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media/image837.jpg" ContentType="application/octet-stream"/>
  <Override PartName="/word/media/image851.jpg" ContentType="application/octet-stream"/>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F8667F" w:rsidRPr="00862803" w14:paraId="0E5D0DBF" w14:textId="77777777" w:rsidTr="00D61DDA">
        <w:tc>
          <w:tcPr>
            <w:tcW w:w="3657" w:type="dxa"/>
          </w:tcPr>
          <w:p w14:paraId="42565515" w14:textId="77777777" w:rsidR="00F8667F" w:rsidRPr="00862803" w:rsidRDefault="00F8667F" w:rsidP="00F8667F">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00" w:themeColor="text1"/>
                <w:kern w:val="0"/>
                <w:sz w:val="24"/>
                <w:highlight w:val="magenta"/>
                <w:lang w:eastAsia="zh-CN"/>
                <w14:ligatures w14:val="none"/>
              </w:rPr>
              <w:t>ĐỀ 1</w:t>
            </w:r>
          </w:p>
        </w:tc>
        <w:tc>
          <w:tcPr>
            <w:tcW w:w="6184" w:type="dxa"/>
          </w:tcPr>
          <w:p w14:paraId="050AE066" w14:textId="466FA131" w:rsidR="00F8667F" w:rsidRPr="00862803" w:rsidRDefault="00F8667F" w:rsidP="00F8667F">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3658F934" w14:textId="19C420EC" w:rsidR="00F8667F" w:rsidRPr="00862803" w:rsidRDefault="00F8667F" w:rsidP="00F8667F">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0CC7A572" w14:textId="77777777" w:rsidR="002451CF" w:rsidRPr="00862803" w:rsidRDefault="002451CF" w:rsidP="00D61DDA">
      <w:pPr>
        <w:tabs>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6222C042"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Tình huống nào sau đây </w:t>
      </w:r>
      <w:r w:rsidRPr="00862803">
        <w:rPr>
          <w:rFonts w:ascii="Times New Roman" w:hAnsi="Times New Roman" w:cs="Times New Roman"/>
          <w:b/>
          <w:color w:val="000000" w:themeColor="text1"/>
          <w:sz w:val="24"/>
          <w:szCs w:val="24"/>
        </w:rPr>
        <w:t>không</w:t>
      </w:r>
      <w:r w:rsidRPr="00862803">
        <w:rPr>
          <w:rFonts w:ascii="Times New Roman" w:hAnsi="Times New Roman" w:cs="Times New Roman"/>
          <w:color w:val="000000" w:themeColor="text1"/>
          <w:sz w:val="24"/>
          <w:szCs w:val="24"/>
        </w:rPr>
        <w:t xml:space="preserve"> liên quan đến hiện tượng nóng chảy?</w:t>
      </w:r>
    </w:p>
    <w:p w14:paraId="6A368681"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Đốt một ngọn nến.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Đun nấu mỡ vào mùa đông.</w:t>
      </w:r>
    </w:p>
    <w:p w14:paraId="48D2FD98" w14:textId="77777777" w:rsidR="002451CF" w:rsidRPr="00862803" w:rsidRDefault="002451CF" w:rsidP="00D61DDA">
      <w:pPr>
        <w:tabs>
          <w:tab w:val="left" w:pos="283"/>
          <w:tab w:val="left" w:pos="360"/>
          <w:tab w:val="left" w:pos="2835"/>
          <w:tab w:val="left" w:pos="4253"/>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Pha nước chanh đá.</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t xml:space="preserve"> </w:t>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Cho nước vào tủ lạnh để làm đá.</w:t>
      </w:r>
    </w:p>
    <w:p w14:paraId="61579E49"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675648" behindDoc="0" locked="0" layoutInCell="1" allowOverlap="1" wp14:anchorId="05D5E645" wp14:editId="79EF9F48">
            <wp:simplePos x="0" y="0"/>
            <wp:positionH relativeFrom="margin">
              <wp:posOffset>4946650</wp:posOffset>
            </wp:positionH>
            <wp:positionV relativeFrom="paragraph">
              <wp:posOffset>11430</wp:posOffset>
            </wp:positionV>
            <wp:extent cx="1629410" cy="1768475"/>
            <wp:effectExtent l="0" t="0" r="8890" b="3175"/>
            <wp:wrapSquare wrapText="bothSides"/>
            <wp:docPr id="1838243156" name="Picture 183824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9410"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hAnsi="Times New Roman" w:cs="Times New Roman"/>
          <w:color w:val="000000" w:themeColor="text1"/>
          <w:sz w:val="24"/>
          <w:szCs w:val="24"/>
        </w:rPr>
        <w:t>Kí hiệu hình bên mang ý nghĩa nào sau đây?</w:t>
      </w:r>
    </w:p>
    <w:p w14:paraId="79605033" w14:textId="77777777" w:rsidR="002451CF" w:rsidRPr="00862803" w:rsidRDefault="002451CF" w:rsidP="00D61DDA">
      <w:pPr>
        <w:pStyle w:val="BodyText"/>
        <w:shd w:val="clear" w:color="auto" w:fill="auto"/>
        <w:tabs>
          <w:tab w:val="left" w:pos="635"/>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Cần đeo mặt nạ phòng độc.</w:t>
      </w:r>
    </w:p>
    <w:p w14:paraId="7EF1B420" w14:textId="77777777" w:rsidR="002451CF" w:rsidRPr="00862803" w:rsidRDefault="002451CF" w:rsidP="00D61DDA">
      <w:pPr>
        <w:pStyle w:val="BodyText"/>
        <w:shd w:val="clear" w:color="auto" w:fill="auto"/>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Cần mang đồ bảo hộ cơ thể, chống hóa chất, chống nước.</w:t>
      </w:r>
    </w:p>
    <w:p w14:paraId="19983CB8" w14:textId="77777777" w:rsidR="002451CF" w:rsidRPr="00862803" w:rsidRDefault="002451CF" w:rsidP="00D61DDA">
      <w:pPr>
        <w:pStyle w:val="BodyText"/>
        <w:shd w:val="clear" w:color="auto" w:fill="auto"/>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Cần mang kính bảo vệ mặt khỏi những hóa chất độc hại và đảm bảo thị lực của người trong phòng thí nghiệm.</w:t>
      </w:r>
    </w:p>
    <w:p w14:paraId="005E1386" w14:textId="77777777" w:rsidR="002451CF" w:rsidRPr="00862803" w:rsidRDefault="002451CF" w:rsidP="00D61DDA">
      <w:pPr>
        <w:pStyle w:val="BodyText"/>
        <w:shd w:val="clear" w:color="auto" w:fill="auto"/>
        <w:tabs>
          <w:tab w:val="left" w:pos="635"/>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Bao tay chống hóa chất, chống khuẩn.</w:t>
      </w:r>
    </w:p>
    <w:p w14:paraId="341FA365"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 xml:space="preserve">Mỗi độ chia 1°C trong thang Celsius bằng X của khoảng cách giữa nhiệt độ tan chảy của nước tinh khiết đóng băng và nhiệt độ sôi của nước tinh khiết (ở áp suất tiêu chuẩn). X là </w:t>
      </w:r>
    </w:p>
    <w:p w14:paraId="3CCC178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999" w:dyaOrig="320" w14:anchorId="7EA33B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08" type="#_x0000_t75" style="width:50.25pt;height:16.5pt" o:ole="">
            <v:imagedata r:id="rId10" o:title=""/>
          </v:shape>
          <o:OLEObject Type="Embed" ProgID="Equation.DSMT4" ShapeID="_x0000_i2408" DrawAspect="Content" ObjectID="_1825375378" r:id="rId1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680" w:dyaOrig="279" w14:anchorId="573CB400">
          <v:shape id="_x0000_i2409" type="#_x0000_t75" style="width:34.5pt;height:14.25pt" o:ole="">
            <v:imagedata r:id="rId12" o:title=""/>
          </v:shape>
          <o:OLEObject Type="Embed" ProgID="Equation.DSMT4" ShapeID="_x0000_i2409" DrawAspect="Content" ObjectID="_1825375379" r:id="rId1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560" w:dyaOrig="279" w14:anchorId="4ED243AF">
          <v:shape id="_x0000_i2410" type="#_x0000_t75" style="width:27.75pt;height:14.25pt" o:ole="">
            <v:imagedata r:id="rId14" o:title=""/>
          </v:shape>
          <o:OLEObject Type="Embed" ProgID="Equation.DSMT4" ShapeID="_x0000_i2410" DrawAspect="Content" ObjectID="_1825375380" r:id="rId1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999" w:dyaOrig="320" w14:anchorId="737B68B0">
          <v:shape id="_x0000_i2411" type="#_x0000_t75" style="width:49.5pt;height:16.5pt" o:ole="">
            <v:imagedata r:id="rId16" o:title=""/>
          </v:shape>
          <o:OLEObject Type="Embed" ProgID="Equation.DSMT4" ShapeID="_x0000_i2411" DrawAspect="Content" ObjectID="_1825375381" r:id="rId17"/>
        </w:object>
      </w:r>
    </w:p>
    <w:p w14:paraId="7CAEB8D4" w14:textId="77777777" w:rsidR="002451CF" w:rsidRPr="00862803" w:rsidRDefault="002451CF" w:rsidP="00D61DDA">
      <w:pPr>
        <w:pStyle w:val="BodyText"/>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Sử dụng thông tin sau cho câu 4; 5.</w:t>
      </w:r>
    </w:p>
    <w:p w14:paraId="55F59EB7" w14:textId="77777777" w:rsidR="002451CF" w:rsidRPr="00862803" w:rsidRDefault="002451CF" w:rsidP="00D61DDA">
      <w:pPr>
        <w:pStyle w:val="BodyText"/>
        <w:spacing w:after="0" w:line="312" w:lineRule="auto"/>
        <w:ind w:firstLine="52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Người ta thực hiện thí nghiệm xác định nhiệt dung riêng của đồng với một miếng đồng kim loại có khối lượng 850g. Lúc đầu, nhiệt độ của miếng đồng là 15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Ghi lại thời gian từ khi bật bộ phận đốt nóng đến khi nhiệt độ miếng đồng tăng tới 30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Sau đó, miếng đồng được làm nguội về nhiệt độ ban đầu và thí nghiệm được lặp lại. Kết quả đo được ghi lại và tính trung bình như sau:</w:t>
      </w:r>
      <w:r w:rsidRPr="00862803">
        <w:rPr>
          <w:rFonts w:ascii="Times New Roman" w:hAnsi="Times New Roman" w:cs="Times New Roman"/>
          <w:noProof/>
          <w:color w:val="000000" w:themeColor="text1"/>
          <w:sz w:val="24"/>
          <w:szCs w:val="24"/>
        </w:rPr>
        <mc:AlternateContent>
          <mc:Choice Requires="wps">
            <w:drawing>
              <wp:inline distT="0" distB="0" distL="0" distR="0" wp14:anchorId="78BE9287" wp14:editId="42082B2C">
                <wp:extent cx="6008915" cy="592455"/>
                <wp:effectExtent l="0" t="0" r="0" b="0"/>
                <wp:docPr id="1735966112" name="Shape 11"/>
                <wp:cNvGraphicFramePr/>
                <a:graphic xmlns:a="http://schemas.openxmlformats.org/drawingml/2006/main">
                  <a:graphicData uri="http://schemas.microsoft.com/office/word/2010/wordprocessingShape">
                    <wps:wsp>
                      <wps:cNvSpPr txBox="1"/>
                      <wps:spPr>
                        <a:xfrm>
                          <a:off x="0" y="0"/>
                          <a:ext cx="6008915" cy="592455"/>
                        </a:xfrm>
                        <a:prstGeom prst="rect">
                          <a:avLst/>
                        </a:prstGeom>
                        <a:noFill/>
                      </wps:spPr>
                      <wps:txbx>
                        <w:txbxContent>
                          <w:tbl>
                            <w:tblPr>
                              <w:tblOverlap w:val="never"/>
                              <w:tblW w:w="0" w:type="auto"/>
                              <w:jc w:val="center"/>
                              <w:tblLayout w:type="fixed"/>
                              <w:tblCellMar>
                                <w:left w:w="10" w:type="dxa"/>
                                <w:right w:w="10" w:type="dxa"/>
                              </w:tblCellMar>
                              <w:tblLook w:val="04A0" w:firstRow="1" w:lastRow="0" w:firstColumn="1" w:lastColumn="0" w:noHBand="0" w:noVBand="1"/>
                            </w:tblPr>
                            <w:tblGrid>
                              <w:gridCol w:w="3821"/>
                              <w:gridCol w:w="3734"/>
                            </w:tblGrid>
                            <w:tr w:rsidR="00D61DDA" w14:paraId="0930B644" w14:textId="77777777" w:rsidTr="00D61DDA">
                              <w:trPr>
                                <w:trHeight w:hRule="exact" w:val="418"/>
                                <w:tblHeader/>
                                <w:jc w:val="center"/>
                              </w:trPr>
                              <w:tc>
                                <w:tcPr>
                                  <w:tcW w:w="3821" w:type="dxa"/>
                                  <w:tcBorders>
                                    <w:top w:val="single" w:sz="4" w:space="0" w:color="auto"/>
                                    <w:left w:val="single" w:sz="4" w:space="0" w:color="auto"/>
                                    <w:bottom w:val="single" w:sz="4" w:space="0" w:color="auto"/>
                                  </w:tcBorders>
                                  <w:shd w:val="clear" w:color="auto" w:fill="FFFFFF"/>
                                  <w:vAlign w:val="bottom"/>
                                </w:tcPr>
                                <w:p w14:paraId="6E7DFBFC"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Công suất bộ phận đốt nóng (W)</w:t>
                                  </w:r>
                                </w:p>
                              </w:tc>
                              <w:tc>
                                <w:tcPr>
                                  <w:tcW w:w="3734" w:type="dxa"/>
                                  <w:tcBorders>
                                    <w:top w:val="single" w:sz="4" w:space="0" w:color="auto"/>
                                    <w:left w:val="single" w:sz="4" w:space="0" w:color="auto"/>
                                    <w:right w:val="single" w:sz="4" w:space="0" w:color="auto"/>
                                  </w:tcBorders>
                                  <w:shd w:val="clear" w:color="auto" w:fill="FFFFFF"/>
                                  <w:vAlign w:val="bottom"/>
                                </w:tcPr>
                                <w:p w14:paraId="7238D42D"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Th</w:t>
                                  </w:r>
                                  <w:r>
                                    <w:rPr>
                                      <w:rFonts w:ascii="Palatino Linotype" w:hAnsi="Palatino Linotype"/>
                                      <w:color w:val="000000" w:themeColor="text1"/>
                                      <w:sz w:val="24"/>
                                      <w:szCs w:val="24"/>
                                    </w:rPr>
                                    <w:t>ờ</w:t>
                                  </w:r>
                                  <w:r w:rsidRPr="00D74C42">
                                    <w:rPr>
                                      <w:rFonts w:ascii="Palatino Linotype" w:hAnsi="Palatino Linotype"/>
                                      <w:color w:val="000000" w:themeColor="text1"/>
                                      <w:sz w:val="24"/>
                                      <w:szCs w:val="24"/>
                                    </w:rPr>
                                    <w:t>i gian đốt nóng (s)</w:t>
                                  </w:r>
                                </w:p>
                              </w:tc>
                            </w:tr>
                            <w:tr w:rsidR="00D61DDA" w14:paraId="63B938FD" w14:textId="77777777" w:rsidTr="00D61DDA">
                              <w:trPr>
                                <w:trHeight w:hRule="exact" w:val="432"/>
                                <w:jc w:val="center"/>
                              </w:trPr>
                              <w:tc>
                                <w:tcPr>
                                  <w:tcW w:w="3821" w:type="dxa"/>
                                  <w:tcBorders>
                                    <w:top w:val="single" w:sz="4" w:space="0" w:color="auto"/>
                                    <w:left w:val="single" w:sz="4" w:space="0" w:color="auto"/>
                                    <w:bottom w:val="single" w:sz="4" w:space="0" w:color="auto"/>
                                  </w:tcBorders>
                                  <w:shd w:val="clear" w:color="auto" w:fill="FFFFFF"/>
                                </w:tcPr>
                                <w:p w14:paraId="2CCD022E"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80</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14:paraId="4FD97062"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73</w:t>
                                  </w:r>
                                </w:p>
                              </w:tc>
                            </w:tr>
                          </w:tbl>
                          <w:p w14:paraId="53CC367F" w14:textId="77777777" w:rsidR="00D61DDA" w:rsidRDefault="00D61DDA" w:rsidP="00D61DDA">
                            <w:pPr>
                              <w:spacing w:line="1" w:lineRule="exact"/>
                            </w:pPr>
                          </w:p>
                        </w:txbxContent>
                      </wps:txbx>
                      <wps:bodyPr wrap="square" lIns="0" tIns="0" rIns="0" bIns="0">
                        <a:noAutofit/>
                      </wps:bodyPr>
                    </wps:wsp>
                  </a:graphicData>
                </a:graphic>
              </wp:inline>
            </w:drawing>
          </mc:Choice>
          <mc:Fallback>
            <w:pict>
              <v:shapetype id="_x0000_t202" coordsize="21600,21600" o:spt="202" path="m,l,21600r21600,l21600,xe">
                <v:stroke joinstyle="miter"/>
                <v:path gradientshapeok="t" o:connecttype="rect"/>
              </v:shapetype>
              <v:shape id="Shape 11" o:spid="_x0000_s1026" type="#_x0000_t202" style="width:473.15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" filled="f" stroked="f">
                <v:textbox inset="0,0,0,0">
                  <w:txbxContent>
                    <w:tbl>
                      <w:tblPr>
                        <w:tblOverlap w:val="never"/>
                        <w:tblW w:w="0" w:type="auto"/>
                        <w:jc w:val="center"/>
                        <w:tblLayout w:type="fixed"/>
                        <w:tblCellMar>
                          <w:left w:w="10" w:type="dxa"/>
                          <w:right w:w="10" w:type="dxa"/>
                        </w:tblCellMar>
                        <w:tblLook w:val="04A0" w:firstRow="1" w:lastRow="0" w:firstColumn="1" w:lastColumn="0" w:noHBand="0" w:noVBand="1"/>
                      </w:tblPr>
                      <w:tblGrid>
                        <w:gridCol w:w="3821"/>
                        <w:gridCol w:w="3734"/>
                      </w:tblGrid>
                      <w:tr w:rsidR="00D61DDA" w14:paraId="0930B644" w14:textId="77777777" w:rsidTr="00D61DDA">
                        <w:trPr>
                          <w:trHeight w:hRule="exact" w:val="418"/>
                          <w:tblHeader/>
                          <w:jc w:val="center"/>
                        </w:trPr>
                        <w:tc>
                          <w:tcPr>
                            <w:tcW w:w="3821" w:type="dxa"/>
                            <w:tcBorders>
                              <w:top w:val="single" w:sz="4" w:space="0" w:color="auto"/>
                              <w:left w:val="single" w:sz="4" w:space="0" w:color="auto"/>
                              <w:bottom w:val="single" w:sz="4" w:space="0" w:color="auto"/>
                            </w:tcBorders>
                            <w:shd w:val="clear" w:color="auto" w:fill="FFFFFF"/>
                            <w:vAlign w:val="bottom"/>
                          </w:tcPr>
                          <w:p w14:paraId="6E7DFBFC"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Công suất bộ phận đốt nóng (W)</w:t>
                            </w:r>
                          </w:p>
                        </w:tc>
                        <w:tc>
                          <w:tcPr>
                            <w:tcW w:w="3734" w:type="dxa"/>
                            <w:tcBorders>
                              <w:top w:val="single" w:sz="4" w:space="0" w:color="auto"/>
                              <w:left w:val="single" w:sz="4" w:space="0" w:color="auto"/>
                              <w:right w:val="single" w:sz="4" w:space="0" w:color="auto"/>
                            </w:tcBorders>
                            <w:shd w:val="clear" w:color="auto" w:fill="FFFFFF"/>
                            <w:vAlign w:val="bottom"/>
                          </w:tcPr>
                          <w:p w14:paraId="7238D42D"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Th</w:t>
                            </w:r>
                            <w:r>
                              <w:rPr>
                                <w:rFonts w:ascii="Palatino Linotype" w:hAnsi="Palatino Linotype"/>
                                <w:color w:val="000000" w:themeColor="text1"/>
                                <w:sz w:val="24"/>
                                <w:szCs w:val="24"/>
                              </w:rPr>
                              <w:t>ờ</w:t>
                            </w:r>
                            <w:r w:rsidRPr="00D74C42">
                              <w:rPr>
                                <w:rFonts w:ascii="Palatino Linotype" w:hAnsi="Palatino Linotype"/>
                                <w:color w:val="000000" w:themeColor="text1"/>
                                <w:sz w:val="24"/>
                                <w:szCs w:val="24"/>
                              </w:rPr>
                              <w:t>i gian đốt nóng (s)</w:t>
                            </w:r>
                          </w:p>
                        </w:tc>
                      </w:tr>
                      <w:tr w:rsidR="00D61DDA" w14:paraId="63B938FD" w14:textId="77777777" w:rsidTr="00D61DDA">
                        <w:trPr>
                          <w:trHeight w:hRule="exact" w:val="432"/>
                          <w:jc w:val="center"/>
                        </w:trPr>
                        <w:tc>
                          <w:tcPr>
                            <w:tcW w:w="3821" w:type="dxa"/>
                            <w:tcBorders>
                              <w:top w:val="single" w:sz="4" w:space="0" w:color="auto"/>
                              <w:left w:val="single" w:sz="4" w:space="0" w:color="auto"/>
                              <w:bottom w:val="single" w:sz="4" w:space="0" w:color="auto"/>
                            </w:tcBorders>
                            <w:shd w:val="clear" w:color="auto" w:fill="FFFFFF"/>
                          </w:tcPr>
                          <w:p w14:paraId="2CCD022E"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80</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14:paraId="4FD97062"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73</w:t>
                            </w:r>
                          </w:p>
                        </w:tc>
                      </w:tr>
                    </w:tbl>
                    <w:p w14:paraId="53CC367F" w14:textId="77777777" w:rsidR="00D61DDA" w:rsidRDefault="00D61DDA" w:rsidP="00D61DDA">
                      <w:pPr>
                        <w:spacing w:line="1" w:lineRule="exact"/>
                      </w:pPr>
                    </w:p>
                  </w:txbxContent>
                </v:textbox>
                <w10:anchorlock/>
              </v:shape>
            </w:pict>
          </mc:Fallback>
        </mc:AlternateContent>
      </w:r>
    </w:p>
    <w:p w14:paraId="4AD6BC81"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Theo kết quả của thí nghiệm này, nhiệt dung riêng của đồng là bao nhiêu?</w:t>
      </w:r>
    </w:p>
    <w:p w14:paraId="2B0A7B87"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4"/>
          <w:sz w:val="24"/>
          <w:szCs w:val="24"/>
        </w:rPr>
        <w:object w:dxaOrig="1480" w:dyaOrig="400" w14:anchorId="606C1927">
          <v:shape id="_x0000_i2412" type="#_x0000_t75" style="width:73.5pt;height:20.25pt" o:ole="">
            <v:imagedata r:id="rId18" o:title=""/>
          </v:shape>
          <o:OLEObject Type="Embed" ProgID="Equation.DSMT4" ShapeID="_x0000_i2412" DrawAspect="Content" ObjectID="_1825375382" r:id="rId1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4"/>
          <w:sz w:val="24"/>
          <w:szCs w:val="24"/>
        </w:rPr>
        <w:object w:dxaOrig="1420" w:dyaOrig="400" w14:anchorId="2E0DD8B1">
          <v:shape id="_x0000_i2413" type="#_x0000_t75" style="width:71.25pt;height:20.25pt" o:ole="">
            <v:imagedata r:id="rId20" o:title=""/>
          </v:shape>
          <o:OLEObject Type="Embed" ProgID="Equation.DSMT4" ShapeID="_x0000_i2413" DrawAspect="Content" ObjectID="_1825375383" r:id="rId21"/>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4"/>
          <w:sz w:val="24"/>
          <w:szCs w:val="24"/>
        </w:rPr>
        <w:object w:dxaOrig="1420" w:dyaOrig="400" w14:anchorId="643ECAE0">
          <v:shape id="_x0000_i2414" type="#_x0000_t75" style="width:71.25pt;height:20.25pt" o:ole="">
            <v:imagedata r:id="rId22" o:title=""/>
          </v:shape>
          <o:OLEObject Type="Embed" ProgID="Equation.DSMT4" ShapeID="_x0000_i2414" DrawAspect="Content" ObjectID="_1825375384" r:id="rId23"/>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4"/>
          <w:sz w:val="24"/>
          <w:szCs w:val="24"/>
        </w:rPr>
        <w:object w:dxaOrig="1420" w:dyaOrig="400" w14:anchorId="57F9E5A4">
          <v:shape id="_x0000_i2415" type="#_x0000_t75" style="width:70.5pt;height:20.25pt" o:ole="">
            <v:imagedata r:id="rId24" o:title=""/>
          </v:shape>
          <o:OLEObject Type="Embed" ProgID="Equation.DSMT4" ShapeID="_x0000_i2415" DrawAspect="Content" ObjectID="_1825375385" r:id="rId25"/>
        </w:object>
      </w:r>
      <w:r w:rsidRPr="00862803">
        <w:rPr>
          <w:rFonts w:ascii="Times New Roman" w:hAnsi="Times New Roman" w:cs="Times New Roman"/>
          <w:color w:val="000000" w:themeColor="text1"/>
          <w:sz w:val="24"/>
          <w:szCs w:val="24"/>
        </w:rPr>
        <w:t>.</w:t>
      </w:r>
    </w:p>
    <w:p w14:paraId="4C31BBA4"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 xml:space="preserve"> Nếu tăng công suất của bộ phận đốt nóng lên 120W thì thời gian đốt nóng xấp xỉ là</w:t>
      </w:r>
    </w:p>
    <w:p w14:paraId="2AF8550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79 s</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69 s.</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59 s.</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49 s. </w:t>
      </w:r>
    </w:p>
    <w:p w14:paraId="13E1B359"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anchor distT="0" distB="0" distL="114300" distR="114300" simplePos="0" relativeHeight="251676672" behindDoc="0" locked="0" layoutInCell="1" allowOverlap="1" wp14:anchorId="4E6D00A3" wp14:editId="46BE5C42">
            <wp:simplePos x="0" y="0"/>
            <wp:positionH relativeFrom="column">
              <wp:posOffset>5216525</wp:posOffset>
            </wp:positionH>
            <wp:positionV relativeFrom="paragraph">
              <wp:posOffset>9525</wp:posOffset>
            </wp:positionV>
            <wp:extent cx="1311910" cy="1565275"/>
            <wp:effectExtent l="0" t="0" r="2540" b="0"/>
            <wp:wrapSquare wrapText="bothSides"/>
            <wp:docPr id="517576697" name="Picture 51757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11910"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hAnsi="Times New Roman" w:cs="Times New Roman"/>
          <w:color w:val="000000" w:themeColor="text1"/>
          <w:sz w:val="24"/>
          <w:szCs w:val="24"/>
        </w:rPr>
        <w:t xml:space="preserve">Trong thí nghiệm được thể hiện trong sơ đồ, thể tích không khí bên trong ống tiêm là 25 ml khi áp suất là </w:t>
      </w:r>
      <w:r w:rsidRPr="00862803">
        <w:rPr>
          <w:rFonts w:ascii="Times New Roman" w:hAnsi="Times New Roman" w:cs="Times New Roman"/>
          <w:color w:val="000000" w:themeColor="text1"/>
          <w:position w:val="-12"/>
          <w:sz w:val="24"/>
          <w:szCs w:val="24"/>
        </w:rPr>
        <w:object w:dxaOrig="1500" w:dyaOrig="400" w14:anchorId="28EB9E7E">
          <v:shape id="_x0000_i2416" type="#_x0000_t75" style="width:75.75pt;height:20.25pt" o:ole="">
            <v:imagedata r:id="rId27" o:title=""/>
          </v:shape>
          <o:OLEObject Type="Embed" ProgID="Equation.DSMT4" ShapeID="_x0000_i2416" DrawAspect="Content" ObjectID="_1825375386" r:id="rId28"/>
        </w:object>
      </w:r>
      <w:r w:rsidRPr="00862803">
        <w:rPr>
          <w:rFonts w:ascii="Times New Roman" w:hAnsi="Times New Roman" w:cs="Times New Roman"/>
          <w:color w:val="000000" w:themeColor="text1"/>
          <w:sz w:val="24"/>
          <w:szCs w:val="24"/>
        </w:rPr>
        <w:t xml:space="preserve">. Thể tích không khí là bao nhiêu khi áp suất là </w:t>
      </w:r>
      <w:r w:rsidRPr="00862803">
        <w:rPr>
          <w:rFonts w:ascii="Times New Roman" w:hAnsi="Times New Roman" w:cs="Times New Roman"/>
          <w:color w:val="000000" w:themeColor="text1"/>
          <w:position w:val="-12"/>
          <w:sz w:val="24"/>
          <w:szCs w:val="24"/>
        </w:rPr>
        <w:object w:dxaOrig="1540" w:dyaOrig="400" w14:anchorId="722C2069">
          <v:shape id="_x0000_i2417" type="#_x0000_t75" style="width:76.5pt;height:20.25pt" o:ole="">
            <v:imagedata r:id="rId29" o:title=""/>
          </v:shape>
          <o:OLEObject Type="Embed" ProgID="Equation.DSMT4" ShapeID="_x0000_i2417" DrawAspect="Content" ObjectID="_1825375387" r:id="rId30"/>
        </w:object>
      </w:r>
      <w:r w:rsidRPr="00862803">
        <w:rPr>
          <w:rFonts w:ascii="Times New Roman" w:hAnsi="Times New Roman" w:cs="Times New Roman"/>
          <w:color w:val="000000" w:themeColor="text1"/>
          <w:sz w:val="24"/>
          <w:szCs w:val="24"/>
        </w:rPr>
        <w:t>? (Giả sử khối lượng không khí và nhiệt độ trong ống tiêm là không đổi).</w:t>
      </w:r>
    </w:p>
    <w:p w14:paraId="54AA28B5" w14:textId="77777777" w:rsidR="002451CF" w:rsidRPr="00862803" w:rsidRDefault="002451CF" w:rsidP="00D61DDA">
      <w:pPr>
        <w:pStyle w:val="BodyText"/>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30 </w:t>
      </w:r>
      <w:r w:rsidRPr="00862803">
        <w:rPr>
          <w:rFonts w:ascii="Times New Roman" w:eastAsia="Palatino Linotype" w:hAnsi="Times New Roman" w:cs="Times New Roman"/>
          <w:color w:val="000000" w:themeColor="text1"/>
          <w:sz w:val="24"/>
          <w:szCs w:val="24"/>
        </w:rPr>
        <w:t>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50 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70 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100 ml. </w:t>
      </w:r>
    </w:p>
    <w:p w14:paraId="1EE89D9E" w14:textId="77777777" w:rsidR="002451CF" w:rsidRPr="00862803" w:rsidRDefault="002451CF" w:rsidP="00D61DDA">
      <w:pPr>
        <w:pStyle w:val="BodyText"/>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lastRenderedPageBreak/>
        <w:drawing>
          <wp:inline distT="0" distB="0" distL="0" distR="0" wp14:anchorId="0FE63129" wp14:editId="0CF8BBED">
            <wp:extent cx="1800000" cy="1971247"/>
            <wp:effectExtent l="0" t="0" r="0" b="0"/>
            <wp:docPr id="17" name="Picture 17" descr="D:\download\taoanhdep_nang_cap_anh_8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download\taoanhdep_nang_cap_anh_81614.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000" cy="1971247"/>
                    </a:xfrm>
                    <a:prstGeom prst="rect">
                      <a:avLst/>
                    </a:prstGeom>
                    <a:noFill/>
                    <a:ln>
                      <a:noFill/>
                    </a:ln>
                  </pic:spPr>
                </pic:pic>
              </a:graphicData>
            </a:graphic>
          </wp:inline>
        </w:drawing>
      </w:r>
    </w:p>
    <w:p w14:paraId="5CF38585"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Cho ba thông số trạng thái của khối khí lí tưởng xác định: Thể tích V, áp xuất p và nhiệt độ tuyệt đối T. Hệ thức nào sau đây diễn tả đúng định luật Charles?</w:t>
      </w:r>
    </w:p>
    <w:p w14:paraId="0556385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hAnsi="Times New Roman" w:cs="Times New Roman"/>
          <w:color w:val="000000" w:themeColor="text1"/>
          <w:position w:val="-30"/>
          <w:sz w:val="24"/>
          <w:szCs w:val="24"/>
        </w:rPr>
        <w:object w:dxaOrig="940" w:dyaOrig="680" w14:anchorId="21E457C7">
          <v:shape id="_x0000_i2418" type="#_x0000_t75" style="width:46.5pt;height:33.75pt" o:ole="">
            <v:imagedata r:id="rId32" o:title=""/>
          </v:shape>
          <o:OLEObject Type="Embed" ProgID="Equation.DSMT4" ShapeID="_x0000_i2418" DrawAspect="Content" ObjectID="_1825375388" r:id="rId33"/>
        </w:object>
      </w:r>
      <w:r w:rsidRPr="00862803">
        <w:rPr>
          <w:rFonts w:ascii="Times New Roman" w:eastAsia="Palatino Linotype" w:hAnsi="Times New Roman" w:cs="Times New Roman"/>
          <w:b/>
          <w:color w:val="000000" w:themeColor="text1"/>
          <w:sz w:val="24"/>
          <w:szCs w:val="24"/>
        </w:rPr>
        <w:tab/>
        <w:t>B.</w:t>
      </w:r>
      <w:r w:rsidRPr="00862803">
        <w:rPr>
          <w:rFonts w:ascii="Times New Roman" w:hAnsi="Times New Roman" w:cs="Times New Roman"/>
          <w:color w:val="000000" w:themeColor="text1"/>
          <w:position w:val="-12"/>
          <w:sz w:val="24"/>
          <w:szCs w:val="24"/>
        </w:rPr>
        <w:object w:dxaOrig="1219" w:dyaOrig="360" w14:anchorId="50083C0B">
          <v:shape id="_x0000_i2419" type="#_x0000_t75" style="width:61.5pt;height:18.75pt" o:ole="">
            <v:imagedata r:id="rId34" o:title=""/>
          </v:shape>
          <o:OLEObject Type="Embed" ProgID="Equation.DSMT4" ShapeID="_x0000_i2419" DrawAspect="Content" ObjectID="_1825375389" r:id="rId35"/>
        </w:object>
      </w:r>
      <w:r w:rsidRPr="00862803">
        <w:rPr>
          <w:rFonts w:ascii="Times New Roman" w:eastAsia="Palatino Linotype" w:hAnsi="Times New Roman" w:cs="Times New Roman"/>
          <w:b/>
          <w:color w:val="000000" w:themeColor="text1"/>
          <w:sz w:val="24"/>
          <w:szCs w:val="24"/>
        </w:rPr>
        <w:tab/>
        <w:t>C.</w:t>
      </w:r>
      <w:r w:rsidRPr="00862803">
        <w:rPr>
          <w:rFonts w:ascii="Times New Roman" w:eastAsia="Palatino Linotype" w:hAnsi="Times New Roman" w:cs="Times New Roman"/>
          <w:b/>
          <w:color w:val="000000" w:themeColor="text1"/>
          <w:position w:val="-12"/>
          <w:sz w:val="24"/>
          <w:szCs w:val="24"/>
        </w:rPr>
        <w:object w:dxaOrig="1219" w:dyaOrig="360" w14:anchorId="66F44829">
          <v:shape id="_x0000_i2420" type="#_x0000_t75" style="width:61.5pt;height:18.75pt" o:ole="">
            <v:imagedata r:id="rId36" o:title=""/>
          </v:shape>
          <o:OLEObject Type="Embed" ProgID="Equation.DSMT4" ShapeID="_x0000_i2420" DrawAspect="Content" ObjectID="_1825375390" r:id="rId3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24"/>
          <w:sz w:val="24"/>
          <w:szCs w:val="24"/>
        </w:rPr>
        <w:object w:dxaOrig="1080" w:dyaOrig="620" w14:anchorId="448148C0">
          <v:shape id="_x0000_i2421" type="#_x0000_t75" style="width:53.25pt;height:31.5pt" o:ole="">
            <v:imagedata r:id="rId38" o:title=""/>
          </v:shape>
          <o:OLEObject Type="Embed" ProgID="Equation.DSMT4" ShapeID="_x0000_i2421" DrawAspect="Content" ObjectID="_1825375391" r:id="rId39"/>
        </w:object>
      </w:r>
    </w:p>
    <w:p w14:paraId="57BBAF67"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Không khí được bơm vào săm lốp ô tô với áp suất 200kPa vào buổi sáng khi nhiệt độ không khí là 20</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Vào ban ngày nhiệt độ tăng lên 40</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và ống nở ra thêm 2% so với thể tích ban đầu. Áp suất không khí trong ống ở nhiệt độ này là </w:t>
      </w:r>
    </w:p>
    <w:p w14:paraId="5644E7C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lang w:val="pt-BR"/>
        </w:rPr>
        <w:t xml:space="preserve"> </w:t>
      </w:r>
      <w:r w:rsidRPr="00862803">
        <w:rPr>
          <w:rFonts w:ascii="Times New Roman" w:hAnsi="Times New Roman" w:cs="Times New Roman"/>
          <w:color w:val="000000" w:themeColor="text1"/>
          <w:sz w:val="24"/>
          <w:szCs w:val="24"/>
          <w:lang w:val="pt-BR"/>
        </w:rPr>
        <w:t>20,94kPa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color w:val="0070C0"/>
          <w:sz w:val="24"/>
          <w:szCs w:val="24"/>
          <w:lang w:val="pt-BR"/>
        </w:rPr>
        <w:t xml:space="preserve"> </w:t>
      </w:r>
      <w:r w:rsidRPr="00862803">
        <w:rPr>
          <w:rFonts w:ascii="Times New Roman" w:eastAsia="Palatino Linotype" w:hAnsi="Times New Roman" w:cs="Times New Roman"/>
          <w:bCs/>
          <w:color w:val="000000" w:themeColor="text1"/>
          <w:sz w:val="24"/>
          <w:szCs w:val="24"/>
          <w:lang w:val="pt-BR"/>
        </w:rPr>
        <w:t>209,5 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lang w:val="pt-BR"/>
        </w:rPr>
        <w:t xml:space="preserve"> </w:t>
      </w:r>
      <w:r w:rsidRPr="00862803">
        <w:rPr>
          <w:rFonts w:ascii="Times New Roman" w:hAnsi="Times New Roman" w:cs="Times New Roman"/>
          <w:color w:val="000000" w:themeColor="text1"/>
          <w:sz w:val="24"/>
          <w:szCs w:val="24"/>
          <w:lang w:val="pt-BR"/>
        </w:rPr>
        <w:t>209,1 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209,2 kPa.</w:t>
      </w:r>
    </w:p>
    <w:p w14:paraId="2C7D4DBC"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Khối lượng riêng của một chất bằng </w:t>
      </w:r>
      <w:r w:rsidRPr="00862803">
        <w:rPr>
          <w:rFonts w:ascii="Times New Roman" w:eastAsia="Palatino Linotype" w:hAnsi="Times New Roman" w:cs="Times New Roman"/>
          <w:color w:val="000000" w:themeColor="text1"/>
          <w:position w:val="-10"/>
          <w:sz w:val="24"/>
          <w:szCs w:val="24"/>
        </w:rPr>
        <w:object w:dxaOrig="1340" w:dyaOrig="360" w14:anchorId="2ED0D142">
          <v:shape id="_x0000_i2422" type="#_x0000_t75" style="width:67.5pt;height:18.75pt" o:ole="">
            <v:imagedata r:id="rId40" o:title=""/>
          </v:shape>
          <o:OLEObject Type="Embed" ProgID="Equation.DSMT4" ShapeID="_x0000_i2422" DrawAspect="Content" ObjectID="_1825375392" r:id="rId41"/>
        </w:object>
      </w:r>
      <w:r w:rsidRPr="00862803">
        <w:rPr>
          <w:rFonts w:ascii="Times New Roman" w:eastAsia="Palatino Linotype" w:hAnsi="Times New Roman" w:cs="Times New Roman"/>
          <w:color w:val="000000" w:themeColor="text1"/>
          <w:sz w:val="24"/>
          <w:szCs w:val="24"/>
        </w:rPr>
        <w:t>, vận tốc căn quân phương của chúng là 500 m/s. Áp xuất mà khí đó tác dụng lên thành bình là</w:t>
      </w:r>
    </w:p>
    <w:p w14:paraId="5E1BE9D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lang w:val="pt-BR"/>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10 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360" w:dyaOrig="320" w14:anchorId="1BF88CD9">
          <v:shape id="_x0000_i2423" type="#_x0000_t75" style="width:18.75pt;height:16.5pt" o:ole="">
            <v:imagedata r:id="rId42" o:title=""/>
          </v:shape>
          <o:OLEObject Type="Embed" ProgID="Equation.DSMT4" ShapeID="_x0000_i2423" DrawAspect="Content" ObjectID="_1825375393" r:id="rId43"/>
        </w:object>
      </w:r>
      <w:r w:rsidRPr="00862803">
        <w:rPr>
          <w:rFonts w:ascii="Times New Roman" w:hAnsi="Times New Roman" w:cs="Times New Roman"/>
          <w:color w:val="000000" w:themeColor="text1"/>
          <w:sz w:val="24"/>
          <w:szCs w:val="24"/>
          <w:lang w:val="pt-BR"/>
        </w:rPr>
        <w:t>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lang w:val="pt-BR"/>
        </w:rPr>
        <w:t>100 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560" w:dyaOrig="320" w14:anchorId="29401954">
          <v:shape id="_x0000_i2424" type="#_x0000_t75" style="width:28.5pt;height:16.5pt" o:ole="">
            <v:imagedata r:id="rId44" o:title=""/>
          </v:shape>
          <o:OLEObject Type="Embed" ProgID="Equation.DSMT4" ShapeID="_x0000_i2424" DrawAspect="Content" ObjectID="_1825375394" r:id="rId45"/>
        </w:object>
      </w:r>
      <w:r w:rsidRPr="00862803">
        <w:rPr>
          <w:rFonts w:ascii="Times New Roman" w:hAnsi="Times New Roman" w:cs="Times New Roman"/>
          <w:color w:val="000000" w:themeColor="text1"/>
          <w:sz w:val="24"/>
          <w:szCs w:val="24"/>
          <w:lang w:val="pt-BR"/>
        </w:rPr>
        <w:t xml:space="preserve"> Pa</w:t>
      </w:r>
    </w:p>
    <w:p w14:paraId="6FE7581D"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Đối với sự lan truyền sóng điện từ thì</w:t>
      </w:r>
    </w:p>
    <w:p w14:paraId="192C3D6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1B1883B5">
          <v:shape id="_x0000_i2425" type="#_x0000_t75" style="width:10.5pt;height:16.5pt" o:ole="">
            <v:imagedata r:id="rId46" o:title=""/>
          </v:shape>
          <o:OLEObject Type="Embed" ProgID="Equation.DSMT4" ShapeID="_x0000_i2425" DrawAspect="Content" ObjectID="_1825375395" r:id="rId47"/>
        </w:object>
      </w:r>
      <w:r w:rsidRPr="00862803">
        <w:rPr>
          <w:rFonts w:ascii="Times New Roman" w:hAnsi="Times New Roman" w:cs="Times New Roman"/>
          <w:color w:val="000000" w:themeColor="text1"/>
          <w:sz w:val="24"/>
          <w:szCs w:val="24"/>
        </w:rPr>
        <w:t xml:space="preserve"> cùng phương với phương truyền sóng còn vectơ cảm ứng từ </w:t>
      </w:r>
      <w:r w:rsidRPr="00862803">
        <w:rPr>
          <w:rFonts w:ascii="Times New Roman" w:hAnsi="Times New Roman" w:cs="Times New Roman"/>
          <w:color w:val="000000" w:themeColor="text1"/>
          <w:position w:val="-4"/>
          <w:sz w:val="24"/>
          <w:szCs w:val="24"/>
        </w:rPr>
        <w:object w:dxaOrig="240" w:dyaOrig="320" w14:anchorId="16818894">
          <v:shape id="_x0000_i2426" type="#_x0000_t75" style="width:12pt;height:16.5pt" o:ole="">
            <v:imagedata r:id="rId48" o:title=""/>
          </v:shape>
          <o:OLEObject Type="Embed" ProgID="Equation.DSMT4" ShapeID="_x0000_i2426" DrawAspect="Content" ObjectID="_1825375396" r:id="rId49"/>
        </w:object>
      </w:r>
      <w:r w:rsidRPr="00862803">
        <w:rPr>
          <w:rFonts w:ascii="Times New Roman" w:hAnsi="Times New Roman" w:cs="Times New Roman"/>
          <w:color w:val="000000" w:themeColor="text1"/>
          <w:sz w:val="24"/>
          <w:szCs w:val="24"/>
        </w:rPr>
        <w:t xml:space="preserve"> cùng phương với phương truyền sóng</w:t>
      </w:r>
    </w:p>
    <w:p w14:paraId="513C95C6"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026156BC">
          <v:shape id="_x0000_i2427" type="#_x0000_t75" style="width:10.5pt;height:16.5pt" o:ole="">
            <v:imagedata r:id="rId46" o:title=""/>
          </v:shape>
          <o:OLEObject Type="Embed" ProgID="Equation.DSMT4" ShapeID="_x0000_i2427" DrawAspect="Content" ObjectID="_1825375397" r:id="rId50"/>
        </w:object>
      </w:r>
      <w:r w:rsidRPr="00862803">
        <w:rPr>
          <w:rFonts w:ascii="Times New Roman" w:hAnsi="Times New Roman" w:cs="Times New Roman"/>
          <w:color w:val="000000" w:themeColor="text1"/>
          <w:sz w:val="24"/>
          <w:szCs w:val="24"/>
        </w:rPr>
        <w:t xml:space="preserve"> và vectơ cảm ứng từ </w:t>
      </w:r>
      <w:r w:rsidRPr="00862803">
        <w:rPr>
          <w:rFonts w:ascii="Times New Roman" w:hAnsi="Times New Roman" w:cs="Times New Roman"/>
          <w:color w:val="000000" w:themeColor="text1"/>
          <w:position w:val="-4"/>
          <w:sz w:val="24"/>
          <w:szCs w:val="24"/>
        </w:rPr>
        <w:object w:dxaOrig="240" w:dyaOrig="320" w14:anchorId="6B4909EA">
          <v:shape id="_x0000_i2428" type="#_x0000_t75" style="width:12pt;height:16.5pt" o:ole="">
            <v:imagedata r:id="rId48" o:title=""/>
          </v:shape>
          <o:OLEObject Type="Embed" ProgID="Equation.DSMT4" ShapeID="_x0000_i2428" DrawAspect="Content" ObjectID="_1825375398" r:id="rId51"/>
        </w:object>
      </w:r>
      <w:r w:rsidRPr="00862803">
        <w:rPr>
          <w:rFonts w:ascii="Times New Roman" w:hAnsi="Times New Roman" w:cs="Times New Roman"/>
          <w:color w:val="000000" w:themeColor="text1"/>
          <w:sz w:val="24"/>
          <w:szCs w:val="24"/>
        </w:rPr>
        <w:t xml:space="preserve"> luôn cùng phương với phương truyền sóng. </w:t>
      </w:r>
    </w:p>
    <w:p w14:paraId="1C4AA25A"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6C0E48DF">
          <v:shape id="_x0000_i2429" type="#_x0000_t75" style="width:10.5pt;height:16.5pt" o:ole="">
            <v:imagedata r:id="rId46" o:title=""/>
          </v:shape>
          <o:OLEObject Type="Embed" ProgID="Equation.DSMT4" ShapeID="_x0000_i2429" DrawAspect="Content" ObjectID="_1825375399" r:id="rId52"/>
        </w:object>
      </w:r>
      <w:r w:rsidRPr="00862803">
        <w:rPr>
          <w:rFonts w:ascii="Times New Roman" w:hAnsi="Times New Roman" w:cs="Times New Roman"/>
          <w:color w:val="000000" w:themeColor="text1"/>
          <w:sz w:val="24"/>
          <w:szCs w:val="24"/>
        </w:rPr>
        <w:t xml:space="preserve"> và vectơ cảm ứng từ </w:t>
      </w:r>
      <w:r w:rsidRPr="00862803">
        <w:rPr>
          <w:rFonts w:ascii="Times New Roman" w:hAnsi="Times New Roman" w:cs="Times New Roman"/>
          <w:color w:val="000000" w:themeColor="text1"/>
          <w:position w:val="-4"/>
          <w:sz w:val="24"/>
          <w:szCs w:val="24"/>
        </w:rPr>
        <w:object w:dxaOrig="240" w:dyaOrig="320" w14:anchorId="7B0E954F">
          <v:shape id="_x0000_i2430" type="#_x0000_t75" style="width:12pt;height:16.5pt" o:ole="">
            <v:imagedata r:id="rId48" o:title=""/>
          </v:shape>
          <o:OLEObject Type="Embed" ProgID="Equation.DSMT4" ShapeID="_x0000_i2430" DrawAspect="Content" ObjectID="_1825375400" r:id="rId53"/>
        </w:object>
      </w:r>
      <w:r w:rsidRPr="00862803">
        <w:rPr>
          <w:rFonts w:ascii="Times New Roman" w:hAnsi="Times New Roman" w:cs="Times New Roman"/>
          <w:color w:val="000000" w:themeColor="text1"/>
          <w:sz w:val="24"/>
          <w:szCs w:val="24"/>
        </w:rPr>
        <w:t xml:space="preserve"> luôn vuông góc với phương truyền sóng.</w:t>
      </w:r>
      <w:r w:rsidRPr="00862803">
        <w:rPr>
          <w:rFonts w:ascii="Times New Roman" w:eastAsia="Palatino Linotype" w:hAnsi="Times New Roman" w:cs="Times New Roman"/>
          <w:b/>
          <w:color w:val="000000" w:themeColor="text1"/>
          <w:sz w:val="24"/>
          <w:szCs w:val="24"/>
        </w:rPr>
        <w:tab/>
      </w:r>
    </w:p>
    <w:p w14:paraId="76430CDE"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vectơ cảm ứng từ </w:t>
      </w:r>
      <w:r w:rsidRPr="00862803">
        <w:rPr>
          <w:rFonts w:ascii="Times New Roman" w:hAnsi="Times New Roman" w:cs="Times New Roman"/>
          <w:color w:val="000000" w:themeColor="text1"/>
          <w:position w:val="-4"/>
          <w:sz w:val="24"/>
          <w:szCs w:val="24"/>
        </w:rPr>
        <w:object w:dxaOrig="240" w:dyaOrig="320" w14:anchorId="7982F31A">
          <v:shape id="_x0000_i2431" type="#_x0000_t75" style="width:12pt;height:16.5pt" o:ole="">
            <v:imagedata r:id="rId48" o:title=""/>
          </v:shape>
          <o:OLEObject Type="Embed" ProgID="Equation.DSMT4" ShapeID="_x0000_i2431" DrawAspect="Content" ObjectID="_1825375401" r:id="rId54"/>
        </w:object>
      </w:r>
      <w:r w:rsidRPr="00862803">
        <w:rPr>
          <w:rFonts w:ascii="Times New Roman" w:hAnsi="Times New Roman" w:cs="Times New Roman"/>
          <w:color w:val="000000" w:themeColor="text1"/>
          <w:sz w:val="24"/>
          <w:szCs w:val="24"/>
        </w:rPr>
        <w:t xml:space="preserve"> cùng phương với phương truyền sóng còn vectơ cường độ điện trường </w:t>
      </w:r>
      <w:r w:rsidRPr="00862803">
        <w:rPr>
          <w:rFonts w:ascii="Times New Roman" w:hAnsi="Times New Roman" w:cs="Times New Roman"/>
          <w:color w:val="000000" w:themeColor="text1"/>
          <w:position w:val="-4"/>
          <w:sz w:val="24"/>
          <w:szCs w:val="24"/>
        </w:rPr>
        <w:object w:dxaOrig="220" w:dyaOrig="320" w14:anchorId="2FB532F1">
          <v:shape id="_x0000_i2432" type="#_x0000_t75" style="width:10.5pt;height:16.5pt" o:ole="">
            <v:imagedata r:id="rId46" o:title=""/>
          </v:shape>
          <o:OLEObject Type="Embed" ProgID="Equation.DSMT4" ShapeID="_x0000_i2432" DrawAspect="Content" ObjectID="_1825375402" r:id="rId55"/>
        </w:object>
      </w:r>
      <w:r w:rsidRPr="00862803">
        <w:rPr>
          <w:rFonts w:ascii="Times New Roman" w:hAnsi="Times New Roman" w:cs="Times New Roman"/>
          <w:color w:val="000000" w:themeColor="text1"/>
          <w:sz w:val="24"/>
          <w:szCs w:val="24"/>
        </w:rPr>
        <w:t xml:space="preserve"> vuông góc với vectơ cảm ứng từ </w:t>
      </w:r>
      <w:r w:rsidRPr="00862803">
        <w:rPr>
          <w:rFonts w:ascii="Times New Roman" w:hAnsi="Times New Roman" w:cs="Times New Roman"/>
          <w:color w:val="000000" w:themeColor="text1"/>
          <w:position w:val="-4"/>
          <w:sz w:val="24"/>
          <w:szCs w:val="24"/>
        </w:rPr>
        <w:object w:dxaOrig="240" w:dyaOrig="320" w14:anchorId="55702330">
          <v:shape id="_x0000_i2433" type="#_x0000_t75" style="width:12pt;height:16.5pt" o:ole="">
            <v:imagedata r:id="rId48" o:title=""/>
          </v:shape>
          <o:OLEObject Type="Embed" ProgID="Equation.DSMT4" ShapeID="_x0000_i2433" DrawAspect="Content" ObjectID="_1825375403" r:id="rId56"/>
        </w:object>
      </w:r>
    </w:p>
    <w:p w14:paraId="05518701"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thông tin sau cho câu 11 và câu 12</w:t>
      </w:r>
    </w:p>
    <w:p w14:paraId="23B4E9A3" w14:textId="77777777" w:rsidR="002451CF" w:rsidRPr="00862803" w:rsidRDefault="002451CF" w:rsidP="00D61DDA">
      <w:pPr>
        <w:tabs>
          <w:tab w:val="left" w:pos="360"/>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ab/>
      </w:r>
      <w:r w:rsidRPr="00862803">
        <w:rPr>
          <w:rFonts w:ascii="Times New Roman" w:hAnsi="Times New Roman" w:cs="Times New Roman"/>
          <w:color w:val="000000" w:themeColor="text1"/>
          <w:sz w:val="24"/>
          <w:szCs w:val="24"/>
        </w:rPr>
        <w:t>Một khung dây cứng phẳng diện tích 25 cm</w:t>
      </w:r>
      <w:r w:rsidRPr="00862803">
        <w:rPr>
          <w:rFonts w:ascii="Times New Roman" w:hAnsi="Times New Roman" w:cs="Times New Roman"/>
          <w:color w:val="000000" w:themeColor="text1"/>
          <w:sz w:val="24"/>
          <w:szCs w:val="24"/>
          <w:vertAlign w:val="superscript"/>
        </w:rPr>
        <w:t>2</w:t>
      </w:r>
      <w:r w:rsidRPr="00862803">
        <w:rPr>
          <w:rFonts w:ascii="Times New Roman" w:hAnsi="Times New Roman" w:cs="Times New Roman"/>
          <w:color w:val="000000" w:themeColor="text1"/>
          <w:sz w:val="24"/>
          <w:szCs w:val="24"/>
        </w:rPr>
        <w:t>, gồm 10 vòng dây. Khung dây được đặt trong từ trường đều và đồ thị biểu diễn cảm ứng từ biến thiên theo thời gian như hình vẽ dưới đây:</w:t>
      </w:r>
    </w:p>
    <w:p w14:paraId="6E73D57F" w14:textId="77777777" w:rsidR="002451CF" w:rsidRPr="00862803" w:rsidRDefault="002451CF" w:rsidP="00D61DDA">
      <w:pPr>
        <w:tabs>
          <w:tab w:val="left" w:pos="360"/>
        </w:tabs>
        <w:spacing w:after="0" w:line="312"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D4E3842" wp14:editId="7CD1088D">
            <wp:extent cx="2495550" cy="1247775"/>
            <wp:effectExtent l="0" t="0" r="0" b="9525"/>
            <wp:docPr id="1085706640" name="Picture 108570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495550" cy="1247775"/>
                    </a:xfrm>
                    <a:prstGeom prst="rect">
                      <a:avLst/>
                    </a:prstGeom>
                  </pic:spPr>
                </pic:pic>
              </a:graphicData>
            </a:graphic>
          </wp:inline>
        </w:drawing>
      </w:r>
    </w:p>
    <w:p w14:paraId="6CD26DAF" w14:textId="77777777" w:rsidR="002451CF" w:rsidRPr="00862803" w:rsidRDefault="002451CF" w:rsidP="00D61DDA">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lastRenderedPageBreak/>
        <w:drawing>
          <wp:inline distT="0" distB="0" distL="0" distR="0" wp14:anchorId="7A41FB7C" wp14:editId="5059C466">
            <wp:extent cx="2520000" cy="1261924"/>
            <wp:effectExtent l="0" t="0" r="0" b="0"/>
            <wp:docPr id="12" name="Picture 12" descr="D:\download\taoanhdep_nang_cap_anh_77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download\taoanhdep_nang_cap_anh_77325.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0000" cy="1261924"/>
                    </a:xfrm>
                    <a:prstGeom prst="rect">
                      <a:avLst/>
                    </a:prstGeom>
                    <a:noFill/>
                    <a:ln>
                      <a:noFill/>
                    </a:ln>
                  </pic:spPr>
                </pic:pic>
              </a:graphicData>
            </a:graphic>
          </wp:inline>
        </w:drawing>
      </w:r>
    </w:p>
    <w:p w14:paraId="5FC6B8DA" w14:textId="77777777" w:rsidR="002451CF" w:rsidRPr="00862803" w:rsidRDefault="002451CF" w:rsidP="00D61DDA">
      <w:pPr>
        <w:pStyle w:val="ListParagraph"/>
        <w:tabs>
          <w:tab w:val="left" w:pos="283"/>
          <w:tab w:val="left" w:pos="2835"/>
          <w:tab w:val="left" w:pos="5386"/>
          <w:tab w:val="left" w:pos="7937"/>
        </w:tabs>
        <w:spacing w:after="0" w:line="312" w:lineRule="auto"/>
        <w:ind w:left="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bCs/>
          <w:color w:val="000000" w:themeColor="text1"/>
          <w:sz w:val="24"/>
          <w:szCs w:val="24"/>
        </w:rPr>
        <w:t>Xác định xuất điện động cảm ứng trong khung.</w:t>
      </w:r>
    </w:p>
    <w:p w14:paraId="65AE5AC9" w14:textId="77777777" w:rsidR="002451CF" w:rsidRPr="00862803" w:rsidRDefault="002451CF" w:rsidP="00D61DDA">
      <w:pPr>
        <w:pStyle w:val="ListParagraph"/>
        <w:tabs>
          <w:tab w:val="left" w:pos="283"/>
          <w:tab w:val="left" w:pos="2835"/>
          <w:tab w:val="left" w:pos="5386"/>
          <w:tab w:val="left" w:pos="7937"/>
        </w:tabs>
        <w:spacing w:after="0" w:line="312" w:lineRule="auto"/>
        <w:ind w:left="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0070C0"/>
          <w:sz w:val="24"/>
          <w:szCs w:val="24"/>
        </w:rPr>
        <w:t xml:space="preserve">A. </w:t>
      </w:r>
      <w:r w:rsidRPr="00862803">
        <w:rPr>
          <w:rFonts w:ascii="Times New Roman" w:eastAsia="Palatino Linotype" w:hAnsi="Times New Roman" w:cs="Times New Roman"/>
          <w:bCs/>
          <w:color w:val="000000" w:themeColor="text1"/>
          <w:sz w:val="24"/>
          <w:szCs w:val="24"/>
        </w:rPr>
        <w:t>0,15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B. </w:t>
      </w:r>
      <w:r w:rsidRPr="00862803">
        <w:rPr>
          <w:rFonts w:ascii="Times New Roman" w:eastAsia="Palatino Linotype" w:hAnsi="Times New Roman" w:cs="Times New Roman"/>
          <w:bCs/>
          <w:color w:val="000000" w:themeColor="text1"/>
          <w:sz w:val="24"/>
          <w:szCs w:val="24"/>
        </w:rPr>
        <w:t>0,18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C. </w:t>
      </w:r>
      <w:r w:rsidRPr="00862803">
        <w:rPr>
          <w:rFonts w:ascii="Times New Roman" w:eastAsia="Palatino Linotype" w:hAnsi="Times New Roman" w:cs="Times New Roman"/>
          <w:bCs/>
          <w:color w:val="000000" w:themeColor="text1"/>
          <w:sz w:val="24"/>
          <w:szCs w:val="24"/>
        </w:rPr>
        <w:t>0,30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D. </w:t>
      </w:r>
      <w:r w:rsidRPr="00862803">
        <w:rPr>
          <w:rFonts w:ascii="Times New Roman" w:eastAsia="Palatino Linotype" w:hAnsi="Times New Roman" w:cs="Times New Roman"/>
          <w:bCs/>
          <w:color w:val="000000" w:themeColor="text1"/>
          <w:sz w:val="24"/>
          <w:szCs w:val="24"/>
        </w:rPr>
        <w:t>0,36 mV.</w:t>
      </w:r>
    </w:p>
    <w:p w14:paraId="6CDDB7D2"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Cho biết khung có điện trở R = 0,3 </w:t>
      </w:r>
      <w:r w:rsidRPr="00862803">
        <w:rPr>
          <w:rFonts w:ascii="Times New Roman" w:eastAsia="Palatino Linotype" w:hAnsi="Times New Roman" w:cs="Times New Roman"/>
          <w:color w:val="000000" w:themeColor="text1"/>
          <w:position w:val="-4"/>
          <w:sz w:val="24"/>
          <w:szCs w:val="24"/>
        </w:rPr>
        <w:object w:dxaOrig="260" w:dyaOrig="260" w14:anchorId="4A02C7E5">
          <v:shape id="_x0000_i2434" type="#_x0000_t75" style="width:13.5pt;height:13.5pt" o:ole="">
            <v:imagedata r:id="rId59" o:title=""/>
          </v:shape>
          <o:OLEObject Type="Embed" ProgID="Equation.DSMT4" ShapeID="_x0000_i2434" DrawAspect="Content" ObjectID="_1825375404" r:id="rId60"/>
        </w:object>
      </w:r>
      <w:r w:rsidRPr="00862803">
        <w:rPr>
          <w:rFonts w:ascii="Times New Roman" w:eastAsia="Palatino Linotype" w:hAnsi="Times New Roman" w:cs="Times New Roman"/>
          <w:color w:val="000000" w:themeColor="text1"/>
          <w:sz w:val="24"/>
          <w:szCs w:val="24"/>
        </w:rPr>
        <w:t>. Tìm độ lớn và chiều dòngkhung dây điện cảm ứng trong khung</w:t>
      </w:r>
    </w:p>
    <w:p w14:paraId="10E1D53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0,5 mA và thuận chiều kim đồng hồ</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0,6 mA và thuận chiều kim đồng hồ.</w:t>
      </w:r>
      <w:r w:rsidRPr="00862803">
        <w:rPr>
          <w:rFonts w:ascii="Times New Roman" w:eastAsia="Palatino Linotype" w:hAnsi="Times New Roman" w:cs="Times New Roman"/>
          <w:color w:val="000000" w:themeColor="text1"/>
          <w:sz w:val="24"/>
          <w:szCs w:val="24"/>
        </w:rPr>
        <w:tab/>
      </w:r>
    </w:p>
    <w:p w14:paraId="42BDAEC5"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0,5 mA và nghịch chiều kim đồng hồ</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0,6 mA và nghịch chiều kim đồng hồ.</w:t>
      </w:r>
    </w:p>
    <w:p w14:paraId="01E684DA"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13.</w:t>
      </w:r>
      <w:r w:rsidRPr="00862803">
        <w:rPr>
          <w:rFonts w:ascii="Times New Roman" w:hAnsi="Times New Roman" w:cs="Times New Roman"/>
          <w:color w:val="000000" w:themeColor="text1"/>
          <w:sz w:val="24"/>
          <w:szCs w:val="24"/>
        </w:rPr>
        <w:t xml:space="preserve"> : Cho sơ đồ mạch điện và kim nam châm được treo như hình. Khi đóng công tắc thì kim nam châm sẽ</w:t>
      </w:r>
    </w:p>
    <w:p w14:paraId="0383450A" w14:textId="77777777" w:rsidR="002451CF" w:rsidRPr="00862803" w:rsidRDefault="002451CF" w:rsidP="00D61DDA">
      <w:pPr>
        <w:spacing w:after="0" w:line="312" w:lineRule="auto"/>
        <w:mirrorIndents/>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ED05CBE" wp14:editId="3A8296C7">
            <wp:extent cx="2212498" cy="1213680"/>
            <wp:effectExtent l="0" t="0" r="0" b="5715"/>
            <wp:docPr id="604575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0877" name=""/>
                    <pic:cNvPicPr/>
                  </pic:nvPicPr>
                  <pic:blipFill>
                    <a:blip r:embed="rId61"/>
                    <a:stretch>
                      <a:fillRect/>
                    </a:stretch>
                  </pic:blipFill>
                  <pic:spPr>
                    <a:xfrm>
                      <a:off x="0" y="0"/>
                      <a:ext cx="2219580" cy="1217565"/>
                    </a:xfrm>
                    <a:prstGeom prst="rect">
                      <a:avLst/>
                    </a:prstGeom>
                  </pic:spPr>
                </pic:pic>
              </a:graphicData>
            </a:graphic>
          </wp:inline>
        </w:drawing>
      </w:r>
    </w:p>
    <w:p w14:paraId="5DFC39B2" w14:textId="77777777" w:rsidR="002451CF" w:rsidRPr="00862803" w:rsidRDefault="002451CF" w:rsidP="00D61DDA">
      <w:pPr>
        <w:spacing w:after="0" w:line="312" w:lineRule="auto"/>
        <w:mirrorIndents/>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EDF1B26" wp14:editId="102145E4">
            <wp:extent cx="3330229" cy="1303133"/>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30229" cy="1303133"/>
                    </a:xfrm>
                    <a:prstGeom prst="rect">
                      <a:avLst/>
                    </a:prstGeom>
                  </pic:spPr>
                </pic:pic>
              </a:graphicData>
            </a:graphic>
          </wp:inline>
        </w:drawing>
      </w:r>
    </w:p>
    <w:p w14:paraId="303E40D1"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bi hút sang trái.</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bi đẩy sang phải.</w:t>
      </w:r>
      <w:r w:rsidRPr="00862803">
        <w:rPr>
          <w:rFonts w:ascii="Times New Roman" w:hAnsi="Times New Roman" w:cs="Times New Roman"/>
          <w:b/>
          <w:color w:val="000000" w:themeColor="text1"/>
          <w:sz w:val="24"/>
          <w:szCs w:val="24"/>
        </w:rPr>
        <w:tab/>
      </w:r>
    </w:p>
    <w:p w14:paraId="5F495057"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vẫn đúng yên.</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bị đẩy sang trái rồi bị đẩy sang phải.</w:t>
      </w:r>
    </w:p>
    <w:p w14:paraId="1A9BFF36"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14.</w:t>
      </w:r>
      <w:r w:rsidRPr="00862803">
        <w:rPr>
          <w:rFonts w:ascii="Times New Roman" w:hAnsi="Times New Roman" w:cs="Times New Roman"/>
          <w:color w:val="000000" w:themeColor="text1"/>
          <w:sz w:val="24"/>
          <w:szCs w:val="24"/>
        </w:rPr>
        <w:t xml:space="preserve"> : Cường độ dòng điện chạy qua đoạn mạch có dạng </w:t>
      </w:r>
      <w:r w:rsidRPr="00862803">
        <w:rPr>
          <w:rFonts w:ascii="Times New Roman" w:hAnsi="Times New Roman" w:cs="Times New Roman"/>
          <w:color w:val="000000" w:themeColor="text1"/>
          <w:position w:val="-14"/>
          <w:sz w:val="24"/>
          <w:szCs w:val="24"/>
        </w:rPr>
        <w:object w:dxaOrig="2180" w:dyaOrig="400" w14:anchorId="67BB85C3">
          <v:shape id="_x0000_i2435" type="#_x0000_t75" style="width:108.75pt;height:20.25pt" o:ole="">
            <v:imagedata r:id="rId63" o:title=""/>
          </v:shape>
          <o:OLEObject Type="Embed" ProgID="Equation.DSMT4" ShapeID="_x0000_i2435" DrawAspect="Content" ObjectID="_1825375405" r:id="rId64"/>
        </w:object>
      </w:r>
      <w:r w:rsidRPr="00862803">
        <w:rPr>
          <w:rFonts w:ascii="Times New Roman" w:hAnsi="Times New Roman" w:cs="Times New Roman"/>
          <w:color w:val="000000" w:themeColor="text1"/>
          <w:sz w:val="24"/>
          <w:szCs w:val="24"/>
        </w:rPr>
        <w:t xml:space="preserve"> (A). Tần số của đòng điện này bằng</w:t>
      </w:r>
    </w:p>
    <w:p w14:paraId="6D9A79C7"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50 Hz.</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60 Hz.</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100 Hz</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120 Hz.</w:t>
      </w:r>
    </w:p>
    <w:p w14:paraId="5A3ECC37"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15.</w:t>
      </w:r>
      <w:r w:rsidRPr="00862803">
        <w:rPr>
          <w:rFonts w:ascii="Times New Roman" w:hAnsi="Times New Roman" w:cs="Times New Roman"/>
          <w:color w:val="000000" w:themeColor="text1"/>
          <w:sz w:val="24"/>
          <w:szCs w:val="24"/>
        </w:rPr>
        <w:t xml:space="preserve"> : Đơn vi khối lự̛̣ợng nguyên tử bằng</w:t>
      </w:r>
    </w:p>
    <w:p w14:paraId="362D3CD0"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khối lượng của hạt nhân hydrogen </w:t>
      </w:r>
      <w:r w:rsidRPr="00862803">
        <w:rPr>
          <w:rFonts w:ascii="Times New Roman" w:hAnsi="Times New Roman" w:cs="Times New Roman"/>
          <w:color w:val="000000" w:themeColor="text1"/>
          <w:position w:val="-12"/>
          <w:sz w:val="24"/>
          <w:szCs w:val="24"/>
        </w:rPr>
        <w:object w:dxaOrig="360" w:dyaOrig="380" w14:anchorId="2007876C">
          <v:shape id="_x0000_i2436" type="#_x0000_t75" style="width:18.75pt;height:19.5pt" o:ole="">
            <v:imagedata r:id="rId65" o:title=""/>
          </v:shape>
          <o:OLEObject Type="Embed" ProgID="Equation.DSMT4" ShapeID="_x0000_i2436" DrawAspect="Content" ObjectID="_1825375406" r:id="rId66"/>
        </w:object>
      </w:r>
      <w:r w:rsidRPr="00862803">
        <w:rPr>
          <w:rFonts w:ascii="Times New Roman" w:hAnsi="Times New Roman" w:cs="Times New Roman"/>
          <w:color w:val="000000" w:themeColor="text1"/>
          <w:sz w:val="24"/>
          <w:szCs w:val="24"/>
        </w:rPr>
        <w:t>.</w:t>
      </w:r>
    </w:p>
    <w:p w14:paraId="0082C172"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khối lượng của proton.</w:t>
      </w:r>
    </w:p>
    <w:p w14:paraId="3343E9A3"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khối lượng của neutron.</w:t>
      </w:r>
    </w:p>
    <w:p w14:paraId="4F66E709"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24"/>
          <w:sz w:val="24"/>
          <w:szCs w:val="24"/>
        </w:rPr>
        <w:object w:dxaOrig="320" w:dyaOrig="620" w14:anchorId="5BE2FE31">
          <v:shape id="_x0000_i2437" type="#_x0000_t75" style="width:16.5pt;height:31.5pt" o:ole="">
            <v:imagedata r:id="rId67" o:title=""/>
          </v:shape>
          <o:OLEObject Type="Embed" ProgID="Equation.DSMT4" ShapeID="_x0000_i2437" DrawAspect="Content" ObjectID="_1825375407" r:id="rId68"/>
        </w:object>
      </w:r>
      <w:r w:rsidRPr="00862803">
        <w:rPr>
          <w:rFonts w:ascii="Times New Roman" w:hAnsi="Times New Roman" w:cs="Times New Roman"/>
          <w:color w:val="000000" w:themeColor="text1"/>
          <w:sz w:val="24"/>
          <w:szCs w:val="24"/>
        </w:rPr>
        <w:t xml:space="preserve"> khối lượng của hạt nhân carbon </w:t>
      </w:r>
      <w:r w:rsidRPr="00862803">
        <w:rPr>
          <w:rFonts w:ascii="Times New Roman" w:hAnsi="Times New Roman" w:cs="Times New Roman"/>
          <w:color w:val="000000" w:themeColor="text1"/>
          <w:position w:val="-12"/>
          <w:sz w:val="24"/>
          <w:szCs w:val="24"/>
        </w:rPr>
        <w:object w:dxaOrig="420" w:dyaOrig="380" w14:anchorId="2E3E9457">
          <v:shape id="_x0000_i2438" type="#_x0000_t75" style="width:21pt;height:19.5pt" o:ole="">
            <v:imagedata r:id="rId69" o:title=""/>
          </v:shape>
          <o:OLEObject Type="Embed" ProgID="Equation.DSMT4" ShapeID="_x0000_i2438" DrawAspect="Content" ObjectID="_1825375408" r:id="rId70"/>
        </w:object>
      </w:r>
      <w:r w:rsidRPr="00862803">
        <w:rPr>
          <w:rFonts w:ascii="Times New Roman" w:hAnsi="Times New Roman" w:cs="Times New Roman"/>
          <w:color w:val="000000" w:themeColor="text1"/>
          <w:sz w:val="24"/>
          <w:szCs w:val="24"/>
        </w:rPr>
        <w:t>.</w:t>
      </w:r>
    </w:p>
    <w:p w14:paraId="39BA1AED"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16.</w:t>
      </w:r>
      <w:r w:rsidRPr="00862803">
        <w:rPr>
          <w:rFonts w:ascii="Times New Roman" w:hAnsi="Times New Roman" w:cs="Times New Roman"/>
          <w:color w:val="000000" w:themeColor="text1"/>
          <w:sz w:val="24"/>
          <w:szCs w:val="24"/>
        </w:rPr>
        <w:t xml:space="preserve"> : Sắp xếp các tia phóng xạ theo thứ tư tăng dần về khả năng ion hóa của chúng</w:t>
      </w:r>
    </w:p>
    <w:p w14:paraId="33A7BF61"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39" w:dyaOrig="320" w14:anchorId="31CD8EB8">
          <v:shape id="_x0000_i2439" type="#_x0000_t75" style="width:31.5pt;height:16.5pt" o:ole="">
            <v:imagedata r:id="rId71" o:title=""/>
          </v:shape>
          <o:OLEObject Type="Embed" ProgID="Equation.DSMT4" ShapeID="_x0000_i2439" DrawAspect="Content" ObjectID="_1825375409" r:id="rId72"/>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39" w:dyaOrig="320" w14:anchorId="35E8FCC4">
          <v:shape id="_x0000_i2440" type="#_x0000_t75" style="width:31.5pt;height:16.5pt" o:ole="">
            <v:imagedata r:id="rId73" o:title=""/>
          </v:shape>
          <o:OLEObject Type="Embed" ProgID="Equation.DSMT4" ShapeID="_x0000_i2440" DrawAspect="Content" ObjectID="_1825375410" r:id="rId74"/>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639" w:dyaOrig="320" w14:anchorId="4635AF76">
          <v:shape id="_x0000_i2441" type="#_x0000_t75" style="width:31.5pt;height:16.5pt" o:ole="">
            <v:imagedata r:id="rId75" o:title=""/>
          </v:shape>
          <o:OLEObject Type="Embed" ProgID="Equation.DSMT4" ShapeID="_x0000_i2441" DrawAspect="Content" ObjectID="_1825375411" r:id="rId76"/>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39" w:dyaOrig="320" w14:anchorId="14992DEB">
          <v:shape id="_x0000_i2442" type="#_x0000_t75" style="width:31.5pt;height:16.5pt" o:ole="">
            <v:imagedata r:id="rId77" o:title=""/>
          </v:shape>
          <o:OLEObject Type="Embed" ProgID="Equation.DSMT4" ShapeID="_x0000_i2442" DrawAspect="Content" ObjectID="_1825375412" r:id="rId78"/>
        </w:object>
      </w:r>
      <w:r w:rsidRPr="00862803">
        <w:rPr>
          <w:rFonts w:ascii="Times New Roman" w:hAnsi="Times New Roman" w:cs="Times New Roman"/>
          <w:color w:val="000000" w:themeColor="text1"/>
          <w:sz w:val="24"/>
          <w:szCs w:val="24"/>
        </w:rPr>
        <w:t>.</w:t>
      </w:r>
    </w:p>
    <w:p w14:paraId="4565B871"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17.</w:t>
      </w:r>
      <w:r w:rsidRPr="00862803">
        <w:rPr>
          <w:rFonts w:ascii="Times New Roman" w:hAnsi="Times New Roman" w:cs="Times New Roman"/>
          <w:color w:val="000000" w:themeColor="text1"/>
          <w:sz w:val="24"/>
          <w:szCs w:val="24"/>
        </w:rPr>
        <w:t xml:space="preserve"> : Trong các phát biểu sau đây, phát biểu nào về chu kỳ bán rã của một mẫu đồng vị phóng xạ là đúng? Chu kỳ bán rã là</w:t>
      </w:r>
    </w:p>
    <w:p w14:paraId="6A619679"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(1) thời gian cần thiết để khối lượng của mẫu giảm xuống còn một nửa giá trị ban đầu.</w:t>
      </w:r>
    </w:p>
    <w:p w14:paraId="3CD68E7A"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(2) thời gian cần thiĉ́t để độ phóng xạ của mẫu giảm xuống một nửa giá trị ban đầu.</w:t>
      </w:r>
    </w:p>
    <w:p w14:paraId="0E24B517"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(3) một nửa thời gian cần thiết để mẫu phân hủy hoàn toàn.</w:t>
      </w:r>
    </w:p>
    <w:p w14:paraId="3143F3DF"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chỉ phát biểu (1).</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chỉ phát biểu (2).</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chỉ phát biểu (3).</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chỉ phát biểu (1) và (2).</w:t>
      </w:r>
    </w:p>
    <w:p w14:paraId="16EF748D"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18.</w:t>
      </w:r>
      <w:r w:rsidRPr="00862803">
        <w:rPr>
          <w:rFonts w:ascii="Times New Roman" w:hAnsi="Times New Roman" w:cs="Times New Roman"/>
          <w:color w:val="000000" w:themeColor="text1"/>
          <w:sz w:val="24"/>
          <w:szCs w:val="24"/>
        </w:rPr>
        <w:t xml:space="preserve"> : </w:t>
      </w:r>
      <w:r w:rsidRPr="00862803">
        <w:rPr>
          <w:rFonts w:ascii="Times New Roman" w:hAnsi="Times New Roman" w:cs="Times New Roman"/>
          <w:color w:val="000000" w:themeColor="text1"/>
          <w:position w:val="-12"/>
          <w:sz w:val="24"/>
          <w:szCs w:val="24"/>
        </w:rPr>
        <w:object w:dxaOrig="600" w:dyaOrig="380" w14:anchorId="53834100">
          <v:shape id="_x0000_i2443" type="#_x0000_t75" style="width:30pt;height:19.5pt" o:ole="">
            <v:imagedata r:id="rId79" o:title=""/>
          </v:shape>
          <o:OLEObject Type="Embed" ProgID="Equation.DSMT4" ShapeID="_x0000_i2443" DrawAspect="Content" ObjectID="_1825375413" r:id="rId80"/>
        </w:object>
      </w:r>
      <w:r w:rsidRPr="00862803">
        <w:rPr>
          <w:rFonts w:ascii="Times New Roman" w:hAnsi="Times New Roman" w:cs="Times New Roman"/>
          <w:color w:val="000000" w:themeColor="text1"/>
          <w:sz w:val="24"/>
          <w:szCs w:val="24"/>
        </w:rPr>
        <w:t xml:space="preserve"> là đồng vi phóng xa phát ra hạt alpha và biến đổi thành hạt nhân chì </w:t>
      </w:r>
      <w:r w:rsidRPr="00862803">
        <w:rPr>
          <w:rFonts w:ascii="Times New Roman" w:hAnsi="Times New Roman" w:cs="Times New Roman"/>
          <w:color w:val="000000" w:themeColor="text1"/>
          <w:position w:val="-12"/>
          <w:sz w:val="24"/>
          <w:szCs w:val="24"/>
        </w:rPr>
        <w:object w:dxaOrig="660" w:dyaOrig="380" w14:anchorId="6D61726A">
          <v:shape id="_x0000_i2444" type="#_x0000_t75" style="width:32.25pt;height:19.5pt" o:ole="">
            <v:imagedata r:id="rId81" o:title=""/>
          </v:shape>
          <o:OLEObject Type="Embed" ProgID="Equation.DSMT4" ShapeID="_x0000_i2444" DrawAspect="Content" ObjectID="_1825375414" r:id="rId82"/>
        </w:object>
      </w:r>
      <w:r w:rsidRPr="00862803">
        <w:rPr>
          <w:rFonts w:ascii="Times New Roman"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2"/>
          <w:sz w:val="24"/>
          <w:szCs w:val="24"/>
        </w:rPr>
        <w:object w:dxaOrig="600" w:dyaOrig="380" w14:anchorId="4E6F4F68">
          <v:shape id="_x0000_i2445" type="#_x0000_t75" style="width:30pt;height:19.5pt" o:ole="">
            <v:imagedata r:id="rId83" o:title=""/>
          </v:shape>
          <o:OLEObject Type="Embed" ProgID="Equation.DSMT4" ShapeID="_x0000_i2445" DrawAspect="Content" ObjectID="_1825375415" r:id="rId84"/>
        </w:object>
      </w:r>
      <w:r w:rsidRPr="00862803">
        <w:rPr>
          <w:rFonts w:ascii="Times New Roman" w:hAnsi="Times New Roman" w:cs="Times New Roman"/>
          <w:color w:val="000000" w:themeColor="text1"/>
          <w:sz w:val="24"/>
          <w:szCs w:val="24"/>
        </w:rPr>
        <w:t xml:space="preserve"> có chu kì bán rã là 138,4 ngày. Nếu ban đầu có một mẫu chất </w:t>
      </w:r>
      <w:r w:rsidRPr="00862803">
        <w:rPr>
          <w:rFonts w:ascii="Times New Roman" w:hAnsi="Times New Roman" w:cs="Times New Roman"/>
          <w:color w:val="000000" w:themeColor="text1"/>
          <w:position w:val="-12"/>
          <w:sz w:val="24"/>
          <w:szCs w:val="24"/>
        </w:rPr>
        <w:object w:dxaOrig="600" w:dyaOrig="380" w14:anchorId="1F462F36">
          <v:shape id="_x0000_i2446" type="#_x0000_t75" style="width:30pt;height:19.5pt" o:ole="">
            <v:imagedata r:id="rId85" o:title=""/>
          </v:shape>
          <o:OLEObject Type="Embed" ProgID="Equation.DSMT4" ShapeID="_x0000_i2446" DrawAspect="Content" ObjectID="_1825375416" r:id="rId86"/>
        </w:object>
      </w:r>
      <w:r w:rsidRPr="00862803">
        <w:rPr>
          <w:rFonts w:ascii="Times New Roman" w:hAnsi="Times New Roman" w:cs="Times New Roman"/>
          <w:color w:val="000000" w:themeColor="text1"/>
          <w:sz w:val="24"/>
          <w:szCs w:val="24"/>
        </w:rPr>
        <w:t xml:space="preserve"> thì sau một năm (365 ngày), tỉ số giữa số hạt nhân </w:t>
      </w:r>
      <w:r w:rsidRPr="00862803">
        <w:rPr>
          <w:rFonts w:ascii="Times New Roman" w:hAnsi="Times New Roman" w:cs="Times New Roman"/>
          <w:color w:val="000000" w:themeColor="text1"/>
          <w:position w:val="-12"/>
          <w:sz w:val="24"/>
          <w:szCs w:val="24"/>
        </w:rPr>
        <w:object w:dxaOrig="660" w:dyaOrig="380" w14:anchorId="628DE9B4">
          <v:shape id="_x0000_i2447" type="#_x0000_t75" style="width:32.25pt;height:19.5pt" o:ole="">
            <v:imagedata r:id="rId87" o:title=""/>
          </v:shape>
          <o:OLEObject Type="Embed" ProgID="Equation.DSMT4" ShapeID="_x0000_i2447" DrawAspect="Content" ObjectID="_1825375417" r:id="rId88"/>
        </w:object>
      </w:r>
      <w:r w:rsidRPr="00862803">
        <w:rPr>
          <w:rFonts w:ascii="Times New Roman" w:hAnsi="Times New Roman" w:cs="Times New Roman"/>
          <w:color w:val="000000" w:themeColor="text1"/>
          <w:sz w:val="24"/>
          <w:szCs w:val="24"/>
        </w:rPr>
        <w:t xml:space="preserve"> và số hạt nhân </w:t>
      </w:r>
      <w:r w:rsidRPr="00862803">
        <w:rPr>
          <w:rFonts w:ascii="Times New Roman" w:hAnsi="Times New Roman" w:cs="Times New Roman"/>
          <w:color w:val="000000" w:themeColor="text1"/>
          <w:position w:val="-12"/>
          <w:sz w:val="24"/>
          <w:szCs w:val="24"/>
        </w:rPr>
        <w:object w:dxaOrig="600" w:dyaOrig="380" w14:anchorId="794B9C58">
          <v:shape id="_x0000_i2448" type="#_x0000_t75" style="width:30pt;height:19.5pt" o:ole="">
            <v:imagedata r:id="rId79" o:title=""/>
          </v:shape>
          <o:OLEObject Type="Embed" ProgID="Equation.DSMT4" ShapeID="_x0000_i2448" DrawAspect="Content" ObjectID="_1825375418" r:id="rId89"/>
        </w:object>
      </w:r>
      <w:r w:rsidRPr="00862803">
        <w:rPr>
          <w:rFonts w:ascii="Times New Roman" w:hAnsi="Times New Roman" w:cs="Times New Roman"/>
          <w:color w:val="000000" w:themeColor="text1"/>
          <w:sz w:val="24"/>
          <w:szCs w:val="24"/>
        </w:rPr>
        <w:t xml:space="preserve"> có trong mẫu là bao nhiêu?</w:t>
      </w:r>
    </w:p>
    <w:p w14:paraId="7B570416"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0,13.</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1,16.</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5,22.</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6,40.</w:t>
      </w:r>
    </w:p>
    <w:p w14:paraId="5444A90A" w14:textId="77777777" w:rsidR="002451CF" w:rsidRPr="00862803" w:rsidRDefault="002451CF" w:rsidP="00D61DDA">
      <w:pPr>
        <w:tabs>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6915D7F2" w14:textId="77777777" w:rsidR="002451CF" w:rsidRPr="00862803" w:rsidRDefault="002451CF" w:rsidP="00D61DDA">
      <w:pPr>
        <w:tabs>
          <w:tab w:val="left" w:pos="284"/>
          <w:tab w:val="left" w:pos="360"/>
          <w:tab w:val="left" w:pos="426"/>
        </w:tabs>
        <w:spacing w:after="0" w:line="312" w:lineRule="auto"/>
        <w:jc w:val="both"/>
        <w:rPr>
          <w:rFonts w:ascii="Times New Roman" w:hAnsi="Times New Roman" w:cs="Times New Roman"/>
          <w:noProof/>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học sinh thực hiện thí nghiệm với thiết lập trong hình dưới để đo nhiệt dung riêng của chất lỏng X. Jun kế trong hình được sử dụng để đo năng lượng tiêu thụ của máy sưởi nhúng. Số đo hiển thị của jun kế (E) khi nhiệt độ tăng </w:t>
      </w:r>
      <w:r w:rsidRPr="00862803">
        <w:rPr>
          <w:rFonts w:ascii="Times New Roman" w:hAnsi="Times New Roman" w:cs="Times New Roman"/>
          <w:color w:val="000000" w:themeColor="text1"/>
          <w:position w:val="-4"/>
          <w:sz w:val="24"/>
          <w:szCs w:val="24"/>
        </w:rPr>
        <w:object w:dxaOrig="620" w:dyaOrig="260" w14:anchorId="64B9C2C5">
          <v:shape id="_x0000_i2449" type="#_x0000_t75" style="width:31.5pt;height:13.5pt" o:ole="">
            <v:imagedata r:id="rId90" o:title=""/>
          </v:shape>
          <o:OLEObject Type="Embed" ProgID="Equation.DSMT4" ShapeID="_x0000_i2449" DrawAspect="Content" ObjectID="_1825375419" r:id="rId91"/>
        </w:object>
      </w:r>
      <w:r w:rsidRPr="00862803">
        <w:rPr>
          <w:rFonts w:ascii="Times New Roman" w:eastAsia="Palatino Linotype" w:hAnsi="Times New Roman" w:cs="Times New Roman"/>
          <w:color w:val="000000" w:themeColor="text1"/>
          <w:sz w:val="24"/>
          <w:szCs w:val="24"/>
        </w:rPr>
        <w:t>đôí với khối lượng (m) khác nhau của chất lỏng X được ghi lại dưới đây:</w:t>
      </w:r>
      <w:r w:rsidRPr="00862803">
        <w:rPr>
          <w:rFonts w:ascii="Times New Roman" w:hAnsi="Times New Roman" w:cs="Times New Roman"/>
          <w:noProof/>
          <w:color w:val="000000" w:themeColor="text1"/>
          <w:sz w:val="24"/>
          <w:szCs w:val="24"/>
        </w:rPr>
        <w:t xml:space="preserve"> </w:t>
      </w:r>
    </w:p>
    <w:p w14:paraId="060A4DA9"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6783016F" wp14:editId="27DAF5B6">
            <wp:extent cx="4727045" cy="2125345"/>
            <wp:effectExtent l="0" t="0" r="0" b="8255"/>
            <wp:docPr id="986168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42647" name=""/>
                    <pic:cNvPicPr/>
                  </pic:nvPicPr>
                  <pic:blipFill>
                    <a:blip r:embed="rId92"/>
                    <a:stretch>
                      <a:fillRect/>
                    </a:stretch>
                  </pic:blipFill>
                  <pic:spPr>
                    <a:xfrm>
                      <a:off x="0" y="0"/>
                      <a:ext cx="4736220" cy="2129470"/>
                    </a:xfrm>
                    <a:prstGeom prst="rect">
                      <a:avLst/>
                    </a:prstGeom>
                  </pic:spPr>
                </pic:pic>
              </a:graphicData>
            </a:graphic>
          </wp:inline>
        </w:drawing>
      </w:r>
    </w:p>
    <w:p w14:paraId="545211B4" w14:textId="77777777" w:rsidR="002451CF" w:rsidRPr="00862803" w:rsidRDefault="002451CF" w:rsidP="00D61DDA">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drawing>
          <wp:inline distT="0" distB="0" distL="0" distR="0" wp14:anchorId="161120A9" wp14:editId="2A1EA932">
            <wp:extent cx="6142252" cy="27281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42252" cy="2728196"/>
                    </a:xfrm>
                    <a:prstGeom prst="rect">
                      <a:avLst/>
                    </a:prstGeom>
                  </pic:spPr>
                </pic:pic>
              </a:graphicData>
            </a:graphic>
          </wp:inline>
        </w:drawing>
      </w:r>
    </w:p>
    <w:tbl>
      <w:tblPr>
        <w:tblStyle w:val="TableGrid"/>
        <w:tblW w:w="0" w:type="auto"/>
        <w:tblLook w:val="04A0" w:firstRow="1" w:lastRow="0" w:firstColumn="1" w:lastColumn="0" w:noHBand="0" w:noVBand="1"/>
      </w:tblPr>
      <w:tblGrid>
        <w:gridCol w:w="2095"/>
        <w:gridCol w:w="2096"/>
        <w:gridCol w:w="2096"/>
        <w:gridCol w:w="2096"/>
        <w:gridCol w:w="2096"/>
      </w:tblGrid>
      <w:tr w:rsidR="002451CF" w:rsidRPr="00862803" w14:paraId="1B31E9CE" w14:textId="77777777" w:rsidTr="00D61DDA">
        <w:tc>
          <w:tcPr>
            <w:tcW w:w="2095" w:type="dxa"/>
          </w:tcPr>
          <w:p w14:paraId="6B7E00E7"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E (kJ)</w:t>
            </w:r>
          </w:p>
        </w:tc>
        <w:tc>
          <w:tcPr>
            <w:tcW w:w="2096" w:type="dxa"/>
          </w:tcPr>
          <w:p w14:paraId="5BF587F1"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60" w:dyaOrig="300" w14:anchorId="4571E17F">
                <v:shape id="_x0000_i2450" type="#_x0000_t75" style="width:18.75pt;height:15pt" o:ole="">
                  <v:imagedata r:id="rId94" o:title=""/>
                </v:shape>
                <o:OLEObject Type="Embed" ProgID="Equation.DSMT4" ShapeID="_x0000_i2450" DrawAspect="Content" ObjectID="_1825375420" r:id="rId95"/>
              </w:object>
            </w:r>
          </w:p>
        </w:tc>
        <w:tc>
          <w:tcPr>
            <w:tcW w:w="2096" w:type="dxa"/>
          </w:tcPr>
          <w:p w14:paraId="756D0349"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80" w:dyaOrig="300" w14:anchorId="3CE4AE7D">
                <v:shape id="_x0000_i2451" type="#_x0000_t75" style="width:18.75pt;height:15pt" o:ole="">
                  <v:imagedata r:id="rId96" o:title=""/>
                </v:shape>
                <o:OLEObject Type="Embed" ProgID="Equation.DSMT4" ShapeID="_x0000_i2451" DrawAspect="Content" ObjectID="_1825375421" r:id="rId97"/>
              </w:object>
            </w:r>
          </w:p>
        </w:tc>
        <w:tc>
          <w:tcPr>
            <w:tcW w:w="2096" w:type="dxa"/>
          </w:tcPr>
          <w:p w14:paraId="72240672"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00" w:dyaOrig="300" w14:anchorId="2C06B3B9">
                <v:shape id="_x0000_i2452" type="#_x0000_t75" style="width:20.25pt;height:15pt" o:ole="">
                  <v:imagedata r:id="rId98" o:title=""/>
                </v:shape>
                <o:OLEObject Type="Embed" ProgID="Equation.DSMT4" ShapeID="_x0000_i2452" DrawAspect="Content" ObjectID="_1825375422" r:id="rId99"/>
              </w:object>
            </w:r>
          </w:p>
        </w:tc>
        <w:tc>
          <w:tcPr>
            <w:tcW w:w="2096" w:type="dxa"/>
          </w:tcPr>
          <w:p w14:paraId="6B18383A"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80" w:dyaOrig="279" w14:anchorId="18299088">
                <v:shape id="_x0000_i2453" type="#_x0000_t75" style="width:18.75pt;height:13.5pt" o:ole="">
                  <v:imagedata r:id="rId100" o:title=""/>
                </v:shape>
                <o:OLEObject Type="Embed" ProgID="Equation.DSMT4" ShapeID="_x0000_i2453" DrawAspect="Content" ObjectID="_1825375423" r:id="rId101"/>
              </w:object>
            </w:r>
          </w:p>
        </w:tc>
      </w:tr>
      <w:tr w:rsidR="002451CF" w:rsidRPr="00862803" w14:paraId="5D3E3C01" w14:textId="77777777" w:rsidTr="00D61DDA">
        <w:tc>
          <w:tcPr>
            <w:tcW w:w="2095" w:type="dxa"/>
          </w:tcPr>
          <w:p w14:paraId="64E34A7E"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M (kg)</w:t>
            </w:r>
          </w:p>
        </w:tc>
        <w:tc>
          <w:tcPr>
            <w:tcW w:w="2096" w:type="dxa"/>
          </w:tcPr>
          <w:p w14:paraId="7EADA8A0"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99" w:dyaOrig="300" w14:anchorId="0D9A8076">
                <v:shape id="_x0000_i2454" type="#_x0000_t75" style="width:25.5pt;height:15pt" o:ole="">
                  <v:imagedata r:id="rId102" o:title=""/>
                </v:shape>
                <o:OLEObject Type="Embed" ProgID="Equation.DSMT4" ShapeID="_x0000_i2454" DrawAspect="Content" ObjectID="_1825375424" r:id="rId103"/>
              </w:object>
            </w:r>
          </w:p>
        </w:tc>
        <w:tc>
          <w:tcPr>
            <w:tcW w:w="2096" w:type="dxa"/>
          </w:tcPr>
          <w:p w14:paraId="672AEEB2"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40" w:dyaOrig="300" w14:anchorId="7B3ED42E">
                <v:shape id="_x0000_i2455" type="#_x0000_t75" style="width:16.5pt;height:15pt" o:ole="">
                  <v:imagedata r:id="rId104" o:title=""/>
                </v:shape>
                <o:OLEObject Type="Embed" ProgID="Equation.DSMT4" ShapeID="_x0000_i2455" DrawAspect="Content" ObjectID="_1825375425" r:id="rId105"/>
              </w:object>
            </w:r>
          </w:p>
        </w:tc>
        <w:tc>
          <w:tcPr>
            <w:tcW w:w="2096" w:type="dxa"/>
          </w:tcPr>
          <w:p w14:paraId="75140425"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80" w:dyaOrig="300" w14:anchorId="345ED416">
                <v:shape id="_x0000_i2456" type="#_x0000_t75" style="width:23.25pt;height:15pt" o:ole="">
                  <v:imagedata r:id="rId106" o:title=""/>
                </v:shape>
                <o:OLEObject Type="Embed" ProgID="Equation.DSMT4" ShapeID="_x0000_i2456" DrawAspect="Content" ObjectID="_1825375426" r:id="rId107"/>
              </w:object>
            </w:r>
          </w:p>
        </w:tc>
        <w:tc>
          <w:tcPr>
            <w:tcW w:w="2096" w:type="dxa"/>
          </w:tcPr>
          <w:p w14:paraId="1BEFE559"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99" w:dyaOrig="300" w14:anchorId="34FB0EB5">
                <v:shape id="_x0000_i2457" type="#_x0000_t75" style="width:25.5pt;height:15pt" o:ole="">
                  <v:imagedata r:id="rId108" o:title=""/>
                </v:shape>
                <o:OLEObject Type="Embed" ProgID="Equation.DSMT4" ShapeID="_x0000_i2457" DrawAspect="Content" ObjectID="_1825375427" r:id="rId109"/>
              </w:object>
            </w:r>
          </w:p>
        </w:tc>
      </w:tr>
    </w:tbl>
    <w:p w14:paraId="3790E6CD"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Máy sưởi nhúng được đặt hoàn toàn trong lòng chất lỏng và không chạm vào thùng chứa chất lỏng</w:t>
      </w:r>
    </w:p>
    <w:p w14:paraId="4CF32AA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Năng lượng tiêu thụ của máy sưởi nhúng tỉ lệ với khối lượng của chất lỏng X.</w:t>
      </w:r>
      <w:r w:rsidRPr="00862803">
        <w:rPr>
          <w:rFonts w:ascii="Times New Roman" w:eastAsia="Palatino Linotype" w:hAnsi="Times New Roman" w:cs="Times New Roman"/>
          <w:color w:val="000000" w:themeColor="text1"/>
          <w:sz w:val="24"/>
          <w:szCs w:val="24"/>
        </w:rPr>
        <w:tab/>
      </w:r>
    </w:p>
    <w:p w14:paraId="27B81CE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lượng môi trường, thùng, các thiết bị…đã hấp thụ trong thí nghiệm xấp xỉ </w:t>
      </w:r>
      <w:r w:rsidRPr="00862803">
        <w:rPr>
          <w:rFonts w:ascii="Times New Roman" w:hAnsi="Times New Roman" w:cs="Times New Roman"/>
          <w:color w:val="000000" w:themeColor="text1"/>
          <w:position w:val="-8"/>
          <w:sz w:val="24"/>
          <w:szCs w:val="24"/>
        </w:rPr>
        <w:object w:dxaOrig="720" w:dyaOrig="300" w14:anchorId="1E7010DE">
          <v:shape id="_x0000_i2458" type="#_x0000_t75" style="width:36.75pt;height:15pt" o:ole="">
            <v:imagedata r:id="rId110" o:title=""/>
          </v:shape>
          <o:OLEObject Type="Embed" ProgID="Equation.DSMT4" ShapeID="_x0000_i2458" DrawAspect="Content" ObjectID="_1825375428" r:id="rId111"/>
        </w:object>
      </w:r>
    </w:p>
    <w:p w14:paraId="5D391099"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dung riêng của chất lỏng X xấp xỉ </w:t>
      </w:r>
      <w:r w:rsidRPr="00862803">
        <w:rPr>
          <w:rFonts w:ascii="Times New Roman" w:hAnsi="Times New Roman" w:cs="Times New Roman"/>
          <w:color w:val="000000" w:themeColor="text1"/>
          <w:position w:val="-10"/>
          <w:sz w:val="24"/>
          <w:szCs w:val="24"/>
        </w:rPr>
        <w:object w:dxaOrig="1460" w:dyaOrig="320" w14:anchorId="4C43E9B1">
          <v:shape id="_x0000_i2459" type="#_x0000_t75" style="width:73.5pt;height:16.5pt" o:ole="">
            <v:imagedata r:id="rId112" o:title=""/>
          </v:shape>
          <o:OLEObject Type="Embed" ProgID="Equation.DSMT4" ShapeID="_x0000_i2459" DrawAspect="Content" ObjectID="_1825375429" r:id="rId113"/>
        </w:object>
      </w:r>
    </w:p>
    <w:p w14:paraId="713E992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anchor distT="0" distB="0" distL="114300" distR="114300" simplePos="0" relativeHeight="251677696" behindDoc="1" locked="0" layoutInCell="1" allowOverlap="1" wp14:anchorId="754DA6AC" wp14:editId="3F000793">
            <wp:simplePos x="0" y="0"/>
            <wp:positionH relativeFrom="page">
              <wp:posOffset>6148159</wp:posOffset>
            </wp:positionH>
            <wp:positionV relativeFrom="paragraph">
              <wp:posOffset>189984</wp:posOffset>
            </wp:positionV>
            <wp:extent cx="850265" cy="1626235"/>
            <wp:effectExtent l="0" t="0" r="6985" b="0"/>
            <wp:wrapTight wrapText="bothSides">
              <wp:wrapPolygon edited="0">
                <wp:start x="0" y="0"/>
                <wp:lineTo x="0" y="21254"/>
                <wp:lineTo x="21294" y="21254"/>
                <wp:lineTo x="21294" y="0"/>
                <wp:lineTo x="0" y="0"/>
              </wp:wrapPolygon>
            </wp:wrapTight>
            <wp:docPr id="26268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22337" name=""/>
                    <pic:cNvPicPr/>
                  </pic:nvPicPr>
                  <pic:blipFill>
                    <a:blip r:embed="rId114">
                      <a:extLst>
                        <a:ext uri="{28A0092B-C50C-407E-A947-70E740481C1C}">
                          <a14:useLocalDpi xmlns:a14="http://schemas.microsoft.com/office/drawing/2010/main" val="0"/>
                        </a:ext>
                      </a:extLst>
                    </a:blip>
                    <a:stretch>
                      <a:fillRect/>
                    </a:stretch>
                  </pic:blipFill>
                  <pic:spPr>
                    <a:xfrm>
                      <a:off x="0" y="0"/>
                      <a:ext cx="850265" cy="1626235"/>
                    </a:xfrm>
                    <a:prstGeom prst="rect">
                      <a:avLst/>
                    </a:prstGeom>
                  </pic:spPr>
                </pic:pic>
              </a:graphicData>
            </a:graphic>
            <wp14:sizeRelH relativeFrom="margin">
              <wp14:pctWidth>0</wp14:pctWidth>
            </wp14:sizeRelH>
            <wp14:sizeRelV relativeFrom="margin">
              <wp14:pctHeight>0</wp14:pctHeight>
            </wp14:sizeRelV>
          </wp:anchor>
        </w:drawing>
      </w: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xilanh và pit-tông nhẹ bên trong chứa một lượng khí có thể tích ban đầu </w:t>
      </w:r>
      <w:r w:rsidRPr="00862803">
        <w:rPr>
          <w:rFonts w:ascii="Times New Roman" w:hAnsi="Times New Roman" w:cs="Times New Roman"/>
          <w:color w:val="000000" w:themeColor="text1"/>
          <w:position w:val="-4"/>
          <w:sz w:val="24"/>
          <w:szCs w:val="24"/>
        </w:rPr>
        <w:object w:dxaOrig="940" w:dyaOrig="300" w14:anchorId="64690B5B">
          <v:shape id="_x0000_i2460" type="#_x0000_t75" style="width:46.5pt;height:15pt" o:ole="">
            <v:imagedata r:id="rId115" o:title=""/>
          </v:shape>
          <o:OLEObject Type="Embed" ProgID="Equation.DSMT4" ShapeID="_x0000_i2460" DrawAspect="Content" ObjectID="_1825375430" r:id="rId116"/>
        </w:object>
      </w:r>
      <w:r w:rsidRPr="00862803">
        <w:rPr>
          <w:rFonts w:ascii="Times New Roman" w:eastAsia="Palatino Linotype" w:hAnsi="Times New Roman" w:cs="Times New Roman"/>
          <w:color w:val="000000" w:themeColor="text1"/>
          <w:sz w:val="24"/>
          <w:szCs w:val="24"/>
        </w:rPr>
        <w:t xml:space="preserve">Biết diện tích của pit-tông </w:t>
      </w:r>
      <w:r w:rsidRPr="00862803">
        <w:rPr>
          <w:rFonts w:ascii="Times New Roman" w:hAnsi="Times New Roman" w:cs="Times New Roman"/>
          <w:color w:val="000000" w:themeColor="text1"/>
          <w:position w:val="-4"/>
          <w:sz w:val="24"/>
          <w:szCs w:val="24"/>
        </w:rPr>
        <w:object w:dxaOrig="820" w:dyaOrig="300" w14:anchorId="2CE59D04">
          <v:shape id="_x0000_i2461" type="#_x0000_t75" style="width:40.5pt;height:15pt" o:ole="">
            <v:imagedata r:id="rId117" o:title=""/>
          </v:shape>
          <o:OLEObject Type="Embed" ProgID="Equation.DSMT4" ShapeID="_x0000_i2461" DrawAspect="Content" ObjectID="_1825375431" r:id="rId118"/>
        </w:object>
      </w:r>
      <w:r w:rsidRPr="00862803">
        <w:rPr>
          <w:rFonts w:ascii="Times New Roman" w:eastAsia="Palatino Linotype" w:hAnsi="Times New Roman" w:cs="Times New Roman"/>
          <w:color w:val="000000" w:themeColor="text1"/>
          <w:sz w:val="24"/>
          <w:szCs w:val="24"/>
        </w:rPr>
        <w:t xml:space="preserve"> Áp suất khí quyển là </w:t>
      </w:r>
      <w:r w:rsidRPr="00862803">
        <w:rPr>
          <w:rFonts w:ascii="Times New Roman" w:hAnsi="Times New Roman" w:cs="Times New Roman"/>
          <w:color w:val="000000" w:themeColor="text1"/>
          <w:position w:val="-12"/>
          <w:sz w:val="24"/>
          <w:szCs w:val="24"/>
        </w:rPr>
        <w:object w:dxaOrig="1340" w:dyaOrig="380" w14:anchorId="7FC57F10">
          <v:shape id="_x0000_i2462" type="#_x0000_t75" style="width:67.5pt;height:18.75pt" o:ole="">
            <v:imagedata r:id="rId119" o:title=""/>
          </v:shape>
          <o:OLEObject Type="Embed" ProgID="Equation.DSMT4" ShapeID="_x0000_i2462" DrawAspect="Content" ObjectID="_1825375432" r:id="rId120"/>
        </w:object>
      </w:r>
      <w:r w:rsidRPr="00862803">
        <w:rPr>
          <w:rFonts w:ascii="Times New Roman" w:eastAsia="Palatino Linotype" w:hAnsi="Times New Roman" w:cs="Times New Roman"/>
          <w:color w:val="000000" w:themeColor="text1"/>
          <w:sz w:val="24"/>
          <w:szCs w:val="24"/>
        </w:rPr>
        <w:t xml:space="preserve"> Xem nhiệt độ khối khí không đổi, bỏ qua ma sát giữa pit-tông và thành xilanh. Cho </w:t>
      </w:r>
      <w:r w:rsidRPr="00862803">
        <w:rPr>
          <w:rFonts w:ascii="Times New Roman" w:hAnsi="Times New Roman" w:cs="Times New Roman"/>
          <w:color w:val="000000" w:themeColor="text1"/>
          <w:position w:val="-10"/>
          <w:sz w:val="24"/>
          <w:szCs w:val="24"/>
        </w:rPr>
        <w:object w:dxaOrig="1260" w:dyaOrig="360" w14:anchorId="56A87622">
          <v:shape id="_x0000_i2463" type="#_x0000_t75" style="width:63.75pt;height:17.25pt" o:ole="">
            <v:imagedata r:id="rId121" o:title=""/>
          </v:shape>
          <o:OLEObject Type="Embed" ProgID="Equation.DSMT4" ShapeID="_x0000_i2463" DrawAspect="Content" ObjectID="_1825375433" r:id="rId122"/>
        </w:object>
      </w:r>
    </w:p>
    <w:p w14:paraId="0985F8E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Ở trạng thái cân bằng, áp suất của khí trong xi lanh bằng </w:t>
      </w:r>
      <w:r w:rsidRPr="00862803">
        <w:rPr>
          <w:rFonts w:ascii="Times New Roman" w:hAnsi="Times New Roman" w:cs="Times New Roman"/>
          <w:color w:val="000000" w:themeColor="text1"/>
          <w:position w:val="-4"/>
          <w:sz w:val="24"/>
          <w:szCs w:val="24"/>
        </w:rPr>
        <w:object w:dxaOrig="740" w:dyaOrig="300" w14:anchorId="17C8D0CB">
          <v:shape id="_x0000_i2464" type="#_x0000_t75" style="width:36.75pt;height:14.25pt" o:ole="">
            <v:imagedata r:id="rId123" o:title=""/>
          </v:shape>
          <o:OLEObject Type="Embed" ProgID="Equation.DSMT4" ShapeID="_x0000_i2464" DrawAspect="Content" ObjectID="_1825375434" r:id="rId124"/>
        </w:object>
      </w:r>
    </w:p>
    <w:p w14:paraId="73ABB03A"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Đặt lên pit-tông một quả cân khối lượng m thì pit-tông dịch chuyển xuống một đoạn x cm, khi đó thể tích tăng.</w:t>
      </w:r>
    </w:p>
    <w:p w14:paraId="1C94A53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Đặt lên pit-tông một quả cân khối lượng </w:t>
      </w:r>
      <w:r w:rsidRPr="00862803">
        <w:rPr>
          <w:rFonts w:ascii="Times New Roman" w:hAnsi="Times New Roman" w:cs="Times New Roman"/>
          <w:color w:val="000000" w:themeColor="text1"/>
          <w:position w:val="-10"/>
          <w:sz w:val="24"/>
          <w:szCs w:val="24"/>
        </w:rPr>
        <w:object w:dxaOrig="800" w:dyaOrig="320" w14:anchorId="0DFEB871">
          <v:shape id="_x0000_i2465" type="#_x0000_t75" style="width:40.5pt;height:16.5pt" o:ole="">
            <v:imagedata r:id="rId125" o:title=""/>
          </v:shape>
          <o:OLEObject Type="Embed" ProgID="Equation.DSMT4" ShapeID="_x0000_i2465" DrawAspect="Content" ObjectID="_1825375435" r:id="rId126"/>
        </w:object>
      </w:r>
      <w:r w:rsidRPr="00862803">
        <w:rPr>
          <w:rFonts w:ascii="Times New Roman" w:eastAsia="Palatino Linotype" w:hAnsi="Times New Roman" w:cs="Times New Roman"/>
          <w:color w:val="000000" w:themeColor="text1"/>
          <w:sz w:val="24"/>
          <w:szCs w:val="24"/>
        </w:rPr>
        <w:t xml:space="preserve">thì pit-tông dịch chuyển xuống dưới một đoạn </w:t>
      </w:r>
      <w:r w:rsidRPr="00862803">
        <w:rPr>
          <w:rFonts w:ascii="Times New Roman" w:hAnsi="Times New Roman" w:cs="Times New Roman"/>
          <w:color w:val="000000" w:themeColor="text1"/>
          <w:position w:val="-4"/>
          <w:sz w:val="24"/>
          <w:szCs w:val="24"/>
        </w:rPr>
        <w:object w:dxaOrig="620" w:dyaOrig="260" w14:anchorId="7FF67F78">
          <v:shape id="_x0000_i2466" type="#_x0000_t75" style="width:31.5pt;height:12.75pt" o:ole="">
            <v:imagedata r:id="rId127" o:title=""/>
          </v:shape>
          <o:OLEObject Type="Embed" ProgID="Equation.DSMT4" ShapeID="_x0000_i2466" DrawAspect="Content" ObjectID="_1825375436" r:id="rId128"/>
        </w:object>
      </w:r>
    </w:p>
    <w:p w14:paraId="0D942540"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Palatino Linotype" w:hAnsi="Times New Roman" w:cs="Times New Roman"/>
          <w:color w:val="000000" w:themeColor="text1"/>
          <w:sz w:val="24"/>
          <w:szCs w:val="24"/>
        </w:rPr>
        <w:t xml:space="preserve">Giữ nguyên trạng thái pit-tông ở câu c, đặt thêm lên pit-tông một quả cân khối lượng </w:t>
      </w:r>
      <w:r w:rsidRPr="00862803">
        <w:rPr>
          <w:rFonts w:ascii="Times New Roman" w:hAnsi="Times New Roman" w:cs="Times New Roman"/>
          <w:color w:val="000000" w:themeColor="text1"/>
          <w:position w:val="-10"/>
          <w:sz w:val="24"/>
          <w:szCs w:val="24"/>
        </w:rPr>
        <w:object w:dxaOrig="700" w:dyaOrig="320" w14:anchorId="2E85162E">
          <v:shape id="_x0000_i2467" type="#_x0000_t75" style="width:35.25pt;height:16.5pt" o:ole="">
            <v:imagedata r:id="rId129" o:title=""/>
          </v:shape>
          <o:OLEObject Type="Embed" ProgID="Equation.DSMT4" ShapeID="_x0000_i2467" DrawAspect="Content" ObjectID="_1825375437" r:id="rId130"/>
        </w:object>
      </w:r>
      <w:r w:rsidRPr="00862803">
        <w:rPr>
          <w:rFonts w:ascii="Times New Roman" w:eastAsia="Palatino Linotype" w:hAnsi="Times New Roman" w:cs="Times New Roman"/>
          <w:color w:val="000000" w:themeColor="text1"/>
          <w:sz w:val="24"/>
          <w:szCs w:val="24"/>
        </w:rPr>
        <w:t xml:space="preserve">thì chiều cao cột không khí trong xilanh lúc này là </w:t>
      </w:r>
      <w:r w:rsidRPr="00862803">
        <w:rPr>
          <w:rFonts w:ascii="Times New Roman" w:hAnsi="Times New Roman" w:cs="Times New Roman"/>
          <w:color w:val="000000" w:themeColor="text1"/>
          <w:position w:val="-4"/>
          <w:sz w:val="24"/>
          <w:szCs w:val="24"/>
        </w:rPr>
        <w:object w:dxaOrig="600" w:dyaOrig="240" w14:anchorId="42B0B8A7">
          <v:shape id="_x0000_i2468" type="#_x0000_t75" style="width:30pt;height:12pt" o:ole="">
            <v:imagedata r:id="rId131" o:title=""/>
          </v:shape>
          <o:OLEObject Type="Embed" ProgID="Equation.DSMT4" ShapeID="_x0000_i2468" DrawAspect="Content" ObjectID="_1825375438" r:id="rId132"/>
        </w:object>
      </w:r>
    </w:p>
    <w:p w14:paraId="0765C70B"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p>
    <w:p w14:paraId="6691ACB6"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p>
    <w:p w14:paraId="7D9BB966"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Hình dưới là sơ đồ cấu tạo của một đèn lắc tay không cần pin. Lắc nó trong thời gian ngắn để tạo ra dòng điện làm sáng bóng đèn. </w:t>
      </w:r>
    </w:p>
    <w:p w14:paraId="5A2484D9" w14:textId="77777777" w:rsidR="002451CF" w:rsidRPr="00862803" w:rsidRDefault="002451CF" w:rsidP="00D61DDA">
      <w:pPr>
        <w:spacing w:after="0" w:line="312"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F2F6C3D" wp14:editId="59585832">
            <wp:extent cx="3866515" cy="1296239"/>
            <wp:effectExtent l="0" t="0" r="635" b="0"/>
            <wp:docPr id="469490673" name="Picture 46949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04057" cy="1308825"/>
                    </a:xfrm>
                    <a:prstGeom prst="rect">
                      <a:avLst/>
                    </a:prstGeom>
                    <a:noFill/>
                    <a:ln>
                      <a:noFill/>
                    </a:ln>
                  </pic:spPr>
                </pic:pic>
              </a:graphicData>
            </a:graphic>
          </wp:inline>
        </w:drawing>
      </w:r>
    </w:p>
    <w:p w14:paraId="46097058" w14:textId="77777777" w:rsidR="002451CF" w:rsidRPr="00862803" w:rsidRDefault="002451CF" w:rsidP="00D61DDA">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drawing>
          <wp:inline distT="0" distB="0" distL="0" distR="0" wp14:anchorId="2D3C4FB4" wp14:editId="7DCA888D">
            <wp:extent cx="5006774" cy="1729890"/>
            <wp:effectExtent l="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06774" cy="1729890"/>
                    </a:xfrm>
                    <a:prstGeom prst="rect">
                      <a:avLst/>
                    </a:prstGeom>
                  </pic:spPr>
                </pic:pic>
              </a:graphicData>
            </a:graphic>
          </wp:inline>
        </w:drawing>
      </w:r>
    </w:p>
    <w:p w14:paraId="7327AEF1"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Bộ phận dịch chuyển bên trong đèn là một nam châm vĩnh cửu.</w:t>
      </w:r>
    </w:p>
    <w:p w14:paraId="546F3E9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Khi lắc đèn với tốc độ nhanh hơn thì đèn sẽ sáng hơn.</w:t>
      </w:r>
    </w:p>
    <w:p w14:paraId="4AC2495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Quá trình biến đổi năng lượng trong đèn là từ thế năng thành điện năng rồi chuyển thành năng lượng ánh sáng và nhiệt năng.</w:t>
      </w:r>
    </w:p>
    <w:p w14:paraId="1A84071E" w14:textId="77777777" w:rsidR="002451CF" w:rsidRPr="00862803" w:rsidRDefault="002451CF" w:rsidP="00D61DDA">
      <w:pPr>
        <w:tabs>
          <w:tab w:val="left" w:pos="283"/>
          <w:tab w:val="left" w:pos="360"/>
          <w:tab w:val="left" w:pos="426"/>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Nếu thay cuộc dây cố định bao phủ toàn bộ chiều dài đường đi của bộ phận chuyển động thì đèn sẽ sáng hơn ban đầu.</w:t>
      </w:r>
    </w:p>
    <w:p w14:paraId="5611B714"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Một nhà máy điện hạt nhân có sơ đồ nguyên lí như hình vẽ bên dưới.</w:t>
      </w:r>
    </w:p>
    <w:p w14:paraId="00A9686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noProof/>
          <w:color w:val="000000" w:themeColor="text1"/>
          <w:sz w:val="24"/>
          <w:szCs w:val="24"/>
        </w:rPr>
        <w:lastRenderedPageBreak/>
        <w:drawing>
          <wp:inline distT="0" distB="0" distL="0" distR="0" wp14:anchorId="5DE57318" wp14:editId="467D52E2">
            <wp:extent cx="5100565" cy="1421580"/>
            <wp:effectExtent l="0" t="0" r="5080" b="7620"/>
            <wp:docPr id="1307533267" name="Picture 130753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00565" cy="1421580"/>
                    </a:xfrm>
                    <a:prstGeom prst="rect">
                      <a:avLst/>
                    </a:prstGeom>
                    <a:noFill/>
                    <a:ln>
                      <a:noFill/>
                    </a:ln>
                  </pic:spPr>
                </pic:pic>
              </a:graphicData>
            </a:graphic>
          </wp:inline>
        </w:drawing>
      </w:r>
    </w:p>
    <w:p w14:paraId="7E175E6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Trong lò phản ứng hạt nhân sử dụng </w:t>
      </w:r>
      <w:r w:rsidRPr="00862803">
        <w:rPr>
          <w:rFonts w:ascii="Times New Roman" w:hAnsi="Times New Roman" w:cs="Times New Roman"/>
          <w:color w:val="000000" w:themeColor="text1"/>
          <w:position w:val="-6"/>
          <w:sz w:val="24"/>
          <w:szCs w:val="24"/>
        </w:rPr>
        <w:object w:dxaOrig="499" w:dyaOrig="320" w14:anchorId="10A8C59F">
          <v:shape id="_x0000_i2469" type="#_x0000_t75" style="width:25.5pt;height:16.5pt" o:ole="">
            <v:imagedata r:id="rId136" o:title=""/>
          </v:shape>
          <o:OLEObject Type="Embed" ProgID="Equation.DSMT4" ShapeID="_x0000_i2469" DrawAspect="Content" ObjectID="_1825375439" r:id="rId137"/>
        </w:object>
      </w:r>
      <w:r w:rsidRPr="00862803">
        <w:rPr>
          <w:rFonts w:ascii="Times New Roman" w:hAnsi="Times New Roman" w:cs="Times New Roman"/>
          <w:color w:val="000000" w:themeColor="text1"/>
          <w:sz w:val="24"/>
          <w:szCs w:val="24"/>
        </w:rPr>
        <w:t xml:space="preserve"> làm nhiên liệu theo phương trình phản ứng:</w:t>
      </w:r>
    </w:p>
    <w:p w14:paraId="618E9D7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2760" w:dyaOrig="320" w14:anchorId="35B22E44">
          <v:shape id="_x0000_i2470" type="#_x0000_t75" style="width:137.25pt;height:16.5pt" o:ole="">
            <v:imagedata r:id="rId138" o:title=""/>
          </v:shape>
          <o:OLEObject Type="Embed" ProgID="Equation.DSMT4" ShapeID="_x0000_i2470" DrawAspect="Content" ObjectID="_1825375440" r:id="rId139"/>
        </w:object>
      </w:r>
    </w:p>
    <w:p w14:paraId="373AEA9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Cho khối lượng các hạt nhân </w:t>
      </w:r>
      <w:r w:rsidRPr="00862803">
        <w:rPr>
          <w:rFonts w:ascii="Times New Roman" w:hAnsi="Times New Roman" w:cs="Times New Roman"/>
          <w:color w:val="000000" w:themeColor="text1"/>
          <w:position w:val="-6"/>
          <w:sz w:val="24"/>
          <w:szCs w:val="24"/>
        </w:rPr>
        <w:object w:dxaOrig="499" w:dyaOrig="320" w14:anchorId="0FA5C7D0">
          <v:shape id="_x0000_i2471" type="#_x0000_t75" style="width:25.5pt;height:16.5pt" o:ole="">
            <v:imagedata r:id="rId140" o:title=""/>
          </v:shape>
          <o:OLEObject Type="Embed" ProgID="Equation.DSMT4" ShapeID="_x0000_i2471" DrawAspect="Content" ObjectID="_1825375441" r:id="rId14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560" w:dyaOrig="320" w14:anchorId="65EF399F">
          <v:shape id="_x0000_i2472" type="#_x0000_t75" style="width:27.75pt;height:16.5pt" o:ole="">
            <v:imagedata r:id="rId142" o:title=""/>
          </v:shape>
          <o:OLEObject Type="Embed" ProgID="Equation.DSMT4" ShapeID="_x0000_i2472" DrawAspect="Content" ObjectID="_1825375442" r:id="rId143"/>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499" w:dyaOrig="300" w14:anchorId="25827868">
          <v:shape id="_x0000_i2473" type="#_x0000_t75" style="width:25.5pt;height:16.5pt" o:ole="">
            <v:imagedata r:id="rId144" o:title=""/>
          </v:shape>
          <o:OLEObject Type="Embed" ProgID="Equation.DSMT4" ShapeID="_x0000_i2473" DrawAspect="Content" ObjectID="_1825375443" r:id="rId145"/>
        </w:object>
      </w:r>
      <w:r w:rsidRPr="00862803">
        <w:rPr>
          <w:rFonts w:ascii="Times New Roman" w:hAnsi="Times New Roman" w:cs="Times New Roman"/>
          <w:color w:val="000000" w:themeColor="text1"/>
          <w:sz w:val="24"/>
          <w:szCs w:val="24"/>
        </w:rPr>
        <w:t>; n lần lượt là 235,0409 amu; 140,9141 amu;</w:t>
      </w:r>
    </w:p>
    <w:p w14:paraId="6A477ED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91,9250 amu và 1,0086 amu, 1amu = </w:t>
      </w:r>
      <w:r w:rsidRPr="00862803">
        <w:rPr>
          <w:rFonts w:ascii="Times New Roman" w:hAnsi="Times New Roman" w:cs="Times New Roman"/>
          <w:color w:val="000000" w:themeColor="text1"/>
          <w:position w:val="-24"/>
          <w:sz w:val="24"/>
          <w:szCs w:val="24"/>
        </w:rPr>
        <w:object w:dxaOrig="1140" w:dyaOrig="620" w14:anchorId="1951F9FC">
          <v:shape id="_x0000_i2474" type="#_x0000_t75" style="width:55.5pt;height:30pt" o:ole="">
            <v:imagedata r:id="rId146" o:title=""/>
          </v:shape>
          <o:OLEObject Type="Embed" ProgID="Equation.DSMT4" ShapeID="_x0000_i2474" DrawAspect="Content" ObjectID="_1825375444" r:id="rId147"/>
        </w:object>
      </w:r>
      <w:r w:rsidRPr="00862803">
        <w:rPr>
          <w:rFonts w:ascii="Times New Roman" w:hAnsi="Times New Roman" w:cs="Times New Roman"/>
          <w:color w:val="000000" w:themeColor="text1"/>
          <w:sz w:val="24"/>
          <w:szCs w:val="24"/>
        </w:rPr>
        <w:t>. Cứ 1000 J năng lượng phân hạch được tạo ra sẽ trải qua những biến đổi như thể hiện trong hình trên, cuối cùng thu được 323 J năng lượng điện. Công suất điện đầu ra của nhà máy này là 1066 MW.</w:t>
      </w:r>
    </w:p>
    <w:p w14:paraId="53D92CC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Công suất của lò phản ứng tạo ra là 4300 MW.</w:t>
      </w:r>
    </w:p>
    <w:p w14:paraId="4D98D7F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Năng lượng tỏa ra của một phản ứng phân hạch </w:t>
      </w:r>
      <w:r w:rsidRPr="00862803">
        <w:rPr>
          <w:rFonts w:ascii="Times New Roman" w:hAnsi="Times New Roman" w:cs="Times New Roman"/>
          <w:color w:val="000000" w:themeColor="text1"/>
          <w:position w:val="-6"/>
          <w:sz w:val="24"/>
          <w:szCs w:val="24"/>
        </w:rPr>
        <w:object w:dxaOrig="499" w:dyaOrig="320" w14:anchorId="78F007F8">
          <v:shape id="_x0000_i2475" type="#_x0000_t75" style="width:25.5pt;height:16.5pt" o:ole="">
            <v:imagedata r:id="rId148" o:title=""/>
          </v:shape>
          <o:OLEObject Type="Embed" ProgID="Equation.DSMT4" ShapeID="_x0000_i2475" DrawAspect="Content" ObjectID="_1825375445" r:id="rId149"/>
        </w:object>
      </w:r>
      <w:r w:rsidRPr="00862803">
        <w:rPr>
          <w:rFonts w:ascii="Times New Roman" w:hAnsi="Times New Roman" w:cs="Times New Roman"/>
          <w:color w:val="000000" w:themeColor="text1"/>
          <w:sz w:val="24"/>
          <w:szCs w:val="24"/>
        </w:rPr>
        <w:t xml:space="preserve"> khoảng 15,4 MeV.</w:t>
      </w:r>
    </w:p>
    <w:p w14:paraId="7BA2059B"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 xml:space="preserve">Số nguyên tử uranium phân hạch trong 1s là </w:t>
      </w:r>
      <w:r w:rsidRPr="00862803">
        <w:rPr>
          <w:rFonts w:ascii="Times New Roman" w:hAnsi="Times New Roman" w:cs="Times New Roman"/>
          <w:color w:val="000000" w:themeColor="text1"/>
          <w:position w:val="-10"/>
          <w:sz w:val="24"/>
          <w:szCs w:val="24"/>
        </w:rPr>
        <w:object w:dxaOrig="820" w:dyaOrig="360" w14:anchorId="2B6EA39D">
          <v:shape id="_x0000_i2476" type="#_x0000_t75" style="width:42pt;height:18.75pt" o:ole="">
            <v:imagedata r:id="rId150" o:title=""/>
          </v:shape>
          <o:OLEObject Type="Embed" ProgID="Equation.DSMT4" ShapeID="_x0000_i2476" DrawAspect="Content" ObjectID="_1825375446" r:id="rId151"/>
        </w:object>
      </w:r>
    </w:p>
    <w:p w14:paraId="11BDF436" w14:textId="77777777" w:rsidR="002451CF" w:rsidRPr="00862803" w:rsidRDefault="002451CF" w:rsidP="00D61DDA">
      <w:pPr>
        <w:tabs>
          <w:tab w:val="left" w:pos="284"/>
          <w:tab w:val="left" w:pos="360"/>
          <w:tab w:val="left" w:pos="426"/>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Tua bin được làm mát bằng cách tuần hoàn nước qua nó với tốc độ 48 m</w:t>
      </w:r>
      <w:r w:rsidRPr="00862803">
        <w:rPr>
          <w:rFonts w:ascii="Times New Roman" w:hAnsi="Times New Roman" w:cs="Times New Roman"/>
          <w:color w:val="000000" w:themeColor="text1"/>
          <w:sz w:val="24"/>
          <w:szCs w:val="24"/>
          <w:vertAlign w:val="superscript"/>
        </w:rPr>
        <w:t>3</w:t>
      </w:r>
      <w:r w:rsidRPr="00862803">
        <w:rPr>
          <w:rFonts w:ascii="Times New Roman" w:hAnsi="Times New Roman" w:cs="Times New Roman"/>
          <w:color w:val="000000" w:themeColor="text1"/>
          <w:sz w:val="24"/>
          <w:szCs w:val="24"/>
        </w:rPr>
        <w:t xml:space="preserve">/s. Cho nhiệt dung riêng của nước là </w:t>
      </w:r>
      <w:r w:rsidRPr="00862803">
        <w:rPr>
          <w:rFonts w:ascii="Times New Roman" w:hAnsi="Times New Roman" w:cs="Times New Roman"/>
          <w:color w:val="000000" w:themeColor="text1"/>
          <w:position w:val="-10"/>
          <w:sz w:val="24"/>
          <w:szCs w:val="24"/>
        </w:rPr>
        <w:object w:dxaOrig="1300" w:dyaOrig="320" w14:anchorId="4E8794E0">
          <v:shape id="_x0000_i2477" type="#_x0000_t75" style="width:65.25pt;height:16.5pt" o:ole="">
            <v:imagedata r:id="rId152" o:title=""/>
          </v:shape>
          <o:OLEObject Type="Embed" ProgID="Equation.DSMT4" ShapeID="_x0000_i2477" DrawAspect="Content" ObjectID="_1825375447" r:id="rId153"/>
        </w:object>
      </w:r>
      <w:r w:rsidRPr="00862803">
        <w:rPr>
          <w:rFonts w:ascii="Times New Roman" w:hAnsi="Times New Roman" w:cs="Times New Roman"/>
          <w:color w:val="000000" w:themeColor="text1"/>
          <w:sz w:val="24"/>
          <w:szCs w:val="24"/>
        </w:rPr>
        <w:t xml:space="preserve"> Độ tăng nhiệt độ của nước làm mát khoảng 8 </w:t>
      </w:r>
      <w:r w:rsidRPr="00862803">
        <w:rPr>
          <w:rFonts w:ascii="Times New Roman" w:hAnsi="Times New Roman" w:cs="Times New Roman"/>
          <w:color w:val="000000" w:themeColor="text1"/>
          <w:position w:val="-6"/>
          <w:sz w:val="24"/>
          <w:szCs w:val="24"/>
        </w:rPr>
        <w:object w:dxaOrig="360" w:dyaOrig="320" w14:anchorId="42674338">
          <v:shape id="_x0000_i2478" type="#_x0000_t75" style="width:18.75pt;height:16.5pt" o:ole="">
            <v:imagedata r:id="rId154" o:title=""/>
          </v:shape>
          <o:OLEObject Type="Embed" ProgID="Equation.DSMT4" ShapeID="_x0000_i2478" DrawAspect="Content" ObjectID="_1825375448" r:id="rId155"/>
        </w:object>
      </w:r>
    </w:p>
    <w:p w14:paraId="3F4E7A7B" w14:textId="77777777" w:rsidR="002451CF" w:rsidRPr="00862803" w:rsidRDefault="002451CF" w:rsidP="00D61DDA">
      <w:pPr>
        <w:tabs>
          <w:tab w:val="left" w:pos="284"/>
          <w:tab w:val="left" w:pos="360"/>
          <w:tab w:val="left" w:pos="426"/>
        </w:tabs>
        <w:spacing w:after="0" w:line="312" w:lineRule="auto"/>
        <w:rPr>
          <w:rFonts w:ascii="Times New Roman" w:eastAsia="Palatino Linotype" w:hAnsi="Times New Roman" w:cs="Times New Roman"/>
          <w:color w:val="000000" w:themeColor="text1"/>
          <w:sz w:val="24"/>
          <w:szCs w:val="24"/>
        </w:rPr>
      </w:pPr>
    </w:p>
    <w:p w14:paraId="40BDA9BC"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47255E19"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000000" w:themeColor="text1"/>
          <w:sz w:val="24"/>
          <w:szCs w:val="24"/>
        </w:rPr>
        <w:t>Sử dụng các thông tin sau cho câu 1 và câu 2:</w:t>
      </w:r>
    </w:p>
    <w:p w14:paraId="7F97C5E3"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hỗn hợp gồm nước và nước đá có nhiệt độ </w:t>
      </w:r>
      <w:r w:rsidRPr="00862803">
        <w:rPr>
          <w:rFonts w:ascii="Times New Roman" w:eastAsia="Palatino Linotype" w:hAnsi="Times New Roman" w:cs="Times New Roman"/>
          <w:color w:val="000000" w:themeColor="text1"/>
          <w:position w:val="-18"/>
          <w:sz w:val="24"/>
          <w:szCs w:val="24"/>
        </w:rPr>
        <w:object w:dxaOrig="499" w:dyaOrig="499" w14:anchorId="0E8AA020">
          <v:shape id="_x0000_i2479" type="#_x0000_t75" style="width:25.5pt;height:25.5pt" o:ole="">
            <v:imagedata r:id="rId156" o:title=""/>
          </v:shape>
          <o:OLEObject Type="Embed" ProgID="Equation.DSMT4" ShapeID="_x0000_i2479" DrawAspect="Content" ObjectID="_1825375449" r:id="rId157"/>
        </w:object>
      </w:r>
      <w:r w:rsidRPr="00862803">
        <w:rPr>
          <w:rFonts w:ascii="Times New Roman" w:eastAsia="Palatino Linotype" w:hAnsi="Times New Roman" w:cs="Times New Roman"/>
          <w:color w:val="000000" w:themeColor="text1"/>
          <w:sz w:val="24"/>
          <w:szCs w:val="24"/>
        </w:rPr>
        <w:t xml:space="preserve">. Khối lượng hỗn hợp là M. Người ta tiến hành thực hiện đo nhiệt độ </w:t>
      </w:r>
      <w:r w:rsidRPr="00862803">
        <w:rPr>
          <w:rFonts w:ascii="Times New Roman" w:eastAsia="Palatino Linotype" w:hAnsi="Times New Roman" w:cs="Times New Roman"/>
          <w:color w:val="000000" w:themeColor="text1"/>
          <w:position w:val="-18"/>
          <w:sz w:val="24"/>
          <w:szCs w:val="24"/>
        </w:rPr>
        <w:object w:dxaOrig="480" w:dyaOrig="499" w14:anchorId="772DAADD">
          <v:shape id="_x0000_i2480" type="#_x0000_t75" style="width:24.75pt;height:25.5pt" o:ole="">
            <v:imagedata r:id="rId158" o:title=""/>
          </v:shape>
          <o:OLEObject Type="Embed" ProgID="Equation.DSMT4" ShapeID="_x0000_i2480" DrawAspect="Content" ObjectID="_1825375450" r:id="rId159"/>
        </w:object>
      </w:r>
      <w:r w:rsidRPr="00862803">
        <w:rPr>
          <w:rFonts w:ascii="Times New Roman" w:eastAsia="Palatino Linotype" w:hAnsi="Times New Roman" w:cs="Times New Roman"/>
          <w:color w:val="000000" w:themeColor="text1"/>
          <w:sz w:val="24"/>
          <w:szCs w:val="24"/>
        </w:rPr>
        <w:t xml:space="preserve"> của hỗn hợp. Đồ tị phụ thuộc nhiệt độ vào thời gian </w:t>
      </w:r>
      <w:r w:rsidRPr="00862803">
        <w:rPr>
          <w:rFonts w:ascii="Times New Roman" w:eastAsia="Palatino Linotype" w:hAnsi="Times New Roman" w:cs="Times New Roman"/>
          <w:color w:val="000000" w:themeColor="text1"/>
          <w:position w:val="-4"/>
          <w:sz w:val="24"/>
          <w:szCs w:val="24"/>
        </w:rPr>
        <w:object w:dxaOrig="160" w:dyaOrig="240" w14:anchorId="2E00C5D0">
          <v:shape id="_x0000_i2481" type="#_x0000_t75" style="width:8.25pt;height:12pt" o:ole="">
            <v:imagedata r:id="rId160" o:title=""/>
          </v:shape>
          <o:OLEObject Type="Embed" ProgID="Equation.DSMT4" ShapeID="_x0000_i2481" DrawAspect="Content" ObjectID="_1825375451" r:id="rId161"/>
        </w:object>
      </w:r>
      <w:r w:rsidRPr="00862803">
        <w:rPr>
          <w:rFonts w:ascii="Times New Roman" w:eastAsia="Palatino Linotype" w:hAnsi="Times New Roman" w:cs="Times New Roman"/>
          <w:color w:val="000000" w:themeColor="text1"/>
          <w:sz w:val="24"/>
          <w:szCs w:val="24"/>
        </w:rPr>
        <w:t xml:space="preserve"> được biểu diễn như hình. Biết nhiệt dung riêng của nước </w:t>
      </w:r>
      <w:r w:rsidRPr="00862803">
        <w:rPr>
          <w:rFonts w:ascii="Times New Roman" w:eastAsia="Palatino Linotype" w:hAnsi="Times New Roman" w:cs="Times New Roman"/>
          <w:color w:val="000000" w:themeColor="text1"/>
          <w:position w:val="-18"/>
          <w:sz w:val="24"/>
          <w:szCs w:val="24"/>
        </w:rPr>
        <w:object w:dxaOrig="2000" w:dyaOrig="440" w14:anchorId="6EB19B32">
          <v:shape id="_x0000_i2482" type="#_x0000_t75" style="width:99.75pt;height:21.75pt" o:ole="">
            <v:imagedata r:id="rId162" o:title=""/>
          </v:shape>
          <o:OLEObject Type="Embed" ProgID="Equation.DSMT4" ShapeID="_x0000_i2482" DrawAspect="Content" ObjectID="_1825375452" r:id="rId163"/>
        </w:object>
      </w:r>
      <w:r w:rsidRPr="00862803">
        <w:rPr>
          <w:rFonts w:ascii="Times New Roman" w:eastAsia="Palatino Linotype" w:hAnsi="Times New Roman" w:cs="Times New Roman"/>
          <w:color w:val="000000" w:themeColor="text1"/>
          <w:sz w:val="24"/>
          <w:szCs w:val="24"/>
        </w:rPr>
        <w:t xml:space="preserve">; nhiệt nóng chảy của nước đá </w:t>
      </w:r>
      <w:r w:rsidRPr="00862803">
        <w:rPr>
          <w:rFonts w:ascii="Times New Roman" w:eastAsia="Palatino Linotype" w:hAnsi="Times New Roman" w:cs="Times New Roman"/>
          <w:color w:val="000000" w:themeColor="text1"/>
          <w:position w:val="-18"/>
          <w:sz w:val="24"/>
          <w:szCs w:val="24"/>
        </w:rPr>
        <w:object w:dxaOrig="1939" w:dyaOrig="499" w14:anchorId="2E9BB6D0">
          <v:shape id="_x0000_i2483" type="#_x0000_t75" style="width:97.5pt;height:25.5pt" o:ole="">
            <v:imagedata r:id="rId164" o:title=""/>
          </v:shape>
          <o:OLEObject Type="Embed" ProgID="Equation.DSMT4" ShapeID="_x0000_i2483" DrawAspect="Content" ObjectID="_1825375453" r:id="rId165"/>
        </w:object>
      </w:r>
      <w:r w:rsidRPr="00862803">
        <w:rPr>
          <w:rFonts w:ascii="Times New Roman" w:eastAsia="Palatino Linotype" w:hAnsi="Times New Roman" w:cs="Times New Roman"/>
          <w:color w:val="000000" w:themeColor="text1"/>
          <w:sz w:val="24"/>
          <w:szCs w:val="24"/>
        </w:rPr>
        <w:t xml:space="preserve"> (bỏ qua sự mất mát nhiệt ra môi trường)</w:t>
      </w:r>
    </w:p>
    <w:p w14:paraId="7C8F8960"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Nhiệt lượng cần cung cấp để làm nóng chảy hoàn toàn lượng nước đá có trong hỗn hợp ban đầu ở </w:t>
      </w:r>
      <w:r w:rsidRPr="00862803">
        <w:rPr>
          <w:rFonts w:ascii="Times New Roman" w:eastAsia="Palatino Linotype" w:hAnsi="Times New Roman" w:cs="Times New Roman"/>
          <w:color w:val="000000" w:themeColor="text1"/>
          <w:position w:val="-18"/>
          <w:sz w:val="24"/>
          <w:szCs w:val="24"/>
        </w:rPr>
        <w:object w:dxaOrig="499" w:dyaOrig="499" w14:anchorId="26C127E6">
          <v:shape id="_x0000_i2484" type="#_x0000_t75" style="width:25.5pt;height:25.5pt" o:ole="">
            <v:imagedata r:id="rId166" o:title=""/>
          </v:shape>
          <o:OLEObject Type="Embed" ProgID="Equation.DSMT4" ShapeID="_x0000_i2484" DrawAspect="Content" ObjectID="_1825375454" r:id="rId167"/>
        </w:object>
      </w:r>
      <w:r w:rsidRPr="00862803">
        <w:rPr>
          <w:rFonts w:ascii="Times New Roman" w:eastAsia="Palatino Linotype" w:hAnsi="Times New Roman" w:cs="Times New Roman"/>
          <w:color w:val="000000" w:themeColor="text1"/>
          <w:sz w:val="24"/>
          <w:szCs w:val="24"/>
        </w:rPr>
        <w:t xml:space="preserve"> là bao nhiêu </w:t>
      </w:r>
      <w:r w:rsidRPr="00862803">
        <w:rPr>
          <w:rFonts w:ascii="Times New Roman" w:eastAsia="Palatino Linotype" w:hAnsi="Times New Roman" w:cs="Times New Roman"/>
          <w:color w:val="000000" w:themeColor="text1"/>
          <w:position w:val="-4"/>
          <w:sz w:val="24"/>
          <w:szCs w:val="24"/>
        </w:rPr>
        <w:object w:dxaOrig="320" w:dyaOrig="260" w14:anchorId="5B247054">
          <v:shape id="_x0000_i2485" type="#_x0000_t75" style="width:16.5pt;height:13.5pt" o:ole="">
            <v:imagedata r:id="rId168" o:title=""/>
          </v:shape>
          <o:OLEObject Type="Embed" ProgID="Equation.DSMT4" ShapeID="_x0000_i2485" DrawAspect="Content" ObjectID="_1825375455" r:id="rId169"/>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29962814" w14:textId="77777777" w:rsidR="002451CF" w:rsidRPr="00862803" w:rsidRDefault="002451CF" w:rsidP="00D61DDA">
      <w:pPr>
        <w:spacing w:after="0" w:line="312"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FF63530">
          <v:shape id="_x0000_i2486" type="#_x0000_t75" style="width:71.25pt;height:23.25pt" o:ole="">
            <v:imagedata r:id="rId170" o:title=""/>
          </v:shape>
          <o:OLEObject Type="Embed" ProgID="Equation.DSMT4" ShapeID="_x0000_i2486" DrawAspect="Content" ObjectID="_1825375456" r:id="rId171"/>
        </w:object>
      </w:r>
      <w:r w:rsidRPr="00862803">
        <w:rPr>
          <w:rFonts w:ascii="Times New Roman" w:eastAsia="Palatino Linotype" w:hAnsi="Times New Roman" w:cs="Times New Roman"/>
          <w:color w:val="000000" w:themeColor="text1"/>
          <w:sz w:val="24"/>
          <w:szCs w:val="24"/>
        </w:rPr>
        <w:t>.</w:t>
      </w:r>
    </w:p>
    <w:p w14:paraId="008C5904"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Khối lượng nước ban đầu ở trong hỗn hợp là bao nhiêu kg (kết quả làm tròn đến chữ số hàng phần trăm) ?</w:t>
      </w:r>
    </w:p>
    <w:p w14:paraId="233FA873"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436330C7">
          <v:shape id="_x0000_i2487" type="#_x0000_t75" style="width:71.25pt;height:23.25pt" o:ole="">
            <v:imagedata r:id="rId170" o:title=""/>
          </v:shape>
          <o:OLEObject Type="Embed" ProgID="Equation.DSMT4" ShapeID="_x0000_i2487" DrawAspect="Content" ObjectID="_1825375457" r:id="rId172"/>
        </w:object>
      </w:r>
      <w:r w:rsidRPr="00862803">
        <w:rPr>
          <w:rFonts w:ascii="Times New Roman" w:eastAsia="Palatino Linotype" w:hAnsi="Times New Roman" w:cs="Times New Roman"/>
          <w:color w:val="000000" w:themeColor="text1"/>
          <w:sz w:val="24"/>
          <w:szCs w:val="24"/>
        </w:rPr>
        <w:t>.</w:t>
      </w:r>
    </w:p>
    <w:p w14:paraId="5C2E0DE2"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các thông tin sau cho Câu 3 và Câu 4</w:t>
      </w:r>
    </w:p>
    <w:p w14:paraId="6DD76EBA"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ab/>
        <w:t xml:space="preserve">Khoảng cách từ Trái Đất đến Mặt Trăng là </w:t>
      </w:r>
      <w:r w:rsidRPr="00862803">
        <w:rPr>
          <w:rFonts w:ascii="Times New Roman" w:eastAsia="Palatino Linotype" w:hAnsi="Times New Roman" w:cs="Times New Roman"/>
          <w:bCs/>
          <w:color w:val="000000" w:themeColor="text1"/>
          <w:position w:val="-18"/>
          <w:sz w:val="24"/>
          <w:szCs w:val="24"/>
        </w:rPr>
        <w:object w:dxaOrig="1140" w:dyaOrig="499" w14:anchorId="4F5320ED">
          <v:shape id="_x0000_i2488" type="#_x0000_t75" style="width:57pt;height:25.5pt" o:ole="">
            <v:imagedata r:id="rId173" o:title=""/>
          </v:shape>
          <o:OLEObject Type="Embed" ProgID="Equation.DSMT4" ShapeID="_x0000_i2488" DrawAspect="Content" ObjectID="_1825375458" r:id="rId174"/>
        </w:object>
      </w:r>
      <w:r w:rsidRPr="00862803">
        <w:rPr>
          <w:rFonts w:ascii="Times New Roman" w:eastAsia="Palatino Linotype" w:hAnsi="Times New Roman" w:cs="Times New Roman"/>
          <w:bCs/>
          <w:color w:val="000000" w:themeColor="text1"/>
          <w:sz w:val="24"/>
          <w:szCs w:val="24"/>
        </w:rPr>
        <w:t xml:space="preserve">. Tốc độ truyền sóng điện từ trong chân không </w:t>
      </w:r>
      <w:r w:rsidRPr="00862803">
        <w:rPr>
          <w:rFonts w:ascii="Times New Roman" w:eastAsia="Palatino Linotype" w:hAnsi="Times New Roman" w:cs="Times New Roman"/>
          <w:bCs/>
          <w:color w:val="000000" w:themeColor="text1"/>
          <w:position w:val="-18"/>
          <w:sz w:val="24"/>
          <w:szCs w:val="24"/>
        </w:rPr>
        <w:object w:dxaOrig="1640" w:dyaOrig="499" w14:anchorId="43230DBF">
          <v:shape id="_x0000_i2489" type="#_x0000_t75" style="width:82.5pt;height:25.5pt" o:ole="">
            <v:imagedata r:id="rId175" o:title=""/>
          </v:shape>
          <o:OLEObject Type="Embed" ProgID="Equation.DSMT4" ShapeID="_x0000_i2489" DrawAspect="Content" ObjectID="_1825375459" r:id="rId176"/>
        </w:object>
      </w:r>
    </w:p>
    <w:p w14:paraId="7CBFD2FF"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Quãng đường sóng điện từ truyền được trong 1 ns là bao nhiêu mét (kết quả làm trong đến chữ số hàng phần mười) ?</w:t>
      </w:r>
    </w:p>
    <w:p w14:paraId="660E8389"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Trả lời: </w:t>
      </w:r>
      <w:r w:rsidRPr="00862803">
        <w:rPr>
          <w:rFonts w:ascii="Times New Roman" w:hAnsi="Times New Roman" w:cs="Times New Roman"/>
          <w:color w:val="000000" w:themeColor="text1"/>
          <w:sz w:val="24"/>
          <w:szCs w:val="24"/>
          <w:vertAlign w:val="subscript"/>
        </w:rPr>
        <w:object w:dxaOrig="1420" w:dyaOrig="460" w14:anchorId="32D33693">
          <v:shape id="_x0000_i2490" type="#_x0000_t75" style="width:71.25pt;height:23.25pt" o:ole="">
            <v:imagedata r:id="rId170" o:title=""/>
          </v:shape>
          <o:OLEObject Type="Embed" ProgID="Equation.DSMT4" ShapeID="_x0000_i2490" DrawAspect="Content" ObjectID="_1825375460" r:id="rId177"/>
        </w:object>
      </w:r>
      <w:r w:rsidRPr="00862803">
        <w:rPr>
          <w:rFonts w:ascii="Times New Roman" w:eastAsia="Palatino Linotype" w:hAnsi="Times New Roman" w:cs="Times New Roman"/>
          <w:color w:val="000000" w:themeColor="text1"/>
          <w:sz w:val="24"/>
          <w:szCs w:val="24"/>
        </w:rPr>
        <w:t>.</w:t>
      </w:r>
    </w:p>
    <w:p w14:paraId="55D90532" w14:textId="77777777" w:rsidR="002451CF" w:rsidRPr="00862803" w:rsidRDefault="002451CF" w:rsidP="00D61DDA">
      <w:pPr>
        <w:pStyle w:val="NormalWeb"/>
        <w:spacing w:before="0" w:beforeAutospacing="0" w:after="0" w:afterAutospacing="0" w:line="312" w:lineRule="auto"/>
        <w:rPr>
          <w:color w:val="000000" w:themeColor="text1"/>
          <w:lang w:val="vi-VN" w:eastAsia="ko-KR"/>
        </w:rPr>
      </w:pPr>
      <w:r w:rsidRPr="00862803">
        <w:rPr>
          <w:b/>
          <w:color w:val="C00000"/>
          <w:lang w:val="vi-VN"/>
        </w:rPr>
        <w:t>Câu 4:</w:t>
      </w:r>
      <w:r w:rsidRPr="00862803">
        <w:rPr>
          <w:b/>
          <w:color w:val="000000" w:themeColor="text1"/>
          <w:lang w:val="vi-VN"/>
        </w:rPr>
        <w:t xml:space="preserve"> </w:t>
      </w:r>
      <w:r w:rsidRPr="00862803">
        <w:rPr>
          <w:color w:val="000000" w:themeColor="text1"/>
          <w:lang w:val="vi-VN" w:eastAsia="ko-KR"/>
        </w:rPr>
        <w:t>Thời gian sóng điện từ truyền từ Trái Đất đến Mặt Trăng mất bao nhiêu giây (kết quả làm tròn lấy đến chữ số hàng phần mười)?</w:t>
      </w:r>
    </w:p>
    <w:p w14:paraId="01A9349F"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6BE1653D">
          <v:shape id="_x0000_i2491" type="#_x0000_t75" style="width:71.25pt;height:23.25pt" o:ole="">
            <v:imagedata r:id="rId170" o:title=""/>
          </v:shape>
          <o:OLEObject Type="Embed" ProgID="Equation.DSMT4" ShapeID="_x0000_i2491" DrawAspect="Content" ObjectID="_1825375461" r:id="rId178"/>
        </w:object>
      </w:r>
      <w:r w:rsidRPr="00862803">
        <w:rPr>
          <w:rFonts w:ascii="Times New Roman" w:eastAsia="Palatino Linotype" w:hAnsi="Times New Roman" w:cs="Times New Roman"/>
          <w:color w:val="000000" w:themeColor="text1"/>
          <w:sz w:val="24"/>
          <w:szCs w:val="24"/>
        </w:rPr>
        <w:t>.</w:t>
      </w:r>
    </w:p>
    <w:p w14:paraId="535468FD" w14:textId="77777777" w:rsidR="002451CF" w:rsidRPr="00862803" w:rsidRDefault="002451CF" w:rsidP="00D61DDA">
      <w:pPr>
        <w:spacing w:after="0" w:line="312" w:lineRule="auto"/>
        <w:jc w:val="both"/>
        <w:rPr>
          <w:rFonts w:ascii="Times New Roman" w:hAnsi="Times New Roman" w:cs="Times New Roman"/>
          <w:b/>
          <w:i/>
          <w:iCs/>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5 và câu 6: </w:t>
      </w:r>
    </w:p>
    <w:p w14:paraId="684C98B6" w14:textId="77777777" w:rsidR="002451CF" w:rsidRPr="00862803" w:rsidRDefault="002451CF" w:rsidP="00D61DDA">
      <w:pPr>
        <w:spacing w:after="0" w:line="312" w:lineRule="auto"/>
        <w:ind w:firstLine="720"/>
        <w:rPr>
          <w:rFonts w:ascii="Times New Roman" w:eastAsia="Times New Roman" w:hAnsi="Times New Roman" w:cs="Times New Roman"/>
          <w:color w:val="000000" w:themeColor="text1"/>
          <w:sz w:val="24"/>
          <w:szCs w:val="24"/>
          <w:lang w:eastAsia="ko-KR"/>
        </w:rPr>
      </w:pPr>
      <w:r w:rsidRPr="00862803">
        <w:rPr>
          <w:rFonts w:ascii="Times New Roman" w:eastAsia="Times New Roman" w:hAnsi="Times New Roman" w:cs="Times New Roman"/>
          <w:color w:val="000000" w:themeColor="text1"/>
          <w:sz w:val="24"/>
          <w:szCs w:val="24"/>
          <w:lang w:eastAsia="ko-KR"/>
        </w:rPr>
        <w:t>Năng lượng do Mặt Trời giải phóng là kết quả của phản ứng tổng hợp hạt nhân trong lõi của nó, trong đó hydrogen được tổng hợp lại thành hạt nhân helium thông qua một quá trình phức tạp. Phản ứng tổng thể có thể được đơn giản hóa bằng phương trình sau:</w:t>
      </w:r>
    </w:p>
    <w:p w14:paraId="5D8B6B83"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color w:val="000000" w:themeColor="text1"/>
          <w:position w:val="-12"/>
          <w:sz w:val="24"/>
          <w:szCs w:val="24"/>
        </w:rPr>
        <w:object w:dxaOrig="1320" w:dyaOrig="400" w14:anchorId="40F5CC12">
          <v:shape id="_x0000_i2492" type="#_x0000_t75" style="width:66pt;height:20.25pt" o:ole="">
            <v:imagedata r:id="rId179" o:title=""/>
          </v:shape>
          <o:OLEObject Type="Embed" ProgID="Equation.DSMT4" ShapeID="_x0000_i2492" DrawAspect="Content" ObjectID="_1825375462" r:id="rId180"/>
        </w:object>
      </w:r>
      <w:r w:rsidRPr="00862803">
        <w:rPr>
          <w:rFonts w:ascii="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lang w:eastAsia="ko-KR"/>
        </w:rPr>
        <w:t>các hạt khác có khối lượng không đáng kể + năng lượng tỏa ra</w:t>
      </w:r>
    </w:p>
    <w:p w14:paraId="48A861EC" w14:textId="77777777" w:rsidR="002451CF" w:rsidRPr="00862803" w:rsidRDefault="002451CF" w:rsidP="00D61DDA">
      <w:pPr>
        <w:spacing w:after="0" w:line="312" w:lineRule="auto"/>
        <w:rPr>
          <w:rFonts w:ascii="Times New Roman" w:hAnsi="Times New Roman" w:cs="Times New Roman"/>
          <w:color w:val="000000" w:themeColor="text1"/>
          <w:position w:val="-12"/>
          <w:sz w:val="24"/>
          <w:szCs w:val="24"/>
        </w:rPr>
      </w:pPr>
      <w:r w:rsidRPr="00862803">
        <w:rPr>
          <w:rFonts w:ascii="Times New Roman" w:eastAsia="Times New Roman" w:hAnsi="Times New Roman" w:cs="Times New Roman"/>
          <w:color w:val="000000" w:themeColor="text1"/>
          <w:sz w:val="24"/>
          <w:szCs w:val="24"/>
          <w:lang w:eastAsia="ko-KR"/>
        </w:rPr>
        <w:t xml:space="preserve">Cho khối lượng của hydrogen là 1,00728 amu; khối lượng của helium là 4,00150 amu và 1 </w:t>
      </w:r>
      <w:r w:rsidRPr="00862803">
        <w:rPr>
          <w:rFonts w:ascii="Times New Roman" w:hAnsi="Times New Roman" w:cs="Times New Roman"/>
          <w:color w:val="000000" w:themeColor="text1"/>
          <w:position w:val="-12"/>
          <w:sz w:val="24"/>
          <w:szCs w:val="24"/>
        </w:rPr>
        <w:object w:dxaOrig="2480" w:dyaOrig="400" w14:anchorId="30A2B292">
          <v:shape id="_x0000_i2493" type="#_x0000_t75" style="width:123.75pt;height:20.25pt" o:ole="">
            <v:imagedata r:id="rId181" o:title=""/>
          </v:shape>
          <o:OLEObject Type="Embed" ProgID="Equation.DSMT4" ShapeID="_x0000_i2493" DrawAspect="Content" ObjectID="_1825375463" r:id="rId182"/>
        </w:object>
      </w:r>
    </w:p>
    <w:p w14:paraId="7EC172B2"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b/>
          <w:color w:val="C00000"/>
          <w:sz w:val="24"/>
          <w:szCs w:val="24"/>
        </w:rPr>
        <w:t>Câu 5:</w:t>
      </w:r>
      <w:r w:rsidRPr="00862803">
        <w:rPr>
          <w:rFonts w:ascii="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lang w:eastAsia="ko-KR"/>
        </w:rPr>
        <w:t xml:space="preserve">: Năng lượng giải phóng trong mỗi phản ứng tổng hợp hạt nhân của Mặt Trời là </w:t>
      </w:r>
      <w:r w:rsidRPr="00862803">
        <w:rPr>
          <w:rFonts w:ascii="Times New Roman" w:hAnsi="Times New Roman" w:cs="Times New Roman"/>
          <w:color w:val="000000" w:themeColor="text1"/>
          <w:position w:val="-12"/>
          <w:sz w:val="24"/>
          <w:szCs w:val="24"/>
        </w:rPr>
        <w:object w:dxaOrig="1020" w:dyaOrig="400" w14:anchorId="6CA95152">
          <v:shape id="_x0000_i2494" type="#_x0000_t75" style="width:51pt;height:20.25pt" o:ole="">
            <v:imagedata r:id="rId183" o:title=""/>
          </v:shape>
          <o:OLEObject Type="Embed" ProgID="Equation.DSMT4" ShapeID="_x0000_i2494" DrawAspect="Content" ObjectID="_1825375464" r:id="rId184"/>
        </w:object>
      </w:r>
      <w:r w:rsidRPr="00862803">
        <w:rPr>
          <w:rFonts w:ascii="Times New Roman" w:eastAsia="Times New Roman" w:hAnsi="Times New Roman" w:cs="Times New Roman"/>
          <w:color w:val="000000" w:themeColor="text1"/>
          <w:sz w:val="24"/>
          <w:szCs w:val="24"/>
          <w:lang w:eastAsia="ko-KR"/>
        </w:rPr>
        <w:t>. Tìm x (kết quả làm tròn đến chữ số hàng phần mười).</w:t>
      </w:r>
    </w:p>
    <w:p w14:paraId="5E5A204E"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36A19F2A">
          <v:shape id="_x0000_i2495" type="#_x0000_t75" style="width:71.25pt;height:23.25pt" o:ole="">
            <v:imagedata r:id="rId170" o:title=""/>
          </v:shape>
          <o:OLEObject Type="Embed" ProgID="Equation.DSMT4" ShapeID="_x0000_i2495" DrawAspect="Content" ObjectID="_1825375465" r:id="rId185"/>
        </w:object>
      </w:r>
      <w:r w:rsidRPr="00862803">
        <w:rPr>
          <w:rFonts w:ascii="Times New Roman" w:eastAsia="Palatino Linotype" w:hAnsi="Times New Roman" w:cs="Times New Roman"/>
          <w:color w:val="000000" w:themeColor="text1"/>
          <w:sz w:val="24"/>
          <w:szCs w:val="24"/>
        </w:rPr>
        <w:t>.</w:t>
      </w:r>
    </w:p>
    <w:p w14:paraId="4296441A"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b/>
          <w:color w:val="000000" w:themeColor="text1"/>
          <w:sz w:val="24"/>
          <w:szCs w:val="24"/>
        </w:rPr>
        <w:t>Câu 6</w:t>
      </w:r>
      <w:r w:rsidRPr="00862803">
        <w:rPr>
          <w:rFonts w:ascii="Times New Roman" w:eastAsia="Times New Roman" w:hAnsi="Times New Roman" w:cs="Times New Roman"/>
          <w:color w:val="000000" w:themeColor="text1"/>
          <w:sz w:val="24"/>
          <w:szCs w:val="24"/>
          <w:lang w:eastAsia="ko-KR"/>
        </w:rPr>
        <w:t xml:space="preserve"> : Tổng năng lượng do Mặt Trời giải phóng cho mỗi kilôgam hydrogen hợp nhất để tạo thành hạt nhân helium là </w:t>
      </w:r>
      <w:r w:rsidRPr="00862803">
        <w:rPr>
          <w:rFonts w:ascii="Times New Roman" w:hAnsi="Times New Roman" w:cs="Times New Roman"/>
          <w:color w:val="000000" w:themeColor="text1"/>
          <w:position w:val="-12"/>
          <w:sz w:val="24"/>
          <w:szCs w:val="24"/>
        </w:rPr>
        <w:object w:dxaOrig="920" w:dyaOrig="400" w14:anchorId="7163E925">
          <v:shape id="_x0000_i2496" type="#_x0000_t75" style="width:46.5pt;height:20.25pt" o:ole="">
            <v:imagedata r:id="rId186" o:title=""/>
          </v:shape>
          <o:OLEObject Type="Embed" ProgID="Equation.DSMT4" ShapeID="_x0000_i2496" DrawAspect="Content" ObjectID="_1825375466" r:id="rId187"/>
        </w:object>
      </w:r>
      <w:r w:rsidRPr="00862803">
        <w:rPr>
          <w:rFonts w:ascii="Times New Roman" w:eastAsia="Times New Roman" w:hAnsi="Times New Roman" w:cs="Times New Roman"/>
          <w:color w:val="000000" w:themeColor="text1"/>
          <w:sz w:val="24"/>
          <w:szCs w:val="24"/>
          <w:lang w:eastAsia="ko-KR"/>
        </w:rPr>
        <w:t>J. Lấy khối lượng của một mol hydrogen (</w:t>
      </w:r>
      <w:r w:rsidRPr="00862803">
        <w:rPr>
          <w:rFonts w:ascii="Times New Roman" w:hAnsi="Times New Roman" w:cs="Times New Roman"/>
          <w:color w:val="000000" w:themeColor="text1"/>
          <w:position w:val="-12"/>
          <w:sz w:val="24"/>
          <w:szCs w:val="24"/>
        </w:rPr>
        <w:object w:dxaOrig="340" w:dyaOrig="400" w14:anchorId="20F416F2">
          <v:shape id="_x0000_i2497" type="#_x0000_t75" style="width:16.5pt;height:20.25pt" o:ole="">
            <v:imagedata r:id="rId188" o:title=""/>
          </v:shape>
          <o:OLEObject Type="Embed" ProgID="Equation.DSMT4" ShapeID="_x0000_i2497" DrawAspect="Content" ObjectID="_1825375467" r:id="rId189"/>
        </w:object>
      </w:r>
      <w:r w:rsidRPr="00862803">
        <w:rPr>
          <w:rFonts w:ascii="Times New Roman" w:eastAsia="Times New Roman" w:hAnsi="Times New Roman" w:cs="Times New Roman"/>
          <w:color w:val="000000" w:themeColor="text1"/>
          <w:sz w:val="24"/>
          <w:szCs w:val="24"/>
          <w:lang w:eastAsia="ko-KR"/>
        </w:rPr>
        <w:t>) là 1 g. Tìm y (kết quả làm tròn đến chữ số hàng phần mười).</w:t>
      </w:r>
    </w:p>
    <w:p w14:paraId="19BF6547"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4F2107F9">
          <v:shape id="_x0000_i2498" type="#_x0000_t75" style="width:71.25pt;height:23.25pt" o:ole="">
            <v:imagedata r:id="rId170" o:title=""/>
          </v:shape>
          <o:OLEObject Type="Embed" ProgID="Equation.DSMT4" ShapeID="_x0000_i2498" DrawAspect="Content" ObjectID="_1825375468" r:id="rId190"/>
        </w:object>
      </w:r>
      <w:r w:rsidRPr="00862803">
        <w:rPr>
          <w:rFonts w:ascii="Times New Roman" w:eastAsia="Palatino Linotype" w:hAnsi="Times New Roman" w:cs="Times New Roman"/>
          <w:color w:val="000000" w:themeColor="text1"/>
          <w:sz w:val="24"/>
          <w:szCs w:val="24"/>
        </w:rPr>
        <w:t>.</w:t>
      </w:r>
    </w:p>
    <w:p w14:paraId="5E9D0160"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both"/>
        <w:rPr>
          <w:rFonts w:ascii="Times New Roman" w:eastAsia="Palatino Linotype" w:hAnsi="Times New Roman" w:cs="Times New Roman"/>
          <w:color w:val="000000" w:themeColor="text1"/>
          <w:sz w:val="24"/>
          <w:szCs w:val="24"/>
        </w:rPr>
      </w:pPr>
    </w:p>
    <w:p w14:paraId="484A9CA3" w14:textId="77777777" w:rsidR="002451CF" w:rsidRPr="00862803" w:rsidRDefault="002451CF" w:rsidP="00D61DDA">
      <w:pPr>
        <w:tabs>
          <w:tab w:val="left" w:pos="360"/>
          <w:tab w:val="left" w:pos="540"/>
          <w:tab w:val="left" w:pos="992"/>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7167EE1B" w14:textId="77777777" w:rsidR="002451CF" w:rsidRPr="00862803" w:rsidRDefault="002451CF" w:rsidP="00D61DDA">
      <w:pPr>
        <w:tabs>
          <w:tab w:val="left" w:pos="360"/>
          <w:tab w:val="left" w:pos="426"/>
          <w:tab w:val="left" w:pos="720"/>
        </w:tabs>
        <w:spacing w:after="0" w:line="312" w:lineRule="auto"/>
        <w:ind w:left="720" w:hanging="360"/>
        <w:jc w:val="center"/>
        <w:rPr>
          <w:rFonts w:ascii="Times New Roman" w:eastAsia="Palatino Linotype" w:hAnsi="Times New Roman" w:cs="Times New Roman"/>
          <w:i/>
          <w:color w:val="000000" w:themeColor="text1"/>
          <w:sz w:val="24"/>
          <w:szCs w:val="24"/>
        </w:rPr>
      </w:pPr>
      <w:r w:rsidRPr="00862803">
        <w:rPr>
          <w:rFonts w:ascii="Times New Roman" w:eastAsia="Palatino Linotype" w:hAnsi="Times New Roman" w:cs="Times New Roman"/>
          <w:i/>
          <w:color w:val="000000" w:themeColor="text1"/>
          <w:sz w:val="24"/>
          <w:szCs w:val="24"/>
        </w:rPr>
        <w:t>- Thí sinh không được sử dụng tài liệu; giám thị coi thi không giải thích gì thêm.</w:t>
      </w:r>
    </w:p>
    <w:p w14:paraId="2AEEA2D5" w14:textId="1FE99AE0" w:rsidR="004A7FDF" w:rsidRPr="00862803" w:rsidRDefault="004A7FDF" w:rsidP="00D61DDA">
      <w:pPr>
        <w:tabs>
          <w:tab w:val="left" w:pos="360"/>
          <w:tab w:val="left" w:pos="426"/>
          <w:tab w:val="left" w:pos="720"/>
        </w:tabs>
        <w:spacing w:after="0" w:line="312" w:lineRule="auto"/>
        <w:ind w:left="720" w:hanging="360"/>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yellow"/>
        </w:rPr>
        <w:t>ĐÁP ÁN VÁ LỜI GIẢI</w:t>
      </w:r>
    </w:p>
    <w:p w14:paraId="4E2E6C15" w14:textId="45A2EA2F" w:rsidR="002451CF" w:rsidRPr="00862803" w:rsidRDefault="002451CF" w:rsidP="004A7FD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65F53D7D"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Tình huống nào sau đây </w:t>
      </w:r>
      <w:r w:rsidRPr="00862803">
        <w:rPr>
          <w:rFonts w:ascii="Times New Roman" w:hAnsi="Times New Roman" w:cs="Times New Roman"/>
          <w:b/>
          <w:color w:val="000000" w:themeColor="text1"/>
          <w:sz w:val="24"/>
          <w:szCs w:val="24"/>
        </w:rPr>
        <w:t>không</w:t>
      </w:r>
      <w:r w:rsidRPr="00862803">
        <w:rPr>
          <w:rFonts w:ascii="Times New Roman" w:hAnsi="Times New Roman" w:cs="Times New Roman"/>
          <w:color w:val="000000" w:themeColor="text1"/>
          <w:sz w:val="24"/>
          <w:szCs w:val="24"/>
        </w:rPr>
        <w:t xml:space="preserve"> liên quan đến hiện tượng nóng chảy?</w:t>
      </w:r>
    </w:p>
    <w:p w14:paraId="0C44D8C7"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Đốt một ngọn nến.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Đun nấu mỡ vào mùa đông.</w:t>
      </w:r>
    </w:p>
    <w:p w14:paraId="483D0124" w14:textId="77777777" w:rsidR="002451CF" w:rsidRPr="00862803" w:rsidRDefault="002451CF" w:rsidP="00D61DDA">
      <w:pPr>
        <w:tabs>
          <w:tab w:val="left" w:pos="283"/>
          <w:tab w:val="left" w:pos="360"/>
          <w:tab w:val="left" w:pos="2835"/>
          <w:tab w:val="left" w:pos="4253"/>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Pha nước chanh đá.</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t xml:space="preserve"> </w:t>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Cho nước vào tủ lạnh để làm đá.</w:t>
      </w:r>
    </w:p>
    <w:p w14:paraId="67619A6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66DDAA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F69319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Quá trình nước chuyển thành đá từ thể lỏng sang thể rắn là đông đặc.</w:t>
      </w:r>
    </w:p>
    <w:p w14:paraId="619F9B22"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672576" behindDoc="0" locked="0" layoutInCell="1" allowOverlap="1" wp14:anchorId="50E188E9" wp14:editId="774E2031">
            <wp:simplePos x="0" y="0"/>
            <wp:positionH relativeFrom="margin">
              <wp:posOffset>4946650</wp:posOffset>
            </wp:positionH>
            <wp:positionV relativeFrom="paragraph">
              <wp:posOffset>11430</wp:posOffset>
            </wp:positionV>
            <wp:extent cx="1629410" cy="1768475"/>
            <wp:effectExtent l="0" t="0" r="8890" b="31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9410"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hAnsi="Times New Roman" w:cs="Times New Roman"/>
          <w:color w:val="000000" w:themeColor="text1"/>
          <w:sz w:val="24"/>
          <w:szCs w:val="24"/>
        </w:rPr>
        <w:t>Kí hiệu hình bên mang ý nghĩa nào sau đây?</w:t>
      </w:r>
    </w:p>
    <w:p w14:paraId="430F532C" w14:textId="77777777" w:rsidR="002451CF" w:rsidRPr="00862803" w:rsidRDefault="002451CF" w:rsidP="00D61DDA">
      <w:pPr>
        <w:pStyle w:val="BodyText"/>
        <w:shd w:val="clear" w:color="auto" w:fill="auto"/>
        <w:tabs>
          <w:tab w:val="left" w:pos="635"/>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Cần đeo mặt nạ phòng độc.</w:t>
      </w:r>
    </w:p>
    <w:p w14:paraId="3DF6A76F" w14:textId="77777777" w:rsidR="002451CF" w:rsidRPr="00862803" w:rsidRDefault="002451CF" w:rsidP="00D61DDA">
      <w:pPr>
        <w:pStyle w:val="BodyText"/>
        <w:shd w:val="clear" w:color="auto" w:fill="auto"/>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Cần mang đồ bảo hộ cơ thể, chống hóa chất, chống nước.</w:t>
      </w:r>
    </w:p>
    <w:p w14:paraId="3A822F1B" w14:textId="77777777" w:rsidR="002451CF" w:rsidRPr="00862803" w:rsidRDefault="002451CF" w:rsidP="00D61DDA">
      <w:pPr>
        <w:pStyle w:val="BodyText"/>
        <w:shd w:val="clear" w:color="auto" w:fill="auto"/>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Cần mang kính bảo vệ mặt khỏi những hóa chất độc hại và đảm bảo thị lực của người trong phòng thí nghiệm.</w:t>
      </w:r>
    </w:p>
    <w:p w14:paraId="2F55FA39" w14:textId="77777777" w:rsidR="002451CF" w:rsidRPr="00862803" w:rsidRDefault="002451CF" w:rsidP="00D61DDA">
      <w:pPr>
        <w:pStyle w:val="BodyText"/>
        <w:shd w:val="clear" w:color="auto" w:fill="auto"/>
        <w:tabs>
          <w:tab w:val="left" w:pos="635"/>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Bao tay chống hóa chất, chống khuẩn.</w:t>
      </w:r>
    </w:p>
    <w:p w14:paraId="106D274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68804EA"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B315B19"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 xml:space="preserve">Mỗi độ chia 1°C trong thang Celsius bằng X của khoảng cách giữa nhiệt độ tan chảy của nước </w:t>
      </w:r>
      <w:r w:rsidRPr="00862803">
        <w:rPr>
          <w:rFonts w:ascii="Times New Roman" w:hAnsi="Times New Roman" w:cs="Times New Roman"/>
          <w:color w:val="000000" w:themeColor="text1"/>
          <w:sz w:val="24"/>
          <w:szCs w:val="24"/>
        </w:rPr>
        <w:lastRenderedPageBreak/>
        <w:t xml:space="preserve">tinh khiết đóng băng và nhiệt độ sôi của nước tinh khiết (ở áp suất tiêu chuẩn). X là </w:t>
      </w:r>
    </w:p>
    <w:p w14:paraId="5F80C2F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999" w:dyaOrig="320" w14:anchorId="413BAEED">
          <v:shape id="_x0000_i2499" type="#_x0000_t75" style="width:50.25pt;height:16.5pt" o:ole="">
            <v:imagedata r:id="rId10" o:title=""/>
          </v:shape>
          <o:OLEObject Type="Embed" ProgID="Equation.DSMT4" ShapeID="_x0000_i2499" DrawAspect="Content" ObjectID="_1825375469" r:id="rId19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680" w:dyaOrig="279" w14:anchorId="29B2A147">
          <v:shape id="_x0000_i2500" type="#_x0000_t75" style="width:34.5pt;height:14.25pt" o:ole="">
            <v:imagedata r:id="rId12" o:title=""/>
          </v:shape>
          <o:OLEObject Type="Embed" ProgID="Equation.DSMT4" ShapeID="_x0000_i2500" DrawAspect="Content" ObjectID="_1825375470" r:id="rId192"/>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560" w:dyaOrig="279" w14:anchorId="44E1D8D7">
          <v:shape id="_x0000_i2501" type="#_x0000_t75" style="width:27.75pt;height:14.25pt" o:ole="">
            <v:imagedata r:id="rId14" o:title=""/>
          </v:shape>
          <o:OLEObject Type="Embed" ProgID="Equation.DSMT4" ShapeID="_x0000_i2501" DrawAspect="Content" ObjectID="_1825375471" r:id="rId19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999" w:dyaOrig="320" w14:anchorId="274884DA">
          <v:shape id="_x0000_i2502" type="#_x0000_t75" style="width:49.5pt;height:16.5pt" o:ole="">
            <v:imagedata r:id="rId16" o:title=""/>
          </v:shape>
          <o:OLEObject Type="Embed" ProgID="Equation.DSMT4" ShapeID="_x0000_i2502" DrawAspect="Content" ObjectID="_1825375472" r:id="rId194"/>
        </w:object>
      </w:r>
    </w:p>
    <w:p w14:paraId="69C48BB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430F3B3"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5501FC6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Ta có</w:t>
      </w:r>
    </w:p>
    <w:p w14:paraId="483D0E9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độ nóng chảy của nước tinh khiết là 0 °C</w:t>
      </w:r>
    </w:p>
    <w:p w14:paraId="696513B6"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Nhiệt độ sôi của nước tinh khiết là 100 °C</w:t>
      </w:r>
    </w:p>
    <w:p w14:paraId="65B2260D"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p>
    <w:p w14:paraId="7E6AA101"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26"/>
          <w:sz w:val="24"/>
          <w:szCs w:val="24"/>
        </w:rPr>
        <w:object w:dxaOrig="4720" w:dyaOrig="700" w14:anchorId="241D6362">
          <v:shape id="_x0000_i2503" type="#_x0000_t75" style="width:235.5pt;height:35.25pt" o:ole="">
            <v:imagedata r:id="rId195" o:title=""/>
          </v:shape>
          <o:OLEObject Type="Embed" ProgID="Equation.DSMT4" ShapeID="_x0000_i2503" DrawAspect="Content" ObjectID="_1825375473" r:id="rId196"/>
        </w:object>
      </w:r>
      <w:r w:rsidRPr="00862803">
        <w:rPr>
          <w:rFonts w:ascii="Times New Roman" w:eastAsia="Palatino Linotype" w:hAnsi="Times New Roman" w:cs="Times New Roman"/>
          <w:color w:val="000000" w:themeColor="text1"/>
          <w:sz w:val="24"/>
          <w:szCs w:val="24"/>
        </w:rPr>
        <w:t xml:space="preserve"> của khoảng cách giữa nhiệt độ nóng chảy của nước tinh khiết đóng băng và nhiệt độ sôi của nước tinh khiết (ở áp suất 1 atm)</w:t>
      </w:r>
    </w:p>
    <w:p w14:paraId="5BAF8CDC" w14:textId="77777777" w:rsidR="002451CF" w:rsidRPr="00862803" w:rsidRDefault="002451CF" w:rsidP="00D61DDA">
      <w:pPr>
        <w:pStyle w:val="BodyText"/>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Sử dụng thông tin sau cho câu 4; 5.</w:t>
      </w:r>
    </w:p>
    <w:p w14:paraId="78BBCA88" w14:textId="77777777" w:rsidR="002451CF" w:rsidRPr="00862803" w:rsidRDefault="002451CF" w:rsidP="00D61DDA">
      <w:pPr>
        <w:pStyle w:val="BodyText"/>
        <w:spacing w:after="0" w:line="312" w:lineRule="auto"/>
        <w:ind w:firstLine="52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Người ta thực hiện thí nghiệm xác định nhiệt dung riêng của đồng với một miếng đồng kim loại có khối lượng 850g. Lúc đầu, nhiệt độ của miếng đồng là 15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Ghi lại thời gian từ khi bật bộ phận đốt nóng đến khi nhiệt độ miếng đồng tăng tới 30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Sau đó, miếng đồng được làm nguội về nhiệt độ ban đầu và thí nghiệm được lặp lại. Kết quả đo được ghi lại và tính trung bình như sau:</w:t>
      </w:r>
      <w:r w:rsidRPr="00862803">
        <w:rPr>
          <w:rFonts w:ascii="Times New Roman" w:hAnsi="Times New Roman" w:cs="Times New Roman"/>
          <w:noProof/>
          <w:color w:val="000000" w:themeColor="text1"/>
          <w:sz w:val="24"/>
          <w:szCs w:val="24"/>
        </w:rPr>
        <mc:AlternateContent>
          <mc:Choice Requires="wps">
            <w:drawing>
              <wp:inline distT="0" distB="0" distL="0" distR="0" wp14:anchorId="0B35F7EF" wp14:editId="30753051">
                <wp:extent cx="6008915" cy="592455"/>
                <wp:effectExtent l="0" t="0" r="0" b="0"/>
                <wp:docPr id="11" name="Shape 11"/>
                <wp:cNvGraphicFramePr/>
                <a:graphic xmlns:a="http://schemas.openxmlformats.org/drawingml/2006/main">
                  <a:graphicData uri="http://schemas.microsoft.com/office/word/2010/wordprocessingShape">
                    <wps:wsp>
                      <wps:cNvSpPr txBox="1"/>
                      <wps:spPr>
                        <a:xfrm>
                          <a:off x="0" y="0"/>
                          <a:ext cx="6008915" cy="592455"/>
                        </a:xfrm>
                        <a:prstGeom prst="rect">
                          <a:avLst/>
                        </a:prstGeom>
                        <a:noFill/>
                      </wps:spPr>
                      <wps:txbx>
                        <w:txbxContent>
                          <w:tbl>
                            <w:tblPr>
                              <w:tblOverlap w:val="never"/>
                              <w:tblW w:w="0" w:type="auto"/>
                              <w:jc w:val="center"/>
                              <w:tblLayout w:type="fixed"/>
                              <w:tblCellMar>
                                <w:left w:w="10" w:type="dxa"/>
                                <w:right w:w="10" w:type="dxa"/>
                              </w:tblCellMar>
                              <w:tblLook w:val="04A0" w:firstRow="1" w:lastRow="0" w:firstColumn="1" w:lastColumn="0" w:noHBand="0" w:noVBand="1"/>
                            </w:tblPr>
                            <w:tblGrid>
                              <w:gridCol w:w="3821"/>
                              <w:gridCol w:w="3734"/>
                            </w:tblGrid>
                            <w:tr w:rsidR="00D61DDA" w14:paraId="3F6D8D2E" w14:textId="77777777" w:rsidTr="00D61DDA">
                              <w:trPr>
                                <w:trHeight w:hRule="exact" w:val="418"/>
                                <w:tblHeader/>
                                <w:jc w:val="center"/>
                              </w:trPr>
                              <w:tc>
                                <w:tcPr>
                                  <w:tcW w:w="3821" w:type="dxa"/>
                                  <w:tcBorders>
                                    <w:top w:val="single" w:sz="4" w:space="0" w:color="auto"/>
                                    <w:left w:val="single" w:sz="4" w:space="0" w:color="auto"/>
                                    <w:bottom w:val="single" w:sz="4" w:space="0" w:color="auto"/>
                                  </w:tcBorders>
                                  <w:shd w:val="clear" w:color="auto" w:fill="FFFFFF"/>
                                  <w:vAlign w:val="bottom"/>
                                </w:tcPr>
                                <w:p w14:paraId="0E04C198"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Công suất bộ phận đốt nóng (W)</w:t>
                                  </w:r>
                                </w:p>
                              </w:tc>
                              <w:tc>
                                <w:tcPr>
                                  <w:tcW w:w="3734" w:type="dxa"/>
                                  <w:tcBorders>
                                    <w:top w:val="single" w:sz="4" w:space="0" w:color="auto"/>
                                    <w:left w:val="single" w:sz="4" w:space="0" w:color="auto"/>
                                    <w:right w:val="single" w:sz="4" w:space="0" w:color="auto"/>
                                  </w:tcBorders>
                                  <w:shd w:val="clear" w:color="auto" w:fill="FFFFFF"/>
                                  <w:vAlign w:val="bottom"/>
                                </w:tcPr>
                                <w:p w14:paraId="67839EBC"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Th</w:t>
                                  </w:r>
                                  <w:r>
                                    <w:rPr>
                                      <w:rFonts w:ascii="Palatino Linotype" w:hAnsi="Palatino Linotype"/>
                                      <w:color w:val="000000" w:themeColor="text1"/>
                                      <w:sz w:val="24"/>
                                      <w:szCs w:val="24"/>
                                    </w:rPr>
                                    <w:t>ờ</w:t>
                                  </w:r>
                                  <w:r w:rsidRPr="00D74C42">
                                    <w:rPr>
                                      <w:rFonts w:ascii="Palatino Linotype" w:hAnsi="Palatino Linotype"/>
                                      <w:color w:val="000000" w:themeColor="text1"/>
                                      <w:sz w:val="24"/>
                                      <w:szCs w:val="24"/>
                                    </w:rPr>
                                    <w:t>i gian đốt nóng (s)</w:t>
                                  </w:r>
                                </w:p>
                              </w:tc>
                            </w:tr>
                            <w:tr w:rsidR="00D61DDA" w14:paraId="031AD9B5" w14:textId="77777777" w:rsidTr="00D61DDA">
                              <w:trPr>
                                <w:trHeight w:hRule="exact" w:val="432"/>
                                <w:jc w:val="center"/>
                              </w:trPr>
                              <w:tc>
                                <w:tcPr>
                                  <w:tcW w:w="3821" w:type="dxa"/>
                                  <w:tcBorders>
                                    <w:top w:val="single" w:sz="4" w:space="0" w:color="auto"/>
                                    <w:left w:val="single" w:sz="4" w:space="0" w:color="auto"/>
                                    <w:bottom w:val="single" w:sz="4" w:space="0" w:color="auto"/>
                                  </w:tcBorders>
                                  <w:shd w:val="clear" w:color="auto" w:fill="FFFFFF"/>
                                </w:tcPr>
                                <w:p w14:paraId="68CDF35A"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80</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14:paraId="3FFDB523"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73</w:t>
                                  </w:r>
                                </w:p>
                              </w:tc>
                            </w:tr>
                          </w:tbl>
                          <w:p w14:paraId="381EAE00" w14:textId="77777777" w:rsidR="00D61DDA" w:rsidRDefault="00D61DDA" w:rsidP="00D61DDA">
                            <w:pPr>
                              <w:spacing w:line="1" w:lineRule="exact"/>
                            </w:pPr>
                          </w:p>
                        </w:txbxContent>
                      </wps:txbx>
                      <wps:bodyPr wrap="square" lIns="0" tIns="0" rIns="0" bIns="0">
                        <a:noAutofit/>
                      </wps:bodyPr>
                    </wps:wsp>
                  </a:graphicData>
                </a:graphic>
              </wp:inline>
            </w:drawing>
          </mc:Choice>
          <mc:Fallback>
            <w:pict>
              <v:shape id="_x0000_s1027" type="#_x0000_t202" style="width:473.15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" filled="f" stroked="f">
                <v:textbox inset="0,0,0,0">
                  <w:txbxContent>
                    <w:tbl>
                      <w:tblPr>
                        <w:tblOverlap w:val="never"/>
                        <w:tblW w:w="0" w:type="auto"/>
                        <w:jc w:val="center"/>
                        <w:tblLayout w:type="fixed"/>
                        <w:tblCellMar>
                          <w:left w:w="10" w:type="dxa"/>
                          <w:right w:w="10" w:type="dxa"/>
                        </w:tblCellMar>
                        <w:tblLook w:val="04A0" w:firstRow="1" w:lastRow="0" w:firstColumn="1" w:lastColumn="0" w:noHBand="0" w:noVBand="1"/>
                      </w:tblPr>
                      <w:tblGrid>
                        <w:gridCol w:w="3821"/>
                        <w:gridCol w:w="3734"/>
                      </w:tblGrid>
                      <w:tr w:rsidR="00D61DDA" w14:paraId="3F6D8D2E" w14:textId="77777777" w:rsidTr="00D61DDA">
                        <w:trPr>
                          <w:trHeight w:hRule="exact" w:val="418"/>
                          <w:tblHeader/>
                          <w:jc w:val="center"/>
                        </w:trPr>
                        <w:tc>
                          <w:tcPr>
                            <w:tcW w:w="3821" w:type="dxa"/>
                            <w:tcBorders>
                              <w:top w:val="single" w:sz="4" w:space="0" w:color="auto"/>
                              <w:left w:val="single" w:sz="4" w:space="0" w:color="auto"/>
                              <w:bottom w:val="single" w:sz="4" w:space="0" w:color="auto"/>
                            </w:tcBorders>
                            <w:shd w:val="clear" w:color="auto" w:fill="FFFFFF"/>
                            <w:vAlign w:val="bottom"/>
                          </w:tcPr>
                          <w:p w14:paraId="0E04C198"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Công suất bộ phận đốt nóng (W)</w:t>
                            </w:r>
                          </w:p>
                        </w:tc>
                        <w:tc>
                          <w:tcPr>
                            <w:tcW w:w="3734" w:type="dxa"/>
                            <w:tcBorders>
                              <w:top w:val="single" w:sz="4" w:space="0" w:color="auto"/>
                              <w:left w:val="single" w:sz="4" w:space="0" w:color="auto"/>
                              <w:right w:val="single" w:sz="4" w:space="0" w:color="auto"/>
                            </w:tcBorders>
                            <w:shd w:val="clear" w:color="auto" w:fill="FFFFFF"/>
                            <w:vAlign w:val="bottom"/>
                          </w:tcPr>
                          <w:p w14:paraId="67839EBC"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Th</w:t>
                            </w:r>
                            <w:r>
                              <w:rPr>
                                <w:rFonts w:ascii="Palatino Linotype" w:hAnsi="Palatino Linotype"/>
                                <w:color w:val="000000" w:themeColor="text1"/>
                                <w:sz w:val="24"/>
                                <w:szCs w:val="24"/>
                              </w:rPr>
                              <w:t>ờ</w:t>
                            </w:r>
                            <w:r w:rsidRPr="00D74C42">
                              <w:rPr>
                                <w:rFonts w:ascii="Palatino Linotype" w:hAnsi="Palatino Linotype"/>
                                <w:color w:val="000000" w:themeColor="text1"/>
                                <w:sz w:val="24"/>
                                <w:szCs w:val="24"/>
                              </w:rPr>
                              <w:t>i gian đốt nóng (s)</w:t>
                            </w:r>
                          </w:p>
                        </w:tc>
                      </w:tr>
                      <w:tr w:rsidR="00D61DDA" w14:paraId="031AD9B5" w14:textId="77777777" w:rsidTr="00D61DDA">
                        <w:trPr>
                          <w:trHeight w:hRule="exact" w:val="432"/>
                          <w:jc w:val="center"/>
                        </w:trPr>
                        <w:tc>
                          <w:tcPr>
                            <w:tcW w:w="3821" w:type="dxa"/>
                            <w:tcBorders>
                              <w:top w:val="single" w:sz="4" w:space="0" w:color="auto"/>
                              <w:left w:val="single" w:sz="4" w:space="0" w:color="auto"/>
                              <w:bottom w:val="single" w:sz="4" w:space="0" w:color="auto"/>
                            </w:tcBorders>
                            <w:shd w:val="clear" w:color="auto" w:fill="FFFFFF"/>
                          </w:tcPr>
                          <w:p w14:paraId="68CDF35A"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80</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14:paraId="3FFDB523" w14:textId="77777777" w:rsidR="00D61DDA" w:rsidRPr="00D74C42" w:rsidRDefault="00D61DDA">
                            <w:pPr>
                              <w:spacing w:line="240" w:lineRule="auto"/>
                              <w:jc w:val="center"/>
                              <w:rPr>
                                <w:rFonts w:ascii="Palatino Linotype" w:hAnsi="Palatino Linotype"/>
                                <w:color w:val="000000" w:themeColor="text1"/>
                                <w:sz w:val="24"/>
                                <w:szCs w:val="24"/>
                              </w:rPr>
                            </w:pPr>
                            <w:r w:rsidRPr="00D74C42">
                              <w:rPr>
                                <w:rFonts w:ascii="Palatino Linotype" w:hAnsi="Palatino Linotype"/>
                                <w:color w:val="000000" w:themeColor="text1"/>
                                <w:sz w:val="24"/>
                                <w:szCs w:val="24"/>
                              </w:rPr>
                              <w:t>73</w:t>
                            </w:r>
                          </w:p>
                        </w:tc>
                      </w:tr>
                    </w:tbl>
                    <w:p w14:paraId="381EAE00" w14:textId="77777777" w:rsidR="00D61DDA" w:rsidRDefault="00D61DDA" w:rsidP="00D61DDA">
                      <w:pPr>
                        <w:spacing w:line="1" w:lineRule="exact"/>
                      </w:pPr>
                    </w:p>
                  </w:txbxContent>
                </v:textbox>
                <w10:anchorlock/>
              </v:shape>
            </w:pict>
          </mc:Fallback>
        </mc:AlternateContent>
      </w:r>
    </w:p>
    <w:p w14:paraId="5755B1D9" w14:textId="77777777" w:rsidR="002451CF" w:rsidRPr="00862803" w:rsidRDefault="002451CF" w:rsidP="00D61DDA">
      <w:pPr>
        <w:pStyle w:val="BodyText"/>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Theo kết quả của thí nghiệm này, nhiệt dung riêng của đồng là bao nhiêu?</w:t>
      </w:r>
    </w:p>
    <w:p w14:paraId="0D94C826"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4"/>
          <w:sz w:val="24"/>
          <w:szCs w:val="24"/>
        </w:rPr>
        <w:object w:dxaOrig="1480" w:dyaOrig="400" w14:anchorId="167A6552">
          <v:shape id="_x0000_i2504" type="#_x0000_t75" style="width:73.5pt;height:20.25pt" o:ole="">
            <v:imagedata r:id="rId18" o:title=""/>
          </v:shape>
          <o:OLEObject Type="Embed" ProgID="Equation.DSMT4" ShapeID="_x0000_i2504" DrawAspect="Content" ObjectID="_1825375474" r:id="rId19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4"/>
          <w:sz w:val="24"/>
          <w:szCs w:val="24"/>
        </w:rPr>
        <w:object w:dxaOrig="1420" w:dyaOrig="400" w14:anchorId="708DAF89">
          <v:shape id="_x0000_i2505" type="#_x0000_t75" style="width:71.25pt;height:20.25pt" o:ole="">
            <v:imagedata r:id="rId20" o:title=""/>
          </v:shape>
          <o:OLEObject Type="Embed" ProgID="Equation.DSMT4" ShapeID="_x0000_i2505" DrawAspect="Content" ObjectID="_1825375475" r:id="rId198"/>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4"/>
          <w:sz w:val="24"/>
          <w:szCs w:val="24"/>
        </w:rPr>
        <w:object w:dxaOrig="1420" w:dyaOrig="400" w14:anchorId="0694162E">
          <v:shape id="_x0000_i2506" type="#_x0000_t75" style="width:71.25pt;height:20.25pt" o:ole="">
            <v:imagedata r:id="rId22" o:title=""/>
          </v:shape>
          <o:OLEObject Type="Embed" ProgID="Equation.DSMT4" ShapeID="_x0000_i2506" DrawAspect="Content" ObjectID="_1825375476" r:id="rId199"/>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4"/>
          <w:sz w:val="24"/>
          <w:szCs w:val="24"/>
        </w:rPr>
        <w:object w:dxaOrig="1420" w:dyaOrig="400" w14:anchorId="7A239C7A">
          <v:shape id="_x0000_i2507" type="#_x0000_t75" style="width:70.5pt;height:20.25pt" o:ole="">
            <v:imagedata r:id="rId24" o:title=""/>
          </v:shape>
          <o:OLEObject Type="Embed" ProgID="Equation.DSMT4" ShapeID="_x0000_i2507" DrawAspect="Content" ObjectID="_1825375477" r:id="rId200"/>
        </w:object>
      </w:r>
      <w:r w:rsidRPr="00862803">
        <w:rPr>
          <w:rFonts w:ascii="Times New Roman" w:hAnsi="Times New Roman" w:cs="Times New Roman"/>
          <w:color w:val="000000" w:themeColor="text1"/>
          <w:sz w:val="24"/>
          <w:szCs w:val="24"/>
        </w:rPr>
        <w:t>.</w:t>
      </w:r>
    </w:p>
    <w:p w14:paraId="1FCF060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426815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43E0303"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8"/>
          <w:sz w:val="24"/>
          <w:szCs w:val="24"/>
        </w:rPr>
        <w:object w:dxaOrig="4360" w:dyaOrig="660" w14:anchorId="4336F63F">
          <v:shape id="_x0000_i2508" type="#_x0000_t75" style="width:217.5pt;height:33.75pt" o:ole="">
            <v:imagedata r:id="rId201" o:title=""/>
          </v:shape>
          <o:OLEObject Type="Embed" ProgID="Equation.DSMT4" ShapeID="_x0000_i2508" DrawAspect="Content" ObjectID="_1825375478" r:id="rId202"/>
        </w:object>
      </w:r>
    </w:p>
    <w:p w14:paraId="4A065A56"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 xml:space="preserve"> Nếu tăng công suất của bộ phận đốt nóng lên 120W thì thời gian đốt nóng xấp xỉ là</w:t>
      </w:r>
    </w:p>
    <w:p w14:paraId="70C483A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79 s</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69 s.</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59 s.</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49 s. </w:t>
      </w:r>
    </w:p>
    <w:p w14:paraId="3DFCC6BD"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561055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1617D6A5"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4"/>
          <w:sz w:val="24"/>
          <w:szCs w:val="24"/>
        </w:rPr>
        <w:object w:dxaOrig="3879" w:dyaOrig="620" w14:anchorId="2E91A787">
          <v:shape id="_x0000_i2509" type="#_x0000_t75" style="width:194.25pt;height:31.5pt" o:ole="">
            <v:imagedata r:id="rId203" o:title=""/>
          </v:shape>
          <o:OLEObject Type="Embed" ProgID="Equation.DSMT4" ShapeID="_x0000_i2509" DrawAspect="Content" ObjectID="_1825375479" r:id="rId204"/>
        </w:object>
      </w:r>
    </w:p>
    <w:p w14:paraId="2B923635" w14:textId="77777777" w:rsidR="002451CF" w:rsidRPr="00862803" w:rsidRDefault="002451CF" w:rsidP="00D61DDA">
      <w:pPr>
        <w:pStyle w:val="BodyText"/>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anchor distT="0" distB="0" distL="114300" distR="114300" simplePos="0" relativeHeight="251673600" behindDoc="0" locked="0" layoutInCell="1" allowOverlap="1" wp14:anchorId="1ACB5883" wp14:editId="060F5F34">
            <wp:simplePos x="0" y="0"/>
            <wp:positionH relativeFrom="column">
              <wp:posOffset>5216525</wp:posOffset>
            </wp:positionH>
            <wp:positionV relativeFrom="paragraph">
              <wp:posOffset>9525</wp:posOffset>
            </wp:positionV>
            <wp:extent cx="1311910" cy="1565275"/>
            <wp:effectExtent l="0" t="0" r="254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11910"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hAnsi="Times New Roman" w:cs="Times New Roman"/>
          <w:color w:val="000000" w:themeColor="text1"/>
          <w:sz w:val="24"/>
          <w:szCs w:val="24"/>
        </w:rPr>
        <w:t xml:space="preserve">Trong thí nghiệm được thể hiện trong sơ đồ, thể tích không khí bên trong ống tiêm là 25 ml khi áp suất là </w:t>
      </w:r>
      <w:r w:rsidRPr="00862803">
        <w:rPr>
          <w:rFonts w:ascii="Times New Roman" w:hAnsi="Times New Roman" w:cs="Times New Roman"/>
          <w:color w:val="000000" w:themeColor="text1"/>
          <w:position w:val="-12"/>
          <w:sz w:val="24"/>
          <w:szCs w:val="24"/>
        </w:rPr>
        <w:object w:dxaOrig="1500" w:dyaOrig="400" w14:anchorId="24D4BB50">
          <v:shape id="_x0000_i2510" type="#_x0000_t75" style="width:75.75pt;height:20.25pt" o:ole="">
            <v:imagedata r:id="rId27" o:title=""/>
          </v:shape>
          <o:OLEObject Type="Embed" ProgID="Equation.DSMT4" ShapeID="_x0000_i2510" DrawAspect="Content" ObjectID="_1825375480" r:id="rId205"/>
        </w:object>
      </w:r>
      <w:r w:rsidRPr="00862803">
        <w:rPr>
          <w:rFonts w:ascii="Times New Roman" w:hAnsi="Times New Roman" w:cs="Times New Roman"/>
          <w:color w:val="000000" w:themeColor="text1"/>
          <w:sz w:val="24"/>
          <w:szCs w:val="24"/>
        </w:rPr>
        <w:t xml:space="preserve">. Thể tích không khí là bao nhiêu khi áp suất là </w:t>
      </w:r>
      <w:r w:rsidRPr="00862803">
        <w:rPr>
          <w:rFonts w:ascii="Times New Roman" w:hAnsi="Times New Roman" w:cs="Times New Roman"/>
          <w:color w:val="000000" w:themeColor="text1"/>
          <w:position w:val="-12"/>
          <w:sz w:val="24"/>
          <w:szCs w:val="24"/>
        </w:rPr>
        <w:object w:dxaOrig="1540" w:dyaOrig="400" w14:anchorId="1022BAAA">
          <v:shape id="_x0000_i2511" type="#_x0000_t75" style="width:76.5pt;height:20.25pt" o:ole="">
            <v:imagedata r:id="rId29" o:title=""/>
          </v:shape>
          <o:OLEObject Type="Embed" ProgID="Equation.DSMT4" ShapeID="_x0000_i2511" DrawAspect="Content" ObjectID="_1825375481" r:id="rId206"/>
        </w:object>
      </w:r>
      <w:r w:rsidRPr="00862803">
        <w:rPr>
          <w:rFonts w:ascii="Times New Roman" w:hAnsi="Times New Roman" w:cs="Times New Roman"/>
          <w:color w:val="000000" w:themeColor="text1"/>
          <w:sz w:val="24"/>
          <w:szCs w:val="24"/>
        </w:rPr>
        <w:t>? (Giả sử khối lượng không khí và nhiệt độ trong ống tiêm là không đổi).</w:t>
      </w:r>
    </w:p>
    <w:p w14:paraId="233666EC" w14:textId="77777777" w:rsidR="002451CF" w:rsidRPr="00862803" w:rsidRDefault="002451CF" w:rsidP="00D61DDA">
      <w:pPr>
        <w:pStyle w:val="BodyText"/>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30 </w:t>
      </w:r>
      <w:r w:rsidRPr="00862803">
        <w:rPr>
          <w:rFonts w:ascii="Times New Roman" w:eastAsia="Palatino Linotype" w:hAnsi="Times New Roman" w:cs="Times New Roman"/>
          <w:color w:val="000000" w:themeColor="text1"/>
          <w:sz w:val="24"/>
          <w:szCs w:val="24"/>
        </w:rPr>
        <w:t>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50 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70 ml.</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100 ml. </w:t>
      </w:r>
    </w:p>
    <w:p w14:paraId="79173323" w14:textId="77777777" w:rsidR="002451CF" w:rsidRPr="00862803" w:rsidRDefault="002451CF" w:rsidP="00D61DDA">
      <w:pPr>
        <w:pStyle w:val="NormalWeb"/>
        <w:jc w:val="right"/>
        <w:rPr>
          <w:color w:val="000000" w:themeColor="text1"/>
        </w:rPr>
      </w:pPr>
      <w:r w:rsidRPr="00862803">
        <w:rPr>
          <w:noProof/>
          <w:color w:val="000000" w:themeColor="text1"/>
        </w:rPr>
        <w:lastRenderedPageBreak/>
        <w:drawing>
          <wp:inline distT="0" distB="0" distL="0" distR="0" wp14:anchorId="16C3F78E" wp14:editId="76FCB5C2">
            <wp:extent cx="1800000" cy="1971247"/>
            <wp:effectExtent l="0" t="0" r="0" b="0"/>
            <wp:docPr id="20" name="Picture 20" descr="D:\download\taoanhdep_nang_cap_anh_8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download\taoanhdep_nang_cap_anh_81614.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000" cy="1971247"/>
                    </a:xfrm>
                    <a:prstGeom prst="rect">
                      <a:avLst/>
                    </a:prstGeom>
                    <a:noFill/>
                    <a:ln>
                      <a:noFill/>
                    </a:ln>
                  </pic:spPr>
                </pic:pic>
              </a:graphicData>
            </a:graphic>
          </wp:inline>
        </w:drawing>
      </w:r>
    </w:p>
    <w:p w14:paraId="0A11C9E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p>
    <w:p w14:paraId="677AF33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2D05D97"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EA34BF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Lượng khí trong ống tiêm có nhiệt độ không đổi</w:t>
      </w:r>
    </w:p>
    <w:p w14:paraId="19A5073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định luật Boyle, ta có: </w:t>
      </w:r>
      <w:r w:rsidRPr="00862803">
        <w:rPr>
          <w:rFonts w:ascii="Times New Roman" w:eastAsia="Palatino Linotype" w:hAnsi="Times New Roman" w:cs="Times New Roman"/>
          <w:color w:val="000000" w:themeColor="text1"/>
          <w:position w:val="-32"/>
          <w:sz w:val="24"/>
          <w:szCs w:val="24"/>
        </w:rPr>
        <w:object w:dxaOrig="3480" w:dyaOrig="740" w14:anchorId="1F5FD3FE">
          <v:shape id="_x0000_i2512" type="#_x0000_t75" style="width:174pt;height:36.75pt" o:ole="">
            <v:imagedata r:id="rId207" o:title=""/>
          </v:shape>
          <o:OLEObject Type="Embed" ProgID="Equation.DSMT4" ShapeID="_x0000_i2512" DrawAspect="Content" ObjectID="_1825375482" r:id="rId208"/>
        </w:object>
      </w:r>
    </w:p>
    <w:p w14:paraId="6B117D79"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Cho ba thông số trạng thái của khối khí lí tưởng xác định: Thể tích V, áp xuất p và nhiệt độ tuyệt đối T. Hệ thức nào sau đây diễn tả đúng định luật Charles?</w:t>
      </w:r>
    </w:p>
    <w:p w14:paraId="19077E46"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hAnsi="Times New Roman" w:cs="Times New Roman"/>
          <w:color w:val="000000" w:themeColor="text1"/>
          <w:position w:val="-30"/>
          <w:sz w:val="24"/>
          <w:szCs w:val="24"/>
        </w:rPr>
        <w:object w:dxaOrig="940" w:dyaOrig="680" w14:anchorId="3A546EA5">
          <v:shape id="_x0000_i2513" type="#_x0000_t75" style="width:46.5pt;height:33.75pt" o:ole="">
            <v:imagedata r:id="rId32" o:title=""/>
          </v:shape>
          <o:OLEObject Type="Embed" ProgID="Equation.DSMT4" ShapeID="_x0000_i2513" DrawAspect="Content" ObjectID="_1825375483" r:id="rId209"/>
        </w:object>
      </w:r>
      <w:r w:rsidRPr="00862803">
        <w:rPr>
          <w:rFonts w:ascii="Times New Roman" w:eastAsia="Palatino Linotype" w:hAnsi="Times New Roman" w:cs="Times New Roman"/>
          <w:b/>
          <w:color w:val="000000" w:themeColor="text1"/>
          <w:sz w:val="24"/>
          <w:szCs w:val="24"/>
        </w:rPr>
        <w:tab/>
        <w:t>B.</w:t>
      </w:r>
      <w:r w:rsidRPr="00862803">
        <w:rPr>
          <w:rFonts w:ascii="Times New Roman" w:hAnsi="Times New Roman" w:cs="Times New Roman"/>
          <w:color w:val="000000" w:themeColor="text1"/>
          <w:position w:val="-12"/>
          <w:sz w:val="24"/>
          <w:szCs w:val="24"/>
        </w:rPr>
        <w:object w:dxaOrig="1219" w:dyaOrig="360" w14:anchorId="542592B2">
          <v:shape id="_x0000_i2514" type="#_x0000_t75" style="width:61.5pt;height:18.75pt" o:ole="">
            <v:imagedata r:id="rId34" o:title=""/>
          </v:shape>
          <o:OLEObject Type="Embed" ProgID="Equation.DSMT4" ShapeID="_x0000_i2514" DrawAspect="Content" ObjectID="_1825375484" r:id="rId210"/>
        </w:object>
      </w:r>
      <w:r w:rsidRPr="00862803">
        <w:rPr>
          <w:rFonts w:ascii="Times New Roman" w:eastAsia="Palatino Linotype" w:hAnsi="Times New Roman" w:cs="Times New Roman"/>
          <w:b/>
          <w:color w:val="000000" w:themeColor="text1"/>
          <w:sz w:val="24"/>
          <w:szCs w:val="24"/>
        </w:rPr>
        <w:tab/>
        <w:t>C.</w:t>
      </w:r>
      <w:r w:rsidRPr="00862803">
        <w:rPr>
          <w:rFonts w:ascii="Times New Roman" w:eastAsia="Palatino Linotype" w:hAnsi="Times New Roman" w:cs="Times New Roman"/>
          <w:b/>
          <w:color w:val="000000" w:themeColor="text1"/>
          <w:position w:val="-12"/>
          <w:sz w:val="24"/>
          <w:szCs w:val="24"/>
        </w:rPr>
        <w:object w:dxaOrig="1219" w:dyaOrig="360" w14:anchorId="40799FF0">
          <v:shape id="_x0000_i2515" type="#_x0000_t75" style="width:61.5pt;height:18.75pt" o:ole="">
            <v:imagedata r:id="rId36" o:title=""/>
          </v:shape>
          <o:OLEObject Type="Embed" ProgID="Equation.DSMT4" ShapeID="_x0000_i2515" DrawAspect="Content" ObjectID="_1825375485" r:id="rId21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position w:val="-24"/>
          <w:sz w:val="24"/>
          <w:szCs w:val="24"/>
        </w:rPr>
        <w:object w:dxaOrig="1080" w:dyaOrig="620" w14:anchorId="14F99BE6">
          <v:shape id="_x0000_i2516" type="#_x0000_t75" style="width:53.25pt;height:31.5pt" o:ole="">
            <v:imagedata r:id="rId38" o:title=""/>
          </v:shape>
          <o:OLEObject Type="Embed" ProgID="Equation.DSMT4" ShapeID="_x0000_i2516" DrawAspect="Content" ObjectID="_1825375486" r:id="rId212"/>
        </w:object>
      </w:r>
    </w:p>
    <w:p w14:paraId="4F840BE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7C8CFB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0DD6826B"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t>Định luật Charles</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color w:val="000000" w:themeColor="text1"/>
          <w:position w:val="-24"/>
          <w:sz w:val="24"/>
          <w:szCs w:val="24"/>
        </w:rPr>
        <w:object w:dxaOrig="1080" w:dyaOrig="620" w14:anchorId="46DE74A3">
          <v:shape id="_x0000_i2517" type="#_x0000_t75" style="width:53.25pt;height:31.5pt" o:ole="">
            <v:imagedata r:id="rId38" o:title=""/>
          </v:shape>
          <o:OLEObject Type="Embed" ProgID="Equation.DSMT4" ShapeID="_x0000_i2517" DrawAspect="Content" ObjectID="_1825375487" r:id="rId213"/>
        </w:object>
      </w:r>
    </w:p>
    <w:p w14:paraId="795606E7"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Không khí được bơm vào săm lốp ô tô với áp suất 200kPa vào buổi sáng khi nhiệt độ không khí là 20</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Vào ban ngày nhiệt độ tăng lên 40</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và ống nở ra thêm 2% so với thể tích ban đầu. Áp suất không khí trong ống ở nhiệt độ này là </w:t>
      </w:r>
    </w:p>
    <w:p w14:paraId="7453C96C"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lang w:val="pt-BR"/>
        </w:rPr>
        <w:t xml:space="preserve"> </w:t>
      </w:r>
      <w:r w:rsidRPr="00862803">
        <w:rPr>
          <w:rFonts w:ascii="Times New Roman" w:hAnsi="Times New Roman" w:cs="Times New Roman"/>
          <w:color w:val="000000" w:themeColor="text1"/>
          <w:sz w:val="24"/>
          <w:szCs w:val="24"/>
          <w:lang w:val="pt-BR"/>
        </w:rPr>
        <w:t>20,94kPa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lang w:val="pt-BR"/>
        </w:rPr>
        <w:t xml:space="preserve"> </w:t>
      </w:r>
      <w:r w:rsidRPr="00862803">
        <w:rPr>
          <w:rFonts w:ascii="Times New Roman" w:eastAsia="Palatino Linotype" w:hAnsi="Times New Roman" w:cs="Times New Roman"/>
          <w:bCs/>
          <w:color w:val="000000" w:themeColor="text1"/>
          <w:sz w:val="24"/>
          <w:szCs w:val="24"/>
          <w:lang w:val="pt-BR"/>
        </w:rPr>
        <w:t>209,5 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lang w:val="pt-BR"/>
        </w:rPr>
        <w:t xml:space="preserve"> </w:t>
      </w:r>
      <w:r w:rsidRPr="00862803">
        <w:rPr>
          <w:rFonts w:ascii="Times New Roman" w:hAnsi="Times New Roman" w:cs="Times New Roman"/>
          <w:color w:val="000000" w:themeColor="text1"/>
          <w:sz w:val="24"/>
          <w:szCs w:val="24"/>
          <w:lang w:val="pt-BR"/>
        </w:rPr>
        <w:t>209,1 kPa.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209,2 kPa.</w:t>
      </w:r>
    </w:p>
    <w:p w14:paraId="4D6317AA"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D8FB01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C6372A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Phương trình trạng thái: </w:t>
      </w:r>
      <w:r w:rsidRPr="00862803">
        <w:rPr>
          <w:rFonts w:ascii="Times New Roman" w:eastAsia="Palatino Linotype" w:hAnsi="Times New Roman" w:cs="Times New Roman"/>
          <w:color w:val="000000" w:themeColor="text1"/>
          <w:position w:val="-30"/>
          <w:sz w:val="24"/>
          <w:szCs w:val="24"/>
        </w:rPr>
        <w:object w:dxaOrig="5020" w:dyaOrig="680" w14:anchorId="5F2D5FE3">
          <v:shape id="_x0000_i2518" type="#_x0000_t75" style="width:251.25pt;height:33.75pt" o:ole="">
            <v:imagedata r:id="rId214" o:title=""/>
          </v:shape>
          <o:OLEObject Type="Embed" ProgID="Equation.DSMT4" ShapeID="_x0000_i2518" DrawAspect="Content" ObjectID="_1825375488" r:id="rId215"/>
        </w:object>
      </w:r>
      <w:r w:rsidRPr="00862803">
        <w:rPr>
          <w:rFonts w:ascii="Times New Roman" w:eastAsia="Palatino Linotype" w:hAnsi="Times New Roman" w:cs="Times New Roman"/>
          <w:color w:val="000000" w:themeColor="text1"/>
          <w:sz w:val="24"/>
          <w:szCs w:val="24"/>
        </w:rPr>
        <w:t>kPa</w:t>
      </w:r>
    </w:p>
    <w:p w14:paraId="4E32DDF7"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Khối lượng riêng của một chất bằng </w:t>
      </w:r>
      <w:r w:rsidRPr="00862803">
        <w:rPr>
          <w:rFonts w:ascii="Times New Roman" w:eastAsia="Palatino Linotype" w:hAnsi="Times New Roman" w:cs="Times New Roman"/>
          <w:color w:val="000000" w:themeColor="text1"/>
          <w:position w:val="-10"/>
          <w:sz w:val="24"/>
          <w:szCs w:val="24"/>
        </w:rPr>
        <w:object w:dxaOrig="1340" w:dyaOrig="360" w14:anchorId="6AC47D06">
          <v:shape id="_x0000_i2519" type="#_x0000_t75" style="width:67.5pt;height:18.75pt" o:ole="">
            <v:imagedata r:id="rId40" o:title=""/>
          </v:shape>
          <o:OLEObject Type="Embed" ProgID="Equation.DSMT4" ShapeID="_x0000_i2519" DrawAspect="Content" ObjectID="_1825375489" r:id="rId216"/>
        </w:object>
      </w:r>
      <w:r w:rsidRPr="00862803">
        <w:rPr>
          <w:rFonts w:ascii="Times New Roman" w:eastAsia="Palatino Linotype" w:hAnsi="Times New Roman" w:cs="Times New Roman"/>
          <w:color w:val="000000" w:themeColor="text1"/>
          <w:sz w:val="24"/>
          <w:szCs w:val="24"/>
        </w:rPr>
        <w:t>, vận tốc căn quân phương của chúng là 500 m/s. Áp xuất mà khí đó tác dụng lên thành bình là</w:t>
      </w:r>
    </w:p>
    <w:p w14:paraId="107A3063"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lang w:val="pt-BR"/>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10 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360" w:dyaOrig="320" w14:anchorId="0EFD4F29">
          <v:shape id="_x0000_i2520" type="#_x0000_t75" style="width:18.75pt;height:16.5pt" o:ole="">
            <v:imagedata r:id="rId42" o:title=""/>
          </v:shape>
          <o:OLEObject Type="Embed" ProgID="Equation.DSMT4" ShapeID="_x0000_i2520" DrawAspect="Content" ObjectID="_1825375490" r:id="rId217"/>
        </w:object>
      </w:r>
      <w:r w:rsidRPr="00862803">
        <w:rPr>
          <w:rFonts w:ascii="Times New Roman" w:hAnsi="Times New Roman" w:cs="Times New Roman"/>
          <w:color w:val="000000" w:themeColor="text1"/>
          <w:sz w:val="24"/>
          <w:szCs w:val="24"/>
          <w:lang w:val="pt-BR"/>
        </w:rPr>
        <w:t>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lang w:val="pt-BR"/>
        </w:rPr>
        <w:t>100 Pa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60" w:dyaOrig="320" w14:anchorId="26D294AA">
          <v:shape id="_x0000_i2521" type="#_x0000_t75" style="width:28.5pt;height:16.5pt" o:ole="">
            <v:imagedata r:id="rId44" o:title=""/>
          </v:shape>
          <o:OLEObject Type="Embed" ProgID="Equation.DSMT4" ShapeID="_x0000_i2521" DrawAspect="Content" ObjectID="_1825375491" r:id="rId218"/>
        </w:object>
      </w:r>
      <w:r w:rsidRPr="00862803">
        <w:rPr>
          <w:rFonts w:ascii="Times New Roman" w:hAnsi="Times New Roman" w:cs="Times New Roman"/>
          <w:color w:val="000000" w:themeColor="text1"/>
          <w:sz w:val="24"/>
          <w:szCs w:val="24"/>
          <w:lang w:val="pt-BR"/>
        </w:rPr>
        <w:t xml:space="preserve"> Pa</w:t>
      </w:r>
    </w:p>
    <w:p w14:paraId="3A9F0FC5"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32CCF3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69151703"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công thức </w:t>
      </w:r>
      <w:r w:rsidRPr="00862803">
        <w:rPr>
          <w:rFonts w:ascii="Times New Roman" w:hAnsi="Times New Roman" w:cs="Times New Roman"/>
          <w:color w:val="000000" w:themeColor="text1"/>
          <w:position w:val="-32"/>
          <w:sz w:val="24"/>
          <w:szCs w:val="24"/>
        </w:rPr>
        <w:object w:dxaOrig="2120" w:dyaOrig="780" w14:anchorId="779DFD25">
          <v:shape id="_x0000_i2522" type="#_x0000_t75" style="width:105.75pt;height:38.25pt" o:ole="">
            <v:imagedata r:id="rId219" o:title=""/>
          </v:shape>
          <o:OLEObject Type="Embed" ProgID="Equation.DSMT4" ShapeID="_x0000_i2522" DrawAspect="Content" ObjectID="_1825375492" r:id="rId220"/>
        </w:object>
      </w:r>
      <w:r w:rsidRPr="00862803">
        <w:rPr>
          <w:rFonts w:ascii="Times New Roman" w:hAnsi="Times New Roman" w:cs="Times New Roman"/>
          <w:color w:val="000000" w:themeColor="text1"/>
          <w:sz w:val="24"/>
          <w:szCs w:val="24"/>
        </w:rPr>
        <w:t>Pa</w:t>
      </w:r>
    </w:p>
    <w:p w14:paraId="6920BF3B"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Đối với sự lan truyền sóng điện từ thì</w:t>
      </w:r>
    </w:p>
    <w:p w14:paraId="285535E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030567E9">
          <v:shape id="_x0000_i2523" type="#_x0000_t75" style="width:10.5pt;height:16.5pt" o:ole="">
            <v:imagedata r:id="rId46" o:title=""/>
          </v:shape>
          <o:OLEObject Type="Embed" ProgID="Equation.DSMT4" ShapeID="_x0000_i2523" DrawAspect="Content" ObjectID="_1825375493" r:id="rId221"/>
        </w:object>
      </w:r>
      <w:r w:rsidRPr="00862803">
        <w:rPr>
          <w:rFonts w:ascii="Times New Roman" w:hAnsi="Times New Roman" w:cs="Times New Roman"/>
          <w:color w:val="000000" w:themeColor="text1"/>
          <w:sz w:val="24"/>
          <w:szCs w:val="24"/>
        </w:rPr>
        <w:t xml:space="preserve"> cùng phương với phương truyền sóng còn vectơ cảm ứng từ </w:t>
      </w:r>
      <w:r w:rsidRPr="00862803">
        <w:rPr>
          <w:rFonts w:ascii="Times New Roman" w:hAnsi="Times New Roman" w:cs="Times New Roman"/>
          <w:color w:val="000000" w:themeColor="text1"/>
          <w:position w:val="-4"/>
          <w:sz w:val="24"/>
          <w:szCs w:val="24"/>
        </w:rPr>
        <w:object w:dxaOrig="240" w:dyaOrig="320" w14:anchorId="017005AD">
          <v:shape id="_x0000_i2524" type="#_x0000_t75" style="width:12pt;height:16.5pt" o:ole="">
            <v:imagedata r:id="rId48" o:title=""/>
          </v:shape>
          <o:OLEObject Type="Embed" ProgID="Equation.DSMT4" ShapeID="_x0000_i2524" DrawAspect="Content" ObjectID="_1825375494" r:id="rId222"/>
        </w:object>
      </w:r>
      <w:r w:rsidRPr="00862803">
        <w:rPr>
          <w:rFonts w:ascii="Times New Roman" w:hAnsi="Times New Roman" w:cs="Times New Roman"/>
          <w:color w:val="000000" w:themeColor="text1"/>
          <w:sz w:val="24"/>
          <w:szCs w:val="24"/>
        </w:rPr>
        <w:t xml:space="preserve"> cùng phương với phương truyền sóng</w:t>
      </w:r>
    </w:p>
    <w:p w14:paraId="6802390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419681E3">
          <v:shape id="_x0000_i2525" type="#_x0000_t75" style="width:10.5pt;height:16.5pt" o:ole="">
            <v:imagedata r:id="rId46" o:title=""/>
          </v:shape>
          <o:OLEObject Type="Embed" ProgID="Equation.DSMT4" ShapeID="_x0000_i2525" DrawAspect="Content" ObjectID="_1825375495" r:id="rId223"/>
        </w:object>
      </w:r>
      <w:r w:rsidRPr="00862803">
        <w:rPr>
          <w:rFonts w:ascii="Times New Roman" w:hAnsi="Times New Roman" w:cs="Times New Roman"/>
          <w:color w:val="000000" w:themeColor="text1"/>
          <w:sz w:val="24"/>
          <w:szCs w:val="24"/>
        </w:rPr>
        <w:t xml:space="preserve"> và vectơ cảm ứng từ </w:t>
      </w:r>
      <w:r w:rsidRPr="00862803">
        <w:rPr>
          <w:rFonts w:ascii="Times New Roman" w:hAnsi="Times New Roman" w:cs="Times New Roman"/>
          <w:color w:val="000000" w:themeColor="text1"/>
          <w:position w:val="-4"/>
          <w:sz w:val="24"/>
          <w:szCs w:val="24"/>
        </w:rPr>
        <w:object w:dxaOrig="240" w:dyaOrig="320" w14:anchorId="4601A93E">
          <v:shape id="_x0000_i2526" type="#_x0000_t75" style="width:12pt;height:16.5pt" o:ole="">
            <v:imagedata r:id="rId48" o:title=""/>
          </v:shape>
          <o:OLEObject Type="Embed" ProgID="Equation.DSMT4" ShapeID="_x0000_i2526" DrawAspect="Content" ObjectID="_1825375496" r:id="rId224"/>
        </w:object>
      </w:r>
      <w:r w:rsidRPr="00862803">
        <w:rPr>
          <w:rFonts w:ascii="Times New Roman" w:hAnsi="Times New Roman" w:cs="Times New Roman"/>
          <w:color w:val="000000" w:themeColor="text1"/>
          <w:sz w:val="24"/>
          <w:szCs w:val="24"/>
        </w:rPr>
        <w:t xml:space="preserve"> luôn cùng phương với phương truyền sóng. </w:t>
      </w:r>
    </w:p>
    <w:p w14:paraId="3852DEBE"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u w:val="single"/>
        </w:rPr>
        <w:tab/>
      </w:r>
      <w:r w:rsidRPr="00862803">
        <w:rPr>
          <w:rFonts w:ascii="Times New Roman" w:eastAsia="Palatino Linotype" w:hAnsi="Times New Roman" w:cs="Times New Roman"/>
          <w:b/>
          <w:color w:val="0070C0"/>
          <w:sz w:val="24"/>
          <w:szCs w:val="24"/>
          <w:u w:val="single"/>
        </w:rPr>
        <w:t>C.</w:t>
      </w:r>
      <w:r w:rsidRPr="00862803">
        <w:rPr>
          <w:rFonts w:ascii="Times New Roman" w:hAnsi="Times New Roman" w:cs="Times New Roman"/>
          <w:b/>
          <w:color w:val="0070C0"/>
          <w:sz w:val="24"/>
          <w:szCs w:val="24"/>
          <w:u w:val="single"/>
        </w:rPr>
        <w:t xml:space="preserve"> </w:t>
      </w:r>
      <w:r w:rsidRPr="00862803">
        <w:rPr>
          <w:rFonts w:ascii="Times New Roman" w:hAnsi="Times New Roman" w:cs="Times New Roman"/>
          <w:color w:val="000000" w:themeColor="text1"/>
          <w:sz w:val="24"/>
          <w:szCs w:val="24"/>
        </w:rPr>
        <w:t xml:space="preserve">vectơ cường độ điện trường </w:t>
      </w:r>
      <w:r w:rsidRPr="00862803">
        <w:rPr>
          <w:rFonts w:ascii="Times New Roman" w:hAnsi="Times New Roman" w:cs="Times New Roman"/>
          <w:color w:val="000000" w:themeColor="text1"/>
          <w:position w:val="-4"/>
          <w:sz w:val="24"/>
          <w:szCs w:val="24"/>
        </w:rPr>
        <w:object w:dxaOrig="220" w:dyaOrig="320" w14:anchorId="48C676B5">
          <v:shape id="_x0000_i2527" type="#_x0000_t75" style="width:10.5pt;height:16.5pt" o:ole="">
            <v:imagedata r:id="rId46" o:title=""/>
          </v:shape>
          <o:OLEObject Type="Embed" ProgID="Equation.DSMT4" ShapeID="_x0000_i2527" DrawAspect="Content" ObjectID="_1825375497" r:id="rId225"/>
        </w:object>
      </w:r>
      <w:r w:rsidRPr="00862803">
        <w:rPr>
          <w:rFonts w:ascii="Times New Roman" w:hAnsi="Times New Roman" w:cs="Times New Roman"/>
          <w:color w:val="000000" w:themeColor="text1"/>
          <w:sz w:val="24"/>
          <w:szCs w:val="24"/>
        </w:rPr>
        <w:t xml:space="preserve"> và vectơ cảm ứng từ </w:t>
      </w:r>
      <w:r w:rsidRPr="00862803">
        <w:rPr>
          <w:rFonts w:ascii="Times New Roman" w:hAnsi="Times New Roman" w:cs="Times New Roman"/>
          <w:color w:val="000000" w:themeColor="text1"/>
          <w:position w:val="-4"/>
          <w:sz w:val="24"/>
          <w:szCs w:val="24"/>
        </w:rPr>
        <w:object w:dxaOrig="240" w:dyaOrig="320" w14:anchorId="00C4C6AA">
          <v:shape id="_x0000_i2528" type="#_x0000_t75" style="width:12pt;height:16.5pt" o:ole="">
            <v:imagedata r:id="rId48" o:title=""/>
          </v:shape>
          <o:OLEObject Type="Embed" ProgID="Equation.DSMT4" ShapeID="_x0000_i2528" DrawAspect="Content" ObjectID="_1825375498" r:id="rId226"/>
        </w:object>
      </w:r>
      <w:r w:rsidRPr="00862803">
        <w:rPr>
          <w:rFonts w:ascii="Times New Roman" w:hAnsi="Times New Roman" w:cs="Times New Roman"/>
          <w:color w:val="000000" w:themeColor="text1"/>
          <w:sz w:val="24"/>
          <w:szCs w:val="24"/>
        </w:rPr>
        <w:t xml:space="preserve"> luôn vuông góc với phương truyền sóng.</w:t>
      </w:r>
      <w:r w:rsidRPr="00862803">
        <w:rPr>
          <w:rFonts w:ascii="Times New Roman" w:eastAsia="Palatino Linotype" w:hAnsi="Times New Roman" w:cs="Times New Roman"/>
          <w:b/>
          <w:color w:val="000000" w:themeColor="text1"/>
          <w:sz w:val="24"/>
          <w:szCs w:val="24"/>
        </w:rPr>
        <w:tab/>
      </w:r>
    </w:p>
    <w:p w14:paraId="5E37FC0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vectơ cảm ứng từ </w:t>
      </w:r>
      <w:r w:rsidRPr="00862803">
        <w:rPr>
          <w:rFonts w:ascii="Times New Roman" w:hAnsi="Times New Roman" w:cs="Times New Roman"/>
          <w:color w:val="000000" w:themeColor="text1"/>
          <w:position w:val="-4"/>
          <w:sz w:val="24"/>
          <w:szCs w:val="24"/>
        </w:rPr>
        <w:object w:dxaOrig="240" w:dyaOrig="320" w14:anchorId="1806111F">
          <v:shape id="_x0000_i2529" type="#_x0000_t75" style="width:12pt;height:16.5pt" o:ole="">
            <v:imagedata r:id="rId48" o:title=""/>
          </v:shape>
          <o:OLEObject Type="Embed" ProgID="Equation.DSMT4" ShapeID="_x0000_i2529" DrawAspect="Content" ObjectID="_1825375499" r:id="rId227"/>
        </w:object>
      </w:r>
      <w:r w:rsidRPr="00862803">
        <w:rPr>
          <w:rFonts w:ascii="Times New Roman" w:hAnsi="Times New Roman" w:cs="Times New Roman"/>
          <w:color w:val="000000" w:themeColor="text1"/>
          <w:sz w:val="24"/>
          <w:szCs w:val="24"/>
        </w:rPr>
        <w:t xml:space="preserve"> cùng phương với phương truyền sóng còn vectơ cường độ điện trường </w:t>
      </w:r>
      <w:r w:rsidRPr="00862803">
        <w:rPr>
          <w:rFonts w:ascii="Times New Roman" w:hAnsi="Times New Roman" w:cs="Times New Roman"/>
          <w:color w:val="000000" w:themeColor="text1"/>
          <w:position w:val="-4"/>
          <w:sz w:val="24"/>
          <w:szCs w:val="24"/>
        </w:rPr>
        <w:object w:dxaOrig="220" w:dyaOrig="320" w14:anchorId="3BCB8FEE">
          <v:shape id="_x0000_i2530" type="#_x0000_t75" style="width:10.5pt;height:16.5pt" o:ole="">
            <v:imagedata r:id="rId46" o:title=""/>
          </v:shape>
          <o:OLEObject Type="Embed" ProgID="Equation.DSMT4" ShapeID="_x0000_i2530" DrawAspect="Content" ObjectID="_1825375500" r:id="rId228"/>
        </w:object>
      </w:r>
      <w:r w:rsidRPr="00862803">
        <w:rPr>
          <w:rFonts w:ascii="Times New Roman" w:hAnsi="Times New Roman" w:cs="Times New Roman"/>
          <w:color w:val="000000" w:themeColor="text1"/>
          <w:sz w:val="24"/>
          <w:szCs w:val="24"/>
        </w:rPr>
        <w:t xml:space="preserve"> vuông góc với vectơ cảm ứng từ </w:t>
      </w:r>
      <w:r w:rsidRPr="00862803">
        <w:rPr>
          <w:rFonts w:ascii="Times New Roman" w:hAnsi="Times New Roman" w:cs="Times New Roman"/>
          <w:color w:val="000000" w:themeColor="text1"/>
          <w:position w:val="-4"/>
          <w:sz w:val="24"/>
          <w:szCs w:val="24"/>
        </w:rPr>
        <w:object w:dxaOrig="240" w:dyaOrig="320" w14:anchorId="0B5D6F40">
          <v:shape id="_x0000_i2531" type="#_x0000_t75" style="width:12pt;height:16.5pt" o:ole="">
            <v:imagedata r:id="rId48" o:title=""/>
          </v:shape>
          <o:OLEObject Type="Embed" ProgID="Equation.DSMT4" ShapeID="_x0000_i2531" DrawAspect="Content" ObjectID="_1825375501" r:id="rId229"/>
        </w:object>
      </w:r>
    </w:p>
    <w:p w14:paraId="24CBC287"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p>
    <w:p w14:paraId="37F27ACD"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C5DE86E"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69AABB9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Ba vectơ </w:t>
      </w:r>
      <w:r w:rsidRPr="00862803">
        <w:rPr>
          <w:rFonts w:ascii="Times New Roman" w:hAnsi="Times New Roman" w:cs="Times New Roman"/>
          <w:color w:val="000000" w:themeColor="text1"/>
          <w:position w:val="-4"/>
          <w:sz w:val="24"/>
          <w:szCs w:val="24"/>
        </w:rPr>
        <w:object w:dxaOrig="220" w:dyaOrig="320" w14:anchorId="1A819483">
          <v:shape id="_x0000_i2532" type="#_x0000_t75" style="width:10.5pt;height:16.5pt" o:ole="">
            <v:imagedata r:id="rId46" o:title=""/>
          </v:shape>
          <o:OLEObject Type="Embed" ProgID="Equation.DSMT4" ShapeID="_x0000_i2532" DrawAspect="Content" ObjectID="_1825375502" r:id="rId230"/>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240" w:dyaOrig="320" w14:anchorId="782B2A25">
          <v:shape id="_x0000_i2533" type="#_x0000_t75" style="width:12pt;height:16.5pt" o:ole="">
            <v:imagedata r:id="rId48" o:title=""/>
          </v:shape>
          <o:OLEObject Type="Embed" ProgID="Equation.DSMT4" ShapeID="_x0000_i2533" DrawAspect="Content" ObjectID="_1825375503" r:id="rId23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200" w:dyaOrig="279" w14:anchorId="2AFCD55D">
          <v:shape id="_x0000_i2534" type="#_x0000_t75" style="width:10.5pt;height:13.5pt" o:ole="">
            <v:imagedata r:id="rId232" o:title=""/>
          </v:shape>
          <o:OLEObject Type="Embed" ProgID="Equation.DSMT4" ShapeID="_x0000_i2534" DrawAspect="Content" ObjectID="_1825375504" r:id="rId233"/>
        </w:object>
      </w:r>
      <w:r w:rsidRPr="00862803">
        <w:rPr>
          <w:rFonts w:ascii="Times New Roman" w:hAnsi="Times New Roman" w:cs="Times New Roman"/>
          <w:color w:val="000000" w:themeColor="text1"/>
          <w:sz w:val="24"/>
          <w:szCs w:val="24"/>
        </w:rPr>
        <w:t>tạo thành một tam diện thuận</w:t>
      </w:r>
    </w:p>
    <w:p w14:paraId="55EC9FBF"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thông tin sau cho câu 11 và câu 12</w:t>
      </w:r>
    </w:p>
    <w:p w14:paraId="71B94C2F" w14:textId="77777777" w:rsidR="002451CF" w:rsidRPr="00862803" w:rsidRDefault="002451CF" w:rsidP="00D61DDA">
      <w:pPr>
        <w:tabs>
          <w:tab w:val="left" w:pos="360"/>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ab/>
      </w:r>
      <w:r w:rsidRPr="00862803">
        <w:rPr>
          <w:rFonts w:ascii="Times New Roman" w:hAnsi="Times New Roman" w:cs="Times New Roman"/>
          <w:color w:val="000000" w:themeColor="text1"/>
          <w:sz w:val="24"/>
          <w:szCs w:val="24"/>
        </w:rPr>
        <w:t>Một khung dây cứng phẳng diện tích 25 cm</w:t>
      </w:r>
      <w:r w:rsidRPr="00862803">
        <w:rPr>
          <w:rFonts w:ascii="Times New Roman" w:hAnsi="Times New Roman" w:cs="Times New Roman"/>
          <w:color w:val="000000" w:themeColor="text1"/>
          <w:sz w:val="24"/>
          <w:szCs w:val="24"/>
          <w:vertAlign w:val="superscript"/>
        </w:rPr>
        <w:t>2</w:t>
      </w:r>
      <w:r w:rsidRPr="00862803">
        <w:rPr>
          <w:rFonts w:ascii="Times New Roman" w:hAnsi="Times New Roman" w:cs="Times New Roman"/>
          <w:color w:val="000000" w:themeColor="text1"/>
          <w:sz w:val="24"/>
          <w:szCs w:val="24"/>
        </w:rPr>
        <w:t>, gồm 10 vòng dây. Khung dây được đặt trong từ trường đều và đồ thị biểu diễn cảm ứng từ biến thiên theo thời gian như hình vẽ dưới đây:</w:t>
      </w:r>
    </w:p>
    <w:p w14:paraId="6CAC9331" w14:textId="77777777" w:rsidR="002451CF" w:rsidRPr="00862803" w:rsidRDefault="002451CF" w:rsidP="00D61DDA">
      <w:pPr>
        <w:tabs>
          <w:tab w:val="left" w:pos="360"/>
        </w:tabs>
        <w:spacing w:after="0" w:line="312"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57D5D600" wp14:editId="417FA806">
            <wp:extent cx="2495550" cy="12477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495550" cy="1247775"/>
                    </a:xfrm>
                    <a:prstGeom prst="rect">
                      <a:avLst/>
                    </a:prstGeom>
                  </pic:spPr>
                </pic:pic>
              </a:graphicData>
            </a:graphic>
          </wp:inline>
        </w:drawing>
      </w:r>
    </w:p>
    <w:p w14:paraId="3397C333" w14:textId="77777777" w:rsidR="002451CF" w:rsidRPr="00862803" w:rsidRDefault="002451CF" w:rsidP="00D61DDA">
      <w:pPr>
        <w:spacing w:before="100" w:beforeAutospacing="1" w:after="100" w:afterAutospacing="1" w:line="24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drawing>
          <wp:inline distT="0" distB="0" distL="0" distR="0" wp14:anchorId="595DC8D7" wp14:editId="7DEED810">
            <wp:extent cx="2520000" cy="1261924"/>
            <wp:effectExtent l="0" t="0" r="0" b="0"/>
            <wp:docPr id="32" name="Picture 32" descr="D:\download\taoanhdep_nang_cap_anh_77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download\taoanhdep_nang_cap_anh_77325.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0000" cy="1261924"/>
                    </a:xfrm>
                    <a:prstGeom prst="rect">
                      <a:avLst/>
                    </a:prstGeom>
                    <a:noFill/>
                    <a:ln>
                      <a:noFill/>
                    </a:ln>
                  </pic:spPr>
                </pic:pic>
              </a:graphicData>
            </a:graphic>
          </wp:inline>
        </w:drawing>
      </w:r>
    </w:p>
    <w:p w14:paraId="602853DE" w14:textId="77777777" w:rsidR="002451CF" w:rsidRPr="00862803" w:rsidRDefault="002451CF" w:rsidP="00D61DDA">
      <w:pPr>
        <w:tabs>
          <w:tab w:val="left" w:pos="360"/>
        </w:tabs>
        <w:spacing w:after="0" w:line="312" w:lineRule="auto"/>
        <w:jc w:val="center"/>
        <w:rPr>
          <w:rFonts w:ascii="Times New Roman" w:hAnsi="Times New Roman" w:cs="Times New Roman"/>
          <w:color w:val="000000" w:themeColor="text1"/>
          <w:sz w:val="24"/>
          <w:szCs w:val="24"/>
        </w:rPr>
      </w:pPr>
    </w:p>
    <w:p w14:paraId="06264B69" w14:textId="77777777" w:rsidR="002451CF" w:rsidRPr="00862803" w:rsidRDefault="002451CF" w:rsidP="00D61DDA">
      <w:pPr>
        <w:pStyle w:val="ListParagraph"/>
        <w:tabs>
          <w:tab w:val="left" w:pos="283"/>
          <w:tab w:val="left" w:pos="2835"/>
          <w:tab w:val="left" w:pos="5386"/>
          <w:tab w:val="left" w:pos="7937"/>
        </w:tabs>
        <w:spacing w:after="0" w:line="312" w:lineRule="auto"/>
        <w:ind w:left="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bCs/>
          <w:color w:val="000000" w:themeColor="text1"/>
          <w:sz w:val="24"/>
          <w:szCs w:val="24"/>
        </w:rPr>
        <w:t>Xác định xuất điện động cảm ứng trong khung.</w:t>
      </w:r>
    </w:p>
    <w:p w14:paraId="0627B3DE" w14:textId="77777777" w:rsidR="002451CF" w:rsidRPr="00862803" w:rsidRDefault="002451CF" w:rsidP="00D61DDA">
      <w:pPr>
        <w:pStyle w:val="ListParagraph"/>
        <w:tabs>
          <w:tab w:val="left" w:pos="283"/>
          <w:tab w:val="left" w:pos="2835"/>
          <w:tab w:val="left" w:pos="5386"/>
          <w:tab w:val="left" w:pos="7937"/>
        </w:tabs>
        <w:spacing w:after="0" w:line="312" w:lineRule="auto"/>
        <w:ind w:left="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0070C0"/>
          <w:sz w:val="24"/>
          <w:szCs w:val="24"/>
          <w:u w:val="single"/>
        </w:rPr>
        <w:t>A.</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0,15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B. </w:t>
      </w:r>
      <w:r w:rsidRPr="00862803">
        <w:rPr>
          <w:rFonts w:ascii="Times New Roman" w:eastAsia="Palatino Linotype" w:hAnsi="Times New Roman" w:cs="Times New Roman"/>
          <w:bCs/>
          <w:color w:val="000000" w:themeColor="text1"/>
          <w:sz w:val="24"/>
          <w:szCs w:val="24"/>
        </w:rPr>
        <w:t>0,18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C. </w:t>
      </w:r>
      <w:r w:rsidRPr="00862803">
        <w:rPr>
          <w:rFonts w:ascii="Times New Roman" w:eastAsia="Palatino Linotype" w:hAnsi="Times New Roman" w:cs="Times New Roman"/>
          <w:bCs/>
          <w:color w:val="000000" w:themeColor="text1"/>
          <w:sz w:val="24"/>
          <w:szCs w:val="24"/>
        </w:rPr>
        <w:t>0,30 mV.</w: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bCs/>
          <w:color w:val="0070C0"/>
          <w:sz w:val="24"/>
          <w:szCs w:val="24"/>
        </w:rPr>
        <w:t xml:space="preserve">D. </w:t>
      </w:r>
      <w:r w:rsidRPr="00862803">
        <w:rPr>
          <w:rFonts w:ascii="Times New Roman" w:eastAsia="Palatino Linotype" w:hAnsi="Times New Roman" w:cs="Times New Roman"/>
          <w:bCs/>
          <w:color w:val="000000" w:themeColor="text1"/>
          <w:sz w:val="24"/>
          <w:szCs w:val="24"/>
        </w:rPr>
        <w:t>0,36 mV.</w:t>
      </w:r>
    </w:p>
    <w:p w14:paraId="3C2C1262"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1C9FF10"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D4ACAE6" w14:textId="77777777" w:rsidR="002451CF" w:rsidRPr="00862803" w:rsidRDefault="002451CF" w:rsidP="00D61DDA">
      <w:pPr>
        <w:pStyle w:val="ListParagraph"/>
        <w:spacing w:after="0" w:line="312" w:lineRule="auto"/>
        <w:ind w:left="0"/>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 xml:space="preserve">*Độ lớn suất điện động: </w:t>
      </w:r>
      <w:r w:rsidRPr="00862803">
        <w:rPr>
          <w:rFonts w:ascii="Times New Roman" w:hAnsi="Times New Roman" w:cs="Times New Roman"/>
          <w:bCs/>
          <w:color w:val="000000" w:themeColor="text1"/>
          <w:position w:val="-34"/>
          <w:sz w:val="24"/>
          <w:szCs w:val="24"/>
        </w:rPr>
        <w:object w:dxaOrig="7320" w:dyaOrig="800" w14:anchorId="40921771">
          <v:shape id="_x0000_i2535" type="#_x0000_t75" style="width:366.75pt;height:40.5pt" o:ole="">
            <v:imagedata r:id="rId234" o:title=""/>
          </v:shape>
          <o:OLEObject Type="Embed" ProgID="Equation.DSMT4" ShapeID="_x0000_i2535" DrawAspect="Content" ObjectID="_1825375505" r:id="rId235"/>
        </w:object>
      </w:r>
    </w:p>
    <w:p w14:paraId="7956BB56"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Cho biết khung có điện trở R = 0,3 </w:t>
      </w:r>
      <w:r w:rsidRPr="00862803">
        <w:rPr>
          <w:rFonts w:ascii="Times New Roman" w:eastAsia="Palatino Linotype" w:hAnsi="Times New Roman" w:cs="Times New Roman"/>
          <w:color w:val="000000" w:themeColor="text1"/>
          <w:position w:val="-4"/>
          <w:sz w:val="24"/>
          <w:szCs w:val="24"/>
        </w:rPr>
        <w:object w:dxaOrig="260" w:dyaOrig="260" w14:anchorId="3F9A2EE8">
          <v:shape id="_x0000_i2536" type="#_x0000_t75" style="width:13.5pt;height:13.5pt" o:ole="">
            <v:imagedata r:id="rId59" o:title=""/>
          </v:shape>
          <o:OLEObject Type="Embed" ProgID="Equation.DSMT4" ShapeID="_x0000_i2536" DrawAspect="Content" ObjectID="_1825375506" r:id="rId236"/>
        </w:object>
      </w:r>
      <w:r w:rsidRPr="00862803">
        <w:rPr>
          <w:rFonts w:ascii="Times New Roman" w:eastAsia="Palatino Linotype" w:hAnsi="Times New Roman" w:cs="Times New Roman"/>
          <w:color w:val="000000" w:themeColor="text1"/>
          <w:sz w:val="24"/>
          <w:szCs w:val="24"/>
        </w:rPr>
        <w:t>. Tìm độ lớn và chiều dòng điện cảm ứng trong khung</w:t>
      </w:r>
    </w:p>
    <w:p w14:paraId="0F5DC4A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0,5 mA và thuận chiều kim đồng hồ</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0,6 mA và thuận chiều kim đồng hồ.</w:t>
      </w:r>
      <w:r w:rsidRPr="00862803">
        <w:rPr>
          <w:rFonts w:ascii="Times New Roman" w:eastAsia="Palatino Linotype" w:hAnsi="Times New Roman" w:cs="Times New Roman"/>
          <w:color w:val="000000" w:themeColor="text1"/>
          <w:sz w:val="24"/>
          <w:szCs w:val="24"/>
        </w:rPr>
        <w:tab/>
      </w:r>
    </w:p>
    <w:p w14:paraId="1B4E48F6"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0,5 mA và nghịch chiều kim đồng hồ</w: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0,6 mA và nghịch chiều kim đồng hồ.</w:t>
      </w:r>
    </w:p>
    <w:p w14:paraId="2551B65F"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ACE2C6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lang w:val="pt-BR"/>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b/>
          <w:color w:val="000000" w:themeColor="text1"/>
          <w:sz w:val="24"/>
          <w:szCs w:val="24"/>
          <w:lang w:val="pt-BR"/>
        </w:rPr>
        <w:t>C</w:t>
      </w:r>
    </w:p>
    <w:p w14:paraId="628A8013" w14:textId="77777777" w:rsidR="002451CF" w:rsidRPr="00862803" w:rsidRDefault="002451CF" w:rsidP="00D61DDA">
      <w:pPr>
        <w:pStyle w:val="ListParagraph"/>
        <w:spacing w:after="0" w:line="312" w:lineRule="auto"/>
        <w:ind w:left="0"/>
        <w:jc w:val="both"/>
        <w:rPr>
          <w:rFonts w:ascii="Times New Roman" w:hAnsi="Times New Roman" w:cs="Times New Roman"/>
          <w:bCs/>
          <w:color w:val="000000" w:themeColor="text1"/>
          <w:sz w:val="24"/>
          <w:szCs w:val="24"/>
          <w:lang w:val="pt-BR"/>
        </w:rPr>
      </w:pPr>
      <w:r w:rsidRPr="00862803">
        <w:rPr>
          <w:rFonts w:ascii="Times New Roman" w:hAnsi="Times New Roman" w:cs="Times New Roman"/>
          <w:bCs/>
          <w:color w:val="000000" w:themeColor="text1"/>
          <w:sz w:val="24"/>
          <w:szCs w:val="24"/>
          <w:lang w:val="pt-BR"/>
        </w:rPr>
        <w:t xml:space="preserve">* Áp dụng định luận ôm: </w:t>
      </w:r>
      <w:r w:rsidRPr="00862803">
        <w:rPr>
          <w:rFonts w:ascii="Times New Roman" w:hAnsi="Times New Roman" w:cs="Times New Roman"/>
          <w:bCs/>
          <w:color w:val="000000" w:themeColor="text1"/>
          <w:position w:val="-28"/>
          <w:sz w:val="24"/>
          <w:szCs w:val="24"/>
          <w:lang w:val="pt-BR"/>
        </w:rPr>
        <w:object w:dxaOrig="3780" w:dyaOrig="700" w14:anchorId="1906407E">
          <v:shape id="_x0000_i2537" type="#_x0000_t75" style="width:189pt;height:35.25pt" o:ole="">
            <v:imagedata r:id="rId237" o:title=""/>
          </v:shape>
          <o:OLEObject Type="Embed" ProgID="Equation.DSMT4" ShapeID="_x0000_i2537" DrawAspect="Content" ObjectID="_1825375507" r:id="rId238"/>
        </w:object>
      </w:r>
    </w:p>
    <w:p w14:paraId="76604120" w14:textId="77777777" w:rsidR="002451CF" w:rsidRPr="00862803" w:rsidRDefault="002451CF" w:rsidP="00D61DDA">
      <w:pPr>
        <w:pStyle w:val="ListParagraph"/>
        <w:spacing w:after="0" w:line="312" w:lineRule="auto"/>
        <w:ind w:left="0"/>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 xml:space="preserve">*Áp dụng ĐL Len-xơ: Khi </w:t>
      </w:r>
      <w:r w:rsidRPr="00862803">
        <w:rPr>
          <w:rFonts w:ascii="Times New Roman" w:hAnsi="Times New Roman" w:cs="Times New Roman"/>
          <w:bCs/>
          <w:color w:val="000000" w:themeColor="text1"/>
          <w:position w:val="-12"/>
          <w:sz w:val="24"/>
          <w:szCs w:val="24"/>
        </w:rPr>
        <w:object w:dxaOrig="2160" w:dyaOrig="420" w14:anchorId="1FE4DCD2">
          <v:shape id="_x0000_i2538" type="#_x0000_t75" style="width:108pt;height:21pt" o:ole="">
            <v:imagedata r:id="rId239" o:title=""/>
          </v:shape>
          <o:OLEObject Type="Embed" ProgID="Equation.DSMT4" ShapeID="_x0000_i2538" DrawAspect="Content" ObjectID="_1825375508" r:id="rId240"/>
        </w:object>
      </w:r>
      <w:r w:rsidRPr="00862803">
        <w:rPr>
          <w:rFonts w:ascii="Times New Roman" w:hAnsi="Times New Roman" w:cs="Times New Roman"/>
          <w:bCs/>
          <w:color w:val="000000" w:themeColor="text1"/>
          <w:sz w:val="24"/>
          <w:szCs w:val="24"/>
        </w:rPr>
        <w:t>có chiều MQPNM</w:t>
      </w:r>
    </w:p>
    <w:p w14:paraId="65AF5BDD"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 xml:space="preserve">Câu </w:t>
      </w:r>
      <w:bookmarkStart w:id="0" w:name="c1q"/>
      <w:bookmarkEnd w:id="0"/>
      <w:r w:rsidRPr="00862803">
        <w:rPr>
          <w:rFonts w:ascii="Times New Roman" w:hAnsi="Times New Roman" w:cs="Times New Roman"/>
          <w:b/>
          <w:color w:val="C00000"/>
          <w:sz w:val="24"/>
          <w:szCs w:val="24"/>
        </w:rPr>
        <w:t>13.</w:t>
      </w:r>
      <w:r w:rsidRPr="00862803">
        <w:rPr>
          <w:rFonts w:ascii="Times New Roman" w:hAnsi="Times New Roman" w:cs="Times New Roman"/>
          <w:color w:val="000000" w:themeColor="text1"/>
          <w:sz w:val="24"/>
          <w:szCs w:val="24"/>
        </w:rPr>
        <w:t xml:space="preserve"> : Cho sơ đồ mạch điện và kim nam châm được treo như hình. Khi đóng công tắc thì kim nam châm sẽ</w:t>
      </w:r>
    </w:p>
    <w:p w14:paraId="13641537"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4EE3D699" wp14:editId="15AC7DEE">
            <wp:extent cx="2212498" cy="1213680"/>
            <wp:effectExtent l="0" t="0" r="0" b="5715"/>
            <wp:docPr id="346870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0877" name=""/>
                    <pic:cNvPicPr/>
                  </pic:nvPicPr>
                  <pic:blipFill>
                    <a:blip r:embed="rId61"/>
                    <a:stretch>
                      <a:fillRect/>
                    </a:stretch>
                  </pic:blipFill>
                  <pic:spPr>
                    <a:xfrm>
                      <a:off x="0" y="0"/>
                      <a:ext cx="2219580" cy="1217565"/>
                    </a:xfrm>
                    <a:prstGeom prst="rect">
                      <a:avLst/>
                    </a:prstGeom>
                  </pic:spPr>
                </pic:pic>
              </a:graphicData>
            </a:graphic>
          </wp:inline>
        </w:drawing>
      </w:r>
    </w:p>
    <w:p w14:paraId="018E8FFD"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567DED7" wp14:editId="4CDCAD9B">
            <wp:extent cx="3330229" cy="1303133"/>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30229" cy="1303133"/>
                    </a:xfrm>
                    <a:prstGeom prst="rect">
                      <a:avLst/>
                    </a:prstGeom>
                  </pic:spPr>
                </pic:pic>
              </a:graphicData>
            </a:graphic>
          </wp:inline>
        </w:drawing>
      </w:r>
    </w:p>
    <w:p w14:paraId="55368871"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b/>
          <w:color w:val="000000" w:themeColor="text1"/>
          <w:sz w:val="24"/>
          <w:szCs w:val="24"/>
        </w:rPr>
      </w:pPr>
      <w:bookmarkStart w:id="1" w:name="c1a"/>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bi hút sang trái.</w:t>
      </w:r>
      <w:bookmarkStart w:id="2" w:name="c1b"/>
      <w:bookmarkEnd w:id="1"/>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bi đẩy sang phải.</w:t>
      </w:r>
      <w:bookmarkStart w:id="3" w:name="c1c"/>
      <w:bookmarkEnd w:id="2"/>
      <w:r w:rsidRPr="00862803">
        <w:rPr>
          <w:rFonts w:ascii="Times New Roman" w:hAnsi="Times New Roman" w:cs="Times New Roman"/>
          <w:b/>
          <w:color w:val="000000" w:themeColor="text1"/>
          <w:sz w:val="24"/>
          <w:szCs w:val="24"/>
        </w:rPr>
        <w:tab/>
      </w:r>
    </w:p>
    <w:p w14:paraId="281D4559"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vẫn đúng yên.</w:t>
      </w:r>
      <w:bookmarkStart w:id="4" w:name="c1d"/>
      <w:bookmarkEnd w:id="3"/>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bị đẩy sang trái rồi bị đẩy sang phải.</w:t>
      </w:r>
    </w:p>
    <w:p w14:paraId="05FA34A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AC2FC40"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color w:val="000000" w:themeColor="text1"/>
          <w:sz w:val="24"/>
          <w:szCs w:val="24"/>
          <w:shd w:val="clear" w:color="auto" w:fill="FFFFFF"/>
        </w:rPr>
        <w:t>Dựa vào chiều dòng điện xác định được các cực của nam châm điện theo quy tắc bàn tay phải. Khi đó cực bắc của nam châm điện ở bên tay phải, cực nam ở bên tay trái, do đó kim nam châm bị đẩy sang phải</w:t>
      </w:r>
      <w:r w:rsidRPr="00862803">
        <w:rPr>
          <w:rFonts w:ascii="Times New Roman" w:hAnsi="Times New Roman" w:cs="Times New Roman"/>
          <w:b/>
          <w:bCs/>
          <w:color w:val="000000" w:themeColor="text1"/>
          <w:sz w:val="24"/>
          <w:szCs w:val="24"/>
        </w:rPr>
        <w:t>.</w:t>
      </w:r>
    </w:p>
    <w:p w14:paraId="555420AE"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A.</w:t>
      </w:r>
    </w:p>
    <w:bookmarkEnd w:id="4"/>
    <w:p w14:paraId="17768F9A"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 xml:space="preserve">Câu </w:t>
      </w:r>
      <w:bookmarkStart w:id="5" w:name="c2q"/>
      <w:bookmarkEnd w:id="5"/>
      <w:r w:rsidRPr="00862803">
        <w:rPr>
          <w:rFonts w:ascii="Times New Roman" w:hAnsi="Times New Roman" w:cs="Times New Roman"/>
          <w:b/>
          <w:color w:val="C00000"/>
          <w:sz w:val="24"/>
          <w:szCs w:val="24"/>
        </w:rPr>
        <w:t>14.</w:t>
      </w:r>
      <w:r w:rsidRPr="00862803">
        <w:rPr>
          <w:rFonts w:ascii="Times New Roman" w:hAnsi="Times New Roman" w:cs="Times New Roman"/>
          <w:color w:val="000000" w:themeColor="text1"/>
          <w:sz w:val="24"/>
          <w:szCs w:val="24"/>
        </w:rPr>
        <w:t xml:space="preserve"> : Cường độ dòng điện chạy qua đoạn mạch có dạng </w:t>
      </w:r>
      <w:r w:rsidRPr="00862803">
        <w:rPr>
          <w:rFonts w:ascii="Times New Roman" w:hAnsi="Times New Roman" w:cs="Times New Roman"/>
          <w:color w:val="000000" w:themeColor="text1"/>
          <w:position w:val="-14"/>
          <w:sz w:val="24"/>
          <w:szCs w:val="24"/>
        </w:rPr>
        <w:object w:dxaOrig="2180" w:dyaOrig="400" w14:anchorId="29F81CDD">
          <v:shape id="_x0000_i2539" type="#_x0000_t75" style="width:108.75pt;height:20.25pt" o:ole="">
            <v:imagedata r:id="rId63" o:title=""/>
          </v:shape>
          <o:OLEObject Type="Embed" ProgID="Equation.DSMT4" ShapeID="_x0000_i2539" DrawAspect="Content" ObjectID="_1825375509" r:id="rId241"/>
        </w:object>
      </w:r>
      <w:r w:rsidRPr="00862803">
        <w:rPr>
          <w:rFonts w:ascii="Times New Roman" w:hAnsi="Times New Roman" w:cs="Times New Roman"/>
          <w:color w:val="000000" w:themeColor="text1"/>
          <w:sz w:val="24"/>
          <w:szCs w:val="24"/>
        </w:rPr>
        <w:t xml:space="preserve"> (A). Tần số của đòng điện này bằng</w:t>
      </w:r>
    </w:p>
    <w:p w14:paraId="3A6FB900"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bookmarkStart w:id="6" w:name="c2a"/>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50 Hz.</w:t>
      </w:r>
      <w:bookmarkStart w:id="7" w:name="c2b"/>
      <w:bookmarkEnd w:id="6"/>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60 Hz.</w:t>
      </w:r>
      <w:bookmarkStart w:id="8" w:name="c2c"/>
      <w:bookmarkEnd w:id="7"/>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100 Hz</w:t>
      </w:r>
      <w:bookmarkStart w:id="9" w:name="c2d"/>
      <w:bookmarkEnd w:id="8"/>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120 Hz.</w:t>
      </w:r>
    </w:p>
    <w:p w14:paraId="6B18F55C"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789CBC0"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p>
    <w:p w14:paraId="3C5A4C02" w14:textId="77777777" w:rsidR="002451CF" w:rsidRPr="00862803" w:rsidRDefault="002451CF" w:rsidP="00D61DDA">
      <w:pPr>
        <w:pStyle w:val="MTDisplayEquation"/>
        <w:spacing w:line="312" w:lineRule="auto"/>
        <w:jc w:val="left"/>
        <w:rPr>
          <w:color w:val="000000" w:themeColor="text1"/>
          <w:szCs w:val="24"/>
        </w:rPr>
      </w:pPr>
      <w:r w:rsidRPr="00862803">
        <w:rPr>
          <w:color w:val="000000" w:themeColor="text1"/>
          <w:position w:val="-24"/>
          <w:szCs w:val="24"/>
        </w:rPr>
        <w:object w:dxaOrig="2400" w:dyaOrig="620" w14:anchorId="2E780315">
          <v:shape id="_x0000_i2540" type="#_x0000_t75" style="width:120pt;height:31.5pt" o:ole="">
            <v:imagedata r:id="rId242" o:title=""/>
          </v:shape>
          <o:OLEObject Type="Embed" ProgID="Equation.DSMT4" ShapeID="_x0000_i2540" DrawAspect="Content" ObjectID="_1825375510" r:id="rId243"/>
        </w:object>
      </w:r>
      <w:r w:rsidRPr="00862803">
        <w:rPr>
          <w:color w:val="000000" w:themeColor="text1"/>
          <w:szCs w:val="24"/>
        </w:rPr>
        <w:tab/>
      </w:r>
      <w:r w:rsidRPr="00862803">
        <w:rPr>
          <w:color w:val="000000" w:themeColor="text1"/>
          <w:position w:val="-4"/>
          <w:szCs w:val="24"/>
        </w:rPr>
        <w:object w:dxaOrig="180" w:dyaOrig="279" w14:anchorId="4D1B0A54">
          <v:shape id="_x0000_i2541" type="#_x0000_t75" style="width:9pt;height:14.25pt" o:ole="">
            <v:imagedata r:id="rId244" o:title=""/>
          </v:shape>
          <o:OLEObject Type="Embed" ProgID="Equation.DSMT4" ShapeID="_x0000_i2541" DrawAspect="Content" ObjectID="_1825375511" r:id="rId245"/>
        </w:object>
      </w:r>
    </w:p>
    <w:p w14:paraId="6F22B899"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A.</w:t>
      </w:r>
    </w:p>
    <w:bookmarkEnd w:id="9"/>
    <w:p w14:paraId="2210B78D"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 xml:space="preserve">Câu </w:t>
      </w:r>
      <w:bookmarkStart w:id="10" w:name="c3q"/>
      <w:bookmarkEnd w:id="10"/>
      <w:r w:rsidRPr="00862803">
        <w:rPr>
          <w:rFonts w:ascii="Times New Roman" w:hAnsi="Times New Roman" w:cs="Times New Roman"/>
          <w:b/>
          <w:color w:val="C00000"/>
          <w:sz w:val="24"/>
          <w:szCs w:val="24"/>
        </w:rPr>
        <w:t>15.</w:t>
      </w:r>
      <w:r w:rsidRPr="00862803">
        <w:rPr>
          <w:rFonts w:ascii="Times New Roman" w:hAnsi="Times New Roman" w:cs="Times New Roman"/>
          <w:color w:val="000000" w:themeColor="text1"/>
          <w:sz w:val="24"/>
          <w:szCs w:val="24"/>
        </w:rPr>
        <w:t xml:space="preserve"> : Đơn vi khối lự̛̣ợng nguyên tử bằng</w:t>
      </w:r>
    </w:p>
    <w:p w14:paraId="765E5A56"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bookmarkStart w:id="11" w:name="c3a"/>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khối lượng của hạt </w:t>
      </w:r>
      <w:r w:rsidRPr="00862803">
        <w:rPr>
          <w:rFonts w:ascii="Times New Roman" w:hAnsi="Times New Roman" w:cs="Times New Roman"/>
          <w:color w:val="000000" w:themeColor="text1"/>
          <w:sz w:val="24"/>
          <w:szCs w:val="24"/>
          <w:highlight w:val="yellow"/>
        </w:rPr>
        <w:t>nhân</w:t>
      </w:r>
      <w:r w:rsidRPr="00862803">
        <w:rPr>
          <w:rFonts w:ascii="Times New Roman" w:hAnsi="Times New Roman" w:cs="Times New Roman"/>
          <w:color w:val="000000" w:themeColor="text1"/>
          <w:sz w:val="24"/>
          <w:szCs w:val="24"/>
        </w:rPr>
        <w:t xml:space="preserve"> hydrogen </w:t>
      </w:r>
      <w:r w:rsidRPr="00862803">
        <w:rPr>
          <w:rFonts w:ascii="Times New Roman" w:hAnsi="Times New Roman" w:cs="Times New Roman"/>
          <w:color w:val="000000" w:themeColor="text1"/>
          <w:position w:val="-12"/>
          <w:sz w:val="24"/>
          <w:szCs w:val="24"/>
        </w:rPr>
        <w:object w:dxaOrig="360" w:dyaOrig="380" w14:anchorId="21682038">
          <v:shape id="_x0000_i2542" type="#_x0000_t75" style="width:18.75pt;height:19.5pt" o:ole="">
            <v:imagedata r:id="rId65" o:title=""/>
          </v:shape>
          <o:OLEObject Type="Embed" ProgID="Equation.DSMT4" ShapeID="_x0000_i2542" DrawAspect="Content" ObjectID="_1825375512" r:id="rId246"/>
        </w:object>
      </w:r>
      <w:r w:rsidRPr="00862803">
        <w:rPr>
          <w:rFonts w:ascii="Times New Roman" w:hAnsi="Times New Roman" w:cs="Times New Roman"/>
          <w:color w:val="000000" w:themeColor="text1"/>
          <w:sz w:val="24"/>
          <w:szCs w:val="24"/>
        </w:rPr>
        <w:t>.</w:t>
      </w:r>
    </w:p>
    <w:p w14:paraId="1CBC8556"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bookmarkStart w:id="12" w:name="c3b"/>
      <w:bookmarkEnd w:id="11"/>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khối lượng của proton.</w:t>
      </w:r>
    </w:p>
    <w:p w14:paraId="075403E5"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bookmarkStart w:id="13" w:name="c3c"/>
      <w:bookmarkEnd w:id="12"/>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khối lượng của neutron.</w:t>
      </w:r>
    </w:p>
    <w:p w14:paraId="3D261EE4"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bookmarkStart w:id="14" w:name="c3d"/>
      <w:bookmarkEnd w:id="13"/>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4"/>
          <w:sz w:val="24"/>
          <w:szCs w:val="24"/>
        </w:rPr>
        <w:object w:dxaOrig="320" w:dyaOrig="620" w14:anchorId="32A8C6CE">
          <v:shape id="_x0000_i2543" type="#_x0000_t75" style="width:16.5pt;height:31.5pt" o:ole="">
            <v:imagedata r:id="rId67" o:title=""/>
          </v:shape>
          <o:OLEObject Type="Embed" ProgID="Equation.DSMT4" ShapeID="_x0000_i2543" DrawAspect="Content" ObjectID="_1825375513" r:id="rId247"/>
        </w:object>
      </w:r>
      <w:r w:rsidRPr="00862803">
        <w:rPr>
          <w:rFonts w:ascii="Times New Roman" w:hAnsi="Times New Roman" w:cs="Times New Roman"/>
          <w:color w:val="000000" w:themeColor="text1"/>
          <w:sz w:val="24"/>
          <w:szCs w:val="24"/>
        </w:rPr>
        <w:t xml:space="preserve"> khối lượng của hạt nhân carbon </w:t>
      </w:r>
      <w:r w:rsidRPr="00862803">
        <w:rPr>
          <w:rFonts w:ascii="Times New Roman" w:hAnsi="Times New Roman" w:cs="Times New Roman"/>
          <w:color w:val="000000" w:themeColor="text1"/>
          <w:position w:val="-12"/>
          <w:sz w:val="24"/>
          <w:szCs w:val="24"/>
        </w:rPr>
        <w:object w:dxaOrig="420" w:dyaOrig="380" w14:anchorId="0FDFAB19">
          <v:shape id="_x0000_i2544" type="#_x0000_t75" style="width:21pt;height:19.5pt" o:ole="">
            <v:imagedata r:id="rId69" o:title=""/>
          </v:shape>
          <o:OLEObject Type="Embed" ProgID="Equation.DSMT4" ShapeID="_x0000_i2544" DrawAspect="Content" ObjectID="_1825375514" r:id="rId248"/>
        </w:object>
      </w:r>
      <w:r w:rsidRPr="00862803">
        <w:rPr>
          <w:rFonts w:ascii="Times New Roman" w:hAnsi="Times New Roman" w:cs="Times New Roman"/>
          <w:color w:val="000000" w:themeColor="text1"/>
          <w:sz w:val="24"/>
          <w:szCs w:val="24"/>
        </w:rPr>
        <w:t>.</w:t>
      </w:r>
    </w:p>
    <w:p w14:paraId="7A7BDB3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C964E6E"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Đơn vi khối lự̛̣ợng nguyên tử bằng </w:t>
      </w:r>
      <w:r w:rsidRPr="00862803">
        <w:rPr>
          <w:rFonts w:ascii="Times New Roman" w:hAnsi="Times New Roman" w:cs="Times New Roman"/>
          <w:color w:val="000000" w:themeColor="text1"/>
          <w:position w:val="-24"/>
          <w:sz w:val="24"/>
          <w:szCs w:val="24"/>
        </w:rPr>
        <w:object w:dxaOrig="320" w:dyaOrig="620" w14:anchorId="12B3A4E4">
          <v:shape id="_x0000_i2545" type="#_x0000_t75" style="width:16.5pt;height:31.5pt" o:ole="">
            <v:imagedata r:id="rId249" o:title=""/>
          </v:shape>
          <o:OLEObject Type="Embed" ProgID="Equation.DSMT4" ShapeID="_x0000_i2545" DrawAspect="Content" ObjectID="_1825375515" r:id="rId250"/>
        </w:object>
      </w:r>
      <w:r w:rsidRPr="00862803">
        <w:rPr>
          <w:rFonts w:ascii="Times New Roman" w:hAnsi="Times New Roman" w:cs="Times New Roman"/>
          <w:color w:val="000000" w:themeColor="text1"/>
          <w:sz w:val="24"/>
          <w:szCs w:val="24"/>
        </w:rPr>
        <w:t xml:space="preserve"> khối lượng của hạt nhân carbon </w:t>
      </w:r>
      <w:r w:rsidRPr="00862803">
        <w:rPr>
          <w:rFonts w:ascii="Times New Roman" w:hAnsi="Times New Roman" w:cs="Times New Roman"/>
          <w:color w:val="000000" w:themeColor="text1"/>
          <w:position w:val="-12"/>
          <w:sz w:val="24"/>
          <w:szCs w:val="24"/>
        </w:rPr>
        <w:object w:dxaOrig="420" w:dyaOrig="380" w14:anchorId="10C98B42">
          <v:shape id="_x0000_i2546" type="#_x0000_t75" style="width:21pt;height:19.5pt" o:ole="">
            <v:imagedata r:id="rId251" o:title=""/>
          </v:shape>
          <o:OLEObject Type="Embed" ProgID="Equation.DSMT4" ShapeID="_x0000_i2546" DrawAspect="Content" ObjectID="_1825375516" r:id="rId252"/>
        </w:object>
      </w:r>
      <w:r w:rsidRPr="00862803">
        <w:rPr>
          <w:rFonts w:ascii="Times New Roman" w:hAnsi="Times New Roman" w:cs="Times New Roman"/>
          <w:color w:val="000000" w:themeColor="text1"/>
          <w:sz w:val="24"/>
          <w:szCs w:val="24"/>
        </w:rPr>
        <w:t>.</w:t>
      </w:r>
    </w:p>
    <w:p w14:paraId="2D4BD6A9"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D.</w:t>
      </w:r>
    </w:p>
    <w:bookmarkEnd w:id="14"/>
    <w:p w14:paraId="5176DF3F"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 xml:space="preserve">Câu </w:t>
      </w:r>
      <w:bookmarkStart w:id="15" w:name="c4q"/>
      <w:bookmarkEnd w:id="15"/>
      <w:r w:rsidRPr="00862803">
        <w:rPr>
          <w:rFonts w:ascii="Times New Roman" w:hAnsi="Times New Roman" w:cs="Times New Roman"/>
          <w:b/>
          <w:color w:val="C00000"/>
          <w:sz w:val="24"/>
          <w:szCs w:val="24"/>
        </w:rPr>
        <w:t>16.</w:t>
      </w:r>
      <w:r w:rsidRPr="00862803">
        <w:rPr>
          <w:rFonts w:ascii="Times New Roman" w:hAnsi="Times New Roman" w:cs="Times New Roman"/>
          <w:color w:val="000000" w:themeColor="text1"/>
          <w:sz w:val="24"/>
          <w:szCs w:val="24"/>
        </w:rPr>
        <w:t xml:space="preserve"> : Sắp </w:t>
      </w:r>
      <w:r w:rsidRPr="00862803">
        <w:rPr>
          <w:rFonts w:ascii="Times New Roman" w:hAnsi="Times New Roman" w:cs="Times New Roman"/>
          <w:color w:val="000000" w:themeColor="text1"/>
          <w:sz w:val="24"/>
          <w:szCs w:val="24"/>
          <w:highlight w:val="yellow"/>
        </w:rPr>
        <w:t>xếp</w:t>
      </w:r>
      <w:r w:rsidRPr="00862803">
        <w:rPr>
          <w:rFonts w:ascii="Times New Roman" w:hAnsi="Times New Roman" w:cs="Times New Roman"/>
          <w:color w:val="000000" w:themeColor="text1"/>
          <w:sz w:val="24"/>
          <w:szCs w:val="24"/>
        </w:rPr>
        <w:t xml:space="preserve"> các tia phóng xạ theo thứ tư tăng dần về khả năng ion hóa của chúng</w:t>
      </w:r>
    </w:p>
    <w:p w14:paraId="585F4329"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bookmarkStart w:id="16" w:name="c4a"/>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39" w:dyaOrig="320" w14:anchorId="1EF020F2">
          <v:shape id="_x0000_i2547" type="#_x0000_t75" style="width:31.5pt;height:16.5pt" o:ole="">
            <v:imagedata r:id="rId71" o:title=""/>
          </v:shape>
          <o:OLEObject Type="Embed" ProgID="Equation.DSMT4" ShapeID="_x0000_i2547" DrawAspect="Content" ObjectID="_1825375517" r:id="rId253"/>
        </w:object>
      </w:r>
      <w:r w:rsidRPr="00862803">
        <w:rPr>
          <w:rFonts w:ascii="Times New Roman" w:hAnsi="Times New Roman" w:cs="Times New Roman"/>
          <w:color w:val="000000" w:themeColor="text1"/>
          <w:sz w:val="24"/>
          <w:szCs w:val="24"/>
        </w:rPr>
        <w:t>.</w:t>
      </w:r>
      <w:bookmarkStart w:id="17" w:name="c4b"/>
      <w:bookmarkEnd w:id="16"/>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39" w:dyaOrig="320" w14:anchorId="7D2C9FB4">
          <v:shape id="_x0000_i2548" type="#_x0000_t75" style="width:31.5pt;height:16.5pt" o:ole="">
            <v:imagedata r:id="rId73" o:title=""/>
          </v:shape>
          <o:OLEObject Type="Embed" ProgID="Equation.DSMT4" ShapeID="_x0000_i2548" DrawAspect="Content" ObjectID="_1825375518" r:id="rId254"/>
        </w:object>
      </w:r>
      <w:r w:rsidRPr="00862803">
        <w:rPr>
          <w:rFonts w:ascii="Times New Roman" w:hAnsi="Times New Roman" w:cs="Times New Roman"/>
          <w:color w:val="000000" w:themeColor="text1"/>
          <w:sz w:val="24"/>
          <w:szCs w:val="24"/>
        </w:rPr>
        <w:t>.</w:t>
      </w:r>
      <w:bookmarkStart w:id="18" w:name="c4c"/>
      <w:bookmarkEnd w:id="17"/>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639" w:dyaOrig="320" w14:anchorId="33F7BAA5">
          <v:shape id="_x0000_i2549" type="#_x0000_t75" style="width:31.5pt;height:16.5pt" o:ole="">
            <v:imagedata r:id="rId75" o:title=""/>
          </v:shape>
          <o:OLEObject Type="Embed" ProgID="Equation.DSMT4" ShapeID="_x0000_i2549" DrawAspect="Content" ObjectID="_1825375519" r:id="rId255"/>
        </w:object>
      </w:r>
      <w:r w:rsidRPr="00862803">
        <w:rPr>
          <w:rFonts w:ascii="Times New Roman" w:hAnsi="Times New Roman" w:cs="Times New Roman"/>
          <w:color w:val="000000" w:themeColor="text1"/>
          <w:sz w:val="24"/>
          <w:szCs w:val="24"/>
        </w:rPr>
        <w:t>.</w:t>
      </w:r>
      <w:bookmarkStart w:id="19" w:name="c4d"/>
      <w:bookmarkEnd w:id="18"/>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639" w:dyaOrig="320" w14:anchorId="41C02854">
          <v:shape id="_x0000_i2550" type="#_x0000_t75" style="width:31.5pt;height:16.5pt" o:ole="">
            <v:imagedata r:id="rId77" o:title=""/>
          </v:shape>
          <o:OLEObject Type="Embed" ProgID="Equation.DSMT4" ShapeID="_x0000_i2550" DrawAspect="Content" ObjectID="_1825375520" r:id="rId256"/>
        </w:object>
      </w:r>
      <w:r w:rsidRPr="00862803">
        <w:rPr>
          <w:rFonts w:ascii="Times New Roman" w:hAnsi="Times New Roman" w:cs="Times New Roman"/>
          <w:color w:val="000000" w:themeColor="text1"/>
          <w:sz w:val="24"/>
          <w:szCs w:val="24"/>
        </w:rPr>
        <w:t>.</w:t>
      </w:r>
    </w:p>
    <w:p w14:paraId="59A05C7A"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8089354"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Tia α làm ion hoá mạnh môi trường vật chất, tia β ion hoá môi trường ở mức trung bình.</w:t>
      </w:r>
    </w:p>
    <w:p w14:paraId="7C08E3A4"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D</w:t>
      </w:r>
    </w:p>
    <w:p w14:paraId="7C11FA98"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p>
    <w:bookmarkEnd w:id="19"/>
    <w:p w14:paraId="58C78856"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lastRenderedPageBreak/>
        <w:t xml:space="preserve">Câu </w:t>
      </w:r>
      <w:bookmarkStart w:id="20" w:name="c5q"/>
      <w:bookmarkEnd w:id="20"/>
      <w:r w:rsidRPr="00862803">
        <w:rPr>
          <w:rFonts w:ascii="Times New Roman" w:hAnsi="Times New Roman" w:cs="Times New Roman"/>
          <w:b/>
          <w:color w:val="C00000"/>
          <w:sz w:val="24"/>
          <w:szCs w:val="24"/>
        </w:rPr>
        <w:t>17.</w:t>
      </w:r>
      <w:r w:rsidRPr="00862803">
        <w:rPr>
          <w:rFonts w:ascii="Times New Roman" w:hAnsi="Times New Roman" w:cs="Times New Roman"/>
          <w:color w:val="000000" w:themeColor="text1"/>
          <w:sz w:val="24"/>
          <w:szCs w:val="24"/>
        </w:rPr>
        <w:t xml:space="preserve"> : Trong các phát biểu sau đây, phát biểu nào về chu kỳ bán rã của một mẫu đồng vị phóng xạ là đúng? Chu kỳ bán rã là</w:t>
      </w:r>
    </w:p>
    <w:p w14:paraId="79C63377"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(1) thời gian cần thiết để khối lượng của mẫu giảm xuống còn một nửa giá trị ban đầu.</w:t>
      </w:r>
    </w:p>
    <w:p w14:paraId="43B14F78"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(2) thời gian cần thiĉ́t để độ phóng xạ của mẫu giảm xuống một nửa giá trị ban đầu.</w:t>
      </w:r>
    </w:p>
    <w:p w14:paraId="04429686"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(3) một nửa thời gian cần thiết để mẫu phân hủy hoàn toàn.</w:t>
      </w:r>
    </w:p>
    <w:p w14:paraId="099543B0"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bookmarkStart w:id="21" w:name="c5a"/>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chỉ phát biểu (1).</w:t>
      </w:r>
      <w:bookmarkStart w:id="22" w:name="c5b"/>
      <w:bookmarkEnd w:id="21"/>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chỉ phát biểu (2).</w:t>
      </w:r>
      <w:bookmarkStart w:id="23" w:name="c5c"/>
      <w:bookmarkEnd w:id="22"/>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chỉ phát biểu (3).</w:t>
      </w:r>
      <w:bookmarkStart w:id="24" w:name="c5d"/>
      <w:bookmarkEnd w:id="23"/>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chỉ phát biểu (1) và (2).</w:t>
      </w:r>
    </w:p>
    <w:p w14:paraId="3E52627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99883E3"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 xml:space="preserve">Theo ý nghĩa của chu kì bán rã T là thời gian một nửa số hạt nhân hiện có bị phân rã. </w:t>
      </w:r>
    </w:p>
    <w:p w14:paraId="6B0883B0"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D.</w:t>
      </w:r>
    </w:p>
    <w:bookmarkEnd w:id="24"/>
    <w:p w14:paraId="40B0EA41" w14:textId="77777777" w:rsidR="002451CF" w:rsidRPr="00862803" w:rsidRDefault="002451CF" w:rsidP="00D61DDA">
      <w:pPr>
        <w:spacing w:after="0" w:line="312" w:lineRule="auto"/>
        <w:mirrorIndents/>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 xml:space="preserve">Câu </w:t>
      </w:r>
      <w:bookmarkStart w:id="25" w:name="c6q"/>
      <w:bookmarkEnd w:id="25"/>
      <w:r w:rsidRPr="00862803">
        <w:rPr>
          <w:rFonts w:ascii="Times New Roman" w:hAnsi="Times New Roman" w:cs="Times New Roman"/>
          <w:b/>
          <w:color w:val="C00000"/>
          <w:sz w:val="24"/>
          <w:szCs w:val="24"/>
        </w:rPr>
        <w:t>18.</w:t>
      </w:r>
      <w:r w:rsidRPr="00862803">
        <w:rPr>
          <w:rFonts w:ascii="Times New Roman" w:hAnsi="Times New Roman" w:cs="Times New Roman"/>
          <w:color w:val="000000" w:themeColor="text1"/>
          <w:sz w:val="24"/>
          <w:szCs w:val="24"/>
        </w:rPr>
        <w:t xml:space="preserve"> : </w:t>
      </w:r>
      <w:r w:rsidRPr="00862803">
        <w:rPr>
          <w:rFonts w:ascii="Times New Roman" w:hAnsi="Times New Roman" w:cs="Times New Roman"/>
          <w:color w:val="000000" w:themeColor="text1"/>
          <w:position w:val="-12"/>
          <w:sz w:val="24"/>
          <w:szCs w:val="24"/>
        </w:rPr>
        <w:object w:dxaOrig="600" w:dyaOrig="380" w14:anchorId="03D7F6EF">
          <v:shape id="_x0000_i2551" type="#_x0000_t75" style="width:30pt;height:19.5pt" o:ole="">
            <v:imagedata r:id="rId79" o:title=""/>
          </v:shape>
          <o:OLEObject Type="Embed" ProgID="Equation.DSMT4" ShapeID="_x0000_i2551" DrawAspect="Content" ObjectID="_1825375521" r:id="rId257"/>
        </w:object>
      </w:r>
      <w:r w:rsidRPr="00862803">
        <w:rPr>
          <w:rFonts w:ascii="Times New Roman" w:hAnsi="Times New Roman" w:cs="Times New Roman"/>
          <w:color w:val="000000" w:themeColor="text1"/>
          <w:sz w:val="24"/>
          <w:szCs w:val="24"/>
        </w:rPr>
        <w:t xml:space="preserve"> là đồng vi phóng xa phát ra hạt alpha và biến đổi thành hạt nhân chì </w:t>
      </w:r>
      <w:r w:rsidRPr="00862803">
        <w:rPr>
          <w:rFonts w:ascii="Times New Roman" w:hAnsi="Times New Roman" w:cs="Times New Roman"/>
          <w:color w:val="000000" w:themeColor="text1"/>
          <w:position w:val="-12"/>
          <w:sz w:val="24"/>
          <w:szCs w:val="24"/>
        </w:rPr>
        <w:object w:dxaOrig="660" w:dyaOrig="380" w14:anchorId="0F28EF31">
          <v:shape id="_x0000_i2552" type="#_x0000_t75" style="width:32.25pt;height:19.5pt" o:ole="">
            <v:imagedata r:id="rId81" o:title=""/>
          </v:shape>
          <o:OLEObject Type="Embed" ProgID="Equation.DSMT4" ShapeID="_x0000_i2552" DrawAspect="Content" ObjectID="_1825375522" r:id="rId258"/>
        </w:object>
      </w:r>
      <w:r w:rsidRPr="00862803">
        <w:rPr>
          <w:rFonts w:ascii="Times New Roman"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2"/>
          <w:sz w:val="24"/>
          <w:szCs w:val="24"/>
        </w:rPr>
        <w:object w:dxaOrig="600" w:dyaOrig="380" w14:anchorId="306CDF67">
          <v:shape id="_x0000_i2553" type="#_x0000_t75" style="width:30pt;height:19.5pt" o:ole="">
            <v:imagedata r:id="rId83" o:title=""/>
          </v:shape>
          <o:OLEObject Type="Embed" ProgID="Equation.DSMT4" ShapeID="_x0000_i2553" DrawAspect="Content" ObjectID="_1825375523" r:id="rId259"/>
        </w:object>
      </w:r>
      <w:r w:rsidRPr="00862803">
        <w:rPr>
          <w:rFonts w:ascii="Times New Roman" w:hAnsi="Times New Roman" w:cs="Times New Roman"/>
          <w:color w:val="000000" w:themeColor="text1"/>
          <w:sz w:val="24"/>
          <w:szCs w:val="24"/>
        </w:rPr>
        <w:t xml:space="preserve"> có chu kì bán rã là 138,4 ngày. Nếu ban đầu có một mẫu chất </w:t>
      </w:r>
      <w:r w:rsidRPr="00862803">
        <w:rPr>
          <w:rFonts w:ascii="Times New Roman" w:hAnsi="Times New Roman" w:cs="Times New Roman"/>
          <w:color w:val="000000" w:themeColor="text1"/>
          <w:position w:val="-12"/>
          <w:sz w:val="24"/>
          <w:szCs w:val="24"/>
        </w:rPr>
        <w:object w:dxaOrig="600" w:dyaOrig="380" w14:anchorId="5BC33986">
          <v:shape id="_x0000_i2554" type="#_x0000_t75" style="width:30pt;height:19.5pt" o:ole="">
            <v:imagedata r:id="rId85" o:title=""/>
          </v:shape>
          <o:OLEObject Type="Embed" ProgID="Equation.DSMT4" ShapeID="_x0000_i2554" DrawAspect="Content" ObjectID="_1825375524" r:id="rId260"/>
        </w:object>
      </w:r>
      <w:r w:rsidRPr="00862803">
        <w:rPr>
          <w:rFonts w:ascii="Times New Roman" w:hAnsi="Times New Roman" w:cs="Times New Roman"/>
          <w:color w:val="000000" w:themeColor="text1"/>
          <w:sz w:val="24"/>
          <w:szCs w:val="24"/>
        </w:rPr>
        <w:t xml:space="preserve"> thì sau một năm (365 ngày), tỉ số giữa số hạt nhân </w:t>
      </w:r>
      <w:r w:rsidRPr="00862803">
        <w:rPr>
          <w:rFonts w:ascii="Times New Roman" w:hAnsi="Times New Roman" w:cs="Times New Roman"/>
          <w:color w:val="000000" w:themeColor="text1"/>
          <w:position w:val="-12"/>
          <w:sz w:val="24"/>
          <w:szCs w:val="24"/>
        </w:rPr>
        <w:object w:dxaOrig="660" w:dyaOrig="380" w14:anchorId="6B82B1FA">
          <v:shape id="_x0000_i2555" type="#_x0000_t75" style="width:32.25pt;height:19.5pt" o:ole="">
            <v:imagedata r:id="rId87" o:title=""/>
          </v:shape>
          <o:OLEObject Type="Embed" ProgID="Equation.DSMT4" ShapeID="_x0000_i2555" DrawAspect="Content" ObjectID="_1825375525" r:id="rId261"/>
        </w:object>
      </w:r>
      <w:r w:rsidRPr="00862803">
        <w:rPr>
          <w:rFonts w:ascii="Times New Roman" w:hAnsi="Times New Roman" w:cs="Times New Roman"/>
          <w:color w:val="000000" w:themeColor="text1"/>
          <w:sz w:val="24"/>
          <w:szCs w:val="24"/>
        </w:rPr>
        <w:t xml:space="preserve"> và số hạt nhân </w:t>
      </w:r>
      <w:r w:rsidRPr="00862803">
        <w:rPr>
          <w:rFonts w:ascii="Times New Roman" w:hAnsi="Times New Roman" w:cs="Times New Roman"/>
          <w:color w:val="000000" w:themeColor="text1"/>
          <w:position w:val="-12"/>
          <w:sz w:val="24"/>
          <w:szCs w:val="24"/>
        </w:rPr>
        <w:object w:dxaOrig="600" w:dyaOrig="380" w14:anchorId="0FF2BE08">
          <v:shape id="_x0000_i2556" type="#_x0000_t75" style="width:30pt;height:19.5pt" o:ole="">
            <v:imagedata r:id="rId79" o:title=""/>
          </v:shape>
          <o:OLEObject Type="Embed" ProgID="Equation.DSMT4" ShapeID="_x0000_i2556" DrawAspect="Content" ObjectID="_1825375526" r:id="rId262"/>
        </w:object>
      </w:r>
      <w:r w:rsidRPr="00862803">
        <w:rPr>
          <w:rFonts w:ascii="Times New Roman" w:hAnsi="Times New Roman" w:cs="Times New Roman"/>
          <w:color w:val="000000" w:themeColor="text1"/>
          <w:sz w:val="24"/>
          <w:szCs w:val="24"/>
        </w:rPr>
        <w:t xml:space="preserve"> có trong mẫu là bao nhiêu?</w:t>
      </w:r>
    </w:p>
    <w:p w14:paraId="5E178811" w14:textId="77777777" w:rsidR="002451CF" w:rsidRPr="00862803" w:rsidRDefault="002451CF" w:rsidP="00D61DDA">
      <w:pPr>
        <w:tabs>
          <w:tab w:val="left" w:pos="283"/>
          <w:tab w:val="left" w:pos="2835"/>
          <w:tab w:val="left" w:pos="5386"/>
          <w:tab w:val="left" w:pos="7937"/>
        </w:tabs>
        <w:spacing w:after="0" w:line="312" w:lineRule="auto"/>
        <w:mirrorIndents/>
        <w:jc w:val="both"/>
        <w:rPr>
          <w:rFonts w:ascii="Times New Roman" w:hAnsi="Times New Roman" w:cs="Times New Roman"/>
          <w:color w:val="000000" w:themeColor="text1"/>
          <w:sz w:val="24"/>
          <w:szCs w:val="24"/>
        </w:rPr>
      </w:pPr>
      <w:bookmarkStart w:id="26" w:name="c6a"/>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0,13.</w:t>
      </w:r>
      <w:bookmarkStart w:id="27" w:name="c6b"/>
      <w:bookmarkEnd w:id="26"/>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1,16.</w:t>
      </w:r>
      <w:bookmarkStart w:id="28" w:name="c6c"/>
      <w:bookmarkEnd w:id="27"/>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5,22.</w:t>
      </w:r>
      <w:bookmarkStart w:id="29" w:name="s2"/>
      <w:bookmarkEnd w:id="28"/>
      <w:bookmarkEnd w:id="29"/>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6,40.</w:t>
      </w:r>
    </w:p>
    <w:p w14:paraId="47CBE6D1" w14:textId="77777777" w:rsidR="002451CF" w:rsidRPr="00862803" w:rsidRDefault="002451CF" w:rsidP="00D61DDA">
      <w:pPr>
        <w:tabs>
          <w:tab w:val="left" w:pos="283"/>
          <w:tab w:val="left" w:pos="2835"/>
          <w:tab w:val="left" w:pos="5386"/>
          <w:tab w:val="left" w:pos="7937"/>
        </w:tabs>
        <w:spacing w:after="0" w:line="312" w:lineRule="auto"/>
        <w:mirrorIndent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r w:rsidRPr="00862803">
        <w:rPr>
          <w:rFonts w:ascii="Times New Roman" w:hAnsi="Times New Roman" w:cs="Times New Roman"/>
          <w:b/>
          <w:bCs/>
          <w:color w:val="000000" w:themeColor="text1"/>
          <w:sz w:val="24"/>
          <w:szCs w:val="24"/>
        </w:rPr>
        <w:t>.</w:t>
      </w:r>
    </w:p>
    <w:p w14:paraId="7462B651" w14:textId="77777777" w:rsidR="002451CF" w:rsidRPr="00862803" w:rsidRDefault="002451CF" w:rsidP="00D61DDA">
      <w:pPr>
        <w:tabs>
          <w:tab w:val="left" w:pos="283"/>
          <w:tab w:val="left" w:pos="2835"/>
          <w:tab w:val="left" w:pos="5386"/>
          <w:tab w:val="left" w:pos="7937"/>
        </w:tabs>
        <w:spacing w:after="0" w:line="312" w:lineRule="auto"/>
        <w:mirrorIndents/>
        <w:jc w:val="center"/>
        <w:rPr>
          <w:rFonts w:ascii="Times New Roman" w:hAnsi="Times New Roman" w:cs="Times New Roman"/>
          <w:b/>
          <w:bCs/>
          <w:color w:val="000000" w:themeColor="text1"/>
          <w:sz w:val="24"/>
          <w:szCs w:val="24"/>
        </w:rPr>
      </w:pPr>
      <w:r w:rsidRPr="00862803">
        <w:rPr>
          <w:rFonts w:ascii="Times New Roman" w:hAnsi="Times New Roman" w:cs="Times New Roman"/>
          <w:color w:val="000000" w:themeColor="text1"/>
          <w:position w:val="-40"/>
          <w:sz w:val="24"/>
          <w:szCs w:val="24"/>
        </w:rPr>
        <w:object w:dxaOrig="3840" w:dyaOrig="980" w14:anchorId="6E70F645">
          <v:shape id="_x0000_i2557" type="#_x0000_t75" style="width:191.25pt;height:49.5pt" o:ole="">
            <v:imagedata r:id="rId263" o:title=""/>
          </v:shape>
          <o:OLEObject Type="Embed" ProgID="Equation.DSMT4" ShapeID="_x0000_i2557" DrawAspect="Content" ObjectID="_1825375527" r:id="rId264"/>
        </w:object>
      </w:r>
      <w:r w:rsidRPr="00862803">
        <w:rPr>
          <w:rFonts w:ascii="Times New Roman" w:hAnsi="Times New Roman" w:cs="Times New Roman"/>
          <w:color w:val="000000" w:themeColor="text1"/>
          <w:position w:val="-4"/>
          <w:sz w:val="24"/>
          <w:szCs w:val="24"/>
        </w:rPr>
        <w:object w:dxaOrig="180" w:dyaOrig="279" w14:anchorId="7EA4AC33">
          <v:shape id="_x0000_i2558" type="#_x0000_t75" style="width:9pt;height:14.25pt" o:ole="">
            <v:imagedata r:id="rId265" o:title=""/>
          </v:shape>
          <o:OLEObject Type="Embed" ProgID="Equation.DSMT4" ShapeID="_x0000_i2558" DrawAspect="Content" ObjectID="_1825375528" r:id="rId266"/>
        </w:object>
      </w:r>
    </w:p>
    <w:p w14:paraId="09F92BD4" w14:textId="77777777" w:rsidR="002451CF" w:rsidRPr="00862803" w:rsidRDefault="002451CF" w:rsidP="00D61DDA">
      <w:pPr>
        <w:tabs>
          <w:tab w:val="left" w:pos="283"/>
          <w:tab w:val="left" w:pos="2835"/>
          <w:tab w:val="left" w:pos="5386"/>
          <w:tab w:val="left" w:pos="7937"/>
        </w:tabs>
        <w:spacing w:after="0" w:line="312" w:lineRule="auto"/>
        <w:mirrorIndents/>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C.</w:t>
      </w:r>
    </w:p>
    <w:p w14:paraId="371314C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color w:val="000000" w:themeColor="text1"/>
          <w:sz w:val="24"/>
          <w:szCs w:val="24"/>
        </w:rPr>
      </w:pPr>
    </w:p>
    <w:p w14:paraId="7211931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0E6F198A">
          <v:shape id="_x0000_i2559" type="#_x0000_t75" style="width:13.5pt;height:14.25pt" o:ole="">
            <v:imagedata r:id="rId267" o:title=""/>
          </v:shape>
          <o:OLEObject Type="Embed" ProgID="Equation.DSMT4" ShapeID="_x0000_i2559" DrawAspect="Content" ObjectID="_1825375529" r:id="rId268"/>
        </w:object>
      </w:r>
      <w:r w:rsidRPr="00862803">
        <w:rPr>
          <w:rFonts w:ascii="Times New Roman" w:eastAsia="Palatino Linotype" w:hAnsi="Times New Roman" w:cs="Times New Roman"/>
          <w:b/>
          <w:color w:val="000000" w:themeColor="text1"/>
          <w:sz w:val="24"/>
          <w:szCs w:val="24"/>
        </w:rPr>
        <w:t xml:space="preserve"> Đáp án phần I. Trắc nghiệm</w:t>
      </w:r>
    </w:p>
    <w:tbl>
      <w:tblPr>
        <w:tblW w:w="10196"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34"/>
      </w:tblGrid>
      <w:tr w:rsidR="002451CF" w:rsidRPr="00862803" w14:paraId="415708CF" w14:textId="77777777">
        <w:tc>
          <w:tcPr>
            <w:tcW w:w="1132" w:type="dxa"/>
            <w:shd w:val="clear" w:color="auto" w:fill="FFF2CC"/>
          </w:tcPr>
          <w:p w14:paraId="274520BE"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132" w:type="dxa"/>
            <w:shd w:val="clear" w:color="auto" w:fill="FFF2CC"/>
          </w:tcPr>
          <w:p w14:paraId="2205D9D7"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132" w:type="dxa"/>
            <w:shd w:val="clear" w:color="auto" w:fill="FFF2CC"/>
          </w:tcPr>
          <w:p w14:paraId="5582C527"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132" w:type="dxa"/>
            <w:shd w:val="clear" w:color="auto" w:fill="FFF2CC"/>
          </w:tcPr>
          <w:p w14:paraId="14D23DEA"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133" w:type="dxa"/>
            <w:shd w:val="clear" w:color="auto" w:fill="FFF2CC"/>
          </w:tcPr>
          <w:p w14:paraId="609DFE31"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133" w:type="dxa"/>
            <w:shd w:val="clear" w:color="auto" w:fill="FFF2CC"/>
          </w:tcPr>
          <w:p w14:paraId="282D82E1"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c>
          <w:tcPr>
            <w:tcW w:w="1134" w:type="dxa"/>
            <w:shd w:val="clear" w:color="auto" w:fill="FFF2CC"/>
          </w:tcPr>
          <w:p w14:paraId="7502CCD9"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7</w:t>
            </w:r>
          </w:p>
        </w:tc>
        <w:tc>
          <w:tcPr>
            <w:tcW w:w="1134" w:type="dxa"/>
            <w:shd w:val="clear" w:color="auto" w:fill="FFF2CC"/>
          </w:tcPr>
          <w:p w14:paraId="07799C3E"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8</w:t>
            </w:r>
          </w:p>
        </w:tc>
        <w:tc>
          <w:tcPr>
            <w:tcW w:w="1134" w:type="dxa"/>
            <w:shd w:val="clear" w:color="auto" w:fill="FFF2CC"/>
          </w:tcPr>
          <w:p w14:paraId="5F6BB04B"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9</w:t>
            </w:r>
          </w:p>
        </w:tc>
      </w:tr>
      <w:tr w:rsidR="002451CF" w:rsidRPr="00862803" w14:paraId="0C5E5048" w14:textId="77777777">
        <w:tc>
          <w:tcPr>
            <w:tcW w:w="1132" w:type="dxa"/>
          </w:tcPr>
          <w:p w14:paraId="42F9C5B1"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0321DEA3"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4566C3B2"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tcPr>
          <w:p w14:paraId="126E4B27"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2C45C639"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tcPr>
          <w:p w14:paraId="0BD2553F"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1F1D11E1"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39439CDC"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71E57FA2" w14:textId="77777777" w:rsidR="002451CF" w:rsidRPr="00862803" w:rsidRDefault="002451CF" w:rsidP="00D61DDA">
            <w:pPr>
              <w:tabs>
                <w:tab w:val="left" w:pos="283"/>
                <w:tab w:val="left" w:pos="360"/>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r>
      <w:tr w:rsidR="002451CF" w:rsidRPr="00862803" w14:paraId="7A490718" w14:textId="77777777">
        <w:tc>
          <w:tcPr>
            <w:tcW w:w="1132" w:type="dxa"/>
            <w:shd w:val="clear" w:color="auto" w:fill="FFF2CC"/>
          </w:tcPr>
          <w:p w14:paraId="193A9953"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10</w:t>
            </w:r>
          </w:p>
        </w:tc>
        <w:tc>
          <w:tcPr>
            <w:tcW w:w="1132" w:type="dxa"/>
            <w:shd w:val="clear" w:color="auto" w:fill="FFF2CC"/>
          </w:tcPr>
          <w:p w14:paraId="7818BD58"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11</w:t>
            </w:r>
          </w:p>
        </w:tc>
        <w:tc>
          <w:tcPr>
            <w:tcW w:w="1132" w:type="dxa"/>
            <w:shd w:val="clear" w:color="auto" w:fill="FFF2CC"/>
          </w:tcPr>
          <w:p w14:paraId="6824E203"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12</w:t>
            </w:r>
          </w:p>
        </w:tc>
        <w:tc>
          <w:tcPr>
            <w:tcW w:w="1132" w:type="dxa"/>
            <w:shd w:val="clear" w:color="auto" w:fill="FFF2CC"/>
          </w:tcPr>
          <w:p w14:paraId="69FF6F78"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13</w:t>
            </w:r>
          </w:p>
        </w:tc>
        <w:tc>
          <w:tcPr>
            <w:tcW w:w="1133" w:type="dxa"/>
            <w:shd w:val="clear" w:color="auto" w:fill="FFF2CC"/>
          </w:tcPr>
          <w:p w14:paraId="07643B65"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14</w:t>
            </w:r>
          </w:p>
        </w:tc>
        <w:tc>
          <w:tcPr>
            <w:tcW w:w="1133" w:type="dxa"/>
            <w:shd w:val="clear" w:color="auto" w:fill="FFF2CC"/>
          </w:tcPr>
          <w:p w14:paraId="2B473B47"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15</w:t>
            </w:r>
          </w:p>
        </w:tc>
        <w:tc>
          <w:tcPr>
            <w:tcW w:w="1134" w:type="dxa"/>
            <w:shd w:val="clear" w:color="auto" w:fill="FFF2CC"/>
          </w:tcPr>
          <w:p w14:paraId="66B9E55D"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16</w:t>
            </w:r>
          </w:p>
        </w:tc>
        <w:tc>
          <w:tcPr>
            <w:tcW w:w="1134" w:type="dxa"/>
            <w:shd w:val="clear" w:color="auto" w:fill="FFF2CC"/>
          </w:tcPr>
          <w:p w14:paraId="04A10112"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17</w:t>
            </w:r>
          </w:p>
        </w:tc>
        <w:tc>
          <w:tcPr>
            <w:tcW w:w="1134" w:type="dxa"/>
            <w:shd w:val="clear" w:color="auto" w:fill="FFF2CC"/>
          </w:tcPr>
          <w:p w14:paraId="2FB2D2AD"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18</w:t>
            </w:r>
          </w:p>
        </w:tc>
      </w:tr>
      <w:tr w:rsidR="002451CF" w:rsidRPr="00862803" w14:paraId="2F025DB5" w14:textId="77777777">
        <w:tc>
          <w:tcPr>
            <w:tcW w:w="1132" w:type="dxa"/>
          </w:tcPr>
          <w:p w14:paraId="5EA21229"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0A9FA536"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2991B4D4"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55D2E2EF"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1658D453"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68D64466"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7F0AEB7F"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60F95D4C"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597D17AE" w14:textId="77777777" w:rsidR="002451CF" w:rsidRPr="00862803" w:rsidRDefault="002451CF" w:rsidP="00D61DDA">
            <w:pPr>
              <w:tabs>
                <w:tab w:val="left" w:pos="283"/>
                <w:tab w:val="left" w:pos="360"/>
                <w:tab w:val="left" w:pos="2835"/>
                <w:tab w:val="left" w:pos="5386"/>
                <w:tab w:val="left" w:pos="7937"/>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bl>
    <w:p w14:paraId="08D1A706"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p>
    <w:p w14:paraId="6E01427B" w14:textId="77777777" w:rsidR="002451CF" w:rsidRPr="00862803" w:rsidRDefault="002451CF" w:rsidP="00D61DDA">
      <w:pPr>
        <w:tabs>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41605674" w14:textId="77777777" w:rsidR="002451CF" w:rsidRPr="00862803" w:rsidRDefault="002451CF" w:rsidP="00D61DDA">
      <w:pPr>
        <w:tabs>
          <w:tab w:val="left" w:pos="284"/>
          <w:tab w:val="left" w:pos="360"/>
          <w:tab w:val="left" w:pos="426"/>
        </w:tabs>
        <w:spacing w:after="0" w:line="312" w:lineRule="auto"/>
        <w:jc w:val="both"/>
        <w:rPr>
          <w:rFonts w:ascii="Times New Roman" w:hAnsi="Times New Roman" w:cs="Times New Roman"/>
          <w:noProof/>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học sinh thực hiện thí nghiệm với thiết lập trong hình dưới để đo nhiệt dung riêng của chất lỏng X. Jun kế trong hình được sử dụng để đo năng lượng tiêu thụ của máy sưởi nhúng. Số đo hiển thị của jun kế (E) khi nhiệt độ tăng </w:t>
      </w:r>
      <w:r w:rsidRPr="00862803">
        <w:rPr>
          <w:rFonts w:ascii="Times New Roman" w:hAnsi="Times New Roman" w:cs="Times New Roman"/>
          <w:color w:val="000000" w:themeColor="text1"/>
          <w:position w:val="-4"/>
          <w:sz w:val="24"/>
          <w:szCs w:val="24"/>
        </w:rPr>
        <w:object w:dxaOrig="620" w:dyaOrig="260" w14:anchorId="57338418">
          <v:shape id="_x0000_i2560" type="#_x0000_t75" style="width:31.5pt;height:13.5pt" o:ole="">
            <v:imagedata r:id="rId90" o:title=""/>
          </v:shape>
          <o:OLEObject Type="Embed" ProgID="Equation.DSMT4" ShapeID="_x0000_i2560" DrawAspect="Content" ObjectID="_1825375530" r:id="rId269"/>
        </w:object>
      </w:r>
      <w:r w:rsidRPr="00862803">
        <w:rPr>
          <w:rFonts w:ascii="Times New Roman" w:eastAsia="Palatino Linotype" w:hAnsi="Times New Roman" w:cs="Times New Roman"/>
          <w:color w:val="000000" w:themeColor="text1"/>
          <w:sz w:val="24"/>
          <w:szCs w:val="24"/>
        </w:rPr>
        <w:t>đôí với khối lượng (m) khác nhau của chất lỏng X được ghi lại dưới đây:</w:t>
      </w:r>
      <w:r w:rsidRPr="00862803">
        <w:rPr>
          <w:rFonts w:ascii="Times New Roman" w:hAnsi="Times New Roman" w:cs="Times New Roman"/>
          <w:noProof/>
          <w:color w:val="000000" w:themeColor="text1"/>
          <w:sz w:val="24"/>
          <w:szCs w:val="24"/>
        </w:rPr>
        <w:t xml:space="preserve"> </w:t>
      </w:r>
    </w:p>
    <w:p w14:paraId="27E17E07"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48FCE26F" wp14:editId="28878EF9">
            <wp:extent cx="4727045" cy="2125345"/>
            <wp:effectExtent l="0" t="0" r="0" b="8255"/>
            <wp:docPr id="414342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42647" name=""/>
                    <pic:cNvPicPr/>
                  </pic:nvPicPr>
                  <pic:blipFill>
                    <a:blip r:embed="rId92"/>
                    <a:stretch>
                      <a:fillRect/>
                    </a:stretch>
                  </pic:blipFill>
                  <pic:spPr>
                    <a:xfrm>
                      <a:off x="0" y="0"/>
                      <a:ext cx="4736220" cy="2129470"/>
                    </a:xfrm>
                    <a:prstGeom prst="rect">
                      <a:avLst/>
                    </a:prstGeom>
                  </pic:spPr>
                </pic:pic>
              </a:graphicData>
            </a:graphic>
          </wp:inline>
        </w:drawing>
      </w:r>
    </w:p>
    <w:p w14:paraId="10AC9CE0"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lastRenderedPageBreak/>
        <w:drawing>
          <wp:inline distT="0" distB="0" distL="0" distR="0" wp14:anchorId="7384A758" wp14:editId="4314C059">
            <wp:extent cx="5455920" cy="242334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66687" cy="2428131"/>
                    </a:xfrm>
                    <a:prstGeom prst="rect">
                      <a:avLst/>
                    </a:prstGeom>
                  </pic:spPr>
                </pic:pic>
              </a:graphicData>
            </a:graphic>
          </wp:inline>
        </w:drawing>
      </w:r>
    </w:p>
    <w:tbl>
      <w:tblPr>
        <w:tblStyle w:val="TableGrid"/>
        <w:tblW w:w="0" w:type="auto"/>
        <w:tblLook w:val="04A0" w:firstRow="1" w:lastRow="0" w:firstColumn="1" w:lastColumn="0" w:noHBand="0" w:noVBand="1"/>
      </w:tblPr>
      <w:tblGrid>
        <w:gridCol w:w="2095"/>
        <w:gridCol w:w="2096"/>
        <w:gridCol w:w="2096"/>
        <w:gridCol w:w="2096"/>
        <w:gridCol w:w="2096"/>
      </w:tblGrid>
      <w:tr w:rsidR="002451CF" w:rsidRPr="00862803" w14:paraId="39E21DD8" w14:textId="77777777" w:rsidTr="00D61DDA">
        <w:tc>
          <w:tcPr>
            <w:tcW w:w="2095" w:type="dxa"/>
          </w:tcPr>
          <w:p w14:paraId="490AF80B"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E (kJ)</w:t>
            </w:r>
          </w:p>
        </w:tc>
        <w:tc>
          <w:tcPr>
            <w:tcW w:w="2096" w:type="dxa"/>
          </w:tcPr>
          <w:p w14:paraId="44DAA074"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60" w:dyaOrig="300" w14:anchorId="6E5F7910">
                <v:shape id="_x0000_i2561" type="#_x0000_t75" style="width:18.75pt;height:15pt" o:ole="">
                  <v:imagedata r:id="rId94" o:title=""/>
                </v:shape>
                <o:OLEObject Type="Embed" ProgID="Equation.DSMT4" ShapeID="_x0000_i2561" DrawAspect="Content" ObjectID="_1825375531" r:id="rId270"/>
              </w:object>
            </w:r>
          </w:p>
        </w:tc>
        <w:tc>
          <w:tcPr>
            <w:tcW w:w="2096" w:type="dxa"/>
          </w:tcPr>
          <w:p w14:paraId="124A4F8B"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80" w:dyaOrig="300" w14:anchorId="5FB44DAD">
                <v:shape id="_x0000_i2562" type="#_x0000_t75" style="width:18.75pt;height:15pt" o:ole="">
                  <v:imagedata r:id="rId96" o:title=""/>
                </v:shape>
                <o:OLEObject Type="Embed" ProgID="Equation.DSMT4" ShapeID="_x0000_i2562" DrawAspect="Content" ObjectID="_1825375532" r:id="rId271"/>
              </w:object>
            </w:r>
          </w:p>
        </w:tc>
        <w:tc>
          <w:tcPr>
            <w:tcW w:w="2096" w:type="dxa"/>
          </w:tcPr>
          <w:p w14:paraId="47DA5353"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00" w:dyaOrig="300" w14:anchorId="2314D139">
                <v:shape id="_x0000_i2563" type="#_x0000_t75" style="width:20.25pt;height:15pt" o:ole="">
                  <v:imagedata r:id="rId98" o:title=""/>
                </v:shape>
                <o:OLEObject Type="Embed" ProgID="Equation.DSMT4" ShapeID="_x0000_i2563" DrawAspect="Content" ObjectID="_1825375533" r:id="rId272"/>
              </w:object>
            </w:r>
          </w:p>
        </w:tc>
        <w:tc>
          <w:tcPr>
            <w:tcW w:w="2096" w:type="dxa"/>
          </w:tcPr>
          <w:p w14:paraId="1DBB6A1A"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80" w:dyaOrig="279" w14:anchorId="70AB3658">
                <v:shape id="_x0000_i2564" type="#_x0000_t75" style="width:18.75pt;height:13.5pt" o:ole="">
                  <v:imagedata r:id="rId100" o:title=""/>
                </v:shape>
                <o:OLEObject Type="Embed" ProgID="Equation.DSMT4" ShapeID="_x0000_i2564" DrawAspect="Content" ObjectID="_1825375534" r:id="rId273"/>
              </w:object>
            </w:r>
          </w:p>
        </w:tc>
      </w:tr>
      <w:tr w:rsidR="002451CF" w:rsidRPr="00862803" w14:paraId="558CAF51" w14:textId="77777777" w:rsidTr="00D61DDA">
        <w:tc>
          <w:tcPr>
            <w:tcW w:w="2095" w:type="dxa"/>
          </w:tcPr>
          <w:p w14:paraId="329FBC5D"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M (kg)</w:t>
            </w:r>
          </w:p>
        </w:tc>
        <w:tc>
          <w:tcPr>
            <w:tcW w:w="2096" w:type="dxa"/>
          </w:tcPr>
          <w:p w14:paraId="350A0DE8"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99" w:dyaOrig="300" w14:anchorId="7350C879">
                <v:shape id="_x0000_i2565" type="#_x0000_t75" style="width:25.5pt;height:15pt" o:ole="">
                  <v:imagedata r:id="rId102" o:title=""/>
                </v:shape>
                <o:OLEObject Type="Embed" ProgID="Equation.DSMT4" ShapeID="_x0000_i2565" DrawAspect="Content" ObjectID="_1825375535" r:id="rId274"/>
              </w:object>
            </w:r>
          </w:p>
        </w:tc>
        <w:tc>
          <w:tcPr>
            <w:tcW w:w="2096" w:type="dxa"/>
          </w:tcPr>
          <w:p w14:paraId="5DC45A1E"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340" w:dyaOrig="300" w14:anchorId="7D27C98E">
                <v:shape id="_x0000_i2566" type="#_x0000_t75" style="width:16.5pt;height:15pt" o:ole="">
                  <v:imagedata r:id="rId104" o:title=""/>
                </v:shape>
                <o:OLEObject Type="Embed" ProgID="Equation.DSMT4" ShapeID="_x0000_i2566" DrawAspect="Content" ObjectID="_1825375536" r:id="rId275"/>
              </w:object>
            </w:r>
          </w:p>
        </w:tc>
        <w:tc>
          <w:tcPr>
            <w:tcW w:w="2096" w:type="dxa"/>
          </w:tcPr>
          <w:p w14:paraId="50C20CC3"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80" w:dyaOrig="300" w14:anchorId="7A6C59AC">
                <v:shape id="_x0000_i2567" type="#_x0000_t75" style="width:23.25pt;height:15pt" o:ole="">
                  <v:imagedata r:id="rId106" o:title=""/>
                </v:shape>
                <o:OLEObject Type="Embed" ProgID="Equation.DSMT4" ShapeID="_x0000_i2567" DrawAspect="Content" ObjectID="_1825375537" r:id="rId276"/>
              </w:object>
            </w:r>
          </w:p>
        </w:tc>
        <w:tc>
          <w:tcPr>
            <w:tcW w:w="2096" w:type="dxa"/>
          </w:tcPr>
          <w:p w14:paraId="3F7062D7" w14:textId="77777777" w:rsidR="002451CF" w:rsidRPr="00862803" w:rsidRDefault="002451CF" w:rsidP="00D61DDA">
            <w:pPr>
              <w:tabs>
                <w:tab w:val="left" w:pos="284"/>
                <w:tab w:val="left" w:pos="360"/>
                <w:tab w:val="left" w:pos="426"/>
              </w:tabs>
              <w:spacing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kern w:val="2"/>
                <w:position w:val="-8"/>
                <w:sz w:val="24"/>
                <w:szCs w:val="24"/>
                <w14:ligatures w14:val="standardContextual"/>
              </w:rPr>
              <w:object w:dxaOrig="499" w:dyaOrig="300" w14:anchorId="29B91CE3">
                <v:shape id="_x0000_i2568" type="#_x0000_t75" style="width:25.5pt;height:15pt" o:ole="">
                  <v:imagedata r:id="rId108" o:title=""/>
                </v:shape>
                <o:OLEObject Type="Embed" ProgID="Equation.DSMT4" ShapeID="_x0000_i2568" DrawAspect="Content" ObjectID="_1825375538" r:id="rId277"/>
              </w:object>
            </w:r>
          </w:p>
        </w:tc>
      </w:tr>
    </w:tbl>
    <w:p w14:paraId="112E8EC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Máy sưởi nhúng được đặt hoàn toàn trong lòng chất lỏng và không chạm vào thùng chứa chất lỏng</w:t>
      </w:r>
    </w:p>
    <w:p w14:paraId="4227D4F6"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Năng lượng tiêu thụ của máy sưởi nhúng tỉ lệ với khối lượng của chất lỏng X.</w:t>
      </w:r>
      <w:r w:rsidRPr="00862803">
        <w:rPr>
          <w:rFonts w:ascii="Times New Roman" w:eastAsia="Palatino Linotype" w:hAnsi="Times New Roman" w:cs="Times New Roman"/>
          <w:color w:val="000000" w:themeColor="text1"/>
          <w:sz w:val="24"/>
          <w:szCs w:val="24"/>
        </w:rPr>
        <w:tab/>
      </w:r>
    </w:p>
    <w:p w14:paraId="0D21C07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lượng môi trường, thùng, các thiết bị…đã hấp thụ trong thí nghiệm xấp xỉ </w:t>
      </w:r>
      <w:r w:rsidRPr="00862803">
        <w:rPr>
          <w:rFonts w:ascii="Times New Roman" w:hAnsi="Times New Roman" w:cs="Times New Roman"/>
          <w:color w:val="000000" w:themeColor="text1"/>
          <w:position w:val="-8"/>
          <w:sz w:val="24"/>
          <w:szCs w:val="24"/>
        </w:rPr>
        <w:object w:dxaOrig="720" w:dyaOrig="300" w14:anchorId="3D95FE9E">
          <v:shape id="_x0000_i2569" type="#_x0000_t75" style="width:36.75pt;height:15pt" o:ole="">
            <v:imagedata r:id="rId110" o:title=""/>
          </v:shape>
          <o:OLEObject Type="Embed" ProgID="Equation.DSMT4" ShapeID="_x0000_i2569" DrawAspect="Content" ObjectID="_1825375539" r:id="rId278"/>
        </w:object>
      </w:r>
    </w:p>
    <w:p w14:paraId="62E0E8D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dung riêng của chất lỏng X xấp xỉ </w:t>
      </w:r>
      <w:r w:rsidRPr="00862803">
        <w:rPr>
          <w:rFonts w:ascii="Times New Roman" w:hAnsi="Times New Roman" w:cs="Times New Roman"/>
          <w:color w:val="000000" w:themeColor="text1"/>
          <w:position w:val="-10"/>
          <w:sz w:val="24"/>
          <w:szCs w:val="24"/>
        </w:rPr>
        <w:object w:dxaOrig="1460" w:dyaOrig="320" w14:anchorId="3E55B82F">
          <v:shape id="_x0000_i2570" type="#_x0000_t75" style="width:73.5pt;height:16.5pt" o:ole="">
            <v:imagedata r:id="rId112" o:title=""/>
          </v:shape>
          <o:OLEObject Type="Embed" ProgID="Equation.DSMT4" ShapeID="_x0000_i2570" DrawAspect="Content" ObjectID="_1825375540" r:id="rId279"/>
        </w:object>
      </w:r>
    </w:p>
    <w:p w14:paraId="69529ED5" w14:textId="77777777" w:rsidR="002451CF" w:rsidRPr="00862803" w:rsidRDefault="002451CF" w:rsidP="00D61DDA">
      <w:pPr>
        <w:tabs>
          <w:tab w:val="left" w:pos="283"/>
          <w:tab w:val="left" w:pos="360"/>
          <w:tab w:val="left" w:pos="2835"/>
          <w:tab w:val="center" w:pos="5386"/>
          <w:tab w:val="left" w:pos="7241"/>
          <w:tab w:val="left" w:pos="7937"/>
        </w:tabs>
        <w:spacing w:after="0" w:line="312"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21A439D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Máy sưởi nhúng được đặt hoàn toàn trong lòng chất lỏng và không chạm vào thùng chứa chất lỏng.</w:t>
      </w:r>
    </w:p>
    <w:p w14:paraId="344B5BCC"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A0D7C86"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Để giảm nhiệt lượng hao phí ra thùng, ra môi trường thì máy sưởi nhúng phải được đặt hoàn toàn trong lòng chất lỏng và không chạm vào thùng.</w:t>
      </w:r>
    </w:p>
    <w:p w14:paraId="026EEB3D"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Năng lượng tiêu thụ của máy sưởi nhúng tỉ lệ với khối lượng của chất lỏng X.</w:t>
      </w:r>
    </w:p>
    <w:p w14:paraId="74432C5E"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500A0E9B"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Xét tỉ số </w:t>
      </w:r>
      <w:r w:rsidRPr="00862803">
        <w:rPr>
          <w:rFonts w:ascii="Times New Roman" w:eastAsia="Palatino Linotype" w:hAnsi="Times New Roman" w:cs="Times New Roman"/>
          <w:color w:val="000000" w:themeColor="text1"/>
          <w:position w:val="-4"/>
          <w:sz w:val="24"/>
          <w:szCs w:val="24"/>
        </w:rPr>
        <w:object w:dxaOrig="180" w:dyaOrig="279" w14:anchorId="7987B32B">
          <v:shape id="_x0000_i2571" type="#_x0000_t75" style="width:9pt;height:14.25pt" o:ole="">
            <v:imagedata r:id="rId280" o:title=""/>
          </v:shape>
          <o:OLEObject Type="Embed" ProgID="Equation.DSMT4" ShapeID="_x0000_i2571" DrawAspect="Content" ObjectID="_1825375541" r:id="rId281"/>
        </w:object>
      </w:r>
      <w:r w:rsidRPr="00862803">
        <w:rPr>
          <w:rFonts w:ascii="Times New Roman" w:eastAsia="Palatino Linotype" w:hAnsi="Times New Roman" w:cs="Times New Roman"/>
          <w:color w:val="000000" w:themeColor="text1"/>
          <w:position w:val="-24"/>
          <w:sz w:val="24"/>
          <w:szCs w:val="24"/>
        </w:rPr>
        <w:object w:dxaOrig="300" w:dyaOrig="620" w14:anchorId="65F17F7D">
          <v:shape id="_x0000_i2572" type="#_x0000_t75" style="width:15pt;height:31.5pt" o:ole="">
            <v:imagedata r:id="rId282" o:title=""/>
          </v:shape>
          <o:OLEObject Type="Embed" ProgID="Equation.DSMT4" ShapeID="_x0000_i2572" DrawAspect="Content" ObjectID="_1825375542" r:id="rId283"/>
        </w:object>
      </w:r>
      <w:r w:rsidRPr="00862803">
        <w:rPr>
          <w:rFonts w:ascii="Times New Roman" w:eastAsia="Palatino Linotype" w:hAnsi="Times New Roman" w:cs="Times New Roman"/>
          <w:color w:val="000000" w:themeColor="text1"/>
          <w:sz w:val="24"/>
          <w:szCs w:val="24"/>
        </w:rPr>
        <w:t xml:space="preserve"> ta thấy năng lượng tiêu thụ của máy sưởi nhúng không tỉ lệ với khối lượng của chất lỏng.</w:t>
      </w:r>
    </w:p>
    <w:p w14:paraId="2CDF35D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14"/>
          <w:sz w:val="24"/>
          <w:szCs w:val="24"/>
        </w:rPr>
        <w:object w:dxaOrig="1420" w:dyaOrig="380" w14:anchorId="7CB4DCD0">
          <v:shape id="_x0000_i2573" type="#_x0000_t75" style="width:71.25pt;height:19.5pt" o:ole="">
            <v:imagedata r:id="rId284" o:title=""/>
          </v:shape>
          <o:OLEObject Type="Embed" ProgID="Equation.DSMT4" ShapeID="_x0000_i2573" DrawAspect="Content" ObjectID="_1825375543" r:id="rId285"/>
        </w:object>
      </w:r>
    </w:p>
    <w:p w14:paraId="0A21314E"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50"/>
          <w:sz w:val="24"/>
          <w:szCs w:val="24"/>
        </w:rPr>
        <w:object w:dxaOrig="4959" w:dyaOrig="1120" w14:anchorId="418801D0">
          <v:shape id="_x0000_i2574" type="#_x0000_t75" style="width:247.5pt;height:56.25pt" o:ole="">
            <v:imagedata r:id="rId286" o:title=""/>
          </v:shape>
          <o:OLEObject Type="Embed" ProgID="Equation.DSMT4" ShapeID="_x0000_i2574" DrawAspect="Content" ObjectID="_1825375544" r:id="rId287"/>
        </w:object>
      </w:r>
    </w:p>
    <w:p w14:paraId="366D39A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Nhiệt lượng môi trường, thùng, các thiết bị…đã hấp thụ trong thí nghiệm xấp xỉ </w:t>
      </w:r>
      <w:r w:rsidRPr="00862803">
        <w:rPr>
          <w:rFonts w:ascii="Times New Roman" w:hAnsi="Times New Roman" w:cs="Times New Roman"/>
          <w:color w:val="000000" w:themeColor="text1"/>
          <w:position w:val="-8"/>
          <w:sz w:val="24"/>
          <w:szCs w:val="24"/>
        </w:rPr>
        <w:object w:dxaOrig="720" w:dyaOrig="300" w14:anchorId="19BA51EC">
          <v:shape id="_x0000_i2575" type="#_x0000_t75" style="width:36.75pt;height:15pt" o:ole="">
            <v:imagedata r:id="rId288" o:title=""/>
          </v:shape>
          <o:OLEObject Type="Embed" ProgID="Equation.DSMT4" ShapeID="_x0000_i2575" DrawAspect="Content" ObjectID="_1825375545" r:id="rId289"/>
        </w:object>
      </w:r>
    </w:p>
    <w:p w14:paraId="17499DFA"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7E3E3F48"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Nhiệt dung riêng của chất lỏng X xấp xỉ </w:t>
      </w:r>
      <w:r w:rsidRPr="00862803">
        <w:rPr>
          <w:rFonts w:ascii="Times New Roman" w:hAnsi="Times New Roman" w:cs="Times New Roman"/>
          <w:color w:val="000000" w:themeColor="text1"/>
          <w:position w:val="-10"/>
          <w:sz w:val="24"/>
          <w:szCs w:val="24"/>
        </w:rPr>
        <w:object w:dxaOrig="1460" w:dyaOrig="320" w14:anchorId="1BE5778B">
          <v:shape id="_x0000_i2576" type="#_x0000_t75" style="width:73.5pt;height:16.5pt" o:ole="">
            <v:imagedata r:id="rId112" o:title=""/>
          </v:shape>
          <o:OLEObject Type="Embed" ProgID="Equation.DSMT4" ShapeID="_x0000_i2576" DrawAspect="Content" ObjectID="_1825375546" r:id="rId290"/>
        </w:object>
      </w:r>
    </w:p>
    <w:p w14:paraId="350EA797"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E401E34"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dung riêng của chất lỏng X là </w:t>
      </w:r>
      <w:r w:rsidRPr="00862803">
        <w:rPr>
          <w:rFonts w:ascii="Times New Roman" w:eastAsia="Palatino Linotype" w:hAnsi="Times New Roman" w:cs="Times New Roman"/>
          <w:color w:val="000000" w:themeColor="text1"/>
          <w:position w:val="-10"/>
          <w:sz w:val="24"/>
          <w:szCs w:val="24"/>
        </w:rPr>
        <w:object w:dxaOrig="1300" w:dyaOrig="320" w14:anchorId="4D27DACC">
          <v:shape id="_x0000_i2577" type="#_x0000_t75" style="width:65.25pt;height:16.5pt" o:ole="">
            <v:imagedata r:id="rId291" o:title=""/>
          </v:shape>
          <o:OLEObject Type="Embed" ProgID="Equation.DSMT4" ShapeID="_x0000_i2577" DrawAspect="Content" ObjectID="_1825375547" r:id="rId292"/>
        </w:object>
      </w:r>
    </w:p>
    <w:p w14:paraId="4CD37C45"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xilanh và pit-tông nhẹ bên trong chứa một lượng khí có thể tích ban đầu </w:t>
      </w:r>
      <w:r w:rsidRPr="00862803">
        <w:rPr>
          <w:rFonts w:ascii="Times New Roman" w:hAnsi="Times New Roman" w:cs="Times New Roman"/>
          <w:color w:val="000000" w:themeColor="text1"/>
          <w:position w:val="-4"/>
          <w:sz w:val="24"/>
          <w:szCs w:val="24"/>
        </w:rPr>
        <w:object w:dxaOrig="940" w:dyaOrig="300" w14:anchorId="0D01B302">
          <v:shape id="_x0000_i2578" type="#_x0000_t75" style="width:46.5pt;height:15pt" o:ole="">
            <v:imagedata r:id="rId115" o:title=""/>
          </v:shape>
          <o:OLEObject Type="Embed" ProgID="Equation.DSMT4" ShapeID="_x0000_i2578" DrawAspect="Content" ObjectID="_1825375548" r:id="rId293"/>
        </w:object>
      </w:r>
      <w:r w:rsidRPr="00862803">
        <w:rPr>
          <w:rFonts w:ascii="Times New Roman" w:eastAsia="Palatino Linotype" w:hAnsi="Times New Roman" w:cs="Times New Roman"/>
          <w:color w:val="000000" w:themeColor="text1"/>
          <w:sz w:val="24"/>
          <w:szCs w:val="24"/>
        </w:rPr>
        <w:t xml:space="preserve">Biết diện tích của pit-tông </w:t>
      </w:r>
      <w:r w:rsidRPr="00862803">
        <w:rPr>
          <w:rFonts w:ascii="Times New Roman" w:hAnsi="Times New Roman" w:cs="Times New Roman"/>
          <w:color w:val="000000" w:themeColor="text1"/>
          <w:position w:val="-4"/>
          <w:sz w:val="24"/>
          <w:szCs w:val="24"/>
        </w:rPr>
        <w:object w:dxaOrig="820" w:dyaOrig="300" w14:anchorId="153D009D">
          <v:shape id="_x0000_i2579" type="#_x0000_t75" style="width:40.5pt;height:15pt" o:ole="">
            <v:imagedata r:id="rId117" o:title=""/>
          </v:shape>
          <o:OLEObject Type="Embed" ProgID="Equation.DSMT4" ShapeID="_x0000_i2579" DrawAspect="Content" ObjectID="_1825375549" r:id="rId294"/>
        </w:object>
      </w:r>
      <w:r w:rsidRPr="00862803">
        <w:rPr>
          <w:rFonts w:ascii="Times New Roman" w:eastAsia="Palatino Linotype" w:hAnsi="Times New Roman" w:cs="Times New Roman"/>
          <w:color w:val="000000" w:themeColor="text1"/>
          <w:sz w:val="24"/>
          <w:szCs w:val="24"/>
        </w:rPr>
        <w:t xml:space="preserve"> Áp suất khí quyển là </w:t>
      </w:r>
      <w:r w:rsidRPr="00862803">
        <w:rPr>
          <w:rFonts w:ascii="Times New Roman" w:hAnsi="Times New Roman" w:cs="Times New Roman"/>
          <w:color w:val="000000" w:themeColor="text1"/>
          <w:position w:val="-12"/>
          <w:sz w:val="24"/>
          <w:szCs w:val="24"/>
        </w:rPr>
        <w:object w:dxaOrig="1340" w:dyaOrig="380" w14:anchorId="604D32F1">
          <v:shape id="_x0000_i2580" type="#_x0000_t75" style="width:67.5pt;height:18.75pt" o:ole="">
            <v:imagedata r:id="rId119" o:title=""/>
          </v:shape>
          <o:OLEObject Type="Embed" ProgID="Equation.DSMT4" ShapeID="_x0000_i2580" DrawAspect="Content" ObjectID="_1825375550" r:id="rId295"/>
        </w:object>
      </w:r>
      <w:r w:rsidRPr="00862803">
        <w:rPr>
          <w:rFonts w:ascii="Times New Roman" w:eastAsia="Palatino Linotype" w:hAnsi="Times New Roman" w:cs="Times New Roman"/>
          <w:color w:val="000000" w:themeColor="text1"/>
          <w:sz w:val="24"/>
          <w:szCs w:val="24"/>
        </w:rPr>
        <w:t xml:space="preserve"> Xem nhiệt độ khối khí không đổi,</w:t>
      </w:r>
    </w:p>
    <w:p w14:paraId="68533290" w14:textId="77777777" w:rsidR="002451CF" w:rsidRPr="00862803" w:rsidRDefault="002451CF" w:rsidP="00D61DDA">
      <w:pPr>
        <w:tabs>
          <w:tab w:val="left" w:pos="284"/>
          <w:tab w:val="left" w:pos="360"/>
          <w:tab w:val="left" w:pos="426"/>
        </w:tabs>
        <w:spacing w:after="0" w:line="312"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bỏ qua ma sát giữa pit-tông và thành xilanh. Cho </w:t>
      </w:r>
      <w:r w:rsidRPr="00862803">
        <w:rPr>
          <w:rFonts w:ascii="Times New Roman" w:hAnsi="Times New Roman" w:cs="Times New Roman"/>
          <w:color w:val="000000" w:themeColor="text1"/>
          <w:position w:val="-10"/>
          <w:sz w:val="24"/>
          <w:szCs w:val="24"/>
        </w:rPr>
        <w:object w:dxaOrig="1260" w:dyaOrig="360" w14:anchorId="0CA83254">
          <v:shape id="_x0000_i2581" type="#_x0000_t75" style="width:63.75pt;height:17.25pt" o:ole="">
            <v:imagedata r:id="rId121" o:title=""/>
          </v:shape>
          <o:OLEObject Type="Embed" ProgID="Equation.DSMT4" ShapeID="_x0000_i2581" DrawAspect="Content" ObjectID="_1825375551" r:id="rId296"/>
        </w:object>
      </w:r>
    </w:p>
    <w:p w14:paraId="5AC7B3CC"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anchor distT="0" distB="0" distL="114300" distR="114300" simplePos="0" relativeHeight="251674624" behindDoc="1" locked="0" layoutInCell="1" allowOverlap="1" wp14:anchorId="0E23E708" wp14:editId="1262E970">
            <wp:simplePos x="0" y="0"/>
            <wp:positionH relativeFrom="page">
              <wp:posOffset>3009900</wp:posOffset>
            </wp:positionH>
            <wp:positionV relativeFrom="paragraph">
              <wp:posOffset>103505</wp:posOffset>
            </wp:positionV>
            <wp:extent cx="899160" cy="1719580"/>
            <wp:effectExtent l="0" t="0" r="0" b="0"/>
            <wp:wrapTight wrapText="bothSides">
              <wp:wrapPolygon edited="0">
                <wp:start x="0" y="0"/>
                <wp:lineTo x="0" y="21297"/>
                <wp:lineTo x="21051" y="21297"/>
                <wp:lineTo x="21051" y="0"/>
                <wp:lineTo x="0" y="0"/>
              </wp:wrapPolygon>
            </wp:wrapTight>
            <wp:docPr id="2108422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22337" name=""/>
                    <pic:cNvPicPr/>
                  </pic:nvPicPr>
                  <pic:blipFill>
                    <a:blip r:embed="rId114">
                      <a:extLst>
                        <a:ext uri="{28A0092B-C50C-407E-A947-70E740481C1C}">
                          <a14:useLocalDpi xmlns:a14="http://schemas.microsoft.com/office/drawing/2010/main" val="0"/>
                        </a:ext>
                      </a:extLst>
                    </a:blip>
                    <a:stretch>
                      <a:fillRect/>
                    </a:stretch>
                  </pic:blipFill>
                  <pic:spPr>
                    <a:xfrm>
                      <a:off x="0" y="0"/>
                      <a:ext cx="899160" cy="1719580"/>
                    </a:xfrm>
                    <a:prstGeom prst="rect">
                      <a:avLst/>
                    </a:prstGeom>
                  </pic:spPr>
                </pic:pic>
              </a:graphicData>
            </a:graphic>
            <wp14:sizeRelH relativeFrom="margin">
              <wp14:pctWidth>0</wp14:pctWidth>
            </wp14:sizeRelH>
            <wp14:sizeRelV relativeFrom="margin">
              <wp14:pctHeight>0</wp14:pctHeight>
            </wp14:sizeRelV>
          </wp:anchor>
        </w:drawing>
      </w:r>
    </w:p>
    <w:p w14:paraId="3A49921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b/>
          <w:color w:val="000000" w:themeColor="text1"/>
          <w:sz w:val="24"/>
          <w:szCs w:val="24"/>
        </w:rPr>
      </w:pPr>
    </w:p>
    <w:p w14:paraId="3377702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b/>
          <w:color w:val="000000" w:themeColor="text1"/>
          <w:sz w:val="24"/>
          <w:szCs w:val="24"/>
        </w:rPr>
      </w:pPr>
    </w:p>
    <w:p w14:paraId="09A98326"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Ở trạng thái cân bằng, áp suất của khí trong xi lanh bằng </w:t>
      </w:r>
      <w:r w:rsidRPr="00862803">
        <w:rPr>
          <w:rFonts w:ascii="Times New Roman" w:hAnsi="Times New Roman" w:cs="Times New Roman"/>
          <w:color w:val="000000" w:themeColor="text1"/>
          <w:position w:val="-4"/>
          <w:sz w:val="24"/>
          <w:szCs w:val="24"/>
        </w:rPr>
        <w:object w:dxaOrig="740" w:dyaOrig="300" w14:anchorId="2B9F6DC6">
          <v:shape id="_x0000_i2582" type="#_x0000_t75" style="width:36.75pt;height:14.25pt" o:ole="">
            <v:imagedata r:id="rId123" o:title=""/>
          </v:shape>
          <o:OLEObject Type="Embed" ProgID="Equation.DSMT4" ShapeID="_x0000_i2582" DrawAspect="Content" ObjectID="_1825375552" r:id="rId297"/>
        </w:object>
      </w:r>
    </w:p>
    <w:p w14:paraId="47190319"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Đặt lên pit-tông một quả cân khối lượng m thì pit-tông dịch chuyển xuống một đoạn x cm, khi đó thể tích tăng.</w:t>
      </w:r>
    </w:p>
    <w:p w14:paraId="2598BC10"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Đặt lên pit-tông một quả cân khối lượng </w:t>
      </w:r>
      <w:r w:rsidRPr="00862803">
        <w:rPr>
          <w:rFonts w:ascii="Times New Roman" w:hAnsi="Times New Roman" w:cs="Times New Roman"/>
          <w:color w:val="000000" w:themeColor="text1"/>
          <w:position w:val="-10"/>
          <w:sz w:val="24"/>
          <w:szCs w:val="24"/>
        </w:rPr>
        <w:object w:dxaOrig="800" w:dyaOrig="320" w14:anchorId="1E4313AF">
          <v:shape id="_x0000_i2583" type="#_x0000_t75" style="width:40.5pt;height:16.5pt" o:ole="">
            <v:imagedata r:id="rId125" o:title=""/>
          </v:shape>
          <o:OLEObject Type="Embed" ProgID="Equation.DSMT4" ShapeID="_x0000_i2583" DrawAspect="Content" ObjectID="_1825375553" r:id="rId298"/>
        </w:object>
      </w:r>
      <w:r w:rsidRPr="00862803">
        <w:rPr>
          <w:rFonts w:ascii="Times New Roman" w:eastAsia="Palatino Linotype" w:hAnsi="Times New Roman" w:cs="Times New Roman"/>
          <w:color w:val="000000" w:themeColor="text1"/>
          <w:sz w:val="24"/>
          <w:szCs w:val="24"/>
        </w:rPr>
        <w:t xml:space="preserve">thì pit-tông dịch chuyển xuống dưới một đoạn </w:t>
      </w:r>
      <w:r w:rsidRPr="00862803">
        <w:rPr>
          <w:rFonts w:ascii="Times New Roman" w:hAnsi="Times New Roman" w:cs="Times New Roman"/>
          <w:color w:val="000000" w:themeColor="text1"/>
          <w:position w:val="-4"/>
          <w:sz w:val="24"/>
          <w:szCs w:val="24"/>
        </w:rPr>
        <w:object w:dxaOrig="620" w:dyaOrig="260" w14:anchorId="0E56D062">
          <v:shape id="_x0000_i2584" type="#_x0000_t75" style="width:31.5pt;height:12.75pt" o:ole="">
            <v:imagedata r:id="rId127" o:title=""/>
          </v:shape>
          <o:OLEObject Type="Embed" ProgID="Equation.DSMT4" ShapeID="_x0000_i2584" DrawAspect="Content" ObjectID="_1825375554" r:id="rId299"/>
        </w:object>
      </w:r>
    </w:p>
    <w:p w14:paraId="6F736D7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Palatino Linotype" w:hAnsi="Times New Roman" w:cs="Times New Roman"/>
          <w:color w:val="000000" w:themeColor="text1"/>
          <w:sz w:val="24"/>
          <w:szCs w:val="24"/>
        </w:rPr>
        <w:t xml:space="preserve">Giữ nguyên trạng thái pit-tông ở câu c, đặt thêm lên pit-tông một quả cân khối lượng </w:t>
      </w:r>
      <w:r w:rsidRPr="00862803">
        <w:rPr>
          <w:rFonts w:ascii="Times New Roman" w:hAnsi="Times New Roman" w:cs="Times New Roman"/>
          <w:color w:val="000000" w:themeColor="text1"/>
          <w:position w:val="-10"/>
          <w:sz w:val="24"/>
          <w:szCs w:val="24"/>
        </w:rPr>
        <w:object w:dxaOrig="700" w:dyaOrig="320" w14:anchorId="3384EEBC">
          <v:shape id="_x0000_i2585" type="#_x0000_t75" style="width:35.25pt;height:16.5pt" o:ole="">
            <v:imagedata r:id="rId129" o:title=""/>
          </v:shape>
          <o:OLEObject Type="Embed" ProgID="Equation.DSMT4" ShapeID="_x0000_i2585" DrawAspect="Content" ObjectID="_1825375555" r:id="rId300"/>
        </w:object>
      </w:r>
      <w:r w:rsidRPr="00862803">
        <w:rPr>
          <w:rFonts w:ascii="Times New Roman" w:eastAsia="Palatino Linotype" w:hAnsi="Times New Roman" w:cs="Times New Roman"/>
          <w:color w:val="000000" w:themeColor="text1"/>
          <w:sz w:val="24"/>
          <w:szCs w:val="24"/>
        </w:rPr>
        <w:t xml:space="preserve">thì chiều cao cột không khí trong xilanh lúc này là </w:t>
      </w:r>
      <w:r w:rsidRPr="00862803">
        <w:rPr>
          <w:rFonts w:ascii="Times New Roman" w:hAnsi="Times New Roman" w:cs="Times New Roman"/>
          <w:color w:val="000000" w:themeColor="text1"/>
          <w:position w:val="-4"/>
          <w:sz w:val="24"/>
          <w:szCs w:val="24"/>
        </w:rPr>
        <w:object w:dxaOrig="600" w:dyaOrig="240" w14:anchorId="0DC75F71">
          <v:shape id="_x0000_i2586" type="#_x0000_t75" style="width:30pt;height:12pt" o:ole="">
            <v:imagedata r:id="rId131" o:title=""/>
          </v:shape>
          <o:OLEObject Type="Embed" ProgID="Equation.DSMT4" ShapeID="_x0000_i2586" DrawAspect="Content" ObjectID="_1825375556" r:id="rId301"/>
        </w:object>
      </w:r>
    </w:p>
    <w:p w14:paraId="3A3AEB75"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167CC23" w14:textId="41F5FF2C" w:rsidR="002451CF" w:rsidRPr="00862803" w:rsidRDefault="004922C1" w:rsidP="00B21F4B">
      <w:pPr>
        <w:pStyle w:val="ListParagraph"/>
        <w:numPr>
          <w:ilvl w:val="0"/>
          <w:numId w:val="2"/>
        </w:numPr>
        <w:tabs>
          <w:tab w:val="left" w:pos="284"/>
          <w:tab w:val="left" w:pos="360"/>
          <w:tab w:val="left" w:pos="426"/>
        </w:tabs>
        <w:spacing w:after="0" w:line="312" w:lineRule="auto"/>
        <w:ind w:hanging="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Ở trạng thái cân bằng, áp suất của khí trong xi lanh bằng </w:t>
      </w:r>
      <w:r w:rsidR="002451CF" w:rsidRPr="00862803">
        <w:rPr>
          <w:rFonts w:ascii="Times New Roman" w:hAnsi="Times New Roman" w:cs="Times New Roman"/>
          <w:color w:val="000000" w:themeColor="text1"/>
          <w:position w:val="-4"/>
          <w:sz w:val="24"/>
          <w:szCs w:val="24"/>
        </w:rPr>
        <w:object w:dxaOrig="740" w:dyaOrig="300" w14:anchorId="34A52DEB">
          <v:shape id="_x0000_i2587" type="#_x0000_t75" style="width:36.75pt;height:14.25pt" o:ole="">
            <v:imagedata r:id="rId302" o:title=""/>
          </v:shape>
          <o:OLEObject Type="Embed" ProgID="Equation.DSMT4" ShapeID="_x0000_i2587" DrawAspect="Content" ObjectID="_1825375557" r:id="rId303"/>
        </w:object>
      </w:r>
    </w:p>
    <w:p w14:paraId="060F0C06"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A4CE33A"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Vì pit-tông khối lượng nhẹ nên bỏ qua nên ở trạng thái cân bằng áp suất của khí trong xi lanh bằng </w:t>
      </w:r>
      <w:r w:rsidRPr="00862803">
        <w:rPr>
          <w:rFonts w:ascii="Times New Roman" w:hAnsi="Times New Roman" w:cs="Times New Roman"/>
          <w:color w:val="000000" w:themeColor="text1"/>
          <w:position w:val="-4"/>
          <w:sz w:val="24"/>
          <w:szCs w:val="24"/>
        </w:rPr>
        <w:object w:dxaOrig="740" w:dyaOrig="300" w14:anchorId="3FDF6F3B">
          <v:shape id="_x0000_i2588" type="#_x0000_t75" style="width:36.75pt;height:14.25pt" o:ole="">
            <v:imagedata r:id="rId304" o:title=""/>
          </v:shape>
          <o:OLEObject Type="Embed" ProgID="Equation.DSMT4" ShapeID="_x0000_i2588" DrawAspect="Content" ObjectID="_1825375558" r:id="rId305"/>
        </w:object>
      </w:r>
    </w:p>
    <w:p w14:paraId="42B5EB0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Đặt lên pit-tông một quả cân khối lượng m thì pit-tông dịch chuyển xuống một đoạn x cm, khi đó thể tích tăng.</w:t>
      </w:r>
    </w:p>
    <w:p w14:paraId="5805C2D6"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70107B9C"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đặt lên pit-tông một quả cân có khối lượng m thì pit-tông dịch chuyển xuống dưới do trọng lượng của quả cân nên thể tích khí trong xilanh sẽ giảm xuống.</w:t>
      </w:r>
    </w:p>
    <w:p w14:paraId="4362F0C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Đặt lên pit-tông một quả cân khối lượng </w:t>
      </w:r>
      <w:r w:rsidRPr="00862803">
        <w:rPr>
          <w:rFonts w:ascii="Times New Roman" w:hAnsi="Times New Roman" w:cs="Times New Roman"/>
          <w:color w:val="000000" w:themeColor="text1"/>
          <w:position w:val="-10"/>
          <w:sz w:val="24"/>
          <w:szCs w:val="24"/>
        </w:rPr>
        <w:object w:dxaOrig="800" w:dyaOrig="320" w14:anchorId="79BB029F">
          <v:shape id="_x0000_i2589" type="#_x0000_t75" style="width:40.5pt;height:16.5pt" o:ole="">
            <v:imagedata r:id="rId306" o:title=""/>
          </v:shape>
          <o:OLEObject Type="Embed" ProgID="Equation.DSMT4" ShapeID="_x0000_i2589" DrawAspect="Content" ObjectID="_1825375559" r:id="rId307"/>
        </w:object>
      </w:r>
      <w:r w:rsidRPr="00862803">
        <w:rPr>
          <w:rFonts w:ascii="Times New Roman" w:eastAsia="Palatino Linotype" w:hAnsi="Times New Roman" w:cs="Times New Roman"/>
          <w:color w:val="000000" w:themeColor="text1"/>
          <w:sz w:val="24"/>
          <w:szCs w:val="24"/>
        </w:rPr>
        <w:t xml:space="preserve">thì pit-tông dịch chuyển xuống dưới một đoạn </w:t>
      </w:r>
      <w:r w:rsidRPr="00862803">
        <w:rPr>
          <w:rFonts w:ascii="Times New Roman" w:hAnsi="Times New Roman" w:cs="Times New Roman"/>
          <w:color w:val="000000" w:themeColor="text1"/>
          <w:position w:val="-4"/>
          <w:sz w:val="24"/>
          <w:szCs w:val="24"/>
        </w:rPr>
        <w:object w:dxaOrig="620" w:dyaOrig="260" w14:anchorId="166085F3">
          <v:shape id="_x0000_i2590" type="#_x0000_t75" style="width:31.5pt;height:12.75pt" o:ole="">
            <v:imagedata r:id="rId308" o:title=""/>
          </v:shape>
          <o:OLEObject Type="Embed" ProgID="Equation.DSMT4" ShapeID="_x0000_i2590" DrawAspect="Content" ObjectID="_1825375560" r:id="rId309"/>
        </w:object>
      </w:r>
    </w:p>
    <w:p w14:paraId="45BBEBB8"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54EBB1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Lực làm pit-tông dịch chuyển xuống dưới chính là trọng lượng của quả cân</w:t>
      </w:r>
    </w:p>
    <w:p w14:paraId="486D86D4"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2820" w:dyaOrig="320" w14:anchorId="0FFF7C3E">
          <v:shape id="_x0000_i2591" type="#_x0000_t75" style="width:141.75pt;height:16.5pt" o:ole="">
            <v:imagedata r:id="rId310" o:title=""/>
          </v:shape>
          <o:OLEObject Type="Embed" ProgID="Equation.DSMT4" ShapeID="_x0000_i2591" DrawAspect="Content" ObjectID="_1825375561" r:id="rId311"/>
        </w:object>
      </w:r>
    </w:p>
    <w:p w14:paraId="2CDA4271"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Áp suất sau khi pit-tông dịch chuyển xuống là</w:t>
      </w:r>
    </w:p>
    <w:p w14:paraId="4C33B13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4160" w:dyaOrig="660" w14:anchorId="574E1C81">
          <v:shape id="_x0000_i2592" type="#_x0000_t75" style="width:208.5pt;height:33.75pt" o:ole="">
            <v:imagedata r:id="rId312" o:title=""/>
          </v:shape>
          <o:OLEObject Type="Embed" ProgID="Equation.DSMT4" ShapeID="_x0000_i2592" DrawAspect="Content" ObjectID="_1825375562" r:id="rId313"/>
        </w:object>
      </w:r>
    </w:p>
    <w:p w14:paraId="7622150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Vì nhiệt độ khối khí là không đổi nên ta có</w:t>
      </w:r>
    </w:p>
    <w:p w14:paraId="148D47B2"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52"/>
          <w:sz w:val="24"/>
          <w:szCs w:val="24"/>
        </w:rPr>
        <w:object w:dxaOrig="2560" w:dyaOrig="1160" w14:anchorId="6AA873BA">
          <v:shape id="_x0000_i2593" type="#_x0000_t75" style="width:127.5pt;height:58.5pt" o:ole="">
            <v:imagedata r:id="rId314" o:title=""/>
          </v:shape>
          <o:OLEObject Type="Embed" ProgID="Equation.DSMT4" ShapeID="_x0000_i2593" DrawAspect="Content" ObjectID="_1825375563" r:id="rId315"/>
        </w:object>
      </w:r>
    </w:p>
    <w:p w14:paraId="0B043A47"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Pi-tông dịch chuyển xuống một đoạn là</w:t>
      </w:r>
    </w:p>
    <w:p w14:paraId="3C3C7BA0"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3300" w:dyaOrig="639" w14:anchorId="5B6C91DE">
          <v:shape id="_x0000_i2594" type="#_x0000_t75" style="width:165pt;height:31.5pt" o:ole="">
            <v:imagedata r:id="rId316" o:title=""/>
          </v:shape>
          <o:OLEObject Type="Embed" ProgID="Equation.DSMT4" ShapeID="_x0000_i2594" DrawAspect="Content" ObjectID="_1825375564" r:id="rId317"/>
        </w:object>
      </w:r>
    </w:p>
    <w:p w14:paraId="775F8E0D"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Giữ nguyên trạng thái pit-tông ở câu c, đặt thêm lên pit-tông một quả cân khối lượng </w:t>
      </w:r>
      <w:r w:rsidRPr="00862803">
        <w:rPr>
          <w:rFonts w:ascii="Times New Roman" w:hAnsi="Times New Roman" w:cs="Times New Roman"/>
          <w:color w:val="000000" w:themeColor="text1"/>
          <w:position w:val="-10"/>
          <w:sz w:val="24"/>
          <w:szCs w:val="24"/>
        </w:rPr>
        <w:object w:dxaOrig="700" w:dyaOrig="320" w14:anchorId="6F24CFAE">
          <v:shape id="_x0000_i2595" type="#_x0000_t75" style="width:35.25pt;height:16.5pt" o:ole="">
            <v:imagedata r:id="rId129" o:title=""/>
          </v:shape>
          <o:OLEObject Type="Embed" ProgID="Equation.DSMT4" ShapeID="_x0000_i2595" DrawAspect="Content" ObjectID="_1825375565" r:id="rId318"/>
        </w:object>
      </w:r>
      <w:r w:rsidRPr="00862803">
        <w:rPr>
          <w:rFonts w:ascii="Times New Roman" w:eastAsia="Palatino Linotype" w:hAnsi="Times New Roman" w:cs="Times New Roman"/>
          <w:color w:val="000000" w:themeColor="text1"/>
          <w:sz w:val="24"/>
          <w:szCs w:val="24"/>
        </w:rPr>
        <w:t xml:space="preserve">thì chiều cao cột không khí trong xilanh lúc này là </w:t>
      </w:r>
      <w:r w:rsidRPr="00862803">
        <w:rPr>
          <w:rFonts w:ascii="Times New Roman" w:hAnsi="Times New Roman" w:cs="Times New Roman"/>
          <w:color w:val="000000" w:themeColor="text1"/>
          <w:position w:val="-4"/>
          <w:sz w:val="24"/>
          <w:szCs w:val="24"/>
        </w:rPr>
        <w:object w:dxaOrig="600" w:dyaOrig="240" w14:anchorId="724044D6">
          <v:shape id="_x0000_i2596" type="#_x0000_t75" style="width:30pt;height:12pt" o:ole="">
            <v:imagedata r:id="rId319" o:title=""/>
          </v:shape>
          <o:OLEObject Type="Embed" ProgID="Equation.DSMT4" ShapeID="_x0000_i2596" DrawAspect="Content" ObjectID="_1825375566" r:id="rId320"/>
        </w:object>
      </w:r>
    </w:p>
    <w:p w14:paraId="27D97C44"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5D80F3C6"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suất khối khí sau khi đặt thêm </w:t>
      </w:r>
      <w:r w:rsidRPr="00862803">
        <w:rPr>
          <w:rFonts w:ascii="Times New Roman" w:hAnsi="Times New Roman" w:cs="Times New Roman"/>
          <w:color w:val="000000" w:themeColor="text1"/>
          <w:position w:val="-10"/>
          <w:sz w:val="24"/>
          <w:szCs w:val="24"/>
        </w:rPr>
        <w:object w:dxaOrig="700" w:dyaOrig="320" w14:anchorId="269DC50C">
          <v:shape id="_x0000_i2597" type="#_x0000_t75" style="width:35.25pt;height:16.5pt" o:ole="">
            <v:imagedata r:id="rId129" o:title=""/>
          </v:shape>
          <o:OLEObject Type="Embed" ProgID="Equation.DSMT4" ShapeID="_x0000_i2597" DrawAspect="Content" ObjectID="_1825375567" r:id="rId321"/>
        </w:object>
      </w:r>
      <w:r w:rsidRPr="00862803">
        <w:rPr>
          <w:rFonts w:ascii="Times New Roman" w:eastAsia="Palatino Linotype" w:hAnsi="Times New Roman" w:cs="Times New Roman"/>
          <w:color w:val="000000" w:themeColor="text1"/>
          <w:sz w:val="24"/>
          <w:szCs w:val="24"/>
        </w:rPr>
        <w:t>là</w:t>
      </w:r>
    </w:p>
    <w:p w14:paraId="3714E02D"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4720" w:dyaOrig="680" w14:anchorId="0D9D2837">
          <v:shape id="_x0000_i2598" type="#_x0000_t75" style="width:235.5pt;height:34.5pt" o:ole="">
            <v:imagedata r:id="rId322" o:title=""/>
          </v:shape>
          <o:OLEObject Type="Embed" ProgID="Equation.DSMT4" ShapeID="_x0000_i2598" DrawAspect="Content" ObjectID="_1825375568" r:id="rId323"/>
        </w:object>
      </w:r>
    </w:p>
    <w:p w14:paraId="36E8F1BE"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độ khối khí không đổi nên ta có</w:t>
      </w:r>
    </w:p>
    <w:p w14:paraId="218EE63C"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76"/>
          <w:sz w:val="24"/>
          <w:szCs w:val="24"/>
        </w:rPr>
        <w:object w:dxaOrig="3060" w:dyaOrig="1400" w14:anchorId="611C8B10">
          <v:shape id="_x0000_i2599" type="#_x0000_t75" style="width:152.25pt;height:70.5pt" o:ole="">
            <v:imagedata r:id="rId324" o:title=""/>
          </v:shape>
          <o:OLEObject Type="Embed" ProgID="Equation.DSMT4" ShapeID="_x0000_i2599" DrawAspect="Content" ObjectID="_1825375569" r:id="rId325"/>
        </w:object>
      </w:r>
    </w:p>
    <w:p w14:paraId="022347F8"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Chiều cao cột không khí khi đó là</w:t>
      </w:r>
    </w:p>
    <w:p w14:paraId="1E8CA31A"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2240" w:dyaOrig="760" w14:anchorId="1F0FD0C9">
          <v:shape id="_x0000_i2600" type="#_x0000_t75" style="width:112.5pt;height:37.5pt" o:ole="">
            <v:imagedata r:id="rId326" o:title=""/>
          </v:shape>
          <o:OLEObject Type="Embed" ProgID="Equation.DSMT4" ShapeID="_x0000_i2600" DrawAspect="Content" ObjectID="_1825375570" r:id="rId327"/>
        </w:object>
      </w:r>
    </w:p>
    <w:p w14:paraId="1459E428"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Hình dưới là sơ đồ cấu tạo của một đèn lắc tay không cần pin. Lắc nó trong thời gian ngắn để tạo ra dòng điện làm sáng bóng đèn. </w:t>
      </w:r>
    </w:p>
    <w:p w14:paraId="5792967D"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7A224C2" wp14:editId="226913B9">
            <wp:extent cx="4131080" cy="1384934"/>
            <wp:effectExtent l="0" t="0" r="3175" b="6350"/>
            <wp:docPr id="1041785712" name="Picture 104178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31080" cy="1384934"/>
                    </a:xfrm>
                    <a:prstGeom prst="rect">
                      <a:avLst/>
                    </a:prstGeom>
                    <a:noFill/>
                    <a:ln>
                      <a:noFill/>
                    </a:ln>
                  </pic:spPr>
                </pic:pic>
              </a:graphicData>
            </a:graphic>
          </wp:inline>
        </w:drawing>
      </w:r>
    </w:p>
    <w:p w14:paraId="2DA42FF3"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42673C1" wp14:editId="42337AE5">
            <wp:extent cx="5006774" cy="1729890"/>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06774" cy="1729890"/>
                    </a:xfrm>
                    <a:prstGeom prst="rect">
                      <a:avLst/>
                    </a:prstGeom>
                  </pic:spPr>
                </pic:pic>
              </a:graphicData>
            </a:graphic>
          </wp:inline>
        </w:drawing>
      </w:r>
    </w:p>
    <w:p w14:paraId="0ED03E6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Bộ phận dịch chuyển bên trong đèn là một nam châm vĩnh cửu.</w:t>
      </w:r>
    </w:p>
    <w:p w14:paraId="65F6563F"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Khi lắc đèn với tốc độ nhanh hơn thì đèn sẽ sáng hơn.</w:t>
      </w:r>
    </w:p>
    <w:p w14:paraId="36579983"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Quá trình biến đổi năng lượng trong đèn là từ thế năng thành điện năng rồi chuyển thành năng lượng ánh sáng và nhiệt năng.</w:t>
      </w:r>
    </w:p>
    <w:p w14:paraId="59A8FC46" w14:textId="77777777" w:rsidR="002451CF" w:rsidRPr="00862803" w:rsidRDefault="002451CF" w:rsidP="00D61DDA">
      <w:pPr>
        <w:tabs>
          <w:tab w:val="left" w:pos="284"/>
          <w:tab w:val="left" w:pos="360"/>
          <w:tab w:val="left" w:pos="426"/>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Nếu thay cuộc dây cố định bao phủ toàn bộ chiều dài đường đi của bộ phận chuyển động thì đèn sẽ sáng hơn ban đầu.</w:t>
      </w:r>
    </w:p>
    <w:p w14:paraId="42E2E06C"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14C864A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Bộ phận dịch chuyển được bên trong đèn là một nam châm vĩnh cửu.</w:t>
      </w:r>
    </w:p>
    <w:p w14:paraId="66CA373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ĐÚNG. </w:t>
      </w:r>
    </w:p>
    <w:p w14:paraId="76B4AC3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Khi lắc đèn với tốc độ nhanh hơn thì tốc độ biến thiên từ thông qua khung dây diễn ra nhanh hơn dẫn đến suất điện động cảm ứng xuất hiện trong khung dây lớn hơn và đèn sáng mạnh hơn.</w:t>
      </w:r>
    </w:p>
    <w:p w14:paraId="0C40A50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ĐÚNG. </w:t>
      </w:r>
    </w:p>
    <w:p w14:paraId="2707198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Chọn SAI. Quá trình biến đổi năng lượng trong bóng đèn là từ </w:t>
      </w:r>
      <w:r w:rsidRPr="00862803">
        <w:rPr>
          <w:rFonts w:ascii="Times New Roman" w:hAnsi="Times New Roman" w:cs="Times New Roman"/>
          <w:b/>
          <w:bCs/>
          <w:color w:val="000000" w:themeColor="text1"/>
          <w:sz w:val="24"/>
          <w:szCs w:val="24"/>
          <w:u w:val="single"/>
        </w:rPr>
        <w:t>động năng</w:t>
      </w:r>
      <w:r w:rsidRPr="00862803">
        <w:rPr>
          <w:rFonts w:ascii="Times New Roman" w:hAnsi="Times New Roman" w:cs="Times New Roman"/>
          <w:color w:val="000000" w:themeColor="text1"/>
          <w:sz w:val="24"/>
          <w:szCs w:val="24"/>
        </w:rPr>
        <w:t xml:space="preserve"> thành điện năng rồi thành năng lượng ánh sáng và nhiệt năng.</w:t>
      </w:r>
    </w:p>
    <w:p w14:paraId="566AA3F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SAI. </w:t>
      </w:r>
    </w:p>
    <w:p w14:paraId="5421DBE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Nếu thay cuộc dây cố định bao phủ toàn bộ chiều dài đường đi của bộ phận chuyển động thì khi nam châm chuyển động trong cuộn dây, từ thông qua biến thiên qua cuộn dây sẽ ít đi nên đèn sẽ sáng kém hơn thiết kế ban đầu</w:t>
      </w:r>
    </w:p>
    <w:p w14:paraId="31FD1EB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SAI. </w:t>
      </w:r>
    </w:p>
    <w:p w14:paraId="0FE0B2D7" w14:textId="77777777" w:rsidR="002451CF" w:rsidRPr="00862803" w:rsidRDefault="002451CF" w:rsidP="00D61DDA">
      <w:pPr>
        <w:spacing w:after="0" w:line="312"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Một nhà máy điện hạt nhân có sơ đồ nguyên lí như hình vẽ bên dưới.</w:t>
      </w:r>
    </w:p>
    <w:p w14:paraId="3A39A27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noProof/>
          <w:color w:val="000000" w:themeColor="text1"/>
          <w:sz w:val="24"/>
          <w:szCs w:val="24"/>
        </w:rPr>
        <w:drawing>
          <wp:inline distT="0" distB="0" distL="0" distR="0" wp14:anchorId="4BFE7D7B" wp14:editId="7D20ACCC">
            <wp:extent cx="5100565" cy="1421580"/>
            <wp:effectExtent l="0" t="0" r="508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00565" cy="1421580"/>
                    </a:xfrm>
                    <a:prstGeom prst="rect">
                      <a:avLst/>
                    </a:prstGeom>
                    <a:noFill/>
                    <a:ln>
                      <a:noFill/>
                    </a:ln>
                  </pic:spPr>
                </pic:pic>
              </a:graphicData>
            </a:graphic>
          </wp:inline>
        </w:drawing>
      </w:r>
    </w:p>
    <w:p w14:paraId="501AB08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Trong lò phản ứng hạt nhân sử dụng </w:t>
      </w:r>
      <w:r w:rsidRPr="00862803">
        <w:rPr>
          <w:rFonts w:ascii="Times New Roman" w:hAnsi="Times New Roman" w:cs="Times New Roman"/>
          <w:color w:val="000000" w:themeColor="text1"/>
          <w:position w:val="-6"/>
          <w:sz w:val="24"/>
          <w:szCs w:val="24"/>
        </w:rPr>
        <w:object w:dxaOrig="499" w:dyaOrig="320" w14:anchorId="3CC97F0B">
          <v:shape id="_x0000_i2601" type="#_x0000_t75" style="width:25.5pt;height:16.5pt" o:ole="">
            <v:imagedata r:id="rId136" o:title=""/>
          </v:shape>
          <o:OLEObject Type="Embed" ProgID="Equation.DSMT4" ShapeID="_x0000_i2601" DrawAspect="Content" ObjectID="_1825375571" r:id="rId328"/>
        </w:object>
      </w:r>
      <w:r w:rsidRPr="00862803">
        <w:rPr>
          <w:rFonts w:ascii="Times New Roman" w:hAnsi="Times New Roman" w:cs="Times New Roman"/>
          <w:color w:val="000000" w:themeColor="text1"/>
          <w:sz w:val="24"/>
          <w:szCs w:val="24"/>
        </w:rPr>
        <w:t xml:space="preserve"> làm nhiên liệu theo phương trình phản ứng:</w:t>
      </w:r>
    </w:p>
    <w:p w14:paraId="2AF4250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2760" w:dyaOrig="320" w14:anchorId="191BA28A">
          <v:shape id="_x0000_i2602" type="#_x0000_t75" style="width:137.25pt;height:16.5pt" o:ole="">
            <v:imagedata r:id="rId138" o:title=""/>
          </v:shape>
          <o:OLEObject Type="Embed" ProgID="Equation.DSMT4" ShapeID="_x0000_i2602" DrawAspect="Content" ObjectID="_1825375572" r:id="rId329"/>
        </w:object>
      </w:r>
    </w:p>
    <w:p w14:paraId="733E726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Cho khối lượng các hạt nhân </w:t>
      </w:r>
      <w:r w:rsidRPr="00862803">
        <w:rPr>
          <w:rFonts w:ascii="Times New Roman" w:hAnsi="Times New Roman" w:cs="Times New Roman"/>
          <w:color w:val="000000" w:themeColor="text1"/>
          <w:position w:val="-6"/>
          <w:sz w:val="24"/>
          <w:szCs w:val="24"/>
        </w:rPr>
        <w:object w:dxaOrig="499" w:dyaOrig="320" w14:anchorId="54373DEE">
          <v:shape id="_x0000_i2603" type="#_x0000_t75" style="width:25.5pt;height:16.5pt" o:ole="">
            <v:imagedata r:id="rId140" o:title=""/>
          </v:shape>
          <o:OLEObject Type="Embed" ProgID="Equation.DSMT4" ShapeID="_x0000_i2603" DrawAspect="Content" ObjectID="_1825375573" r:id="rId330"/>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560" w:dyaOrig="320" w14:anchorId="664FBD55">
          <v:shape id="_x0000_i2604" type="#_x0000_t75" style="width:27.75pt;height:16.5pt" o:ole="">
            <v:imagedata r:id="rId142" o:title=""/>
          </v:shape>
          <o:OLEObject Type="Embed" ProgID="Equation.DSMT4" ShapeID="_x0000_i2604" DrawAspect="Content" ObjectID="_1825375574" r:id="rId33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499" w:dyaOrig="300" w14:anchorId="1C1F58F9">
          <v:shape id="_x0000_i2605" type="#_x0000_t75" style="width:25.5pt;height:16.5pt" o:ole="">
            <v:imagedata r:id="rId144" o:title=""/>
          </v:shape>
          <o:OLEObject Type="Embed" ProgID="Equation.DSMT4" ShapeID="_x0000_i2605" DrawAspect="Content" ObjectID="_1825375575" r:id="rId332"/>
        </w:object>
      </w:r>
      <w:r w:rsidRPr="00862803">
        <w:rPr>
          <w:rFonts w:ascii="Times New Roman" w:hAnsi="Times New Roman" w:cs="Times New Roman"/>
          <w:color w:val="000000" w:themeColor="text1"/>
          <w:sz w:val="24"/>
          <w:szCs w:val="24"/>
        </w:rPr>
        <w:t>; n lần lượt là 235,0409 amu; 140,9141 amu;</w:t>
      </w:r>
    </w:p>
    <w:p w14:paraId="3DB713C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91,9250 amu và 1,0086 amu, 1amu = </w:t>
      </w:r>
      <w:r w:rsidRPr="00862803">
        <w:rPr>
          <w:rFonts w:ascii="Times New Roman" w:hAnsi="Times New Roman" w:cs="Times New Roman"/>
          <w:color w:val="000000" w:themeColor="text1"/>
          <w:position w:val="-24"/>
          <w:sz w:val="24"/>
          <w:szCs w:val="24"/>
        </w:rPr>
        <w:object w:dxaOrig="1140" w:dyaOrig="620" w14:anchorId="79A4FBEE">
          <v:shape id="_x0000_i2606" type="#_x0000_t75" style="width:55.5pt;height:30pt" o:ole="">
            <v:imagedata r:id="rId146" o:title=""/>
          </v:shape>
          <o:OLEObject Type="Embed" ProgID="Equation.DSMT4" ShapeID="_x0000_i2606" DrawAspect="Content" ObjectID="_1825375576" r:id="rId333"/>
        </w:object>
      </w:r>
      <w:r w:rsidRPr="00862803">
        <w:rPr>
          <w:rFonts w:ascii="Times New Roman" w:hAnsi="Times New Roman" w:cs="Times New Roman"/>
          <w:color w:val="000000" w:themeColor="text1"/>
          <w:sz w:val="24"/>
          <w:szCs w:val="24"/>
        </w:rPr>
        <w:t>. Cứ 1000 J năng lượng phân hạch được tạo ra sẽ trải qua những biến đổi như thể hiện trong hình trên, cuối cùng thu được 323 J năng lượng điện. Công suất điện đầu ra của nhà máy này là 1066 MW.</w:t>
      </w:r>
    </w:p>
    <w:p w14:paraId="337FCFEE"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Công suất của lò phản ứng tạo ra là 4300 MW.</w:t>
      </w:r>
    </w:p>
    <w:p w14:paraId="4958AE3C"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Năng lượng tỏa ra của một phản ứng phân hạch </w:t>
      </w:r>
      <w:r w:rsidRPr="00862803">
        <w:rPr>
          <w:rFonts w:ascii="Times New Roman" w:hAnsi="Times New Roman" w:cs="Times New Roman"/>
          <w:color w:val="000000" w:themeColor="text1"/>
          <w:position w:val="-6"/>
          <w:sz w:val="24"/>
          <w:szCs w:val="24"/>
        </w:rPr>
        <w:object w:dxaOrig="499" w:dyaOrig="320" w14:anchorId="4961D17F">
          <v:shape id="_x0000_i2607" type="#_x0000_t75" style="width:25.5pt;height:16.5pt" o:ole="">
            <v:imagedata r:id="rId148" o:title=""/>
          </v:shape>
          <o:OLEObject Type="Embed" ProgID="Equation.DSMT4" ShapeID="_x0000_i2607" DrawAspect="Content" ObjectID="_1825375577" r:id="rId334"/>
        </w:object>
      </w:r>
      <w:r w:rsidRPr="00862803">
        <w:rPr>
          <w:rFonts w:ascii="Times New Roman" w:hAnsi="Times New Roman" w:cs="Times New Roman"/>
          <w:color w:val="000000" w:themeColor="text1"/>
          <w:sz w:val="24"/>
          <w:szCs w:val="24"/>
        </w:rPr>
        <w:t xml:space="preserve"> khoảng 15,4 MeV.</w:t>
      </w:r>
    </w:p>
    <w:p w14:paraId="6A21064A"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 xml:space="preserve">Số nguyên tử uranium phân hạch trong 1s là </w:t>
      </w:r>
      <w:r w:rsidRPr="00862803">
        <w:rPr>
          <w:rFonts w:ascii="Times New Roman" w:hAnsi="Times New Roman" w:cs="Times New Roman"/>
          <w:color w:val="000000" w:themeColor="text1"/>
          <w:position w:val="-10"/>
          <w:sz w:val="24"/>
          <w:szCs w:val="24"/>
        </w:rPr>
        <w:object w:dxaOrig="820" w:dyaOrig="360" w14:anchorId="48AECEAD">
          <v:shape id="_x0000_i2608" type="#_x0000_t75" style="width:42pt;height:18.75pt" o:ole="">
            <v:imagedata r:id="rId150" o:title=""/>
          </v:shape>
          <o:OLEObject Type="Embed" ProgID="Equation.DSMT4" ShapeID="_x0000_i2608" DrawAspect="Content" ObjectID="_1825375578" r:id="rId335"/>
        </w:object>
      </w:r>
    </w:p>
    <w:p w14:paraId="0FFB4490" w14:textId="77777777" w:rsidR="002451CF" w:rsidRPr="00862803" w:rsidRDefault="002451CF" w:rsidP="00D61DDA">
      <w:pPr>
        <w:tabs>
          <w:tab w:val="left" w:pos="284"/>
          <w:tab w:val="left" w:pos="360"/>
          <w:tab w:val="left" w:pos="426"/>
        </w:tabs>
        <w:spacing w:after="0" w:line="312"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Tua bin được làm mát bằng cách tuần hoàn nước qua nó với tốc độ 48 m</w:t>
      </w:r>
      <w:r w:rsidRPr="00862803">
        <w:rPr>
          <w:rFonts w:ascii="Times New Roman" w:hAnsi="Times New Roman" w:cs="Times New Roman"/>
          <w:color w:val="000000" w:themeColor="text1"/>
          <w:sz w:val="24"/>
          <w:szCs w:val="24"/>
          <w:vertAlign w:val="superscript"/>
        </w:rPr>
        <w:t>3</w:t>
      </w:r>
      <w:r w:rsidRPr="00862803">
        <w:rPr>
          <w:rFonts w:ascii="Times New Roman" w:hAnsi="Times New Roman" w:cs="Times New Roman"/>
          <w:color w:val="000000" w:themeColor="text1"/>
          <w:sz w:val="24"/>
          <w:szCs w:val="24"/>
        </w:rPr>
        <w:t xml:space="preserve">/s. Cho nhiệt dung riêng của nước là </w:t>
      </w:r>
      <w:r w:rsidRPr="00862803">
        <w:rPr>
          <w:rFonts w:ascii="Times New Roman" w:hAnsi="Times New Roman" w:cs="Times New Roman"/>
          <w:color w:val="000000" w:themeColor="text1"/>
          <w:position w:val="-10"/>
          <w:sz w:val="24"/>
          <w:szCs w:val="24"/>
        </w:rPr>
        <w:object w:dxaOrig="1300" w:dyaOrig="320" w14:anchorId="753B9F02">
          <v:shape id="_x0000_i2609" type="#_x0000_t75" style="width:65.25pt;height:16.5pt" o:ole="">
            <v:imagedata r:id="rId152" o:title=""/>
          </v:shape>
          <o:OLEObject Type="Embed" ProgID="Equation.DSMT4" ShapeID="_x0000_i2609" DrawAspect="Content" ObjectID="_1825375579" r:id="rId336"/>
        </w:object>
      </w:r>
      <w:r w:rsidRPr="00862803">
        <w:rPr>
          <w:rFonts w:ascii="Times New Roman" w:hAnsi="Times New Roman" w:cs="Times New Roman"/>
          <w:color w:val="000000" w:themeColor="text1"/>
          <w:sz w:val="24"/>
          <w:szCs w:val="24"/>
        </w:rPr>
        <w:t xml:space="preserve"> Độ tăng nhiệt độ của nước làm mát khoảng 8 </w:t>
      </w:r>
      <w:r w:rsidRPr="00862803">
        <w:rPr>
          <w:rFonts w:ascii="Times New Roman" w:hAnsi="Times New Roman" w:cs="Times New Roman"/>
          <w:color w:val="000000" w:themeColor="text1"/>
          <w:position w:val="-6"/>
          <w:sz w:val="24"/>
          <w:szCs w:val="24"/>
        </w:rPr>
        <w:object w:dxaOrig="360" w:dyaOrig="320" w14:anchorId="0B4FF99B">
          <v:shape id="_x0000_i2610" type="#_x0000_t75" style="width:18.75pt;height:16.5pt" o:ole="">
            <v:imagedata r:id="rId154" o:title=""/>
          </v:shape>
          <o:OLEObject Type="Embed" ProgID="Equation.DSMT4" ShapeID="_x0000_i2610" DrawAspect="Content" ObjectID="_1825375580" r:id="rId337"/>
        </w:object>
      </w:r>
    </w:p>
    <w:p w14:paraId="35820F92"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599C23E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Khi lò phản ứng tạo ra 1000J thì có 323 J năng lượng điện được tạo ra. Do đó công suất điện chiếm 32,3% công suất của lò phản ứng. Do công suất điện là 1066 MW nên công suất của lò phản ứng là 3300 MW.</w:t>
      </w:r>
    </w:p>
    <w:p w14:paraId="561A939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SAI. </w:t>
      </w:r>
    </w:p>
    <w:p w14:paraId="549DAC1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Năng lượng toả ra của 1 phân hạch là</w:t>
      </w:r>
    </w:p>
    <w:p w14:paraId="3FDF3E0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8340" w:dyaOrig="400" w14:anchorId="162755C0">
          <v:shape id="_x0000_i2611" type="#_x0000_t75" style="width:417pt;height:20.25pt" o:ole="">
            <v:imagedata r:id="rId338" o:title=""/>
          </v:shape>
          <o:OLEObject Type="Embed" ProgID="Equation.DSMT4" ShapeID="_x0000_i2611" DrawAspect="Content" ObjectID="_1825375581" r:id="rId339"/>
        </w:object>
      </w:r>
    </w:p>
    <w:p w14:paraId="725B664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SAI. </w:t>
      </w:r>
    </w:p>
    <w:p w14:paraId="3770E7C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p>
    <w:p w14:paraId="01777EC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Theo câu a, công suất của lò phản ứng là 3300 MW. Năng lượng mà lò phản ứng tạo ra trong 1 s là 3300 MJ. Mỗi phân hạch tạo ra năng lượng 171,9549MeV=2,7513.10</w:t>
      </w:r>
      <w:r w:rsidRPr="00862803">
        <w:rPr>
          <w:rFonts w:ascii="Times New Roman" w:hAnsi="Times New Roman" w:cs="Times New Roman"/>
          <w:color w:val="000000" w:themeColor="text1"/>
          <w:sz w:val="24"/>
          <w:szCs w:val="24"/>
          <w:vertAlign w:val="superscript"/>
        </w:rPr>
        <w:t>-11</w:t>
      </w:r>
      <w:r w:rsidRPr="00862803">
        <w:rPr>
          <w:rFonts w:ascii="Times New Roman" w:hAnsi="Times New Roman" w:cs="Times New Roman"/>
          <w:color w:val="000000" w:themeColor="text1"/>
          <w:sz w:val="24"/>
          <w:szCs w:val="24"/>
        </w:rPr>
        <w:t xml:space="preserve">J. Từ đó suy ra số nguyên tử uranium bị phân hạch trong 1 s là </w:t>
      </w:r>
    </w:p>
    <w:p w14:paraId="604668F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4099" w:dyaOrig="700" w14:anchorId="7E116131">
          <v:shape id="_x0000_i2612" type="#_x0000_t75" style="width:205.5pt;height:35.25pt" o:ole="">
            <v:imagedata r:id="rId340" o:title=""/>
          </v:shape>
          <o:OLEObject Type="Embed" ProgID="Equation.DSMT4" ShapeID="_x0000_i2612" DrawAspect="Content" ObjectID="_1825375582" r:id="rId341"/>
        </w:object>
      </w:r>
      <w:r w:rsidRPr="00862803">
        <w:rPr>
          <w:rFonts w:ascii="Times New Roman" w:hAnsi="Times New Roman" w:cs="Times New Roman"/>
          <w:color w:val="000000" w:themeColor="text1"/>
          <w:sz w:val="24"/>
          <w:szCs w:val="24"/>
        </w:rPr>
        <w:t xml:space="preserve"> </w:t>
      </w:r>
    </w:p>
    <w:p w14:paraId="08357DB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Chọn SAI. </w:t>
      </w:r>
    </w:p>
    <w:p w14:paraId="072473F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Để làm mát, năng lượng tua-bin toả ra chiếm 49% năng lượng của lò phản ứng (theo sơ đồ). Do đó, trong mỗi giây, năng lượng nhiệt toả ra là Q = 3300 MJ.0,49 = 1617 MJ. Năng lượng này được nước hấp thụ để tăng nhiệt độ. Khối lượng nước đi qua trong mỗi giây là 48000 kg. </w:t>
      </w:r>
    </w:p>
    <w:p w14:paraId="1C8214E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Ta có độ tăng nhiệt độ của nước là </w:t>
      </w:r>
      <w:r w:rsidRPr="00862803">
        <w:rPr>
          <w:rFonts w:ascii="Times New Roman" w:hAnsi="Times New Roman" w:cs="Times New Roman"/>
          <w:color w:val="000000" w:themeColor="text1"/>
          <w:position w:val="-24"/>
          <w:sz w:val="24"/>
          <w:szCs w:val="24"/>
        </w:rPr>
        <w:object w:dxaOrig="3860" w:dyaOrig="660" w14:anchorId="7BCA88B6">
          <v:shape id="_x0000_i2613" type="#_x0000_t75" style="width:193.5pt;height:32.25pt" o:ole="">
            <v:imagedata r:id="rId342" o:title=""/>
          </v:shape>
          <o:OLEObject Type="Embed" ProgID="Equation.DSMT4" ShapeID="_x0000_i2613" DrawAspect="Content" ObjectID="_1825375583" r:id="rId343"/>
        </w:object>
      </w:r>
    </w:p>
    <w:p w14:paraId="456824D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Chọn ĐÚNG. </w:t>
      </w:r>
    </w:p>
    <w:p w14:paraId="475A979C"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p>
    <w:p w14:paraId="79772265" w14:textId="77777777" w:rsidR="002451CF" w:rsidRPr="00862803" w:rsidRDefault="002451CF" w:rsidP="00D61DDA">
      <w:pPr>
        <w:tabs>
          <w:tab w:val="left" w:pos="284"/>
          <w:tab w:val="left" w:pos="360"/>
          <w:tab w:val="left" w:pos="426"/>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23EBAE52">
          <v:shape id="_x0000_i2614" type="#_x0000_t75" style="width:13.5pt;height:14.25pt" o:ole="">
            <v:imagedata r:id="rId344" o:title=""/>
          </v:shape>
          <o:OLEObject Type="Embed" ProgID="Equation.DSMT4" ShapeID="_x0000_i2614" DrawAspect="Content" ObjectID="_1825375584" r:id="rId345"/>
        </w:object>
      </w:r>
      <w:r w:rsidRPr="00862803">
        <w:rPr>
          <w:rFonts w:ascii="Times New Roman" w:eastAsia="Palatino Linotype" w:hAnsi="Times New Roman" w:cs="Times New Roman"/>
          <w:b/>
          <w:color w:val="000000" w:themeColor="text1"/>
          <w:sz w:val="24"/>
          <w:szCs w:val="24"/>
        </w:rPr>
        <w:t xml:space="preserve"> Đáp án phần II. Trắc nghiệm Đúng Sai</w:t>
      </w:r>
    </w:p>
    <w:tbl>
      <w:tblPr>
        <w:tblW w:w="7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1A305B59" w14:textId="77777777">
        <w:trPr>
          <w:trHeight w:val="296"/>
        </w:trPr>
        <w:tc>
          <w:tcPr>
            <w:tcW w:w="1422" w:type="dxa"/>
            <w:shd w:val="clear" w:color="auto" w:fill="FFF2CC"/>
          </w:tcPr>
          <w:p w14:paraId="6A6F7E04"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tcPr>
          <w:p w14:paraId="52424D13"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5493A1C6"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3EB21AE5"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51BEA798"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04AAC539" w14:textId="77777777">
        <w:trPr>
          <w:trHeight w:val="296"/>
        </w:trPr>
        <w:tc>
          <w:tcPr>
            <w:tcW w:w="1422" w:type="dxa"/>
          </w:tcPr>
          <w:p w14:paraId="4C2D12BD"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tcPr>
          <w:p w14:paraId="7834B958"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19B75943"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29E80F38"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469CB3CE"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611CDB91" w14:textId="77777777">
        <w:trPr>
          <w:trHeight w:val="296"/>
        </w:trPr>
        <w:tc>
          <w:tcPr>
            <w:tcW w:w="1422" w:type="dxa"/>
          </w:tcPr>
          <w:p w14:paraId="265CD7F4"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tcPr>
          <w:p w14:paraId="52D5609D"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5EE850FB"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1177A73F"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3657CB3E"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5B43BC43" w14:textId="77777777">
        <w:trPr>
          <w:trHeight w:val="296"/>
        </w:trPr>
        <w:tc>
          <w:tcPr>
            <w:tcW w:w="1422" w:type="dxa"/>
          </w:tcPr>
          <w:p w14:paraId="2B2045E9"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tcPr>
          <w:p w14:paraId="1026B545"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3804BF54"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292CDA40"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38BD8FD5"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66960E0E" w14:textId="77777777">
        <w:trPr>
          <w:trHeight w:val="296"/>
        </w:trPr>
        <w:tc>
          <w:tcPr>
            <w:tcW w:w="1422" w:type="dxa"/>
          </w:tcPr>
          <w:p w14:paraId="509A4708"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tcPr>
          <w:p w14:paraId="49A3DEF0"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2EAC7FA5"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2AA9AA58"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49F8BDCC" w14:textId="77777777" w:rsidR="002451CF" w:rsidRPr="00862803" w:rsidRDefault="002451CF" w:rsidP="00D61DDA">
            <w:pPr>
              <w:tabs>
                <w:tab w:val="left" w:pos="284"/>
                <w:tab w:val="left" w:pos="360"/>
                <w:tab w:val="left" w:pos="426"/>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bl>
    <w:p w14:paraId="25A60BD9" w14:textId="77777777" w:rsidR="002451CF" w:rsidRPr="00862803" w:rsidRDefault="002451CF" w:rsidP="00D61DDA">
      <w:pPr>
        <w:tabs>
          <w:tab w:val="left" w:pos="284"/>
          <w:tab w:val="left" w:pos="360"/>
          <w:tab w:val="left" w:pos="426"/>
        </w:tabs>
        <w:spacing w:after="0" w:line="312" w:lineRule="auto"/>
        <w:rPr>
          <w:rFonts w:ascii="Times New Roman" w:eastAsia="Palatino Linotype" w:hAnsi="Times New Roman" w:cs="Times New Roman"/>
          <w:color w:val="000000" w:themeColor="text1"/>
          <w:sz w:val="24"/>
          <w:szCs w:val="24"/>
        </w:rPr>
      </w:pPr>
    </w:p>
    <w:p w14:paraId="6E2158B9"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1055A9B2"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000000" w:themeColor="text1"/>
          <w:sz w:val="24"/>
          <w:szCs w:val="24"/>
        </w:rPr>
        <w:t>Sử dụng các thông tin sau cho câu 1 và câu 2:</w:t>
      </w:r>
    </w:p>
    <w:p w14:paraId="415BC823"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hỗn hợp gồm nước và nước đá có nhiệt độ </w:t>
      </w:r>
      <w:r w:rsidRPr="00862803">
        <w:rPr>
          <w:rFonts w:ascii="Times New Roman" w:eastAsia="Palatino Linotype" w:hAnsi="Times New Roman" w:cs="Times New Roman"/>
          <w:color w:val="000000" w:themeColor="text1"/>
          <w:position w:val="-18"/>
          <w:sz w:val="24"/>
          <w:szCs w:val="24"/>
        </w:rPr>
        <w:object w:dxaOrig="499" w:dyaOrig="499" w14:anchorId="238B518A">
          <v:shape id="_x0000_i2615" type="#_x0000_t75" style="width:25.5pt;height:25.5pt" o:ole="">
            <v:imagedata r:id="rId156" o:title=""/>
          </v:shape>
          <o:OLEObject Type="Embed" ProgID="Equation.DSMT4" ShapeID="_x0000_i2615" DrawAspect="Content" ObjectID="_1825375585" r:id="rId346"/>
        </w:object>
      </w:r>
      <w:r w:rsidRPr="00862803">
        <w:rPr>
          <w:rFonts w:ascii="Times New Roman" w:eastAsia="Palatino Linotype" w:hAnsi="Times New Roman" w:cs="Times New Roman"/>
          <w:color w:val="000000" w:themeColor="text1"/>
          <w:sz w:val="24"/>
          <w:szCs w:val="24"/>
        </w:rPr>
        <w:t xml:space="preserve">. Khối lượng hỗn hợp là M. Người ta tiến hành thực hiện đo nhiệt độ </w:t>
      </w:r>
      <w:r w:rsidRPr="00862803">
        <w:rPr>
          <w:rFonts w:ascii="Times New Roman" w:eastAsia="Palatino Linotype" w:hAnsi="Times New Roman" w:cs="Times New Roman"/>
          <w:color w:val="000000" w:themeColor="text1"/>
          <w:position w:val="-18"/>
          <w:sz w:val="24"/>
          <w:szCs w:val="24"/>
        </w:rPr>
        <w:object w:dxaOrig="480" w:dyaOrig="499" w14:anchorId="32C3D521">
          <v:shape id="_x0000_i2616" type="#_x0000_t75" style="width:24.75pt;height:25.5pt" o:ole="">
            <v:imagedata r:id="rId158" o:title=""/>
          </v:shape>
          <o:OLEObject Type="Embed" ProgID="Equation.DSMT4" ShapeID="_x0000_i2616" DrawAspect="Content" ObjectID="_1825375586" r:id="rId347"/>
        </w:object>
      </w:r>
      <w:r w:rsidRPr="00862803">
        <w:rPr>
          <w:rFonts w:ascii="Times New Roman" w:eastAsia="Palatino Linotype" w:hAnsi="Times New Roman" w:cs="Times New Roman"/>
          <w:color w:val="000000" w:themeColor="text1"/>
          <w:sz w:val="24"/>
          <w:szCs w:val="24"/>
        </w:rPr>
        <w:t xml:space="preserve"> của hỗn hợp. Đồ tị phụ thuộc nhiệt độ vào thời gian </w:t>
      </w:r>
      <w:r w:rsidRPr="00862803">
        <w:rPr>
          <w:rFonts w:ascii="Times New Roman" w:eastAsia="Palatino Linotype" w:hAnsi="Times New Roman" w:cs="Times New Roman"/>
          <w:color w:val="000000" w:themeColor="text1"/>
          <w:position w:val="-4"/>
          <w:sz w:val="24"/>
          <w:szCs w:val="24"/>
        </w:rPr>
        <w:object w:dxaOrig="160" w:dyaOrig="240" w14:anchorId="1DD41D18">
          <v:shape id="_x0000_i2617" type="#_x0000_t75" style="width:8.25pt;height:12pt" o:ole="">
            <v:imagedata r:id="rId160" o:title=""/>
          </v:shape>
          <o:OLEObject Type="Embed" ProgID="Equation.DSMT4" ShapeID="_x0000_i2617" DrawAspect="Content" ObjectID="_1825375587" r:id="rId348"/>
        </w:object>
      </w:r>
      <w:r w:rsidRPr="00862803">
        <w:rPr>
          <w:rFonts w:ascii="Times New Roman" w:eastAsia="Palatino Linotype" w:hAnsi="Times New Roman" w:cs="Times New Roman"/>
          <w:color w:val="000000" w:themeColor="text1"/>
          <w:sz w:val="24"/>
          <w:szCs w:val="24"/>
        </w:rPr>
        <w:t xml:space="preserve"> được biểu diễn như hình. Biết nhiệt dung riêng của nước </w:t>
      </w:r>
      <w:r w:rsidRPr="00862803">
        <w:rPr>
          <w:rFonts w:ascii="Times New Roman" w:eastAsia="Palatino Linotype" w:hAnsi="Times New Roman" w:cs="Times New Roman"/>
          <w:color w:val="000000" w:themeColor="text1"/>
          <w:position w:val="-18"/>
          <w:sz w:val="24"/>
          <w:szCs w:val="24"/>
        </w:rPr>
        <w:object w:dxaOrig="2000" w:dyaOrig="440" w14:anchorId="6D6CEDD8">
          <v:shape id="_x0000_i2618" type="#_x0000_t75" style="width:99.75pt;height:21.75pt" o:ole="">
            <v:imagedata r:id="rId162" o:title=""/>
          </v:shape>
          <o:OLEObject Type="Embed" ProgID="Equation.DSMT4" ShapeID="_x0000_i2618" DrawAspect="Content" ObjectID="_1825375588" r:id="rId349"/>
        </w:object>
      </w:r>
      <w:r w:rsidRPr="00862803">
        <w:rPr>
          <w:rFonts w:ascii="Times New Roman" w:eastAsia="Palatino Linotype" w:hAnsi="Times New Roman" w:cs="Times New Roman"/>
          <w:color w:val="000000" w:themeColor="text1"/>
          <w:sz w:val="24"/>
          <w:szCs w:val="24"/>
        </w:rPr>
        <w:t xml:space="preserve">; nhiệt nóng chảy của nước đá </w:t>
      </w:r>
      <w:r w:rsidRPr="00862803">
        <w:rPr>
          <w:rFonts w:ascii="Times New Roman" w:eastAsia="Palatino Linotype" w:hAnsi="Times New Roman" w:cs="Times New Roman"/>
          <w:color w:val="000000" w:themeColor="text1"/>
          <w:position w:val="-18"/>
          <w:sz w:val="24"/>
          <w:szCs w:val="24"/>
        </w:rPr>
        <w:object w:dxaOrig="1939" w:dyaOrig="499" w14:anchorId="06ED664B">
          <v:shape id="_x0000_i2619" type="#_x0000_t75" style="width:97.5pt;height:25.5pt" o:ole="">
            <v:imagedata r:id="rId164" o:title=""/>
          </v:shape>
          <o:OLEObject Type="Embed" ProgID="Equation.DSMT4" ShapeID="_x0000_i2619" DrawAspect="Content" ObjectID="_1825375589" r:id="rId350"/>
        </w:object>
      </w:r>
      <w:r w:rsidRPr="00862803">
        <w:rPr>
          <w:rFonts w:ascii="Times New Roman" w:eastAsia="Palatino Linotype" w:hAnsi="Times New Roman" w:cs="Times New Roman"/>
          <w:color w:val="000000" w:themeColor="text1"/>
          <w:sz w:val="24"/>
          <w:szCs w:val="24"/>
        </w:rPr>
        <w:t xml:space="preserve"> (bỏ qua sự mất mát nhiệt ra môi trường)</w:t>
      </w:r>
    </w:p>
    <w:p w14:paraId="7919C293"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Nhiệt lượng cần cung cấp để làm nogns chảy hoàn toàn lượng nước đá có trong hỗn hợp ban đầu ở </w:t>
      </w:r>
      <w:r w:rsidRPr="00862803">
        <w:rPr>
          <w:rFonts w:ascii="Times New Roman" w:eastAsia="Palatino Linotype" w:hAnsi="Times New Roman" w:cs="Times New Roman"/>
          <w:color w:val="000000" w:themeColor="text1"/>
          <w:position w:val="-18"/>
          <w:sz w:val="24"/>
          <w:szCs w:val="24"/>
        </w:rPr>
        <w:object w:dxaOrig="499" w:dyaOrig="499" w14:anchorId="5C79F13C">
          <v:shape id="_x0000_i2620" type="#_x0000_t75" style="width:25.5pt;height:25.5pt" o:ole="">
            <v:imagedata r:id="rId166" o:title=""/>
          </v:shape>
          <o:OLEObject Type="Embed" ProgID="Equation.DSMT4" ShapeID="_x0000_i2620" DrawAspect="Content" ObjectID="_1825375590" r:id="rId351"/>
        </w:object>
      </w:r>
      <w:r w:rsidRPr="00862803">
        <w:rPr>
          <w:rFonts w:ascii="Times New Roman" w:eastAsia="Palatino Linotype" w:hAnsi="Times New Roman" w:cs="Times New Roman"/>
          <w:color w:val="000000" w:themeColor="text1"/>
          <w:sz w:val="24"/>
          <w:szCs w:val="24"/>
        </w:rPr>
        <w:t xml:space="preserve"> là bao nhiêu </w:t>
      </w:r>
      <w:r w:rsidRPr="00862803">
        <w:rPr>
          <w:rFonts w:ascii="Times New Roman" w:eastAsia="Palatino Linotype" w:hAnsi="Times New Roman" w:cs="Times New Roman"/>
          <w:color w:val="000000" w:themeColor="text1"/>
          <w:position w:val="-4"/>
          <w:sz w:val="24"/>
          <w:szCs w:val="24"/>
        </w:rPr>
        <w:object w:dxaOrig="320" w:dyaOrig="260" w14:anchorId="4D286828">
          <v:shape id="_x0000_i2621" type="#_x0000_t75" style="width:16.5pt;height:13.5pt" o:ole="">
            <v:imagedata r:id="rId168" o:title=""/>
          </v:shape>
          <o:OLEObject Type="Embed" ProgID="Equation.DSMT4" ShapeID="_x0000_i2621" DrawAspect="Content" ObjectID="_1825375591" r:id="rId352"/>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6C4A75C3" w14:textId="77777777" w:rsidR="002451CF" w:rsidRPr="00862803" w:rsidRDefault="002451CF" w:rsidP="00D61DDA">
      <w:pPr>
        <w:spacing w:after="0" w:line="312"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2230ACCF">
          <v:shape id="_x0000_i2622" type="#_x0000_t75" style="width:71.25pt;height:23.25pt" o:ole="">
            <v:imagedata r:id="rId170" o:title=""/>
          </v:shape>
          <o:OLEObject Type="Embed" ProgID="Equation.DSMT4" ShapeID="_x0000_i2622" DrawAspect="Content" ObjectID="_1825375592" r:id="rId353"/>
        </w:object>
      </w:r>
      <w:r w:rsidRPr="00862803">
        <w:rPr>
          <w:rFonts w:ascii="Times New Roman" w:eastAsia="Palatino Linotype" w:hAnsi="Times New Roman" w:cs="Times New Roman"/>
          <w:color w:val="000000" w:themeColor="text1"/>
          <w:sz w:val="24"/>
          <w:szCs w:val="24"/>
        </w:rPr>
        <w:t>.</w:t>
      </w:r>
    </w:p>
    <w:p w14:paraId="7F94BD7C"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83643CC"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yellow"/>
        </w:rPr>
        <w:t>Trả lời: 200</w:t>
      </w:r>
    </w:p>
    <w:p w14:paraId="24D3A56E" w14:textId="77777777" w:rsidR="002451CF" w:rsidRPr="00862803" w:rsidRDefault="002451CF" w:rsidP="00D61DDA">
      <w:pPr>
        <w:spacing w:after="0" w:line="312" w:lineRule="auto"/>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Quan sát đồ thị nhiệt độ - nhiệt lượng, ta thấy trong khoảng nhiệt lượng được cung cấp là </w:t>
      </w:r>
      <w:r w:rsidRPr="00862803">
        <w:rPr>
          <w:rFonts w:ascii="Times New Roman" w:eastAsia="Palatino Linotype" w:hAnsi="Times New Roman" w:cs="Times New Roman"/>
          <w:bCs/>
          <w:color w:val="000000" w:themeColor="text1"/>
          <w:position w:val="-18"/>
          <w:sz w:val="24"/>
          <w:szCs w:val="24"/>
        </w:rPr>
        <w:object w:dxaOrig="700" w:dyaOrig="400" w14:anchorId="406258B7">
          <v:shape id="_x0000_i2623" type="#_x0000_t75" style="width:35.25pt;height:20.25pt" o:ole="">
            <v:imagedata r:id="rId354" o:title=""/>
          </v:shape>
          <o:OLEObject Type="Embed" ProgID="Equation.DSMT4" ShapeID="_x0000_i2623" DrawAspect="Content" ObjectID="_1825375593" r:id="rId355"/>
        </w:object>
      </w:r>
      <w:r w:rsidRPr="00862803">
        <w:rPr>
          <w:rFonts w:ascii="Times New Roman" w:eastAsia="Palatino Linotype" w:hAnsi="Times New Roman" w:cs="Times New Roman"/>
          <w:bCs/>
          <w:color w:val="000000" w:themeColor="text1"/>
          <w:sz w:val="24"/>
          <w:szCs w:val="24"/>
        </w:rPr>
        <w:t xml:space="preserve"> thì nhiệt độ nước đá không tăng, nhiệt lượng cung cấp khi đó dùng trong quá trình chuyển pha, nhiệt lượng cần cung cấp để làm nóng chảy hoàn toàn lượng nước đá có trong hỗn hợp ban đầu ở </w:t>
      </w:r>
      <w:r w:rsidRPr="00862803">
        <w:rPr>
          <w:rFonts w:ascii="Times New Roman" w:eastAsia="Palatino Linotype" w:hAnsi="Times New Roman" w:cs="Times New Roman"/>
          <w:bCs/>
          <w:color w:val="000000" w:themeColor="text1"/>
          <w:position w:val="-18"/>
          <w:sz w:val="24"/>
          <w:szCs w:val="24"/>
        </w:rPr>
        <w:object w:dxaOrig="499" w:dyaOrig="499" w14:anchorId="17F24451">
          <v:shape id="_x0000_i2624" type="#_x0000_t75" style="width:25.5pt;height:25.5pt" o:ole="">
            <v:imagedata r:id="rId356" o:title=""/>
          </v:shape>
          <o:OLEObject Type="Embed" ProgID="Equation.DSMT4" ShapeID="_x0000_i2624" DrawAspect="Content" ObjectID="_1825375594" r:id="rId357"/>
        </w:object>
      </w:r>
      <w:r w:rsidRPr="00862803">
        <w:rPr>
          <w:rFonts w:ascii="Times New Roman" w:eastAsia="Palatino Linotype" w:hAnsi="Times New Roman" w:cs="Times New Roman"/>
          <w:bCs/>
          <w:color w:val="000000" w:themeColor="text1"/>
          <w:sz w:val="24"/>
          <w:szCs w:val="24"/>
        </w:rPr>
        <w:t xml:space="preserve"> là </w:t>
      </w:r>
      <w:r w:rsidRPr="00862803">
        <w:rPr>
          <w:rFonts w:ascii="Times New Roman" w:eastAsia="Palatino Linotype" w:hAnsi="Times New Roman" w:cs="Times New Roman"/>
          <w:bCs/>
          <w:color w:val="000000" w:themeColor="text1"/>
          <w:position w:val="-18"/>
          <w:sz w:val="24"/>
          <w:szCs w:val="24"/>
        </w:rPr>
        <w:object w:dxaOrig="700" w:dyaOrig="400" w14:anchorId="4433971D">
          <v:shape id="_x0000_i2625" type="#_x0000_t75" style="width:35.25pt;height:20.25pt" o:ole="">
            <v:imagedata r:id="rId358" o:title=""/>
          </v:shape>
          <o:OLEObject Type="Embed" ProgID="Equation.DSMT4" ShapeID="_x0000_i2625" DrawAspect="Content" ObjectID="_1825375595" r:id="rId359"/>
        </w:object>
      </w:r>
    </w:p>
    <w:p w14:paraId="667E28E7"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Khối lượng nước ban đầu ở trong hỗn hợp là bao nhiêu kg (kết quả làm tròn đến chữ số hàng phần trăm) ?</w:t>
      </w:r>
    </w:p>
    <w:p w14:paraId="10F40BC0"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0A391C83">
          <v:shape id="_x0000_i2626" type="#_x0000_t75" style="width:71.25pt;height:23.25pt" o:ole="">
            <v:imagedata r:id="rId170" o:title=""/>
          </v:shape>
          <o:OLEObject Type="Embed" ProgID="Equation.DSMT4" ShapeID="_x0000_i2626" DrawAspect="Content" ObjectID="_1825375596" r:id="rId360"/>
        </w:object>
      </w:r>
      <w:r w:rsidRPr="00862803">
        <w:rPr>
          <w:rFonts w:ascii="Times New Roman" w:eastAsia="Palatino Linotype" w:hAnsi="Times New Roman" w:cs="Times New Roman"/>
          <w:color w:val="000000" w:themeColor="text1"/>
          <w:sz w:val="24"/>
          <w:szCs w:val="24"/>
        </w:rPr>
        <w:t>.</w:t>
      </w:r>
    </w:p>
    <w:p w14:paraId="7D73727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0FAC4B3"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5,36</w:t>
      </w:r>
    </w:p>
    <w:p w14:paraId="3F58EAE8"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Khối lượng nước sau khi đá tan hết là: </w:t>
      </w:r>
      <w:r w:rsidRPr="00862803">
        <w:rPr>
          <w:rFonts w:ascii="Times New Roman" w:eastAsia="Palatino Linotype" w:hAnsi="Times New Roman" w:cs="Times New Roman"/>
          <w:bCs/>
          <w:color w:val="000000" w:themeColor="text1"/>
          <w:position w:val="-24"/>
          <w:sz w:val="24"/>
          <w:szCs w:val="24"/>
        </w:rPr>
        <w:object w:dxaOrig="3480" w:dyaOrig="760" w14:anchorId="4C07936C">
          <v:shape id="_x0000_i2627" type="#_x0000_t75" style="width:174pt;height:37.5pt" o:ole="">
            <v:imagedata r:id="rId361" o:title=""/>
          </v:shape>
          <o:OLEObject Type="Embed" ProgID="Equation.DSMT4" ShapeID="_x0000_i2627" DrawAspect="Content" ObjectID="_1825375597" r:id="rId362"/>
        </w:object>
      </w:r>
    </w:p>
    <w:p w14:paraId="5138A4FD"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Khối lượng nước đá ban đầu là </w:t>
      </w:r>
      <w:r w:rsidRPr="00862803">
        <w:rPr>
          <w:rFonts w:ascii="Times New Roman" w:eastAsia="Palatino Linotype" w:hAnsi="Times New Roman" w:cs="Times New Roman"/>
          <w:color w:val="000000" w:themeColor="text1"/>
          <w:position w:val="-32"/>
          <w:sz w:val="24"/>
          <w:szCs w:val="24"/>
        </w:rPr>
        <w:object w:dxaOrig="2580" w:dyaOrig="780" w14:anchorId="59AF7B29">
          <v:shape id="_x0000_i2628" type="#_x0000_t75" style="width:129pt;height:39.75pt" o:ole="">
            <v:imagedata r:id="rId363" o:title=""/>
          </v:shape>
          <o:OLEObject Type="Embed" ProgID="Equation.DSMT4" ShapeID="_x0000_i2628" DrawAspect="Content" ObjectID="_1825375598" r:id="rId364"/>
        </w:object>
      </w:r>
    </w:p>
    <w:p w14:paraId="051E6E88"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color w:val="000000" w:themeColor="text1"/>
          <w:sz w:val="24"/>
          <w:szCs w:val="24"/>
        </w:rPr>
        <w:t xml:space="preserve">- Khối lượng nước đá ở ban đầu trong hỗn hợp là: </w:t>
      </w:r>
      <w:r w:rsidRPr="00862803">
        <w:rPr>
          <w:rFonts w:ascii="Times New Roman" w:eastAsia="Palatino Linotype" w:hAnsi="Times New Roman" w:cs="Times New Roman"/>
          <w:color w:val="000000" w:themeColor="text1"/>
          <w:position w:val="-24"/>
          <w:sz w:val="24"/>
          <w:szCs w:val="24"/>
        </w:rPr>
        <w:object w:dxaOrig="2160" w:dyaOrig="660" w14:anchorId="3C14C76F">
          <v:shape id="_x0000_i2629" type="#_x0000_t75" style="width:108pt;height:32.25pt" o:ole="">
            <v:imagedata r:id="rId365" o:title=""/>
          </v:shape>
          <o:OLEObject Type="Embed" ProgID="Equation.DSMT4" ShapeID="_x0000_i2629" DrawAspect="Content" ObjectID="_1825375599" r:id="rId366"/>
        </w:object>
      </w:r>
    </w:p>
    <w:p w14:paraId="7B830B1A"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p>
    <w:p w14:paraId="6D4DF162"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Sử dụng các thông tin sau cho Câu 3 và Câu 4</w:t>
      </w:r>
    </w:p>
    <w:p w14:paraId="62323010"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ab/>
        <w:t xml:space="preserve">Khoảng cách từ Trái Đất đến Mặt Trăng là </w:t>
      </w:r>
      <w:r w:rsidRPr="00862803">
        <w:rPr>
          <w:rFonts w:ascii="Times New Roman" w:eastAsia="Palatino Linotype" w:hAnsi="Times New Roman" w:cs="Times New Roman"/>
          <w:bCs/>
          <w:color w:val="000000" w:themeColor="text1"/>
          <w:position w:val="-18"/>
          <w:sz w:val="24"/>
          <w:szCs w:val="24"/>
        </w:rPr>
        <w:object w:dxaOrig="1140" w:dyaOrig="499" w14:anchorId="0433CA9D">
          <v:shape id="_x0000_i2630" type="#_x0000_t75" style="width:57pt;height:25.5pt" o:ole="">
            <v:imagedata r:id="rId173" o:title=""/>
          </v:shape>
          <o:OLEObject Type="Embed" ProgID="Equation.DSMT4" ShapeID="_x0000_i2630" DrawAspect="Content" ObjectID="_1825375600" r:id="rId367"/>
        </w:object>
      </w:r>
      <w:r w:rsidRPr="00862803">
        <w:rPr>
          <w:rFonts w:ascii="Times New Roman" w:eastAsia="Palatino Linotype" w:hAnsi="Times New Roman" w:cs="Times New Roman"/>
          <w:bCs/>
          <w:color w:val="000000" w:themeColor="text1"/>
          <w:sz w:val="24"/>
          <w:szCs w:val="24"/>
        </w:rPr>
        <w:t xml:space="preserve">. Tốc độ truyền sóng điện từ trong chân không </w:t>
      </w:r>
      <w:r w:rsidRPr="00862803">
        <w:rPr>
          <w:rFonts w:ascii="Times New Roman" w:eastAsia="Palatino Linotype" w:hAnsi="Times New Roman" w:cs="Times New Roman"/>
          <w:bCs/>
          <w:color w:val="000000" w:themeColor="text1"/>
          <w:position w:val="-18"/>
          <w:sz w:val="24"/>
          <w:szCs w:val="24"/>
        </w:rPr>
        <w:object w:dxaOrig="1640" w:dyaOrig="499" w14:anchorId="51F0A1FB">
          <v:shape id="_x0000_i2631" type="#_x0000_t75" style="width:82.5pt;height:25.5pt" o:ole="">
            <v:imagedata r:id="rId175" o:title=""/>
          </v:shape>
          <o:OLEObject Type="Embed" ProgID="Equation.DSMT4" ShapeID="_x0000_i2631" DrawAspect="Content" ObjectID="_1825375601" r:id="rId368"/>
        </w:object>
      </w:r>
    </w:p>
    <w:p w14:paraId="3A6AD292"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lastRenderedPageBreak/>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Quãng đường sóng điện từ truyền được trong 1 ns là bao nhiêu mét (kết quả làm trong đến chữ số hàng phần mười) ?</w:t>
      </w:r>
    </w:p>
    <w:p w14:paraId="2F1CEF13"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782F5D3">
          <v:shape id="_x0000_i2632" type="#_x0000_t75" style="width:71.25pt;height:23.25pt" o:ole="">
            <v:imagedata r:id="rId170" o:title=""/>
          </v:shape>
          <o:OLEObject Type="Embed" ProgID="Equation.DSMT4" ShapeID="_x0000_i2632" DrawAspect="Content" ObjectID="_1825375602" r:id="rId369"/>
        </w:object>
      </w:r>
      <w:r w:rsidRPr="00862803">
        <w:rPr>
          <w:rFonts w:ascii="Times New Roman" w:eastAsia="Palatino Linotype" w:hAnsi="Times New Roman" w:cs="Times New Roman"/>
          <w:color w:val="000000" w:themeColor="text1"/>
          <w:sz w:val="24"/>
          <w:szCs w:val="24"/>
        </w:rPr>
        <w:t>.</w:t>
      </w:r>
    </w:p>
    <w:p w14:paraId="040C830C"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0C2059"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0,3</w:t>
      </w:r>
    </w:p>
    <w:p w14:paraId="3F41F0FD"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Quãng đường sóng điện từ truyền được trong 1 ns là: </w:t>
      </w:r>
      <w:r w:rsidRPr="00862803">
        <w:rPr>
          <w:rFonts w:ascii="Times New Roman" w:eastAsia="Palatino Linotype" w:hAnsi="Times New Roman" w:cs="Times New Roman"/>
          <w:bCs/>
          <w:color w:val="000000" w:themeColor="text1"/>
          <w:position w:val="-18"/>
          <w:sz w:val="24"/>
          <w:szCs w:val="24"/>
        </w:rPr>
        <w:object w:dxaOrig="1840" w:dyaOrig="480" w14:anchorId="161D58C0">
          <v:shape id="_x0000_i2633" type="#_x0000_t75" style="width:91.5pt;height:24.75pt" o:ole="">
            <v:imagedata r:id="rId370" o:title=""/>
          </v:shape>
          <o:OLEObject Type="Embed" ProgID="Equation.DSMT4" ShapeID="_x0000_i2633" DrawAspect="Content" ObjectID="_1825375603" r:id="rId371"/>
        </w:object>
      </w:r>
    </w:p>
    <w:p w14:paraId="5FC70116" w14:textId="77777777" w:rsidR="002451CF" w:rsidRPr="00862803" w:rsidRDefault="002451CF" w:rsidP="00D61DDA">
      <w:pPr>
        <w:pStyle w:val="NormalWeb"/>
        <w:spacing w:before="0" w:beforeAutospacing="0" w:after="0" w:afterAutospacing="0" w:line="312" w:lineRule="auto"/>
        <w:rPr>
          <w:color w:val="000000" w:themeColor="text1"/>
          <w:lang w:val="vi-VN" w:eastAsia="ko-KR"/>
        </w:rPr>
      </w:pPr>
      <w:r w:rsidRPr="00862803">
        <w:rPr>
          <w:b/>
          <w:color w:val="C00000"/>
          <w:lang w:val="vi-VN"/>
        </w:rPr>
        <w:t>Câu 4:</w:t>
      </w:r>
      <w:r w:rsidRPr="00862803">
        <w:rPr>
          <w:b/>
          <w:color w:val="000000" w:themeColor="text1"/>
          <w:lang w:val="vi-VN"/>
        </w:rPr>
        <w:t xml:space="preserve"> </w:t>
      </w:r>
      <w:r w:rsidRPr="00862803">
        <w:rPr>
          <w:color w:val="000000" w:themeColor="text1"/>
          <w:lang w:val="vi-VN" w:eastAsia="ko-KR"/>
        </w:rPr>
        <w:t xml:space="preserve"> [707338]: Thời gian sóng điện từ truyền từ Trái Đất đến Mặt Trăng mất bao nhiêu giây (kết quả làm tròn lấy đến chữ số hàng phần mười)?</w:t>
      </w:r>
    </w:p>
    <w:p w14:paraId="70818766"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7EE280F5">
          <v:shape id="_x0000_i2634" type="#_x0000_t75" style="width:71.25pt;height:23.25pt" o:ole="">
            <v:imagedata r:id="rId170" o:title=""/>
          </v:shape>
          <o:OLEObject Type="Embed" ProgID="Equation.DSMT4" ShapeID="_x0000_i2634" DrawAspect="Content" ObjectID="_1825375604" r:id="rId372"/>
        </w:object>
      </w:r>
      <w:r w:rsidRPr="00862803">
        <w:rPr>
          <w:rFonts w:ascii="Times New Roman" w:eastAsia="Palatino Linotype" w:hAnsi="Times New Roman" w:cs="Times New Roman"/>
          <w:color w:val="000000" w:themeColor="text1"/>
          <w:sz w:val="24"/>
          <w:szCs w:val="24"/>
        </w:rPr>
        <w:t>.</w:t>
      </w:r>
    </w:p>
    <w:p w14:paraId="34344F2A"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5CDC284"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1,3</w:t>
      </w:r>
    </w:p>
    <w:p w14:paraId="51AC2E00" w14:textId="77777777" w:rsidR="002451CF" w:rsidRPr="00862803" w:rsidRDefault="002451CF" w:rsidP="00D61DDA">
      <w:pPr>
        <w:spacing w:after="0" w:line="312" w:lineRule="auto"/>
        <w:rPr>
          <w:rFonts w:ascii="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lang w:eastAsia="ko-KR"/>
        </w:rPr>
        <w:t xml:space="preserve">Thời gian sóng điện từ truyền từ Trái Đất đến Mặt Trăng </w:t>
      </w:r>
      <w:r w:rsidRPr="00862803">
        <w:rPr>
          <w:rFonts w:ascii="Times New Roman" w:eastAsia="Palatino Linotype"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26"/>
          <w:sz w:val="24"/>
          <w:szCs w:val="24"/>
        </w:rPr>
        <w:object w:dxaOrig="3159" w:dyaOrig="700" w14:anchorId="527A3495">
          <v:shape id="_x0000_i2635" type="#_x0000_t75" style="width:158.25pt;height:34.5pt" o:ole="">
            <v:imagedata r:id="rId373" o:title=""/>
          </v:shape>
          <o:OLEObject Type="Embed" ProgID="Equation.DSMT4" ShapeID="_x0000_i2635" DrawAspect="Content" ObjectID="_1825375605" r:id="rId374"/>
        </w:object>
      </w:r>
    </w:p>
    <w:p w14:paraId="556D8CFE" w14:textId="77777777" w:rsidR="002451CF" w:rsidRPr="00862803" w:rsidRDefault="002451CF" w:rsidP="00D61DDA">
      <w:pPr>
        <w:spacing w:after="0" w:line="312" w:lineRule="auto"/>
        <w:jc w:val="both"/>
        <w:rPr>
          <w:rFonts w:ascii="Times New Roman" w:hAnsi="Times New Roman" w:cs="Times New Roman"/>
          <w:b/>
          <w:i/>
          <w:iCs/>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5 và câu 6: </w:t>
      </w:r>
    </w:p>
    <w:p w14:paraId="66C6C1B1" w14:textId="77777777" w:rsidR="002451CF" w:rsidRPr="00862803" w:rsidRDefault="002451CF" w:rsidP="00D61DDA">
      <w:pPr>
        <w:spacing w:after="0" w:line="312" w:lineRule="auto"/>
        <w:ind w:firstLine="720"/>
        <w:rPr>
          <w:rFonts w:ascii="Times New Roman" w:eastAsia="Times New Roman" w:hAnsi="Times New Roman" w:cs="Times New Roman"/>
          <w:color w:val="000000" w:themeColor="text1"/>
          <w:sz w:val="24"/>
          <w:szCs w:val="24"/>
          <w:lang w:eastAsia="ko-KR"/>
        </w:rPr>
      </w:pPr>
      <w:r w:rsidRPr="00862803">
        <w:rPr>
          <w:rFonts w:ascii="Times New Roman" w:eastAsia="Times New Roman" w:hAnsi="Times New Roman" w:cs="Times New Roman"/>
          <w:color w:val="000000" w:themeColor="text1"/>
          <w:sz w:val="24"/>
          <w:szCs w:val="24"/>
          <w:lang w:eastAsia="ko-KR"/>
        </w:rPr>
        <w:t>Năng lượng do Mặt Trời giải phóng là kết quả của phản ứng tổng hợp hạt nhân trong lõi của nó, trong đó hydrogen được tổng hợp lại thành hạt nhân helium thông qua một quá trình phức tạp. Phản ứng tổng thể có thể được đơn giản hóa bằng phương trình sau:</w:t>
      </w:r>
    </w:p>
    <w:p w14:paraId="72017FD6"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color w:val="000000" w:themeColor="text1"/>
          <w:position w:val="-12"/>
          <w:sz w:val="24"/>
          <w:szCs w:val="24"/>
        </w:rPr>
        <w:object w:dxaOrig="1320" w:dyaOrig="400" w14:anchorId="35402274">
          <v:shape id="_x0000_i2636" type="#_x0000_t75" style="width:66pt;height:20.25pt" o:ole="">
            <v:imagedata r:id="rId179" o:title=""/>
          </v:shape>
          <o:OLEObject Type="Embed" ProgID="Equation.DSMT4" ShapeID="_x0000_i2636" DrawAspect="Content" ObjectID="_1825375606" r:id="rId375"/>
        </w:object>
      </w:r>
      <w:r w:rsidRPr="00862803">
        <w:rPr>
          <w:rFonts w:ascii="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lang w:eastAsia="ko-KR"/>
        </w:rPr>
        <w:t>các hạt khác có khối lượng không đáng kể + năng lượng tỏa ra</w:t>
      </w:r>
    </w:p>
    <w:p w14:paraId="3E921B18" w14:textId="77777777" w:rsidR="002451CF" w:rsidRPr="00862803" w:rsidRDefault="002451CF" w:rsidP="00D61DDA">
      <w:pPr>
        <w:spacing w:after="0" w:line="312" w:lineRule="auto"/>
        <w:rPr>
          <w:rFonts w:ascii="Times New Roman" w:hAnsi="Times New Roman" w:cs="Times New Roman"/>
          <w:color w:val="000000" w:themeColor="text1"/>
          <w:position w:val="-12"/>
          <w:sz w:val="24"/>
          <w:szCs w:val="24"/>
        </w:rPr>
      </w:pPr>
      <w:r w:rsidRPr="00862803">
        <w:rPr>
          <w:rFonts w:ascii="Times New Roman" w:eastAsia="Times New Roman" w:hAnsi="Times New Roman" w:cs="Times New Roman"/>
          <w:color w:val="000000" w:themeColor="text1"/>
          <w:sz w:val="24"/>
          <w:szCs w:val="24"/>
          <w:lang w:eastAsia="ko-KR"/>
        </w:rPr>
        <w:t xml:space="preserve">Cho khối lượng của hydrogen là 1,00728 amu; khối lượng của helium là 4,00150 amu và 1 </w:t>
      </w:r>
      <w:r w:rsidRPr="00862803">
        <w:rPr>
          <w:rFonts w:ascii="Times New Roman" w:hAnsi="Times New Roman" w:cs="Times New Roman"/>
          <w:color w:val="000000" w:themeColor="text1"/>
          <w:position w:val="-12"/>
          <w:sz w:val="24"/>
          <w:szCs w:val="24"/>
        </w:rPr>
        <w:object w:dxaOrig="2480" w:dyaOrig="400" w14:anchorId="78768C50">
          <v:shape id="_x0000_i2637" type="#_x0000_t75" style="width:123.75pt;height:20.25pt" o:ole="">
            <v:imagedata r:id="rId181" o:title=""/>
          </v:shape>
          <o:OLEObject Type="Embed" ProgID="Equation.DSMT4" ShapeID="_x0000_i2637" DrawAspect="Content" ObjectID="_1825375607" r:id="rId376"/>
        </w:object>
      </w:r>
    </w:p>
    <w:p w14:paraId="0626465B"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b/>
          <w:color w:val="C00000"/>
          <w:sz w:val="24"/>
          <w:szCs w:val="24"/>
        </w:rPr>
        <w:t>Câu 5:</w:t>
      </w:r>
      <w:r w:rsidRPr="00862803">
        <w:rPr>
          <w:rFonts w:ascii="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lang w:eastAsia="ko-KR"/>
        </w:rPr>
        <w:t xml:space="preserve">[707339]: Năng lượng giải phóng trong mỗi phản ứng tổng hợp hạt nhân của Mặt Trời là </w:t>
      </w:r>
      <w:r w:rsidRPr="00862803">
        <w:rPr>
          <w:rFonts w:ascii="Times New Roman" w:hAnsi="Times New Roman" w:cs="Times New Roman"/>
          <w:color w:val="000000" w:themeColor="text1"/>
          <w:position w:val="-12"/>
          <w:sz w:val="24"/>
          <w:szCs w:val="24"/>
        </w:rPr>
        <w:object w:dxaOrig="1020" w:dyaOrig="400" w14:anchorId="76F1C089">
          <v:shape id="_x0000_i2638" type="#_x0000_t75" style="width:51pt;height:20.25pt" o:ole="">
            <v:imagedata r:id="rId183" o:title=""/>
          </v:shape>
          <o:OLEObject Type="Embed" ProgID="Equation.DSMT4" ShapeID="_x0000_i2638" DrawAspect="Content" ObjectID="_1825375608" r:id="rId377"/>
        </w:object>
      </w:r>
      <w:r w:rsidRPr="00862803">
        <w:rPr>
          <w:rFonts w:ascii="Times New Roman" w:eastAsia="Times New Roman" w:hAnsi="Times New Roman" w:cs="Times New Roman"/>
          <w:color w:val="000000" w:themeColor="text1"/>
          <w:sz w:val="24"/>
          <w:szCs w:val="24"/>
          <w:lang w:eastAsia="ko-KR"/>
        </w:rPr>
        <w:t>. Tìm x (kết quả làm tròn đến chữ số hàng phần mười).</w:t>
      </w:r>
    </w:p>
    <w:p w14:paraId="0565D459"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33744221">
          <v:shape id="_x0000_i2639" type="#_x0000_t75" style="width:71.25pt;height:23.25pt" o:ole="">
            <v:imagedata r:id="rId170" o:title=""/>
          </v:shape>
          <o:OLEObject Type="Embed" ProgID="Equation.DSMT4" ShapeID="_x0000_i2639" DrawAspect="Content" ObjectID="_1825375609" r:id="rId378"/>
        </w:object>
      </w:r>
      <w:r w:rsidRPr="00862803">
        <w:rPr>
          <w:rFonts w:ascii="Times New Roman" w:eastAsia="Palatino Linotype" w:hAnsi="Times New Roman" w:cs="Times New Roman"/>
          <w:color w:val="000000" w:themeColor="text1"/>
          <w:sz w:val="24"/>
          <w:szCs w:val="24"/>
        </w:rPr>
        <w:t>.</w:t>
      </w:r>
    </w:p>
    <w:p w14:paraId="2E90122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815485E"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4,1</w:t>
      </w:r>
    </w:p>
    <w:p w14:paraId="13863510" w14:textId="77777777" w:rsidR="002451CF" w:rsidRPr="00862803" w:rsidRDefault="002451CF" w:rsidP="00D61DDA">
      <w:pPr>
        <w:spacing w:after="0" w:line="312" w:lineRule="auto"/>
        <w:rPr>
          <w:rFonts w:ascii="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lang w:eastAsia="ko-KR"/>
        </w:rPr>
        <w:t>Năng lượng giải phóng trong mỗi phản ứng tổng hợp hạt nhân của Mặt Trời là</w:t>
      </w:r>
      <w:r w:rsidRPr="00862803">
        <w:rPr>
          <w:rFonts w:ascii="Times New Roman" w:hAnsi="Times New Roman" w:cs="Times New Roman"/>
          <w:color w:val="000000" w:themeColor="text1"/>
          <w:position w:val="-12"/>
          <w:sz w:val="24"/>
          <w:szCs w:val="24"/>
        </w:rPr>
        <w:object w:dxaOrig="7360" w:dyaOrig="400" w14:anchorId="0E19B74B">
          <v:shape id="_x0000_i2640" type="#_x0000_t75" style="width:368.25pt;height:20.25pt" o:ole="">
            <v:imagedata r:id="rId379" o:title=""/>
          </v:shape>
          <o:OLEObject Type="Embed" ProgID="Equation.DSMT4" ShapeID="_x0000_i2640" DrawAspect="Content" ObjectID="_1825375610" r:id="rId380"/>
        </w:object>
      </w:r>
    </w:p>
    <w:p w14:paraId="1EAE6468" w14:textId="77777777" w:rsidR="002451CF" w:rsidRPr="00862803" w:rsidRDefault="002451CF" w:rsidP="00D61DDA">
      <w:pPr>
        <w:spacing w:after="0" w:line="312" w:lineRule="auto"/>
        <w:rPr>
          <w:rFonts w:ascii="Times New Roman" w:eastAsia="Times New Roman" w:hAnsi="Times New Roman" w:cs="Times New Roman"/>
          <w:color w:val="000000" w:themeColor="text1"/>
          <w:sz w:val="24"/>
          <w:szCs w:val="24"/>
          <w:lang w:eastAsia="ko-KR"/>
        </w:rPr>
      </w:pPr>
      <w:r w:rsidRPr="00862803">
        <w:rPr>
          <w:rFonts w:ascii="Times New Roman" w:hAnsi="Times New Roman" w:cs="Times New Roman"/>
          <w:b/>
          <w:color w:val="000000" w:themeColor="text1"/>
          <w:sz w:val="24"/>
          <w:szCs w:val="24"/>
        </w:rPr>
        <w:t>Câu 6</w:t>
      </w:r>
      <w:r w:rsidRPr="00862803">
        <w:rPr>
          <w:rFonts w:ascii="Times New Roman" w:eastAsia="Times New Roman" w:hAnsi="Times New Roman" w:cs="Times New Roman"/>
          <w:color w:val="000000" w:themeColor="text1"/>
          <w:sz w:val="24"/>
          <w:szCs w:val="24"/>
          <w:lang w:eastAsia="ko-KR"/>
        </w:rPr>
        <w:t xml:space="preserve"> [707340]: Tổng năng lượng do Mặt Trời giải phóng cho mỗi kilôgam hydrogen hợp nhất để tạo thành hạt nhân helium là </w:t>
      </w:r>
      <w:r w:rsidRPr="00862803">
        <w:rPr>
          <w:rFonts w:ascii="Times New Roman" w:hAnsi="Times New Roman" w:cs="Times New Roman"/>
          <w:color w:val="000000" w:themeColor="text1"/>
          <w:position w:val="-12"/>
          <w:sz w:val="24"/>
          <w:szCs w:val="24"/>
        </w:rPr>
        <w:object w:dxaOrig="920" w:dyaOrig="400" w14:anchorId="0B9980C8">
          <v:shape id="_x0000_i2641" type="#_x0000_t75" style="width:46.5pt;height:20.25pt" o:ole="">
            <v:imagedata r:id="rId186" o:title=""/>
          </v:shape>
          <o:OLEObject Type="Embed" ProgID="Equation.DSMT4" ShapeID="_x0000_i2641" DrawAspect="Content" ObjectID="_1825375611" r:id="rId381"/>
        </w:object>
      </w:r>
      <w:r w:rsidRPr="00862803">
        <w:rPr>
          <w:rFonts w:ascii="Times New Roman" w:eastAsia="Times New Roman" w:hAnsi="Times New Roman" w:cs="Times New Roman"/>
          <w:color w:val="000000" w:themeColor="text1"/>
          <w:sz w:val="24"/>
          <w:szCs w:val="24"/>
          <w:lang w:eastAsia="ko-KR"/>
        </w:rPr>
        <w:t>J. Lấy khối lượng của một mol hydrogen (</w:t>
      </w:r>
      <w:r w:rsidRPr="00862803">
        <w:rPr>
          <w:rFonts w:ascii="Times New Roman" w:hAnsi="Times New Roman" w:cs="Times New Roman"/>
          <w:color w:val="000000" w:themeColor="text1"/>
          <w:position w:val="-12"/>
          <w:sz w:val="24"/>
          <w:szCs w:val="24"/>
        </w:rPr>
        <w:object w:dxaOrig="340" w:dyaOrig="400" w14:anchorId="1AEE258A">
          <v:shape id="_x0000_i2642" type="#_x0000_t75" style="width:16.5pt;height:20.25pt" o:ole="">
            <v:imagedata r:id="rId188" o:title=""/>
          </v:shape>
          <o:OLEObject Type="Embed" ProgID="Equation.DSMT4" ShapeID="_x0000_i2642" DrawAspect="Content" ObjectID="_1825375612" r:id="rId382"/>
        </w:object>
      </w:r>
      <w:r w:rsidRPr="00862803">
        <w:rPr>
          <w:rFonts w:ascii="Times New Roman" w:eastAsia="Times New Roman" w:hAnsi="Times New Roman" w:cs="Times New Roman"/>
          <w:color w:val="000000" w:themeColor="text1"/>
          <w:sz w:val="24"/>
          <w:szCs w:val="24"/>
          <w:lang w:eastAsia="ko-KR"/>
        </w:rPr>
        <w:t>) là 1 g. Tìm y (kết quả làm tròn đến chữ số hàng phần mười).</w:t>
      </w:r>
    </w:p>
    <w:p w14:paraId="234EA919" w14:textId="77777777" w:rsidR="002451CF" w:rsidRPr="00862803" w:rsidRDefault="002451CF" w:rsidP="00D61DDA">
      <w:pPr>
        <w:spacing w:after="0" w:line="312"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3D22F168">
          <v:shape id="_x0000_i2643" type="#_x0000_t75" style="width:71.25pt;height:23.25pt" o:ole="">
            <v:imagedata r:id="rId170" o:title=""/>
          </v:shape>
          <o:OLEObject Type="Embed" ProgID="Equation.DSMT4" ShapeID="_x0000_i2643" DrawAspect="Content" ObjectID="_1825375613" r:id="rId383"/>
        </w:object>
      </w:r>
      <w:r w:rsidRPr="00862803">
        <w:rPr>
          <w:rFonts w:ascii="Times New Roman" w:eastAsia="Palatino Linotype" w:hAnsi="Times New Roman" w:cs="Times New Roman"/>
          <w:color w:val="000000" w:themeColor="text1"/>
          <w:sz w:val="24"/>
          <w:szCs w:val="24"/>
        </w:rPr>
        <w:t>.</w:t>
      </w:r>
    </w:p>
    <w:p w14:paraId="1BB9EA38"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65B1A6B" w14:textId="77777777" w:rsidR="002451CF" w:rsidRPr="00862803" w:rsidRDefault="002451CF" w:rsidP="00D61DDA">
      <w:pPr>
        <w:tabs>
          <w:tab w:val="left" w:pos="283"/>
          <w:tab w:val="left" w:pos="360"/>
          <w:tab w:val="left" w:pos="2835"/>
          <w:tab w:val="left" w:pos="5386"/>
          <w:tab w:val="left" w:pos="7937"/>
        </w:tabs>
        <w:spacing w:after="0" w:line="312"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b/>
          <w:color w:val="000000" w:themeColor="text1"/>
          <w:sz w:val="24"/>
          <w:szCs w:val="24"/>
        </w:rPr>
        <w:t>6,2</w:t>
      </w:r>
    </w:p>
    <w:p w14:paraId="30115DED" w14:textId="77777777" w:rsidR="002451CF" w:rsidRPr="00862803" w:rsidRDefault="002451CF" w:rsidP="00D61DDA">
      <w:pPr>
        <w:spacing w:after="0" w:line="312" w:lineRule="auto"/>
        <w:jc w:val="both"/>
        <w:rPr>
          <w:rFonts w:ascii="Times New Roman" w:eastAsia="Times New Roman" w:hAnsi="Times New Roman" w:cs="Times New Roman"/>
          <w:color w:val="000000" w:themeColor="text1"/>
          <w:sz w:val="24"/>
          <w:szCs w:val="24"/>
          <w:lang w:eastAsia="ko-KR"/>
        </w:rPr>
      </w:pPr>
      <w:r w:rsidRPr="00862803">
        <w:rPr>
          <w:rFonts w:ascii="Times New Roman" w:eastAsia="Times New Roman" w:hAnsi="Times New Roman" w:cs="Times New Roman"/>
          <w:color w:val="000000" w:themeColor="text1"/>
          <w:sz w:val="24"/>
          <w:szCs w:val="24"/>
          <w:lang w:eastAsia="ko-KR"/>
        </w:rPr>
        <w:t xml:space="preserve">Tổng năng lượng do Mặt Trời giải phóng cho mỗi kilôgam hydrogen hợp nhất để tạo thành hạt nhân helium là </w:t>
      </w:r>
    </w:p>
    <w:p w14:paraId="254D2BE2" w14:textId="77777777" w:rsidR="002451CF" w:rsidRPr="00862803" w:rsidRDefault="002451CF" w:rsidP="00D61DDA">
      <w:pPr>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6"/>
          <w:sz w:val="24"/>
          <w:szCs w:val="24"/>
        </w:rPr>
        <w:object w:dxaOrig="7000" w:dyaOrig="680" w14:anchorId="0093E732">
          <v:shape id="_x0000_i2644" type="#_x0000_t75" style="width:349.5pt;height:34.5pt" o:ole="">
            <v:imagedata r:id="rId384" o:title=""/>
          </v:shape>
          <o:OLEObject Type="Embed" ProgID="Equation.DSMT4" ShapeID="_x0000_i2644" DrawAspect="Content" ObjectID="_1825375614" r:id="rId385"/>
        </w:object>
      </w:r>
    </w:p>
    <w:p w14:paraId="1C994E54"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p>
    <w:p w14:paraId="405E9C18" w14:textId="77777777" w:rsidR="002451CF" w:rsidRPr="00862803" w:rsidRDefault="002451CF" w:rsidP="00D61DDA">
      <w:pPr>
        <w:tabs>
          <w:tab w:val="left" w:pos="360"/>
        </w:tabs>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4519166C">
          <v:shape id="_x0000_i2645" type="#_x0000_t75" style="width:13.5pt;height:14.25pt" o:ole="">
            <v:imagedata r:id="rId386" o:title=""/>
          </v:shape>
          <o:OLEObject Type="Embed" ProgID="Equation.DSMT4" ShapeID="_x0000_i2645" DrawAspect="Content" ObjectID="_1825375615" r:id="rId387"/>
        </w:object>
      </w:r>
      <w:r w:rsidRPr="00862803">
        <w:rPr>
          <w:rFonts w:ascii="Times New Roman" w:eastAsia="Palatino Linotype" w:hAnsi="Times New Roman" w:cs="Times New Roman"/>
          <w:b/>
          <w:color w:val="000000" w:themeColor="text1"/>
          <w:sz w:val="24"/>
          <w:szCs w:val="24"/>
        </w:rPr>
        <w:t xml:space="preserve"> Đáp án phần III. Trả Lời Ngắn</w:t>
      </w:r>
    </w:p>
    <w:tbl>
      <w:tblPr>
        <w:tblW w:w="8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42E38F51" w14:textId="77777777">
        <w:tc>
          <w:tcPr>
            <w:tcW w:w="1497" w:type="dxa"/>
            <w:shd w:val="clear" w:color="auto" w:fill="FFF2CC"/>
          </w:tcPr>
          <w:p w14:paraId="08972BAD"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2A732EFE"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1FDE8105"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36085FE1"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tcPr>
          <w:p w14:paraId="7A530404"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tcPr>
          <w:p w14:paraId="5DCE0004"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589368DF" w14:textId="77777777">
        <w:tc>
          <w:tcPr>
            <w:tcW w:w="1497" w:type="dxa"/>
          </w:tcPr>
          <w:p w14:paraId="2EFDE58D"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200</w:t>
            </w:r>
          </w:p>
        </w:tc>
        <w:tc>
          <w:tcPr>
            <w:tcW w:w="1497" w:type="dxa"/>
          </w:tcPr>
          <w:p w14:paraId="5D5C24DE"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5,36</w:t>
            </w:r>
          </w:p>
        </w:tc>
        <w:tc>
          <w:tcPr>
            <w:tcW w:w="1497" w:type="dxa"/>
          </w:tcPr>
          <w:p w14:paraId="32FF3FE7"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0,3</w:t>
            </w:r>
          </w:p>
        </w:tc>
        <w:tc>
          <w:tcPr>
            <w:tcW w:w="1497" w:type="dxa"/>
          </w:tcPr>
          <w:p w14:paraId="05433FF0"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1,3</w:t>
            </w:r>
          </w:p>
        </w:tc>
        <w:tc>
          <w:tcPr>
            <w:tcW w:w="1497" w:type="dxa"/>
          </w:tcPr>
          <w:p w14:paraId="7FF88472"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4,1</w:t>
            </w:r>
          </w:p>
        </w:tc>
        <w:tc>
          <w:tcPr>
            <w:tcW w:w="1497" w:type="dxa"/>
          </w:tcPr>
          <w:p w14:paraId="7BFDF455"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6,2</w:t>
            </w:r>
          </w:p>
        </w:tc>
      </w:tr>
    </w:tbl>
    <w:p w14:paraId="2A2B26ED" w14:textId="77777777" w:rsidR="002451CF" w:rsidRPr="00862803" w:rsidRDefault="002451CF" w:rsidP="00D61DDA">
      <w:pPr>
        <w:tabs>
          <w:tab w:val="left" w:pos="283"/>
          <w:tab w:val="left" w:pos="360"/>
          <w:tab w:val="left" w:pos="426"/>
          <w:tab w:val="left" w:pos="2835"/>
          <w:tab w:val="left" w:pos="5386"/>
          <w:tab w:val="left" w:pos="7937"/>
        </w:tabs>
        <w:spacing w:after="0" w:line="312" w:lineRule="auto"/>
        <w:jc w:val="both"/>
        <w:rPr>
          <w:rFonts w:ascii="Times New Roman" w:eastAsia="Palatino Linotype" w:hAnsi="Times New Roman" w:cs="Times New Roman"/>
          <w:color w:val="000000" w:themeColor="text1"/>
          <w:sz w:val="24"/>
          <w:szCs w:val="24"/>
        </w:rPr>
      </w:pPr>
    </w:p>
    <w:p w14:paraId="54812BDC" w14:textId="77777777" w:rsidR="002451CF" w:rsidRPr="00862803" w:rsidRDefault="002451CF" w:rsidP="00D61DDA">
      <w:pPr>
        <w:tabs>
          <w:tab w:val="left" w:pos="360"/>
          <w:tab w:val="left" w:pos="540"/>
          <w:tab w:val="left" w:pos="992"/>
        </w:tabs>
        <w:spacing w:after="0" w:line="312"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7A7C87FC" w14:textId="77777777" w:rsidR="002451CF" w:rsidRPr="00862803" w:rsidRDefault="002451CF" w:rsidP="00D61DDA">
      <w:pPr>
        <w:tabs>
          <w:tab w:val="left" w:pos="360"/>
          <w:tab w:val="left" w:pos="426"/>
          <w:tab w:val="left" w:pos="720"/>
        </w:tabs>
        <w:spacing w:after="0" w:line="312" w:lineRule="auto"/>
        <w:ind w:left="720" w:hanging="360"/>
        <w:jc w:val="both"/>
        <w:rPr>
          <w:rFonts w:ascii="Times New Roman" w:eastAsia="Palatino Linotype" w:hAnsi="Times New Roman" w:cs="Times New Roman"/>
          <w:i/>
          <w:color w:val="000000" w:themeColor="text1"/>
          <w:sz w:val="24"/>
          <w:szCs w:val="24"/>
        </w:rPr>
      </w:pPr>
      <w:r w:rsidRPr="00862803">
        <w:rPr>
          <w:rFonts w:ascii="Times New Roman" w:eastAsia="Palatino Linotype" w:hAnsi="Times New Roman" w:cs="Times New Roman"/>
          <w:i/>
          <w:color w:val="000000" w:themeColor="text1"/>
          <w:sz w:val="24"/>
          <w:szCs w:val="24"/>
        </w:rPr>
        <w:t>- Thí sinh không được sử dụng tài liệu; giám thị coi thi không giải thích gì thêm.</w:t>
      </w:r>
    </w:p>
    <w:p w14:paraId="2ECAF80A" w14:textId="77777777" w:rsidR="00F8667F" w:rsidRPr="00862803" w:rsidRDefault="00F8667F" w:rsidP="00D61DDA">
      <w:pPr>
        <w:tabs>
          <w:tab w:val="left" w:pos="360"/>
          <w:tab w:val="left" w:pos="426"/>
          <w:tab w:val="left" w:pos="720"/>
        </w:tabs>
        <w:spacing w:after="0" w:line="312" w:lineRule="auto"/>
        <w:ind w:left="720" w:hanging="360"/>
        <w:jc w:val="both"/>
        <w:rPr>
          <w:rFonts w:ascii="Times New Roman" w:eastAsia="Palatino Linotype"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F8667F" w:rsidRPr="00862803" w14:paraId="0CA603C2" w14:textId="77777777" w:rsidTr="00D61DDA">
        <w:tc>
          <w:tcPr>
            <w:tcW w:w="3657" w:type="dxa"/>
          </w:tcPr>
          <w:p w14:paraId="406D9ECA" w14:textId="6A7893CC" w:rsidR="00F8667F" w:rsidRPr="00862803" w:rsidRDefault="00F8667F" w:rsidP="00F8667F">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00" w:themeColor="text1"/>
                <w:kern w:val="0"/>
                <w:sz w:val="24"/>
                <w:highlight w:val="magenta"/>
                <w:lang w:eastAsia="zh-CN"/>
                <w14:ligatures w14:val="none"/>
              </w:rPr>
              <w:t>ĐỀ 2</w:t>
            </w:r>
          </w:p>
        </w:tc>
        <w:tc>
          <w:tcPr>
            <w:tcW w:w="6184" w:type="dxa"/>
          </w:tcPr>
          <w:p w14:paraId="48718A9E" w14:textId="77777777" w:rsidR="00F8667F" w:rsidRPr="00862803" w:rsidRDefault="00F8667F"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46DFA411" w14:textId="77777777" w:rsidR="00F8667F" w:rsidRPr="00862803" w:rsidRDefault="00F8667F"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0EDC9C87" w14:textId="77777777" w:rsidR="00F8667F" w:rsidRPr="00862803" w:rsidRDefault="00F8667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p>
    <w:p w14:paraId="23F15E8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7DC408C0" w14:textId="656069BD"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Quá trình làm thay đổi nội năng của vật bằng cách cho nó tiếp xúc với vật khác khi</w:t>
      </w:r>
    </w:p>
    <w:p w14:paraId="6490B84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nhiệt độ của chúng bằng nhau gọi là sự trao đổi công.</w:t>
      </w:r>
    </w:p>
    <w:p w14:paraId="1EFAE98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có sự chênh lệch nhiệt độ giữa chúng gọi là sự nhận công.</w:t>
      </w:r>
    </w:p>
    <w:p w14:paraId="1ADE3A3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có sự chênh lệch nhiệt độ giữa chúng gọi là sự truyền nhiệt.</w:t>
      </w:r>
    </w:p>
    <w:p w14:paraId="5A6CE73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nhiệt độ của chúng bằng nhau gọi là sự truyền nhiệt.</w:t>
      </w:r>
    </w:p>
    <w:p w14:paraId="1EEFE807" w14:textId="0D7852F8"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Một học sinh sử dụng bộ thiết bị như hình </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 xml:space="preserve">bên dưới để so sánh năng lượng nhiệt cần thiết để làm nóng những khối vật liệu khác nhau. Mỗi khối có khối lượng bằng nhau có nhiệt độ ban đầu là </w:t>
      </w:r>
      <w:r w:rsidR="002451CF" w:rsidRPr="00862803">
        <w:rPr>
          <w:color w:val="000000" w:themeColor="text1"/>
          <w:position w:val="-6"/>
        </w:rPr>
        <w:object w:dxaOrig="680" w:dyaOrig="279" w14:anchorId="4D0EFFFE">
          <v:shape id="_x0000_i2646" type="#_x0000_t75" style="width:34.5pt;height:14.25pt" o:ole="">
            <v:imagedata r:id="rId388" o:title=""/>
          </v:shape>
          <o:OLEObject Type="Embed" ProgID="Equation.DSMT4" ShapeID="_x0000_i2646" DrawAspect="Content" ObjectID="_1825375616" r:id="rId389"/>
        </w:object>
      </w:r>
      <w:r w:rsidR="002451CF" w:rsidRPr="00862803">
        <w:rPr>
          <w:rFonts w:ascii="Times New Roman" w:hAnsi="Times New Roman" w:cs="Times New Roman"/>
          <w:color w:val="000000" w:themeColor="text1"/>
          <w:sz w:val="24"/>
          <w:szCs w:val="24"/>
        </w:rPr>
        <w:t xml:space="preserve">Học sinh đó tiến hành đo thời gian cần thiết để nhiệt độ của mỗi khối vật liệu tăng lên thêm </w:t>
      </w:r>
      <w:r w:rsidR="002451CF" w:rsidRPr="00862803">
        <w:rPr>
          <w:color w:val="000000" w:themeColor="text1"/>
          <w:position w:val="-6"/>
        </w:rPr>
        <w:object w:dxaOrig="560" w:dyaOrig="279" w14:anchorId="537F9CEC">
          <v:shape id="_x0000_i2647" type="#_x0000_t75" style="width:27.75pt;height:14.25pt" o:ole="">
            <v:imagedata r:id="rId390" o:title=""/>
          </v:shape>
          <o:OLEObject Type="Embed" ProgID="Equation.DSMT4" ShapeID="_x0000_i2647" DrawAspect="Content" ObjectID="_1825375617" r:id="rId391"/>
        </w:object>
      </w:r>
      <w:r w:rsidR="002451CF" w:rsidRPr="00862803">
        <w:rPr>
          <w:rFonts w:ascii="Times New Roman" w:hAnsi="Times New Roman" w:cs="Times New Roman"/>
          <w:color w:val="000000" w:themeColor="text1"/>
          <w:sz w:val="24"/>
          <w:szCs w:val="24"/>
        </w:rPr>
        <w:t xml:space="preserve">Kết quả được biểu diễn trên hình </w:t>
      </w:r>
      <w:r w:rsidR="002451CF" w:rsidRPr="00862803">
        <w:rPr>
          <w:rFonts w:ascii="Times New Roman" w:hAnsi="Times New Roman" w:cs="Times New Roman"/>
          <w:b/>
          <w:color w:val="0070C0"/>
          <w:sz w:val="24"/>
          <w:szCs w:val="24"/>
        </w:rPr>
        <w:t xml:space="preserve">b) </w:t>
      </w:r>
      <w:r w:rsidR="002451CF" w:rsidRPr="00862803">
        <w:rPr>
          <w:rFonts w:ascii="Times New Roman" w:hAnsi="Times New Roman" w:cs="Times New Roman"/>
          <w:color w:val="000000" w:themeColor="text1"/>
          <w:sz w:val="24"/>
          <w:szCs w:val="24"/>
        </w:rPr>
        <w:t>bên dưới. Vật liệu nào nhiệt dung riêng lớn nhất?</w:t>
      </w:r>
    </w:p>
    <w:p w14:paraId="74A5185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Bê tông.</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Thiếc.</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Sắt.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Đồng.</w:t>
      </w:r>
    </w:p>
    <w:p w14:paraId="7CA41D4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s">
            <w:drawing>
              <wp:anchor distT="0" distB="0" distL="114300" distR="114300" simplePos="0" relativeHeight="251683840" behindDoc="0" locked="0" layoutInCell="1" allowOverlap="1" wp14:anchorId="231208F5" wp14:editId="05EE6FB5">
                <wp:simplePos x="0" y="0"/>
                <wp:positionH relativeFrom="column">
                  <wp:posOffset>1034811</wp:posOffset>
                </wp:positionH>
                <wp:positionV relativeFrom="paragraph">
                  <wp:posOffset>2514696</wp:posOffset>
                </wp:positionV>
                <wp:extent cx="1244600" cy="279400"/>
                <wp:effectExtent l="0" t="0" r="0" b="6350"/>
                <wp:wrapNone/>
                <wp:docPr id="1827279233" name="Rectangle 1827279233"/>
                <wp:cNvGraphicFramePr/>
                <a:graphic xmlns:a="http://schemas.openxmlformats.org/drawingml/2006/main">
                  <a:graphicData uri="http://schemas.microsoft.com/office/word/2010/wordprocessingShape">
                    <wps:wsp>
                      <wps:cNvSpPr/>
                      <wps:spPr>
                        <a:xfrm>
                          <a:off x="0" y="0"/>
                          <a:ext cx="1244600" cy="279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DCAC76A"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Hình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27279233" o:spid="_x0000_s1028" style="position:absolute;left:0;text-align:left;margin-left:81.5pt;margin-top:198pt;width:98pt;height:2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" fillcolor="white [3201]" stroked="f" strokeweight="1pt">
                <v:textbox>
                  <w:txbxContent>
                    <w:p w14:paraId="6DCAC76A"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Hình a</w:t>
                      </w:r>
                    </w:p>
                  </w:txbxContent>
                </v:textbox>
              </v:rect>
            </w:pict>
          </mc:Fallback>
        </mc:AlternateContent>
      </w:r>
      <w:r w:rsidRPr="00862803">
        <w:rPr>
          <w:rFonts w:ascii="Times New Roman" w:hAnsi="Times New Roman" w:cs="Times New Roman"/>
          <w:noProof/>
          <w:color w:val="000000" w:themeColor="text1"/>
          <w:sz w:val="24"/>
          <w:szCs w:val="24"/>
        </w:rPr>
        <w:drawing>
          <wp:inline distT="0" distB="0" distL="0" distR="0" wp14:anchorId="274017EC" wp14:editId="60E26FCE">
            <wp:extent cx="3549650" cy="2398909"/>
            <wp:effectExtent l="0" t="0" r="0" b="1905"/>
            <wp:docPr id="1509793613" name="Picture 150979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553726" cy="2401664"/>
                    </a:xfrm>
                    <a:prstGeom prst="rect">
                      <a:avLst/>
                    </a:prstGeom>
                  </pic:spPr>
                </pic:pic>
              </a:graphicData>
            </a:graphic>
          </wp:inline>
        </w:drawing>
      </w:r>
      <w:r w:rsidRPr="00862803">
        <w:rPr>
          <w:rFonts w:ascii="Times New Roman" w:hAnsi="Times New Roman" w:cs="Times New Roman"/>
          <w:noProof/>
          <w:color w:val="000000" w:themeColor="text1"/>
          <w:sz w:val="24"/>
          <w:szCs w:val="24"/>
        </w:rPr>
        <w:drawing>
          <wp:inline distT="0" distB="0" distL="0" distR="0" wp14:anchorId="69E81F14" wp14:editId="08FD3C07">
            <wp:extent cx="2463800" cy="2508250"/>
            <wp:effectExtent l="0" t="0" r="12700" b="6350"/>
            <wp:docPr id="786517407" name="Chart 786517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3"/>
              </a:graphicData>
            </a:graphic>
          </wp:inline>
        </w:drawing>
      </w:r>
      <w:r w:rsidRPr="00862803">
        <w:rPr>
          <w:rFonts w:ascii="Times New Roman" w:hAnsi="Times New Roman" w:cs="Times New Roman"/>
          <w:color w:val="000000" w:themeColor="text1"/>
          <w:sz w:val="24"/>
          <w:szCs w:val="24"/>
        </w:rPr>
        <w:t xml:space="preserve"> </w:t>
      </w:r>
    </w:p>
    <w:p w14:paraId="3F04B5F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s">
            <w:drawing>
              <wp:anchor distT="0" distB="0" distL="114300" distR="114300" simplePos="0" relativeHeight="251684864" behindDoc="0" locked="0" layoutInCell="1" allowOverlap="1" wp14:anchorId="75F49262" wp14:editId="42A0C27F">
                <wp:simplePos x="0" y="0"/>
                <wp:positionH relativeFrom="column">
                  <wp:posOffset>4270914</wp:posOffset>
                </wp:positionH>
                <wp:positionV relativeFrom="paragraph">
                  <wp:posOffset>37345</wp:posOffset>
                </wp:positionV>
                <wp:extent cx="1244600" cy="279400"/>
                <wp:effectExtent l="0" t="0" r="0" b="6350"/>
                <wp:wrapNone/>
                <wp:docPr id="133164255" name="Rectangle 133164255"/>
                <wp:cNvGraphicFramePr/>
                <a:graphic xmlns:a="http://schemas.openxmlformats.org/drawingml/2006/main">
                  <a:graphicData uri="http://schemas.microsoft.com/office/word/2010/wordprocessingShape">
                    <wps:wsp>
                      <wps:cNvSpPr/>
                      <wps:spPr>
                        <a:xfrm>
                          <a:off x="0" y="0"/>
                          <a:ext cx="1244600" cy="279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05370DE"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 xml:space="preserve">Hình </w:t>
                            </w:r>
                            <w:r>
                              <w:rPr>
                                <w:rFonts w:ascii="Palatino Linotype" w:hAnsi="Palatino Linotype"/>
                                <w:sz w:val="26"/>
                                <w:szCs w:val="2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3164255" o:spid="_x0000_s1029" style="position:absolute;left:0;text-align:left;margin-left:336.3pt;margin-top:2.95pt;width:98pt;height:2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" fillcolor="white [3201]" stroked="f" strokeweight="1pt">
                <v:textbox>
                  <w:txbxContent>
                    <w:p w14:paraId="205370DE"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 xml:space="preserve">Hình </w:t>
                      </w:r>
                      <w:r>
                        <w:rPr>
                          <w:rFonts w:ascii="Palatino Linotype" w:hAnsi="Palatino Linotype"/>
                          <w:sz w:val="26"/>
                          <w:szCs w:val="26"/>
                        </w:rPr>
                        <w:t>b</w:t>
                      </w:r>
                    </w:p>
                  </w:txbxContent>
                </v:textbox>
              </v:rect>
            </w:pict>
          </mc:Fallback>
        </mc:AlternateContent>
      </w:r>
    </w:p>
    <w:p w14:paraId="32C597FA" w14:textId="020C8231"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Phát biểu nào sau đây đúng?</w:t>
      </w:r>
    </w:p>
    <w:p w14:paraId="6164241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Nhiệt kế y tế có phạm vi đo từ </w:t>
      </w:r>
      <w:r w:rsidRPr="00862803">
        <w:rPr>
          <w:rFonts w:ascii="Times New Roman" w:hAnsi="Times New Roman" w:cs="Times New Roman"/>
          <w:color w:val="000000" w:themeColor="text1"/>
          <w:position w:val="-6"/>
          <w:sz w:val="24"/>
          <w:szCs w:val="24"/>
        </w:rPr>
        <w:object w:dxaOrig="639" w:dyaOrig="279" w14:anchorId="61B3E7EB">
          <v:shape id="_x0000_i2648" type="#_x0000_t75" style="width:31.5pt;height:14.25pt" o:ole="">
            <v:imagedata r:id="rId394" o:title=""/>
          </v:shape>
          <o:OLEObject Type="Embed" ProgID="Equation.DSMT4" ShapeID="_x0000_i2648" DrawAspect="Content" ObjectID="_1825375618" r:id="rId395"/>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4DD50893">
          <v:shape id="_x0000_i2649" type="#_x0000_t75" style="width:31.5pt;height:14.25pt" o:ole="">
            <v:imagedata r:id="rId396" o:title=""/>
          </v:shape>
          <o:OLEObject Type="Embed" ProgID="Equation.DSMT4" ShapeID="_x0000_i2649" DrawAspect="Content" ObjectID="_1825375619" r:id="rId397"/>
        </w:object>
      </w:r>
      <w:r w:rsidRPr="00862803">
        <w:rPr>
          <w:rFonts w:ascii="Times New Roman" w:hAnsi="Times New Roman" w:cs="Times New Roman"/>
          <w:color w:val="000000" w:themeColor="text1"/>
          <w:sz w:val="24"/>
          <w:szCs w:val="24"/>
        </w:rPr>
        <w:t xml:space="preserve"> hay từ </w:t>
      </w:r>
      <w:r w:rsidRPr="00862803">
        <w:rPr>
          <w:rFonts w:ascii="Times New Roman" w:hAnsi="Times New Roman" w:cs="Times New Roman"/>
          <w:color w:val="000000" w:themeColor="text1"/>
          <w:position w:val="-6"/>
          <w:sz w:val="24"/>
          <w:szCs w:val="24"/>
        </w:rPr>
        <w:object w:dxaOrig="680" w:dyaOrig="279" w14:anchorId="00B6BFF4">
          <v:shape id="_x0000_i2650" type="#_x0000_t75" style="width:34.5pt;height:14.25pt" o:ole="">
            <v:imagedata r:id="rId398" o:title=""/>
          </v:shape>
          <o:OLEObject Type="Embed" ProgID="Equation.DSMT4" ShapeID="_x0000_i2650" DrawAspect="Content" ObjectID="_1825375620" r:id="rId399"/>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20" w:dyaOrig="279" w14:anchorId="7DEEB13A">
          <v:shape id="_x0000_i2651" type="#_x0000_t75" style="width:36pt;height:14.25pt" o:ole="">
            <v:imagedata r:id="rId400" o:title=""/>
          </v:shape>
          <o:OLEObject Type="Embed" ProgID="Equation.DSMT4" ShapeID="_x0000_i2651" DrawAspect="Content" ObjectID="_1825375621" r:id="rId401"/>
        </w:object>
      </w:r>
    </w:p>
    <w:p w14:paraId="59C9712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Nhiệt kế y tế có phạm vi đo từ </w:t>
      </w:r>
      <w:r w:rsidRPr="00862803">
        <w:rPr>
          <w:rFonts w:ascii="Times New Roman" w:hAnsi="Times New Roman" w:cs="Times New Roman"/>
          <w:color w:val="000000" w:themeColor="text1"/>
          <w:position w:val="-6"/>
          <w:sz w:val="24"/>
          <w:szCs w:val="24"/>
        </w:rPr>
        <w:object w:dxaOrig="639" w:dyaOrig="279" w14:anchorId="49120A1D">
          <v:shape id="_x0000_i2652" type="#_x0000_t75" style="width:31.5pt;height:14.25pt" o:ole="">
            <v:imagedata r:id="rId394" o:title=""/>
          </v:shape>
          <o:OLEObject Type="Embed" ProgID="Equation.DSMT4" ShapeID="_x0000_i2652" DrawAspect="Content" ObjectID="_1825375622" r:id="rId402"/>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541ACC48">
          <v:shape id="_x0000_i2653" type="#_x0000_t75" style="width:31.5pt;height:14.25pt" o:ole="">
            <v:imagedata r:id="rId403" o:title=""/>
          </v:shape>
          <o:OLEObject Type="Embed" ProgID="Equation.DSMT4" ShapeID="_x0000_i2653" DrawAspect="Content" ObjectID="_1825375623" r:id="rId404"/>
        </w:object>
      </w:r>
      <w:r w:rsidRPr="00862803">
        <w:rPr>
          <w:rFonts w:ascii="Times New Roman" w:hAnsi="Times New Roman" w:cs="Times New Roman"/>
          <w:color w:val="000000" w:themeColor="text1"/>
          <w:sz w:val="24"/>
          <w:szCs w:val="24"/>
        </w:rPr>
        <w:t xml:space="preserve"> hay từ </w:t>
      </w:r>
      <w:r w:rsidRPr="00862803">
        <w:rPr>
          <w:rFonts w:ascii="Times New Roman" w:hAnsi="Times New Roman" w:cs="Times New Roman"/>
          <w:color w:val="000000" w:themeColor="text1"/>
          <w:position w:val="-6"/>
          <w:sz w:val="24"/>
          <w:szCs w:val="24"/>
        </w:rPr>
        <w:object w:dxaOrig="620" w:dyaOrig="279" w14:anchorId="231BC684">
          <v:shape id="_x0000_i2654" type="#_x0000_t75" style="width:30pt;height:14.25pt" o:ole="">
            <v:imagedata r:id="rId405" o:title=""/>
          </v:shape>
          <o:OLEObject Type="Embed" ProgID="Equation.DSMT4" ShapeID="_x0000_i2654" DrawAspect="Content" ObjectID="_1825375624" r:id="rId406"/>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7B9B800E">
          <v:shape id="_x0000_i2655" type="#_x0000_t75" style="width:31.5pt;height:14.25pt" o:ole="">
            <v:imagedata r:id="rId407" o:title=""/>
          </v:shape>
          <o:OLEObject Type="Embed" ProgID="Equation.DSMT4" ShapeID="_x0000_i2655" DrawAspect="Content" ObjectID="_1825375625" r:id="rId408"/>
        </w:object>
      </w:r>
    </w:p>
    <w:p w14:paraId="2005D29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Nhiệt độ bề mặt Mặt Trời khoảng </w:t>
      </w:r>
      <w:r w:rsidRPr="00862803">
        <w:rPr>
          <w:rFonts w:ascii="Times New Roman" w:hAnsi="Times New Roman" w:cs="Times New Roman"/>
          <w:color w:val="000000" w:themeColor="text1"/>
          <w:position w:val="-6"/>
          <w:sz w:val="24"/>
          <w:szCs w:val="24"/>
        </w:rPr>
        <w:object w:dxaOrig="800" w:dyaOrig="279" w14:anchorId="178C8B94">
          <v:shape id="_x0000_i2656" type="#_x0000_t75" style="width:40.5pt;height:14.25pt" o:ole="">
            <v:imagedata r:id="rId409" o:title=""/>
          </v:shape>
          <o:OLEObject Type="Embed" ProgID="Equation.DSMT4" ShapeID="_x0000_i2656" DrawAspect="Content" ObjectID="_1825375626" r:id="rId410"/>
        </w:object>
      </w:r>
      <w:r w:rsidRPr="00862803">
        <w:rPr>
          <w:rFonts w:ascii="Times New Roman" w:hAnsi="Times New Roman" w:cs="Times New Roman"/>
          <w:color w:val="000000" w:themeColor="text1"/>
          <w:sz w:val="24"/>
          <w:szCs w:val="24"/>
        </w:rPr>
        <w:t xml:space="preserve"> hay </w:t>
      </w:r>
      <w:r w:rsidRPr="00862803">
        <w:rPr>
          <w:rFonts w:ascii="Times New Roman" w:hAnsi="Times New Roman" w:cs="Times New Roman"/>
          <w:color w:val="000000" w:themeColor="text1"/>
          <w:position w:val="-6"/>
          <w:sz w:val="24"/>
          <w:szCs w:val="24"/>
        </w:rPr>
        <w:object w:dxaOrig="920" w:dyaOrig="279" w14:anchorId="05D3753A">
          <v:shape id="_x0000_i2657" type="#_x0000_t75" style="width:45pt;height:14.25pt" o:ole="">
            <v:imagedata r:id="rId411" o:title=""/>
          </v:shape>
          <o:OLEObject Type="Embed" ProgID="Equation.DSMT4" ShapeID="_x0000_i2657" DrawAspect="Content" ObjectID="_1825375627" r:id="rId412"/>
        </w:object>
      </w:r>
    </w:p>
    <w:p w14:paraId="1A6D796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Khi nói nhiệt độ ngoài trời đo được là </w:t>
      </w:r>
      <w:r w:rsidRPr="00862803">
        <w:rPr>
          <w:rFonts w:ascii="Times New Roman" w:hAnsi="Times New Roman" w:cs="Times New Roman"/>
          <w:color w:val="000000" w:themeColor="text1"/>
          <w:position w:val="-6"/>
          <w:sz w:val="24"/>
          <w:szCs w:val="24"/>
        </w:rPr>
        <w:object w:dxaOrig="320" w:dyaOrig="279" w14:anchorId="1C44D7FD">
          <v:shape id="_x0000_i2658" type="#_x0000_t75" style="width:16.5pt;height:14.25pt" o:ole="">
            <v:imagedata r:id="rId413" o:title=""/>
          </v:shape>
          <o:OLEObject Type="Embed" ProgID="Equation.DSMT4" ShapeID="_x0000_i2658" DrawAspect="Content" ObjectID="_1825375628" r:id="rId414"/>
        </w:object>
      </w:r>
      <w:r w:rsidRPr="00862803">
        <w:rPr>
          <w:rFonts w:ascii="Times New Roman" w:hAnsi="Times New Roman" w:cs="Times New Roman"/>
          <w:color w:val="000000" w:themeColor="text1"/>
          <w:sz w:val="24"/>
          <w:szCs w:val="24"/>
        </w:rPr>
        <w:t xml:space="preserve"> thì phải hiểu đó là </w:t>
      </w:r>
      <w:r w:rsidRPr="00862803">
        <w:rPr>
          <w:rFonts w:ascii="Times New Roman" w:hAnsi="Times New Roman" w:cs="Times New Roman"/>
          <w:color w:val="000000" w:themeColor="text1"/>
          <w:position w:val="-10"/>
          <w:sz w:val="24"/>
          <w:szCs w:val="24"/>
        </w:rPr>
        <w:object w:dxaOrig="560" w:dyaOrig="320" w14:anchorId="181EB4F1">
          <v:shape id="_x0000_i2659" type="#_x0000_t75" style="width:27.75pt;height:16.5pt" o:ole="">
            <v:imagedata r:id="rId415" o:title=""/>
          </v:shape>
          <o:OLEObject Type="Embed" ProgID="Equation.DSMT4" ShapeID="_x0000_i2659" DrawAspect="Content" ObjectID="_1825375629" r:id="rId416"/>
        </w:object>
      </w:r>
    </w:p>
    <w:p w14:paraId="74D7FA6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p>
    <w:p w14:paraId="1CAE16E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p>
    <w:p w14:paraId="5DB1CC3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color w:val="000000" w:themeColor="text1"/>
          <w:sz w:val="24"/>
          <w:szCs w:val="24"/>
        </w:rPr>
      </w:pPr>
      <w:r w:rsidRPr="00862803">
        <w:rPr>
          <w:rFonts w:ascii="Times New Roman" w:hAnsi="Times New Roman" w:cs="Times New Roman"/>
          <w:b/>
          <w:i/>
          <w:color w:val="000000" w:themeColor="text1"/>
          <w:sz w:val="24"/>
          <w:szCs w:val="24"/>
        </w:rPr>
        <w:lastRenderedPageBreak/>
        <w:t>Sử dụng các thông tin sau cho Câu 4 và 5</w:t>
      </w:r>
    </w:p>
    <w:p w14:paraId="08F48FE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color w:val="000000" w:themeColor="text1"/>
          <w:sz w:val="24"/>
          <w:szCs w:val="24"/>
        </w:rPr>
      </w:pPr>
      <w:r w:rsidRPr="00862803">
        <w:rPr>
          <w:rFonts w:ascii="Times New Roman" w:hAnsi="Times New Roman" w:cs="Times New Roman"/>
          <w:color w:val="000000" w:themeColor="text1"/>
          <w:sz w:val="24"/>
          <w:szCs w:val="24"/>
        </w:rPr>
        <w:t xml:space="preserve">Để xác định nhiệt nóng chảy của thiếc, người ta đổ </w:t>
      </w:r>
      <w:r w:rsidRPr="00862803">
        <w:rPr>
          <w:rFonts w:ascii="Times New Roman" w:hAnsi="Times New Roman" w:cs="Times New Roman"/>
          <w:color w:val="000000" w:themeColor="text1"/>
          <w:position w:val="-12"/>
          <w:sz w:val="24"/>
          <w:szCs w:val="24"/>
        </w:rPr>
        <w:object w:dxaOrig="1120" w:dyaOrig="360" w14:anchorId="6D104595">
          <v:shape id="_x0000_i2660" type="#_x0000_t75" style="width:56.25pt;height:18.75pt" o:ole="">
            <v:imagedata r:id="rId417" o:title=""/>
          </v:shape>
          <o:OLEObject Type="Embed" ProgID="Equation.DSMT4" ShapeID="_x0000_i2660" DrawAspect="Content" ObjectID="_1825375630" r:id="rId418"/>
        </w:object>
      </w:r>
      <w:r w:rsidRPr="00862803">
        <w:rPr>
          <w:rFonts w:ascii="Times New Roman" w:hAnsi="Times New Roman" w:cs="Times New Roman"/>
          <w:color w:val="000000" w:themeColor="text1"/>
          <w:sz w:val="24"/>
          <w:szCs w:val="24"/>
        </w:rPr>
        <w:t xml:space="preserve"> thiếc nóng chảy ở nhiệt</w:t>
      </w:r>
      <w:r w:rsidRPr="00862803">
        <w:rPr>
          <w:rFonts w:ascii="Times New Roman" w:hAnsi="Times New Roman" w:cs="Times New Roman"/>
          <w:color w:val="000000" w:themeColor="text1"/>
          <w:position w:val="-10"/>
          <w:sz w:val="24"/>
          <w:szCs w:val="24"/>
        </w:rPr>
        <w:object w:dxaOrig="1040" w:dyaOrig="320" w14:anchorId="244A62A3">
          <v:shape id="_x0000_i2661" type="#_x0000_t75" style="width:51.75pt;height:16.5pt" o:ole="">
            <v:imagedata r:id="rId419" o:title=""/>
          </v:shape>
          <o:OLEObject Type="Embed" ProgID="Equation.DSMT4" ShapeID="_x0000_i2661" DrawAspect="Content" ObjectID="_1825375631" r:id="rId420"/>
        </w:object>
      </w:r>
      <w:r w:rsidRPr="00862803">
        <w:rPr>
          <w:rFonts w:ascii="Times New Roman" w:hAnsi="Times New Roman" w:cs="Times New Roman"/>
          <w:color w:val="000000" w:themeColor="text1"/>
          <w:sz w:val="24"/>
          <w:szCs w:val="24"/>
        </w:rPr>
        <w:t xml:space="preserve"> vào </w:t>
      </w:r>
      <w:r w:rsidRPr="00862803">
        <w:rPr>
          <w:rFonts w:ascii="Times New Roman" w:hAnsi="Times New Roman" w:cs="Times New Roman"/>
          <w:color w:val="000000" w:themeColor="text1"/>
          <w:position w:val="-12"/>
          <w:sz w:val="24"/>
          <w:szCs w:val="24"/>
        </w:rPr>
        <w:object w:dxaOrig="1160" w:dyaOrig="360" w14:anchorId="54B6C448">
          <v:shape id="_x0000_i2662" type="#_x0000_t75" style="width:57.75pt;height:18.75pt" o:ole="">
            <v:imagedata r:id="rId421" o:title=""/>
          </v:shape>
          <o:OLEObject Type="Embed" ProgID="Equation.DSMT4" ShapeID="_x0000_i2662" DrawAspect="Content" ObjectID="_1825375632" r:id="rId422"/>
        </w:object>
      </w:r>
      <w:r w:rsidRPr="00862803">
        <w:rPr>
          <w:rFonts w:ascii="Times New Roman"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12"/>
          <w:sz w:val="24"/>
          <w:szCs w:val="24"/>
        </w:rPr>
        <w:object w:dxaOrig="940" w:dyaOrig="360" w14:anchorId="0294D96C">
          <v:shape id="_x0000_i2663" type="#_x0000_t75" style="width:48pt;height:18.75pt" o:ole="">
            <v:imagedata r:id="rId423" o:title=""/>
          </v:shape>
          <o:OLEObject Type="Embed" ProgID="Equation.DSMT4" ShapeID="_x0000_i2663" DrawAspect="Content" ObjectID="_1825375633" r:id="rId424"/>
        </w:object>
      </w:r>
      <w:r w:rsidRPr="00862803">
        <w:rPr>
          <w:rFonts w:ascii="Times New Roman" w:hAnsi="Times New Roman" w:cs="Times New Roman"/>
          <w:color w:val="000000" w:themeColor="text1"/>
          <w:sz w:val="24"/>
          <w:szCs w:val="24"/>
        </w:rPr>
        <w:t xml:space="preserve"> đựng trong một nhiệt lượng kế. Sau khi cân bằng nhiệt, nhiệt độ của nước trong nhiệt lượng kế là </w:t>
      </w:r>
      <w:r w:rsidRPr="00862803">
        <w:rPr>
          <w:rFonts w:ascii="Times New Roman" w:hAnsi="Times New Roman" w:cs="Times New Roman"/>
          <w:color w:val="000000" w:themeColor="text1"/>
          <w:position w:val="-10"/>
          <w:sz w:val="24"/>
          <w:szCs w:val="24"/>
        </w:rPr>
        <w:object w:dxaOrig="940" w:dyaOrig="320" w14:anchorId="2365C0DA">
          <v:shape id="_x0000_i2664" type="#_x0000_t75" style="width:48pt;height:16.5pt" o:ole="">
            <v:imagedata r:id="rId425" o:title=""/>
          </v:shape>
          <o:OLEObject Type="Embed" ProgID="Equation.DSMT4" ShapeID="_x0000_i2664" DrawAspect="Content" ObjectID="_1825375634" r:id="rId426"/>
        </w:object>
      </w:r>
      <w:r w:rsidRPr="00862803">
        <w:rPr>
          <w:rFonts w:ascii="Times New Roman" w:hAnsi="Times New Roman" w:cs="Times New Roman"/>
          <w:color w:val="000000" w:themeColor="text1"/>
          <w:sz w:val="24"/>
          <w:szCs w:val="24"/>
        </w:rPr>
        <w:t xml:space="preserve"> Biết nhiệt dung riêng của nước là </w:t>
      </w:r>
      <w:r w:rsidRPr="00862803">
        <w:rPr>
          <w:rFonts w:ascii="Times New Roman" w:hAnsi="Times New Roman" w:cs="Times New Roman"/>
          <w:color w:val="000000" w:themeColor="text1"/>
          <w:position w:val="-10"/>
          <w:sz w:val="24"/>
          <w:szCs w:val="24"/>
        </w:rPr>
        <w:object w:dxaOrig="1700" w:dyaOrig="320" w14:anchorId="11A44304">
          <v:shape id="_x0000_i2665" type="#_x0000_t75" style="width:84.75pt;height:16.5pt" o:ole="">
            <v:imagedata r:id="rId427" o:title=""/>
          </v:shape>
          <o:OLEObject Type="Embed" ProgID="Equation.DSMT4" ShapeID="_x0000_i2665" DrawAspect="Content" ObjectID="_1825375635" r:id="rId428"/>
        </w:object>
      </w:r>
      <w:r w:rsidRPr="00862803">
        <w:rPr>
          <w:rFonts w:ascii="Times New Roman" w:hAnsi="Times New Roman" w:cs="Times New Roman"/>
          <w:color w:val="000000" w:themeColor="text1"/>
          <w:sz w:val="24"/>
          <w:szCs w:val="24"/>
        </w:rPr>
        <w:t xml:space="preserve">của thiếc rắn là c = 0,23 J/g.K; nhiệt dung (tích khối lượng và nhiệt dung riêng) của nhiệt lượng kế là </w:t>
      </w:r>
      <w:r w:rsidRPr="00862803">
        <w:rPr>
          <w:rFonts w:ascii="Times New Roman" w:hAnsi="Times New Roman" w:cs="Times New Roman"/>
          <w:color w:val="000000" w:themeColor="text1"/>
          <w:position w:val="-12"/>
          <w:sz w:val="24"/>
          <w:szCs w:val="24"/>
        </w:rPr>
        <w:object w:dxaOrig="1640" w:dyaOrig="360" w14:anchorId="65ABB66F">
          <v:shape id="_x0000_i2666" type="#_x0000_t75" style="width:81pt;height:18.75pt" o:ole="">
            <v:imagedata r:id="rId429" o:title=""/>
          </v:shape>
          <o:OLEObject Type="Embed" ProgID="Equation.DSMT4" ShapeID="_x0000_i2666" DrawAspect="Content" ObjectID="_1825375636" r:id="rId430"/>
        </w:object>
      </w:r>
    </w:p>
    <w:p w14:paraId="29419205" w14:textId="0E9FEAC2"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Độ tăng nhiệt độ của nước trong nhiệt lượng kế là bao nhiều </w:t>
      </w:r>
    </w:p>
    <w:p w14:paraId="538BA26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00" w:dyaOrig="279" w14:anchorId="0782B331">
          <v:shape id="_x0000_i2667" type="#_x0000_t75" style="width:35.25pt;height:14.25pt" o:ole="">
            <v:imagedata r:id="rId431" o:title=""/>
          </v:shape>
          <o:OLEObject Type="Embed" ProgID="Equation.DSMT4" ShapeID="_x0000_i2667" DrawAspect="Content" ObjectID="_1825375637" r:id="rId43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760" w:dyaOrig="279" w14:anchorId="3C2123BC">
          <v:shape id="_x0000_i2668" type="#_x0000_t75" style="width:37.5pt;height:14.25pt" o:ole="">
            <v:imagedata r:id="rId433" o:title=""/>
          </v:shape>
          <o:OLEObject Type="Embed" ProgID="Equation.DSMT4" ShapeID="_x0000_i2668" DrawAspect="Content" ObjectID="_1825375638" r:id="rId43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700" w:dyaOrig="279" w14:anchorId="5E64C155">
          <v:shape id="_x0000_i2669" type="#_x0000_t75" style="width:35.25pt;height:14.25pt" o:ole="">
            <v:imagedata r:id="rId435" o:title=""/>
          </v:shape>
          <o:OLEObject Type="Embed" ProgID="Equation.DSMT4" ShapeID="_x0000_i2669" DrawAspect="Content" ObjectID="_1825375639" r:id="rId43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820" w:dyaOrig="279" w14:anchorId="5A59B225">
          <v:shape id="_x0000_i2670" type="#_x0000_t75" style="width:42pt;height:14.25pt" o:ole="">
            <v:imagedata r:id="rId437" o:title=""/>
          </v:shape>
          <o:OLEObject Type="Embed" ProgID="Equation.DSMT4" ShapeID="_x0000_i2670" DrawAspect="Content" ObjectID="_1825375640" r:id="rId438"/>
        </w:object>
      </w:r>
    </w:p>
    <w:p w14:paraId="2EE157E7" w14:textId="0A332EB8"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Nhiệt nóng chảy riêng của thiếc </w:t>
      </w:r>
      <w:r w:rsidR="002451CF" w:rsidRPr="00862803">
        <w:rPr>
          <w:rFonts w:ascii="Times New Roman" w:hAnsi="Times New Roman" w:cs="Times New Roman"/>
          <w:b/>
          <w:color w:val="000000" w:themeColor="text1"/>
          <w:sz w:val="24"/>
          <w:szCs w:val="24"/>
        </w:rPr>
        <w:t>xấp xỉ</w:t>
      </w:r>
      <w:r w:rsidR="002451CF" w:rsidRPr="00862803">
        <w:rPr>
          <w:rFonts w:ascii="Times New Roman" w:hAnsi="Times New Roman" w:cs="Times New Roman"/>
          <w:color w:val="000000" w:themeColor="text1"/>
          <w:sz w:val="24"/>
          <w:szCs w:val="24"/>
        </w:rPr>
        <w:t xml:space="preserve"> </w:t>
      </w:r>
    </w:p>
    <w:p w14:paraId="15F60BA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1100" w:dyaOrig="320" w14:anchorId="3E140E3B">
          <v:shape id="_x0000_i2671" type="#_x0000_t75" style="width:55.5pt;height:16.5pt" o:ole="">
            <v:imagedata r:id="rId439" o:title=""/>
          </v:shape>
          <o:OLEObject Type="Embed" ProgID="Equation.DSMT4" ShapeID="_x0000_i2671" DrawAspect="Content" ObjectID="_1825375641" r:id="rId44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100" w:dyaOrig="320" w14:anchorId="2272D0A4">
          <v:shape id="_x0000_i2672" type="#_x0000_t75" style="width:55.5pt;height:16.5pt" o:ole="">
            <v:imagedata r:id="rId441" o:title=""/>
          </v:shape>
          <o:OLEObject Type="Embed" ProgID="Equation.DSMT4" ShapeID="_x0000_i2672" DrawAspect="Content" ObjectID="_1825375642" r:id="rId44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100" w:dyaOrig="320" w14:anchorId="29BAE9F0">
          <v:shape id="_x0000_i2673" type="#_x0000_t75" style="width:55.5pt;height:16.5pt" o:ole="">
            <v:imagedata r:id="rId443" o:title=""/>
          </v:shape>
          <o:OLEObject Type="Embed" ProgID="Equation.DSMT4" ShapeID="_x0000_i2673" DrawAspect="Content" ObjectID="_1825375643" r:id="rId44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060" w:dyaOrig="320" w14:anchorId="02AD652C">
          <v:shape id="_x0000_i2674" type="#_x0000_t75" style="width:52.5pt;height:16.5pt" o:ole="">
            <v:imagedata r:id="rId445" o:title=""/>
          </v:shape>
          <o:OLEObject Type="Embed" ProgID="Equation.DSMT4" ShapeID="_x0000_i2674" DrawAspect="Content" ObjectID="_1825375644" r:id="rId446"/>
        </w:object>
      </w:r>
    </w:p>
    <w:p w14:paraId="1B295A70" w14:textId="13519404"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Đường đẳng áp của một khối khí xác định tương ứng với áp suất </w:t>
      </w:r>
      <w:r w:rsidR="002451CF" w:rsidRPr="00862803">
        <w:rPr>
          <w:color w:val="000000" w:themeColor="text1"/>
          <w:position w:val="-12"/>
        </w:rPr>
        <w:object w:dxaOrig="240" w:dyaOrig="360" w14:anchorId="510EF950">
          <v:shape id="_x0000_i2675" type="#_x0000_t75" style="width:12.75pt;height:18.75pt" o:ole="">
            <v:imagedata r:id="rId447" o:title=""/>
          </v:shape>
          <o:OLEObject Type="Embed" ProgID="Equation.DSMT4" ShapeID="_x0000_i2675" DrawAspect="Content" ObjectID="_1825375645" r:id="rId448"/>
        </w:object>
      </w:r>
      <w:r w:rsidR="002451CF" w:rsidRPr="00862803">
        <w:rPr>
          <w:rFonts w:ascii="Times New Roman" w:hAnsi="Times New Roman" w:cs="Times New Roman"/>
          <w:color w:val="000000" w:themeColor="text1"/>
          <w:sz w:val="24"/>
          <w:szCs w:val="24"/>
        </w:rPr>
        <w:t xml:space="preserve">và </w:t>
      </w:r>
      <w:r w:rsidR="002451CF" w:rsidRPr="00862803">
        <w:rPr>
          <w:color w:val="000000" w:themeColor="text1"/>
          <w:position w:val="-12"/>
        </w:rPr>
        <w:object w:dxaOrig="260" w:dyaOrig="360" w14:anchorId="467F51F9">
          <v:shape id="_x0000_i2676" type="#_x0000_t75" style="width:12.75pt;height:18.75pt" o:ole="">
            <v:imagedata r:id="rId449" o:title=""/>
          </v:shape>
          <o:OLEObject Type="Embed" ProgID="Equation.DSMT4" ShapeID="_x0000_i2676" DrawAspect="Content" ObjectID="_1825375646" r:id="rId450"/>
        </w:object>
      </w:r>
      <w:r w:rsidR="002451CF" w:rsidRPr="00862803">
        <w:rPr>
          <w:rFonts w:ascii="Times New Roman" w:hAnsi="Times New Roman" w:cs="Times New Roman"/>
          <w:color w:val="000000" w:themeColor="text1"/>
          <w:sz w:val="24"/>
          <w:szCs w:val="24"/>
        </w:rPr>
        <w:t xml:space="preserve"> </w:t>
      </w:r>
    </w:p>
    <w:p w14:paraId="1C7F359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mc:AlternateContent>
          <mc:Choice Requires="wpg">
            <w:drawing>
              <wp:inline distT="0" distB="0" distL="0" distR="0" wp14:anchorId="2C525695" wp14:editId="6DD060CD">
                <wp:extent cx="2717800" cy="1981200"/>
                <wp:effectExtent l="0" t="0" r="6350" b="0"/>
                <wp:docPr id="2105803103" name="Group 2105803103"/>
                <wp:cNvGraphicFramePr/>
                <a:graphic xmlns:a="http://schemas.openxmlformats.org/drawingml/2006/main">
                  <a:graphicData uri="http://schemas.microsoft.com/office/word/2010/wordprocessingGroup">
                    <wpg:wgp>
                      <wpg:cNvGrpSpPr/>
                      <wpg:grpSpPr>
                        <a:xfrm>
                          <a:off x="0" y="0"/>
                          <a:ext cx="2717800" cy="1981200"/>
                          <a:chOff x="0" y="0"/>
                          <a:chExt cx="2717800" cy="1981200"/>
                        </a:xfrm>
                      </wpg:grpSpPr>
                      <wps:wsp>
                        <wps:cNvPr id="2067398018" name="Straight Arrow Connector 2067398018"/>
                        <wps:cNvCnPr/>
                        <wps:spPr>
                          <a:xfrm>
                            <a:off x="463550" y="1549400"/>
                            <a:ext cx="198120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12789464" name="Straight Arrow Connector 12789464"/>
                        <wps:cNvCnPr/>
                        <wps:spPr>
                          <a:xfrm flipV="1">
                            <a:off x="488950" y="82550"/>
                            <a:ext cx="31750" cy="1479550"/>
                          </a:xfrm>
                          <a:prstGeom prst="straightConnector1">
                            <a:avLst/>
                          </a:prstGeom>
                          <a:ln w="12700">
                            <a:tailEnd type="triangle"/>
                          </a:ln>
                        </wps:spPr>
                        <wps:style>
                          <a:lnRef idx="2">
                            <a:schemeClr val="dk1"/>
                          </a:lnRef>
                          <a:fillRef idx="0">
                            <a:schemeClr val="dk1"/>
                          </a:fillRef>
                          <a:effectRef idx="1">
                            <a:schemeClr val="dk1"/>
                          </a:effectRef>
                          <a:fontRef idx="minor">
                            <a:schemeClr val="tx1"/>
                          </a:fontRef>
                        </wps:style>
                        <wps:bodyPr/>
                      </wps:wsp>
                      <wps:wsp>
                        <wps:cNvPr id="1752793321" name="Straight Connector 1752793321"/>
                        <wps:cNvCnPr/>
                        <wps:spPr>
                          <a:xfrm flipV="1">
                            <a:off x="495300" y="1060450"/>
                            <a:ext cx="317500" cy="49530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1256801185" name="Straight Connector 1256801185"/>
                        <wps:cNvCnPr/>
                        <wps:spPr>
                          <a:xfrm flipV="1">
                            <a:off x="520700" y="1244600"/>
                            <a:ext cx="508000" cy="31115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83952823" name="Straight Connector 83952823"/>
                        <wps:cNvCnPr/>
                        <wps:spPr>
                          <a:xfrm flipV="1">
                            <a:off x="1117600" y="717550"/>
                            <a:ext cx="793750" cy="4826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90159064" name="Straight Connector 1690159064"/>
                        <wps:cNvCnPr/>
                        <wps:spPr>
                          <a:xfrm flipV="1">
                            <a:off x="831850" y="273050"/>
                            <a:ext cx="520700" cy="7366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269669386" name="Rectangle 1269669386"/>
                        <wps:cNvSpPr/>
                        <wps:spPr>
                          <a:xfrm>
                            <a:off x="1714500" y="571500"/>
                            <a:ext cx="495300" cy="400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9C1BA0B" w14:textId="77777777" w:rsidR="00D61DDA" w:rsidRPr="005B444B" w:rsidRDefault="00D61DDA" w:rsidP="00D61DDA">
                              <w:pPr>
                                <w:jc w:val="center"/>
                                <w:rPr>
                                  <w:sz w:val="32"/>
                                  <w:szCs w:val="32"/>
                                  <w:vertAlign w:val="subscript"/>
                                </w:rPr>
                              </w:pPr>
                              <w:r w:rsidRPr="005B444B">
                                <w:rPr>
                                  <w:sz w:val="32"/>
                                  <w:szCs w:val="32"/>
                                </w:rPr>
                                <w:t>P</w:t>
                              </w:r>
                              <w:r w:rsidRPr="005B444B">
                                <w:rPr>
                                  <w:sz w:val="32"/>
                                  <w:szCs w:val="32"/>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7872210" name="Rectangle 767872210"/>
                        <wps:cNvSpPr/>
                        <wps:spPr>
                          <a:xfrm>
                            <a:off x="1041400" y="31750"/>
                            <a:ext cx="495300" cy="3683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F69C5DD" w14:textId="77777777" w:rsidR="00D61DDA" w:rsidRPr="005B444B" w:rsidRDefault="00D61DDA" w:rsidP="00D61DDA">
                              <w:pPr>
                                <w:jc w:val="center"/>
                                <w:rPr>
                                  <w:sz w:val="32"/>
                                  <w:szCs w:val="32"/>
                                  <w:vertAlign w:val="subscript"/>
                                </w:rPr>
                              </w:pPr>
                              <w:r w:rsidRPr="005B444B">
                                <w:rPr>
                                  <w:sz w:val="32"/>
                                  <w:szCs w:val="32"/>
                                </w:rPr>
                                <w:t>P</w:t>
                              </w:r>
                              <w:r>
                                <w:rPr>
                                  <w:sz w:val="32"/>
                                  <w:szCs w:val="32"/>
                                  <w:vertAlign w:val="sub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901994" name="Rectangle 88901994"/>
                        <wps:cNvSpPr/>
                        <wps:spPr>
                          <a:xfrm>
                            <a:off x="2349500" y="1682750"/>
                            <a:ext cx="368300" cy="298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CCBB75C" w14:textId="77777777" w:rsidR="00D61DDA" w:rsidRPr="005B444B" w:rsidRDefault="00D61DDA" w:rsidP="00D61DDA">
                              <w:pPr>
                                <w:jc w:val="center"/>
                                <w:rPr>
                                  <w:sz w:val="32"/>
                                  <w:szCs w:val="32"/>
                                </w:rPr>
                              </w:pPr>
                              <w:r>
                                <w:rPr>
                                  <w:sz w:val="32"/>
                                  <w:szCs w:val="32"/>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863229" name="Rectangle 585863229"/>
                        <wps:cNvSpPr/>
                        <wps:spPr>
                          <a:xfrm>
                            <a:off x="38100" y="0"/>
                            <a:ext cx="368300" cy="298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E6AC49" w14:textId="77777777" w:rsidR="00D61DDA" w:rsidRPr="005B444B" w:rsidRDefault="00D61DDA" w:rsidP="00D61DDA">
                              <w:pPr>
                                <w:jc w:val="center"/>
                                <w:rPr>
                                  <w:sz w:val="32"/>
                                  <w:szCs w:val="32"/>
                                </w:rPr>
                              </w:pPr>
                              <w:r w:rsidRPr="005B444B">
                                <w:rPr>
                                  <w:sz w:val="32"/>
                                  <w:szCs w:val="32"/>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714216" name="Rectangle 548714216"/>
                        <wps:cNvSpPr/>
                        <wps:spPr>
                          <a:xfrm>
                            <a:off x="0" y="1517650"/>
                            <a:ext cx="387350" cy="2857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47DCCFA" w14:textId="77777777" w:rsidR="00D61DDA" w:rsidRPr="005B444B" w:rsidRDefault="00D61DDA" w:rsidP="00D61DDA">
                              <w:pPr>
                                <w:jc w:val="center"/>
                                <w:rPr>
                                  <w:sz w:val="28"/>
                                  <w:szCs w:val="28"/>
                                </w:rPr>
                              </w:pPr>
                              <w:r>
                                <w:rPr>
                                  <w:sz w:val="28"/>
                                  <w:szCs w:val="2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105803103" o:spid="_x0000_s1030" style="width:214pt;height:156pt;mso-position-horizontal-relative:char;mso-position-vertical-relative:line" coordsize="27178,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">
                <v:shapetype id="_x0000_t32" coordsize="21600,21600" o:spt="32" o:oned="t" path="m,l21600,21600e" filled="f">
                  <v:path arrowok="t" fillok="f" o:connecttype="none"/>
                  <o:lock v:ext="edit" shapetype="t"/>
                </v:shapetype>
                <v:shape id="Straight Arrow Connector 2067398018" o:spid="_x0000_s1031" type="#_x0000_t32" style="position:absolute;left:4635;top:15494;width:198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5KJMgAAADjAAAADwAAAGRycy9kb3ducmV2LnhtbERPz0vDMBS+C/sfwht4EZdsYrvVZUME&#10;wZ3EOdHjo3lris1LTbKu/vfmIOz48f1eb0fXiYFCbD1rmM8UCOLam5YbDYf359sliJiQDXaeScMv&#10;RdhuJldrrIw/8xsN+9SIHMKxQg02pb6SMtaWHMaZ74kzd/TBYcowNNIEPOdw18mFUoV02HJusNjT&#10;k6X6e39yGmS586fhJ92XH6+Hr+LGBve5K7W+no6PDyASjeki/ne/GA0LVZR3q6Wa59H5U/4DcvM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B5KJMgAAADjAAAADwAAAAAA&#10;AAAAAAAAAAChAgAAZHJzL2Rvd25yZXYueG1sUEsFBgAAAAAEAAQA+QAAAJYDAAAAAA==&#10;" strokecolor="black [3200]" strokeweight="1pt">
                  <v:stroke endarrow="block" joinstyle="miter"/>
                </v:shape>
                <v:shape id="Straight Arrow Connector 12789464" o:spid="_x0000_s1032" type="#_x0000_t32" style="position:absolute;left:4889;top:825;width:318;height:147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osQAAADhAAAADwAAAGRycy9kb3ducmV2LnhtbERPTWvCQBC9C/0PyxS8NRuDsZq6iihF&#10;LwqN7X3MTpNgdjZktxr/vSsUPD7e93zZm0ZcqHO1ZQWjKAZBXFhdc6ng+/j5NgXhPLLGxjIpuJGD&#10;5eJlMMdM2yt/0SX3pQgh7DJUUHnfZlK6oiKDLrItceB+bWfQB9iVUnd4DeGmkUkcT6TBmkNDhS2t&#10;KyrO+Z9RcMwN708/mzRNtv6gkzpt4jZVavjarz5AeOr9U/zv3ukwP3mfzsaTMTweBQh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CixAAAAOEAAAAPAAAAAAAAAAAA&#10;AAAAAKECAABkcnMvZG93bnJldi54bWxQSwUGAAAAAAQABAD5AAAAkgMAAAAA&#10;" strokecolor="black [3200]" strokeweight="1pt">
                  <v:stroke endarrow="block" joinstyle="miter"/>
                </v:shape>
                <v:line id="Straight Connector 1752793321" o:spid="_x0000_s1033" style="position:absolute;flip:y;visibility:visible;mso-wrap-style:square" from="4953,10604" to="8128,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gIwMgAAADjAAAADwAAAGRycy9kb3ducmV2LnhtbERPS0sDMRC+C/6HMII3m90t7uratJSC&#10;VNBLHx68DcnsAzeTJYnt6q83gtDjfO9ZrCY7iBP50DtWkM8yEMTamZ5bBcfD890DiBCRDQ6OScE3&#10;BVgtr68WWBt35h2d9rEVKYRDjQq6GMdayqA7shhmbiROXOO8xZhO30rj8ZzC7SCLLCulxZ5TQ4cj&#10;bTrSn/svq+C1KA/bfFv90IdumncK2rflm1K3N9P6CUSkKV7E/+4Xk+ZX90X1OJ8XOfz9lAC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3gIwMgAAADjAAAADwAAAAAA&#10;AAAAAAAAAAChAgAAZHJzL2Rvd25yZXYueG1sUEsFBgAAAAAEAAQA+QAAAJYDAAAAAA==&#10;" strokecolor="black [3200]" strokeweight="1pt">
                  <v:stroke dashstyle="dash" joinstyle="miter"/>
                </v:line>
                <v:line id="Straight Connector 1256801185" o:spid="_x0000_s1034" style="position:absolute;flip:y;visibility:visible;mso-wrap-style:square" from="5207,12446" to="10287,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pii8cAAADjAAAADwAAAGRycy9kb3ducmV2LnhtbERPS0sDMRC+C/0PYQrebHYXui5r01IK&#10;UqFebOvB25DMPnAzWZLYbv31RhA8zvee1Wayg7iQD71jBfkiA0Gsnem5VXA+PT9UIEJENjg4JgU3&#10;CrBZz+5WWBt35Te6HGMrUgiHGhV0MY61lEF3ZDEs3EicuMZ5izGdvpXG4zWF20EWWVZKiz2nhg5H&#10;2nWkP49fVsGhKE/7fP/4TR+6ad4paN+Wr0rdz6ftE4hIU/wX/7lfTJpfLMsqy/NqCb8/JQD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amKLxwAAAOMAAAAPAAAAAAAA&#10;AAAAAAAAAKECAABkcnMvZG93bnJldi54bWxQSwUGAAAAAAQABAD5AAAAlQMAAAAA&#10;" strokecolor="black [3200]" strokeweight="1pt">
                  <v:stroke dashstyle="dash" joinstyle="miter"/>
                </v:line>
                <v:line id="Straight Connector 83952823" o:spid="_x0000_s1035" style="position:absolute;flip:y;visibility:visible;mso-wrap-style:square" from="11176,7175" to="19113,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Q2hsiygAAAOEAAAAPAAAA&#10;AAAAAAAAAAAAAKECAABkcnMvZG93bnJldi54bWxQSwUGAAAAAAQABAD5AAAAmAMAAAAA&#10;" strokecolor="black [3200]" strokeweight="1pt">
                  <v:stroke joinstyle="miter"/>
                </v:line>
                <v:line id="Straight Connector 1690159064" o:spid="_x0000_s1036" style="position:absolute;flip:y;visibility:visible;mso-wrap-style:square" from="8318,2730" to="13525,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r0sgAAADjAAAADwAAAGRycy9kb3ducmV2LnhtbERPX0vDMBB/F/Ydwg325pJJLWtdNkSc&#10;qCBj0xffjubWdmsuJYld/fZGEHy83/9bbUbbiYF8aB1rWMwVCOLKmZZrDR/v2+sliBCRDXaOScM3&#10;BdisJ1crLI278J6GQ6xFCuFQooYmxr6UMlQNWQxz1xMn7ui8xZhOX0vj8ZLCbSdvlMqlxZZTQ4M9&#10;PTRUnQ9fVkO2e+vM62k3DH1bvByzzyf/yFbr2XS8vwMRaYz/4j/3s0nz80ItbguVZ/D7UwJAr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w/r0sgAAADjAAAADwAAAAAA&#10;AAAAAAAAAAChAgAAZHJzL2Rvd25yZXYueG1sUEsFBgAAAAAEAAQA+QAAAJYDAAAAAA==&#10;" strokecolor="black [3200]" strokeweight="1pt">
                  <v:stroke joinstyle="miter"/>
                </v:line>
                <v:rect id="Rectangle 1269669386" o:spid="_x0000_s1037" style="position:absolute;left:17145;top:5715;width:4953;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NdckA&#10;AADjAAAADwAAAGRycy9kb3ducmV2LnhtbERPX2vCMBB/F/Ydwg1803RWonZGGaI42MNYt8Eej+Zs&#10;uzWX2kTtvr0RBnu83/9brnvbiDN1vnas4WGcgCAunKm51PDxvhvNQfiAbLBxTBp+ycN6dTdYYmbc&#10;hd/onIdSxBD2GWqoQmgzKX1RkUU/di1x5A6usxji2ZXSdHiJ4baRkyRR0mLNsaHCljYVFT/5yWp4&#10;+TbHafm1fU3r2Wb2eZzu890h1Xp43z89ggjUh3/xn/vZxPkTtVBqkc4V3H6KAMjV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uMNdckAAADjAAAADwAAAAAAAAAAAAAAAACYAgAA&#10;ZHJzL2Rvd25yZXYueG1sUEsFBgAAAAAEAAQA9QAAAI4DAAAAAA==&#10;" fillcolor="white [3201]" stroked="f" strokeweight="1pt">
                  <v:textbox>
                    <w:txbxContent>
                      <w:p w14:paraId="59C1BA0B" w14:textId="77777777" w:rsidR="00D61DDA" w:rsidRPr="005B444B" w:rsidRDefault="00D61DDA" w:rsidP="00D61DDA">
                        <w:pPr>
                          <w:jc w:val="center"/>
                          <w:rPr>
                            <w:sz w:val="32"/>
                            <w:szCs w:val="32"/>
                            <w:vertAlign w:val="subscript"/>
                          </w:rPr>
                        </w:pPr>
                        <w:r w:rsidRPr="005B444B">
                          <w:rPr>
                            <w:sz w:val="32"/>
                            <w:szCs w:val="32"/>
                          </w:rPr>
                          <w:t>P</w:t>
                        </w:r>
                        <w:r w:rsidRPr="005B444B">
                          <w:rPr>
                            <w:sz w:val="32"/>
                            <w:szCs w:val="32"/>
                            <w:vertAlign w:val="subscript"/>
                          </w:rPr>
                          <w:t>1</w:t>
                        </w:r>
                      </w:p>
                    </w:txbxContent>
                  </v:textbox>
                </v:rect>
                <v:rect id="Rectangle 767872210" o:spid="_x0000_s1038" style="position:absolute;left:10414;top:317;width:4953;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9atMoA&#10;AADiAAAADwAAAGRycy9kb3ducmV2LnhtbESPzWrCQBSF90LfYbiF7nRiFEdSRylSacGFmFZweclc&#10;k7SZOzEz1fTtnYXg8nD++Bar3jbiQp2vHWsYjxIQxIUzNZcavr82wzkIH5ANNo5Jwz95WC2fBgvM&#10;jLvyni55KEUcYZ+hhiqENpPSFxVZ9CPXEkfv5DqLIcqulKbDaxy3jUyTZCYt1hwfKmxpXVHxm/9Z&#10;Ddsfc56Wx/fdpFZrdThPP/LNaaL1y3P/9goiUB8e4Xv702hQMzVXaTqOEBEp4oBc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gfWrTKAAAA4gAAAA8AAAAAAAAAAAAAAAAAmAIA&#10;AGRycy9kb3ducmV2LnhtbFBLBQYAAAAABAAEAPUAAACPAwAAAAA=&#10;" fillcolor="white [3201]" stroked="f" strokeweight="1pt">
                  <v:textbox>
                    <w:txbxContent>
                      <w:p w14:paraId="5F69C5DD" w14:textId="77777777" w:rsidR="00D61DDA" w:rsidRPr="005B444B" w:rsidRDefault="00D61DDA" w:rsidP="00D61DDA">
                        <w:pPr>
                          <w:jc w:val="center"/>
                          <w:rPr>
                            <w:sz w:val="32"/>
                            <w:szCs w:val="32"/>
                            <w:vertAlign w:val="subscript"/>
                          </w:rPr>
                        </w:pPr>
                        <w:r w:rsidRPr="005B444B">
                          <w:rPr>
                            <w:sz w:val="32"/>
                            <w:szCs w:val="32"/>
                          </w:rPr>
                          <w:t>P</w:t>
                        </w:r>
                        <w:r>
                          <w:rPr>
                            <w:sz w:val="32"/>
                            <w:szCs w:val="32"/>
                            <w:vertAlign w:val="subscript"/>
                          </w:rPr>
                          <w:t>2</w:t>
                        </w:r>
                      </w:p>
                    </w:txbxContent>
                  </v:textbox>
                </v:rect>
                <v:rect id="Rectangle 88901994" o:spid="_x0000_s1039" style="position:absolute;left:23495;top:16827;width:3683;height:2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gGMsA&#10;AADhAAAADwAAAGRycy9kb3ducmV2LnhtbESPQWvCQBSE74X+h+UVvNWNNdQkdZUiFYUexLSCx0f2&#10;maTNvo3ZVeO/dwsFj8PMfMNM571pxJk6V1tWMBpGIIgLq2suFXx/LZ8TEM4ja2wsk4IrOZjPHh+m&#10;mGl74S2dc1+KAGGXoYLK+zaT0hUVGXRD2xIH72A7gz7IrpS6w0uAm0a+RNGrNFhzWKiwpUVFxW9+&#10;Mgo+f/QxLvcfm3E9WUx2x3iVLw9jpQZP/fsbCE+9v4f/22utIEnSaJSmMfw9Cm9Az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aeAYywAAAOEAAAAPAAAAAAAAAAAAAAAAAJgC&#10;AABkcnMvZG93bnJldi54bWxQSwUGAAAAAAQABAD1AAAAkAMAAAAA&#10;" fillcolor="white [3201]" stroked="f" strokeweight="1pt">
                  <v:textbox>
                    <w:txbxContent>
                      <w:p w14:paraId="4CCBB75C" w14:textId="77777777" w:rsidR="00D61DDA" w:rsidRPr="005B444B" w:rsidRDefault="00D61DDA" w:rsidP="00D61DDA">
                        <w:pPr>
                          <w:jc w:val="center"/>
                          <w:rPr>
                            <w:sz w:val="32"/>
                            <w:szCs w:val="32"/>
                          </w:rPr>
                        </w:pPr>
                        <w:r>
                          <w:rPr>
                            <w:sz w:val="32"/>
                            <w:szCs w:val="32"/>
                          </w:rPr>
                          <w:t>T</w:t>
                        </w:r>
                      </w:p>
                    </w:txbxContent>
                  </v:textbox>
                </v:rect>
                <v:rect id="Rectangle 585863229" o:spid="_x0000_s1040" style="position:absolute;left:381;width:3683;height:2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jN2M0A&#10;AADiAAAADwAAAGRycy9kb3ducmV2LnhtbESPT2vCQBTE7wW/w/IK3uqmiX/S1FWKKBU8lKYt9PjI&#10;PpPY7NuYXTV+e7dQ6HGYmd8w82VvGnGmztWWFTyOIhDEhdU1lwo+PzYPKQjnkTU2lknBlRwsF4O7&#10;OWbaXvidzrkvRYCwy1BB5X2bSemKigy6kW2Jg7e3nUEfZFdK3eElwE0j4yiaSoM1h4UKW1pVVPzk&#10;J6Ngd9DHcfm9fkvq2Wr2dRy/5pt9otTwvn95BuGp9//hv/ZWK5ikk3SaxPET/F4Kd0Aub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cIzdjNAAAA4gAAAA8AAAAAAAAAAAAAAAAA&#10;mAIAAGRycy9kb3ducmV2LnhtbFBLBQYAAAAABAAEAPUAAACSAwAAAAA=&#10;" fillcolor="white [3201]" stroked="f" strokeweight="1pt">
                  <v:textbox>
                    <w:txbxContent>
                      <w:p w14:paraId="24E6AC49" w14:textId="77777777" w:rsidR="00D61DDA" w:rsidRPr="005B444B" w:rsidRDefault="00D61DDA" w:rsidP="00D61DDA">
                        <w:pPr>
                          <w:jc w:val="center"/>
                          <w:rPr>
                            <w:sz w:val="32"/>
                            <w:szCs w:val="32"/>
                          </w:rPr>
                        </w:pPr>
                        <w:r w:rsidRPr="005B444B">
                          <w:rPr>
                            <w:sz w:val="32"/>
                            <w:szCs w:val="32"/>
                          </w:rPr>
                          <w:t>V</w:t>
                        </w:r>
                      </w:p>
                    </w:txbxContent>
                  </v:textbox>
                </v:rect>
                <v:rect id="Rectangle 548714216" o:spid="_x0000_s1041" style="position:absolute;top:15176;width:387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CLpMwA&#10;AADiAAAADwAAAGRycy9kb3ducmV2LnhtbESPQWvCQBSE74L/YXkFb7qJpkaiqxSptNBDMbbg8ZF9&#10;JqnZtzG7avrvu4VCj8PMfMOsNr1pxI06V1tWEE8iEMSF1TWXCj4Ou/EChPPIGhvLpOCbHGzWw8EK&#10;M23vvKdb7ksRIOwyVFB532ZSuqIig25iW+LgnWxn0AfZlVJ3eA9w08hpFM2lwZrDQoUtbSsqzvnV&#10;KHj70pekPD6/z+p0m35ekpd8d5opNXron5YgPPX+P/zXftUKHpNFGifTeA6/l8IdkO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uCLpMwAAADiAAAADwAAAAAAAAAAAAAAAACY&#10;AgAAZHJzL2Rvd25yZXYueG1sUEsFBgAAAAAEAAQA9QAAAJEDAAAAAA==&#10;" fillcolor="white [3201]" stroked="f" strokeweight="1pt">
                  <v:textbox>
                    <w:txbxContent>
                      <w:p w14:paraId="147DCCFA" w14:textId="77777777" w:rsidR="00D61DDA" w:rsidRPr="005B444B" w:rsidRDefault="00D61DDA" w:rsidP="00D61DDA">
                        <w:pPr>
                          <w:jc w:val="center"/>
                          <w:rPr>
                            <w:sz w:val="28"/>
                            <w:szCs w:val="28"/>
                          </w:rPr>
                        </w:pPr>
                        <w:r>
                          <w:rPr>
                            <w:sz w:val="28"/>
                            <w:szCs w:val="28"/>
                          </w:rPr>
                          <w:t>O</w:t>
                        </w:r>
                      </w:p>
                    </w:txbxContent>
                  </v:textbox>
                </v:rect>
                <w10:anchorlock/>
              </v:group>
            </w:pict>
          </mc:Fallback>
        </mc:AlternateContent>
      </w:r>
    </w:p>
    <w:p w14:paraId="5737662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740" w:dyaOrig="360" w14:anchorId="1D789B1F">
          <v:shape id="_x0000_i2677" type="#_x0000_t75" style="width:36.75pt;height:18.75pt" o:ole="">
            <v:imagedata r:id="rId451" o:title=""/>
          </v:shape>
          <o:OLEObject Type="Embed" ProgID="Equation.DSMT4" ShapeID="_x0000_i2677" DrawAspect="Content" ObjectID="_1825375647" r:id="rId45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740" w:dyaOrig="360" w14:anchorId="36E3A9B0">
          <v:shape id="_x0000_i2678" type="#_x0000_t75" style="width:36.75pt;height:18.75pt" o:ole="">
            <v:imagedata r:id="rId453" o:title=""/>
          </v:shape>
          <o:OLEObject Type="Embed" ProgID="Equation.DSMT4" ShapeID="_x0000_i2678" DrawAspect="Content" ObjectID="_1825375648" r:id="rId45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740" w:dyaOrig="360" w14:anchorId="56F18BF8">
          <v:shape id="_x0000_i2679" type="#_x0000_t75" style="width:36.75pt;height:18.75pt" o:ole="">
            <v:imagedata r:id="rId455" o:title=""/>
          </v:shape>
          <o:OLEObject Type="Embed" ProgID="Equation.DSMT4" ShapeID="_x0000_i2679" DrawAspect="Content" ObjectID="_1825375649" r:id="rId45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740" w:dyaOrig="360" w14:anchorId="0B938A6E">
          <v:shape id="_x0000_i2680" type="#_x0000_t75" style="width:36.75pt;height:18.75pt" o:ole="">
            <v:imagedata r:id="rId457" o:title=""/>
          </v:shape>
          <o:OLEObject Type="Embed" ProgID="Equation.DSMT4" ShapeID="_x0000_i2680" DrawAspect="Content" ObjectID="_1825375650" r:id="rId458"/>
        </w:object>
      </w:r>
    </w:p>
    <w:p w14:paraId="0355C108" w14:textId="6A007922"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7.</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Ở nhiệt độ </w:t>
      </w:r>
      <w:r w:rsidR="002451CF" w:rsidRPr="00862803">
        <w:rPr>
          <w:color w:val="000000" w:themeColor="text1"/>
        </w:rPr>
        <w:object w:dxaOrig="320" w:dyaOrig="360" w14:anchorId="36324F90">
          <v:shape id="_x0000_i2681" type="#_x0000_t75" style="width:16.5pt;height:18.75pt" o:ole="">
            <v:imagedata r:id="rId459" o:title=""/>
          </v:shape>
          <o:OLEObject Type="Embed" ProgID="Equation.DSMT4" ShapeID="_x0000_i2681" DrawAspect="Content" ObjectID="_1825375651" r:id="rId460"/>
        </w:object>
      </w:r>
      <w:r w:rsidR="002451CF" w:rsidRPr="00862803">
        <w:rPr>
          <w:rFonts w:ascii="Times New Roman" w:eastAsia="Palatino Linotype" w:hAnsi="Times New Roman" w:cs="Times New Roman"/>
          <w:bCs/>
          <w:color w:val="000000" w:themeColor="text1"/>
          <w:sz w:val="24"/>
          <w:szCs w:val="24"/>
        </w:rPr>
        <w:t xml:space="preserve"> áp suất </w:t>
      </w:r>
      <w:r w:rsidR="002451CF" w:rsidRPr="00862803">
        <w:rPr>
          <w:color w:val="000000" w:themeColor="text1"/>
        </w:rPr>
        <w:object w:dxaOrig="360" w:dyaOrig="360" w14:anchorId="43232A98">
          <v:shape id="_x0000_i2682" type="#_x0000_t75" style="width:18.75pt;height:18.75pt" o:ole="">
            <v:imagedata r:id="rId461" o:title=""/>
          </v:shape>
          <o:OLEObject Type="Embed" ProgID="Equation.DSMT4" ShapeID="_x0000_i2682" DrawAspect="Content" ObjectID="_1825375652" r:id="rId462"/>
        </w:object>
      </w:r>
      <w:r w:rsidR="002451CF" w:rsidRPr="00862803">
        <w:rPr>
          <w:rFonts w:ascii="Times New Roman" w:eastAsia="Palatino Linotype" w:hAnsi="Times New Roman" w:cs="Times New Roman"/>
          <w:bCs/>
          <w:color w:val="000000" w:themeColor="text1"/>
          <w:sz w:val="24"/>
          <w:szCs w:val="24"/>
        </w:rPr>
        <w:t xml:space="preserve">khối lượng riêng </w:t>
      </w:r>
      <w:r w:rsidR="002451CF" w:rsidRPr="00862803">
        <w:rPr>
          <w:color w:val="000000" w:themeColor="text1"/>
        </w:rPr>
        <w:object w:dxaOrig="300" w:dyaOrig="360" w14:anchorId="3725D68C">
          <v:shape id="_x0000_i2683" type="#_x0000_t75" style="width:15pt;height:18.75pt" o:ole="">
            <v:imagedata r:id="rId463" o:title=""/>
          </v:shape>
          <o:OLEObject Type="Embed" ProgID="Equation.DSMT4" ShapeID="_x0000_i2683" DrawAspect="Content" ObjectID="_1825375653" r:id="rId464"/>
        </w:object>
      </w:r>
      <w:r w:rsidR="002451CF" w:rsidRPr="00862803">
        <w:rPr>
          <w:rFonts w:ascii="Times New Roman" w:eastAsia="Palatino Linotype" w:hAnsi="Times New Roman" w:cs="Times New Roman"/>
          <w:bCs/>
          <w:color w:val="000000" w:themeColor="text1"/>
          <w:sz w:val="24"/>
          <w:szCs w:val="24"/>
        </w:rPr>
        <w:t xml:space="preserve"> Ở nhiệt độ </w:t>
      </w:r>
      <w:r w:rsidR="002451CF" w:rsidRPr="00862803">
        <w:rPr>
          <w:color w:val="000000" w:themeColor="text1"/>
        </w:rPr>
        <w:object w:dxaOrig="360" w:dyaOrig="360" w14:anchorId="41A47DB8">
          <v:shape id="_x0000_i2684" type="#_x0000_t75" style="width:18.75pt;height:18.75pt" o:ole="">
            <v:imagedata r:id="rId465" o:title=""/>
          </v:shape>
          <o:OLEObject Type="Embed" ProgID="Equation.DSMT4" ShapeID="_x0000_i2684" DrawAspect="Content" ObjectID="_1825375654" r:id="rId466"/>
        </w:object>
      </w:r>
      <w:r w:rsidR="002451CF" w:rsidRPr="00862803">
        <w:rPr>
          <w:rFonts w:ascii="Times New Roman" w:eastAsia="Palatino Linotype" w:hAnsi="Times New Roman" w:cs="Times New Roman"/>
          <w:bCs/>
          <w:color w:val="000000" w:themeColor="text1"/>
          <w:sz w:val="24"/>
          <w:szCs w:val="24"/>
        </w:rPr>
        <w:t xml:space="preserve"> áp suất </w:t>
      </w:r>
      <w:r w:rsidR="002451CF" w:rsidRPr="00862803">
        <w:rPr>
          <w:color w:val="000000" w:themeColor="text1"/>
        </w:rPr>
        <w:object w:dxaOrig="300" w:dyaOrig="360" w14:anchorId="5E77D2E9">
          <v:shape id="_x0000_i2685" type="#_x0000_t75" style="width:15pt;height:18.75pt" o:ole="">
            <v:imagedata r:id="rId467" o:title=""/>
          </v:shape>
          <o:OLEObject Type="Embed" ProgID="Equation.DSMT4" ShapeID="_x0000_i2685" DrawAspect="Content" ObjectID="_1825375655" r:id="rId468"/>
        </w:object>
      </w:r>
      <w:r w:rsidR="002451CF" w:rsidRPr="00862803">
        <w:rPr>
          <w:rFonts w:ascii="Times New Roman" w:eastAsia="Palatino Linotype" w:hAnsi="Times New Roman" w:cs="Times New Roman"/>
          <w:bCs/>
          <w:color w:val="000000" w:themeColor="text1"/>
          <w:sz w:val="24"/>
          <w:szCs w:val="24"/>
        </w:rPr>
        <w:t xml:space="preserve"> thì khối lượng riêng </w:t>
      </w:r>
      <w:r w:rsidR="002451CF" w:rsidRPr="00862803">
        <w:rPr>
          <w:color w:val="000000" w:themeColor="text1"/>
        </w:rPr>
        <w:object w:dxaOrig="300" w:dyaOrig="360" w14:anchorId="35E31108">
          <v:shape id="_x0000_i2686" type="#_x0000_t75" style="width:15pt;height:18.75pt" o:ole="">
            <v:imagedata r:id="rId469" o:title=""/>
          </v:shape>
          <o:OLEObject Type="Embed" ProgID="Equation.DSMT4" ShapeID="_x0000_i2686" DrawAspect="Content" ObjectID="_1825375656" r:id="rId470"/>
        </w:object>
      </w:r>
      <w:r w:rsidR="002451CF" w:rsidRPr="00862803">
        <w:rPr>
          <w:rFonts w:ascii="Times New Roman" w:eastAsia="Palatino Linotype" w:hAnsi="Times New Roman" w:cs="Times New Roman"/>
          <w:bCs/>
          <w:color w:val="000000" w:themeColor="text1"/>
          <w:sz w:val="24"/>
          <w:szCs w:val="24"/>
        </w:rPr>
        <w:t xml:space="preserve"> Chỉ ra biểu thức đúng.</w:t>
      </w:r>
    </w:p>
    <w:p w14:paraId="0BDAF67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30"/>
          <w:sz w:val="24"/>
          <w:szCs w:val="24"/>
        </w:rPr>
        <w:object w:dxaOrig="1320" w:dyaOrig="700" w14:anchorId="63113852">
          <v:shape id="_x0000_i2687" type="#_x0000_t75" style="width:66pt;height:35.25pt" o:ole="">
            <v:imagedata r:id="rId471" o:title=""/>
          </v:shape>
          <o:OLEObject Type="Embed" ProgID="Equation.DSMT4" ShapeID="_x0000_i2687" DrawAspect="Content" ObjectID="_1825375657" r:id="rId472"/>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30"/>
          <w:sz w:val="24"/>
          <w:szCs w:val="24"/>
        </w:rPr>
        <w:object w:dxaOrig="1300" w:dyaOrig="700" w14:anchorId="26AA8885">
          <v:shape id="_x0000_i2688" type="#_x0000_t75" style="width:65.25pt;height:35.25pt" o:ole="">
            <v:imagedata r:id="rId473" o:title=""/>
          </v:shape>
          <o:OLEObject Type="Embed" ProgID="Equation.DSMT4" ShapeID="_x0000_i2688" DrawAspect="Content" ObjectID="_1825375658" r:id="rId474"/>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30"/>
          <w:sz w:val="24"/>
          <w:szCs w:val="24"/>
        </w:rPr>
        <w:object w:dxaOrig="1300" w:dyaOrig="700" w14:anchorId="77440AEA">
          <v:shape id="_x0000_i2689" type="#_x0000_t75" style="width:65.25pt;height:35.25pt" o:ole="">
            <v:imagedata r:id="rId475" o:title=""/>
          </v:shape>
          <o:OLEObject Type="Embed" ProgID="Equation.DSMT4" ShapeID="_x0000_i2689" DrawAspect="Content" ObjectID="_1825375659" r:id="rId47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30"/>
          <w:sz w:val="24"/>
          <w:szCs w:val="24"/>
        </w:rPr>
        <w:object w:dxaOrig="1579" w:dyaOrig="700" w14:anchorId="0863A07B">
          <v:shape id="_x0000_i2690" type="#_x0000_t75" style="width:78.75pt;height:35.25pt" o:ole="">
            <v:imagedata r:id="rId477" o:title=""/>
          </v:shape>
          <o:OLEObject Type="Embed" ProgID="Equation.DSMT4" ShapeID="_x0000_i2690" DrawAspect="Content" ObjectID="_1825375660" r:id="rId478"/>
        </w:object>
      </w:r>
    </w:p>
    <w:p w14:paraId="6A2F2E84" w14:textId="7BD0DF85"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8.</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Động năng tịnh tiến trung bình của phân tử khí</w:t>
      </w:r>
    </w:p>
    <w:p w14:paraId="2F1869A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tỉ lệ thuận với bình phương nhiệt độ tuyệt đối.</w:t>
      </w:r>
    </w:p>
    <w:p w14:paraId="5698F9A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tỉ lệ nghịch với bình phương nhiệt độ tuyệt đối.</w:t>
      </w:r>
    </w:p>
    <w:p w14:paraId="45ADCC3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tỉ lệ thuận với nhiệt độ tuyệt đối.</w:t>
      </w:r>
    </w:p>
    <w:p w14:paraId="37811AD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tỉ lệ nghịch với nhiệt độ tuyệt đối.</w:t>
      </w:r>
    </w:p>
    <w:p w14:paraId="6EEEE23F" w14:textId="4E080C58"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9.</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Một bình chứa khí oxygen có dung tích 10 lít ở áp suất </w:t>
      </w:r>
      <w:r w:rsidR="002451CF" w:rsidRPr="00862803">
        <w:rPr>
          <w:color w:val="000000" w:themeColor="text1"/>
          <w:position w:val="-10"/>
        </w:rPr>
        <w:object w:dxaOrig="880" w:dyaOrig="320" w14:anchorId="711050B1">
          <v:shape id="_x0000_i2691" type="#_x0000_t75" style="width:44.25pt;height:16.5pt" o:ole="">
            <v:imagedata r:id="rId479" o:title=""/>
          </v:shape>
          <o:OLEObject Type="Embed" ProgID="Equation.DSMT4" ShapeID="_x0000_i2691" DrawAspect="Content" ObjectID="_1825375661" r:id="rId480"/>
        </w:object>
      </w:r>
      <w:r w:rsidR="002451CF" w:rsidRPr="00862803">
        <w:rPr>
          <w:rFonts w:ascii="Times New Roman" w:eastAsia="Palatino Linotype" w:hAnsi="Times New Roman" w:cs="Times New Roman"/>
          <w:bCs/>
          <w:color w:val="000000" w:themeColor="text1"/>
          <w:sz w:val="24"/>
          <w:szCs w:val="24"/>
        </w:rPr>
        <w:t xml:space="preserve"> và nhiệt độ là </w:t>
      </w:r>
      <w:r w:rsidR="002451CF" w:rsidRPr="00862803">
        <w:rPr>
          <w:color w:val="000000" w:themeColor="text1"/>
          <w:position w:val="-10"/>
        </w:rPr>
        <w:object w:dxaOrig="680" w:dyaOrig="360" w14:anchorId="19F4977B">
          <v:shape id="_x0000_i2692" type="#_x0000_t75" style="width:34.5pt;height:18.75pt" o:ole="">
            <v:imagedata r:id="rId481" o:title=""/>
          </v:shape>
          <o:OLEObject Type="Embed" ProgID="Equation.DSMT4" ShapeID="_x0000_i2692" DrawAspect="Content" ObjectID="_1825375662" r:id="rId482"/>
        </w:object>
      </w:r>
      <w:r w:rsidR="002451CF" w:rsidRPr="00862803">
        <w:rPr>
          <w:rFonts w:ascii="Times New Roman" w:eastAsia="Palatino Linotype" w:hAnsi="Times New Roman" w:cs="Times New Roman"/>
          <w:bCs/>
          <w:color w:val="000000" w:themeColor="text1"/>
          <w:sz w:val="24"/>
          <w:szCs w:val="24"/>
        </w:rPr>
        <w:t xml:space="preserve"> Biết khối lượng mol nguyên tử oxygen là </w:t>
      </w:r>
      <w:r w:rsidR="002451CF" w:rsidRPr="00862803">
        <w:rPr>
          <w:color w:val="000000" w:themeColor="text1"/>
          <w:position w:val="-12"/>
        </w:rPr>
        <w:object w:dxaOrig="1100" w:dyaOrig="340" w14:anchorId="576402DA">
          <v:shape id="_x0000_i2693" type="#_x0000_t75" style="width:55.5pt;height:16.5pt" o:ole="">
            <v:imagedata r:id="rId483" o:title=""/>
          </v:shape>
          <o:OLEObject Type="Embed" ProgID="Equation.DSMT4" ShapeID="_x0000_i2693" DrawAspect="Content" ObjectID="_1825375663" r:id="rId484"/>
        </w:object>
      </w:r>
      <w:r w:rsidR="002451CF" w:rsidRPr="00862803">
        <w:rPr>
          <w:rFonts w:ascii="Times New Roman" w:eastAsia="Palatino Linotype" w:hAnsi="Times New Roman" w:cs="Times New Roman"/>
          <w:bCs/>
          <w:color w:val="000000" w:themeColor="text1"/>
          <w:sz w:val="24"/>
          <w:szCs w:val="24"/>
        </w:rPr>
        <w:t xml:space="preserve"> Khối lượng khí oxygen trong bình là </w:t>
      </w:r>
    </w:p>
    <w:p w14:paraId="5D6A83A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position w:val="-10"/>
          <w:sz w:val="24"/>
          <w:szCs w:val="24"/>
        </w:rPr>
        <w:object w:dxaOrig="840" w:dyaOrig="320" w14:anchorId="32CE55BD">
          <v:shape id="_x0000_i2694" type="#_x0000_t75" style="width:42pt;height:16.5pt" o:ole="">
            <v:imagedata r:id="rId485" o:title=""/>
          </v:shape>
          <o:OLEObject Type="Embed" ProgID="Equation.DSMT4" ShapeID="_x0000_i2694" DrawAspect="Content" ObjectID="_1825375664" r:id="rId48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820" w:dyaOrig="320" w14:anchorId="30BC06C2">
          <v:shape id="_x0000_i2695" type="#_x0000_t75" style="width:42pt;height:16.5pt" o:ole="">
            <v:imagedata r:id="rId487" o:title=""/>
          </v:shape>
          <o:OLEObject Type="Embed" ProgID="Equation.DSMT4" ShapeID="_x0000_i2695" DrawAspect="Content" ObjectID="_1825375665" r:id="rId488"/>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720" w:dyaOrig="320" w14:anchorId="385C04D0">
          <v:shape id="_x0000_i2696" type="#_x0000_t75" style="width:36pt;height:16.5pt" o:ole="">
            <v:imagedata r:id="rId489" o:title=""/>
          </v:shape>
          <o:OLEObject Type="Embed" ProgID="Equation.DSMT4" ShapeID="_x0000_i2696" DrawAspect="Content" ObjectID="_1825375666" r:id="rId490"/>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960" w:dyaOrig="320" w14:anchorId="3D316C37">
          <v:shape id="_x0000_i2697" type="#_x0000_t75" style="width:48.75pt;height:16.5pt" o:ole="">
            <v:imagedata r:id="rId491" o:title=""/>
          </v:shape>
          <o:OLEObject Type="Embed" ProgID="Equation.DSMT4" ShapeID="_x0000_i2697" DrawAspect="Content" ObjectID="_1825375667" r:id="rId492"/>
        </w:object>
      </w:r>
    </w:p>
    <w:p w14:paraId="5A4A2FD4" w14:textId="61A72FE6"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10.</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Phát biểu nào sau đây là đúng? Trường điện từ xuất hiện xung quanh</w:t>
      </w:r>
    </w:p>
    <w:p w14:paraId="6B19C9C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một điện tích đứng yên.</w:t>
      </w:r>
      <w:r w:rsidRPr="00862803">
        <w:rPr>
          <w:rFonts w:ascii="Times New Roman" w:hAnsi="Times New Roman" w:cs="Times New Roman"/>
          <w:b/>
          <w:bCs/>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một dòng điện không đổi.</w:t>
      </w:r>
    </w:p>
    <w:p w14:paraId="575DE6F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một ống dây điện.</w:t>
      </w: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vị trí có tia lửa điện.</w:t>
      </w:r>
    </w:p>
    <w:p w14:paraId="4872D405" w14:textId="77777777" w:rsidR="002451CF" w:rsidRPr="00862803" w:rsidRDefault="002451CF" w:rsidP="00D61DDA">
      <w:pPr>
        <w:spacing w:after="0" w:line="312" w:lineRule="auto"/>
        <w:jc w:val="both"/>
        <w:rPr>
          <w:rFonts w:ascii="Times New Roman" w:eastAsia="Palatino Linotype" w:hAnsi="Times New Roman" w:cs="Times New Roman"/>
          <w:b/>
          <w:color w:val="000000" w:themeColor="text1"/>
          <w:sz w:val="24"/>
          <w:szCs w:val="24"/>
        </w:rPr>
      </w:pPr>
    </w:p>
    <w:p w14:paraId="783C9D6D" w14:textId="77777777" w:rsidR="002451CF" w:rsidRPr="00862803" w:rsidRDefault="002451CF" w:rsidP="00D61DDA">
      <w:pPr>
        <w:spacing w:after="0" w:line="312" w:lineRule="auto"/>
        <w:jc w:val="both"/>
        <w:rPr>
          <w:rFonts w:ascii="Times New Roman" w:eastAsia="Palatino Linotype" w:hAnsi="Times New Roman" w:cs="Times New Roman"/>
          <w:b/>
          <w:i/>
          <w:iCs/>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11 và 12</w:t>
      </w:r>
    </w:p>
    <w:p w14:paraId="4870681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Một học sinh làm thí nghiệm đo cảm ứng từ B với bộ dụng cụ như ở hình vẽ. Chiều dài dây dẫn </w:t>
      </w:r>
      <w:r w:rsidRPr="00862803">
        <w:rPr>
          <w:rFonts w:ascii="Times New Roman" w:eastAsia="Palatino Linotype" w:hAnsi="Times New Roman" w:cs="Times New Roman"/>
          <w:bCs/>
          <w:color w:val="000000" w:themeColor="text1"/>
          <w:position w:val="-10"/>
          <w:sz w:val="24"/>
          <w:szCs w:val="24"/>
        </w:rPr>
        <w:object w:dxaOrig="960" w:dyaOrig="320" w14:anchorId="2C114CDA">
          <v:shape id="_x0000_i2698" type="#_x0000_t75" style="width:48.75pt;height:16.5pt" o:ole="">
            <v:imagedata r:id="rId493" o:title=""/>
          </v:shape>
          <o:OLEObject Type="Embed" ProgID="Equation.DSMT4" ShapeID="_x0000_i2698" DrawAspect="Content" ObjectID="_1825375668" r:id="rId494"/>
        </w:object>
      </w:r>
      <w:r w:rsidRPr="00862803">
        <w:rPr>
          <w:rFonts w:ascii="Times New Roman" w:eastAsia="Palatino Linotype" w:hAnsi="Times New Roman" w:cs="Times New Roman"/>
          <w:bCs/>
          <w:color w:val="000000" w:themeColor="text1"/>
          <w:sz w:val="24"/>
          <w:szCs w:val="24"/>
        </w:rPr>
        <w:t xml:space="preserve"> và thu được kết quả như ở đồ thị dưới đây:</w:t>
      </w:r>
    </w:p>
    <w:p w14:paraId="1B562030"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lastRenderedPageBreak/>
        <w:drawing>
          <wp:inline distT="0" distB="0" distL="0" distR="0" wp14:anchorId="6E1E8E08" wp14:editId="253BC8F6">
            <wp:extent cx="5283167" cy="2253492"/>
            <wp:effectExtent l="0" t="0" r="0" b="0"/>
            <wp:docPr id="86383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71994" name=""/>
                    <pic:cNvPicPr/>
                  </pic:nvPicPr>
                  <pic:blipFill>
                    <a:blip r:embed="rId495"/>
                    <a:stretch>
                      <a:fillRect/>
                    </a:stretch>
                  </pic:blipFill>
                  <pic:spPr>
                    <a:xfrm>
                      <a:off x="0" y="0"/>
                      <a:ext cx="5288839" cy="2255912"/>
                    </a:xfrm>
                    <a:prstGeom prst="rect">
                      <a:avLst/>
                    </a:prstGeom>
                  </pic:spPr>
                </pic:pic>
              </a:graphicData>
            </a:graphic>
          </wp:inline>
        </w:drawing>
      </w:r>
    </w:p>
    <w:p w14:paraId="521D7F25" w14:textId="7AFF038F"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11.</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Để xác định chiều của lực từ tác dụng lên đoạn dây mang dòng đện người ta dùng</w:t>
      </w:r>
    </w:p>
    <w:p w14:paraId="50A380A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quy tắc bàn tay phải.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quy tắc bàn tay trái.</w:t>
      </w:r>
    </w:p>
    <w:p w14:paraId="2B8AD10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quy tắc nắm bàn tay phải.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quy tắc nắm bàn tay trái.</w:t>
      </w:r>
    </w:p>
    <w:p w14:paraId="07818490" w14:textId="6788A8A2"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Sử dụng đồ thị, ước tính giá trị của</w:t>
      </w:r>
      <w:r w:rsidR="002451CF" w:rsidRPr="00862803">
        <w:rPr>
          <w:rFonts w:ascii="Times New Roman" w:eastAsia="Palatino Linotype" w:hAnsi="Times New Roman" w:cs="Times New Roman"/>
          <w:b/>
          <w:color w:val="000000" w:themeColor="text1"/>
          <w:sz w:val="24"/>
          <w:szCs w:val="24"/>
        </w:rPr>
        <w:t xml:space="preserve"> </w:t>
      </w:r>
      <w:r w:rsidR="002451CF" w:rsidRPr="00862803">
        <w:rPr>
          <w:rFonts w:ascii="Times New Roman" w:eastAsia="Palatino Linotype" w:hAnsi="Times New Roman" w:cs="Times New Roman"/>
          <w:bCs/>
          <w:color w:val="000000" w:themeColor="text1"/>
          <w:sz w:val="24"/>
          <w:szCs w:val="24"/>
        </w:rPr>
        <w:t>B.</w:t>
      </w:r>
    </w:p>
    <w:p w14:paraId="0EC7305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position w:val="-10"/>
          <w:sz w:val="24"/>
          <w:szCs w:val="24"/>
        </w:rPr>
        <w:object w:dxaOrig="720" w:dyaOrig="320" w14:anchorId="2EBE1CFD">
          <v:shape id="_x0000_i2699" type="#_x0000_t75" style="width:36pt;height:16.5pt" o:ole="">
            <v:imagedata r:id="rId496" o:title=""/>
          </v:shape>
          <o:OLEObject Type="Embed" ProgID="Equation.DSMT4" ShapeID="_x0000_i2699" DrawAspect="Content" ObjectID="_1825375669" r:id="rId49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position w:val="-10"/>
          <w:sz w:val="24"/>
          <w:szCs w:val="24"/>
        </w:rPr>
        <w:object w:dxaOrig="859" w:dyaOrig="320" w14:anchorId="4E6AEEED">
          <v:shape id="_x0000_i2700" type="#_x0000_t75" style="width:42.75pt;height:16.5pt" o:ole="">
            <v:imagedata r:id="rId498" o:title=""/>
          </v:shape>
          <o:OLEObject Type="Embed" ProgID="Equation.DSMT4" ShapeID="_x0000_i2700" DrawAspect="Content" ObjectID="_1825375670" r:id="rId49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position w:val="-10"/>
          <w:sz w:val="24"/>
          <w:szCs w:val="24"/>
        </w:rPr>
        <w:object w:dxaOrig="740" w:dyaOrig="320" w14:anchorId="775CCBD7">
          <v:shape id="_x0000_i2701" type="#_x0000_t75" style="width:36.75pt;height:16.5pt" o:ole="">
            <v:imagedata r:id="rId500" o:title=""/>
          </v:shape>
          <o:OLEObject Type="Embed" ProgID="Equation.DSMT4" ShapeID="_x0000_i2701" DrawAspect="Content" ObjectID="_1825375671" r:id="rId50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10"/>
          <w:sz w:val="24"/>
          <w:szCs w:val="24"/>
        </w:rPr>
        <w:object w:dxaOrig="859" w:dyaOrig="320" w14:anchorId="3E04FDD4">
          <v:shape id="_x0000_i2702" type="#_x0000_t75" style="width:42.75pt;height:16.5pt" o:ole="">
            <v:imagedata r:id="rId502" o:title=""/>
          </v:shape>
          <o:OLEObject Type="Embed" ProgID="Equation.DSMT4" ShapeID="_x0000_i2702" DrawAspect="Content" ObjectID="_1825375672" r:id="rId503"/>
        </w:object>
      </w:r>
    </w:p>
    <w:p w14:paraId="0A95B9D8" w14:textId="21284E29"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Mạng điện sinh hoạt ở Việt Nam có điện áp hiệu dụng 220V. Điện áp cực đại của mạng điện này là</w:t>
      </w:r>
    </w:p>
    <w:p w14:paraId="2D07573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639" w:dyaOrig="340" w14:anchorId="608A7845">
          <v:shape id="_x0000_i2703" type="#_x0000_t75" style="width:31.5pt;height:15.75pt" o:ole="">
            <v:imagedata r:id="rId504" o:title=""/>
          </v:shape>
          <o:OLEObject Type="Embed" ProgID="Equation.DSMT4" ShapeID="_x0000_i2703" DrawAspect="Content" ObjectID="_1825375673" r:id="rId50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639" w:dyaOrig="340" w14:anchorId="3B34C921">
          <v:shape id="_x0000_i2704" type="#_x0000_t75" style="width:31.5pt;height:15.75pt" o:ole="">
            <v:imagedata r:id="rId506" o:title=""/>
          </v:shape>
          <o:OLEObject Type="Embed" ProgID="Equation.DSMT4" ShapeID="_x0000_i2704" DrawAspect="Content" ObjectID="_1825375674" r:id="rId50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960" w:dyaOrig="420" w14:anchorId="7314DD90">
          <v:shape id="_x0000_i2705" type="#_x0000_t75" style="width:48.75pt;height:21pt" o:ole="">
            <v:imagedata r:id="rId508" o:title=""/>
          </v:shape>
          <o:OLEObject Type="Embed" ProgID="Equation.DSMT4" ShapeID="_x0000_i2705" DrawAspect="Content" ObjectID="_1825375675" r:id="rId50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940" w:dyaOrig="420" w14:anchorId="0284D0B5">
          <v:shape id="_x0000_i2706" type="#_x0000_t75" style="width:46.5pt;height:21pt" o:ole="">
            <v:imagedata r:id="rId510" o:title=""/>
          </v:shape>
          <o:OLEObject Type="Embed" ProgID="Equation.DSMT4" ShapeID="_x0000_i2706" DrawAspect="Content" ObjectID="_1825375676" r:id="rId511"/>
        </w:object>
      </w:r>
    </w:p>
    <w:p w14:paraId="0DA94787" w14:textId="2C9AC386"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color w:val="000000" w:themeColor="text1"/>
          <w:sz w:val="24"/>
          <w:szCs w:val="24"/>
        </w:rPr>
        <w:tab/>
      </w:r>
      <w:r w:rsidR="002451CF" w:rsidRPr="00862803">
        <w:rPr>
          <w:b/>
          <w:noProof/>
          <w:color w:val="000000" w:themeColor="text1"/>
        </w:rPr>
        <w:drawing>
          <wp:anchor distT="0" distB="0" distL="114300" distR="114300" simplePos="0" relativeHeight="251685888" behindDoc="0" locked="0" layoutInCell="1" allowOverlap="1" wp14:anchorId="0199492E" wp14:editId="70992BF2">
            <wp:simplePos x="0" y="0"/>
            <wp:positionH relativeFrom="column">
              <wp:posOffset>4679183</wp:posOffset>
            </wp:positionH>
            <wp:positionV relativeFrom="paragraph">
              <wp:posOffset>249555</wp:posOffset>
            </wp:positionV>
            <wp:extent cx="1669415" cy="1640205"/>
            <wp:effectExtent l="0" t="0" r="6985" b="0"/>
            <wp:wrapSquare wrapText="bothSides"/>
            <wp:docPr id="1215405018" name="Hình ảnh 1" descr="Ảnh có chứa vòng tròn, hàng, Đối xứng, mẫ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90273" name="Hình ảnh 1" descr="Ảnh có chứa vòng tròn, hàng, Đối xứng, mẫu&#10;&#10;Mô tả được tạo tự động"/>
                    <pic:cNvPicPr/>
                  </pic:nvPicPr>
                  <pic:blipFill>
                    <a:blip r:embed="rId512">
                      <a:extLst>
                        <a:ext uri="{28A0092B-C50C-407E-A947-70E740481C1C}">
                          <a14:useLocalDpi xmlns:a14="http://schemas.microsoft.com/office/drawing/2010/main" val="0"/>
                        </a:ext>
                      </a:extLst>
                    </a:blip>
                    <a:stretch>
                      <a:fillRect/>
                    </a:stretch>
                  </pic:blipFill>
                  <pic:spPr>
                    <a:xfrm>
                      <a:off x="0" y="0"/>
                      <a:ext cx="1669415" cy="1640205"/>
                    </a:xfrm>
                    <a:prstGeom prst="rect">
                      <a:avLst/>
                    </a:prstGeom>
                  </pic:spPr>
                </pic:pic>
              </a:graphicData>
            </a:graphic>
          </wp:anchor>
        </w:drawing>
      </w:r>
      <w:r w:rsidR="002451CF" w:rsidRPr="00862803">
        <w:rPr>
          <w:rFonts w:ascii="Times New Roman" w:eastAsia="Palatino Linotype" w:hAnsi="Times New Roman" w:cs="Times New Roman"/>
          <w:color w:val="000000" w:themeColor="text1"/>
          <w:sz w:val="24"/>
          <w:szCs w:val="24"/>
        </w:rPr>
        <w:t>Từ trường đều hướng vào trong mặt phẳng trang giấy</w:t>
      </w:r>
    </w:p>
    <w:p w14:paraId="3229AD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Một khung tròn và một khung vuông, được làm từ cùng một loại dây kim loại, được đặt trong một từ trường đều như hình vẽ. Độ dài mỗi cạnh của hình vuông bằng đường kính của hình tròn. Khi mật độ từ thông của từ trường tăng đều, hãy tìm tỷ số giữa dòng điện cảm ứng trong khung tròn và trong khung vuông.</w:t>
      </w:r>
    </w:p>
    <w:p w14:paraId="03E4AA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420" w:dyaOrig="279" w14:anchorId="3C4758BE">
          <v:shape id="_x0000_i2707" type="#_x0000_t75" style="width:21pt;height:13.5pt" o:ole="">
            <v:imagedata r:id="rId513" o:title=""/>
          </v:shape>
          <o:OLEObject Type="Embed" ProgID="Equation.DSMT4" ShapeID="_x0000_i2707" DrawAspect="Content" ObjectID="_1825375677" r:id="rId514"/>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460" w:dyaOrig="279" w14:anchorId="18243237">
          <v:shape id="_x0000_i2708" type="#_x0000_t75" style="width:22.5pt;height:13.5pt" o:ole="">
            <v:imagedata r:id="rId515" o:title=""/>
          </v:shape>
          <o:OLEObject Type="Embed" ProgID="Equation.DSMT4" ShapeID="_x0000_i2708" DrawAspect="Content" ObjectID="_1825375678" r:id="rId516"/>
        </w:object>
      </w:r>
      <w:r w:rsidRPr="00862803">
        <w:rPr>
          <w:rFonts w:ascii="Times New Roman" w:eastAsia="Palatino Linotype" w:hAnsi="Times New Roman" w:cs="Times New Roman"/>
          <w:b/>
          <w:color w:val="000000" w:themeColor="text1"/>
          <w:sz w:val="24"/>
          <w:szCs w:val="24"/>
        </w:rPr>
        <w:tab/>
      </w:r>
    </w:p>
    <w:p w14:paraId="7667275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499" w:dyaOrig="279" w14:anchorId="3FA73382">
          <v:shape id="_x0000_i2709" type="#_x0000_t75" style="width:25.5pt;height:13.5pt" o:ole="">
            <v:imagedata r:id="rId517" o:title=""/>
          </v:shape>
          <o:OLEObject Type="Embed" ProgID="Equation.DSMT4" ShapeID="_x0000_i2709" DrawAspect="Content" ObjectID="_1825375679" r:id="rId518"/>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480" w:dyaOrig="279" w14:anchorId="0C6FDFAA">
          <v:shape id="_x0000_i2710" type="#_x0000_t75" style="width:23.25pt;height:13.5pt" o:ole="">
            <v:imagedata r:id="rId519" o:title=""/>
          </v:shape>
          <o:OLEObject Type="Embed" ProgID="Equation.DSMT4" ShapeID="_x0000_i2710" DrawAspect="Content" ObjectID="_1825375680" r:id="rId520"/>
        </w:object>
      </w:r>
    </w:p>
    <w:p w14:paraId="6E5D11BD" w14:textId="57230610"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Hạt nhân </w:t>
      </w:r>
      <w:r w:rsidR="002451CF" w:rsidRPr="00862803">
        <w:rPr>
          <w:color w:val="000000" w:themeColor="text1"/>
        </w:rPr>
        <w:object w:dxaOrig="400" w:dyaOrig="400" w14:anchorId="3AE443A4">
          <v:shape id="_x0000_i2711" type="#_x0000_t75" style="width:20.25pt;height:20.25pt" o:ole="">
            <v:imagedata r:id="rId521" o:title=""/>
          </v:shape>
          <o:OLEObject Type="Embed" ProgID="Equation.DSMT4" ShapeID="_x0000_i2711" DrawAspect="Content" ObjectID="_1825375681" r:id="rId522"/>
        </w:object>
      </w:r>
      <w:r w:rsidR="002451CF" w:rsidRPr="00862803">
        <w:rPr>
          <w:rFonts w:ascii="Times New Roman" w:eastAsia="Palatino Linotype" w:hAnsi="Times New Roman" w:cs="Times New Roman"/>
          <w:color w:val="000000" w:themeColor="text1"/>
          <w:sz w:val="24"/>
          <w:szCs w:val="24"/>
        </w:rPr>
        <w:t xml:space="preserve">và </w:t>
      </w:r>
      <w:r w:rsidR="002451CF" w:rsidRPr="00862803">
        <w:rPr>
          <w:color w:val="000000" w:themeColor="text1"/>
        </w:rPr>
        <w:object w:dxaOrig="440" w:dyaOrig="400" w14:anchorId="6203BDF9">
          <v:shape id="_x0000_i2712" type="#_x0000_t75" style="width:22.5pt;height:20.25pt" o:ole="">
            <v:imagedata r:id="rId523" o:title=""/>
          </v:shape>
          <o:OLEObject Type="Embed" ProgID="Equation.DSMT4" ShapeID="_x0000_i2712" DrawAspect="Content" ObjectID="_1825375682" r:id="rId524"/>
        </w:object>
      </w:r>
      <w:r w:rsidR="002451CF" w:rsidRPr="00862803">
        <w:rPr>
          <w:rFonts w:ascii="Times New Roman" w:eastAsia="Palatino Linotype" w:hAnsi="Times New Roman" w:cs="Times New Roman"/>
          <w:color w:val="000000" w:themeColor="text1"/>
          <w:sz w:val="24"/>
          <w:szCs w:val="24"/>
        </w:rPr>
        <w:t>có cùng</w:t>
      </w:r>
      <w:r w:rsidR="002451CF" w:rsidRPr="00862803">
        <w:rPr>
          <w:rFonts w:ascii="Times New Roman" w:hAnsi="Times New Roman" w:cs="Times New Roman"/>
          <w:color w:val="000000" w:themeColor="text1"/>
          <w:sz w:val="24"/>
          <w:szCs w:val="24"/>
        </w:rPr>
        <w:t xml:space="preserve"> </w:t>
      </w:r>
    </w:p>
    <w:p w14:paraId="037E777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Điện tích</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Số proton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nucleon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Số neutron</w:t>
      </w:r>
    </w:p>
    <w:p w14:paraId="25BA2185" w14:textId="50821878" w:rsidR="002451CF" w:rsidRPr="00862803" w:rsidRDefault="004922C1" w:rsidP="004922C1">
      <w:pPr>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Phát biểu nào sau đây là </w:t>
      </w:r>
      <w:r w:rsidR="002451CF" w:rsidRPr="00862803">
        <w:rPr>
          <w:rFonts w:ascii="Times New Roman" w:eastAsia="Palatino Linotype" w:hAnsi="Times New Roman" w:cs="Times New Roman"/>
          <w:b/>
          <w:bCs/>
          <w:color w:val="000000" w:themeColor="text1"/>
          <w:sz w:val="24"/>
          <w:szCs w:val="24"/>
        </w:rPr>
        <w:t>không</w:t>
      </w:r>
      <w:r w:rsidR="002451CF" w:rsidRPr="00862803">
        <w:rPr>
          <w:rFonts w:ascii="Times New Roman" w:eastAsia="Palatino Linotype" w:hAnsi="Times New Roman" w:cs="Times New Roman"/>
          <w:color w:val="000000" w:themeColor="text1"/>
          <w:sz w:val="24"/>
          <w:szCs w:val="24"/>
        </w:rPr>
        <w:t xml:space="preserve"> đúng khi nói về phản ứng phân hạch và</w:t>
      </w:r>
    </w:p>
    <w:p w14:paraId="70A4A68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phản ứng nhiệt hạch?</w:t>
      </w:r>
    </w:p>
    <w:p w14:paraId="7794B61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Phản ứng phân hạch và phản ứng nhiệt hạch đều là phản ứng toả năng lượng.</w:t>
      </w:r>
    </w:p>
    <w:p w14:paraId="1F1AB41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Điều kiện để phản ứng nhiệt hạch xảy ra là cần nhiệt độ rất cao.</w:t>
      </w:r>
    </w:p>
    <w:p w14:paraId="5E7B126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Phản ứng nhiệt hạch xảy ra với các hạt nhân nặng.</w:t>
      </w:r>
    </w:p>
    <w:p w14:paraId="327D903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Phản ứng hạt nhân trên Mặt Trời chủ yếu là phản ứng nhiệt hạch.</w:t>
      </w:r>
    </w:p>
    <w:p w14:paraId="1611B066" w14:textId="1C9EE537"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Độ phóng xạ của một nguồn phóng xạ giảm từ 640 Bq xuống 40 Bq trong 2 giờ. Tìm chu kỳ bán rã của nguồn. </w:t>
      </w:r>
    </w:p>
    <w:p w14:paraId="3FA8F18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eastAsia="Palatino Linotype" w:hAnsi="Times New Roman" w:cs="Times New Roman"/>
          <w:color w:val="000000" w:themeColor="text1"/>
          <w:sz w:val="24"/>
          <w:szCs w:val="24"/>
        </w:rPr>
        <w:t>7,5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15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24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30 phút. </w:t>
      </w:r>
    </w:p>
    <w:p w14:paraId="4F47866A" w14:textId="25DBC9FB"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Một lò phản ứng hạt nhân dùng cho nghiên cứu có công suất nhiệt là 250 kW. Lò sử dụng nhiên liệu </w:t>
      </w:r>
      <w:r w:rsidR="002451CF" w:rsidRPr="00862803">
        <w:rPr>
          <w:color w:val="000000" w:themeColor="text1"/>
          <w:position w:val="-6"/>
        </w:rPr>
        <w:object w:dxaOrig="499" w:dyaOrig="340" w14:anchorId="449BD9AA">
          <v:shape id="_x0000_i2713" type="#_x0000_t75" style="width:25.5pt;height:15.75pt" o:ole="">
            <v:imagedata r:id="rId525" o:title=""/>
          </v:shape>
          <o:OLEObject Type="Embed" ProgID="Equation.DSMT4" ShapeID="_x0000_i2713" DrawAspect="Content" ObjectID="_1825375683" r:id="rId526"/>
        </w:object>
      </w:r>
      <w:r w:rsidR="002451CF" w:rsidRPr="00862803">
        <w:rPr>
          <w:rFonts w:ascii="Times New Roman" w:eastAsia="Palatino Linotype" w:hAnsi="Times New Roman" w:cs="Times New Roman"/>
          <w:color w:val="000000" w:themeColor="text1"/>
          <w:sz w:val="24"/>
          <w:szCs w:val="24"/>
        </w:rPr>
        <w:t xml:space="preserve">. Cho rằng toàn bộ năng lượng mà lò phản ứng này sinh ra đều do sự phân hạch của </w:t>
      </w:r>
      <w:r w:rsidR="002451CF" w:rsidRPr="00862803">
        <w:rPr>
          <w:color w:val="000000" w:themeColor="text1"/>
          <w:position w:val="-6"/>
        </w:rPr>
        <w:object w:dxaOrig="499" w:dyaOrig="340" w14:anchorId="29FA314A">
          <v:shape id="_x0000_i2714" type="#_x0000_t75" style="width:25.5pt;height:15.75pt" o:ole="">
            <v:imagedata r:id="rId527" o:title=""/>
          </v:shape>
          <o:OLEObject Type="Embed" ProgID="Equation.DSMT4" ShapeID="_x0000_i2714" DrawAspect="Content" ObjectID="_1825375684" r:id="rId528"/>
        </w:object>
      </w:r>
      <w:r w:rsidR="002451CF" w:rsidRPr="00862803">
        <w:rPr>
          <w:rFonts w:ascii="Times New Roman" w:eastAsia="Palatino Linotype" w:hAnsi="Times New Roman" w:cs="Times New Roman"/>
          <w:color w:val="000000" w:themeColor="text1"/>
          <w:sz w:val="24"/>
          <w:szCs w:val="24"/>
        </w:rPr>
        <w:t xml:space="preserve"> và đồng vị này chỉ bị tiêu hao bởi quá trình phân hạch. Coi mỗi năm có 365 ngày; mỗi phân hạch sinh ra 200 MeV; số Avogadro </w:t>
      </w:r>
      <w:r w:rsidR="002451CF" w:rsidRPr="00862803">
        <w:rPr>
          <w:color w:val="000000" w:themeColor="text1"/>
          <w:position w:val="-12"/>
        </w:rPr>
        <w:object w:dxaOrig="2160" w:dyaOrig="400" w14:anchorId="7E41B840">
          <v:shape id="_x0000_i2715" type="#_x0000_t75" style="width:108pt;height:20.25pt" o:ole="">
            <v:imagedata r:id="rId529" o:title=""/>
          </v:shape>
          <o:OLEObject Type="Embed" ProgID="Equation.DSMT4" ShapeID="_x0000_i2715" DrawAspect="Content" ObjectID="_1825375685" r:id="rId530"/>
        </w:object>
      </w:r>
      <w:r w:rsidR="002451CF" w:rsidRPr="00862803">
        <w:rPr>
          <w:rFonts w:ascii="Times New Roman" w:eastAsia="Palatino Linotype" w:hAnsi="Times New Roman" w:cs="Times New Roman"/>
          <w:color w:val="000000" w:themeColor="text1"/>
          <w:sz w:val="24"/>
          <w:szCs w:val="24"/>
        </w:rPr>
        <w:t xml:space="preserve">. Khối lượng </w:t>
      </w:r>
      <w:r w:rsidR="002451CF" w:rsidRPr="00862803">
        <w:rPr>
          <w:color w:val="000000" w:themeColor="text1"/>
          <w:position w:val="-6"/>
        </w:rPr>
        <w:object w:dxaOrig="499" w:dyaOrig="340" w14:anchorId="3A465D52">
          <v:shape id="_x0000_i2716" type="#_x0000_t75" style="width:25.5pt;height:15.75pt" o:ole="">
            <v:imagedata r:id="rId531" o:title=""/>
          </v:shape>
          <o:OLEObject Type="Embed" ProgID="Equation.DSMT4" ShapeID="_x0000_i2716" DrawAspect="Content" ObjectID="_1825375686" r:id="rId532"/>
        </w:object>
      </w:r>
      <w:r w:rsidR="002451CF" w:rsidRPr="00862803">
        <w:rPr>
          <w:rFonts w:ascii="Times New Roman" w:eastAsia="Palatino Linotype" w:hAnsi="Times New Roman" w:cs="Times New Roman"/>
          <w:color w:val="000000" w:themeColor="text1"/>
          <w:sz w:val="24"/>
          <w:szCs w:val="24"/>
        </w:rPr>
        <w:t xml:space="preserve"> mà lò phản ứng tiêu thụ trong 3 năm là</w:t>
      </w:r>
    </w:p>
    <w:p w14:paraId="05FC62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r w:rsidRPr="00862803">
        <w:rPr>
          <w:rFonts w:ascii="Times New Roman" w:eastAsia="Palatino Linotype" w:hAnsi="Times New Roman" w:cs="Times New Roman"/>
          <w:color w:val="000000" w:themeColor="text1"/>
          <w:sz w:val="24"/>
          <w:szCs w:val="24"/>
        </w:rPr>
        <w:t>461,6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4,16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288,4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230,8 g. </w:t>
      </w:r>
    </w:p>
    <w:p w14:paraId="3E5517D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lastRenderedPageBreak/>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61807F73" w14:textId="3A8E8CBC" w:rsidR="002451CF" w:rsidRPr="00862803" w:rsidRDefault="004922C1" w:rsidP="004922C1">
      <w:pPr>
        <w:spacing w:after="0" w:line="312" w:lineRule="auto"/>
        <w:jc w:val="both"/>
        <w:rPr>
          <w:rFonts w:ascii="Times New Roman" w:hAnsi="Times New Roman" w:cs="Times New Roman"/>
          <w:noProof/>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Năm 1845, nhà bác học Prescott Joule đã tiến hành thí nghiệm như hình bên. Trong mô hình thí nghiệm của ông, bình nhiệt lượng kế cách nhiệt tốt, các quả nặng chuyển động dưới tác dụng của trọng lực làm cho các cánh quạt khuấy nước trong bình, dẫn đến nhiệt độ nước trong bình tăng lên, bỏ qua nhiệt dung của bình và các cánh quạt.</w:t>
      </w:r>
      <w:r w:rsidR="002451CF" w:rsidRPr="00862803">
        <w:rPr>
          <w:rFonts w:ascii="Times New Roman" w:hAnsi="Times New Roman" w:cs="Times New Roman"/>
          <w:noProof/>
          <w:color w:val="000000" w:themeColor="text1"/>
          <w:sz w:val="24"/>
          <w:szCs w:val="24"/>
        </w:rPr>
        <w:t xml:space="preserve"> </w:t>
      </w:r>
    </w:p>
    <w:p w14:paraId="19A651A5"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F37D2A2" wp14:editId="5B986FA2">
            <wp:extent cx="3148330" cy="2291715"/>
            <wp:effectExtent l="0" t="0" r="0" b="0"/>
            <wp:docPr id="112186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84540" name=""/>
                    <pic:cNvPicPr/>
                  </pic:nvPicPr>
                  <pic:blipFill>
                    <a:blip r:embed="rId533">
                      <a:extLst>
                        <a:ext uri="{28A0092B-C50C-407E-A947-70E740481C1C}">
                          <a14:useLocalDpi xmlns:a14="http://schemas.microsoft.com/office/drawing/2010/main" val="0"/>
                        </a:ext>
                      </a:extLst>
                    </a:blip>
                    <a:stretch>
                      <a:fillRect/>
                    </a:stretch>
                  </pic:blipFill>
                  <pic:spPr>
                    <a:xfrm>
                      <a:off x="0" y="0"/>
                      <a:ext cx="3148330" cy="2291715"/>
                    </a:xfrm>
                    <a:prstGeom prst="rect">
                      <a:avLst/>
                    </a:prstGeom>
                  </pic:spPr>
                </pic:pic>
              </a:graphicData>
            </a:graphic>
          </wp:inline>
        </w:drawing>
      </w:r>
    </w:p>
    <w:p w14:paraId="1C96EBE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 xml:space="preserve">a) </w:t>
      </w:r>
      <w:r w:rsidRPr="00862803">
        <w:rPr>
          <w:rFonts w:ascii="Times New Roman" w:hAnsi="Times New Roman" w:cs="Times New Roman"/>
          <w:color w:val="000000" w:themeColor="text1"/>
          <w:sz w:val="24"/>
          <w:szCs w:val="24"/>
        </w:rPr>
        <w:t>Nhiệt độ của nước trong bình tăng lên chứng tỏ nội năng của nước tăng.</w:t>
      </w:r>
    </w:p>
    <w:p w14:paraId="64E3CE6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Bằng mô hình thí nghiệm này, ta cũng có thể làm giảm nội năng của nước ở trong bình. </w:t>
      </w:r>
    </w:p>
    <w:p w14:paraId="12726A6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Nếu bỏ qua ma sát ở các ổ trục ròng rọc và sự mất nhiệt ra môi trường thì tổng độ giảm cơ năng của </w:t>
      </w:r>
      <w:r w:rsidRPr="00862803">
        <w:rPr>
          <w:rFonts w:ascii="Times New Roman" w:hAnsi="Times New Roman" w:cs="Times New Roman"/>
          <w:color w:val="000000" w:themeColor="text1"/>
          <w:position w:val="-12"/>
          <w:sz w:val="24"/>
          <w:szCs w:val="24"/>
        </w:rPr>
        <w:object w:dxaOrig="320" w:dyaOrig="360" w14:anchorId="3876E62F">
          <v:shape id="_x0000_i2717" type="#_x0000_t75" style="width:16.5pt;height:18.75pt" o:ole="">
            <v:imagedata r:id="rId534" o:title=""/>
          </v:shape>
          <o:OLEObject Type="Embed" ProgID="Equation.DSMT4" ShapeID="_x0000_i2717" DrawAspect="Content" ObjectID="_1825375687" r:id="rId535"/>
        </w:object>
      </w:r>
      <w:r w:rsidRPr="00862803">
        <w:rPr>
          <w:rFonts w:ascii="Times New Roman"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12"/>
          <w:sz w:val="24"/>
          <w:szCs w:val="24"/>
        </w:rPr>
        <w:object w:dxaOrig="340" w:dyaOrig="360" w14:anchorId="44697948">
          <v:shape id="_x0000_i2718" type="#_x0000_t75" style="width:16.5pt;height:18.75pt" o:ole="">
            <v:imagedata r:id="rId536" o:title=""/>
          </v:shape>
          <o:OLEObject Type="Embed" ProgID="Equation.DSMT4" ShapeID="_x0000_i2718" DrawAspect="Content" ObjectID="_1825375688" r:id="rId537"/>
        </w:object>
      </w:r>
      <w:r w:rsidRPr="00862803">
        <w:rPr>
          <w:rFonts w:ascii="Times New Roman" w:hAnsi="Times New Roman" w:cs="Times New Roman"/>
          <w:color w:val="000000" w:themeColor="text1"/>
          <w:sz w:val="24"/>
          <w:szCs w:val="24"/>
        </w:rPr>
        <w:t xml:space="preserve">bằng độ biến thiên nội năng của nước ở trong bình. </w:t>
      </w:r>
    </w:p>
    <w:p w14:paraId="4A6916E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Mỗi quả nặng có khối lượng </w:t>
      </w:r>
      <w:r w:rsidRPr="00862803">
        <w:rPr>
          <w:rFonts w:ascii="Times New Roman" w:hAnsi="Times New Roman" w:cs="Times New Roman"/>
          <w:color w:val="000000" w:themeColor="text1"/>
          <w:position w:val="-12"/>
          <w:sz w:val="24"/>
          <w:szCs w:val="24"/>
        </w:rPr>
        <w:object w:dxaOrig="600" w:dyaOrig="340" w14:anchorId="1D5EA1B0">
          <v:shape id="_x0000_i2719" type="#_x0000_t75" style="width:30pt;height:16.5pt" o:ole="">
            <v:imagedata r:id="rId538" o:title=""/>
          </v:shape>
          <o:OLEObject Type="Embed" ProgID="Equation.DSMT4" ShapeID="_x0000_i2719" DrawAspect="Content" ObjectID="_1825375689" r:id="rId539"/>
        </w:object>
      </w:r>
      <w:r w:rsidRPr="00862803">
        <w:rPr>
          <w:rFonts w:ascii="Times New Roman" w:hAnsi="Times New Roman" w:cs="Times New Roman"/>
          <w:color w:val="000000" w:themeColor="text1"/>
          <w:sz w:val="24"/>
          <w:szCs w:val="24"/>
        </w:rPr>
        <w:t xml:space="preserve"> được thả rơi từ độ cao </w:t>
      </w:r>
      <w:r w:rsidRPr="00862803">
        <w:rPr>
          <w:rFonts w:ascii="Times New Roman" w:hAnsi="Times New Roman" w:cs="Times New Roman"/>
          <w:color w:val="000000" w:themeColor="text1"/>
          <w:position w:val="-8"/>
          <w:sz w:val="24"/>
          <w:szCs w:val="24"/>
        </w:rPr>
        <w:object w:dxaOrig="700" w:dyaOrig="300" w14:anchorId="526DB14E">
          <v:shape id="_x0000_i2720" type="#_x0000_t75" style="width:35.25pt;height:15pt" o:ole="">
            <v:imagedata r:id="rId540" o:title=""/>
          </v:shape>
          <o:OLEObject Type="Embed" ProgID="Equation.DSMT4" ShapeID="_x0000_i2720" DrawAspect="Content" ObjectID="_1825375690" r:id="rId541"/>
        </w:object>
      </w:r>
      <w:r w:rsidRPr="00862803">
        <w:rPr>
          <w:rFonts w:ascii="Times New Roman" w:hAnsi="Times New Roman" w:cs="Times New Roman"/>
          <w:color w:val="000000" w:themeColor="text1"/>
          <w:sz w:val="24"/>
          <w:szCs w:val="24"/>
        </w:rPr>
        <w:t xml:space="preserve">các quả nặng rơi đều với vận tốc rất nhỏ, lấy </w:t>
      </w:r>
      <w:r w:rsidRPr="00862803">
        <w:rPr>
          <w:rFonts w:ascii="Times New Roman" w:hAnsi="Times New Roman" w:cs="Times New Roman"/>
          <w:color w:val="000000" w:themeColor="text1"/>
          <w:position w:val="-24"/>
          <w:sz w:val="24"/>
          <w:szCs w:val="24"/>
        </w:rPr>
        <w:object w:dxaOrig="1280" w:dyaOrig="639" w14:anchorId="5537EB68">
          <v:shape id="_x0000_i2721" type="#_x0000_t75" style="width:63.75pt;height:31.5pt" o:ole="">
            <v:imagedata r:id="rId542" o:title=""/>
          </v:shape>
          <o:OLEObject Type="Embed" ProgID="Equation.DSMT4" ShapeID="_x0000_i2721" DrawAspect="Content" ObjectID="_1825375691" r:id="rId543"/>
        </w:object>
      </w:r>
      <w:r w:rsidRPr="00862803">
        <w:rPr>
          <w:rFonts w:ascii="Times New Roman" w:hAnsi="Times New Roman" w:cs="Times New Roman"/>
          <w:color w:val="000000" w:themeColor="text1"/>
          <w:sz w:val="24"/>
          <w:szCs w:val="24"/>
        </w:rPr>
        <w:t xml:space="preserve">Thực tế các thiết bị không hoàn toàn cách nhiệt nên kể từ lúc thả đến lúc các quả nặng chạm đất, có nhiệt lượng </w:t>
      </w:r>
      <w:r w:rsidRPr="00862803">
        <w:rPr>
          <w:rFonts w:ascii="Times New Roman" w:hAnsi="Times New Roman" w:cs="Times New Roman"/>
          <w:color w:val="000000" w:themeColor="text1"/>
          <w:position w:val="-12"/>
          <w:sz w:val="24"/>
          <w:szCs w:val="24"/>
        </w:rPr>
        <w:object w:dxaOrig="499" w:dyaOrig="340" w14:anchorId="5D4EC81A">
          <v:shape id="_x0000_i2722" type="#_x0000_t75" style="width:24.75pt;height:16.5pt" o:ole="">
            <v:imagedata r:id="rId544" o:title=""/>
          </v:shape>
          <o:OLEObject Type="Embed" ProgID="Equation.DSMT4" ShapeID="_x0000_i2722" DrawAspect="Content" ObjectID="_1825375692" r:id="rId545"/>
        </w:object>
      </w:r>
      <w:r w:rsidRPr="00862803">
        <w:rPr>
          <w:rFonts w:ascii="Times New Roman" w:hAnsi="Times New Roman" w:cs="Times New Roman"/>
          <w:color w:val="000000" w:themeColor="text1"/>
          <w:sz w:val="24"/>
          <w:szCs w:val="24"/>
        </w:rPr>
        <w:t xml:space="preserve"> truyền từ nước ra môi trường. Độ tăng nội năng của nước trong quá trình trên là </w:t>
      </w:r>
      <w:r w:rsidRPr="00862803">
        <w:rPr>
          <w:rFonts w:ascii="Times New Roman" w:hAnsi="Times New Roman" w:cs="Times New Roman"/>
          <w:color w:val="000000" w:themeColor="text1"/>
          <w:position w:val="-12"/>
          <w:sz w:val="24"/>
          <w:szCs w:val="24"/>
        </w:rPr>
        <w:object w:dxaOrig="700" w:dyaOrig="340" w14:anchorId="325F66B0">
          <v:shape id="_x0000_i2723" type="#_x0000_t75" style="width:35.25pt;height:16.5pt" o:ole="">
            <v:imagedata r:id="rId546" o:title=""/>
          </v:shape>
          <o:OLEObject Type="Embed" ProgID="Equation.DSMT4" ShapeID="_x0000_i2723" DrawAspect="Content" ObjectID="_1825375693" r:id="rId547"/>
        </w:object>
      </w:r>
    </w:p>
    <w:p w14:paraId="3CA1B20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p>
    <w:p w14:paraId="2237A34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p>
    <w:p w14:paraId="4B7F30A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p>
    <w:p w14:paraId="697B8044" w14:textId="5CDD386E"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Cho đồ thị hình bên biểu diễn hai quá trình biến đổi trạng thái của hai khối khí (1) và (2)</w:t>
      </w:r>
    </w:p>
    <w:p w14:paraId="41F4909D"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1FF9171" wp14:editId="447B4BA1">
            <wp:extent cx="2192728" cy="1708030"/>
            <wp:effectExtent l="0" t="0" r="0" b="6985"/>
            <wp:docPr id="318516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90298" name=""/>
                    <pic:cNvPicPr/>
                  </pic:nvPicPr>
                  <pic:blipFill>
                    <a:blip r:embed="rId548">
                      <a:extLst>
                        <a:ext uri="{28A0092B-C50C-407E-A947-70E740481C1C}">
                          <a14:useLocalDpi xmlns:a14="http://schemas.microsoft.com/office/drawing/2010/main" val="0"/>
                        </a:ext>
                      </a:extLst>
                    </a:blip>
                    <a:stretch>
                      <a:fillRect/>
                    </a:stretch>
                  </pic:blipFill>
                  <pic:spPr>
                    <a:xfrm>
                      <a:off x="0" y="0"/>
                      <a:ext cx="2196333" cy="1710838"/>
                    </a:xfrm>
                    <a:prstGeom prst="rect">
                      <a:avLst/>
                    </a:prstGeom>
                  </pic:spPr>
                </pic:pic>
              </a:graphicData>
            </a:graphic>
          </wp:inline>
        </w:drawing>
      </w:r>
    </w:p>
    <w:p w14:paraId="5E5C9DB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Trong cả hai quá trình thể tích khối khí không đổi.</w:t>
      </w:r>
    </w:p>
    <w:p w14:paraId="221A74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Đồ thị mô tả hai quá trình đẳng áp.</w:t>
      </w:r>
    </w:p>
    <w:p w14:paraId="6BE6E8B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Ở quá trình (1) khối khí nhận công, ở quá trình (2) khối khí thực hiện công.</w:t>
      </w:r>
    </w:p>
    <w:p w14:paraId="147B7C1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Ở cùng một nhiệt độ, khối khí (1) có áp suất </w:t>
      </w:r>
      <w:r w:rsidRPr="00862803">
        <w:rPr>
          <w:rFonts w:ascii="Times New Roman" w:hAnsi="Times New Roman" w:cs="Times New Roman"/>
          <w:color w:val="000000" w:themeColor="text1"/>
          <w:position w:val="-12"/>
          <w:sz w:val="24"/>
          <w:szCs w:val="24"/>
        </w:rPr>
        <w:object w:dxaOrig="260" w:dyaOrig="360" w14:anchorId="10F32E3B">
          <v:shape id="_x0000_i2724" type="#_x0000_t75" style="width:12.75pt;height:18.75pt" o:ole="">
            <v:imagedata r:id="rId549" o:title=""/>
          </v:shape>
          <o:OLEObject Type="Embed" ProgID="Equation.DSMT4" ShapeID="_x0000_i2724" DrawAspect="Content" ObjectID="_1825375694" r:id="rId550"/>
        </w:object>
      </w:r>
      <w:r w:rsidRPr="00862803">
        <w:rPr>
          <w:rFonts w:ascii="Times New Roman" w:hAnsi="Times New Roman" w:cs="Times New Roman"/>
          <w:color w:val="000000" w:themeColor="text1"/>
          <w:sz w:val="24"/>
          <w:szCs w:val="24"/>
        </w:rPr>
        <w:t xml:space="preserve"> lớn hơn áp suất </w:t>
      </w:r>
      <w:r w:rsidRPr="00862803">
        <w:rPr>
          <w:rFonts w:ascii="Times New Roman" w:hAnsi="Times New Roman" w:cs="Times New Roman"/>
          <w:color w:val="000000" w:themeColor="text1"/>
          <w:position w:val="-12"/>
          <w:sz w:val="24"/>
          <w:szCs w:val="24"/>
        </w:rPr>
        <w:object w:dxaOrig="279" w:dyaOrig="360" w14:anchorId="5C413B10">
          <v:shape id="_x0000_i2725" type="#_x0000_t75" style="width:14.25pt;height:18.75pt" o:ole="">
            <v:imagedata r:id="rId551" o:title=""/>
          </v:shape>
          <o:OLEObject Type="Embed" ProgID="Equation.DSMT4" ShapeID="_x0000_i2725" DrawAspect="Content" ObjectID="_1825375695" r:id="rId552"/>
        </w:object>
      </w:r>
      <w:r w:rsidRPr="00862803">
        <w:rPr>
          <w:rFonts w:ascii="Times New Roman" w:hAnsi="Times New Roman" w:cs="Times New Roman"/>
          <w:color w:val="000000" w:themeColor="text1"/>
          <w:sz w:val="24"/>
          <w:szCs w:val="24"/>
        </w:rPr>
        <w:t>của khối khí (2).</w:t>
      </w:r>
    </w:p>
    <w:p w14:paraId="6053771C" w14:textId="161807E7" w:rsidR="002451CF" w:rsidRPr="00862803" w:rsidRDefault="004922C1" w:rsidP="004922C1">
      <w:pPr>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bCs/>
          <w:color w:val="C00000"/>
          <w:sz w:val="24"/>
          <w:szCs w:val="24"/>
        </w:rPr>
        <w:t>Câu 3.</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Hình dưới cho thấy một mô hình động cơ đơn giản chứa hai nam châm điện.</w:t>
      </w:r>
    </w:p>
    <w:p w14:paraId="7D0D4C54"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lastRenderedPageBreak/>
        <w:drawing>
          <wp:inline distT="0" distB="0" distL="0" distR="0" wp14:anchorId="49114671" wp14:editId="36C83D8F">
            <wp:extent cx="3197908" cy="1362822"/>
            <wp:effectExtent l="0" t="0" r="2540" b="8890"/>
            <wp:docPr id="143300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77074" name=""/>
                    <pic:cNvPicPr/>
                  </pic:nvPicPr>
                  <pic:blipFill>
                    <a:blip r:embed="rId553"/>
                    <a:stretch>
                      <a:fillRect/>
                    </a:stretch>
                  </pic:blipFill>
                  <pic:spPr>
                    <a:xfrm>
                      <a:off x="0" y="0"/>
                      <a:ext cx="3215652" cy="1370384"/>
                    </a:xfrm>
                    <a:prstGeom prst="rect">
                      <a:avLst/>
                    </a:prstGeom>
                  </pic:spPr>
                </pic:pic>
              </a:graphicData>
            </a:graphic>
          </wp:inline>
        </w:drawing>
      </w:r>
    </w:p>
    <w:p w14:paraId="02362695"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inline distT="0" distB="0" distL="0" distR="0" wp14:anchorId="3AEE6EFE" wp14:editId="6824CA28">
            <wp:extent cx="4892464" cy="208044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4892464" cy="2080440"/>
                    </a:xfrm>
                    <a:prstGeom prst="rect">
                      <a:avLst/>
                    </a:prstGeom>
                  </pic:spPr>
                </pic:pic>
              </a:graphicData>
            </a:graphic>
          </wp:inline>
        </w:drawing>
      </w:r>
    </w:p>
    <w:p w14:paraId="7272E38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Đầu Q của nam châm điện đóng vai trò cực bắc, đầu R đóng vai trò cực nam.</w:t>
      </w:r>
    </w:p>
    <w:p w14:paraId="3C9014E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pacing w:val="-2"/>
          <w:sz w:val="24"/>
          <w:szCs w:val="24"/>
        </w:rPr>
      </w:pPr>
      <w:r w:rsidRPr="00862803">
        <w:rPr>
          <w:rFonts w:ascii="Times New Roman" w:eastAsia="Palatino Linotype" w:hAnsi="Times New Roman" w:cs="Times New Roman"/>
          <w:b/>
          <w:color w:val="0070C0"/>
          <w:spacing w:val="-2"/>
          <w:sz w:val="24"/>
          <w:szCs w:val="24"/>
        </w:rPr>
        <w:t xml:space="preserve">b) </w:t>
      </w:r>
      <w:r w:rsidRPr="00862803">
        <w:rPr>
          <w:rFonts w:ascii="Times New Roman" w:eastAsia="Palatino Linotype" w:hAnsi="Times New Roman" w:cs="Times New Roman"/>
          <w:bCs/>
          <w:color w:val="000000" w:themeColor="text1"/>
          <w:spacing w:val="-2"/>
          <w:sz w:val="24"/>
          <w:szCs w:val="24"/>
        </w:rPr>
        <w:t>Theo hướng nhìn từ cổ góp vào cuộn dây, ban đầu khung dây quay cùng chiều kim đồng hồ.</w:t>
      </w:r>
    </w:p>
    <w:p w14:paraId="7E7FB95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Cổ góp điện đóng vai trò giúp khung dây quay theo một chiều nhất định.</w:t>
      </w:r>
    </w:p>
    <w:p w14:paraId="04F51D8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Khi cổ góp điện quay được nửa vòng thì các nam châm điện bị đảo cực.</w:t>
      </w:r>
    </w:p>
    <w:p w14:paraId="4A79F059" w14:textId="183BB127" w:rsidR="002451CF" w:rsidRPr="00862803" w:rsidRDefault="004922C1" w:rsidP="004922C1">
      <w:pPr>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C00000"/>
          <w:sz w:val="24"/>
          <w:szCs w:val="24"/>
        </w:rPr>
        <w:t>Câu 4.</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Vào tháng 4 năm 1986, một vụ tai nạn hạt nhân thảm khốc đã xảy ra tại Nhà máy điện hạt nhân Chernobyl. Một lượng lớn các chất phóng xạ khác nhau đã được giải phóng và lan sang các nước láng giềng. Mức độ phóng xạ được ghi nhận ở các quốc gia này cao hơn nhiều so với độ phóng xạ cho phép. Một trong những đồng vị phóng xạ được giải phóng trng vụ tai nạn là Caesium-137 (Cs-137) theo phương trình: </w:t>
      </w:r>
      <w:r w:rsidR="002451CF" w:rsidRPr="00862803">
        <w:rPr>
          <w:color w:val="000000" w:themeColor="text1"/>
          <w:position w:val="-12"/>
        </w:rPr>
        <w:object w:dxaOrig="3400" w:dyaOrig="400" w14:anchorId="4D83C667">
          <v:shape id="_x0000_i2726" type="#_x0000_t75" style="width:171pt;height:20.25pt" o:ole="">
            <v:imagedata r:id="rId555" o:title=""/>
          </v:shape>
          <o:OLEObject Type="Embed" ProgID="Equation.DSMT4" ShapeID="_x0000_i2726" DrawAspect="Content" ObjectID="_1825375696" r:id="rId556"/>
        </w:object>
      </w:r>
    </w:p>
    <w:p w14:paraId="4306644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Cho khối lượng của một hạt nhân trong phản ứng trên </w:t>
      </w:r>
      <w:r w:rsidRPr="00862803">
        <w:rPr>
          <w:rFonts w:ascii="Times New Roman" w:eastAsia="Palatino Linotype" w:hAnsi="Times New Roman" w:cs="Times New Roman"/>
          <w:bCs/>
          <w:color w:val="000000" w:themeColor="text1"/>
          <w:position w:val="-6"/>
          <w:sz w:val="24"/>
          <w:szCs w:val="24"/>
        </w:rPr>
        <w:object w:dxaOrig="900" w:dyaOrig="279" w14:anchorId="535F4558">
          <v:shape id="_x0000_i2727" type="#_x0000_t75" style="width:45pt;height:14.25pt" o:ole="">
            <v:imagedata r:id="rId557" o:title=""/>
          </v:shape>
          <o:OLEObject Type="Embed" ProgID="Equation.DSMT4" ShapeID="_x0000_i2727" DrawAspect="Content" ObjectID="_1825375697" r:id="rId558"/>
        </w:objec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position w:val="-6"/>
          <w:sz w:val="24"/>
          <w:szCs w:val="24"/>
        </w:rPr>
        <w:object w:dxaOrig="940" w:dyaOrig="279" w14:anchorId="08F41857">
          <v:shape id="_x0000_i2728" type="#_x0000_t75" style="width:46.5pt;height:14.25pt" o:ole="">
            <v:imagedata r:id="rId559" o:title=""/>
          </v:shape>
          <o:OLEObject Type="Embed" ProgID="Equation.DSMT4" ShapeID="_x0000_i2728" DrawAspect="Content" ObjectID="_1825375698" r:id="rId560"/>
        </w:objec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position w:val="-6"/>
          <w:sz w:val="24"/>
          <w:szCs w:val="24"/>
        </w:rPr>
        <w:object w:dxaOrig="859" w:dyaOrig="300" w14:anchorId="17566D24">
          <v:shape id="_x0000_i2729" type="#_x0000_t75" style="width:42.75pt;height:15pt" o:ole="">
            <v:imagedata r:id="rId561" o:title=""/>
          </v:shape>
          <o:OLEObject Type="Embed" ProgID="Equation.DSMT4" ShapeID="_x0000_i2729" DrawAspect="Content" ObjectID="_1825375699" r:id="rId562"/>
        </w:object>
      </w:r>
      <w:r w:rsidRPr="00862803">
        <w:rPr>
          <w:rFonts w:ascii="Times New Roman" w:eastAsia="Palatino Linotype" w:hAnsi="Times New Roman" w:cs="Times New Roman"/>
          <w:bCs/>
          <w:color w:val="000000" w:themeColor="text1"/>
          <w:sz w:val="24"/>
          <w:szCs w:val="24"/>
        </w:rPr>
        <w:t xml:space="preserve"> và neutron lần lượt là 235,0439 amu; 136,9071 amu; 94,9399 amu và 1,0087 amu. Lấy </w:t>
      </w:r>
      <w:r w:rsidRPr="00862803">
        <w:rPr>
          <w:rFonts w:ascii="Times New Roman" w:eastAsia="Palatino Linotype" w:hAnsi="Times New Roman" w:cs="Times New Roman"/>
          <w:bCs/>
          <w:color w:val="000000" w:themeColor="text1"/>
          <w:position w:val="-10"/>
          <w:sz w:val="24"/>
          <w:szCs w:val="24"/>
        </w:rPr>
        <w:object w:dxaOrig="2500" w:dyaOrig="380" w14:anchorId="69A5C602">
          <v:shape id="_x0000_i2730" type="#_x0000_t75" style="width:124.5pt;height:19.5pt" o:ole="">
            <v:imagedata r:id="rId563" o:title=""/>
          </v:shape>
          <o:OLEObject Type="Embed" ProgID="Equation.DSMT4" ShapeID="_x0000_i2730" DrawAspect="Content" ObjectID="_1825375700" r:id="rId564"/>
        </w:object>
      </w:r>
    </w:p>
    <w:p w14:paraId="6742628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Giá trị của x trong phương trình là 3.</w:t>
      </w:r>
    </w:p>
    <w:p w14:paraId="78CB4B6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Hệ số nhân neutron trong lò phản ứng hạt nhân khi xảy ra tai nạn lớn hơn 1.</w:t>
      </w:r>
    </w:p>
    <w:p w14:paraId="2A18B79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Năng lượng giải phóng trong quá trình phân hạch của một hạt nhân </w:t>
      </w:r>
      <w:r w:rsidRPr="00862803">
        <w:rPr>
          <w:rFonts w:ascii="Times New Roman" w:eastAsia="Palatino Linotype" w:hAnsi="Times New Roman" w:cs="Times New Roman"/>
          <w:bCs/>
          <w:color w:val="000000" w:themeColor="text1"/>
          <w:position w:val="-6"/>
          <w:sz w:val="24"/>
          <w:szCs w:val="24"/>
        </w:rPr>
        <w:object w:dxaOrig="900" w:dyaOrig="279" w14:anchorId="17AA22F4">
          <v:shape id="_x0000_i2731" type="#_x0000_t75" style="width:45pt;height:14.25pt" o:ole="">
            <v:imagedata r:id="rId557" o:title=""/>
          </v:shape>
          <o:OLEObject Type="Embed" ProgID="Equation.DSMT4" ShapeID="_x0000_i2731" DrawAspect="Content" ObjectID="_1825375701" r:id="rId565"/>
        </w:object>
      </w:r>
      <w:r w:rsidRPr="00862803">
        <w:rPr>
          <w:rFonts w:ascii="Times New Roman" w:eastAsia="Palatino Linotype" w:hAnsi="Times New Roman" w:cs="Times New Roman"/>
          <w:bCs/>
          <w:color w:val="000000" w:themeColor="text1"/>
          <w:sz w:val="24"/>
          <w:szCs w:val="24"/>
        </w:rPr>
        <w:t xml:space="preserve"> theo phương trình trên xấp xỉ </w:t>
      </w:r>
      <w:r w:rsidRPr="00862803">
        <w:rPr>
          <w:rFonts w:ascii="Times New Roman" w:eastAsia="Palatino Linotype" w:hAnsi="Times New Roman" w:cs="Times New Roman"/>
          <w:bCs/>
          <w:color w:val="000000" w:themeColor="text1"/>
          <w:position w:val="-10"/>
          <w:sz w:val="24"/>
          <w:szCs w:val="24"/>
        </w:rPr>
        <w:object w:dxaOrig="1140" w:dyaOrig="320" w14:anchorId="750BB784">
          <v:shape id="_x0000_i2732" type="#_x0000_t75" style="width:57pt;height:16.5pt" o:ole="">
            <v:imagedata r:id="rId566" o:title=""/>
          </v:shape>
          <o:OLEObject Type="Embed" ProgID="Equation.DSMT4" ShapeID="_x0000_i2732" DrawAspect="Content" ObjectID="_1825375702" r:id="rId567"/>
        </w:object>
      </w:r>
      <w:r w:rsidRPr="00862803">
        <w:rPr>
          <w:rFonts w:ascii="Times New Roman" w:eastAsia="Palatino Linotype" w:hAnsi="Times New Roman" w:cs="Times New Roman"/>
          <w:bCs/>
          <w:color w:val="000000" w:themeColor="text1"/>
          <w:sz w:val="24"/>
          <w:szCs w:val="24"/>
        </w:rPr>
        <w:t>.</w:t>
      </w:r>
    </w:p>
    <w:p w14:paraId="1148CBF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Chu kì bán rã của </w:t>
      </w:r>
      <w:r w:rsidRPr="00862803">
        <w:rPr>
          <w:rFonts w:ascii="Times New Roman" w:eastAsia="Palatino Linotype" w:hAnsi="Times New Roman" w:cs="Times New Roman"/>
          <w:bCs/>
          <w:color w:val="000000" w:themeColor="text1"/>
          <w:position w:val="-6"/>
          <w:sz w:val="24"/>
          <w:szCs w:val="24"/>
        </w:rPr>
        <w:object w:dxaOrig="940" w:dyaOrig="279" w14:anchorId="5D8C2ABA">
          <v:shape id="_x0000_i2733" type="#_x0000_t75" style="width:48pt;height:14.25pt" o:ole="">
            <v:imagedata r:id="rId559" o:title=""/>
          </v:shape>
          <o:OLEObject Type="Embed" ProgID="Equation.DSMT4" ShapeID="_x0000_i2733" DrawAspect="Content" ObjectID="_1825375703" r:id="rId568"/>
        </w:object>
      </w:r>
      <w:r w:rsidRPr="00862803">
        <w:rPr>
          <w:rFonts w:ascii="Times New Roman" w:eastAsia="Palatino Linotype" w:hAnsi="Times New Roman" w:cs="Times New Roman"/>
          <w:bCs/>
          <w:color w:val="000000" w:themeColor="text1"/>
          <w:sz w:val="24"/>
          <w:szCs w:val="24"/>
        </w:rPr>
        <w:t xml:space="preserve"> là 30 năm. Một mẫu đất nhiễm phóng xạ </w:t>
      </w:r>
      <w:r w:rsidRPr="00862803">
        <w:rPr>
          <w:rFonts w:ascii="Times New Roman" w:eastAsia="Palatino Linotype" w:hAnsi="Times New Roman" w:cs="Times New Roman"/>
          <w:bCs/>
          <w:color w:val="000000" w:themeColor="text1"/>
          <w:position w:val="-6"/>
          <w:sz w:val="24"/>
          <w:szCs w:val="24"/>
        </w:rPr>
        <w:object w:dxaOrig="940" w:dyaOrig="279" w14:anchorId="65501170">
          <v:shape id="_x0000_i2734" type="#_x0000_t75" style="width:48pt;height:14.25pt" o:ole="">
            <v:imagedata r:id="rId559" o:title=""/>
          </v:shape>
          <o:OLEObject Type="Embed" ProgID="Equation.DSMT4" ShapeID="_x0000_i2734" DrawAspect="Content" ObjectID="_1825375704" r:id="rId569"/>
        </w:object>
      </w:r>
      <w:r w:rsidRPr="00862803">
        <w:rPr>
          <w:rFonts w:ascii="Times New Roman" w:eastAsia="Palatino Linotype" w:hAnsi="Times New Roman" w:cs="Times New Roman"/>
          <w:bCs/>
          <w:color w:val="000000" w:themeColor="text1"/>
          <w:sz w:val="24"/>
          <w:szCs w:val="24"/>
        </w:rPr>
        <w:t xml:space="preserve"> có độ phóng xạ </w:t>
      </w:r>
      <w:r w:rsidRPr="00862803">
        <w:rPr>
          <w:rFonts w:ascii="Times New Roman" w:eastAsia="Palatino Linotype" w:hAnsi="Times New Roman" w:cs="Times New Roman"/>
          <w:bCs/>
          <w:color w:val="000000" w:themeColor="text1"/>
          <w:position w:val="-10"/>
          <w:sz w:val="24"/>
          <w:szCs w:val="24"/>
        </w:rPr>
        <w:object w:dxaOrig="1120" w:dyaOrig="380" w14:anchorId="4BB9D6CB">
          <v:shape id="_x0000_i2735" type="#_x0000_t75" style="width:56.25pt;height:19.5pt" o:ole="">
            <v:imagedata r:id="rId570" o:title=""/>
          </v:shape>
          <o:OLEObject Type="Embed" ProgID="Equation.DSMT4" ShapeID="_x0000_i2735" DrawAspect="Content" ObjectID="_1825375705" r:id="rId571"/>
        </w:object>
      </w:r>
      <w:r w:rsidRPr="00862803">
        <w:rPr>
          <w:rFonts w:ascii="Times New Roman" w:eastAsia="Palatino Linotype" w:hAnsi="Times New Roman" w:cs="Times New Roman"/>
          <w:bCs/>
          <w:color w:val="000000" w:themeColor="text1"/>
          <w:sz w:val="24"/>
          <w:szCs w:val="24"/>
        </w:rPr>
        <w:t xml:space="preserve"> thì sau 30 năm sẽ có độ phóng xạ nhỏ hơn </w:t>
      </w:r>
      <w:r w:rsidRPr="00862803">
        <w:rPr>
          <w:rFonts w:ascii="Times New Roman" w:eastAsia="Palatino Linotype" w:hAnsi="Times New Roman" w:cs="Times New Roman"/>
          <w:bCs/>
          <w:color w:val="000000" w:themeColor="text1"/>
          <w:position w:val="-10"/>
          <w:sz w:val="24"/>
          <w:szCs w:val="24"/>
        </w:rPr>
        <w:object w:dxaOrig="780" w:dyaOrig="320" w14:anchorId="3372132C">
          <v:shape id="_x0000_i2736" type="#_x0000_t75" style="width:39.75pt;height:16.5pt" o:ole="">
            <v:imagedata r:id="rId572" o:title=""/>
          </v:shape>
          <o:OLEObject Type="Embed" ProgID="Equation.DSMT4" ShapeID="_x0000_i2736" DrawAspect="Content" ObjectID="_1825375706" r:id="rId573"/>
        </w:object>
      </w:r>
      <w:r w:rsidRPr="00862803">
        <w:rPr>
          <w:rFonts w:ascii="Times New Roman" w:eastAsia="Palatino Linotype" w:hAnsi="Times New Roman" w:cs="Times New Roman"/>
          <w:bCs/>
          <w:color w:val="000000" w:themeColor="text1"/>
          <w:sz w:val="24"/>
          <w:szCs w:val="24"/>
        </w:rPr>
        <w:t>.</w:t>
      </w:r>
    </w:p>
    <w:p w14:paraId="30C68D7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p>
    <w:p w14:paraId="4C2DDEEE"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16CE1BF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Cs/>
          <w:i/>
          <w:iCs/>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1 và câu 2:</w:t>
      </w:r>
      <w:r w:rsidRPr="00862803">
        <w:rPr>
          <w:rFonts w:ascii="Times New Roman" w:hAnsi="Times New Roman" w:cs="Times New Roman"/>
          <w:bCs/>
          <w:i/>
          <w:iCs/>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Có một bình nhôm có khối lượng </w:t>
      </w:r>
      <w:r w:rsidRPr="00862803">
        <w:rPr>
          <w:rFonts w:ascii="Times New Roman" w:hAnsi="Times New Roman" w:cs="Times New Roman"/>
          <w:color w:val="000000" w:themeColor="text1"/>
          <w:position w:val="-12"/>
          <w:sz w:val="24"/>
          <w:szCs w:val="24"/>
        </w:rPr>
        <w:object w:dxaOrig="1260" w:dyaOrig="360" w14:anchorId="3A564844">
          <v:shape id="_x0000_i2737" type="#_x0000_t75" style="width:63pt;height:18.75pt" o:ole="">
            <v:imagedata r:id="rId574" o:title=""/>
          </v:shape>
          <o:OLEObject Type="Embed" ProgID="Equation.DSMT4" ShapeID="_x0000_i2737" DrawAspect="Content" ObjectID="_1825375707" r:id="rId575"/>
        </w:object>
      </w:r>
      <w:r w:rsidRPr="00862803">
        <w:rPr>
          <w:rFonts w:ascii="Times New Roman" w:hAnsi="Times New Roman" w:cs="Times New Roman"/>
          <w:color w:val="000000" w:themeColor="text1"/>
          <w:sz w:val="24"/>
          <w:szCs w:val="24"/>
        </w:rPr>
        <w:t xml:space="preserve"> nhiệt độ ban đầu là </w:t>
      </w:r>
      <w:r w:rsidRPr="00862803">
        <w:rPr>
          <w:rFonts w:ascii="Times New Roman" w:hAnsi="Times New Roman" w:cs="Times New Roman"/>
          <w:color w:val="000000" w:themeColor="text1"/>
          <w:position w:val="-12"/>
          <w:sz w:val="24"/>
          <w:szCs w:val="24"/>
        </w:rPr>
        <w:object w:dxaOrig="1080" w:dyaOrig="360" w14:anchorId="1B1F24E8">
          <v:shape id="_x0000_i2738" type="#_x0000_t75" style="width:55.5pt;height:18.75pt" o:ole="">
            <v:imagedata r:id="rId576" o:title=""/>
          </v:shape>
          <o:OLEObject Type="Embed" ProgID="Equation.DSMT4" ShapeID="_x0000_i2738" DrawAspect="Content" ObjectID="_1825375708" r:id="rId577"/>
        </w:object>
      </w:r>
      <w:r w:rsidRPr="00862803">
        <w:rPr>
          <w:rFonts w:ascii="Times New Roman" w:hAnsi="Times New Roman" w:cs="Times New Roman"/>
          <w:color w:val="000000" w:themeColor="text1"/>
          <w:sz w:val="24"/>
          <w:szCs w:val="24"/>
        </w:rPr>
        <w:t xml:space="preserve"> được bọc kín bằng một lớp xốp cách nhiệt. Cần cho x kg nước ở nhiệt độ </w:t>
      </w:r>
      <w:r w:rsidRPr="00862803">
        <w:rPr>
          <w:rFonts w:ascii="Times New Roman" w:hAnsi="Times New Roman" w:cs="Times New Roman"/>
          <w:color w:val="000000" w:themeColor="text1"/>
          <w:position w:val="-12"/>
          <w:sz w:val="24"/>
          <w:szCs w:val="24"/>
        </w:rPr>
        <w:object w:dxaOrig="1060" w:dyaOrig="360" w14:anchorId="14D7A7B5">
          <v:shape id="_x0000_i2739" type="#_x0000_t75" style="width:51.75pt;height:18.75pt" o:ole="">
            <v:imagedata r:id="rId578" o:title=""/>
          </v:shape>
          <o:OLEObject Type="Embed" ProgID="Equation.DSMT4" ShapeID="_x0000_i2739" DrawAspect="Content" ObjectID="_1825375709" r:id="rId579"/>
        </w:object>
      </w:r>
      <w:r w:rsidRPr="00862803">
        <w:rPr>
          <w:rFonts w:ascii="Times New Roman" w:hAnsi="Times New Roman" w:cs="Times New Roman"/>
          <w:color w:val="000000" w:themeColor="text1"/>
          <w:position w:val="-30"/>
          <w:sz w:val="24"/>
          <w:szCs w:val="24"/>
        </w:rPr>
        <w:t xml:space="preserve"> </w:t>
      </w:r>
      <w:r w:rsidRPr="00862803">
        <w:rPr>
          <w:rFonts w:ascii="Times New Roman" w:hAnsi="Times New Roman" w:cs="Times New Roman"/>
          <w:color w:val="000000" w:themeColor="text1"/>
          <w:sz w:val="24"/>
          <w:szCs w:val="24"/>
        </w:rPr>
        <w:t xml:space="preserve">và y kg nước đá ở nhiệt độ </w:t>
      </w:r>
      <w:r w:rsidRPr="00862803">
        <w:rPr>
          <w:rFonts w:ascii="Times New Roman" w:hAnsi="Times New Roman" w:cs="Times New Roman"/>
          <w:color w:val="000000" w:themeColor="text1"/>
          <w:position w:val="-12"/>
          <w:sz w:val="24"/>
          <w:szCs w:val="24"/>
        </w:rPr>
        <w:object w:dxaOrig="1100" w:dyaOrig="360" w14:anchorId="304992E9">
          <v:shape id="_x0000_i2740" type="#_x0000_t75" style="width:55.5pt;height:18.75pt" o:ole="">
            <v:imagedata r:id="rId580" o:title=""/>
          </v:shape>
          <o:OLEObject Type="Embed" ProgID="Equation.DSMT4" ShapeID="_x0000_i2740" DrawAspect="Content" ObjectID="_1825375710" r:id="rId581"/>
        </w:object>
      </w:r>
      <w:r w:rsidRPr="00862803">
        <w:rPr>
          <w:rFonts w:ascii="Times New Roman" w:hAnsi="Times New Roman" w:cs="Times New Roman"/>
          <w:color w:val="000000" w:themeColor="text1"/>
          <w:sz w:val="24"/>
          <w:szCs w:val="24"/>
        </w:rPr>
        <w:t xml:space="preserve"> vào bình để có </w:t>
      </w:r>
      <w:r w:rsidRPr="00862803">
        <w:rPr>
          <w:rFonts w:ascii="Times New Roman" w:hAnsi="Times New Roman" w:cs="Times New Roman"/>
          <w:color w:val="000000" w:themeColor="text1"/>
          <w:position w:val="-12"/>
          <w:sz w:val="24"/>
          <w:szCs w:val="24"/>
        </w:rPr>
        <w:object w:dxaOrig="960" w:dyaOrig="360" w14:anchorId="1195CB6A">
          <v:shape id="_x0000_i2741" type="#_x0000_t75" style="width:48pt;height:18.75pt" o:ole="">
            <v:imagedata r:id="rId582" o:title=""/>
          </v:shape>
          <o:OLEObject Type="Embed" ProgID="Equation.DSMT4" ShapeID="_x0000_i2741" DrawAspect="Content" ObjectID="_1825375711" r:id="rId583"/>
        </w:object>
      </w:r>
      <w:r w:rsidRPr="00862803">
        <w:rPr>
          <w:rFonts w:ascii="Times New Roman" w:hAnsi="Times New Roman" w:cs="Times New Roman"/>
          <w:color w:val="000000" w:themeColor="text1"/>
          <w:sz w:val="24"/>
          <w:szCs w:val="24"/>
        </w:rPr>
        <w:t xml:space="preserve"> nước ở nhiệt độ </w:t>
      </w:r>
      <w:r w:rsidRPr="00862803">
        <w:rPr>
          <w:rFonts w:ascii="Times New Roman" w:hAnsi="Times New Roman" w:cs="Times New Roman"/>
          <w:color w:val="000000" w:themeColor="text1"/>
          <w:position w:val="-12"/>
          <w:sz w:val="24"/>
          <w:szCs w:val="24"/>
        </w:rPr>
        <w:object w:dxaOrig="1060" w:dyaOrig="360" w14:anchorId="3AA96206">
          <v:shape id="_x0000_i2742" type="#_x0000_t75" style="width:51.75pt;height:18.75pt" o:ole="">
            <v:imagedata r:id="rId584" o:title=""/>
          </v:shape>
          <o:OLEObject Type="Embed" ProgID="Equation.DSMT4" ShapeID="_x0000_i2742" DrawAspect="Content" ObjectID="_1825375712" r:id="rId585"/>
        </w:object>
      </w:r>
      <w:r w:rsidRPr="00862803">
        <w:rPr>
          <w:rFonts w:ascii="Times New Roman" w:hAnsi="Times New Roman" w:cs="Times New Roman"/>
          <w:color w:val="000000" w:themeColor="text1"/>
          <w:sz w:val="24"/>
          <w:szCs w:val="24"/>
        </w:rPr>
        <w:t xml:space="preserve"> khi cân bằng nhiệt. Cho nhiệt dung riêng của nhôm là </w:t>
      </w:r>
      <w:r w:rsidRPr="00862803">
        <w:rPr>
          <w:rFonts w:ascii="Times New Roman" w:hAnsi="Times New Roman" w:cs="Times New Roman"/>
          <w:color w:val="000000" w:themeColor="text1"/>
          <w:position w:val="-12"/>
          <w:sz w:val="24"/>
          <w:szCs w:val="24"/>
        </w:rPr>
        <w:object w:dxaOrig="2000" w:dyaOrig="360" w14:anchorId="0F2242B8">
          <v:shape id="_x0000_i2743" type="#_x0000_t75" style="width:99.75pt;height:18.75pt" o:ole="">
            <v:imagedata r:id="rId586" o:title=""/>
          </v:shape>
          <o:OLEObject Type="Embed" ProgID="Equation.DSMT4" ShapeID="_x0000_i2743" DrawAspect="Content" ObjectID="_1825375713" r:id="rId587"/>
        </w:object>
      </w:r>
      <w:r w:rsidRPr="00862803">
        <w:rPr>
          <w:rFonts w:ascii="Times New Roman" w:hAnsi="Times New Roman" w:cs="Times New Roman"/>
          <w:color w:val="000000" w:themeColor="text1"/>
          <w:sz w:val="24"/>
          <w:szCs w:val="24"/>
        </w:rPr>
        <w:t xml:space="preserve"> của nước là </w:t>
      </w:r>
      <w:r w:rsidRPr="00862803">
        <w:rPr>
          <w:rFonts w:ascii="Times New Roman" w:hAnsi="Times New Roman" w:cs="Times New Roman"/>
          <w:color w:val="000000" w:themeColor="text1"/>
          <w:position w:val="-12"/>
          <w:sz w:val="24"/>
          <w:szCs w:val="24"/>
        </w:rPr>
        <w:object w:dxaOrig="2120" w:dyaOrig="360" w14:anchorId="30664BB6">
          <v:shape id="_x0000_i2744" type="#_x0000_t75" style="width:106.5pt;height:18.75pt" o:ole="">
            <v:imagedata r:id="rId588" o:title=""/>
          </v:shape>
          <o:OLEObject Type="Embed" ProgID="Equation.DSMT4" ShapeID="_x0000_i2744" DrawAspect="Content" ObjectID="_1825375714" r:id="rId589"/>
        </w:object>
      </w:r>
      <w:r w:rsidRPr="00862803">
        <w:rPr>
          <w:rFonts w:ascii="Times New Roman" w:hAnsi="Times New Roman" w:cs="Times New Roman"/>
          <w:color w:val="000000" w:themeColor="text1"/>
          <w:sz w:val="24"/>
          <w:szCs w:val="24"/>
        </w:rPr>
        <w:t xml:space="preserve">của nước đá là </w:t>
      </w:r>
      <w:r w:rsidRPr="00862803">
        <w:rPr>
          <w:rFonts w:ascii="Times New Roman" w:hAnsi="Times New Roman" w:cs="Times New Roman"/>
          <w:color w:val="000000" w:themeColor="text1"/>
          <w:position w:val="-12"/>
          <w:sz w:val="24"/>
          <w:szCs w:val="24"/>
        </w:rPr>
        <w:object w:dxaOrig="2140" w:dyaOrig="360" w14:anchorId="5F7347CD">
          <v:shape id="_x0000_i2745" type="#_x0000_t75" style="width:107.25pt;height:18.75pt" o:ole="">
            <v:imagedata r:id="rId590" o:title=""/>
          </v:shape>
          <o:OLEObject Type="Embed" ProgID="Equation.DSMT4" ShapeID="_x0000_i2745" DrawAspect="Content" ObjectID="_1825375715" r:id="rId591"/>
        </w:object>
      </w:r>
      <w:r w:rsidRPr="00862803">
        <w:rPr>
          <w:rFonts w:ascii="Times New Roman" w:hAnsi="Times New Roman" w:cs="Times New Roman"/>
          <w:color w:val="000000" w:themeColor="text1"/>
          <w:sz w:val="24"/>
          <w:szCs w:val="24"/>
        </w:rPr>
        <w:t xml:space="preserve">Nhiệt nóng chảy riêng của nước đá là </w:t>
      </w:r>
      <w:r w:rsidRPr="00862803">
        <w:rPr>
          <w:rFonts w:ascii="Times New Roman" w:hAnsi="Times New Roman" w:cs="Times New Roman"/>
          <w:color w:val="000000" w:themeColor="text1"/>
          <w:position w:val="-12"/>
          <w:sz w:val="24"/>
          <w:szCs w:val="24"/>
        </w:rPr>
        <w:object w:dxaOrig="1880" w:dyaOrig="360" w14:anchorId="649676A3">
          <v:shape id="_x0000_i2746" type="#_x0000_t75" style="width:93.75pt;height:18.75pt" o:ole="">
            <v:imagedata r:id="rId592" o:title=""/>
          </v:shape>
          <o:OLEObject Type="Embed" ProgID="Equation.DSMT4" ShapeID="_x0000_i2746" DrawAspect="Content" ObjectID="_1825375716" r:id="rId593"/>
        </w:object>
      </w:r>
    </w:p>
    <w:p w14:paraId="7C149658" w14:textId="29BFB3D6"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lastRenderedPageBreak/>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Nhiệt lượng của bình nhôm đã tỏa ra từ đầu đến khi xảy ra cân bằng nhiệt là bao nhiêu kJ? (Kết quả làm tròn đến chữ số hàng phần trăm)</w:t>
      </w:r>
    </w:p>
    <w:p w14:paraId="3CD89B3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7B522C05">
          <v:shape id="_x0000_i2747" type="#_x0000_t75" style="width:71.25pt;height:23.25pt" o:ole="">
            <v:imagedata r:id="rId170" o:title=""/>
          </v:shape>
          <o:OLEObject Type="Embed" ProgID="Equation.DSMT4" ShapeID="_x0000_i2747" DrawAspect="Content" ObjectID="_1825375717" r:id="rId594"/>
        </w:object>
      </w:r>
      <w:r w:rsidRPr="00862803">
        <w:rPr>
          <w:rFonts w:ascii="Times New Roman" w:eastAsia="Palatino Linotype" w:hAnsi="Times New Roman" w:cs="Times New Roman"/>
          <w:color w:val="000000" w:themeColor="text1"/>
          <w:sz w:val="24"/>
          <w:szCs w:val="24"/>
        </w:rPr>
        <w:t>.</w:t>
      </w:r>
    </w:p>
    <w:p w14:paraId="5CC76086" w14:textId="5992EA99"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Xác định giá trị của x (kết quả làm tròn đến hàng phần trăm)</w:t>
      </w:r>
    </w:p>
    <w:p w14:paraId="67CEE2D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A6FAFBC">
          <v:shape id="_x0000_i2748" type="#_x0000_t75" style="width:71.25pt;height:23.25pt" o:ole="">
            <v:imagedata r:id="rId170" o:title=""/>
          </v:shape>
          <o:OLEObject Type="Embed" ProgID="Equation.DSMT4" ShapeID="_x0000_i2748" DrawAspect="Content" ObjectID="_1825375718" r:id="rId595"/>
        </w:object>
      </w:r>
      <w:r w:rsidRPr="00862803">
        <w:rPr>
          <w:rFonts w:ascii="Times New Roman" w:eastAsia="Palatino Linotype" w:hAnsi="Times New Roman" w:cs="Times New Roman"/>
          <w:color w:val="000000" w:themeColor="text1"/>
          <w:sz w:val="24"/>
          <w:szCs w:val="24"/>
        </w:rPr>
        <w:t>.</w:t>
      </w:r>
    </w:p>
    <w:p w14:paraId="06E092F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3 và câu 4: </w:t>
      </w:r>
      <w:r w:rsidRPr="00862803">
        <w:rPr>
          <w:rFonts w:ascii="Times New Roman" w:hAnsi="Times New Roman" w:cs="Times New Roman"/>
          <w:color w:val="000000" w:themeColor="text1"/>
          <w:sz w:val="24"/>
          <w:szCs w:val="24"/>
        </w:rPr>
        <w:t xml:space="preserve">Một đoạn dây nằm ngang được giữ căng nằm trong một từ trường đều có đường sức vuông góc với đoạn dây. Cho dòng điện xoay chiều có cường độ hiệu dụng 5 A chạy qua đoạn dây. </w:t>
      </w:r>
    </w:p>
    <w:p w14:paraId="7071FCAB" w14:textId="66441198"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Cường độ dòng điện cực đại chạy qua dây dẫn là bao nhiêu ampe (kết quả làm tròn lấy đến chữ số hàng phần mười)</w:t>
      </w:r>
    </w:p>
    <w:p w14:paraId="5FF7132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49B572C6">
          <v:shape id="_x0000_i2749" type="#_x0000_t75" style="width:71.25pt;height:23.25pt" o:ole="">
            <v:imagedata r:id="rId170" o:title=""/>
          </v:shape>
          <o:OLEObject Type="Embed" ProgID="Equation.DSMT4" ShapeID="_x0000_i2749" DrawAspect="Content" ObjectID="_1825375719" r:id="rId596"/>
        </w:object>
      </w:r>
      <w:r w:rsidRPr="00862803">
        <w:rPr>
          <w:rFonts w:ascii="Times New Roman" w:eastAsia="Palatino Linotype" w:hAnsi="Times New Roman" w:cs="Times New Roman"/>
          <w:color w:val="000000" w:themeColor="text1"/>
          <w:sz w:val="24"/>
          <w:szCs w:val="24"/>
        </w:rPr>
        <w:t>.</w:t>
      </w:r>
    </w:p>
    <w:p w14:paraId="24A6695B" w14:textId="02759C5D"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Từ trường đều có độ lớn cảm ứng từ là </w:t>
      </w:r>
      <w:r w:rsidR="002451CF" w:rsidRPr="00862803">
        <w:rPr>
          <w:color w:val="000000" w:themeColor="text1"/>
          <w:position w:val="-12"/>
        </w:rPr>
        <w:object w:dxaOrig="1180" w:dyaOrig="400" w14:anchorId="5100E79A">
          <v:shape id="_x0000_i2750" type="#_x0000_t75" style="width:59.25pt;height:20.25pt" o:ole="">
            <v:imagedata r:id="rId597" o:title=""/>
          </v:shape>
          <o:OLEObject Type="Embed" ProgID="Equation.DSMT4" ShapeID="_x0000_i2750" DrawAspect="Content" ObjectID="_1825375720" r:id="rId598"/>
        </w:object>
      </w:r>
      <w:r w:rsidR="002451CF" w:rsidRPr="00862803">
        <w:rPr>
          <w:rFonts w:ascii="Times New Roman" w:hAnsi="Times New Roman" w:cs="Times New Roman"/>
          <w:color w:val="000000" w:themeColor="text1"/>
          <w:sz w:val="24"/>
          <w:szCs w:val="24"/>
        </w:rPr>
        <w:t xml:space="preserve"> </w:t>
      </w:r>
      <w:r w:rsidR="002451CF" w:rsidRPr="00862803">
        <w:rPr>
          <w:rFonts w:ascii="Times New Roman" w:eastAsia="Palatino Linotype" w:hAnsi="Times New Roman" w:cs="Times New Roman"/>
          <w:color w:val="000000" w:themeColor="text1"/>
          <w:sz w:val="24"/>
          <w:szCs w:val="24"/>
        </w:rPr>
        <w:t xml:space="preserve">Đoạn dây dài 40 cm. Độ lớn lực từ cực đại tác dụng lên đoạn dây là bao nhiêu mN </w:t>
      </w:r>
      <w:r w:rsidR="002451CF" w:rsidRPr="00862803">
        <w:rPr>
          <w:rFonts w:ascii="Times New Roman" w:hAnsi="Times New Roman" w:cs="Times New Roman"/>
          <w:color w:val="000000" w:themeColor="text1"/>
          <w:sz w:val="24"/>
          <w:szCs w:val="24"/>
        </w:rPr>
        <w:t>(kết quả làm tròn lấy đến chữ số hàng phần mười)</w:t>
      </w:r>
    </w:p>
    <w:p w14:paraId="1F2485A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2AC1D856">
          <v:shape id="_x0000_i2751" type="#_x0000_t75" style="width:71.25pt;height:23.25pt" o:ole="">
            <v:imagedata r:id="rId170" o:title=""/>
          </v:shape>
          <o:OLEObject Type="Embed" ProgID="Equation.DSMT4" ShapeID="_x0000_i2751" DrawAspect="Content" ObjectID="_1825375721" r:id="rId599"/>
        </w:object>
      </w:r>
      <w:r w:rsidRPr="00862803">
        <w:rPr>
          <w:rFonts w:ascii="Times New Roman" w:eastAsia="Palatino Linotype" w:hAnsi="Times New Roman" w:cs="Times New Roman"/>
          <w:color w:val="000000" w:themeColor="text1"/>
          <w:sz w:val="24"/>
          <w:szCs w:val="24"/>
        </w:rPr>
        <w:t>.</w:t>
      </w:r>
    </w:p>
    <w:p w14:paraId="572816F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iCs/>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5 và câu 6: </w:t>
      </w:r>
      <w:r w:rsidRPr="00862803">
        <w:rPr>
          <w:rFonts w:ascii="Times New Roman" w:hAnsi="Times New Roman" w:cs="Times New Roman"/>
          <w:color w:val="000000" w:themeColor="text1"/>
          <w:sz w:val="24"/>
          <w:szCs w:val="24"/>
        </w:rPr>
        <w:t xml:space="preserve">1 Curie (Ci) được định nghĩa là hoạt động của 1 g radium. Hoạt độ của nguồn radium được sử dụng trong phòng thí nghiệm là khoảng </w:t>
      </w:r>
      <w:r w:rsidRPr="00862803">
        <w:rPr>
          <w:rFonts w:ascii="Times New Roman" w:hAnsi="Times New Roman" w:cs="Times New Roman"/>
          <w:color w:val="000000" w:themeColor="text1"/>
          <w:position w:val="-12"/>
          <w:sz w:val="24"/>
          <w:szCs w:val="24"/>
        </w:rPr>
        <w:object w:dxaOrig="680" w:dyaOrig="340" w14:anchorId="69952977">
          <v:shape id="_x0000_i2752" type="#_x0000_t75" style="width:34.5pt;height:16.5pt" o:ole="">
            <v:imagedata r:id="rId600" o:title=""/>
          </v:shape>
          <o:OLEObject Type="Embed" ProgID="Equation.DSMT4" ShapeID="_x0000_i2752" DrawAspect="Content" ObjectID="_1825375722" r:id="rId601"/>
        </w:object>
      </w:r>
      <w:r w:rsidRPr="00862803">
        <w:rPr>
          <w:rFonts w:ascii="Times New Roman" w:hAnsi="Times New Roman" w:cs="Times New Roman"/>
          <w:color w:val="000000" w:themeColor="text1"/>
          <w:sz w:val="24"/>
          <w:szCs w:val="24"/>
        </w:rPr>
        <w:t xml:space="preserve"> Cho chu kì bán ra của Radium-226 là 1600 năm và lấy khối lượng của một mol radium là 226 g.</w:t>
      </w:r>
    </w:p>
    <w:p w14:paraId="380687AE" w14:textId="79599926"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Số nguyên tử radium trong nguồn phóng xạ này là </w:t>
      </w:r>
      <w:r w:rsidR="002451CF" w:rsidRPr="00862803">
        <w:rPr>
          <w:color w:val="000000" w:themeColor="text1"/>
          <w:position w:val="-6"/>
        </w:rPr>
        <w:object w:dxaOrig="760" w:dyaOrig="340" w14:anchorId="1A64AC59">
          <v:shape id="_x0000_i2753" type="#_x0000_t75" style="width:37.5pt;height:16.5pt" o:ole="">
            <v:imagedata r:id="rId602" o:title=""/>
          </v:shape>
          <o:OLEObject Type="Embed" ProgID="Equation.DSMT4" ShapeID="_x0000_i2753" DrawAspect="Content" ObjectID="_1825375723" r:id="rId603"/>
        </w:object>
      </w:r>
      <w:r w:rsidR="002451CF" w:rsidRPr="00862803">
        <w:rPr>
          <w:rFonts w:ascii="Times New Roman" w:hAnsi="Times New Roman" w:cs="Times New Roman"/>
          <w:color w:val="000000" w:themeColor="text1"/>
          <w:sz w:val="24"/>
          <w:szCs w:val="24"/>
        </w:rPr>
        <w:t xml:space="preserve"> Tìm x ?(kết quả làm tròn đến hàng phần trăm).</w:t>
      </w:r>
    </w:p>
    <w:p w14:paraId="6D8FF8A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23349E50">
          <v:shape id="_x0000_i2754" type="#_x0000_t75" style="width:71.25pt;height:23.25pt" o:ole="">
            <v:imagedata r:id="rId170" o:title=""/>
          </v:shape>
          <o:OLEObject Type="Embed" ProgID="Equation.DSMT4" ShapeID="_x0000_i2754" DrawAspect="Content" ObjectID="_1825375724" r:id="rId604"/>
        </w:object>
      </w:r>
      <w:r w:rsidRPr="00862803">
        <w:rPr>
          <w:rFonts w:ascii="Times New Roman" w:eastAsia="Palatino Linotype" w:hAnsi="Times New Roman" w:cs="Times New Roman"/>
          <w:color w:val="000000" w:themeColor="text1"/>
          <w:sz w:val="24"/>
          <w:szCs w:val="24"/>
        </w:rPr>
        <w:t>.</w:t>
      </w:r>
    </w:p>
    <w:p w14:paraId="4742DB5C" w14:textId="741CB5DB"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Độ phóng xạ của mẫu là </w:t>
      </w:r>
      <w:r w:rsidR="002451CF" w:rsidRPr="00862803">
        <w:rPr>
          <w:color w:val="000000" w:themeColor="text1"/>
          <w:position w:val="-12"/>
        </w:rPr>
        <w:object w:dxaOrig="1120" w:dyaOrig="400" w14:anchorId="34AA1D95">
          <v:shape id="_x0000_i2755" type="#_x0000_t75" style="width:56.25pt;height:20.25pt" o:ole="">
            <v:imagedata r:id="rId605" o:title=""/>
          </v:shape>
          <o:OLEObject Type="Embed" ProgID="Equation.DSMT4" ShapeID="_x0000_i2755" DrawAspect="Content" ObjectID="_1825375725" r:id="rId606"/>
        </w:object>
      </w:r>
      <w:r w:rsidR="002451CF" w:rsidRPr="00862803">
        <w:rPr>
          <w:rFonts w:ascii="Times New Roman" w:hAnsi="Times New Roman" w:cs="Times New Roman"/>
          <w:color w:val="000000" w:themeColor="text1"/>
          <w:sz w:val="24"/>
          <w:szCs w:val="24"/>
        </w:rPr>
        <w:t xml:space="preserve"> Tìm y ?(kết quả làm tròn đến hàng phần trăm).</w:t>
      </w:r>
    </w:p>
    <w:p w14:paraId="6AE6375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7D3DB1A5">
          <v:shape id="_x0000_i2756" type="#_x0000_t75" style="width:71.25pt;height:23.25pt" o:ole="">
            <v:imagedata r:id="rId170" o:title=""/>
          </v:shape>
          <o:OLEObject Type="Embed" ProgID="Equation.DSMT4" ShapeID="_x0000_i2756" DrawAspect="Content" ObjectID="_1825375726" r:id="rId607"/>
        </w:object>
      </w:r>
      <w:r w:rsidRPr="00862803">
        <w:rPr>
          <w:rFonts w:ascii="Times New Roman" w:eastAsia="Palatino Linotype" w:hAnsi="Times New Roman" w:cs="Times New Roman"/>
          <w:color w:val="000000" w:themeColor="text1"/>
          <w:sz w:val="24"/>
          <w:szCs w:val="24"/>
        </w:rPr>
        <w:t>.</w:t>
      </w:r>
    </w:p>
    <w:p w14:paraId="1CE67D38"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515E9B32"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i/>
          <w:color w:val="000000" w:themeColor="text1"/>
          <w:sz w:val="24"/>
          <w:szCs w:val="24"/>
        </w:rPr>
        <w:t>- Thí sinh không được sử dụng tài liệu; giám thị coi thi không giải thích gì thêm.</w:t>
      </w:r>
    </w:p>
    <w:p w14:paraId="35749C7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p>
    <w:p w14:paraId="55A25545"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4FAE171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64B81A07" w14:textId="105AFDCD"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Quá trình làm thay đổi nội năng của vật bằng cách cho nó tiếp xúc với vật khác khi</w:t>
      </w:r>
    </w:p>
    <w:p w14:paraId="05CB6E7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nhiệt độ của chúng bằng nhau gọi là sự trao đổi công.</w:t>
      </w:r>
    </w:p>
    <w:p w14:paraId="685A731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có sự chênh lệch nhiệt độ giữa chúng gọi là sự nhận công.</w:t>
      </w:r>
    </w:p>
    <w:p w14:paraId="70FF519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có sự chênh lệch nhiệt độ giữa chúng gọi là sự truyền nhiệt.</w:t>
      </w:r>
    </w:p>
    <w:p w14:paraId="0DE8F1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nhiệt độ của chúng bằng nhau gọi là sự truyền nhiệt.</w:t>
      </w:r>
    </w:p>
    <w:p w14:paraId="3C7F12A3"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1FAB90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A98214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Quá trình làm thay đổi nội năng của vật bằng cách cho nó tiếp xúc với vật khác khi</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có sự chênh lệch nhiệt độ giữa chúng gọi là sự truyền nhiệt.</w:t>
      </w:r>
    </w:p>
    <w:p w14:paraId="79414009" w14:textId="759A18D7"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lastRenderedPageBreak/>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Một học sinh sử dụng bộ thiết bị như hình </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 xml:space="preserve">bên dưới để so sánh năng lượng nhiệt cần thiết để làm nóng những khối vật liệu khác nhau. Mỗi khối có khối lượng bằng nhau có nhiệt độ ban đầu là </w:t>
      </w:r>
      <w:r w:rsidR="002451CF" w:rsidRPr="00862803">
        <w:rPr>
          <w:color w:val="000000" w:themeColor="text1"/>
          <w:position w:val="-6"/>
        </w:rPr>
        <w:object w:dxaOrig="680" w:dyaOrig="279" w14:anchorId="42D502F3">
          <v:shape id="_x0000_i2757" type="#_x0000_t75" style="width:34.5pt;height:14.25pt" o:ole="">
            <v:imagedata r:id="rId388" o:title=""/>
          </v:shape>
          <o:OLEObject Type="Embed" ProgID="Equation.DSMT4" ShapeID="_x0000_i2757" DrawAspect="Content" ObjectID="_1825375727" r:id="rId608"/>
        </w:object>
      </w:r>
      <w:r w:rsidR="002451CF" w:rsidRPr="00862803">
        <w:rPr>
          <w:rFonts w:ascii="Times New Roman" w:hAnsi="Times New Roman" w:cs="Times New Roman"/>
          <w:color w:val="000000" w:themeColor="text1"/>
          <w:sz w:val="24"/>
          <w:szCs w:val="24"/>
        </w:rPr>
        <w:t xml:space="preserve">Học sinh đó tiến hành đo thời gian cần thiết để nhiệt độ của mỗi khối vật liệu tăng lên thêm </w:t>
      </w:r>
      <w:r w:rsidR="002451CF" w:rsidRPr="00862803">
        <w:rPr>
          <w:color w:val="000000" w:themeColor="text1"/>
          <w:position w:val="-6"/>
        </w:rPr>
        <w:object w:dxaOrig="560" w:dyaOrig="279" w14:anchorId="00DEEF6F">
          <v:shape id="_x0000_i2758" type="#_x0000_t75" style="width:27.75pt;height:14.25pt" o:ole="">
            <v:imagedata r:id="rId390" o:title=""/>
          </v:shape>
          <o:OLEObject Type="Embed" ProgID="Equation.DSMT4" ShapeID="_x0000_i2758" DrawAspect="Content" ObjectID="_1825375728" r:id="rId609"/>
        </w:object>
      </w:r>
      <w:r w:rsidR="002451CF" w:rsidRPr="00862803">
        <w:rPr>
          <w:rFonts w:ascii="Times New Roman" w:hAnsi="Times New Roman" w:cs="Times New Roman"/>
          <w:color w:val="000000" w:themeColor="text1"/>
          <w:sz w:val="24"/>
          <w:szCs w:val="24"/>
        </w:rPr>
        <w:t xml:space="preserve">Kết quả được biểu diễn trên hình </w:t>
      </w:r>
      <w:r w:rsidR="002451CF" w:rsidRPr="00862803">
        <w:rPr>
          <w:rFonts w:ascii="Times New Roman" w:hAnsi="Times New Roman" w:cs="Times New Roman"/>
          <w:b/>
          <w:color w:val="0070C0"/>
          <w:sz w:val="24"/>
          <w:szCs w:val="24"/>
        </w:rPr>
        <w:t xml:space="preserve">b) </w:t>
      </w:r>
      <w:r w:rsidR="002451CF" w:rsidRPr="00862803">
        <w:rPr>
          <w:rFonts w:ascii="Times New Roman" w:hAnsi="Times New Roman" w:cs="Times New Roman"/>
          <w:color w:val="000000" w:themeColor="text1"/>
          <w:sz w:val="24"/>
          <w:szCs w:val="24"/>
        </w:rPr>
        <w:t>bên dưới. Vật liệu nào nhiệt dung riêng lớn nhất?</w:t>
      </w:r>
    </w:p>
    <w:p w14:paraId="57428FA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Bê tông.</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Thiếc.</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Sắt.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Đồng.</w:t>
      </w:r>
    </w:p>
    <w:p w14:paraId="2F8DF99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s">
            <w:drawing>
              <wp:anchor distT="0" distB="0" distL="114300" distR="114300" simplePos="0" relativeHeight="251679744" behindDoc="0" locked="0" layoutInCell="1" allowOverlap="1" wp14:anchorId="666C5019" wp14:editId="6449BAAD">
                <wp:simplePos x="0" y="0"/>
                <wp:positionH relativeFrom="column">
                  <wp:posOffset>1034811</wp:posOffset>
                </wp:positionH>
                <wp:positionV relativeFrom="paragraph">
                  <wp:posOffset>2514696</wp:posOffset>
                </wp:positionV>
                <wp:extent cx="1244600" cy="279400"/>
                <wp:effectExtent l="0" t="0" r="0" b="6350"/>
                <wp:wrapNone/>
                <wp:docPr id="37" name="Rectangle 37"/>
                <wp:cNvGraphicFramePr/>
                <a:graphic xmlns:a="http://schemas.openxmlformats.org/drawingml/2006/main">
                  <a:graphicData uri="http://schemas.microsoft.com/office/word/2010/wordprocessingShape">
                    <wps:wsp>
                      <wps:cNvSpPr/>
                      <wps:spPr>
                        <a:xfrm>
                          <a:off x="0" y="0"/>
                          <a:ext cx="1244600" cy="279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A251551"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Hình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 o:spid="_x0000_s1042" style="position:absolute;left:0;text-align:left;margin-left:81.5pt;margin-top:198pt;width:98pt;height:2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" fillcolor="white [3201]" stroked="f" strokeweight="1pt">
                <v:textbox>
                  <w:txbxContent>
                    <w:p w14:paraId="1A251551"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Hình a</w:t>
                      </w:r>
                    </w:p>
                  </w:txbxContent>
                </v:textbox>
              </v:rect>
            </w:pict>
          </mc:Fallback>
        </mc:AlternateContent>
      </w:r>
      <w:r w:rsidRPr="00862803">
        <w:rPr>
          <w:rFonts w:ascii="Times New Roman" w:hAnsi="Times New Roman" w:cs="Times New Roman"/>
          <w:noProof/>
          <w:color w:val="000000" w:themeColor="text1"/>
          <w:sz w:val="24"/>
          <w:szCs w:val="24"/>
        </w:rPr>
        <w:drawing>
          <wp:inline distT="0" distB="0" distL="0" distR="0" wp14:anchorId="7B8B78C1" wp14:editId="30A47242">
            <wp:extent cx="3549650" cy="2398909"/>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553726" cy="2401664"/>
                    </a:xfrm>
                    <a:prstGeom prst="rect">
                      <a:avLst/>
                    </a:prstGeom>
                  </pic:spPr>
                </pic:pic>
              </a:graphicData>
            </a:graphic>
          </wp:inline>
        </w:drawing>
      </w:r>
      <w:r w:rsidRPr="00862803">
        <w:rPr>
          <w:rFonts w:ascii="Times New Roman" w:hAnsi="Times New Roman" w:cs="Times New Roman"/>
          <w:noProof/>
          <w:color w:val="000000" w:themeColor="text1"/>
          <w:sz w:val="24"/>
          <w:szCs w:val="24"/>
        </w:rPr>
        <w:drawing>
          <wp:inline distT="0" distB="0" distL="0" distR="0" wp14:anchorId="2FC0286B" wp14:editId="79DB4D8F">
            <wp:extent cx="2463800" cy="2508250"/>
            <wp:effectExtent l="0" t="0" r="12700" b="63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0"/>
              </a:graphicData>
            </a:graphic>
          </wp:inline>
        </w:drawing>
      </w:r>
      <w:r w:rsidRPr="00862803">
        <w:rPr>
          <w:rFonts w:ascii="Times New Roman" w:hAnsi="Times New Roman" w:cs="Times New Roman"/>
          <w:color w:val="000000" w:themeColor="text1"/>
          <w:sz w:val="24"/>
          <w:szCs w:val="24"/>
        </w:rPr>
        <w:t xml:space="preserve"> </w:t>
      </w:r>
    </w:p>
    <w:p w14:paraId="74AC323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s">
            <w:drawing>
              <wp:anchor distT="0" distB="0" distL="114300" distR="114300" simplePos="0" relativeHeight="251680768" behindDoc="0" locked="0" layoutInCell="1" allowOverlap="1" wp14:anchorId="6D3B6C18" wp14:editId="1BAECC62">
                <wp:simplePos x="0" y="0"/>
                <wp:positionH relativeFrom="column">
                  <wp:posOffset>4270914</wp:posOffset>
                </wp:positionH>
                <wp:positionV relativeFrom="paragraph">
                  <wp:posOffset>37345</wp:posOffset>
                </wp:positionV>
                <wp:extent cx="1244600" cy="279400"/>
                <wp:effectExtent l="0" t="0" r="0" b="6350"/>
                <wp:wrapNone/>
                <wp:docPr id="38" name="Rectangle 38"/>
                <wp:cNvGraphicFramePr/>
                <a:graphic xmlns:a="http://schemas.openxmlformats.org/drawingml/2006/main">
                  <a:graphicData uri="http://schemas.microsoft.com/office/word/2010/wordprocessingShape">
                    <wps:wsp>
                      <wps:cNvSpPr/>
                      <wps:spPr>
                        <a:xfrm>
                          <a:off x="0" y="0"/>
                          <a:ext cx="1244600" cy="279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7D0D0FC"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 xml:space="preserve">Hình </w:t>
                            </w:r>
                            <w:r>
                              <w:rPr>
                                <w:rFonts w:ascii="Palatino Linotype" w:hAnsi="Palatino Linotype"/>
                                <w:sz w:val="26"/>
                                <w:szCs w:val="2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43" style="position:absolute;left:0;text-align:left;margin-left:336.3pt;margin-top:2.95pt;width:98pt;height:2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" fillcolor="white [3201]" stroked="f" strokeweight="1pt">
                <v:textbox>
                  <w:txbxContent>
                    <w:p w14:paraId="37D0D0FC" w14:textId="77777777" w:rsidR="00D61DDA" w:rsidRPr="00D106FA" w:rsidRDefault="00D61DDA" w:rsidP="00D61DDA">
                      <w:pPr>
                        <w:jc w:val="center"/>
                        <w:rPr>
                          <w:rFonts w:ascii="Palatino Linotype" w:hAnsi="Palatino Linotype"/>
                          <w:sz w:val="26"/>
                          <w:szCs w:val="26"/>
                        </w:rPr>
                      </w:pPr>
                      <w:r w:rsidRPr="00D106FA">
                        <w:rPr>
                          <w:rFonts w:ascii="Palatino Linotype" w:hAnsi="Palatino Linotype"/>
                          <w:sz w:val="26"/>
                          <w:szCs w:val="26"/>
                        </w:rPr>
                        <w:t xml:space="preserve">Hình </w:t>
                      </w:r>
                      <w:r>
                        <w:rPr>
                          <w:rFonts w:ascii="Palatino Linotype" w:hAnsi="Palatino Linotype"/>
                          <w:sz w:val="26"/>
                          <w:szCs w:val="26"/>
                        </w:rPr>
                        <w:t>b</w:t>
                      </w:r>
                    </w:p>
                  </w:txbxContent>
                </v:textbox>
              </v:rect>
            </w:pict>
          </mc:Fallback>
        </mc:AlternateContent>
      </w:r>
    </w:p>
    <w:p w14:paraId="0D0EB868"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Lời giải:</w:t>
      </w:r>
    </w:p>
    <w:p w14:paraId="08C5143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0"/>
          <w:sz w:val="24"/>
          <w:szCs w:val="24"/>
        </w:rPr>
        <w:object w:dxaOrig="1460" w:dyaOrig="320" w14:anchorId="03942FEC">
          <v:shape id="_x0000_i2759" type="#_x0000_t75" style="width:72.75pt;height:16.5pt" o:ole="">
            <v:imagedata r:id="rId611" o:title=""/>
          </v:shape>
          <o:OLEObject Type="Embed" ProgID="Equation.DSMT4" ShapeID="_x0000_i2759" DrawAspect="Content" ObjectID="_1825375729" r:id="rId612"/>
        </w:object>
      </w:r>
      <w:r w:rsidRPr="00862803">
        <w:rPr>
          <w:rFonts w:ascii="Times New Roman" w:hAnsi="Times New Roman" w:cs="Times New Roman"/>
          <w:color w:val="000000" w:themeColor="text1"/>
          <w:sz w:val="24"/>
          <w:szCs w:val="24"/>
        </w:rPr>
        <w:t xml:space="preserve"> Các vật liệu có cùng khối lượng, cùng</w:t>
      </w:r>
      <w:r w:rsidRPr="00862803">
        <w:rPr>
          <w:rFonts w:ascii="Times New Roman" w:hAnsi="Times New Roman" w:cs="Times New Roman"/>
          <w:color w:val="000000" w:themeColor="text1"/>
          <w:position w:val="-6"/>
          <w:sz w:val="24"/>
          <w:szCs w:val="24"/>
        </w:rPr>
        <w:object w:dxaOrig="300" w:dyaOrig="279" w14:anchorId="66FF25DC">
          <v:shape id="_x0000_i2760" type="#_x0000_t75" style="width:15pt;height:14.25pt" o:ole="">
            <v:imagedata r:id="rId613" o:title=""/>
          </v:shape>
          <o:OLEObject Type="Embed" ProgID="Equation.DSMT4" ShapeID="_x0000_i2760" DrawAspect="Content" ObjectID="_1825375730" r:id="rId614"/>
        </w:object>
      </w:r>
      <w:r w:rsidRPr="00862803">
        <w:rPr>
          <w:rFonts w:ascii="Times New Roman" w:hAnsi="Times New Roman" w:cs="Times New Roman"/>
          <w:color w:val="000000" w:themeColor="text1"/>
          <w:sz w:val="24"/>
          <w:szCs w:val="24"/>
        </w:rPr>
        <w:t xml:space="preserve">, nên vật liệu nào hết thời gian nhiều hơn sẽ có nhiệt dung riêng lớn hơn. </w:t>
      </w:r>
    </w:p>
    <w:p w14:paraId="0BA589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88B6AB7" w14:textId="7070C10C"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Phát biểu nào sau đây đúng?</w:t>
      </w:r>
    </w:p>
    <w:p w14:paraId="4789EE9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Nhiệt kế y tế có phạm vi đo từ </w:t>
      </w:r>
      <w:r w:rsidRPr="00862803">
        <w:rPr>
          <w:rFonts w:ascii="Times New Roman" w:hAnsi="Times New Roman" w:cs="Times New Roman"/>
          <w:color w:val="000000" w:themeColor="text1"/>
          <w:position w:val="-6"/>
          <w:sz w:val="24"/>
          <w:szCs w:val="24"/>
        </w:rPr>
        <w:object w:dxaOrig="639" w:dyaOrig="279" w14:anchorId="655C45F0">
          <v:shape id="_x0000_i2761" type="#_x0000_t75" style="width:31.5pt;height:14.25pt" o:ole="">
            <v:imagedata r:id="rId394" o:title=""/>
          </v:shape>
          <o:OLEObject Type="Embed" ProgID="Equation.DSMT4" ShapeID="_x0000_i2761" DrawAspect="Content" ObjectID="_1825375731" r:id="rId615"/>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1FF4010D">
          <v:shape id="_x0000_i2762" type="#_x0000_t75" style="width:31.5pt;height:14.25pt" o:ole="">
            <v:imagedata r:id="rId396" o:title=""/>
          </v:shape>
          <o:OLEObject Type="Embed" ProgID="Equation.DSMT4" ShapeID="_x0000_i2762" DrawAspect="Content" ObjectID="_1825375732" r:id="rId616"/>
        </w:object>
      </w:r>
      <w:r w:rsidRPr="00862803">
        <w:rPr>
          <w:rFonts w:ascii="Times New Roman" w:hAnsi="Times New Roman" w:cs="Times New Roman"/>
          <w:color w:val="000000" w:themeColor="text1"/>
          <w:sz w:val="24"/>
          <w:szCs w:val="24"/>
        </w:rPr>
        <w:t xml:space="preserve"> hay từ </w:t>
      </w:r>
      <w:r w:rsidRPr="00862803">
        <w:rPr>
          <w:rFonts w:ascii="Times New Roman" w:hAnsi="Times New Roman" w:cs="Times New Roman"/>
          <w:color w:val="000000" w:themeColor="text1"/>
          <w:position w:val="-6"/>
          <w:sz w:val="24"/>
          <w:szCs w:val="24"/>
        </w:rPr>
        <w:object w:dxaOrig="680" w:dyaOrig="279" w14:anchorId="6ED902AC">
          <v:shape id="_x0000_i2763" type="#_x0000_t75" style="width:34.5pt;height:14.25pt" o:ole="">
            <v:imagedata r:id="rId398" o:title=""/>
          </v:shape>
          <o:OLEObject Type="Embed" ProgID="Equation.DSMT4" ShapeID="_x0000_i2763" DrawAspect="Content" ObjectID="_1825375733" r:id="rId617"/>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20" w:dyaOrig="279" w14:anchorId="16486E1B">
          <v:shape id="_x0000_i2764" type="#_x0000_t75" style="width:36pt;height:14.25pt" o:ole="">
            <v:imagedata r:id="rId400" o:title=""/>
          </v:shape>
          <o:OLEObject Type="Embed" ProgID="Equation.DSMT4" ShapeID="_x0000_i2764" DrawAspect="Content" ObjectID="_1825375734" r:id="rId618"/>
        </w:object>
      </w:r>
    </w:p>
    <w:p w14:paraId="1193A16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Nhiệt kế y tế có phạm vi đo từ </w:t>
      </w:r>
      <w:r w:rsidRPr="00862803">
        <w:rPr>
          <w:rFonts w:ascii="Times New Roman" w:hAnsi="Times New Roman" w:cs="Times New Roman"/>
          <w:color w:val="000000" w:themeColor="text1"/>
          <w:position w:val="-6"/>
          <w:sz w:val="24"/>
          <w:szCs w:val="24"/>
        </w:rPr>
        <w:object w:dxaOrig="639" w:dyaOrig="279" w14:anchorId="73B4D1C1">
          <v:shape id="_x0000_i2765" type="#_x0000_t75" style="width:31.5pt;height:14.25pt" o:ole="">
            <v:imagedata r:id="rId394" o:title=""/>
          </v:shape>
          <o:OLEObject Type="Embed" ProgID="Equation.DSMT4" ShapeID="_x0000_i2765" DrawAspect="Content" ObjectID="_1825375735" r:id="rId619"/>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7ADFD20B">
          <v:shape id="_x0000_i2766" type="#_x0000_t75" style="width:31.5pt;height:14.25pt" o:ole="">
            <v:imagedata r:id="rId403" o:title=""/>
          </v:shape>
          <o:OLEObject Type="Embed" ProgID="Equation.DSMT4" ShapeID="_x0000_i2766" DrawAspect="Content" ObjectID="_1825375736" r:id="rId620"/>
        </w:object>
      </w:r>
      <w:r w:rsidRPr="00862803">
        <w:rPr>
          <w:rFonts w:ascii="Times New Roman" w:hAnsi="Times New Roman" w:cs="Times New Roman"/>
          <w:color w:val="000000" w:themeColor="text1"/>
          <w:sz w:val="24"/>
          <w:szCs w:val="24"/>
        </w:rPr>
        <w:t xml:space="preserve"> hay từ </w:t>
      </w:r>
      <w:r w:rsidRPr="00862803">
        <w:rPr>
          <w:rFonts w:ascii="Times New Roman" w:hAnsi="Times New Roman" w:cs="Times New Roman"/>
          <w:color w:val="000000" w:themeColor="text1"/>
          <w:position w:val="-6"/>
          <w:sz w:val="24"/>
          <w:szCs w:val="24"/>
        </w:rPr>
        <w:object w:dxaOrig="620" w:dyaOrig="279" w14:anchorId="7789F6CA">
          <v:shape id="_x0000_i2767" type="#_x0000_t75" style="width:30pt;height:14.25pt" o:ole="">
            <v:imagedata r:id="rId405" o:title=""/>
          </v:shape>
          <o:OLEObject Type="Embed" ProgID="Equation.DSMT4" ShapeID="_x0000_i2767" DrawAspect="Content" ObjectID="_1825375737" r:id="rId621"/>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02CD9AE6">
          <v:shape id="_x0000_i2768" type="#_x0000_t75" style="width:31.5pt;height:14.25pt" o:ole="">
            <v:imagedata r:id="rId407" o:title=""/>
          </v:shape>
          <o:OLEObject Type="Embed" ProgID="Equation.DSMT4" ShapeID="_x0000_i2768" DrawAspect="Content" ObjectID="_1825375738" r:id="rId622"/>
        </w:object>
      </w:r>
    </w:p>
    <w:p w14:paraId="67A2BD6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Nhiệt độ bề mặt Mặt Trời khoảng </w:t>
      </w:r>
      <w:r w:rsidRPr="00862803">
        <w:rPr>
          <w:rFonts w:ascii="Times New Roman" w:hAnsi="Times New Roman" w:cs="Times New Roman"/>
          <w:color w:val="000000" w:themeColor="text1"/>
          <w:position w:val="-6"/>
          <w:sz w:val="24"/>
          <w:szCs w:val="24"/>
        </w:rPr>
        <w:object w:dxaOrig="800" w:dyaOrig="279" w14:anchorId="24BC123E">
          <v:shape id="_x0000_i2769" type="#_x0000_t75" style="width:40.5pt;height:14.25pt" o:ole="">
            <v:imagedata r:id="rId409" o:title=""/>
          </v:shape>
          <o:OLEObject Type="Embed" ProgID="Equation.DSMT4" ShapeID="_x0000_i2769" DrawAspect="Content" ObjectID="_1825375739" r:id="rId623"/>
        </w:object>
      </w:r>
      <w:r w:rsidRPr="00862803">
        <w:rPr>
          <w:rFonts w:ascii="Times New Roman" w:hAnsi="Times New Roman" w:cs="Times New Roman"/>
          <w:color w:val="000000" w:themeColor="text1"/>
          <w:sz w:val="24"/>
          <w:szCs w:val="24"/>
        </w:rPr>
        <w:t xml:space="preserve"> hay </w:t>
      </w:r>
      <w:r w:rsidRPr="00862803">
        <w:rPr>
          <w:rFonts w:ascii="Times New Roman" w:hAnsi="Times New Roman" w:cs="Times New Roman"/>
          <w:color w:val="000000" w:themeColor="text1"/>
          <w:position w:val="-6"/>
          <w:sz w:val="24"/>
          <w:szCs w:val="24"/>
        </w:rPr>
        <w:object w:dxaOrig="920" w:dyaOrig="279" w14:anchorId="5E14A034">
          <v:shape id="_x0000_i2770" type="#_x0000_t75" style="width:45pt;height:14.25pt" o:ole="">
            <v:imagedata r:id="rId411" o:title=""/>
          </v:shape>
          <o:OLEObject Type="Embed" ProgID="Equation.DSMT4" ShapeID="_x0000_i2770" DrawAspect="Content" ObjectID="_1825375740" r:id="rId624"/>
        </w:object>
      </w:r>
    </w:p>
    <w:p w14:paraId="69484CD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Khi nói nhiệt độ ngoài trời đo được là </w:t>
      </w:r>
      <w:r w:rsidRPr="00862803">
        <w:rPr>
          <w:rFonts w:ascii="Times New Roman" w:hAnsi="Times New Roman" w:cs="Times New Roman"/>
          <w:color w:val="000000" w:themeColor="text1"/>
          <w:position w:val="-6"/>
          <w:sz w:val="24"/>
          <w:szCs w:val="24"/>
        </w:rPr>
        <w:object w:dxaOrig="320" w:dyaOrig="279" w14:anchorId="5852C6E7">
          <v:shape id="_x0000_i2771" type="#_x0000_t75" style="width:16.5pt;height:14.25pt" o:ole="">
            <v:imagedata r:id="rId413" o:title=""/>
          </v:shape>
          <o:OLEObject Type="Embed" ProgID="Equation.DSMT4" ShapeID="_x0000_i2771" DrawAspect="Content" ObjectID="_1825375741" r:id="rId625"/>
        </w:object>
      </w:r>
      <w:r w:rsidRPr="00862803">
        <w:rPr>
          <w:rFonts w:ascii="Times New Roman" w:hAnsi="Times New Roman" w:cs="Times New Roman"/>
          <w:color w:val="000000" w:themeColor="text1"/>
          <w:sz w:val="24"/>
          <w:szCs w:val="24"/>
        </w:rPr>
        <w:t xml:space="preserve"> thì phải hiểu đó là </w:t>
      </w:r>
      <w:r w:rsidRPr="00862803">
        <w:rPr>
          <w:rFonts w:ascii="Times New Roman" w:hAnsi="Times New Roman" w:cs="Times New Roman"/>
          <w:color w:val="000000" w:themeColor="text1"/>
          <w:position w:val="-10"/>
          <w:sz w:val="24"/>
          <w:szCs w:val="24"/>
        </w:rPr>
        <w:object w:dxaOrig="560" w:dyaOrig="320" w14:anchorId="7AA567DA">
          <v:shape id="_x0000_i2772" type="#_x0000_t75" style="width:27.75pt;height:16.5pt" o:ole="">
            <v:imagedata r:id="rId415" o:title=""/>
          </v:shape>
          <o:OLEObject Type="Embed" ProgID="Equation.DSMT4" ShapeID="_x0000_i2772" DrawAspect="Content" ObjectID="_1825375742" r:id="rId626"/>
        </w:object>
      </w:r>
    </w:p>
    <w:p w14:paraId="15B7BD34"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4E22E1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40FC72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kế y tế có phạm vi đo từ </w:t>
      </w:r>
      <w:r w:rsidRPr="00862803">
        <w:rPr>
          <w:rFonts w:ascii="Times New Roman" w:hAnsi="Times New Roman" w:cs="Times New Roman"/>
          <w:color w:val="000000" w:themeColor="text1"/>
          <w:position w:val="-6"/>
          <w:sz w:val="24"/>
          <w:szCs w:val="24"/>
        </w:rPr>
        <w:object w:dxaOrig="639" w:dyaOrig="279" w14:anchorId="368E1187">
          <v:shape id="_x0000_i2773" type="#_x0000_t75" style="width:31.5pt;height:14.25pt" o:ole="">
            <v:imagedata r:id="rId394" o:title=""/>
          </v:shape>
          <o:OLEObject Type="Embed" ProgID="Equation.DSMT4" ShapeID="_x0000_i2773" DrawAspect="Content" ObjectID="_1825375743" r:id="rId627"/>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39" w:dyaOrig="279" w14:anchorId="03434149">
          <v:shape id="_x0000_i2774" type="#_x0000_t75" style="width:31.5pt;height:14.25pt" o:ole="">
            <v:imagedata r:id="rId396" o:title=""/>
          </v:shape>
          <o:OLEObject Type="Embed" ProgID="Equation.DSMT4" ShapeID="_x0000_i2774" DrawAspect="Content" ObjectID="_1825375744" r:id="rId628"/>
        </w:object>
      </w:r>
      <w:r w:rsidRPr="00862803">
        <w:rPr>
          <w:rFonts w:ascii="Times New Roman" w:hAnsi="Times New Roman" w:cs="Times New Roman"/>
          <w:color w:val="000000" w:themeColor="text1"/>
          <w:sz w:val="24"/>
          <w:szCs w:val="24"/>
        </w:rPr>
        <w:t xml:space="preserve"> hay từ </w:t>
      </w:r>
      <w:r w:rsidRPr="00862803">
        <w:rPr>
          <w:rFonts w:ascii="Times New Roman" w:hAnsi="Times New Roman" w:cs="Times New Roman"/>
          <w:color w:val="000000" w:themeColor="text1"/>
          <w:position w:val="-6"/>
          <w:sz w:val="24"/>
          <w:szCs w:val="24"/>
        </w:rPr>
        <w:object w:dxaOrig="680" w:dyaOrig="279" w14:anchorId="462C4DCF">
          <v:shape id="_x0000_i2775" type="#_x0000_t75" style="width:34.5pt;height:14.25pt" o:ole="">
            <v:imagedata r:id="rId398" o:title=""/>
          </v:shape>
          <o:OLEObject Type="Embed" ProgID="Equation.DSMT4" ShapeID="_x0000_i2775" DrawAspect="Content" ObjectID="_1825375745" r:id="rId629"/>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20" w:dyaOrig="279" w14:anchorId="2CB1D233">
          <v:shape id="_x0000_i2776" type="#_x0000_t75" style="width:36pt;height:14.25pt" o:ole="">
            <v:imagedata r:id="rId400" o:title=""/>
          </v:shape>
          <o:OLEObject Type="Embed" ProgID="Equation.DSMT4" ShapeID="_x0000_i2776" DrawAspect="Content" ObjectID="_1825375746" r:id="rId630"/>
        </w:object>
      </w:r>
    </w:p>
    <w:p w14:paraId="5C5915D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color w:val="000000" w:themeColor="text1"/>
          <w:sz w:val="24"/>
          <w:szCs w:val="24"/>
        </w:rPr>
      </w:pPr>
      <w:r w:rsidRPr="00862803">
        <w:rPr>
          <w:rFonts w:ascii="Times New Roman" w:hAnsi="Times New Roman" w:cs="Times New Roman"/>
          <w:b/>
          <w:i/>
          <w:color w:val="000000" w:themeColor="text1"/>
          <w:sz w:val="24"/>
          <w:szCs w:val="24"/>
        </w:rPr>
        <w:t>Sử dụng các thông tin sau cho Câu 4 và 5</w:t>
      </w:r>
    </w:p>
    <w:p w14:paraId="60A7A2A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color w:val="000000" w:themeColor="text1"/>
          <w:sz w:val="24"/>
          <w:szCs w:val="24"/>
        </w:rPr>
      </w:pPr>
      <w:r w:rsidRPr="00862803">
        <w:rPr>
          <w:rFonts w:ascii="Times New Roman" w:hAnsi="Times New Roman" w:cs="Times New Roman"/>
          <w:color w:val="000000" w:themeColor="text1"/>
          <w:sz w:val="24"/>
          <w:szCs w:val="24"/>
        </w:rPr>
        <w:t xml:space="preserve">Để xác định nhiệt nóng chảy của thiếc, người ta đổ </w:t>
      </w:r>
      <w:r w:rsidRPr="00862803">
        <w:rPr>
          <w:rFonts w:ascii="Times New Roman" w:hAnsi="Times New Roman" w:cs="Times New Roman"/>
          <w:color w:val="000000" w:themeColor="text1"/>
          <w:position w:val="-12"/>
          <w:sz w:val="24"/>
          <w:szCs w:val="24"/>
        </w:rPr>
        <w:object w:dxaOrig="1120" w:dyaOrig="360" w14:anchorId="3CD9AA65">
          <v:shape id="_x0000_i2777" type="#_x0000_t75" style="width:56.25pt;height:18.75pt" o:ole="">
            <v:imagedata r:id="rId417" o:title=""/>
          </v:shape>
          <o:OLEObject Type="Embed" ProgID="Equation.DSMT4" ShapeID="_x0000_i2777" DrawAspect="Content" ObjectID="_1825375747" r:id="rId631"/>
        </w:object>
      </w:r>
      <w:r w:rsidRPr="00862803">
        <w:rPr>
          <w:rFonts w:ascii="Times New Roman" w:hAnsi="Times New Roman" w:cs="Times New Roman"/>
          <w:color w:val="000000" w:themeColor="text1"/>
          <w:sz w:val="24"/>
          <w:szCs w:val="24"/>
        </w:rPr>
        <w:t xml:space="preserve"> thiếc nóng chảy ở nhiệt</w:t>
      </w:r>
      <w:r w:rsidRPr="00862803">
        <w:rPr>
          <w:rFonts w:ascii="Times New Roman" w:hAnsi="Times New Roman" w:cs="Times New Roman"/>
          <w:color w:val="000000" w:themeColor="text1"/>
          <w:position w:val="-10"/>
          <w:sz w:val="24"/>
          <w:szCs w:val="24"/>
        </w:rPr>
        <w:object w:dxaOrig="1040" w:dyaOrig="320" w14:anchorId="056AC38E">
          <v:shape id="_x0000_i2778" type="#_x0000_t75" style="width:51.75pt;height:16.5pt" o:ole="">
            <v:imagedata r:id="rId419" o:title=""/>
          </v:shape>
          <o:OLEObject Type="Embed" ProgID="Equation.DSMT4" ShapeID="_x0000_i2778" DrawAspect="Content" ObjectID="_1825375748" r:id="rId632"/>
        </w:object>
      </w:r>
      <w:r w:rsidRPr="00862803">
        <w:rPr>
          <w:rFonts w:ascii="Times New Roman" w:hAnsi="Times New Roman" w:cs="Times New Roman"/>
          <w:color w:val="000000" w:themeColor="text1"/>
          <w:sz w:val="24"/>
          <w:szCs w:val="24"/>
        </w:rPr>
        <w:t xml:space="preserve"> vào </w:t>
      </w:r>
      <w:r w:rsidRPr="00862803">
        <w:rPr>
          <w:rFonts w:ascii="Times New Roman" w:hAnsi="Times New Roman" w:cs="Times New Roman"/>
          <w:color w:val="000000" w:themeColor="text1"/>
          <w:position w:val="-12"/>
          <w:sz w:val="24"/>
          <w:szCs w:val="24"/>
        </w:rPr>
        <w:object w:dxaOrig="1160" w:dyaOrig="360" w14:anchorId="6BDCD069">
          <v:shape id="_x0000_i2779" type="#_x0000_t75" style="width:57.75pt;height:18.75pt" o:ole="">
            <v:imagedata r:id="rId421" o:title=""/>
          </v:shape>
          <o:OLEObject Type="Embed" ProgID="Equation.DSMT4" ShapeID="_x0000_i2779" DrawAspect="Content" ObjectID="_1825375749" r:id="rId633"/>
        </w:object>
      </w:r>
      <w:r w:rsidRPr="00862803">
        <w:rPr>
          <w:rFonts w:ascii="Times New Roman"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12"/>
          <w:sz w:val="24"/>
          <w:szCs w:val="24"/>
        </w:rPr>
        <w:object w:dxaOrig="940" w:dyaOrig="360" w14:anchorId="11344455">
          <v:shape id="_x0000_i2780" type="#_x0000_t75" style="width:48pt;height:18.75pt" o:ole="">
            <v:imagedata r:id="rId423" o:title=""/>
          </v:shape>
          <o:OLEObject Type="Embed" ProgID="Equation.DSMT4" ShapeID="_x0000_i2780" DrawAspect="Content" ObjectID="_1825375750" r:id="rId634"/>
        </w:object>
      </w:r>
      <w:r w:rsidRPr="00862803">
        <w:rPr>
          <w:rFonts w:ascii="Times New Roman" w:hAnsi="Times New Roman" w:cs="Times New Roman"/>
          <w:color w:val="000000" w:themeColor="text1"/>
          <w:sz w:val="24"/>
          <w:szCs w:val="24"/>
        </w:rPr>
        <w:t xml:space="preserve"> đựng trong một nhiệt lượng kế. Sau khi cân bằng nhiệt, nhiệt độ của nước trong nhiệt lượng kế là </w:t>
      </w:r>
      <w:r w:rsidRPr="00862803">
        <w:rPr>
          <w:rFonts w:ascii="Times New Roman" w:hAnsi="Times New Roman" w:cs="Times New Roman"/>
          <w:color w:val="000000" w:themeColor="text1"/>
          <w:position w:val="-10"/>
          <w:sz w:val="24"/>
          <w:szCs w:val="24"/>
        </w:rPr>
        <w:object w:dxaOrig="940" w:dyaOrig="320" w14:anchorId="1D2E31D8">
          <v:shape id="_x0000_i2781" type="#_x0000_t75" style="width:48pt;height:16.5pt" o:ole="">
            <v:imagedata r:id="rId425" o:title=""/>
          </v:shape>
          <o:OLEObject Type="Embed" ProgID="Equation.DSMT4" ShapeID="_x0000_i2781" DrawAspect="Content" ObjectID="_1825375751" r:id="rId635"/>
        </w:object>
      </w:r>
      <w:r w:rsidRPr="00862803">
        <w:rPr>
          <w:rFonts w:ascii="Times New Roman" w:hAnsi="Times New Roman" w:cs="Times New Roman"/>
          <w:color w:val="000000" w:themeColor="text1"/>
          <w:sz w:val="24"/>
          <w:szCs w:val="24"/>
        </w:rPr>
        <w:t xml:space="preserve"> Biết nhiệt dung riêng của nước là </w:t>
      </w:r>
      <w:r w:rsidRPr="00862803">
        <w:rPr>
          <w:rFonts w:ascii="Times New Roman" w:hAnsi="Times New Roman" w:cs="Times New Roman"/>
          <w:color w:val="000000" w:themeColor="text1"/>
          <w:position w:val="-10"/>
          <w:sz w:val="24"/>
          <w:szCs w:val="24"/>
        </w:rPr>
        <w:object w:dxaOrig="1700" w:dyaOrig="320" w14:anchorId="103AF174">
          <v:shape id="_x0000_i2782" type="#_x0000_t75" style="width:84.75pt;height:16.5pt" o:ole="">
            <v:imagedata r:id="rId427" o:title=""/>
          </v:shape>
          <o:OLEObject Type="Embed" ProgID="Equation.DSMT4" ShapeID="_x0000_i2782" DrawAspect="Content" ObjectID="_1825375752" r:id="rId636"/>
        </w:object>
      </w:r>
      <w:r w:rsidRPr="00862803">
        <w:rPr>
          <w:rFonts w:ascii="Times New Roman" w:hAnsi="Times New Roman" w:cs="Times New Roman"/>
          <w:color w:val="000000" w:themeColor="text1"/>
          <w:sz w:val="24"/>
          <w:szCs w:val="24"/>
        </w:rPr>
        <w:t xml:space="preserve">của thiếc rắn là c = 0,23 J/g.K; nhiệt dung (tích khối lượng và nhiệt dung riêng) của nhiệt lượng kế là </w:t>
      </w:r>
      <w:r w:rsidRPr="00862803">
        <w:rPr>
          <w:rFonts w:ascii="Times New Roman" w:hAnsi="Times New Roman" w:cs="Times New Roman"/>
          <w:color w:val="000000" w:themeColor="text1"/>
          <w:position w:val="-12"/>
          <w:sz w:val="24"/>
          <w:szCs w:val="24"/>
        </w:rPr>
        <w:object w:dxaOrig="1640" w:dyaOrig="360" w14:anchorId="404DBBA5">
          <v:shape id="_x0000_i2783" type="#_x0000_t75" style="width:81pt;height:18.75pt" o:ole="">
            <v:imagedata r:id="rId429" o:title=""/>
          </v:shape>
          <o:OLEObject Type="Embed" ProgID="Equation.DSMT4" ShapeID="_x0000_i2783" DrawAspect="Content" ObjectID="_1825375753" r:id="rId637"/>
        </w:object>
      </w:r>
    </w:p>
    <w:p w14:paraId="1A18FBA7" w14:textId="71E9CC99" w:rsidR="002451CF" w:rsidRPr="00862803" w:rsidRDefault="004922C1" w:rsidP="004922C1">
      <w:pPr>
        <w:spacing w:after="0" w:line="312"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Độ tăng nhiệt độ của nước trong nhiệt lượng kế là bao nhiều </w:t>
      </w:r>
    </w:p>
    <w:p w14:paraId="4B7AF49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00" w:dyaOrig="279" w14:anchorId="01246DE1">
          <v:shape id="_x0000_i2784" type="#_x0000_t75" style="width:35.25pt;height:14.25pt" o:ole="">
            <v:imagedata r:id="rId431" o:title=""/>
          </v:shape>
          <o:OLEObject Type="Embed" ProgID="Equation.DSMT4" ShapeID="_x0000_i2784" DrawAspect="Content" ObjectID="_1825375754" r:id="rId638"/>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760" w:dyaOrig="279" w14:anchorId="6D980868">
          <v:shape id="_x0000_i2785" type="#_x0000_t75" style="width:37.5pt;height:14.25pt" o:ole="">
            <v:imagedata r:id="rId433" o:title=""/>
          </v:shape>
          <o:OLEObject Type="Embed" ProgID="Equation.DSMT4" ShapeID="_x0000_i2785" DrawAspect="Content" ObjectID="_1825375755" r:id="rId63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700" w:dyaOrig="279" w14:anchorId="7C877C68">
          <v:shape id="_x0000_i2786" type="#_x0000_t75" style="width:35.25pt;height:14.25pt" o:ole="">
            <v:imagedata r:id="rId435" o:title=""/>
          </v:shape>
          <o:OLEObject Type="Embed" ProgID="Equation.DSMT4" ShapeID="_x0000_i2786" DrawAspect="Content" ObjectID="_1825375756" r:id="rId64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820" w:dyaOrig="279" w14:anchorId="74BCAC78">
          <v:shape id="_x0000_i2787" type="#_x0000_t75" style="width:42pt;height:14.25pt" o:ole="">
            <v:imagedata r:id="rId437" o:title=""/>
          </v:shape>
          <o:OLEObject Type="Embed" ProgID="Equation.DSMT4" ShapeID="_x0000_i2787" DrawAspect="Content" ObjectID="_1825375757" r:id="rId641"/>
        </w:object>
      </w:r>
    </w:p>
    <w:p w14:paraId="4706CE54"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B26353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3D3A059" w14:textId="302BDEA4" w:rsidR="002451CF" w:rsidRPr="00862803" w:rsidRDefault="004922C1" w:rsidP="004922C1">
      <w:pPr>
        <w:spacing w:after="0" w:line="312" w:lineRule="auto"/>
        <w:jc w:val="both"/>
        <w:rPr>
          <w:rFonts w:ascii="Times New Roman" w:hAnsi="Times New Roman" w:cs="Times New Roman"/>
          <w:b/>
          <w:color w:val="000000" w:themeColor="text1"/>
          <w:sz w:val="24"/>
          <w:szCs w:val="24"/>
          <w:u w:val="single"/>
        </w:rPr>
      </w:pPr>
      <w:r w:rsidRPr="00862803">
        <w:rPr>
          <w:rFonts w:ascii="Times New Roman" w:hAnsi="Times New Roman" w:cs="Times New Roman"/>
          <w:b/>
          <w:color w:val="C00000"/>
          <w:sz w:val="24"/>
          <w:szCs w:val="24"/>
        </w:rPr>
        <w:t>Câu 5.</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Nhiệt nóng chảy riêng của thiếc </w:t>
      </w:r>
      <w:r w:rsidR="002451CF" w:rsidRPr="00862803">
        <w:rPr>
          <w:rFonts w:ascii="Times New Roman" w:hAnsi="Times New Roman" w:cs="Times New Roman"/>
          <w:b/>
          <w:color w:val="000000" w:themeColor="text1"/>
          <w:sz w:val="24"/>
          <w:szCs w:val="24"/>
        </w:rPr>
        <w:t>xấp xỉ</w:t>
      </w:r>
      <w:r w:rsidR="002451CF" w:rsidRPr="00862803">
        <w:rPr>
          <w:rFonts w:ascii="Times New Roman" w:hAnsi="Times New Roman" w:cs="Times New Roman"/>
          <w:color w:val="000000" w:themeColor="text1"/>
          <w:sz w:val="24"/>
          <w:szCs w:val="24"/>
          <w:u w:val="single"/>
        </w:rPr>
        <w:t xml:space="preserve"> </w:t>
      </w:r>
    </w:p>
    <w:p w14:paraId="58BB406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100" w:dyaOrig="320" w14:anchorId="05318031">
          <v:shape id="_x0000_i2788" type="#_x0000_t75" style="width:55.5pt;height:16.5pt" o:ole="">
            <v:imagedata r:id="rId439" o:title=""/>
          </v:shape>
          <o:OLEObject Type="Embed" ProgID="Equation.DSMT4" ShapeID="_x0000_i2788" DrawAspect="Content" ObjectID="_1825375758" r:id="rId64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100" w:dyaOrig="320" w14:anchorId="570F905F">
          <v:shape id="_x0000_i2789" type="#_x0000_t75" style="width:55.5pt;height:16.5pt" o:ole="">
            <v:imagedata r:id="rId441" o:title=""/>
          </v:shape>
          <o:OLEObject Type="Embed" ProgID="Equation.DSMT4" ShapeID="_x0000_i2789" DrawAspect="Content" ObjectID="_1825375759" r:id="rId64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100" w:dyaOrig="320" w14:anchorId="0B226BAD">
          <v:shape id="_x0000_i2790" type="#_x0000_t75" style="width:55.5pt;height:16.5pt" o:ole="">
            <v:imagedata r:id="rId443" o:title=""/>
          </v:shape>
          <o:OLEObject Type="Embed" ProgID="Equation.DSMT4" ShapeID="_x0000_i2790" DrawAspect="Content" ObjectID="_1825375760" r:id="rId64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060" w:dyaOrig="320" w14:anchorId="4289732F">
          <v:shape id="_x0000_i2791" type="#_x0000_t75" style="width:52.5pt;height:16.5pt" o:ole="">
            <v:imagedata r:id="rId445" o:title=""/>
          </v:shape>
          <o:OLEObject Type="Embed" ProgID="Equation.DSMT4" ShapeID="_x0000_i2791" DrawAspect="Content" ObjectID="_1825375761" r:id="rId645"/>
        </w:object>
      </w:r>
    </w:p>
    <w:p w14:paraId="22A3D4D1"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2281E6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Chọn A</w:t>
      </w:r>
    </w:p>
    <w:p w14:paraId="582261E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nóng chảy riêng của thiếc</w:t>
      </w:r>
    </w:p>
    <w:p w14:paraId="3A11CB2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4680" w:dyaOrig="760" w14:anchorId="2E14B9C7">
          <v:shape id="_x0000_i2792" type="#_x0000_t75" style="width:234.75pt;height:37.5pt" o:ole="">
            <v:imagedata r:id="rId646" o:title=""/>
          </v:shape>
          <o:OLEObject Type="Embed" ProgID="Equation.DSMT4" ShapeID="_x0000_i2792" DrawAspect="Content" ObjectID="_1825375762" r:id="rId647"/>
        </w:object>
      </w:r>
    </w:p>
    <w:p w14:paraId="57AAB263" w14:textId="1CAF242D" w:rsidR="002451CF" w:rsidRPr="00862803" w:rsidRDefault="004922C1" w:rsidP="004922C1">
      <w:pPr>
        <w:spacing w:after="0" w:line="312" w:lineRule="auto"/>
        <w:jc w:val="both"/>
        <w:rPr>
          <w:rFonts w:ascii="Times New Roman" w:hAnsi="Times New Roman" w:cs="Times New Roman"/>
          <w:color w:val="000000" w:themeColor="text1"/>
          <w:sz w:val="24"/>
          <w:szCs w:val="24"/>
          <w:u w:val="single"/>
        </w:rPr>
      </w:pPr>
      <w:r w:rsidRPr="00862803">
        <w:rPr>
          <w:rFonts w:ascii="Times New Roman" w:hAnsi="Times New Roman" w:cs="Times New Roman"/>
          <w:b/>
          <w:color w:val="C00000"/>
          <w:sz w:val="24"/>
          <w:szCs w:val="24"/>
        </w:rPr>
        <w:t>Câu 6.</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Đường đẳng áp của một khối khí xác định tương ứng với áp suất </w:t>
      </w:r>
      <w:r w:rsidR="002451CF" w:rsidRPr="00862803">
        <w:rPr>
          <w:color w:val="000000" w:themeColor="text1"/>
          <w:position w:val="-12"/>
        </w:rPr>
        <w:object w:dxaOrig="240" w:dyaOrig="360" w14:anchorId="6C27C9C1">
          <v:shape id="_x0000_i2793" type="#_x0000_t75" style="width:12.75pt;height:18.75pt" o:ole="">
            <v:imagedata r:id="rId447" o:title=""/>
          </v:shape>
          <o:OLEObject Type="Embed" ProgID="Equation.DSMT4" ShapeID="_x0000_i2793" DrawAspect="Content" ObjectID="_1825375763" r:id="rId648"/>
        </w:object>
      </w:r>
      <w:r w:rsidR="002451CF" w:rsidRPr="00862803">
        <w:rPr>
          <w:rFonts w:ascii="Times New Roman" w:hAnsi="Times New Roman" w:cs="Times New Roman"/>
          <w:color w:val="000000" w:themeColor="text1"/>
          <w:sz w:val="24"/>
          <w:szCs w:val="24"/>
        </w:rPr>
        <w:t xml:space="preserve">và </w:t>
      </w:r>
      <w:r w:rsidR="002451CF" w:rsidRPr="00862803">
        <w:rPr>
          <w:color w:val="000000" w:themeColor="text1"/>
          <w:position w:val="-12"/>
        </w:rPr>
        <w:object w:dxaOrig="260" w:dyaOrig="360" w14:anchorId="4D73CF5F">
          <v:shape id="_x0000_i2794" type="#_x0000_t75" style="width:12.75pt;height:18.75pt" o:ole="">
            <v:imagedata r:id="rId449" o:title=""/>
          </v:shape>
          <o:OLEObject Type="Embed" ProgID="Equation.DSMT4" ShapeID="_x0000_i2794" DrawAspect="Content" ObjectID="_1825375764" r:id="rId649"/>
        </w:object>
      </w:r>
      <w:r w:rsidR="002451CF" w:rsidRPr="00862803">
        <w:rPr>
          <w:rFonts w:ascii="Times New Roman" w:hAnsi="Times New Roman" w:cs="Times New Roman"/>
          <w:color w:val="000000" w:themeColor="text1"/>
          <w:sz w:val="24"/>
          <w:szCs w:val="24"/>
          <w:u w:val="single"/>
        </w:rPr>
        <w:t xml:space="preserve"> </w:t>
      </w:r>
    </w:p>
    <w:p w14:paraId="4A8A746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u w:val="single"/>
        </w:rPr>
      </w:pPr>
      <w:r w:rsidRPr="00862803">
        <w:rPr>
          <w:rFonts w:ascii="Times New Roman" w:hAnsi="Times New Roman" w:cs="Times New Roman"/>
          <w:noProof/>
          <w:color w:val="000000" w:themeColor="text1"/>
          <w:sz w:val="24"/>
          <w:szCs w:val="24"/>
        </w:rPr>
        <mc:AlternateContent>
          <mc:Choice Requires="wpg">
            <w:drawing>
              <wp:inline distT="0" distB="0" distL="0" distR="0" wp14:anchorId="1BE3823A" wp14:editId="0207AE83">
                <wp:extent cx="2717800" cy="1981200"/>
                <wp:effectExtent l="0" t="0" r="6350" b="0"/>
                <wp:docPr id="39" name="Group 39"/>
                <wp:cNvGraphicFramePr/>
                <a:graphic xmlns:a="http://schemas.openxmlformats.org/drawingml/2006/main">
                  <a:graphicData uri="http://schemas.microsoft.com/office/word/2010/wordprocessingGroup">
                    <wpg:wgp>
                      <wpg:cNvGrpSpPr/>
                      <wpg:grpSpPr>
                        <a:xfrm>
                          <a:off x="0" y="0"/>
                          <a:ext cx="2717800" cy="1981200"/>
                          <a:chOff x="0" y="0"/>
                          <a:chExt cx="2717800" cy="1981200"/>
                        </a:xfrm>
                      </wpg:grpSpPr>
                      <wps:wsp>
                        <wps:cNvPr id="40" name="Straight Arrow Connector 40"/>
                        <wps:cNvCnPr/>
                        <wps:spPr>
                          <a:xfrm>
                            <a:off x="463550" y="1549400"/>
                            <a:ext cx="198120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41" name="Straight Arrow Connector 41"/>
                        <wps:cNvCnPr/>
                        <wps:spPr>
                          <a:xfrm flipV="1">
                            <a:off x="488950" y="82550"/>
                            <a:ext cx="31750" cy="1479550"/>
                          </a:xfrm>
                          <a:prstGeom prst="straightConnector1">
                            <a:avLst/>
                          </a:prstGeom>
                          <a:ln w="12700">
                            <a:tailEnd type="triangle"/>
                          </a:ln>
                        </wps:spPr>
                        <wps:style>
                          <a:lnRef idx="2">
                            <a:schemeClr val="dk1"/>
                          </a:lnRef>
                          <a:fillRef idx="0">
                            <a:schemeClr val="dk1"/>
                          </a:fillRef>
                          <a:effectRef idx="1">
                            <a:schemeClr val="dk1"/>
                          </a:effectRef>
                          <a:fontRef idx="minor">
                            <a:schemeClr val="tx1"/>
                          </a:fontRef>
                        </wps:style>
                        <wps:bodyPr/>
                      </wps:wsp>
                      <wps:wsp>
                        <wps:cNvPr id="42" name="Straight Connector 42"/>
                        <wps:cNvCnPr/>
                        <wps:spPr>
                          <a:xfrm flipV="1">
                            <a:off x="495300" y="1060450"/>
                            <a:ext cx="317500" cy="49530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flipV="1">
                            <a:off x="520700" y="1244600"/>
                            <a:ext cx="508000" cy="31115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44" name="Straight Connector 44"/>
                        <wps:cNvCnPr/>
                        <wps:spPr>
                          <a:xfrm flipV="1">
                            <a:off x="1117600" y="717550"/>
                            <a:ext cx="793750" cy="4826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5" name="Straight Connector 45"/>
                        <wps:cNvCnPr/>
                        <wps:spPr>
                          <a:xfrm flipV="1">
                            <a:off x="831850" y="273050"/>
                            <a:ext cx="520700" cy="7366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6" name="Rectangle 46"/>
                        <wps:cNvSpPr/>
                        <wps:spPr>
                          <a:xfrm>
                            <a:off x="1714500" y="571500"/>
                            <a:ext cx="495300" cy="400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AB21343" w14:textId="77777777" w:rsidR="00D61DDA" w:rsidRPr="005B444B" w:rsidRDefault="00D61DDA" w:rsidP="00D61DDA">
                              <w:pPr>
                                <w:jc w:val="center"/>
                                <w:rPr>
                                  <w:sz w:val="32"/>
                                  <w:szCs w:val="32"/>
                                  <w:vertAlign w:val="subscript"/>
                                </w:rPr>
                              </w:pPr>
                              <w:r w:rsidRPr="005B444B">
                                <w:rPr>
                                  <w:sz w:val="32"/>
                                  <w:szCs w:val="32"/>
                                </w:rPr>
                                <w:t>P</w:t>
                              </w:r>
                              <w:r w:rsidRPr="005B444B">
                                <w:rPr>
                                  <w:sz w:val="32"/>
                                  <w:szCs w:val="32"/>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1041400" y="31750"/>
                            <a:ext cx="495300" cy="3683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FF55955" w14:textId="77777777" w:rsidR="00D61DDA" w:rsidRPr="005B444B" w:rsidRDefault="00D61DDA" w:rsidP="00D61DDA">
                              <w:pPr>
                                <w:jc w:val="center"/>
                                <w:rPr>
                                  <w:sz w:val="32"/>
                                  <w:szCs w:val="32"/>
                                  <w:vertAlign w:val="subscript"/>
                                </w:rPr>
                              </w:pPr>
                              <w:r w:rsidRPr="005B444B">
                                <w:rPr>
                                  <w:sz w:val="32"/>
                                  <w:szCs w:val="32"/>
                                </w:rPr>
                                <w:t>P</w:t>
                              </w:r>
                              <w:r>
                                <w:rPr>
                                  <w:sz w:val="32"/>
                                  <w:szCs w:val="32"/>
                                  <w:vertAlign w:val="sub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2349500" y="1682750"/>
                            <a:ext cx="368300" cy="298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5F50B34" w14:textId="77777777" w:rsidR="00D61DDA" w:rsidRPr="005B444B" w:rsidRDefault="00D61DDA" w:rsidP="00D61DDA">
                              <w:pPr>
                                <w:jc w:val="center"/>
                                <w:rPr>
                                  <w:sz w:val="32"/>
                                  <w:szCs w:val="32"/>
                                </w:rPr>
                              </w:pPr>
                              <w:r>
                                <w:rPr>
                                  <w:sz w:val="32"/>
                                  <w:szCs w:val="32"/>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38100" y="0"/>
                            <a:ext cx="368300" cy="298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70AF7F" w14:textId="77777777" w:rsidR="00D61DDA" w:rsidRPr="005B444B" w:rsidRDefault="00D61DDA" w:rsidP="00D61DDA">
                              <w:pPr>
                                <w:jc w:val="center"/>
                                <w:rPr>
                                  <w:sz w:val="32"/>
                                  <w:szCs w:val="32"/>
                                </w:rPr>
                              </w:pPr>
                              <w:r w:rsidRPr="005B444B">
                                <w:rPr>
                                  <w:sz w:val="32"/>
                                  <w:szCs w:val="32"/>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0" y="1517650"/>
                            <a:ext cx="387350" cy="2857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4D155D" w14:textId="77777777" w:rsidR="00D61DDA" w:rsidRPr="005B444B" w:rsidRDefault="00D61DDA" w:rsidP="00D61DDA">
                              <w:pPr>
                                <w:jc w:val="center"/>
                                <w:rPr>
                                  <w:sz w:val="28"/>
                                  <w:szCs w:val="28"/>
                                </w:rPr>
                              </w:pPr>
                              <w:r>
                                <w:rPr>
                                  <w:sz w:val="28"/>
                                  <w:szCs w:val="2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39" o:spid="_x0000_s1044" style="width:214pt;height:156pt;mso-position-horizontal-relative:char;mso-position-vertical-relative:line" coordsize="27178,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">
                <v:shape id="Straight Arrow Connector 40" o:spid="_x0000_s1045" type="#_x0000_t32" style="position:absolute;left:4635;top:15494;width:198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5u9cIAAADbAAAADwAAAGRycy9kb3ducmV2LnhtbERPy2oCMRTdC/5DuEI3UjMtrSNTo4gg&#10;1JXUB3V5mdxOBic30ySO079vFoLLw3nPl71tREc+1I4VvEwyEMSl0zVXCo6HzfMMRIjIGhvHpOCP&#10;AiwXw8EcC+1u/EXdPlYihXAoUIGJsS2kDKUhi2HiWuLE/ThvMSboK6k93lK4beRrlk2lxZpTg8GW&#10;1obKy/5qFch8667db3zPT7vjeTo23n5vc6WeRv3qA0SkPj7Ed/enVvCW1qcv6Q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5u9cIAAADbAAAADwAAAAAAAAAAAAAA&#10;AAChAgAAZHJzL2Rvd25yZXYueG1sUEsFBgAAAAAEAAQA+QAAAJADAAAAAA==&#10;" strokecolor="black [3200]" strokeweight="1pt">
                  <v:stroke endarrow="block" joinstyle="miter"/>
                </v:shape>
                <v:shape id="Straight Arrow Connector 41" o:spid="_x0000_s1046" type="#_x0000_t32" style="position:absolute;left:4889;top:825;width:318;height:147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Bd8MAAADbAAAADwAAAGRycy9kb3ducmV2LnhtbESPQWvCQBSE7wX/w/KE3pqNoSkSs4pY&#10;Sr1UaNT7M/tMgtm3YXer8d93hUKPw8x8w5Sr0fTiSs53lhXMkhQEcW11x42Cw/7jZQ7CB2SNvWVS&#10;cCcPq+XkqcRC2xt/07UKjYgQ9gUqaEMYCil93ZJBn9iBOHpn6wyGKF0jtcNbhJteZmn6Jg12HBda&#10;HGjTUn2pfoyCfWX463R8z/PsM+x01uV9OuRKPU/H9QJEoDH8h//aW63gdQaPL/EH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qwXfDAAAA2wAAAA8AAAAAAAAAAAAA&#10;AAAAoQIAAGRycy9kb3ducmV2LnhtbFBLBQYAAAAABAAEAPkAAACRAwAAAAA=&#10;" strokecolor="black [3200]" strokeweight="1pt">
                  <v:stroke endarrow="block" joinstyle="miter"/>
                </v:shape>
                <v:line id="Straight Connector 42" o:spid="_x0000_s1047" style="position:absolute;flip:y;visibility:visible;mso-wrap-style:square" from="4953,10604" to="8128,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UlZsQAAADbAAAADwAAAGRycy9kb3ducmV2LnhtbESPT2sCMRTE74LfITyhN826lFW2RimF&#10;YqG91NVDb4/k7R+6eVmSVLd+elMoeBxm5jfMZjfaXpzJh86xguUiA0Gsnem4UXCsXudrECEiG+wd&#10;k4JfCrDbTicbLI278CedD7ERCcKhRAVtjEMpZdAtWQwLNxAnr3beYkzSN9J4vCS47WWeZYW02HFa&#10;aHGgl5b09+HHKnjPi2q/3K+u9KXr+kRB+6b4UOphNj4/gYg0xnv4v/1mFDzm8Pcl/QC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1SVmxAAAANsAAAAPAAAAAAAAAAAA&#10;AAAAAKECAABkcnMvZG93bnJldi54bWxQSwUGAAAAAAQABAD5AAAAkgMAAAAA&#10;" strokecolor="black [3200]" strokeweight="1pt">
                  <v:stroke dashstyle="dash" joinstyle="miter"/>
                </v:line>
                <v:line id="Straight Connector 43" o:spid="_x0000_s1048" style="position:absolute;flip:y;visibility:visible;mso-wrap-style:square" from="5207,12446" to="10287,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mA/cQAAADbAAAADwAAAGRycy9kb3ducmV2LnhtbESPzWsCMRTE70L/h/AK3jTrB1vZGqUU&#10;RKFequ3B2yN5+0E3L0sSde1fb4RCj8PM/IZZrnvbigv50DhWMBlnIIi1Mw1XCr6Om9ECRIjIBlvH&#10;pOBGAdarp8ESC+Ou/EmXQ6xEgnAoUEEdY1dIGXRNFsPYdcTJK523GJP0lTQerwluWznNslxabDgt&#10;1NjRe03653C2Cj6m+XE72b780kmX5TcF7at8r9TwuX97BRGpj//hv/bOKJjP4PEl/QC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YD9xAAAANsAAAAPAAAAAAAAAAAA&#10;AAAAAKECAABkcnMvZG93bnJldi54bWxQSwUGAAAAAAQABAD5AAAAkgMAAAAA&#10;" strokecolor="black [3200]" strokeweight="1pt">
                  <v:stroke dashstyle="dash" joinstyle="miter"/>
                </v:line>
                <v:line id="Straight Connector 44" o:spid="_x0000_s1049" style="position:absolute;flip:y;visibility:visible;mso-wrap-style:square" from="11176,7175" to="19113,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g6tsQAAADbAAAADwAAAGRycy9kb3ducmV2LnhtbESPQWvCQBSE74L/YXlCb7qxhGKjm1Ck&#10;LW1BROvF2yP7TGKzb8PuNqb/visIHoeZb4ZZFYNpRU/ON5YVzGcJCOLS6oYrBYfvt+kChA/IGlvL&#10;pOCPPBT5eLTCTNsL76jfh0rEEvYZKqhD6DIpfVmTQT+zHXH0TtYZDFG6SmqHl1huWvmYJE/SYMNx&#10;ocaO1jWVP/tfoyDdblr9dd72fdc8f57S47t7ZaPUw2R4WYIINIR7+EZ/6MilcP0Sf4DM/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2Dq2xAAAANsAAAAPAAAAAAAAAAAA&#10;AAAAAKECAABkcnMvZG93bnJldi54bWxQSwUGAAAAAAQABAD5AAAAkgMAAAAA&#10;" strokecolor="black [3200]" strokeweight="1pt">
                  <v:stroke joinstyle="miter"/>
                </v:line>
                <v:line id="Straight Connector 45" o:spid="_x0000_s1050" style="position:absolute;flip:y;visibility:visible;mso-wrap-style:square" from="8318,2730" to="13525,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fLcMAAADbAAAADwAAAGRycy9kb3ducmV2LnhtbESPQWsCMRSE7wX/Q3iCt5q1qNjVKFJU&#10;bEGkthdvj81zd3XzsiRxXf99UxA8DjPfDDNbtKYSDTlfWlYw6CcgiDOrS84V/P6sXycgfEDWWFkm&#10;BXfysJh3XmaYanvjb2oOIRexhH2KCooQ6lRKnxVk0PdtTRy9k3UGQ5Qul9rhLZabSr4lyVgaLDku&#10;FFjTR0HZ5XA1Cob7XaW/zvumqcv3z9PwuHErNkr1uu1yCiJQG57hB73VkRvB/5f4A+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Uny3DAAAA2wAAAA8AAAAAAAAAAAAA&#10;AAAAoQIAAGRycy9kb3ducmV2LnhtbFBLBQYAAAAABAAEAPkAAACRAwAAAAA=&#10;" strokecolor="black [3200]" strokeweight="1pt">
                  <v:stroke joinstyle="miter"/>
                </v:line>
                <v:rect id="Rectangle 46" o:spid="_x0000_s1051" style="position:absolute;left:17145;top:5715;width:4953;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u9cUA&#10;AADbAAAADwAAAGRycy9kb3ducmV2LnhtbESPQWvCQBSE74X+h+UVvNVNNRiJrlJEUehBGhU8PrLP&#10;JG32bcyumv57VxB6HGbmG2Y670wtrtS6yrKCj34Egji3uuJCwX63eh+DcB5ZY22ZFPyRg/ns9WWK&#10;qbY3/qZr5gsRIOxSVFB636RSurwkg65vG+LgnWxr0AfZFlK3eAtwU8tBFI2kwYrDQokNLUrKf7OL&#10;UfD1o89xcVxuh1WySA7neJ2tTkOlem/d5wSEp87/h5/tjVYQj+DxJfw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e71xQAAANsAAAAPAAAAAAAAAAAAAAAAAJgCAABkcnMv&#10;ZG93bnJldi54bWxQSwUGAAAAAAQABAD1AAAAigMAAAAA&#10;" fillcolor="white [3201]" stroked="f" strokeweight="1pt">
                  <v:textbox>
                    <w:txbxContent>
                      <w:p w14:paraId="2AB21343" w14:textId="77777777" w:rsidR="00D61DDA" w:rsidRPr="005B444B" w:rsidRDefault="00D61DDA" w:rsidP="00D61DDA">
                        <w:pPr>
                          <w:jc w:val="center"/>
                          <w:rPr>
                            <w:sz w:val="32"/>
                            <w:szCs w:val="32"/>
                            <w:vertAlign w:val="subscript"/>
                          </w:rPr>
                        </w:pPr>
                        <w:r w:rsidRPr="005B444B">
                          <w:rPr>
                            <w:sz w:val="32"/>
                            <w:szCs w:val="32"/>
                          </w:rPr>
                          <w:t>P</w:t>
                        </w:r>
                        <w:r w:rsidRPr="005B444B">
                          <w:rPr>
                            <w:sz w:val="32"/>
                            <w:szCs w:val="32"/>
                            <w:vertAlign w:val="subscript"/>
                          </w:rPr>
                          <w:t>1</w:t>
                        </w:r>
                      </w:p>
                    </w:txbxContent>
                  </v:textbox>
                </v:rect>
                <v:rect id="Rectangle 47" o:spid="_x0000_s1052" style="position:absolute;left:10414;top:317;width:4953;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1LbsUA&#10;AADbAAAADwAAAGRycy9kb3ducmV2LnhtbESPQWvCQBSE70L/w/IK3nTTGhqJrlJEUfBQTBU8PrLP&#10;JDb7NmZXjf/eLRR6HGbmG2Y670wtbtS6yrKCt2EEgji3uuJCwf57NRiDcB5ZY22ZFDzIwXz20pti&#10;qu2dd3TLfCEChF2KCkrvm1RKl5dk0A1tQxy8k20N+iDbQuoW7wFuavkeRR/SYMVhocSGFiXlP9nV&#10;KNie9SUujsuvUZUsksMlXmer00ip/mv3OQHhqfP/4b/2RiuIE/j9En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tuxQAAANsAAAAPAAAAAAAAAAAAAAAAAJgCAABkcnMv&#10;ZG93bnJldi54bWxQSwUGAAAAAAQABAD1AAAAigMAAAAA&#10;" fillcolor="white [3201]" stroked="f" strokeweight="1pt">
                  <v:textbox>
                    <w:txbxContent>
                      <w:p w14:paraId="7FF55955" w14:textId="77777777" w:rsidR="00D61DDA" w:rsidRPr="005B444B" w:rsidRDefault="00D61DDA" w:rsidP="00D61DDA">
                        <w:pPr>
                          <w:jc w:val="center"/>
                          <w:rPr>
                            <w:sz w:val="32"/>
                            <w:szCs w:val="32"/>
                            <w:vertAlign w:val="subscript"/>
                          </w:rPr>
                        </w:pPr>
                        <w:r w:rsidRPr="005B444B">
                          <w:rPr>
                            <w:sz w:val="32"/>
                            <w:szCs w:val="32"/>
                          </w:rPr>
                          <w:t>P</w:t>
                        </w:r>
                        <w:r>
                          <w:rPr>
                            <w:sz w:val="32"/>
                            <w:szCs w:val="32"/>
                            <w:vertAlign w:val="subscript"/>
                          </w:rPr>
                          <w:t>2</w:t>
                        </w:r>
                      </w:p>
                    </w:txbxContent>
                  </v:textbox>
                </v:rect>
                <v:rect id="Rectangle 48" o:spid="_x0000_s1053" style="position:absolute;left:23495;top:16827;width:3683;height:2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LfHMIA&#10;AADbAAAADwAAAGRycy9kb3ducmV2LnhtbERPTYvCMBC9C/sfwgh701QtKtUoiygKHsTuCh6HZmy7&#10;20xqk9X6781B8Ph43/Nlaypxo8aVlhUM+hEI4szqknMFP9+b3hSE88gaK8uk4EEOlouPzhwTbe98&#10;pFvqcxFC2CWooPC+TqR0WUEGXd/WxIG72MagD7DJpW7wHsJNJYdRNJYGSw4NBda0Kij7S/+Ngv2v&#10;vsb5eX0YlZPV5HSNt+nmMlLqs9t+zUB4av1b/HLvtII4jA1fw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t8cwgAAANsAAAAPAAAAAAAAAAAAAAAAAJgCAABkcnMvZG93&#10;bnJldi54bWxQSwUGAAAAAAQABAD1AAAAhwMAAAAA&#10;" fillcolor="white [3201]" stroked="f" strokeweight="1pt">
                  <v:textbox>
                    <w:txbxContent>
                      <w:p w14:paraId="45F50B34" w14:textId="77777777" w:rsidR="00D61DDA" w:rsidRPr="005B444B" w:rsidRDefault="00D61DDA" w:rsidP="00D61DDA">
                        <w:pPr>
                          <w:jc w:val="center"/>
                          <w:rPr>
                            <w:sz w:val="32"/>
                            <w:szCs w:val="32"/>
                          </w:rPr>
                        </w:pPr>
                        <w:r>
                          <w:rPr>
                            <w:sz w:val="32"/>
                            <w:szCs w:val="32"/>
                          </w:rPr>
                          <w:t>T</w:t>
                        </w:r>
                      </w:p>
                    </w:txbxContent>
                  </v:textbox>
                </v:rect>
                <v:rect id="Rectangle 49" o:spid="_x0000_s1054" style="position:absolute;left:381;width:3683;height:2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56h8YA&#10;AADbAAAADwAAAGRycy9kb3ducmV2LnhtbESPQWvCQBSE7wX/w/KE3urGGrTGbKRIpQUPxVjB4yP7&#10;TGKzb2N2q+m/7wpCj8PMfMOky9404kKdqy0rGI8iEMSF1TWXCr5266cXEM4ja2wsk4JfcrDMBg8p&#10;JtpeeUuX3JciQNglqKDyvk2kdEVFBt3ItsTBO9rOoA+yK6Xu8BrgppHPUTSVBmsOCxW2tKqo+M5/&#10;jILNSZ/j8vD2Oalnq9n+HL/n6+NEqcdh/7oA4an3/+F7+0MriOdw+xJ+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56h8YAAADbAAAADwAAAAAAAAAAAAAAAACYAgAAZHJz&#10;L2Rvd25yZXYueG1sUEsFBgAAAAAEAAQA9QAAAIsDAAAAAA==&#10;" fillcolor="white [3201]" stroked="f" strokeweight="1pt">
                  <v:textbox>
                    <w:txbxContent>
                      <w:p w14:paraId="0F70AF7F" w14:textId="77777777" w:rsidR="00D61DDA" w:rsidRPr="005B444B" w:rsidRDefault="00D61DDA" w:rsidP="00D61DDA">
                        <w:pPr>
                          <w:jc w:val="center"/>
                          <w:rPr>
                            <w:sz w:val="32"/>
                            <w:szCs w:val="32"/>
                          </w:rPr>
                        </w:pPr>
                        <w:r w:rsidRPr="005B444B">
                          <w:rPr>
                            <w:sz w:val="32"/>
                            <w:szCs w:val="32"/>
                          </w:rPr>
                          <w:t>V</w:t>
                        </w:r>
                      </w:p>
                    </w:txbxContent>
                  </v:textbox>
                </v:rect>
                <v:rect id="Rectangle 50" o:spid="_x0000_s1055" style="position:absolute;top:15176;width:387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1Fx8MA&#10;AADbAAAADwAAAGRycy9kb3ducmV2LnhtbERPTWvCQBC9C/6HZYTedNMmrRJdpUiDQg/StILHITsm&#10;abOzMbuN6b/vHgSPj/e92gymET11rras4HEWgSAurK65VPD1mU0XIJxH1thYJgV/5GCzHo9WmGp7&#10;5Q/qc1+KEMIuRQWV920qpSsqMuhmtiUO3Nl2Bn2AXSl1h9cQbhr5FEUv0mDNoaHClrYVFT/5r1Hw&#10;/q0vSXl6O8T1fDs/XpJdnp1jpR4mw+sShKfB38U3914reA7rw5fw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1Fx8MAAADbAAAADwAAAAAAAAAAAAAAAACYAgAAZHJzL2Rv&#10;d25yZXYueG1sUEsFBgAAAAAEAAQA9QAAAIgDAAAAAA==&#10;" fillcolor="white [3201]" stroked="f" strokeweight="1pt">
                  <v:textbox>
                    <w:txbxContent>
                      <w:p w14:paraId="0F4D155D" w14:textId="77777777" w:rsidR="00D61DDA" w:rsidRPr="005B444B" w:rsidRDefault="00D61DDA" w:rsidP="00D61DDA">
                        <w:pPr>
                          <w:jc w:val="center"/>
                          <w:rPr>
                            <w:sz w:val="28"/>
                            <w:szCs w:val="28"/>
                          </w:rPr>
                        </w:pPr>
                        <w:r>
                          <w:rPr>
                            <w:sz w:val="28"/>
                            <w:szCs w:val="28"/>
                          </w:rPr>
                          <w:t>O</w:t>
                        </w:r>
                      </w:p>
                    </w:txbxContent>
                  </v:textbox>
                </v:rect>
                <w10:anchorlock/>
              </v:group>
            </w:pict>
          </mc:Fallback>
        </mc:AlternateContent>
      </w:r>
    </w:p>
    <w:p w14:paraId="3CA0779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740" w:dyaOrig="360" w14:anchorId="6EE75CD4">
          <v:shape id="_x0000_i2795" type="#_x0000_t75" style="width:36.75pt;height:18.75pt" o:ole="">
            <v:imagedata r:id="rId451" o:title=""/>
          </v:shape>
          <o:OLEObject Type="Embed" ProgID="Equation.DSMT4" ShapeID="_x0000_i2795" DrawAspect="Content" ObjectID="_1825375765" r:id="rId65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740" w:dyaOrig="360" w14:anchorId="3CE131BE">
          <v:shape id="_x0000_i2796" type="#_x0000_t75" style="width:36.75pt;height:18.75pt" o:ole="">
            <v:imagedata r:id="rId453" o:title=""/>
          </v:shape>
          <o:OLEObject Type="Embed" ProgID="Equation.DSMT4" ShapeID="_x0000_i2796" DrawAspect="Content" ObjectID="_1825375766" r:id="rId65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740" w:dyaOrig="360" w14:anchorId="263E2243">
          <v:shape id="_x0000_i2797" type="#_x0000_t75" style="width:36.75pt;height:18.75pt" o:ole="">
            <v:imagedata r:id="rId455" o:title=""/>
          </v:shape>
          <o:OLEObject Type="Embed" ProgID="Equation.DSMT4" ShapeID="_x0000_i2797" DrawAspect="Content" ObjectID="_1825375767" r:id="rId65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740" w:dyaOrig="360" w14:anchorId="38B52ED2">
          <v:shape id="_x0000_i2798" type="#_x0000_t75" style="width:36.75pt;height:18.75pt" o:ole="">
            <v:imagedata r:id="rId457" o:title=""/>
          </v:shape>
          <o:OLEObject Type="Embed" ProgID="Equation.DSMT4" ShapeID="_x0000_i2798" DrawAspect="Content" ObjectID="_1825375768" r:id="rId653"/>
        </w:object>
      </w:r>
    </w:p>
    <w:p w14:paraId="7318FCCC" w14:textId="1AF77240"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7.</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Ở nhiệt độ </w:t>
      </w:r>
      <w:r w:rsidR="002451CF" w:rsidRPr="00862803">
        <w:rPr>
          <w:color w:val="000000" w:themeColor="text1"/>
        </w:rPr>
        <w:object w:dxaOrig="320" w:dyaOrig="360" w14:anchorId="19D1F6E6">
          <v:shape id="_x0000_i2799" type="#_x0000_t75" style="width:16.5pt;height:18.75pt" o:ole="">
            <v:imagedata r:id="rId459" o:title=""/>
          </v:shape>
          <o:OLEObject Type="Embed" ProgID="Equation.DSMT4" ShapeID="_x0000_i2799" DrawAspect="Content" ObjectID="_1825375769" r:id="rId654"/>
        </w:object>
      </w:r>
      <w:r w:rsidR="002451CF" w:rsidRPr="00862803">
        <w:rPr>
          <w:rFonts w:ascii="Times New Roman" w:eastAsia="Palatino Linotype" w:hAnsi="Times New Roman" w:cs="Times New Roman"/>
          <w:bCs/>
          <w:color w:val="000000" w:themeColor="text1"/>
          <w:sz w:val="24"/>
          <w:szCs w:val="24"/>
        </w:rPr>
        <w:t xml:space="preserve"> áp suất </w:t>
      </w:r>
      <w:r w:rsidR="002451CF" w:rsidRPr="00862803">
        <w:rPr>
          <w:color w:val="000000" w:themeColor="text1"/>
        </w:rPr>
        <w:object w:dxaOrig="360" w:dyaOrig="360" w14:anchorId="26F98968">
          <v:shape id="_x0000_i2800" type="#_x0000_t75" style="width:18.75pt;height:18.75pt" o:ole="">
            <v:imagedata r:id="rId461" o:title=""/>
          </v:shape>
          <o:OLEObject Type="Embed" ProgID="Equation.DSMT4" ShapeID="_x0000_i2800" DrawAspect="Content" ObjectID="_1825375770" r:id="rId655"/>
        </w:object>
      </w:r>
      <w:r w:rsidR="002451CF" w:rsidRPr="00862803">
        <w:rPr>
          <w:rFonts w:ascii="Times New Roman" w:eastAsia="Palatino Linotype" w:hAnsi="Times New Roman" w:cs="Times New Roman"/>
          <w:bCs/>
          <w:color w:val="000000" w:themeColor="text1"/>
          <w:sz w:val="24"/>
          <w:szCs w:val="24"/>
        </w:rPr>
        <w:t xml:space="preserve">khối lượng riêng </w:t>
      </w:r>
      <w:r w:rsidR="002451CF" w:rsidRPr="00862803">
        <w:rPr>
          <w:color w:val="000000" w:themeColor="text1"/>
        </w:rPr>
        <w:object w:dxaOrig="300" w:dyaOrig="360" w14:anchorId="4E1928EE">
          <v:shape id="_x0000_i2801" type="#_x0000_t75" style="width:15pt;height:18.75pt" o:ole="">
            <v:imagedata r:id="rId463" o:title=""/>
          </v:shape>
          <o:OLEObject Type="Embed" ProgID="Equation.DSMT4" ShapeID="_x0000_i2801" DrawAspect="Content" ObjectID="_1825375771" r:id="rId656"/>
        </w:object>
      </w:r>
      <w:r w:rsidR="002451CF" w:rsidRPr="00862803">
        <w:rPr>
          <w:rFonts w:ascii="Times New Roman" w:eastAsia="Palatino Linotype" w:hAnsi="Times New Roman" w:cs="Times New Roman"/>
          <w:bCs/>
          <w:color w:val="000000" w:themeColor="text1"/>
          <w:sz w:val="24"/>
          <w:szCs w:val="24"/>
        </w:rPr>
        <w:t xml:space="preserve"> Ở nhiệt độ </w:t>
      </w:r>
      <w:r w:rsidR="002451CF" w:rsidRPr="00862803">
        <w:rPr>
          <w:color w:val="000000" w:themeColor="text1"/>
        </w:rPr>
        <w:object w:dxaOrig="360" w:dyaOrig="360" w14:anchorId="36441D9C">
          <v:shape id="_x0000_i2802" type="#_x0000_t75" style="width:18.75pt;height:18.75pt" o:ole="">
            <v:imagedata r:id="rId465" o:title=""/>
          </v:shape>
          <o:OLEObject Type="Embed" ProgID="Equation.DSMT4" ShapeID="_x0000_i2802" DrawAspect="Content" ObjectID="_1825375772" r:id="rId657"/>
        </w:object>
      </w:r>
      <w:r w:rsidR="002451CF" w:rsidRPr="00862803">
        <w:rPr>
          <w:rFonts w:ascii="Times New Roman" w:eastAsia="Palatino Linotype" w:hAnsi="Times New Roman" w:cs="Times New Roman"/>
          <w:bCs/>
          <w:color w:val="000000" w:themeColor="text1"/>
          <w:sz w:val="24"/>
          <w:szCs w:val="24"/>
        </w:rPr>
        <w:t xml:space="preserve"> áp suất </w:t>
      </w:r>
      <w:r w:rsidR="002451CF" w:rsidRPr="00862803">
        <w:rPr>
          <w:color w:val="000000" w:themeColor="text1"/>
        </w:rPr>
        <w:object w:dxaOrig="300" w:dyaOrig="360" w14:anchorId="6E30B9C5">
          <v:shape id="_x0000_i2803" type="#_x0000_t75" style="width:15pt;height:18.75pt" o:ole="">
            <v:imagedata r:id="rId467" o:title=""/>
          </v:shape>
          <o:OLEObject Type="Embed" ProgID="Equation.DSMT4" ShapeID="_x0000_i2803" DrawAspect="Content" ObjectID="_1825375773" r:id="rId658"/>
        </w:object>
      </w:r>
      <w:r w:rsidR="002451CF" w:rsidRPr="00862803">
        <w:rPr>
          <w:rFonts w:ascii="Times New Roman" w:eastAsia="Palatino Linotype" w:hAnsi="Times New Roman" w:cs="Times New Roman"/>
          <w:bCs/>
          <w:color w:val="000000" w:themeColor="text1"/>
          <w:sz w:val="24"/>
          <w:szCs w:val="24"/>
        </w:rPr>
        <w:t xml:space="preserve"> thì khối lượng riêng </w:t>
      </w:r>
      <w:r w:rsidR="002451CF" w:rsidRPr="00862803">
        <w:rPr>
          <w:color w:val="000000" w:themeColor="text1"/>
        </w:rPr>
        <w:object w:dxaOrig="300" w:dyaOrig="360" w14:anchorId="5E539B13">
          <v:shape id="_x0000_i2804" type="#_x0000_t75" style="width:15pt;height:18.75pt" o:ole="">
            <v:imagedata r:id="rId469" o:title=""/>
          </v:shape>
          <o:OLEObject Type="Embed" ProgID="Equation.DSMT4" ShapeID="_x0000_i2804" DrawAspect="Content" ObjectID="_1825375774" r:id="rId659"/>
        </w:object>
      </w:r>
      <w:r w:rsidR="002451CF" w:rsidRPr="00862803">
        <w:rPr>
          <w:rFonts w:ascii="Times New Roman" w:eastAsia="Palatino Linotype" w:hAnsi="Times New Roman" w:cs="Times New Roman"/>
          <w:bCs/>
          <w:color w:val="000000" w:themeColor="text1"/>
          <w:sz w:val="24"/>
          <w:szCs w:val="24"/>
        </w:rPr>
        <w:t xml:space="preserve"> Chỉ ra biểu thức đúng.</w:t>
      </w:r>
    </w:p>
    <w:p w14:paraId="20A7249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30"/>
          <w:sz w:val="24"/>
          <w:szCs w:val="24"/>
        </w:rPr>
        <w:object w:dxaOrig="1320" w:dyaOrig="700" w14:anchorId="4870FFF1">
          <v:shape id="_x0000_i2805" type="#_x0000_t75" style="width:66pt;height:35.25pt" o:ole="">
            <v:imagedata r:id="rId471" o:title=""/>
          </v:shape>
          <o:OLEObject Type="Embed" ProgID="Equation.DSMT4" ShapeID="_x0000_i2805" DrawAspect="Content" ObjectID="_1825375775" r:id="rId660"/>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30"/>
          <w:sz w:val="24"/>
          <w:szCs w:val="24"/>
        </w:rPr>
        <w:object w:dxaOrig="1300" w:dyaOrig="700" w14:anchorId="3217AACD">
          <v:shape id="_x0000_i2806" type="#_x0000_t75" style="width:65.25pt;height:35.25pt" o:ole="">
            <v:imagedata r:id="rId473" o:title=""/>
          </v:shape>
          <o:OLEObject Type="Embed" ProgID="Equation.DSMT4" ShapeID="_x0000_i2806" DrawAspect="Content" ObjectID="_1825375776" r:id="rId66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30"/>
          <w:sz w:val="24"/>
          <w:szCs w:val="24"/>
        </w:rPr>
        <w:object w:dxaOrig="1300" w:dyaOrig="700" w14:anchorId="510043AD">
          <v:shape id="_x0000_i2807" type="#_x0000_t75" style="width:65.25pt;height:35.25pt" o:ole="">
            <v:imagedata r:id="rId475" o:title=""/>
          </v:shape>
          <o:OLEObject Type="Embed" ProgID="Equation.DSMT4" ShapeID="_x0000_i2807" DrawAspect="Content" ObjectID="_1825375777" r:id="rId662"/>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30"/>
          <w:sz w:val="24"/>
          <w:szCs w:val="24"/>
        </w:rPr>
        <w:object w:dxaOrig="1579" w:dyaOrig="700" w14:anchorId="12312F73">
          <v:shape id="_x0000_i2808" type="#_x0000_t75" style="width:78.75pt;height:35.25pt" o:ole="">
            <v:imagedata r:id="rId477" o:title=""/>
          </v:shape>
          <o:OLEObject Type="Embed" ProgID="Equation.DSMT4" ShapeID="_x0000_i2808" DrawAspect="Content" ObjectID="_1825375778" r:id="rId663"/>
        </w:object>
      </w:r>
    </w:p>
    <w:p w14:paraId="473429F2"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73A086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48600E1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phương trình trạng thái của khí lí tưởng:</w:t>
      </w:r>
    </w:p>
    <w:p w14:paraId="2809393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30"/>
          <w:sz w:val="24"/>
          <w:szCs w:val="24"/>
        </w:rPr>
        <w:object w:dxaOrig="6020" w:dyaOrig="1020" w14:anchorId="03F5FBF7">
          <v:shape id="_x0000_i2809" type="#_x0000_t75" style="width:301.5pt;height:51pt" o:ole="">
            <v:imagedata r:id="rId664" o:title=""/>
          </v:shape>
          <o:OLEObject Type="Embed" ProgID="Equation.DSMT4" ShapeID="_x0000_i2809" DrawAspect="Content" ObjectID="_1825375779" r:id="rId665"/>
        </w:object>
      </w:r>
    </w:p>
    <w:p w14:paraId="04E49095" w14:textId="3F6A16BC"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8.</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Động năng tịnh tiến trung bình của phân tử khí</w:t>
      </w:r>
    </w:p>
    <w:p w14:paraId="4F8B4DF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tỉ lệ thuận với bình phương nhiệt độ tuyệt đối.</w:t>
      </w:r>
    </w:p>
    <w:p w14:paraId="2E39D7A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tỉ lệ nghịch với bình phương nhiệt độ tuyệt đối.</w:t>
      </w:r>
    </w:p>
    <w:p w14:paraId="7C1368A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tỉ lệ thuận với nhiệt độ tuyệt đối.</w:t>
      </w:r>
    </w:p>
    <w:p w14:paraId="0FA39F7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tỉ lệ nghịch với nhiệt độ tuyệt đối.</w:t>
      </w:r>
    </w:p>
    <w:p w14:paraId="1329AAB8"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0870C7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7F51C5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Động năng tịnh tiến trung bình của phân từ khí </w:t>
      </w:r>
      <w:r w:rsidRPr="00862803">
        <w:rPr>
          <w:rFonts w:ascii="Times New Roman" w:eastAsia="Palatino Linotype" w:hAnsi="Times New Roman" w:cs="Times New Roman"/>
          <w:bCs/>
          <w:color w:val="000000" w:themeColor="text1"/>
          <w:position w:val="-24"/>
          <w:sz w:val="24"/>
          <w:szCs w:val="24"/>
        </w:rPr>
        <w:object w:dxaOrig="1120" w:dyaOrig="620" w14:anchorId="0ECFD427">
          <v:shape id="_x0000_i2810" type="#_x0000_t75" style="width:56.25pt;height:30pt" o:ole="">
            <v:imagedata r:id="rId666" o:title=""/>
          </v:shape>
          <o:OLEObject Type="Embed" ProgID="Equation.DSMT4" ShapeID="_x0000_i2810" DrawAspect="Content" ObjectID="_1825375780" r:id="rId667"/>
        </w:object>
      </w:r>
    </w:p>
    <w:p w14:paraId="314D5F3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position w:val="-6"/>
          <w:sz w:val="24"/>
          <w:szCs w:val="24"/>
        </w:rPr>
        <w:object w:dxaOrig="300" w:dyaOrig="240" w14:anchorId="560A9018">
          <v:shape id="_x0000_i2811" type="#_x0000_t75" style="width:15pt;height:12.75pt" o:ole="">
            <v:imagedata r:id="rId668" o:title=""/>
          </v:shape>
          <o:OLEObject Type="Embed" ProgID="Equation.DSMT4" ShapeID="_x0000_i2811" DrawAspect="Content" ObjectID="_1825375781" r:id="rId669"/>
        </w:object>
      </w:r>
      <w:r w:rsidRPr="00862803">
        <w:rPr>
          <w:rFonts w:ascii="Times New Roman" w:eastAsia="Palatino Linotype" w:hAnsi="Times New Roman" w:cs="Times New Roman"/>
          <w:bCs/>
          <w:color w:val="000000" w:themeColor="text1"/>
          <w:sz w:val="24"/>
          <w:szCs w:val="24"/>
        </w:rPr>
        <w:t>Động năng tịnh tiến trung bình của phân từ khí tỉ lệ thuận với nhiệt độ tuyệt đối.</w:t>
      </w:r>
    </w:p>
    <w:p w14:paraId="004BB05C" w14:textId="06627F45"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9.</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Một bình chứa khí oxygen có dung tích 10 lít ở áp suất </w:t>
      </w:r>
      <w:r w:rsidR="002451CF" w:rsidRPr="00862803">
        <w:rPr>
          <w:color w:val="000000" w:themeColor="text1"/>
          <w:position w:val="-10"/>
        </w:rPr>
        <w:object w:dxaOrig="880" w:dyaOrig="320" w14:anchorId="6E46BDD6">
          <v:shape id="_x0000_i2812" type="#_x0000_t75" style="width:44.25pt;height:16.5pt" o:ole="">
            <v:imagedata r:id="rId479" o:title=""/>
          </v:shape>
          <o:OLEObject Type="Embed" ProgID="Equation.DSMT4" ShapeID="_x0000_i2812" DrawAspect="Content" ObjectID="_1825375782" r:id="rId670"/>
        </w:object>
      </w:r>
      <w:r w:rsidR="002451CF" w:rsidRPr="00862803">
        <w:rPr>
          <w:rFonts w:ascii="Times New Roman" w:eastAsia="Palatino Linotype" w:hAnsi="Times New Roman" w:cs="Times New Roman"/>
          <w:bCs/>
          <w:color w:val="000000" w:themeColor="text1"/>
          <w:sz w:val="24"/>
          <w:szCs w:val="24"/>
        </w:rPr>
        <w:t xml:space="preserve"> và nhiệt độ là </w:t>
      </w:r>
      <w:r w:rsidR="002451CF" w:rsidRPr="00862803">
        <w:rPr>
          <w:color w:val="000000" w:themeColor="text1"/>
          <w:position w:val="-10"/>
        </w:rPr>
        <w:object w:dxaOrig="680" w:dyaOrig="360" w14:anchorId="2AEDA1C5">
          <v:shape id="_x0000_i2813" type="#_x0000_t75" style="width:34.5pt;height:18.75pt" o:ole="">
            <v:imagedata r:id="rId481" o:title=""/>
          </v:shape>
          <o:OLEObject Type="Embed" ProgID="Equation.DSMT4" ShapeID="_x0000_i2813" DrawAspect="Content" ObjectID="_1825375783" r:id="rId671"/>
        </w:object>
      </w:r>
      <w:r w:rsidR="002451CF" w:rsidRPr="00862803">
        <w:rPr>
          <w:rFonts w:ascii="Times New Roman" w:eastAsia="Palatino Linotype" w:hAnsi="Times New Roman" w:cs="Times New Roman"/>
          <w:bCs/>
          <w:color w:val="000000" w:themeColor="text1"/>
          <w:sz w:val="24"/>
          <w:szCs w:val="24"/>
        </w:rPr>
        <w:t xml:space="preserve"> Biết khối lượng mol nguyên tử oxygen là </w:t>
      </w:r>
      <w:r w:rsidR="002451CF" w:rsidRPr="00862803">
        <w:rPr>
          <w:color w:val="000000" w:themeColor="text1"/>
          <w:position w:val="-12"/>
        </w:rPr>
        <w:object w:dxaOrig="1100" w:dyaOrig="340" w14:anchorId="7963D31C">
          <v:shape id="_x0000_i2814" type="#_x0000_t75" style="width:55.5pt;height:16.5pt" o:ole="">
            <v:imagedata r:id="rId483" o:title=""/>
          </v:shape>
          <o:OLEObject Type="Embed" ProgID="Equation.DSMT4" ShapeID="_x0000_i2814" DrawAspect="Content" ObjectID="_1825375784" r:id="rId672"/>
        </w:object>
      </w:r>
      <w:r w:rsidR="002451CF" w:rsidRPr="00862803">
        <w:rPr>
          <w:rFonts w:ascii="Times New Roman" w:eastAsia="Palatino Linotype" w:hAnsi="Times New Roman" w:cs="Times New Roman"/>
          <w:bCs/>
          <w:color w:val="000000" w:themeColor="text1"/>
          <w:sz w:val="24"/>
          <w:szCs w:val="24"/>
        </w:rPr>
        <w:t xml:space="preserve"> Khối lượng khí oxygen trong bình là </w:t>
      </w:r>
    </w:p>
    <w:p w14:paraId="72B95CE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position w:val="-10"/>
          <w:sz w:val="24"/>
          <w:szCs w:val="24"/>
        </w:rPr>
        <w:object w:dxaOrig="840" w:dyaOrig="320" w14:anchorId="05A6E37E">
          <v:shape id="_x0000_i2815" type="#_x0000_t75" style="width:42pt;height:16.5pt" o:ole="">
            <v:imagedata r:id="rId485" o:title=""/>
          </v:shape>
          <o:OLEObject Type="Embed" ProgID="Equation.DSMT4" ShapeID="_x0000_i2815" DrawAspect="Content" ObjectID="_1825375785" r:id="rId67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820" w:dyaOrig="320" w14:anchorId="6E72183C">
          <v:shape id="_x0000_i2816" type="#_x0000_t75" style="width:42pt;height:16.5pt" o:ole="">
            <v:imagedata r:id="rId487" o:title=""/>
          </v:shape>
          <o:OLEObject Type="Embed" ProgID="Equation.DSMT4" ShapeID="_x0000_i2816" DrawAspect="Content" ObjectID="_1825375786" r:id="rId674"/>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720" w:dyaOrig="320" w14:anchorId="2A18B03B">
          <v:shape id="_x0000_i2817" type="#_x0000_t75" style="width:36pt;height:16.5pt" o:ole="">
            <v:imagedata r:id="rId489" o:title=""/>
          </v:shape>
          <o:OLEObject Type="Embed" ProgID="Equation.DSMT4" ShapeID="_x0000_i2817" DrawAspect="Content" ObjectID="_1825375787" r:id="rId67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960" w:dyaOrig="320" w14:anchorId="102D99C8">
          <v:shape id="_x0000_i2818" type="#_x0000_t75" style="width:48.75pt;height:16.5pt" o:ole="">
            <v:imagedata r:id="rId491" o:title=""/>
          </v:shape>
          <o:OLEObject Type="Embed" ProgID="Equation.DSMT4" ShapeID="_x0000_i2818" DrawAspect="Content" ObjectID="_1825375788" r:id="rId676"/>
        </w:object>
      </w:r>
    </w:p>
    <w:p w14:paraId="4C2F40C6"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BD4CF3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A </w:t>
      </w:r>
    </w:p>
    <w:p w14:paraId="3E1E17F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phương trình Clapeyron:</w:t>
      </w:r>
    </w:p>
    <w:p w14:paraId="238963C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position w:val="-28"/>
          <w:sz w:val="24"/>
          <w:szCs w:val="24"/>
        </w:rPr>
        <w:object w:dxaOrig="7000" w:dyaOrig="700" w14:anchorId="40715909">
          <v:shape id="_x0000_i2819" type="#_x0000_t75" style="width:349.5pt;height:35.25pt" o:ole="">
            <v:imagedata r:id="rId677" o:title=""/>
          </v:shape>
          <o:OLEObject Type="Embed" ProgID="Equation.DSMT4" ShapeID="_x0000_i2819" DrawAspect="Content" ObjectID="_1825375789" r:id="rId678"/>
        </w:object>
      </w:r>
    </w:p>
    <w:p w14:paraId="68C579FF" w14:textId="6012D403"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10.</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Phát biểu nào sau đây là đúng? Trường điện từ xuất hiện xung quanh</w:t>
      </w:r>
    </w:p>
    <w:p w14:paraId="7AE6080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một điện tích đứng yên.</w:t>
      </w:r>
    </w:p>
    <w:p w14:paraId="65CEA69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một dòng điện không đổi.</w:t>
      </w:r>
    </w:p>
    <w:p w14:paraId="43D9FBF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một ống dây điện.</w:t>
      </w:r>
    </w:p>
    <w:p w14:paraId="1CA34DE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vị trí có tia lửa điện.</w:t>
      </w:r>
    </w:p>
    <w:p w14:paraId="3FEF77D8"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0D581C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79E0366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Xung quanh vị trí có tia lửa điện xuất hiện trường điện từ vì tia lửa điện là dòng điện biến thiên theo thời gian </w:t>
      </w:r>
      <w:r w:rsidRPr="00862803">
        <w:rPr>
          <w:rFonts w:ascii="Times New Roman" w:eastAsia="Palatino Linotype" w:hAnsi="Times New Roman" w:cs="Times New Roman"/>
          <w:bCs/>
          <w:color w:val="000000" w:themeColor="text1"/>
          <w:position w:val="-6"/>
          <w:sz w:val="24"/>
          <w:szCs w:val="24"/>
        </w:rPr>
        <w:object w:dxaOrig="300" w:dyaOrig="240" w14:anchorId="57717DC4">
          <v:shape id="_x0000_i2820" type="#_x0000_t75" style="width:15pt;height:12.75pt" o:ole="">
            <v:imagedata r:id="rId679" o:title=""/>
          </v:shape>
          <o:OLEObject Type="Embed" ProgID="Equation.DSMT4" ShapeID="_x0000_i2820" DrawAspect="Content" ObjectID="_1825375790" r:id="rId680"/>
        </w:object>
      </w:r>
      <w:r w:rsidRPr="00862803">
        <w:rPr>
          <w:rFonts w:ascii="Times New Roman" w:eastAsia="Palatino Linotype" w:hAnsi="Times New Roman" w:cs="Times New Roman"/>
          <w:bCs/>
          <w:color w:val="000000" w:themeColor="text1"/>
          <w:sz w:val="24"/>
          <w:szCs w:val="24"/>
        </w:rPr>
        <w:t xml:space="preserve"> sinh ra từ trường biến thiên </w:t>
      </w:r>
      <w:r w:rsidRPr="00862803">
        <w:rPr>
          <w:rFonts w:ascii="Times New Roman" w:eastAsia="Palatino Linotype" w:hAnsi="Times New Roman" w:cs="Times New Roman"/>
          <w:bCs/>
          <w:color w:val="000000" w:themeColor="text1"/>
          <w:position w:val="-6"/>
          <w:sz w:val="24"/>
          <w:szCs w:val="24"/>
        </w:rPr>
        <w:object w:dxaOrig="300" w:dyaOrig="240" w14:anchorId="37F2BDB1">
          <v:shape id="_x0000_i2821" type="#_x0000_t75" style="width:15pt;height:12.75pt" o:ole="">
            <v:imagedata r:id="rId679" o:title=""/>
          </v:shape>
          <o:OLEObject Type="Embed" ProgID="Equation.DSMT4" ShapeID="_x0000_i2821" DrawAspect="Content" ObjectID="_1825375791" r:id="rId681"/>
        </w:object>
      </w:r>
      <w:r w:rsidRPr="00862803">
        <w:rPr>
          <w:rFonts w:ascii="Times New Roman" w:eastAsia="Palatino Linotype" w:hAnsi="Times New Roman" w:cs="Times New Roman"/>
          <w:bCs/>
          <w:color w:val="000000" w:themeColor="text1"/>
          <w:sz w:val="24"/>
          <w:szCs w:val="24"/>
        </w:rPr>
        <w:t> sinh ra điện trường biến thiên.</w:t>
      </w:r>
    </w:p>
    <w:p w14:paraId="29943DC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Xung quanh điện tích đứng yên chỉ có điện trường tĩnh, không thể sinh ra từ trường biến thiên.</w:t>
      </w:r>
    </w:p>
    <w:p w14:paraId="3713AB6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Xung quang dòng điện không đổi có từ trường tĩnh.</w:t>
      </w:r>
    </w:p>
    <w:p w14:paraId="08A459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Xung quanh một ống dây không có dòng điện chạy qua sẽ không có điện từ trường.</w:t>
      </w:r>
    </w:p>
    <w:p w14:paraId="23FCFDDE" w14:textId="77777777" w:rsidR="002451CF" w:rsidRPr="00862803" w:rsidRDefault="002451CF" w:rsidP="00D61DDA">
      <w:pPr>
        <w:spacing w:after="0" w:line="312" w:lineRule="auto"/>
        <w:jc w:val="both"/>
        <w:rPr>
          <w:rFonts w:ascii="Times New Roman" w:eastAsia="Palatino Linotype" w:hAnsi="Times New Roman" w:cs="Times New Roman"/>
          <w:b/>
          <w:i/>
          <w:iCs/>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11 và 12</w:t>
      </w:r>
    </w:p>
    <w:p w14:paraId="3BA3F92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Một học sinh làm thí nghiệm đo cảm ứng từ B với bộ dụng cụ như ở hình vẽ. Chiều dài dây dẫn </w:t>
      </w:r>
      <w:r w:rsidRPr="00862803">
        <w:rPr>
          <w:rFonts w:ascii="Times New Roman" w:eastAsia="Palatino Linotype" w:hAnsi="Times New Roman" w:cs="Times New Roman"/>
          <w:bCs/>
          <w:color w:val="000000" w:themeColor="text1"/>
          <w:position w:val="-10"/>
          <w:sz w:val="24"/>
          <w:szCs w:val="24"/>
        </w:rPr>
        <w:object w:dxaOrig="960" w:dyaOrig="320" w14:anchorId="766401F2">
          <v:shape id="_x0000_i2822" type="#_x0000_t75" style="width:48.75pt;height:16.5pt" o:ole="">
            <v:imagedata r:id="rId493" o:title=""/>
          </v:shape>
          <o:OLEObject Type="Embed" ProgID="Equation.DSMT4" ShapeID="_x0000_i2822" DrawAspect="Content" ObjectID="_1825375792" r:id="rId682"/>
        </w:object>
      </w:r>
      <w:r w:rsidRPr="00862803">
        <w:rPr>
          <w:rFonts w:ascii="Times New Roman" w:eastAsia="Palatino Linotype" w:hAnsi="Times New Roman" w:cs="Times New Roman"/>
          <w:bCs/>
          <w:color w:val="000000" w:themeColor="text1"/>
          <w:sz w:val="24"/>
          <w:szCs w:val="24"/>
        </w:rPr>
        <w:t xml:space="preserve"> và thu được kết quả như ở đồ thị dưới đây:</w:t>
      </w:r>
    </w:p>
    <w:p w14:paraId="1C9B10C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inline distT="0" distB="0" distL="0" distR="0" wp14:anchorId="7BBE76FB" wp14:editId="54E77F82">
            <wp:extent cx="6240780" cy="2661955"/>
            <wp:effectExtent l="0" t="0" r="7620" b="5080"/>
            <wp:docPr id="77857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71994" name=""/>
                    <pic:cNvPicPr/>
                  </pic:nvPicPr>
                  <pic:blipFill>
                    <a:blip r:embed="rId495"/>
                    <a:stretch>
                      <a:fillRect/>
                    </a:stretch>
                  </pic:blipFill>
                  <pic:spPr>
                    <a:xfrm>
                      <a:off x="0" y="0"/>
                      <a:ext cx="6241658" cy="2662329"/>
                    </a:xfrm>
                    <a:prstGeom prst="rect">
                      <a:avLst/>
                    </a:prstGeom>
                  </pic:spPr>
                </pic:pic>
              </a:graphicData>
            </a:graphic>
          </wp:inline>
        </w:drawing>
      </w:r>
    </w:p>
    <w:p w14:paraId="03DFB5E8" w14:textId="3875E77A" w:rsidR="002451CF" w:rsidRPr="00862803" w:rsidRDefault="004922C1" w:rsidP="004922C1">
      <w:pPr>
        <w:spacing w:after="0" w:line="312" w:lineRule="auto"/>
        <w:jc w:val="both"/>
        <w:rPr>
          <w:rFonts w:ascii="Times New Roman" w:eastAsia="Palatino Linotype" w:hAnsi="Times New Roman" w:cs="Times New Roman"/>
          <w:b/>
          <w:bCs/>
          <w:color w:val="000000" w:themeColor="text1"/>
          <w:sz w:val="24"/>
          <w:szCs w:val="24"/>
        </w:rPr>
      </w:pPr>
      <w:r w:rsidRPr="00862803">
        <w:rPr>
          <w:rFonts w:ascii="Times New Roman" w:eastAsia="Palatino Linotype" w:hAnsi="Times New Roman" w:cs="Times New Roman"/>
          <w:b/>
          <w:bCs/>
          <w:color w:val="C00000"/>
          <w:sz w:val="24"/>
          <w:szCs w:val="24"/>
        </w:rPr>
        <w:t>Câu 11.</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Để xác định chiều của lực từ tác dụng lên đoạn dây mang dòng đện người ta dùng</w:t>
      </w:r>
    </w:p>
    <w:p w14:paraId="3852325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quy tắc bàn tay phải.</w:t>
      </w:r>
    </w:p>
    <w:p w14:paraId="4461074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quy tắc bàn tay trái.</w:t>
      </w:r>
    </w:p>
    <w:p w14:paraId="5960C49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quy tắc nắm bàn tay phải.</w:t>
      </w:r>
    </w:p>
    <w:p w14:paraId="7062F5F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quy tắc nắm bàn tay trái.</w:t>
      </w:r>
    </w:p>
    <w:p w14:paraId="1F825959"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6AA7EB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5CC85C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Để xác định chiều của lực từ tác dụng lên đoạn dây mang dòng đện người ta dùng quy tắc bàn tay trái.</w:t>
      </w:r>
    </w:p>
    <w:p w14:paraId="023505D4" w14:textId="5C3CEFE9"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Sử dụng đồ thị, ước tính giá trị của</w:t>
      </w:r>
      <w:r w:rsidR="002451CF" w:rsidRPr="00862803">
        <w:rPr>
          <w:rFonts w:ascii="Times New Roman" w:eastAsia="Palatino Linotype" w:hAnsi="Times New Roman" w:cs="Times New Roman"/>
          <w:b/>
          <w:color w:val="000000" w:themeColor="text1"/>
          <w:sz w:val="24"/>
          <w:szCs w:val="24"/>
        </w:rPr>
        <w:t xml:space="preserve"> </w:t>
      </w:r>
      <w:r w:rsidR="002451CF" w:rsidRPr="00862803">
        <w:rPr>
          <w:rFonts w:ascii="Times New Roman" w:eastAsia="Palatino Linotype" w:hAnsi="Times New Roman" w:cs="Times New Roman"/>
          <w:bCs/>
          <w:color w:val="000000" w:themeColor="text1"/>
          <w:sz w:val="24"/>
          <w:szCs w:val="24"/>
        </w:rPr>
        <w:t>B.</w:t>
      </w:r>
    </w:p>
    <w:p w14:paraId="472D440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position w:val="-10"/>
          <w:sz w:val="24"/>
          <w:szCs w:val="24"/>
        </w:rPr>
        <w:object w:dxaOrig="720" w:dyaOrig="320" w14:anchorId="75AB882A">
          <v:shape id="_x0000_i2823" type="#_x0000_t75" style="width:36pt;height:16.5pt" o:ole="">
            <v:imagedata r:id="rId496" o:title=""/>
          </v:shape>
          <o:OLEObject Type="Embed" ProgID="Equation.DSMT4" ShapeID="_x0000_i2823" DrawAspect="Content" ObjectID="_1825375793" r:id="rId68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position w:val="-10"/>
          <w:sz w:val="24"/>
          <w:szCs w:val="24"/>
        </w:rPr>
        <w:object w:dxaOrig="859" w:dyaOrig="320" w14:anchorId="509398C9">
          <v:shape id="_x0000_i2824" type="#_x0000_t75" style="width:42.75pt;height:16.5pt" o:ole="">
            <v:imagedata r:id="rId498" o:title=""/>
          </v:shape>
          <o:OLEObject Type="Embed" ProgID="Equation.DSMT4" ShapeID="_x0000_i2824" DrawAspect="Content" ObjectID="_1825375794" r:id="rId684"/>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position w:val="-10"/>
          <w:sz w:val="24"/>
          <w:szCs w:val="24"/>
        </w:rPr>
        <w:object w:dxaOrig="740" w:dyaOrig="320" w14:anchorId="495935A7">
          <v:shape id="_x0000_i2825" type="#_x0000_t75" style="width:36.75pt;height:16.5pt" o:ole="">
            <v:imagedata r:id="rId500" o:title=""/>
          </v:shape>
          <o:OLEObject Type="Embed" ProgID="Equation.DSMT4" ShapeID="_x0000_i2825" DrawAspect="Content" ObjectID="_1825375795" r:id="rId68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10"/>
          <w:sz w:val="24"/>
          <w:szCs w:val="24"/>
        </w:rPr>
        <w:object w:dxaOrig="859" w:dyaOrig="320" w14:anchorId="7E6C3150">
          <v:shape id="_x0000_i2826" type="#_x0000_t75" style="width:42.75pt;height:16.5pt" o:ole="">
            <v:imagedata r:id="rId502" o:title=""/>
          </v:shape>
          <o:OLEObject Type="Embed" ProgID="Equation.DSMT4" ShapeID="_x0000_i2826" DrawAspect="Content" ObjectID="_1825375796" r:id="rId686"/>
        </w:object>
      </w:r>
    </w:p>
    <w:p w14:paraId="2E9761E4"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0932BC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2903B48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Cs/>
          <w:color w:val="000000" w:themeColor="text1"/>
          <w:sz w:val="24"/>
          <w:szCs w:val="24"/>
        </w:rPr>
        <w:lastRenderedPageBreak/>
        <w:t>Ta có:</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color w:val="000000" w:themeColor="text1"/>
          <w:position w:val="-28"/>
          <w:sz w:val="24"/>
          <w:szCs w:val="24"/>
        </w:rPr>
        <w:object w:dxaOrig="3560" w:dyaOrig="700" w14:anchorId="17ACCE9D">
          <v:shape id="_x0000_i2827" type="#_x0000_t75" style="width:178.5pt;height:35.25pt" o:ole="">
            <v:imagedata r:id="rId687" o:title=""/>
          </v:shape>
          <o:OLEObject Type="Embed" ProgID="Equation.DSMT4" ShapeID="_x0000_i2827" DrawAspect="Content" ObjectID="_1825375797" r:id="rId688"/>
        </w:object>
      </w:r>
    </w:p>
    <w:p w14:paraId="0E329311" w14:textId="4DFB2A77"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Mạng điện sinh hoạt ở Việt Nam có điện áp hiệu dụng 220V. Điện áp cực đại của mạng điện này là</w:t>
      </w:r>
    </w:p>
    <w:p w14:paraId="4540AC3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639" w:dyaOrig="340" w14:anchorId="5B7F1CF3">
          <v:shape id="_x0000_i2828" type="#_x0000_t75" style="width:31.5pt;height:15.75pt" o:ole="">
            <v:imagedata r:id="rId504" o:title=""/>
          </v:shape>
          <o:OLEObject Type="Embed" ProgID="Equation.DSMT4" ShapeID="_x0000_i2828" DrawAspect="Content" ObjectID="_1825375798" r:id="rId68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639" w:dyaOrig="340" w14:anchorId="36866DCB">
          <v:shape id="_x0000_i2829" type="#_x0000_t75" style="width:31.5pt;height:15.75pt" o:ole="">
            <v:imagedata r:id="rId506" o:title=""/>
          </v:shape>
          <o:OLEObject Type="Embed" ProgID="Equation.DSMT4" ShapeID="_x0000_i2829" DrawAspect="Content" ObjectID="_1825375799" r:id="rId690"/>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60" w:dyaOrig="420" w14:anchorId="5E2EE494">
          <v:shape id="_x0000_i2830" type="#_x0000_t75" style="width:48.75pt;height:21pt" o:ole="">
            <v:imagedata r:id="rId508" o:title=""/>
          </v:shape>
          <o:OLEObject Type="Embed" ProgID="Equation.DSMT4" ShapeID="_x0000_i2830" DrawAspect="Content" ObjectID="_1825375800" r:id="rId69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940" w:dyaOrig="420" w14:anchorId="4803E7D1">
          <v:shape id="_x0000_i2831" type="#_x0000_t75" style="width:46.5pt;height:21pt" o:ole="">
            <v:imagedata r:id="rId510" o:title=""/>
          </v:shape>
          <o:OLEObject Type="Embed" ProgID="Equation.DSMT4" ShapeID="_x0000_i2831" DrawAspect="Content" ObjectID="_1825375801" r:id="rId692"/>
        </w:object>
      </w:r>
    </w:p>
    <w:p w14:paraId="5D1C4CB4"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1B781E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7FEBBE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2"/>
          <w:sz w:val="24"/>
          <w:szCs w:val="24"/>
        </w:rPr>
        <w:object w:dxaOrig="2500" w:dyaOrig="420" w14:anchorId="58E125E6">
          <v:shape id="_x0000_i2832" type="#_x0000_t75" style="width:123.75pt;height:21pt" o:ole="">
            <v:imagedata r:id="rId693" o:title=""/>
          </v:shape>
          <o:OLEObject Type="Embed" ProgID="Equation.DSMT4" ShapeID="_x0000_i2832" DrawAspect="Content" ObjectID="_1825375802" r:id="rId694"/>
        </w:object>
      </w:r>
    </w:p>
    <w:p w14:paraId="227B6FFA" w14:textId="05C3000A"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color w:val="000000" w:themeColor="text1"/>
          <w:sz w:val="24"/>
          <w:szCs w:val="24"/>
        </w:rPr>
        <w:tab/>
      </w:r>
      <w:r w:rsidR="002451CF" w:rsidRPr="00862803">
        <w:rPr>
          <w:b/>
          <w:noProof/>
          <w:color w:val="000000" w:themeColor="text1"/>
        </w:rPr>
        <w:drawing>
          <wp:anchor distT="0" distB="0" distL="114300" distR="114300" simplePos="0" relativeHeight="251681792" behindDoc="0" locked="0" layoutInCell="1" allowOverlap="1" wp14:anchorId="5013869A" wp14:editId="181F9CC3">
            <wp:simplePos x="0" y="0"/>
            <wp:positionH relativeFrom="column">
              <wp:posOffset>4679183</wp:posOffset>
            </wp:positionH>
            <wp:positionV relativeFrom="paragraph">
              <wp:posOffset>249555</wp:posOffset>
            </wp:positionV>
            <wp:extent cx="1669415" cy="1640205"/>
            <wp:effectExtent l="0" t="0" r="6985" b="0"/>
            <wp:wrapSquare wrapText="bothSides"/>
            <wp:docPr id="1242990273" name="Hình ảnh 1" descr="Ảnh có chứa vòng tròn, hàng, Đối xứng, mẫ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90273" name="Hình ảnh 1" descr="Ảnh có chứa vòng tròn, hàng, Đối xứng, mẫu&#10;&#10;Mô tả được tạo tự động"/>
                    <pic:cNvPicPr/>
                  </pic:nvPicPr>
                  <pic:blipFill>
                    <a:blip r:embed="rId512">
                      <a:extLst>
                        <a:ext uri="{28A0092B-C50C-407E-A947-70E740481C1C}">
                          <a14:useLocalDpi xmlns:a14="http://schemas.microsoft.com/office/drawing/2010/main" val="0"/>
                        </a:ext>
                      </a:extLst>
                    </a:blip>
                    <a:stretch>
                      <a:fillRect/>
                    </a:stretch>
                  </pic:blipFill>
                  <pic:spPr>
                    <a:xfrm>
                      <a:off x="0" y="0"/>
                      <a:ext cx="1669415" cy="1640205"/>
                    </a:xfrm>
                    <a:prstGeom prst="rect">
                      <a:avLst/>
                    </a:prstGeom>
                  </pic:spPr>
                </pic:pic>
              </a:graphicData>
            </a:graphic>
          </wp:anchor>
        </w:drawing>
      </w:r>
      <w:r w:rsidR="002451CF" w:rsidRPr="00862803">
        <w:rPr>
          <w:rFonts w:ascii="Times New Roman" w:eastAsia="Palatino Linotype" w:hAnsi="Times New Roman" w:cs="Times New Roman"/>
          <w:color w:val="000000" w:themeColor="text1"/>
          <w:sz w:val="24"/>
          <w:szCs w:val="24"/>
        </w:rPr>
        <w:t>Từ trường đều hướng vào trong mặt phẳng trang giấy</w:t>
      </w:r>
    </w:p>
    <w:p w14:paraId="7483823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Một khung tròn và một khung vuông, được làm từ cùng một loại dây kim loại, được đặt trong một từ trường đều như hình vẽ. Độ dài mỗi cạnh của hình vuông bằng đường kính của hình tròn. Khi mật độ từ thông của từ trường tăng đều, hãy tìm tỷ số giữa dòng điện cảm ứng trong khung tròn và trong khung vuông.</w:t>
      </w:r>
    </w:p>
    <w:p w14:paraId="742855B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420" w:dyaOrig="279" w14:anchorId="5077D4C0">
          <v:shape id="_x0000_i2833" type="#_x0000_t75" style="width:21pt;height:13.5pt" o:ole="">
            <v:imagedata r:id="rId513" o:title=""/>
          </v:shape>
          <o:OLEObject Type="Embed" ProgID="Equation.DSMT4" ShapeID="_x0000_i2833" DrawAspect="Content" ObjectID="_1825375803" r:id="rId69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460" w:dyaOrig="279" w14:anchorId="2029AEAE">
          <v:shape id="_x0000_i2834" type="#_x0000_t75" style="width:22.5pt;height:13.5pt" o:ole="">
            <v:imagedata r:id="rId515" o:title=""/>
          </v:shape>
          <o:OLEObject Type="Embed" ProgID="Equation.DSMT4" ShapeID="_x0000_i2834" DrawAspect="Content" ObjectID="_1825375804" r:id="rId696"/>
        </w:object>
      </w:r>
      <w:r w:rsidRPr="00862803">
        <w:rPr>
          <w:rFonts w:ascii="Times New Roman" w:eastAsia="Palatino Linotype" w:hAnsi="Times New Roman" w:cs="Times New Roman"/>
          <w:b/>
          <w:color w:val="000000" w:themeColor="text1"/>
          <w:sz w:val="24"/>
          <w:szCs w:val="24"/>
        </w:rPr>
        <w:tab/>
      </w:r>
    </w:p>
    <w:p w14:paraId="4A6E565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499" w:dyaOrig="279" w14:anchorId="7A1F1662">
          <v:shape id="_x0000_i2835" type="#_x0000_t75" style="width:25.5pt;height:13.5pt" o:ole="">
            <v:imagedata r:id="rId517" o:title=""/>
          </v:shape>
          <o:OLEObject Type="Embed" ProgID="Equation.DSMT4" ShapeID="_x0000_i2835" DrawAspect="Content" ObjectID="_1825375805" r:id="rId69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480" w:dyaOrig="279" w14:anchorId="15AAB141">
          <v:shape id="_x0000_i2836" type="#_x0000_t75" style="width:23.25pt;height:13.5pt" o:ole="">
            <v:imagedata r:id="rId519" o:title=""/>
          </v:shape>
          <o:OLEObject Type="Embed" ProgID="Equation.DSMT4" ShapeID="_x0000_i2836" DrawAspect="Content" ObjectID="_1825375806" r:id="rId698"/>
        </w:object>
      </w:r>
    </w:p>
    <w:p w14:paraId="05F2BB8C"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C1193F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59666E1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4"/>
          <w:sz w:val="24"/>
          <w:szCs w:val="24"/>
        </w:rPr>
        <w:object w:dxaOrig="639" w:dyaOrig="639" w14:anchorId="505EC3A2">
          <v:shape id="_x0000_i2837" type="#_x0000_t75" style="width:31.5pt;height:31.5pt" o:ole="">
            <v:imagedata r:id="rId699" o:title=""/>
          </v:shape>
          <o:OLEObject Type="Embed" ProgID="Equation.DSMT4" ShapeID="_x0000_i2837" DrawAspect="Content" ObjectID="_1825375807" r:id="rId700"/>
        </w:object>
      </w:r>
    </w:p>
    <w:p w14:paraId="4999DF1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Suất điện động cảm ứng xuất hiện trong khung dây là: </w:t>
      </w:r>
      <w:r w:rsidRPr="00862803">
        <w:rPr>
          <w:rFonts w:ascii="Times New Roman" w:hAnsi="Times New Roman" w:cs="Times New Roman"/>
          <w:color w:val="000000" w:themeColor="text1"/>
          <w:position w:val="-24"/>
          <w:sz w:val="24"/>
          <w:szCs w:val="24"/>
        </w:rPr>
        <w:object w:dxaOrig="1820" w:dyaOrig="639" w14:anchorId="5E840075">
          <v:shape id="_x0000_i2838" type="#_x0000_t75" style="width:91.5pt;height:31.5pt" o:ole="">
            <v:imagedata r:id="rId701" o:title=""/>
          </v:shape>
          <o:OLEObject Type="Embed" ProgID="Equation.DSMT4" ShapeID="_x0000_i2838" DrawAspect="Content" ObjectID="_1825375808" r:id="rId702"/>
        </w:object>
      </w:r>
    </w:p>
    <w:p w14:paraId="2F0F54E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Mật độ từ thông của từ trường tăng đều nên </w:t>
      </w:r>
      <w:r w:rsidRPr="00862803">
        <w:rPr>
          <w:rFonts w:ascii="Times New Roman" w:hAnsi="Times New Roman" w:cs="Times New Roman"/>
          <w:color w:val="000000" w:themeColor="text1"/>
          <w:position w:val="-24"/>
          <w:sz w:val="24"/>
          <w:szCs w:val="24"/>
        </w:rPr>
        <w:object w:dxaOrig="460" w:dyaOrig="639" w14:anchorId="091263D8">
          <v:shape id="_x0000_i2839" type="#_x0000_t75" style="width:22.5pt;height:31.5pt" o:ole="">
            <v:imagedata r:id="rId703" o:title=""/>
          </v:shape>
          <o:OLEObject Type="Embed" ProgID="Equation.DSMT4" ShapeID="_x0000_i2839" DrawAspect="Content" ObjectID="_1825375809" r:id="rId704"/>
        </w:object>
      </w:r>
      <w:r w:rsidRPr="00862803">
        <w:rPr>
          <w:rFonts w:ascii="Times New Roman" w:eastAsia="Palatino Linotype" w:hAnsi="Times New Roman" w:cs="Times New Roman"/>
          <w:color w:val="000000" w:themeColor="text1"/>
          <w:sz w:val="24"/>
          <w:szCs w:val="24"/>
        </w:rPr>
        <w:t xml:space="preserve"> là hằng số </w:t>
      </w:r>
      <w:r w:rsidRPr="00862803">
        <w:rPr>
          <w:rFonts w:ascii="Times New Roman" w:hAnsi="Times New Roman" w:cs="Times New Roman"/>
          <w:color w:val="000000" w:themeColor="text1"/>
          <w:position w:val="-12"/>
          <w:sz w:val="24"/>
          <w:szCs w:val="24"/>
        </w:rPr>
        <w:object w:dxaOrig="1219" w:dyaOrig="380" w14:anchorId="218D190E">
          <v:shape id="_x0000_i2840" type="#_x0000_t75" style="width:61.5pt;height:20.25pt" o:ole="">
            <v:imagedata r:id="rId705" o:title=""/>
          </v:shape>
          <o:OLEObject Type="Embed" ProgID="Equation.DSMT4" ShapeID="_x0000_i2840" DrawAspect="Content" ObjectID="_1825375810" r:id="rId706"/>
        </w:object>
      </w:r>
    </w:p>
    <w:p w14:paraId="7A3A32C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4"/>
          <w:sz w:val="24"/>
          <w:szCs w:val="24"/>
        </w:rPr>
        <w:object w:dxaOrig="920" w:dyaOrig="639" w14:anchorId="3D0701C8">
          <v:shape id="_x0000_i2841" type="#_x0000_t75" style="width:46.5pt;height:31.5pt" o:ole="">
            <v:imagedata r:id="rId707" o:title=""/>
          </v:shape>
          <o:OLEObject Type="Embed" ProgID="Equation.DSMT4" ShapeID="_x0000_i2841" DrawAspect="Content" ObjectID="_1825375811" r:id="rId708"/>
        </w:object>
      </w:r>
    </w:p>
    <w:p w14:paraId="25BB1A5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Hai khung dây được làm từ cùng một loại dây kim loại nên </w:t>
      </w:r>
      <w:r w:rsidRPr="00862803">
        <w:rPr>
          <w:rFonts w:ascii="Times New Roman" w:hAnsi="Times New Roman" w:cs="Times New Roman"/>
          <w:color w:val="000000" w:themeColor="text1"/>
          <w:position w:val="-24"/>
          <w:sz w:val="24"/>
          <w:szCs w:val="24"/>
        </w:rPr>
        <w:object w:dxaOrig="240" w:dyaOrig="639" w14:anchorId="50DC2B60">
          <v:shape id="_x0000_i2842" type="#_x0000_t75" style="width:12.75pt;height:31.5pt" o:ole="">
            <v:imagedata r:id="rId709" o:title=""/>
          </v:shape>
          <o:OLEObject Type="Embed" ProgID="Equation.DSMT4" ShapeID="_x0000_i2842" DrawAspect="Content" ObjectID="_1825375812" r:id="rId710"/>
        </w:object>
      </w:r>
      <w:r w:rsidRPr="00862803">
        <w:rPr>
          <w:rFonts w:ascii="Times New Roman" w:eastAsia="Palatino Linotype" w:hAnsi="Times New Roman" w:cs="Times New Roman"/>
          <w:color w:val="000000" w:themeColor="text1"/>
          <w:sz w:val="24"/>
          <w:szCs w:val="24"/>
        </w:rPr>
        <w:t xml:space="preserve"> là hằng số </w:t>
      </w:r>
      <w:r w:rsidRPr="00862803">
        <w:rPr>
          <w:rFonts w:ascii="Times New Roman" w:hAnsi="Times New Roman" w:cs="Times New Roman"/>
          <w:color w:val="000000" w:themeColor="text1"/>
          <w:position w:val="-12"/>
          <w:sz w:val="24"/>
          <w:szCs w:val="24"/>
        </w:rPr>
        <w:object w:dxaOrig="1280" w:dyaOrig="380" w14:anchorId="2978D3EC">
          <v:shape id="_x0000_i2843" type="#_x0000_t75" style="width:64.5pt;height:20.25pt" o:ole="">
            <v:imagedata r:id="rId711" o:title=""/>
          </v:shape>
          <o:OLEObject Type="Embed" ProgID="Equation.DSMT4" ShapeID="_x0000_i2843" DrawAspect="Content" ObjectID="_1825375813" r:id="rId712"/>
        </w:object>
      </w:r>
    </w:p>
    <w:p w14:paraId="15ED726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1740" w:dyaOrig="740" w14:anchorId="1B66DA9B">
          <v:shape id="_x0000_i2844" type="#_x0000_t75" style="width:86.25pt;height:36.75pt" o:ole="">
            <v:imagedata r:id="rId713" o:title=""/>
          </v:shape>
          <o:OLEObject Type="Embed" ProgID="Equation.DSMT4" ShapeID="_x0000_i2844" DrawAspect="Content" ObjectID="_1825375814" r:id="rId714"/>
        </w:object>
      </w:r>
    </w:p>
    <w:p w14:paraId="514B0FF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Tỷ số giữa dòng điện cảm ứng trong khung tròn và khung vuông là </w:t>
      </w:r>
      <w:r w:rsidRPr="00862803">
        <w:rPr>
          <w:rFonts w:ascii="Times New Roman" w:hAnsi="Times New Roman" w:cs="Times New Roman"/>
          <w:color w:val="000000" w:themeColor="text1"/>
          <w:position w:val="-40"/>
          <w:sz w:val="24"/>
          <w:szCs w:val="24"/>
        </w:rPr>
        <w:object w:dxaOrig="3519" w:dyaOrig="820" w14:anchorId="53DD25ED">
          <v:shape id="_x0000_i2845" type="#_x0000_t75" style="width:175.5pt;height:40.5pt" o:ole="">
            <v:imagedata r:id="rId715" o:title=""/>
          </v:shape>
          <o:OLEObject Type="Embed" ProgID="Equation.DSMT4" ShapeID="_x0000_i2845" DrawAspect="Content" ObjectID="_1825375815" r:id="rId716"/>
        </w:object>
      </w:r>
    </w:p>
    <w:p w14:paraId="47AF7CAC" w14:textId="5046104F"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Hạt nhân </w:t>
      </w:r>
      <w:r w:rsidR="002451CF" w:rsidRPr="00862803">
        <w:rPr>
          <w:color w:val="000000" w:themeColor="text1"/>
        </w:rPr>
        <w:object w:dxaOrig="400" w:dyaOrig="400" w14:anchorId="6604E916">
          <v:shape id="_x0000_i2846" type="#_x0000_t75" style="width:20.25pt;height:20.25pt" o:ole="">
            <v:imagedata r:id="rId717" o:title=""/>
          </v:shape>
          <o:OLEObject Type="Embed" ProgID="Equation.DSMT4" ShapeID="_x0000_i2846" DrawAspect="Content" ObjectID="_1825375816" r:id="rId718"/>
        </w:object>
      </w:r>
      <w:r w:rsidR="002451CF" w:rsidRPr="00862803">
        <w:rPr>
          <w:rFonts w:ascii="Times New Roman" w:eastAsia="Palatino Linotype" w:hAnsi="Times New Roman" w:cs="Times New Roman"/>
          <w:color w:val="000000" w:themeColor="text1"/>
          <w:sz w:val="24"/>
          <w:szCs w:val="24"/>
        </w:rPr>
        <w:t xml:space="preserve">và </w:t>
      </w:r>
      <w:r w:rsidR="002451CF" w:rsidRPr="00862803">
        <w:rPr>
          <w:color w:val="000000" w:themeColor="text1"/>
        </w:rPr>
        <w:object w:dxaOrig="440" w:dyaOrig="400" w14:anchorId="656ED1B9">
          <v:shape id="_x0000_i2847" type="#_x0000_t75" style="width:22.5pt;height:20.25pt" o:ole="">
            <v:imagedata r:id="rId719" o:title=""/>
          </v:shape>
          <o:OLEObject Type="Embed" ProgID="Equation.DSMT4" ShapeID="_x0000_i2847" DrawAspect="Content" ObjectID="_1825375817" r:id="rId720"/>
        </w:object>
      </w:r>
      <w:r w:rsidR="002451CF" w:rsidRPr="00862803">
        <w:rPr>
          <w:rFonts w:ascii="Times New Roman" w:eastAsia="Palatino Linotype" w:hAnsi="Times New Roman" w:cs="Times New Roman"/>
          <w:color w:val="000000" w:themeColor="text1"/>
          <w:sz w:val="24"/>
          <w:szCs w:val="24"/>
        </w:rPr>
        <w:t>có cùng</w:t>
      </w:r>
      <w:r w:rsidR="002451CF" w:rsidRPr="00862803">
        <w:rPr>
          <w:rFonts w:ascii="Times New Roman" w:hAnsi="Times New Roman" w:cs="Times New Roman"/>
          <w:color w:val="000000" w:themeColor="text1"/>
          <w:sz w:val="24"/>
          <w:szCs w:val="24"/>
        </w:rPr>
        <w:t xml:space="preserve"> </w:t>
      </w:r>
    </w:p>
    <w:p w14:paraId="324EB07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Điện tích</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Số proton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nucleon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Số neutron</w:t>
      </w:r>
    </w:p>
    <w:p w14:paraId="0FD3D6B7"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CE0E10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6A25AC5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
          <w:sz w:val="24"/>
          <w:szCs w:val="24"/>
        </w:rPr>
        <w:object w:dxaOrig="2220" w:dyaOrig="279" w14:anchorId="67709327">
          <v:shape id="_x0000_i2848" type="#_x0000_t75" style="width:110.25pt;height:13.5pt" o:ole="">
            <v:imagedata r:id="rId721" o:title=""/>
          </v:shape>
          <o:OLEObject Type="Embed" ProgID="Equation.DSMT4" ShapeID="_x0000_i2848" DrawAspect="Content" ObjectID="_1825375818" r:id="rId722"/>
        </w:object>
      </w:r>
    </w:p>
    <w:p w14:paraId="4252A8C1" w14:textId="4255308F" w:rsidR="002451CF" w:rsidRPr="00862803" w:rsidRDefault="004922C1" w:rsidP="004922C1">
      <w:pPr>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Phát biểu nào sau đây là </w:t>
      </w:r>
      <w:r w:rsidR="002451CF" w:rsidRPr="00862803">
        <w:rPr>
          <w:rFonts w:ascii="Times New Roman" w:eastAsia="Palatino Linotype" w:hAnsi="Times New Roman" w:cs="Times New Roman"/>
          <w:b/>
          <w:bCs/>
          <w:color w:val="000000" w:themeColor="text1"/>
          <w:sz w:val="24"/>
          <w:szCs w:val="24"/>
        </w:rPr>
        <w:t>không</w:t>
      </w:r>
      <w:r w:rsidR="002451CF" w:rsidRPr="00862803">
        <w:rPr>
          <w:rFonts w:ascii="Times New Roman" w:eastAsia="Palatino Linotype" w:hAnsi="Times New Roman" w:cs="Times New Roman"/>
          <w:color w:val="000000" w:themeColor="text1"/>
          <w:sz w:val="24"/>
          <w:szCs w:val="24"/>
        </w:rPr>
        <w:t xml:space="preserve"> đúng khi nói về phản ứng phân hạch và</w:t>
      </w:r>
    </w:p>
    <w:p w14:paraId="7820D1B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phản ứng nhiệt hạch?</w:t>
      </w:r>
    </w:p>
    <w:p w14:paraId="1E1994D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Phản ứng phân hạch và phản ứng nhiệt hạch đều là phản ứng toả năng lượng.</w:t>
      </w:r>
    </w:p>
    <w:p w14:paraId="567013F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Điều kiện để phản ứng nhiệt hạch xảy ra là cần nhiệt độ rất cao.</w:t>
      </w:r>
    </w:p>
    <w:p w14:paraId="24BB8B8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Phản ứng nhiệt hạch xảy ra với các hạt nhân nặng.</w:t>
      </w:r>
    </w:p>
    <w:p w14:paraId="49E3AF5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D. </w:t>
      </w:r>
      <w:r w:rsidRPr="00862803">
        <w:rPr>
          <w:rFonts w:ascii="Times New Roman" w:eastAsia="Palatino Linotype" w:hAnsi="Times New Roman" w:cs="Times New Roman"/>
          <w:color w:val="000000" w:themeColor="text1"/>
          <w:sz w:val="24"/>
          <w:szCs w:val="24"/>
        </w:rPr>
        <w:t>Phản ứng hạt nhân trên Mặt Trời chủ yếu là phản ứng nhiệt hạch.</w:t>
      </w:r>
    </w:p>
    <w:p w14:paraId="3ECAE138"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82EECC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0B3F249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Điều kiện để phản ứng nhiệt hạch xảy ra là các hạt nhân nhẹ ban đầu phải ở trong điều kiện nhiệt độ rất cao </w:t>
      </w:r>
    </w:p>
    <w:p w14:paraId="106B0CC6" w14:textId="3A9654E5"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Độ phóng xạ của một nguồn phóng xạ giảm từ 640 Bq xuống 40 Bq trong 2 giờ. Tìm chu kỳ bán rã của nguồn. </w:t>
      </w:r>
    </w:p>
    <w:p w14:paraId="75D5B49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eastAsia="Palatino Linotype" w:hAnsi="Times New Roman" w:cs="Times New Roman"/>
          <w:color w:val="000000" w:themeColor="text1"/>
          <w:sz w:val="24"/>
          <w:szCs w:val="24"/>
        </w:rPr>
        <w:t>7,5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15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24 phút.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30 phút. </w:t>
      </w:r>
    </w:p>
    <w:p w14:paraId="227DC239"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D90D58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485D820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2"/>
          <w:sz w:val="24"/>
          <w:szCs w:val="24"/>
        </w:rPr>
        <w:object w:dxaOrig="2860" w:dyaOrig="560" w14:anchorId="64CA1D0D">
          <v:shape id="_x0000_i2849" type="#_x0000_t75" style="width:142.5pt;height:28.5pt" o:ole="">
            <v:imagedata r:id="rId723" o:title=""/>
          </v:shape>
          <o:OLEObject Type="Embed" ProgID="Equation.DSMT4" ShapeID="_x0000_i2849" DrawAspect="Content" ObjectID="_1825375819" r:id="rId724"/>
        </w:object>
      </w:r>
    </w:p>
    <w:p w14:paraId="465301EB" w14:textId="763DB7B9" w:rsidR="002451CF" w:rsidRPr="00862803" w:rsidRDefault="004922C1" w:rsidP="004922C1">
      <w:pPr>
        <w:spacing w:after="0" w:line="312"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Một lò phản ứng hạt nhân dùng cho nghiên cứu có công suất nhiệt là 250 kW. Lò sử dụng nhiên liệu </w:t>
      </w:r>
      <w:r w:rsidR="002451CF" w:rsidRPr="00862803">
        <w:rPr>
          <w:color w:val="000000" w:themeColor="text1"/>
          <w:position w:val="-6"/>
        </w:rPr>
        <w:object w:dxaOrig="499" w:dyaOrig="340" w14:anchorId="38C96C6A">
          <v:shape id="_x0000_i2850" type="#_x0000_t75" style="width:25.5pt;height:15.75pt" o:ole="">
            <v:imagedata r:id="rId525" o:title=""/>
          </v:shape>
          <o:OLEObject Type="Embed" ProgID="Equation.DSMT4" ShapeID="_x0000_i2850" DrawAspect="Content" ObjectID="_1825375820" r:id="rId725"/>
        </w:object>
      </w:r>
      <w:r w:rsidR="002451CF" w:rsidRPr="00862803">
        <w:rPr>
          <w:rFonts w:ascii="Times New Roman" w:eastAsia="Palatino Linotype" w:hAnsi="Times New Roman" w:cs="Times New Roman"/>
          <w:color w:val="000000" w:themeColor="text1"/>
          <w:sz w:val="24"/>
          <w:szCs w:val="24"/>
        </w:rPr>
        <w:t xml:space="preserve">. Cho rằng toàn bộ năng lượng mà lò phản ứng này sinh ra đều do sự phân hạch của </w:t>
      </w:r>
      <w:r w:rsidR="002451CF" w:rsidRPr="00862803">
        <w:rPr>
          <w:color w:val="000000" w:themeColor="text1"/>
          <w:position w:val="-6"/>
        </w:rPr>
        <w:object w:dxaOrig="499" w:dyaOrig="340" w14:anchorId="2250FF8B">
          <v:shape id="_x0000_i2851" type="#_x0000_t75" style="width:25.5pt;height:15.75pt" o:ole="">
            <v:imagedata r:id="rId527" o:title=""/>
          </v:shape>
          <o:OLEObject Type="Embed" ProgID="Equation.DSMT4" ShapeID="_x0000_i2851" DrawAspect="Content" ObjectID="_1825375821" r:id="rId726"/>
        </w:object>
      </w:r>
      <w:r w:rsidR="002451CF" w:rsidRPr="00862803">
        <w:rPr>
          <w:rFonts w:ascii="Times New Roman" w:eastAsia="Palatino Linotype" w:hAnsi="Times New Roman" w:cs="Times New Roman"/>
          <w:color w:val="000000" w:themeColor="text1"/>
          <w:sz w:val="24"/>
          <w:szCs w:val="24"/>
        </w:rPr>
        <w:t xml:space="preserve"> và đồng vị này chỉ bị tiêu hao bởi quá trình phân hạch. Coi mỗi năm có 365 ngày; mỗi phân hạch sinh ra 200 MeV; số Avogadro </w:t>
      </w:r>
      <w:r w:rsidR="002451CF" w:rsidRPr="00862803">
        <w:rPr>
          <w:color w:val="000000" w:themeColor="text1"/>
          <w:position w:val="-12"/>
        </w:rPr>
        <w:object w:dxaOrig="2160" w:dyaOrig="400" w14:anchorId="18683397">
          <v:shape id="_x0000_i2852" type="#_x0000_t75" style="width:108pt;height:20.25pt" o:ole="">
            <v:imagedata r:id="rId529" o:title=""/>
          </v:shape>
          <o:OLEObject Type="Embed" ProgID="Equation.DSMT4" ShapeID="_x0000_i2852" DrawAspect="Content" ObjectID="_1825375822" r:id="rId727"/>
        </w:object>
      </w:r>
      <w:r w:rsidR="002451CF" w:rsidRPr="00862803">
        <w:rPr>
          <w:rFonts w:ascii="Times New Roman" w:eastAsia="Palatino Linotype" w:hAnsi="Times New Roman" w:cs="Times New Roman"/>
          <w:color w:val="000000" w:themeColor="text1"/>
          <w:sz w:val="24"/>
          <w:szCs w:val="24"/>
        </w:rPr>
        <w:t xml:space="preserve">. Khối lượng </w:t>
      </w:r>
      <w:r w:rsidR="002451CF" w:rsidRPr="00862803">
        <w:rPr>
          <w:color w:val="000000" w:themeColor="text1"/>
          <w:position w:val="-6"/>
        </w:rPr>
        <w:object w:dxaOrig="499" w:dyaOrig="340" w14:anchorId="708FF541">
          <v:shape id="_x0000_i2853" type="#_x0000_t75" style="width:25.5pt;height:15.75pt" o:ole="">
            <v:imagedata r:id="rId531" o:title=""/>
          </v:shape>
          <o:OLEObject Type="Embed" ProgID="Equation.DSMT4" ShapeID="_x0000_i2853" DrawAspect="Content" ObjectID="_1825375823" r:id="rId728"/>
        </w:object>
      </w:r>
      <w:r w:rsidR="002451CF" w:rsidRPr="00862803">
        <w:rPr>
          <w:rFonts w:ascii="Times New Roman" w:eastAsia="Palatino Linotype" w:hAnsi="Times New Roman" w:cs="Times New Roman"/>
          <w:color w:val="000000" w:themeColor="text1"/>
          <w:sz w:val="24"/>
          <w:szCs w:val="24"/>
        </w:rPr>
        <w:t xml:space="preserve"> mà lò phản ứng tiêu thụ trong 3 năm là</w:t>
      </w:r>
    </w:p>
    <w:p w14:paraId="797D5C0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r w:rsidRPr="00862803">
        <w:rPr>
          <w:rFonts w:ascii="Times New Roman" w:eastAsia="Palatino Linotype" w:hAnsi="Times New Roman" w:cs="Times New Roman"/>
          <w:color w:val="000000" w:themeColor="text1"/>
          <w:sz w:val="24"/>
          <w:szCs w:val="24"/>
        </w:rPr>
        <w:t>461,6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4,16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288,4 g.</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230,8 g. </w:t>
      </w:r>
    </w:p>
    <w:p w14:paraId="593F5EB7"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216FE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70CF514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Tổng năng lượng mà phản ứng sinh ra trong 3 năm: </w:t>
      </w:r>
    </w:p>
    <w:p w14:paraId="5C6CFE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5000" w:dyaOrig="400" w14:anchorId="5DC0B0CD">
          <v:shape id="_x0000_i2854" type="#_x0000_t75" style="width:251.25pt;height:20.25pt" o:ole="">
            <v:imagedata r:id="rId729" o:title=""/>
          </v:shape>
          <o:OLEObject Type="Embed" ProgID="Equation.DSMT4" ShapeID="_x0000_i2854" DrawAspect="Content" ObjectID="_1825375824" r:id="rId730"/>
        </w:object>
      </w:r>
    </w:p>
    <w:p w14:paraId="5C5F32C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Mỗi hạt nhân tham gia 1 phản ứng phân hạch nên số hạt nhân đã phân hạch trong 3 năm là: </w:t>
      </w:r>
      <w:r w:rsidRPr="00862803">
        <w:rPr>
          <w:rFonts w:ascii="Times New Roman" w:hAnsi="Times New Roman" w:cs="Times New Roman"/>
          <w:color w:val="000000" w:themeColor="text1"/>
          <w:position w:val="-28"/>
          <w:sz w:val="24"/>
          <w:szCs w:val="24"/>
        </w:rPr>
        <w:object w:dxaOrig="4459" w:dyaOrig="700" w14:anchorId="444BA1C8">
          <v:shape id="_x0000_i2855" type="#_x0000_t75" style="width:223.5pt;height:34.5pt" o:ole="">
            <v:imagedata r:id="rId731" o:title=""/>
          </v:shape>
          <o:OLEObject Type="Embed" ProgID="Equation.DSMT4" ShapeID="_x0000_i2855" DrawAspect="Content" ObjectID="_1825375825" r:id="rId732"/>
        </w:object>
      </w:r>
    </w:p>
    <w:p w14:paraId="4B2AD10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Khối lượng hạt nhân đã sử dụng trong 3 năm: </w:t>
      </w:r>
      <w:r w:rsidRPr="00862803">
        <w:rPr>
          <w:rFonts w:ascii="Times New Roman" w:hAnsi="Times New Roman" w:cs="Times New Roman"/>
          <w:color w:val="000000" w:themeColor="text1"/>
          <w:position w:val="-32"/>
          <w:sz w:val="24"/>
          <w:szCs w:val="24"/>
        </w:rPr>
        <w:object w:dxaOrig="4640" w:dyaOrig="740" w14:anchorId="248A526B">
          <v:shape id="_x0000_i2856" type="#_x0000_t75" style="width:232.5pt;height:36.75pt" o:ole="">
            <v:imagedata r:id="rId733" o:title=""/>
          </v:shape>
          <o:OLEObject Type="Embed" ProgID="Equation.DSMT4" ShapeID="_x0000_i2856" DrawAspect="Content" ObjectID="_1825375826" r:id="rId734"/>
        </w:object>
      </w:r>
      <w:r w:rsidRPr="00862803">
        <w:rPr>
          <w:rFonts w:ascii="Times New Roman" w:eastAsia="Palatino Linotype" w:hAnsi="Times New Roman" w:cs="Times New Roman"/>
          <w:color w:val="000000" w:themeColor="text1"/>
          <w:sz w:val="24"/>
          <w:szCs w:val="24"/>
        </w:rPr>
        <w:t xml:space="preserve"> </w:t>
      </w:r>
    </w:p>
    <w:p w14:paraId="44A10AB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7125429B" w14:textId="2C5A959B" w:rsidR="002451CF" w:rsidRPr="00862803" w:rsidRDefault="004922C1" w:rsidP="004922C1">
      <w:pPr>
        <w:spacing w:after="0" w:line="312" w:lineRule="auto"/>
        <w:jc w:val="both"/>
        <w:rPr>
          <w:rFonts w:ascii="Times New Roman" w:hAnsi="Times New Roman" w:cs="Times New Roman"/>
          <w:noProof/>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Năm 1845, nhà bác học Prescott Joule đã tiến hành thí nghiệm như hình bên. Trong mô hình thí nghiệm của ông, bình nhiệt lượng kế cách nhiệt tốt, các quả nặng chuyển động dưới tác dụng của trọng lực làm cho các cánh quạt khuấy nước trong bình, dẫn đến nhiệt độ nước trong bình tăng lên, bỏ qua nhiệt dung của bình và các cánh quạt.</w:t>
      </w:r>
      <w:r w:rsidR="002451CF" w:rsidRPr="00862803">
        <w:rPr>
          <w:rFonts w:ascii="Times New Roman" w:hAnsi="Times New Roman" w:cs="Times New Roman"/>
          <w:noProof/>
          <w:color w:val="000000" w:themeColor="text1"/>
          <w:sz w:val="24"/>
          <w:szCs w:val="24"/>
        </w:rPr>
        <w:t xml:space="preserve"> </w:t>
      </w:r>
    </w:p>
    <w:p w14:paraId="3D7927A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FCD9E03" wp14:editId="5E33A344">
            <wp:extent cx="3148330" cy="2291715"/>
            <wp:effectExtent l="0" t="0" r="0" b="0"/>
            <wp:docPr id="1122584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84540" name=""/>
                    <pic:cNvPicPr/>
                  </pic:nvPicPr>
                  <pic:blipFill>
                    <a:blip r:embed="rId533">
                      <a:extLst>
                        <a:ext uri="{28A0092B-C50C-407E-A947-70E740481C1C}">
                          <a14:useLocalDpi xmlns:a14="http://schemas.microsoft.com/office/drawing/2010/main" val="0"/>
                        </a:ext>
                      </a:extLst>
                    </a:blip>
                    <a:stretch>
                      <a:fillRect/>
                    </a:stretch>
                  </pic:blipFill>
                  <pic:spPr>
                    <a:xfrm>
                      <a:off x="0" y="0"/>
                      <a:ext cx="3148330" cy="2291715"/>
                    </a:xfrm>
                    <a:prstGeom prst="rect">
                      <a:avLst/>
                    </a:prstGeom>
                  </pic:spPr>
                </pic:pic>
              </a:graphicData>
            </a:graphic>
          </wp:inline>
        </w:drawing>
      </w:r>
    </w:p>
    <w:p w14:paraId="6BF1ED9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lastRenderedPageBreak/>
        <w:t xml:space="preserve">a) </w:t>
      </w:r>
      <w:r w:rsidRPr="00862803">
        <w:rPr>
          <w:rFonts w:ascii="Times New Roman" w:hAnsi="Times New Roman" w:cs="Times New Roman"/>
          <w:color w:val="000000" w:themeColor="text1"/>
          <w:sz w:val="24"/>
          <w:szCs w:val="24"/>
        </w:rPr>
        <w:t>Nhiệt độ của nước trong bình tăng lên chứng tỏ nội năng của nước tăng.</w:t>
      </w:r>
    </w:p>
    <w:p w14:paraId="3B34396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Bằng mô hình thí nghiệm này, ta cũng có thể làm giảm nội năng của nước ở trong bình. </w:t>
      </w:r>
    </w:p>
    <w:p w14:paraId="5D8B215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Nếu bỏ qua ma sát ở các ổ trục ròng rọc và sự mất nhiệt ra môi trường thì tổng độ giảm cơ năng của </w:t>
      </w:r>
      <w:r w:rsidRPr="00862803">
        <w:rPr>
          <w:rFonts w:ascii="Times New Roman" w:hAnsi="Times New Roman" w:cs="Times New Roman"/>
          <w:color w:val="000000" w:themeColor="text1"/>
          <w:position w:val="-12"/>
          <w:sz w:val="24"/>
          <w:szCs w:val="24"/>
        </w:rPr>
        <w:object w:dxaOrig="320" w:dyaOrig="360" w14:anchorId="6988A7C3">
          <v:shape id="_x0000_i2857" type="#_x0000_t75" style="width:16.5pt;height:18.75pt" o:ole="">
            <v:imagedata r:id="rId534" o:title=""/>
          </v:shape>
          <o:OLEObject Type="Embed" ProgID="Equation.DSMT4" ShapeID="_x0000_i2857" DrawAspect="Content" ObjectID="_1825375827" r:id="rId735"/>
        </w:object>
      </w:r>
      <w:r w:rsidRPr="00862803">
        <w:rPr>
          <w:rFonts w:ascii="Times New Roman"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12"/>
          <w:sz w:val="24"/>
          <w:szCs w:val="24"/>
        </w:rPr>
        <w:object w:dxaOrig="340" w:dyaOrig="360" w14:anchorId="3A98DC53">
          <v:shape id="_x0000_i2858" type="#_x0000_t75" style="width:16.5pt;height:18.75pt" o:ole="">
            <v:imagedata r:id="rId536" o:title=""/>
          </v:shape>
          <o:OLEObject Type="Embed" ProgID="Equation.DSMT4" ShapeID="_x0000_i2858" DrawAspect="Content" ObjectID="_1825375828" r:id="rId736"/>
        </w:object>
      </w:r>
      <w:r w:rsidRPr="00862803">
        <w:rPr>
          <w:rFonts w:ascii="Times New Roman" w:hAnsi="Times New Roman" w:cs="Times New Roman"/>
          <w:color w:val="000000" w:themeColor="text1"/>
          <w:sz w:val="24"/>
          <w:szCs w:val="24"/>
        </w:rPr>
        <w:t xml:space="preserve">bằng độ biến thiên nội năng của nước ở trong bình. </w:t>
      </w:r>
    </w:p>
    <w:p w14:paraId="3D8A3F2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Mỗi quả nặng có khối lượng </w:t>
      </w:r>
      <w:r w:rsidRPr="00862803">
        <w:rPr>
          <w:rFonts w:ascii="Times New Roman" w:hAnsi="Times New Roman" w:cs="Times New Roman"/>
          <w:color w:val="000000" w:themeColor="text1"/>
          <w:position w:val="-12"/>
          <w:sz w:val="24"/>
          <w:szCs w:val="24"/>
        </w:rPr>
        <w:object w:dxaOrig="600" w:dyaOrig="340" w14:anchorId="154938FE">
          <v:shape id="_x0000_i2859" type="#_x0000_t75" style="width:30pt;height:16.5pt" o:ole="">
            <v:imagedata r:id="rId538" o:title=""/>
          </v:shape>
          <o:OLEObject Type="Embed" ProgID="Equation.DSMT4" ShapeID="_x0000_i2859" DrawAspect="Content" ObjectID="_1825375829" r:id="rId737"/>
        </w:object>
      </w:r>
      <w:r w:rsidRPr="00862803">
        <w:rPr>
          <w:rFonts w:ascii="Times New Roman" w:hAnsi="Times New Roman" w:cs="Times New Roman"/>
          <w:color w:val="000000" w:themeColor="text1"/>
          <w:sz w:val="24"/>
          <w:szCs w:val="24"/>
        </w:rPr>
        <w:t xml:space="preserve"> được thả rơi từ độ cao </w:t>
      </w:r>
      <w:r w:rsidRPr="00862803">
        <w:rPr>
          <w:rFonts w:ascii="Times New Roman" w:hAnsi="Times New Roman" w:cs="Times New Roman"/>
          <w:color w:val="000000" w:themeColor="text1"/>
          <w:position w:val="-8"/>
          <w:sz w:val="24"/>
          <w:szCs w:val="24"/>
        </w:rPr>
        <w:object w:dxaOrig="700" w:dyaOrig="300" w14:anchorId="351C1DC6">
          <v:shape id="_x0000_i2860" type="#_x0000_t75" style="width:35.25pt;height:15pt" o:ole="">
            <v:imagedata r:id="rId540" o:title=""/>
          </v:shape>
          <o:OLEObject Type="Embed" ProgID="Equation.DSMT4" ShapeID="_x0000_i2860" DrawAspect="Content" ObjectID="_1825375830" r:id="rId738"/>
        </w:object>
      </w:r>
      <w:r w:rsidRPr="00862803">
        <w:rPr>
          <w:rFonts w:ascii="Times New Roman" w:hAnsi="Times New Roman" w:cs="Times New Roman"/>
          <w:color w:val="000000" w:themeColor="text1"/>
          <w:sz w:val="24"/>
          <w:szCs w:val="24"/>
        </w:rPr>
        <w:t xml:space="preserve">các quả nặng rơi đều với vận tốc rất nhỏ, lấy </w:t>
      </w:r>
      <w:r w:rsidRPr="00862803">
        <w:rPr>
          <w:rFonts w:ascii="Times New Roman" w:hAnsi="Times New Roman" w:cs="Times New Roman"/>
          <w:color w:val="000000" w:themeColor="text1"/>
          <w:position w:val="-24"/>
          <w:sz w:val="24"/>
          <w:szCs w:val="24"/>
        </w:rPr>
        <w:object w:dxaOrig="1280" w:dyaOrig="639" w14:anchorId="12AF02EF">
          <v:shape id="_x0000_i2861" type="#_x0000_t75" style="width:63.75pt;height:31.5pt" o:ole="">
            <v:imagedata r:id="rId542" o:title=""/>
          </v:shape>
          <o:OLEObject Type="Embed" ProgID="Equation.DSMT4" ShapeID="_x0000_i2861" DrawAspect="Content" ObjectID="_1825375831" r:id="rId739"/>
        </w:object>
      </w:r>
      <w:r w:rsidRPr="00862803">
        <w:rPr>
          <w:rFonts w:ascii="Times New Roman" w:hAnsi="Times New Roman" w:cs="Times New Roman"/>
          <w:color w:val="000000" w:themeColor="text1"/>
          <w:sz w:val="24"/>
          <w:szCs w:val="24"/>
        </w:rPr>
        <w:t xml:space="preserve">Thực tế các thiết bị không hoàn toàn cách nhiệt nên kể từ lúc thả đến lúc các quả nặng chạm đất, có nhiệt lượng </w:t>
      </w:r>
      <w:r w:rsidRPr="00862803">
        <w:rPr>
          <w:rFonts w:ascii="Times New Roman" w:hAnsi="Times New Roman" w:cs="Times New Roman"/>
          <w:color w:val="000000" w:themeColor="text1"/>
          <w:position w:val="-12"/>
          <w:sz w:val="24"/>
          <w:szCs w:val="24"/>
        </w:rPr>
        <w:object w:dxaOrig="499" w:dyaOrig="340" w14:anchorId="5F1041AC">
          <v:shape id="_x0000_i2862" type="#_x0000_t75" style="width:24.75pt;height:16.5pt" o:ole="">
            <v:imagedata r:id="rId544" o:title=""/>
          </v:shape>
          <o:OLEObject Type="Embed" ProgID="Equation.DSMT4" ShapeID="_x0000_i2862" DrawAspect="Content" ObjectID="_1825375832" r:id="rId740"/>
        </w:object>
      </w:r>
      <w:r w:rsidRPr="00862803">
        <w:rPr>
          <w:rFonts w:ascii="Times New Roman" w:hAnsi="Times New Roman" w:cs="Times New Roman"/>
          <w:color w:val="000000" w:themeColor="text1"/>
          <w:sz w:val="24"/>
          <w:szCs w:val="24"/>
        </w:rPr>
        <w:t xml:space="preserve"> truyền từ nước ra môi trường. Độ tăng nội năng của nước trong quá trình trên là </w:t>
      </w:r>
      <w:r w:rsidRPr="00862803">
        <w:rPr>
          <w:rFonts w:ascii="Times New Roman" w:hAnsi="Times New Roman" w:cs="Times New Roman"/>
          <w:color w:val="000000" w:themeColor="text1"/>
          <w:position w:val="-12"/>
          <w:sz w:val="24"/>
          <w:szCs w:val="24"/>
        </w:rPr>
        <w:object w:dxaOrig="700" w:dyaOrig="340" w14:anchorId="0DB43BD4">
          <v:shape id="_x0000_i2863" type="#_x0000_t75" style="width:35.25pt;height:16.5pt" o:ole="">
            <v:imagedata r:id="rId546" o:title=""/>
          </v:shape>
          <o:OLEObject Type="Embed" ProgID="Equation.DSMT4" ShapeID="_x0000_i2863" DrawAspect="Content" ObjectID="_1825375833" r:id="rId741"/>
        </w:object>
      </w:r>
    </w:p>
    <w:p w14:paraId="7BA47D85"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color w:val="000000" w:themeColor="text1"/>
          <w:sz w:val="24"/>
          <w:szCs w:val="24"/>
        </w:rPr>
      </w:pPr>
      <w:r w:rsidRPr="00862803">
        <w:rPr>
          <w:rFonts w:ascii="Times New Roman" w:hAnsi="Times New Roman" w:cs="Times New Roman"/>
          <w:b/>
          <w:color w:val="0000FF"/>
          <w:sz w:val="24"/>
          <w:szCs w:val="24"/>
        </w:rPr>
        <w:t>Lời giải</w:t>
      </w:r>
    </w:p>
    <w:p w14:paraId="707061C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Nhiệt độ của nước trong bình tăng lên chứng tỏ nội năng của nước tăng. </w:t>
      </w: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ĐÚNG.</w:t>
      </w:r>
    </w:p>
    <w:p w14:paraId="2264294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Bằng mô hình thí nghiệm này, ta cũng có thể làm giảm nội năng của nước ở trong bình. </w:t>
      </w: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SAI.</w:t>
      </w:r>
    </w:p>
    <w:p w14:paraId="7790206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Nếu bỏ qua ma sát ở các ổ trục ròng rọc và sự mất nhiệt ra môi trường thì tổng độ giảm cơ năng của </w:t>
      </w:r>
      <w:r w:rsidRPr="00862803">
        <w:rPr>
          <w:rFonts w:ascii="Times New Roman" w:hAnsi="Times New Roman" w:cs="Times New Roman"/>
          <w:color w:val="000000" w:themeColor="text1"/>
          <w:position w:val="-12"/>
          <w:sz w:val="24"/>
          <w:szCs w:val="24"/>
        </w:rPr>
        <w:object w:dxaOrig="320" w:dyaOrig="360" w14:anchorId="5667ED69">
          <v:shape id="_x0000_i2864" type="#_x0000_t75" style="width:16.5pt;height:18.75pt" o:ole="">
            <v:imagedata r:id="rId534" o:title=""/>
          </v:shape>
          <o:OLEObject Type="Embed" ProgID="Equation.DSMT4" ShapeID="_x0000_i2864" DrawAspect="Content" ObjectID="_1825375834" r:id="rId742"/>
        </w:object>
      </w:r>
      <w:r w:rsidRPr="00862803">
        <w:rPr>
          <w:rFonts w:ascii="Times New Roman"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12"/>
          <w:sz w:val="24"/>
          <w:szCs w:val="24"/>
        </w:rPr>
        <w:object w:dxaOrig="340" w:dyaOrig="360" w14:anchorId="6C0BB43A">
          <v:shape id="_x0000_i2865" type="#_x0000_t75" style="width:16.5pt;height:18.75pt" o:ole="">
            <v:imagedata r:id="rId536" o:title=""/>
          </v:shape>
          <o:OLEObject Type="Embed" ProgID="Equation.DSMT4" ShapeID="_x0000_i2865" DrawAspect="Content" ObjectID="_1825375835" r:id="rId743"/>
        </w:object>
      </w:r>
      <w:r w:rsidRPr="00862803">
        <w:rPr>
          <w:rFonts w:ascii="Times New Roman" w:hAnsi="Times New Roman" w:cs="Times New Roman"/>
          <w:color w:val="000000" w:themeColor="text1"/>
          <w:sz w:val="24"/>
          <w:szCs w:val="24"/>
        </w:rPr>
        <w:t xml:space="preserve">bằng độ biến thiên nội năng của nước ở trong bình. </w:t>
      </w: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ĐÚNG.</w:t>
      </w:r>
    </w:p>
    <w:p w14:paraId="6F37A4D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Thế năng của 2 quả nặng là: </w:t>
      </w:r>
      <w:r w:rsidRPr="00862803">
        <w:rPr>
          <w:rFonts w:ascii="Times New Roman" w:hAnsi="Times New Roman" w:cs="Times New Roman"/>
          <w:b/>
          <w:bCs/>
          <w:color w:val="000000" w:themeColor="text1"/>
          <w:position w:val="-12"/>
          <w:sz w:val="24"/>
          <w:szCs w:val="24"/>
        </w:rPr>
        <w:object w:dxaOrig="3260" w:dyaOrig="360" w14:anchorId="180E022B">
          <v:shape id="_x0000_i2866" type="#_x0000_t75" style="width:162.75pt;height:18.75pt" o:ole="">
            <v:imagedata r:id="rId744" o:title=""/>
          </v:shape>
          <o:OLEObject Type="Embed" ProgID="Equation.DSMT4" ShapeID="_x0000_i2866" DrawAspect="Content" ObjectID="_1825375836" r:id="rId745"/>
        </w:object>
      </w:r>
    </w:p>
    <w:p w14:paraId="44BBF0D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Nước nhận công </w:t>
      </w:r>
      <w:r w:rsidRPr="00862803">
        <w:rPr>
          <w:rFonts w:ascii="Times New Roman" w:hAnsi="Times New Roman" w:cs="Times New Roman"/>
          <w:color w:val="000000" w:themeColor="text1"/>
          <w:position w:val="-12"/>
          <w:sz w:val="24"/>
          <w:szCs w:val="24"/>
        </w:rPr>
        <w:object w:dxaOrig="1540" w:dyaOrig="360" w14:anchorId="6C75F114">
          <v:shape id="_x0000_i2867" type="#_x0000_t75" style="width:78pt;height:18.75pt" o:ole="">
            <v:imagedata r:id="rId746" o:title=""/>
          </v:shape>
          <o:OLEObject Type="Embed" ProgID="Equation.DSMT4" ShapeID="_x0000_i2867" DrawAspect="Content" ObjectID="_1825375837" r:id="rId747"/>
        </w:object>
      </w:r>
    </w:p>
    <w:p w14:paraId="791485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Nước truyền nhiệt ra ngoài </w:t>
      </w:r>
      <w:r w:rsidRPr="00862803">
        <w:rPr>
          <w:rFonts w:ascii="Times New Roman" w:hAnsi="Times New Roman" w:cs="Times New Roman"/>
          <w:color w:val="000000" w:themeColor="text1"/>
          <w:position w:val="-10"/>
          <w:sz w:val="24"/>
          <w:szCs w:val="24"/>
        </w:rPr>
        <w:object w:dxaOrig="1040" w:dyaOrig="320" w14:anchorId="03AE74B8">
          <v:shape id="_x0000_i2868" type="#_x0000_t75" style="width:51.75pt;height:16.5pt" o:ole="">
            <v:imagedata r:id="rId748" o:title=""/>
          </v:shape>
          <o:OLEObject Type="Embed" ProgID="Equation.DSMT4" ShapeID="_x0000_i2868" DrawAspect="Content" ObjectID="_1825375838" r:id="rId749"/>
        </w:object>
      </w:r>
    </w:p>
    <w:p w14:paraId="234C046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Độ tăng nội năng của nước </w:t>
      </w:r>
      <w:r w:rsidRPr="00862803">
        <w:rPr>
          <w:rFonts w:ascii="Times New Roman" w:hAnsi="Times New Roman" w:cs="Times New Roman"/>
          <w:color w:val="000000" w:themeColor="text1"/>
          <w:position w:val="-10"/>
          <w:sz w:val="24"/>
          <w:szCs w:val="24"/>
        </w:rPr>
        <w:object w:dxaOrig="3120" w:dyaOrig="320" w14:anchorId="56C07269">
          <v:shape id="_x0000_i2869" type="#_x0000_t75" style="width:156.75pt;height:16.5pt" o:ole="">
            <v:imagedata r:id="rId750" o:title=""/>
          </v:shape>
          <o:OLEObject Type="Embed" ProgID="Equation.DSMT4" ShapeID="_x0000_i2869" DrawAspect="Content" ObjectID="_1825375839" r:id="rId75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SAI.</w:t>
      </w:r>
    </w:p>
    <w:p w14:paraId="36523E22" w14:textId="75D711D9"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Cho đồ thị hình bên biểu diễn hai quá trình biến đổi trạng thái của hai khối khí (1) và (2)</w:t>
      </w:r>
    </w:p>
    <w:p w14:paraId="0C26803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E0B6129" wp14:editId="159B4C98">
            <wp:extent cx="2823845" cy="2199640"/>
            <wp:effectExtent l="0" t="0" r="0" b="0"/>
            <wp:docPr id="1627690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90298" name=""/>
                    <pic:cNvPicPr/>
                  </pic:nvPicPr>
                  <pic:blipFill>
                    <a:blip r:embed="rId548">
                      <a:extLst>
                        <a:ext uri="{28A0092B-C50C-407E-A947-70E740481C1C}">
                          <a14:useLocalDpi xmlns:a14="http://schemas.microsoft.com/office/drawing/2010/main" val="0"/>
                        </a:ext>
                      </a:extLst>
                    </a:blip>
                    <a:stretch>
                      <a:fillRect/>
                    </a:stretch>
                  </pic:blipFill>
                  <pic:spPr>
                    <a:xfrm>
                      <a:off x="0" y="0"/>
                      <a:ext cx="2823845" cy="2199640"/>
                    </a:xfrm>
                    <a:prstGeom prst="rect">
                      <a:avLst/>
                    </a:prstGeom>
                  </pic:spPr>
                </pic:pic>
              </a:graphicData>
            </a:graphic>
          </wp:inline>
        </w:drawing>
      </w:r>
    </w:p>
    <w:p w14:paraId="3C1153A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Trong cả hai quá trình thể tích khối khí không đổi.</w:t>
      </w:r>
    </w:p>
    <w:p w14:paraId="7FC25AA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Đồ thị mô tả hai quá trình đẳng áp.</w:t>
      </w:r>
    </w:p>
    <w:p w14:paraId="5E1C624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Ở quá trình (1) khối khí nhận công, ở quá trình (2) khối khí thực hiện công.</w:t>
      </w:r>
    </w:p>
    <w:p w14:paraId="01F22A4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Ở cùng một nhiệt độ, khối khí (1) có áp suất </w:t>
      </w:r>
      <w:r w:rsidRPr="00862803">
        <w:rPr>
          <w:rFonts w:ascii="Times New Roman" w:hAnsi="Times New Roman" w:cs="Times New Roman"/>
          <w:color w:val="000000" w:themeColor="text1"/>
          <w:position w:val="-12"/>
          <w:sz w:val="24"/>
          <w:szCs w:val="24"/>
        </w:rPr>
        <w:object w:dxaOrig="260" w:dyaOrig="360" w14:anchorId="2FF20F7F">
          <v:shape id="_x0000_i2870" type="#_x0000_t75" style="width:12.75pt;height:18.75pt" o:ole="">
            <v:imagedata r:id="rId549" o:title=""/>
          </v:shape>
          <o:OLEObject Type="Embed" ProgID="Equation.DSMT4" ShapeID="_x0000_i2870" DrawAspect="Content" ObjectID="_1825375840" r:id="rId752"/>
        </w:object>
      </w:r>
      <w:r w:rsidRPr="00862803">
        <w:rPr>
          <w:rFonts w:ascii="Times New Roman" w:hAnsi="Times New Roman" w:cs="Times New Roman"/>
          <w:color w:val="000000" w:themeColor="text1"/>
          <w:sz w:val="24"/>
          <w:szCs w:val="24"/>
        </w:rPr>
        <w:t xml:space="preserve"> lớn hơn áp suất </w:t>
      </w:r>
      <w:r w:rsidRPr="00862803">
        <w:rPr>
          <w:rFonts w:ascii="Times New Roman" w:hAnsi="Times New Roman" w:cs="Times New Roman"/>
          <w:color w:val="000000" w:themeColor="text1"/>
          <w:position w:val="-12"/>
          <w:sz w:val="24"/>
          <w:szCs w:val="24"/>
        </w:rPr>
        <w:object w:dxaOrig="279" w:dyaOrig="360" w14:anchorId="74493D72">
          <v:shape id="_x0000_i2871" type="#_x0000_t75" style="width:14.25pt;height:18.75pt" o:ole="">
            <v:imagedata r:id="rId551" o:title=""/>
          </v:shape>
          <o:OLEObject Type="Embed" ProgID="Equation.DSMT4" ShapeID="_x0000_i2871" DrawAspect="Content" ObjectID="_1825375841" r:id="rId753"/>
        </w:object>
      </w:r>
      <w:r w:rsidRPr="00862803">
        <w:rPr>
          <w:rFonts w:ascii="Times New Roman" w:hAnsi="Times New Roman" w:cs="Times New Roman"/>
          <w:color w:val="000000" w:themeColor="text1"/>
          <w:sz w:val="24"/>
          <w:szCs w:val="24"/>
        </w:rPr>
        <w:t>của khối khí (2).</w:t>
      </w:r>
    </w:p>
    <w:p w14:paraId="424C0D3A"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hAnsi="Times New Roman" w:cs="Times New Roman"/>
          <w:color w:val="000000" w:themeColor="text1"/>
          <w:sz w:val="24"/>
          <w:szCs w:val="24"/>
        </w:rPr>
      </w:pPr>
      <w:r w:rsidRPr="00862803">
        <w:rPr>
          <w:rFonts w:ascii="Times New Roman" w:hAnsi="Times New Roman" w:cs="Times New Roman"/>
          <w:b/>
          <w:color w:val="0000FF"/>
          <w:sz w:val="24"/>
          <w:szCs w:val="24"/>
        </w:rPr>
        <w:t>Lời giải</w:t>
      </w:r>
    </w:p>
    <w:p w14:paraId="7AA44F7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Trong cả hai quá trình thể tích khối khí không đổi. </w:t>
      </w: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SAI.</w:t>
      </w:r>
    </w:p>
    <w:p w14:paraId="0C88D66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Đồ thị mô tả hai quá trình đẳng áp.</w:t>
      </w:r>
      <w:r w:rsidRPr="00862803">
        <w:rPr>
          <w:rFonts w:ascii="Times New Roman" w:hAnsi="Times New Roman" w:cs="Times New Roman"/>
          <w:b/>
          <w:bCs/>
          <w:color w:val="000000" w:themeColor="text1"/>
          <w:sz w:val="24"/>
          <w:szCs w:val="24"/>
        </w:rPr>
        <w:t xml:space="preserve"> Chọn </w:t>
      </w:r>
      <w:r w:rsidRPr="00862803">
        <w:rPr>
          <w:rFonts w:ascii="Times New Roman" w:hAnsi="Times New Roman" w:cs="Times New Roman"/>
          <w:color w:val="000000" w:themeColor="text1"/>
          <w:sz w:val="24"/>
          <w:szCs w:val="24"/>
        </w:rPr>
        <w:t>ĐÚNG.</w:t>
      </w:r>
    </w:p>
    <w:p w14:paraId="78960F5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Ở quá trình (1) khối khí nhận công, ở quá trình (2) khối khí thực hiện công.</w:t>
      </w:r>
      <w:r w:rsidRPr="00862803">
        <w:rPr>
          <w:rFonts w:ascii="Times New Roman" w:hAnsi="Times New Roman" w:cs="Times New Roman"/>
          <w:b/>
          <w:bCs/>
          <w:color w:val="000000" w:themeColor="text1"/>
          <w:sz w:val="24"/>
          <w:szCs w:val="24"/>
        </w:rPr>
        <w:t xml:space="preserve"> Chọn </w:t>
      </w:r>
      <w:r w:rsidRPr="00862803">
        <w:rPr>
          <w:rFonts w:ascii="Times New Roman" w:hAnsi="Times New Roman" w:cs="Times New Roman"/>
          <w:color w:val="000000" w:themeColor="text1"/>
          <w:sz w:val="24"/>
          <w:szCs w:val="24"/>
        </w:rPr>
        <w:t>SAI.</w:t>
      </w:r>
    </w:p>
    <w:p w14:paraId="2FD7B2A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Ở cùng một nhiệt độ, khối khí (1) có áp suất </w:t>
      </w:r>
      <w:r w:rsidRPr="00862803">
        <w:rPr>
          <w:rFonts w:ascii="Times New Roman" w:hAnsi="Times New Roman" w:cs="Times New Roman"/>
          <w:color w:val="000000" w:themeColor="text1"/>
          <w:position w:val="-12"/>
          <w:sz w:val="24"/>
          <w:szCs w:val="24"/>
        </w:rPr>
        <w:object w:dxaOrig="260" w:dyaOrig="360" w14:anchorId="38C7351A">
          <v:shape id="_x0000_i2872" type="#_x0000_t75" style="width:12.75pt;height:18.75pt" o:ole="">
            <v:imagedata r:id="rId549" o:title=""/>
          </v:shape>
          <o:OLEObject Type="Embed" ProgID="Equation.DSMT4" ShapeID="_x0000_i2872" DrawAspect="Content" ObjectID="_1825375842" r:id="rId754"/>
        </w:object>
      </w:r>
      <w:r w:rsidRPr="00862803">
        <w:rPr>
          <w:rFonts w:ascii="Times New Roman" w:hAnsi="Times New Roman" w:cs="Times New Roman"/>
          <w:color w:val="000000" w:themeColor="text1"/>
          <w:sz w:val="24"/>
          <w:szCs w:val="24"/>
        </w:rPr>
        <w:t xml:space="preserve"> lớn hơn áp suất </w:t>
      </w:r>
      <w:r w:rsidRPr="00862803">
        <w:rPr>
          <w:rFonts w:ascii="Times New Roman" w:hAnsi="Times New Roman" w:cs="Times New Roman"/>
          <w:color w:val="000000" w:themeColor="text1"/>
          <w:position w:val="-12"/>
          <w:sz w:val="24"/>
          <w:szCs w:val="24"/>
        </w:rPr>
        <w:object w:dxaOrig="279" w:dyaOrig="360" w14:anchorId="4D4CF57F">
          <v:shape id="_x0000_i2873" type="#_x0000_t75" style="width:14.25pt;height:18.75pt" o:ole="">
            <v:imagedata r:id="rId551" o:title=""/>
          </v:shape>
          <o:OLEObject Type="Embed" ProgID="Equation.DSMT4" ShapeID="_x0000_i2873" DrawAspect="Content" ObjectID="_1825375843" r:id="rId755"/>
        </w:object>
      </w:r>
      <w:r w:rsidRPr="00862803">
        <w:rPr>
          <w:rFonts w:ascii="Times New Roman" w:hAnsi="Times New Roman" w:cs="Times New Roman"/>
          <w:color w:val="000000" w:themeColor="text1"/>
          <w:sz w:val="24"/>
          <w:szCs w:val="24"/>
        </w:rPr>
        <w:t>của khối khí (2).</w:t>
      </w:r>
      <w:r w:rsidRPr="00862803">
        <w:rPr>
          <w:rFonts w:ascii="Times New Roman" w:hAnsi="Times New Roman" w:cs="Times New Roman"/>
          <w:b/>
          <w:bCs/>
          <w:color w:val="000000" w:themeColor="text1"/>
          <w:sz w:val="24"/>
          <w:szCs w:val="24"/>
        </w:rPr>
        <w:t xml:space="preserve"> </w:t>
      </w:r>
    </w:p>
    <w:p w14:paraId="00EEA60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 xml:space="preserve">Chọn </w:t>
      </w:r>
      <w:r w:rsidRPr="00862803">
        <w:rPr>
          <w:rFonts w:ascii="Times New Roman" w:hAnsi="Times New Roman" w:cs="Times New Roman"/>
          <w:color w:val="000000" w:themeColor="text1"/>
          <w:sz w:val="24"/>
          <w:szCs w:val="24"/>
        </w:rPr>
        <w:t>SAI.</w:t>
      </w:r>
    </w:p>
    <w:p w14:paraId="5E648587" w14:textId="4876D67D" w:rsidR="002451CF" w:rsidRPr="00862803" w:rsidRDefault="004922C1" w:rsidP="004922C1">
      <w:pPr>
        <w:spacing w:after="0" w:line="312"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bCs/>
          <w:color w:val="C00000"/>
          <w:sz w:val="24"/>
          <w:szCs w:val="24"/>
        </w:rPr>
        <w:t>Câu 3.</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Hình dưới cho thấy một mô hình động cơ đơn giản chứa hai nam châm điện.</w:t>
      </w:r>
    </w:p>
    <w:p w14:paraId="51637937"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lastRenderedPageBreak/>
        <w:drawing>
          <wp:inline distT="0" distB="0" distL="0" distR="0" wp14:anchorId="01D62FE0" wp14:editId="10F750E3">
            <wp:extent cx="4475018" cy="1907076"/>
            <wp:effectExtent l="0" t="0" r="1905" b="0"/>
            <wp:docPr id="1756777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77074" name=""/>
                    <pic:cNvPicPr/>
                  </pic:nvPicPr>
                  <pic:blipFill>
                    <a:blip r:embed="rId553"/>
                    <a:stretch>
                      <a:fillRect/>
                    </a:stretch>
                  </pic:blipFill>
                  <pic:spPr>
                    <a:xfrm>
                      <a:off x="0" y="0"/>
                      <a:ext cx="4486928" cy="1912151"/>
                    </a:xfrm>
                    <a:prstGeom prst="rect">
                      <a:avLst/>
                    </a:prstGeom>
                  </pic:spPr>
                </pic:pic>
              </a:graphicData>
            </a:graphic>
          </wp:inline>
        </w:drawing>
      </w:r>
    </w:p>
    <w:p w14:paraId="702E0ADE" w14:textId="77777777" w:rsidR="002451CF" w:rsidRPr="00862803" w:rsidRDefault="002451CF" w:rsidP="00D61DDA">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w:drawing>
          <wp:inline distT="0" distB="0" distL="0" distR="0" wp14:anchorId="7AE6C3E5" wp14:editId="01F61837">
            <wp:extent cx="4892464" cy="208044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4892464" cy="2080440"/>
                    </a:xfrm>
                    <a:prstGeom prst="rect">
                      <a:avLst/>
                    </a:prstGeom>
                  </pic:spPr>
                </pic:pic>
              </a:graphicData>
            </a:graphic>
          </wp:inline>
        </w:drawing>
      </w:r>
    </w:p>
    <w:p w14:paraId="3163E953"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p>
    <w:p w14:paraId="60FAE69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Đầu Q của nam châm điện đóng vai trò cực bắc, đầu R đóng vai trò cực nam.</w:t>
      </w:r>
    </w:p>
    <w:p w14:paraId="146D666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Theo hướng nhìn từ cổ góp vào cuộn dây, ban đầu khung dây quay cùng chiều kim đồng hồ.</w:t>
      </w:r>
    </w:p>
    <w:p w14:paraId="43FF648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Cổ góp điện đóng vai trò giúp khung dây quay theo một chiều nhất định.</w:t>
      </w:r>
    </w:p>
    <w:p w14:paraId="37C13FD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Khi cổ góp điện quay được nửa vòng thì các nam châm điện bị đảo cực.</w:t>
      </w:r>
    </w:p>
    <w:p w14:paraId="0BBB64BE"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F1478A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Đầu Q của nam châm điện đóng vai trò cực bắc, đầu R đóng vai trò cực nam.</w:t>
      </w:r>
    </w:p>
    <w:p w14:paraId="3F64ADC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quy tắc nắm tay phải, xác định được chiều đường sức từ các nam châm điện.</w:t>
      </w:r>
    </w:p>
    <w:p w14:paraId="146A82D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52AD8C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Theo hướng nhìn từ cổ góp vào cuộn dây, ban đầu khung dây quay cùng chiều kim đồng hồ.</w:t>
      </w:r>
    </w:p>
    <w:p w14:paraId="67CC617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quy tắc bàn tay trái, xác định chiều của lực từ tác dụng lên dây dẫn có tác dụng làm khung dây quay ngược chiều kim đồng hồ.</w:t>
      </w:r>
    </w:p>
    <w:p w14:paraId="26C37A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3438C48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Cổ góp điện đóng vai trò giúp khung dây quay theo một chiều nhất định.</w:t>
      </w:r>
    </w:p>
    <w:p w14:paraId="00D84AF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Cổ góp điện gồm hai vành bán khuyên, ngoài việc nó có tác dụng làm điện cực đưa dòng điện một chiều vào động cơ, nó còn có tác dụng chỉnh lưu, đổi chiều dòng điện trong khung để làm cho khung quay liên tục theo một chiều xác định.</w:t>
      </w:r>
    </w:p>
    <w:p w14:paraId="04C1542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7C63543"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Khi cổ góp điện quay được nửa vòng thì các nam châm điện bị đảo cực.</w:t>
      </w:r>
    </w:p>
    <w:p w14:paraId="59F60930"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Cs/>
          <w:color w:val="000000" w:themeColor="text1"/>
          <w:sz w:val="24"/>
          <w:szCs w:val="24"/>
        </w:rPr>
        <w:t>Khi cổ góp quay được nửa vòng thì dòng điện trong khung được đổi chiều.</w:t>
      </w:r>
    </w:p>
    <w:p w14:paraId="4ECB59B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A3CFD38" w14:textId="5F7D7148" w:rsidR="002451CF" w:rsidRPr="00862803" w:rsidRDefault="004922C1" w:rsidP="004922C1">
      <w:pPr>
        <w:spacing w:after="0" w:line="312"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C00000"/>
          <w:sz w:val="24"/>
          <w:szCs w:val="24"/>
        </w:rPr>
        <w:t>Câu 4.</w:t>
      </w:r>
      <w:r w:rsidRPr="00862803">
        <w:rPr>
          <w:rFonts w:ascii="Times New Roman" w:eastAsia="Palatino Linotype" w:hAnsi="Times New Roman" w:cs="Times New Roman"/>
          <w:bCs/>
          <w:color w:val="000000" w:themeColor="text1"/>
          <w:sz w:val="24"/>
          <w:szCs w:val="24"/>
        </w:rPr>
        <w:tab/>
      </w:r>
      <w:r w:rsidR="002451CF" w:rsidRPr="00862803">
        <w:rPr>
          <w:rFonts w:ascii="Times New Roman" w:eastAsia="Palatino Linotype" w:hAnsi="Times New Roman" w:cs="Times New Roman"/>
          <w:bCs/>
          <w:color w:val="000000" w:themeColor="text1"/>
          <w:sz w:val="24"/>
          <w:szCs w:val="24"/>
        </w:rPr>
        <w:t xml:space="preserve">Vào tháng 4 năm 1986, một vụ tai nạn hạt nhân thảm khốc đã xảy ra tại Nhà máy điện hạt nhân Chernobyl. Một lượng lớn các chất phóng xạ khác nhau đã được giải phóng và lan sang các nước láng </w:t>
      </w:r>
      <w:r w:rsidR="002451CF" w:rsidRPr="00862803">
        <w:rPr>
          <w:rFonts w:ascii="Times New Roman" w:eastAsia="Palatino Linotype" w:hAnsi="Times New Roman" w:cs="Times New Roman"/>
          <w:bCs/>
          <w:color w:val="000000" w:themeColor="text1"/>
          <w:sz w:val="24"/>
          <w:szCs w:val="24"/>
        </w:rPr>
        <w:lastRenderedPageBreak/>
        <w:t>giềng. Mức độ phóng xạ được ghi nhận ở các quốc gia này cao hơn nhiều so với độ phóng xạ cho phép. Một trong những đồng vị phóng xạ được giải phóng trng vụ tai nạn là Caesium-137 (Cs-137) theo phương trình:</w:t>
      </w:r>
    </w:p>
    <w:p w14:paraId="40CB3B5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12"/>
          <w:sz w:val="24"/>
          <w:szCs w:val="24"/>
        </w:rPr>
        <w:object w:dxaOrig="3400" w:dyaOrig="400" w14:anchorId="1C72D4D1">
          <v:shape id="_x0000_i2874" type="#_x0000_t75" style="width:171pt;height:20.25pt" o:ole="">
            <v:imagedata r:id="rId756" o:title=""/>
          </v:shape>
          <o:OLEObject Type="Embed" ProgID="Equation.DSMT4" ShapeID="_x0000_i2874" DrawAspect="Content" ObjectID="_1825375844" r:id="rId757"/>
        </w:object>
      </w:r>
    </w:p>
    <w:p w14:paraId="4FB044F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Cho khối lượng của một hạt nhân trong phản ứng trên </w:t>
      </w:r>
      <w:r w:rsidRPr="00862803">
        <w:rPr>
          <w:rFonts w:ascii="Times New Roman" w:eastAsia="Palatino Linotype" w:hAnsi="Times New Roman" w:cs="Times New Roman"/>
          <w:bCs/>
          <w:color w:val="000000" w:themeColor="text1"/>
          <w:position w:val="-6"/>
          <w:sz w:val="24"/>
          <w:szCs w:val="24"/>
        </w:rPr>
        <w:object w:dxaOrig="900" w:dyaOrig="279" w14:anchorId="7C5B1AEE">
          <v:shape id="_x0000_i2875" type="#_x0000_t75" style="width:45pt;height:14.25pt" o:ole="">
            <v:imagedata r:id="rId557" o:title=""/>
          </v:shape>
          <o:OLEObject Type="Embed" ProgID="Equation.DSMT4" ShapeID="_x0000_i2875" DrawAspect="Content" ObjectID="_1825375845" r:id="rId758"/>
        </w:objec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position w:val="-6"/>
          <w:sz w:val="24"/>
          <w:szCs w:val="24"/>
        </w:rPr>
        <w:object w:dxaOrig="940" w:dyaOrig="279" w14:anchorId="4E2527D4">
          <v:shape id="_x0000_i2876" type="#_x0000_t75" style="width:46.5pt;height:14.25pt" o:ole="">
            <v:imagedata r:id="rId559" o:title=""/>
          </v:shape>
          <o:OLEObject Type="Embed" ProgID="Equation.DSMT4" ShapeID="_x0000_i2876" DrawAspect="Content" ObjectID="_1825375846" r:id="rId759"/>
        </w:objec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position w:val="-6"/>
          <w:sz w:val="24"/>
          <w:szCs w:val="24"/>
        </w:rPr>
        <w:object w:dxaOrig="859" w:dyaOrig="300" w14:anchorId="0275C42A">
          <v:shape id="_x0000_i2877" type="#_x0000_t75" style="width:42.75pt;height:15pt" o:ole="">
            <v:imagedata r:id="rId561" o:title=""/>
          </v:shape>
          <o:OLEObject Type="Embed" ProgID="Equation.DSMT4" ShapeID="_x0000_i2877" DrawAspect="Content" ObjectID="_1825375847" r:id="rId760"/>
        </w:object>
      </w:r>
      <w:r w:rsidRPr="00862803">
        <w:rPr>
          <w:rFonts w:ascii="Times New Roman" w:eastAsia="Palatino Linotype" w:hAnsi="Times New Roman" w:cs="Times New Roman"/>
          <w:bCs/>
          <w:color w:val="000000" w:themeColor="text1"/>
          <w:sz w:val="24"/>
          <w:szCs w:val="24"/>
        </w:rPr>
        <w:t xml:space="preserve"> và neutron lần lượt là 235,0439 amu; 136,9071 amu; 94,9399 amu và 1,0087 amu. Lấy </w:t>
      </w:r>
      <w:r w:rsidRPr="00862803">
        <w:rPr>
          <w:rFonts w:ascii="Times New Roman" w:eastAsia="Palatino Linotype" w:hAnsi="Times New Roman" w:cs="Times New Roman"/>
          <w:bCs/>
          <w:color w:val="000000" w:themeColor="text1"/>
          <w:position w:val="-10"/>
          <w:sz w:val="24"/>
          <w:szCs w:val="24"/>
        </w:rPr>
        <w:object w:dxaOrig="2500" w:dyaOrig="380" w14:anchorId="7AF3320E">
          <v:shape id="_x0000_i2878" type="#_x0000_t75" style="width:124.5pt;height:19.5pt" o:ole="">
            <v:imagedata r:id="rId563" o:title=""/>
          </v:shape>
          <o:OLEObject Type="Embed" ProgID="Equation.DSMT4" ShapeID="_x0000_i2878" DrawAspect="Content" ObjectID="_1825375848" r:id="rId761"/>
        </w:object>
      </w:r>
    </w:p>
    <w:p w14:paraId="3852485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Giá trị của x trong phương trình là 3.</w:t>
      </w:r>
    </w:p>
    <w:p w14:paraId="47AEFE1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Hệ số nhân neutron trong lò phản ứng hạt nhân khi xảy ra tai nạn lớn hơn 1.</w:t>
      </w:r>
    </w:p>
    <w:p w14:paraId="1F55835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Năng lượng giải phóng trong quá trình phân hạch của một hạt nhân </w:t>
      </w:r>
      <w:r w:rsidRPr="00862803">
        <w:rPr>
          <w:rFonts w:ascii="Times New Roman" w:eastAsia="Palatino Linotype" w:hAnsi="Times New Roman" w:cs="Times New Roman"/>
          <w:bCs/>
          <w:color w:val="000000" w:themeColor="text1"/>
          <w:position w:val="-6"/>
          <w:sz w:val="24"/>
          <w:szCs w:val="24"/>
        </w:rPr>
        <w:object w:dxaOrig="900" w:dyaOrig="279" w14:anchorId="5ED44922">
          <v:shape id="_x0000_i2879" type="#_x0000_t75" style="width:45pt;height:14.25pt" o:ole="">
            <v:imagedata r:id="rId557" o:title=""/>
          </v:shape>
          <o:OLEObject Type="Embed" ProgID="Equation.DSMT4" ShapeID="_x0000_i2879" DrawAspect="Content" ObjectID="_1825375849" r:id="rId762"/>
        </w:object>
      </w:r>
      <w:r w:rsidRPr="00862803">
        <w:rPr>
          <w:rFonts w:ascii="Times New Roman" w:eastAsia="Palatino Linotype" w:hAnsi="Times New Roman" w:cs="Times New Roman"/>
          <w:bCs/>
          <w:color w:val="000000" w:themeColor="text1"/>
          <w:sz w:val="24"/>
          <w:szCs w:val="24"/>
        </w:rPr>
        <w:t xml:space="preserve"> theo phương trình trên xấp xỉ </w:t>
      </w:r>
      <w:r w:rsidRPr="00862803">
        <w:rPr>
          <w:rFonts w:ascii="Times New Roman" w:eastAsia="Palatino Linotype" w:hAnsi="Times New Roman" w:cs="Times New Roman"/>
          <w:bCs/>
          <w:color w:val="000000" w:themeColor="text1"/>
          <w:position w:val="-10"/>
          <w:sz w:val="24"/>
          <w:szCs w:val="24"/>
        </w:rPr>
        <w:object w:dxaOrig="1140" w:dyaOrig="320" w14:anchorId="11068C79">
          <v:shape id="_x0000_i2880" type="#_x0000_t75" style="width:57pt;height:16.5pt" o:ole="">
            <v:imagedata r:id="rId566" o:title=""/>
          </v:shape>
          <o:OLEObject Type="Embed" ProgID="Equation.DSMT4" ShapeID="_x0000_i2880" DrawAspect="Content" ObjectID="_1825375850" r:id="rId763"/>
        </w:object>
      </w:r>
      <w:r w:rsidRPr="00862803">
        <w:rPr>
          <w:rFonts w:ascii="Times New Roman" w:eastAsia="Palatino Linotype" w:hAnsi="Times New Roman" w:cs="Times New Roman"/>
          <w:bCs/>
          <w:color w:val="000000" w:themeColor="text1"/>
          <w:sz w:val="24"/>
          <w:szCs w:val="24"/>
        </w:rPr>
        <w:t>.</w:t>
      </w:r>
    </w:p>
    <w:p w14:paraId="2E9C0D5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Chu kì bán rã của </w:t>
      </w:r>
      <w:r w:rsidRPr="00862803">
        <w:rPr>
          <w:rFonts w:ascii="Times New Roman" w:eastAsia="Palatino Linotype" w:hAnsi="Times New Roman" w:cs="Times New Roman"/>
          <w:bCs/>
          <w:color w:val="000000" w:themeColor="text1"/>
          <w:position w:val="-6"/>
          <w:sz w:val="24"/>
          <w:szCs w:val="24"/>
        </w:rPr>
        <w:object w:dxaOrig="940" w:dyaOrig="279" w14:anchorId="4347BFBF">
          <v:shape id="_x0000_i2881" type="#_x0000_t75" style="width:48pt;height:14.25pt" o:ole="">
            <v:imagedata r:id="rId559" o:title=""/>
          </v:shape>
          <o:OLEObject Type="Embed" ProgID="Equation.DSMT4" ShapeID="_x0000_i2881" DrawAspect="Content" ObjectID="_1825375851" r:id="rId764"/>
        </w:object>
      </w:r>
      <w:r w:rsidRPr="00862803">
        <w:rPr>
          <w:rFonts w:ascii="Times New Roman" w:eastAsia="Palatino Linotype" w:hAnsi="Times New Roman" w:cs="Times New Roman"/>
          <w:bCs/>
          <w:color w:val="000000" w:themeColor="text1"/>
          <w:sz w:val="24"/>
          <w:szCs w:val="24"/>
        </w:rPr>
        <w:t xml:space="preserve"> là 30 năm. Một mẫu đất nhiễm phóng xạ </w:t>
      </w:r>
      <w:r w:rsidRPr="00862803">
        <w:rPr>
          <w:rFonts w:ascii="Times New Roman" w:eastAsia="Palatino Linotype" w:hAnsi="Times New Roman" w:cs="Times New Roman"/>
          <w:bCs/>
          <w:color w:val="000000" w:themeColor="text1"/>
          <w:position w:val="-6"/>
          <w:sz w:val="24"/>
          <w:szCs w:val="24"/>
        </w:rPr>
        <w:object w:dxaOrig="940" w:dyaOrig="279" w14:anchorId="3293C84C">
          <v:shape id="_x0000_i2882" type="#_x0000_t75" style="width:48pt;height:14.25pt" o:ole="">
            <v:imagedata r:id="rId559" o:title=""/>
          </v:shape>
          <o:OLEObject Type="Embed" ProgID="Equation.DSMT4" ShapeID="_x0000_i2882" DrawAspect="Content" ObjectID="_1825375852" r:id="rId765"/>
        </w:object>
      </w:r>
      <w:r w:rsidRPr="00862803">
        <w:rPr>
          <w:rFonts w:ascii="Times New Roman" w:eastAsia="Palatino Linotype" w:hAnsi="Times New Roman" w:cs="Times New Roman"/>
          <w:bCs/>
          <w:color w:val="000000" w:themeColor="text1"/>
          <w:sz w:val="24"/>
          <w:szCs w:val="24"/>
        </w:rPr>
        <w:t xml:space="preserve"> có độ phóng xạ </w:t>
      </w:r>
      <w:r w:rsidRPr="00862803">
        <w:rPr>
          <w:rFonts w:ascii="Times New Roman" w:eastAsia="Palatino Linotype" w:hAnsi="Times New Roman" w:cs="Times New Roman"/>
          <w:bCs/>
          <w:color w:val="000000" w:themeColor="text1"/>
          <w:position w:val="-10"/>
          <w:sz w:val="24"/>
          <w:szCs w:val="24"/>
        </w:rPr>
        <w:object w:dxaOrig="1120" w:dyaOrig="380" w14:anchorId="6A77D124">
          <v:shape id="_x0000_i2883" type="#_x0000_t75" style="width:56.25pt;height:19.5pt" o:ole="">
            <v:imagedata r:id="rId570" o:title=""/>
          </v:shape>
          <o:OLEObject Type="Embed" ProgID="Equation.DSMT4" ShapeID="_x0000_i2883" DrawAspect="Content" ObjectID="_1825375853" r:id="rId766"/>
        </w:object>
      </w:r>
      <w:r w:rsidRPr="00862803">
        <w:rPr>
          <w:rFonts w:ascii="Times New Roman" w:eastAsia="Palatino Linotype" w:hAnsi="Times New Roman" w:cs="Times New Roman"/>
          <w:bCs/>
          <w:color w:val="000000" w:themeColor="text1"/>
          <w:sz w:val="24"/>
          <w:szCs w:val="24"/>
        </w:rPr>
        <w:t xml:space="preserve"> thì sau 30 năm sẽ có độ phóng xạ nhỏ hơn </w:t>
      </w:r>
      <w:r w:rsidRPr="00862803">
        <w:rPr>
          <w:rFonts w:ascii="Times New Roman" w:eastAsia="Palatino Linotype" w:hAnsi="Times New Roman" w:cs="Times New Roman"/>
          <w:bCs/>
          <w:color w:val="000000" w:themeColor="text1"/>
          <w:position w:val="-10"/>
          <w:sz w:val="24"/>
          <w:szCs w:val="24"/>
        </w:rPr>
        <w:object w:dxaOrig="780" w:dyaOrig="320" w14:anchorId="119F4180">
          <v:shape id="_x0000_i2884" type="#_x0000_t75" style="width:39.75pt;height:16.5pt" o:ole="">
            <v:imagedata r:id="rId572" o:title=""/>
          </v:shape>
          <o:OLEObject Type="Embed" ProgID="Equation.DSMT4" ShapeID="_x0000_i2884" DrawAspect="Content" ObjectID="_1825375854" r:id="rId767"/>
        </w:object>
      </w:r>
      <w:r w:rsidRPr="00862803">
        <w:rPr>
          <w:rFonts w:ascii="Times New Roman" w:eastAsia="Palatino Linotype" w:hAnsi="Times New Roman" w:cs="Times New Roman"/>
          <w:bCs/>
          <w:color w:val="000000" w:themeColor="text1"/>
          <w:sz w:val="24"/>
          <w:szCs w:val="24"/>
        </w:rPr>
        <w:t>.</w:t>
      </w:r>
    </w:p>
    <w:p w14:paraId="33B8F563"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9AA999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Giá trị của x trong phương trình là 3.</w:t>
      </w:r>
    </w:p>
    <w:p w14:paraId="00D2889A"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định luật bảo toàn số khối, ta có:</w:t>
      </w:r>
      <w:r w:rsidRPr="00862803">
        <w:rPr>
          <w:rFonts w:ascii="Times New Roman" w:eastAsia="Palatino Linotype" w:hAnsi="Times New Roman" w:cs="Times New Roman"/>
          <w:bCs/>
          <w:color w:val="000000" w:themeColor="text1"/>
          <w:position w:val="-6"/>
          <w:sz w:val="24"/>
          <w:szCs w:val="24"/>
        </w:rPr>
        <w:object w:dxaOrig="3159" w:dyaOrig="279" w14:anchorId="25A082CD">
          <v:shape id="_x0000_i2885" type="#_x0000_t75" style="width:158.25pt;height:14.25pt" o:ole="">
            <v:imagedata r:id="rId768" o:title=""/>
          </v:shape>
          <o:OLEObject Type="Embed" ProgID="Equation.DSMT4" ShapeID="_x0000_i2885" DrawAspect="Content" ObjectID="_1825375855" r:id="rId769"/>
        </w:object>
      </w:r>
    </w:p>
    <w:p w14:paraId="27CF3A8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540480C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Hệ số nhân neutron trong lò phản ứng hạt nhân khi xảy ra tai nạn lớn hơn 1.</w:t>
      </w:r>
    </w:p>
    <w:p w14:paraId="4BCCC7F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Hệ số nhân neutron trong lò phản ứng hạt nhân khi xảy ra tai nạn là k = x = 4 &gt;1</w:t>
      </w:r>
    </w:p>
    <w:p w14:paraId="0A2122E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3444EAA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Năng lượng giải phóng trong quá trình phân hạch của một hạt nhân </w:t>
      </w:r>
      <w:r w:rsidRPr="00862803">
        <w:rPr>
          <w:rFonts w:ascii="Times New Roman" w:eastAsia="Palatino Linotype" w:hAnsi="Times New Roman" w:cs="Times New Roman"/>
          <w:bCs/>
          <w:color w:val="000000" w:themeColor="text1"/>
          <w:position w:val="-6"/>
          <w:sz w:val="24"/>
          <w:szCs w:val="24"/>
        </w:rPr>
        <w:object w:dxaOrig="900" w:dyaOrig="279" w14:anchorId="19C6A7E6">
          <v:shape id="_x0000_i2886" type="#_x0000_t75" style="width:45pt;height:14.25pt" o:ole="">
            <v:imagedata r:id="rId557" o:title=""/>
          </v:shape>
          <o:OLEObject Type="Embed" ProgID="Equation.DSMT4" ShapeID="_x0000_i2886" DrawAspect="Content" ObjectID="_1825375856" r:id="rId770"/>
        </w:object>
      </w:r>
      <w:r w:rsidRPr="00862803">
        <w:rPr>
          <w:rFonts w:ascii="Times New Roman" w:eastAsia="Palatino Linotype" w:hAnsi="Times New Roman" w:cs="Times New Roman"/>
          <w:bCs/>
          <w:color w:val="000000" w:themeColor="text1"/>
          <w:sz w:val="24"/>
          <w:szCs w:val="24"/>
        </w:rPr>
        <w:t xml:space="preserve"> theo phương trình trên xấp xỉ </w:t>
      </w:r>
      <w:r w:rsidRPr="00862803">
        <w:rPr>
          <w:rFonts w:ascii="Times New Roman" w:eastAsia="Palatino Linotype" w:hAnsi="Times New Roman" w:cs="Times New Roman"/>
          <w:bCs/>
          <w:color w:val="000000" w:themeColor="text1"/>
          <w:position w:val="-10"/>
          <w:sz w:val="24"/>
          <w:szCs w:val="24"/>
        </w:rPr>
        <w:object w:dxaOrig="1140" w:dyaOrig="320" w14:anchorId="7523E995">
          <v:shape id="_x0000_i2887" type="#_x0000_t75" style="width:57pt;height:16.5pt" o:ole="">
            <v:imagedata r:id="rId566" o:title=""/>
          </v:shape>
          <o:OLEObject Type="Embed" ProgID="Equation.DSMT4" ShapeID="_x0000_i2887" DrawAspect="Content" ObjectID="_1825375857" r:id="rId771"/>
        </w:object>
      </w:r>
      <w:r w:rsidRPr="00862803">
        <w:rPr>
          <w:rFonts w:ascii="Times New Roman" w:eastAsia="Palatino Linotype" w:hAnsi="Times New Roman" w:cs="Times New Roman"/>
          <w:bCs/>
          <w:color w:val="000000" w:themeColor="text1"/>
          <w:sz w:val="24"/>
          <w:szCs w:val="24"/>
        </w:rPr>
        <w:t>.</w:t>
      </w:r>
    </w:p>
    <w:p w14:paraId="52EA263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Năng lượng giải phóng trong quá trình phân hạch của một hạt nhân </w:t>
      </w:r>
      <w:r w:rsidRPr="00862803">
        <w:rPr>
          <w:rFonts w:ascii="Times New Roman" w:eastAsia="Palatino Linotype" w:hAnsi="Times New Roman" w:cs="Times New Roman"/>
          <w:bCs/>
          <w:color w:val="000000" w:themeColor="text1"/>
          <w:position w:val="-6"/>
          <w:sz w:val="24"/>
          <w:szCs w:val="24"/>
        </w:rPr>
        <w:object w:dxaOrig="900" w:dyaOrig="279" w14:anchorId="7DC500D2">
          <v:shape id="_x0000_i2888" type="#_x0000_t75" style="width:45pt;height:14.25pt" o:ole="">
            <v:imagedata r:id="rId557" o:title=""/>
          </v:shape>
          <o:OLEObject Type="Embed" ProgID="Equation.DSMT4" ShapeID="_x0000_i2888" DrawAspect="Content" ObjectID="_1825375858" r:id="rId772"/>
        </w:object>
      </w:r>
      <w:r w:rsidRPr="00862803">
        <w:rPr>
          <w:rFonts w:ascii="Times New Roman" w:eastAsia="Palatino Linotype" w:hAnsi="Times New Roman" w:cs="Times New Roman"/>
          <w:bCs/>
          <w:color w:val="000000" w:themeColor="text1"/>
          <w:sz w:val="24"/>
          <w:szCs w:val="24"/>
        </w:rPr>
        <w:t xml:space="preserve"> theo phương trình trên là:</w:t>
      </w:r>
    </w:p>
    <w:p w14:paraId="7BC8CBE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position w:val="-36"/>
          <w:sz w:val="24"/>
          <w:szCs w:val="24"/>
        </w:rPr>
        <w:object w:dxaOrig="7560" w:dyaOrig="859" w14:anchorId="09BD76B2">
          <v:shape id="_x0000_i2889" type="#_x0000_t75" style="width:378.75pt;height:42.75pt" o:ole="">
            <v:imagedata r:id="rId773" o:title=""/>
          </v:shape>
          <o:OLEObject Type="Embed" ProgID="Equation.DSMT4" ShapeID="_x0000_i2889" DrawAspect="Content" ObjectID="_1825375859" r:id="rId774"/>
        </w:object>
      </w:r>
    </w:p>
    <w:p w14:paraId="6142E7B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EBFEA96"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Chu kì bán rã của </w:t>
      </w:r>
      <w:r w:rsidRPr="00862803">
        <w:rPr>
          <w:rFonts w:ascii="Times New Roman" w:eastAsia="Palatino Linotype" w:hAnsi="Times New Roman" w:cs="Times New Roman"/>
          <w:bCs/>
          <w:color w:val="000000" w:themeColor="text1"/>
          <w:position w:val="-6"/>
          <w:sz w:val="24"/>
          <w:szCs w:val="24"/>
        </w:rPr>
        <w:object w:dxaOrig="940" w:dyaOrig="279" w14:anchorId="447F4EA0">
          <v:shape id="_x0000_i2890" type="#_x0000_t75" style="width:48pt;height:14.25pt" o:ole="">
            <v:imagedata r:id="rId559" o:title=""/>
          </v:shape>
          <o:OLEObject Type="Embed" ProgID="Equation.DSMT4" ShapeID="_x0000_i2890" DrawAspect="Content" ObjectID="_1825375860" r:id="rId775"/>
        </w:object>
      </w:r>
      <w:r w:rsidRPr="00862803">
        <w:rPr>
          <w:rFonts w:ascii="Times New Roman" w:eastAsia="Palatino Linotype" w:hAnsi="Times New Roman" w:cs="Times New Roman"/>
          <w:bCs/>
          <w:color w:val="000000" w:themeColor="text1"/>
          <w:sz w:val="24"/>
          <w:szCs w:val="24"/>
        </w:rPr>
        <w:t xml:space="preserve"> là 30 năm. Một mẫu đất nhiễm phóng xạ </w:t>
      </w:r>
      <w:r w:rsidRPr="00862803">
        <w:rPr>
          <w:rFonts w:ascii="Times New Roman" w:eastAsia="Palatino Linotype" w:hAnsi="Times New Roman" w:cs="Times New Roman"/>
          <w:bCs/>
          <w:color w:val="000000" w:themeColor="text1"/>
          <w:position w:val="-6"/>
          <w:sz w:val="24"/>
          <w:szCs w:val="24"/>
        </w:rPr>
        <w:object w:dxaOrig="940" w:dyaOrig="279" w14:anchorId="62F8204C">
          <v:shape id="_x0000_i2891" type="#_x0000_t75" style="width:48pt;height:14.25pt" o:ole="">
            <v:imagedata r:id="rId559" o:title=""/>
          </v:shape>
          <o:OLEObject Type="Embed" ProgID="Equation.DSMT4" ShapeID="_x0000_i2891" DrawAspect="Content" ObjectID="_1825375861" r:id="rId776"/>
        </w:object>
      </w:r>
      <w:r w:rsidRPr="00862803">
        <w:rPr>
          <w:rFonts w:ascii="Times New Roman" w:eastAsia="Palatino Linotype" w:hAnsi="Times New Roman" w:cs="Times New Roman"/>
          <w:bCs/>
          <w:color w:val="000000" w:themeColor="text1"/>
          <w:sz w:val="24"/>
          <w:szCs w:val="24"/>
        </w:rPr>
        <w:t xml:space="preserve"> có độ phóng xạ </w:t>
      </w:r>
      <w:r w:rsidRPr="00862803">
        <w:rPr>
          <w:rFonts w:ascii="Times New Roman" w:eastAsia="Palatino Linotype" w:hAnsi="Times New Roman" w:cs="Times New Roman"/>
          <w:bCs/>
          <w:color w:val="000000" w:themeColor="text1"/>
          <w:position w:val="-10"/>
          <w:sz w:val="24"/>
          <w:szCs w:val="24"/>
        </w:rPr>
        <w:object w:dxaOrig="1120" w:dyaOrig="380" w14:anchorId="63FBEB15">
          <v:shape id="_x0000_i2892" type="#_x0000_t75" style="width:56.25pt;height:19.5pt" o:ole="">
            <v:imagedata r:id="rId570" o:title=""/>
          </v:shape>
          <o:OLEObject Type="Embed" ProgID="Equation.DSMT4" ShapeID="_x0000_i2892" DrawAspect="Content" ObjectID="_1825375862" r:id="rId777"/>
        </w:object>
      </w:r>
      <w:r w:rsidRPr="00862803">
        <w:rPr>
          <w:rFonts w:ascii="Times New Roman" w:eastAsia="Palatino Linotype" w:hAnsi="Times New Roman" w:cs="Times New Roman"/>
          <w:bCs/>
          <w:color w:val="000000" w:themeColor="text1"/>
          <w:sz w:val="24"/>
          <w:szCs w:val="24"/>
        </w:rPr>
        <w:t xml:space="preserve"> thì sau 30 năm sẽ có độ phóng xạ nhỏ hơn </w:t>
      </w:r>
      <w:r w:rsidRPr="00862803">
        <w:rPr>
          <w:rFonts w:ascii="Times New Roman" w:eastAsia="Palatino Linotype" w:hAnsi="Times New Roman" w:cs="Times New Roman"/>
          <w:bCs/>
          <w:color w:val="000000" w:themeColor="text1"/>
          <w:position w:val="-10"/>
          <w:sz w:val="24"/>
          <w:szCs w:val="24"/>
        </w:rPr>
        <w:object w:dxaOrig="780" w:dyaOrig="320" w14:anchorId="52767EE9">
          <v:shape id="_x0000_i2893" type="#_x0000_t75" style="width:39.75pt;height:16.5pt" o:ole="">
            <v:imagedata r:id="rId572" o:title=""/>
          </v:shape>
          <o:OLEObject Type="Embed" ProgID="Equation.DSMT4" ShapeID="_x0000_i2893" DrawAspect="Content" ObjectID="_1825375863" r:id="rId778"/>
        </w:object>
      </w:r>
      <w:r w:rsidRPr="00862803">
        <w:rPr>
          <w:rFonts w:ascii="Times New Roman" w:eastAsia="Palatino Linotype" w:hAnsi="Times New Roman" w:cs="Times New Roman"/>
          <w:bCs/>
          <w:color w:val="000000" w:themeColor="text1"/>
          <w:sz w:val="24"/>
          <w:szCs w:val="24"/>
        </w:rPr>
        <w:t>.</w:t>
      </w:r>
    </w:p>
    <w:p w14:paraId="0397628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Cs/>
          <w:color w:val="000000" w:themeColor="text1"/>
          <w:sz w:val="24"/>
          <w:szCs w:val="24"/>
        </w:rPr>
        <w:t>Độ phóng xạ sau 350 năm là:</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color w:val="000000" w:themeColor="text1"/>
          <w:position w:val="-12"/>
          <w:sz w:val="24"/>
          <w:szCs w:val="24"/>
        </w:rPr>
        <w:object w:dxaOrig="4080" w:dyaOrig="580" w14:anchorId="26EF9B45">
          <v:shape id="_x0000_i2894" type="#_x0000_t75" style="width:203.25pt;height:29.25pt" o:ole="">
            <v:imagedata r:id="rId779" o:title=""/>
          </v:shape>
          <o:OLEObject Type="Embed" ProgID="Equation.DSMT4" ShapeID="_x0000_i2894" DrawAspect="Content" ObjectID="_1825375864" r:id="rId780"/>
        </w:object>
      </w:r>
    </w:p>
    <w:p w14:paraId="61AC577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2BA482CB"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613A644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Cs/>
          <w:i/>
          <w:iCs/>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1 và câu 2:</w:t>
      </w:r>
      <w:r w:rsidRPr="00862803">
        <w:rPr>
          <w:rFonts w:ascii="Times New Roman" w:hAnsi="Times New Roman" w:cs="Times New Roman"/>
          <w:bCs/>
          <w:i/>
          <w:iCs/>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Có một bình nhôm có khối lượng </w:t>
      </w:r>
      <w:r w:rsidRPr="00862803">
        <w:rPr>
          <w:rFonts w:ascii="Times New Roman" w:hAnsi="Times New Roman" w:cs="Times New Roman"/>
          <w:color w:val="000000" w:themeColor="text1"/>
          <w:position w:val="-12"/>
          <w:sz w:val="24"/>
          <w:szCs w:val="24"/>
        </w:rPr>
        <w:object w:dxaOrig="1260" w:dyaOrig="360" w14:anchorId="51246BC0">
          <v:shape id="_x0000_i2895" type="#_x0000_t75" style="width:63pt;height:18.75pt" o:ole="">
            <v:imagedata r:id="rId574" o:title=""/>
          </v:shape>
          <o:OLEObject Type="Embed" ProgID="Equation.DSMT4" ShapeID="_x0000_i2895" DrawAspect="Content" ObjectID="_1825375865" r:id="rId781"/>
        </w:object>
      </w:r>
      <w:r w:rsidRPr="00862803">
        <w:rPr>
          <w:rFonts w:ascii="Times New Roman" w:hAnsi="Times New Roman" w:cs="Times New Roman"/>
          <w:color w:val="000000" w:themeColor="text1"/>
          <w:sz w:val="24"/>
          <w:szCs w:val="24"/>
        </w:rPr>
        <w:t xml:space="preserve"> nhiệt độ ban đầu là </w:t>
      </w:r>
      <w:r w:rsidRPr="00862803">
        <w:rPr>
          <w:rFonts w:ascii="Times New Roman" w:hAnsi="Times New Roman" w:cs="Times New Roman"/>
          <w:color w:val="000000" w:themeColor="text1"/>
          <w:position w:val="-12"/>
          <w:sz w:val="24"/>
          <w:szCs w:val="24"/>
        </w:rPr>
        <w:object w:dxaOrig="1080" w:dyaOrig="360" w14:anchorId="7D467BBD">
          <v:shape id="_x0000_i2896" type="#_x0000_t75" style="width:55.5pt;height:18.75pt" o:ole="">
            <v:imagedata r:id="rId576" o:title=""/>
          </v:shape>
          <o:OLEObject Type="Embed" ProgID="Equation.DSMT4" ShapeID="_x0000_i2896" DrawAspect="Content" ObjectID="_1825375866" r:id="rId782"/>
        </w:object>
      </w:r>
      <w:r w:rsidRPr="00862803">
        <w:rPr>
          <w:rFonts w:ascii="Times New Roman" w:hAnsi="Times New Roman" w:cs="Times New Roman"/>
          <w:color w:val="000000" w:themeColor="text1"/>
          <w:sz w:val="24"/>
          <w:szCs w:val="24"/>
        </w:rPr>
        <w:t xml:space="preserve"> được bọc kín bằng một lớp xốp cách nhiệt. Cần cho x kg nước ở nhiệt độ </w:t>
      </w:r>
      <w:r w:rsidRPr="00862803">
        <w:rPr>
          <w:rFonts w:ascii="Times New Roman" w:hAnsi="Times New Roman" w:cs="Times New Roman"/>
          <w:color w:val="000000" w:themeColor="text1"/>
          <w:position w:val="-12"/>
          <w:sz w:val="24"/>
          <w:szCs w:val="24"/>
        </w:rPr>
        <w:object w:dxaOrig="1060" w:dyaOrig="360" w14:anchorId="1405FD72">
          <v:shape id="_x0000_i2897" type="#_x0000_t75" style="width:51.75pt;height:18.75pt" o:ole="">
            <v:imagedata r:id="rId578" o:title=""/>
          </v:shape>
          <o:OLEObject Type="Embed" ProgID="Equation.DSMT4" ShapeID="_x0000_i2897" DrawAspect="Content" ObjectID="_1825375867" r:id="rId783"/>
        </w:object>
      </w:r>
      <w:r w:rsidRPr="00862803">
        <w:rPr>
          <w:rFonts w:ascii="Times New Roman" w:hAnsi="Times New Roman" w:cs="Times New Roman"/>
          <w:color w:val="000000" w:themeColor="text1"/>
          <w:position w:val="-30"/>
          <w:sz w:val="24"/>
          <w:szCs w:val="24"/>
        </w:rPr>
        <w:t xml:space="preserve"> </w:t>
      </w:r>
      <w:r w:rsidRPr="00862803">
        <w:rPr>
          <w:rFonts w:ascii="Times New Roman" w:hAnsi="Times New Roman" w:cs="Times New Roman"/>
          <w:color w:val="000000" w:themeColor="text1"/>
          <w:sz w:val="24"/>
          <w:szCs w:val="24"/>
        </w:rPr>
        <w:t xml:space="preserve">và y kg nước đá ở nhiệt độ </w:t>
      </w:r>
      <w:r w:rsidRPr="00862803">
        <w:rPr>
          <w:rFonts w:ascii="Times New Roman" w:hAnsi="Times New Roman" w:cs="Times New Roman"/>
          <w:color w:val="000000" w:themeColor="text1"/>
          <w:position w:val="-12"/>
          <w:sz w:val="24"/>
          <w:szCs w:val="24"/>
        </w:rPr>
        <w:object w:dxaOrig="1100" w:dyaOrig="360" w14:anchorId="44D8B496">
          <v:shape id="_x0000_i2898" type="#_x0000_t75" style="width:55.5pt;height:18.75pt" o:ole="">
            <v:imagedata r:id="rId580" o:title=""/>
          </v:shape>
          <o:OLEObject Type="Embed" ProgID="Equation.DSMT4" ShapeID="_x0000_i2898" DrawAspect="Content" ObjectID="_1825375868" r:id="rId784"/>
        </w:object>
      </w:r>
      <w:r w:rsidRPr="00862803">
        <w:rPr>
          <w:rFonts w:ascii="Times New Roman" w:hAnsi="Times New Roman" w:cs="Times New Roman"/>
          <w:color w:val="000000" w:themeColor="text1"/>
          <w:sz w:val="24"/>
          <w:szCs w:val="24"/>
        </w:rPr>
        <w:t xml:space="preserve"> vào bình để có </w:t>
      </w:r>
      <w:r w:rsidRPr="00862803">
        <w:rPr>
          <w:rFonts w:ascii="Times New Roman" w:hAnsi="Times New Roman" w:cs="Times New Roman"/>
          <w:color w:val="000000" w:themeColor="text1"/>
          <w:position w:val="-12"/>
          <w:sz w:val="24"/>
          <w:szCs w:val="24"/>
        </w:rPr>
        <w:object w:dxaOrig="960" w:dyaOrig="360" w14:anchorId="4894C4D8">
          <v:shape id="_x0000_i2899" type="#_x0000_t75" style="width:48pt;height:18.75pt" o:ole="">
            <v:imagedata r:id="rId582" o:title=""/>
          </v:shape>
          <o:OLEObject Type="Embed" ProgID="Equation.DSMT4" ShapeID="_x0000_i2899" DrawAspect="Content" ObjectID="_1825375869" r:id="rId785"/>
        </w:object>
      </w:r>
      <w:r w:rsidRPr="00862803">
        <w:rPr>
          <w:rFonts w:ascii="Times New Roman" w:hAnsi="Times New Roman" w:cs="Times New Roman"/>
          <w:color w:val="000000" w:themeColor="text1"/>
          <w:sz w:val="24"/>
          <w:szCs w:val="24"/>
        </w:rPr>
        <w:t xml:space="preserve"> nước ở nhiệt độ </w:t>
      </w:r>
      <w:r w:rsidRPr="00862803">
        <w:rPr>
          <w:rFonts w:ascii="Times New Roman" w:hAnsi="Times New Roman" w:cs="Times New Roman"/>
          <w:color w:val="000000" w:themeColor="text1"/>
          <w:position w:val="-12"/>
          <w:sz w:val="24"/>
          <w:szCs w:val="24"/>
        </w:rPr>
        <w:object w:dxaOrig="1060" w:dyaOrig="360" w14:anchorId="0E5070F5">
          <v:shape id="_x0000_i2900" type="#_x0000_t75" style="width:51.75pt;height:18.75pt" o:ole="">
            <v:imagedata r:id="rId584" o:title=""/>
          </v:shape>
          <o:OLEObject Type="Embed" ProgID="Equation.DSMT4" ShapeID="_x0000_i2900" DrawAspect="Content" ObjectID="_1825375870" r:id="rId786"/>
        </w:object>
      </w:r>
      <w:r w:rsidRPr="00862803">
        <w:rPr>
          <w:rFonts w:ascii="Times New Roman" w:hAnsi="Times New Roman" w:cs="Times New Roman"/>
          <w:color w:val="000000" w:themeColor="text1"/>
          <w:sz w:val="24"/>
          <w:szCs w:val="24"/>
        </w:rPr>
        <w:t xml:space="preserve"> khi cân bằng nhiệt. Cho nhiệt dung riêng của nhôm là </w:t>
      </w:r>
      <w:r w:rsidRPr="00862803">
        <w:rPr>
          <w:rFonts w:ascii="Times New Roman" w:hAnsi="Times New Roman" w:cs="Times New Roman"/>
          <w:color w:val="000000" w:themeColor="text1"/>
          <w:position w:val="-12"/>
          <w:sz w:val="24"/>
          <w:szCs w:val="24"/>
        </w:rPr>
        <w:object w:dxaOrig="2000" w:dyaOrig="360" w14:anchorId="3F0A1C5A">
          <v:shape id="_x0000_i2901" type="#_x0000_t75" style="width:99.75pt;height:18.75pt" o:ole="">
            <v:imagedata r:id="rId586" o:title=""/>
          </v:shape>
          <o:OLEObject Type="Embed" ProgID="Equation.DSMT4" ShapeID="_x0000_i2901" DrawAspect="Content" ObjectID="_1825375871" r:id="rId787"/>
        </w:object>
      </w:r>
      <w:r w:rsidRPr="00862803">
        <w:rPr>
          <w:rFonts w:ascii="Times New Roman" w:hAnsi="Times New Roman" w:cs="Times New Roman"/>
          <w:color w:val="000000" w:themeColor="text1"/>
          <w:sz w:val="24"/>
          <w:szCs w:val="24"/>
        </w:rPr>
        <w:t xml:space="preserve"> của nước là </w:t>
      </w:r>
      <w:r w:rsidRPr="00862803">
        <w:rPr>
          <w:rFonts w:ascii="Times New Roman" w:hAnsi="Times New Roman" w:cs="Times New Roman"/>
          <w:color w:val="000000" w:themeColor="text1"/>
          <w:position w:val="-12"/>
          <w:sz w:val="24"/>
          <w:szCs w:val="24"/>
        </w:rPr>
        <w:object w:dxaOrig="2120" w:dyaOrig="360" w14:anchorId="01EE8F20">
          <v:shape id="_x0000_i2902" type="#_x0000_t75" style="width:106.5pt;height:18.75pt" o:ole="">
            <v:imagedata r:id="rId588" o:title=""/>
          </v:shape>
          <o:OLEObject Type="Embed" ProgID="Equation.DSMT4" ShapeID="_x0000_i2902" DrawAspect="Content" ObjectID="_1825375872" r:id="rId788"/>
        </w:object>
      </w:r>
      <w:r w:rsidRPr="00862803">
        <w:rPr>
          <w:rFonts w:ascii="Times New Roman" w:hAnsi="Times New Roman" w:cs="Times New Roman"/>
          <w:color w:val="000000" w:themeColor="text1"/>
          <w:sz w:val="24"/>
          <w:szCs w:val="24"/>
        </w:rPr>
        <w:t xml:space="preserve">của nước đá là </w:t>
      </w:r>
      <w:r w:rsidRPr="00862803">
        <w:rPr>
          <w:rFonts w:ascii="Times New Roman" w:hAnsi="Times New Roman" w:cs="Times New Roman"/>
          <w:color w:val="000000" w:themeColor="text1"/>
          <w:position w:val="-12"/>
          <w:sz w:val="24"/>
          <w:szCs w:val="24"/>
        </w:rPr>
        <w:object w:dxaOrig="2140" w:dyaOrig="360" w14:anchorId="37F57DB7">
          <v:shape id="_x0000_i2903" type="#_x0000_t75" style="width:107.25pt;height:18.75pt" o:ole="">
            <v:imagedata r:id="rId590" o:title=""/>
          </v:shape>
          <o:OLEObject Type="Embed" ProgID="Equation.DSMT4" ShapeID="_x0000_i2903" DrawAspect="Content" ObjectID="_1825375873" r:id="rId789"/>
        </w:object>
      </w:r>
      <w:r w:rsidRPr="00862803">
        <w:rPr>
          <w:rFonts w:ascii="Times New Roman" w:hAnsi="Times New Roman" w:cs="Times New Roman"/>
          <w:color w:val="000000" w:themeColor="text1"/>
          <w:sz w:val="24"/>
          <w:szCs w:val="24"/>
        </w:rPr>
        <w:t xml:space="preserve">Nhiệt nóng chảy riêng của nước đá là </w:t>
      </w:r>
      <w:r w:rsidRPr="00862803">
        <w:rPr>
          <w:rFonts w:ascii="Times New Roman" w:hAnsi="Times New Roman" w:cs="Times New Roman"/>
          <w:color w:val="000000" w:themeColor="text1"/>
          <w:position w:val="-12"/>
          <w:sz w:val="24"/>
          <w:szCs w:val="24"/>
        </w:rPr>
        <w:object w:dxaOrig="1880" w:dyaOrig="360" w14:anchorId="5FE4AD13">
          <v:shape id="_x0000_i2904" type="#_x0000_t75" style="width:93.75pt;height:18.75pt" o:ole="">
            <v:imagedata r:id="rId592" o:title=""/>
          </v:shape>
          <o:OLEObject Type="Embed" ProgID="Equation.DSMT4" ShapeID="_x0000_i2904" DrawAspect="Content" ObjectID="_1825375874" r:id="rId790"/>
        </w:object>
      </w:r>
    </w:p>
    <w:p w14:paraId="18271E3E" w14:textId="5D818A01"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Nhiệt lượng của bình nhôm đã tỏa ra từ đầu đến khi xảy ra cân bằng nhiệt là bao nhiêu kJ? (Kết quả làm tròn đến chữ số hàng phần trăm)</w:t>
      </w:r>
    </w:p>
    <w:p w14:paraId="2FBFE77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62D08958">
          <v:shape id="_x0000_i2905" type="#_x0000_t75" style="width:71.25pt;height:23.25pt" o:ole="">
            <v:imagedata r:id="rId170" o:title=""/>
          </v:shape>
          <o:OLEObject Type="Embed" ProgID="Equation.DSMT4" ShapeID="_x0000_i2905" DrawAspect="Content" ObjectID="_1825375875" r:id="rId791"/>
        </w:object>
      </w:r>
      <w:r w:rsidRPr="00862803">
        <w:rPr>
          <w:rFonts w:ascii="Times New Roman" w:eastAsia="Palatino Linotype" w:hAnsi="Times New Roman" w:cs="Times New Roman"/>
          <w:color w:val="000000" w:themeColor="text1"/>
          <w:sz w:val="24"/>
          <w:szCs w:val="24"/>
        </w:rPr>
        <w:t>.</w:t>
      </w:r>
    </w:p>
    <w:p w14:paraId="701EDFB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B7997D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lastRenderedPageBreak/>
        <w:t xml:space="preserve">Trả lời: 2,29 </w:t>
      </w:r>
    </w:p>
    <w:p w14:paraId="32C3190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của bình nhôm đã tỏa ra từ đầu đến khi xảy ra cân bằng nhiệt là</w:t>
      </w:r>
    </w:p>
    <w:p w14:paraId="01A3059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7680" w:dyaOrig="360" w14:anchorId="7531CDD5">
          <v:shape id="_x0000_i2906" type="#_x0000_t75" style="width:383.25pt;height:18.75pt" o:ole="">
            <v:imagedata r:id="rId792" o:title=""/>
          </v:shape>
          <o:OLEObject Type="Embed" ProgID="Equation.DSMT4" ShapeID="_x0000_i2906" DrawAspect="Content" ObjectID="_1825375876" r:id="rId793"/>
        </w:object>
      </w:r>
    </w:p>
    <w:p w14:paraId="661B5876" w14:textId="52EAC48F"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Xác định giá trị của x (kết quả làm tròn đến hàng phần trăm)</w:t>
      </w:r>
    </w:p>
    <w:p w14:paraId="421D8D72"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2B24E8E">
          <v:shape id="_x0000_i2907" type="#_x0000_t75" style="width:71.25pt;height:23.25pt" o:ole="">
            <v:imagedata r:id="rId170" o:title=""/>
          </v:shape>
          <o:OLEObject Type="Embed" ProgID="Equation.DSMT4" ShapeID="_x0000_i2907" DrawAspect="Content" ObjectID="_1825375877" r:id="rId794"/>
        </w:object>
      </w:r>
      <w:r w:rsidRPr="00862803">
        <w:rPr>
          <w:rFonts w:ascii="Times New Roman" w:eastAsia="Palatino Linotype" w:hAnsi="Times New Roman" w:cs="Times New Roman"/>
          <w:color w:val="000000" w:themeColor="text1"/>
          <w:sz w:val="24"/>
          <w:szCs w:val="24"/>
        </w:rPr>
        <w:t>.</w:t>
      </w:r>
    </w:p>
    <w:p w14:paraId="02C826E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89599D"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0,69</w:t>
      </w:r>
    </w:p>
    <w:p w14:paraId="573FB2E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position w:val="-30"/>
          <w:sz w:val="24"/>
          <w:szCs w:val="24"/>
        </w:rPr>
      </w:pPr>
      <w:r w:rsidRPr="00862803">
        <w:rPr>
          <w:rFonts w:ascii="Times New Roman" w:hAnsi="Times New Roman" w:cs="Times New Roman"/>
          <w:bCs/>
          <w:color w:val="000000" w:themeColor="text1"/>
          <w:sz w:val="24"/>
          <w:szCs w:val="24"/>
        </w:rPr>
        <w:t>Theo đề bài ta có:</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359" w:dyaOrig="360" w14:anchorId="5D7C5FE5">
          <v:shape id="_x0000_i2908" type="#_x0000_t75" style="width:67.5pt;height:18.75pt" o:ole="">
            <v:imagedata r:id="rId795" o:title=""/>
          </v:shape>
          <o:OLEObject Type="Embed" ProgID="Equation.DSMT4" ShapeID="_x0000_i2908" DrawAspect="Content" ObjectID="_1825375878" r:id="rId796"/>
        </w:object>
      </w:r>
    </w:p>
    <w:p w14:paraId="41BE403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position w:val="-30"/>
          <w:sz w:val="24"/>
          <w:szCs w:val="24"/>
        </w:rPr>
      </w:pPr>
      <w:r w:rsidRPr="00862803">
        <w:rPr>
          <w:rFonts w:ascii="Times New Roman" w:hAnsi="Times New Roman" w:cs="Times New Roman"/>
          <w:color w:val="000000" w:themeColor="text1"/>
          <w:position w:val="-30"/>
          <w:sz w:val="24"/>
          <w:szCs w:val="24"/>
        </w:rPr>
        <w:t xml:space="preserve">Phương trình cân bằng nhiệt: </w:t>
      </w:r>
    </w:p>
    <w:p w14:paraId="3AB2A66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position w:val="-30"/>
          <w:sz w:val="24"/>
          <w:szCs w:val="24"/>
        </w:rPr>
      </w:pPr>
      <w:r w:rsidRPr="00862803">
        <w:rPr>
          <w:rFonts w:ascii="Times New Roman" w:hAnsi="Times New Roman" w:cs="Times New Roman"/>
          <w:color w:val="000000" w:themeColor="text1"/>
          <w:position w:val="-12"/>
          <w:sz w:val="24"/>
          <w:szCs w:val="24"/>
        </w:rPr>
        <w:object w:dxaOrig="3019" w:dyaOrig="360" w14:anchorId="0777CAE2">
          <v:shape id="_x0000_i2909" type="#_x0000_t75" style="width:150.75pt;height:18.75pt" o:ole="">
            <v:imagedata r:id="rId797" o:title=""/>
          </v:shape>
          <o:OLEObject Type="Embed" ProgID="Equation.DSMT4" ShapeID="_x0000_i2909" DrawAspect="Content" ObjectID="_1825375879" r:id="rId798"/>
        </w:object>
      </w:r>
    </w:p>
    <w:p w14:paraId="72A73D4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5380" w:dyaOrig="360" w14:anchorId="19AEE8CA">
          <v:shape id="_x0000_i2910" type="#_x0000_t75" style="width:268.5pt;height:18.75pt" o:ole="">
            <v:imagedata r:id="rId799" o:title=""/>
          </v:shape>
          <o:OLEObject Type="Embed" ProgID="Equation.DSMT4" ShapeID="_x0000_i2910" DrawAspect="Content" ObjectID="_1825375880" r:id="rId800"/>
        </w:object>
      </w:r>
    </w:p>
    <w:p w14:paraId="14E77211"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7380" w:dyaOrig="360" w14:anchorId="6625590F">
          <v:shape id="_x0000_i2911" type="#_x0000_t75" style="width:369.75pt;height:18.75pt" o:ole="">
            <v:imagedata r:id="rId801" o:title=""/>
          </v:shape>
          <o:OLEObject Type="Embed" ProgID="Equation.DSMT4" ShapeID="_x0000_i2911" DrawAspect="Content" ObjectID="_1825375881" r:id="rId802"/>
        </w:object>
      </w:r>
    </w:p>
    <w:p w14:paraId="0E0FA78F"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Từ (1) và (2) tìm được </w:t>
      </w:r>
      <w:r w:rsidRPr="00862803">
        <w:rPr>
          <w:rFonts w:ascii="Times New Roman" w:hAnsi="Times New Roman" w:cs="Times New Roman"/>
          <w:color w:val="000000" w:themeColor="text1"/>
          <w:position w:val="-12"/>
          <w:sz w:val="24"/>
          <w:szCs w:val="24"/>
        </w:rPr>
        <w:object w:dxaOrig="1560" w:dyaOrig="360" w14:anchorId="41D67FD2">
          <v:shape id="_x0000_i2912" type="#_x0000_t75" style="width:78pt;height:18.75pt" o:ole="">
            <v:imagedata r:id="rId803" o:title=""/>
          </v:shape>
          <o:OLEObject Type="Embed" ProgID="Equation.DSMT4" ShapeID="_x0000_i2912" DrawAspect="Content" ObjectID="_1825375882" r:id="rId804"/>
        </w:object>
      </w:r>
    </w:p>
    <w:p w14:paraId="099BC0F7"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3 và câu 4: </w:t>
      </w:r>
      <w:r w:rsidRPr="00862803">
        <w:rPr>
          <w:rFonts w:ascii="Times New Roman" w:hAnsi="Times New Roman" w:cs="Times New Roman"/>
          <w:color w:val="000000" w:themeColor="text1"/>
          <w:sz w:val="24"/>
          <w:szCs w:val="24"/>
        </w:rPr>
        <w:t xml:space="preserve">Một đoạn dây nằm ngang được giữ căng nằm trong một từ trường đều có đường sức vuông góc với đoạn dây. Cho dòng điện xoay chiều có cường độ hiệu dụng 5 A chạy qua đoạn dây. </w:t>
      </w:r>
    </w:p>
    <w:p w14:paraId="3746770F" w14:textId="4C0C8FD4"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Cường độ dòng điện cực đại chạy qua dây dẫn là bao nhiêu ampe (kết quả làm tròn lấy đến chữ số hàng phần mười)</w:t>
      </w:r>
    </w:p>
    <w:p w14:paraId="25523E3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5CF2804A">
          <v:shape id="_x0000_i2913" type="#_x0000_t75" style="width:71.25pt;height:23.25pt" o:ole="">
            <v:imagedata r:id="rId170" o:title=""/>
          </v:shape>
          <o:OLEObject Type="Embed" ProgID="Equation.DSMT4" ShapeID="_x0000_i2913" DrawAspect="Content" ObjectID="_1825375883" r:id="rId805"/>
        </w:object>
      </w:r>
      <w:r w:rsidRPr="00862803">
        <w:rPr>
          <w:rFonts w:ascii="Times New Roman" w:eastAsia="Palatino Linotype" w:hAnsi="Times New Roman" w:cs="Times New Roman"/>
          <w:color w:val="000000" w:themeColor="text1"/>
          <w:sz w:val="24"/>
          <w:szCs w:val="24"/>
        </w:rPr>
        <w:t>.</w:t>
      </w:r>
    </w:p>
    <w:p w14:paraId="5F2872B4"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DC5573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7,1</w:t>
      </w:r>
    </w:p>
    <w:p w14:paraId="06B0453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Cường độ dòng điện cực đại qua dây dẫn là </w:t>
      </w:r>
      <w:r w:rsidRPr="00862803">
        <w:rPr>
          <w:rFonts w:ascii="Times New Roman" w:hAnsi="Times New Roman" w:cs="Times New Roman"/>
          <w:color w:val="000000" w:themeColor="text1"/>
          <w:position w:val="-12"/>
          <w:sz w:val="24"/>
          <w:szCs w:val="24"/>
        </w:rPr>
        <w:object w:dxaOrig="2460" w:dyaOrig="420" w14:anchorId="5E309164">
          <v:shape id="_x0000_i2914" type="#_x0000_t75" style="width:123pt;height:21pt" o:ole="">
            <v:imagedata r:id="rId806" o:title=""/>
          </v:shape>
          <o:OLEObject Type="Embed" ProgID="Equation.DSMT4" ShapeID="_x0000_i2914" DrawAspect="Content" ObjectID="_1825375884" r:id="rId807"/>
        </w:object>
      </w:r>
    </w:p>
    <w:p w14:paraId="335CB742" w14:textId="6C010814"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Từ trường đều có độ lớn cảm ứng từ là </w:t>
      </w:r>
      <w:r w:rsidR="002451CF" w:rsidRPr="00862803">
        <w:rPr>
          <w:color w:val="000000" w:themeColor="text1"/>
          <w:position w:val="-12"/>
        </w:rPr>
        <w:object w:dxaOrig="1180" w:dyaOrig="400" w14:anchorId="0846827F">
          <v:shape id="_x0000_i2915" type="#_x0000_t75" style="width:59.25pt;height:20.25pt" o:ole="">
            <v:imagedata r:id="rId597" o:title=""/>
          </v:shape>
          <o:OLEObject Type="Embed" ProgID="Equation.DSMT4" ShapeID="_x0000_i2915" DrawAspect="Content" ObjectID="_1825375885" r:id="rId808"/>
        </w:object>
      </w:r>
      <w:r w:rsidR="002451CF" w:rsidRPr="00862803">
        <w:rPr>
          <w:rFonts w:ascii="Times New Roman" w:hAnsi="Times New Roman" w:cs="Times New Roman"/>
          <w:color w:val="000000" w:themeColor="text1"/>
          <w:sz w:val="24"/>
          <w:szCs w:val="24"/>
        </w:rPr>
        <w:t xml:space="preserve"> </w:t>
      </w:r>
      <w:r w:rsidR="002451CF" w:rsidRPr="00862803">
        <w:rPr>
          <w:rFonts w:ascii="Times New Roman" w:eastAsia="Palatino Linotype" w:hAnsi="Times New Roman" w:cs="Times New Roman"/>
          <w:color w:val="000000" w:themeColor="text1"/>
          <w:sz w:val="24"/>
          <w:szCs w:val="24"/>
        </w:rPr>
        <w:t xml:space="preserve">Đoạn dây dài 40 cm. Độ lớn lực từ cực đại tác dụng lên đoạn dây là bao nhiêu mN </w:t>
      </w:r>
      <w:r w:rsidR="002451CF" w:rsidRPr="00862803">
        <w:rPr>
          <w:rFonts w:ascii="Times New Roman" w:hAnsi="Times New Roman" w:cs="Times New Roman"/>
          <w:color w:val="000000" w:themeColor="text1"/>
          <w:sz w:val="24"/>
          <w:szCs w:val="24"/>
        </w:rPr>
        <w:t>(kết quả làm tròn lấy đến chữ số hàng phần mười)</w:t>
      </w:r>
    </w:p>
    <w:p w14:paraId="06EF3C1E"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408FB76">
          <v:shape id="_x0000_i2916" type="#_x0000_t75" style="width:71.25pt;height:23.25pt" o:ole="">
            <v:imagedata r:id="rId170" o:title=""/>
          </v:shape>
          <o:OLEObject Type="Embed" ProgID="Equation.DSMT4" ShapeID="_x0000_i2916" DrawAspect="Content" ObjectID="_1825375886" r:id="rId809"/>
        </w:object>
      </w:r>
      <w:r w:rsidRPr="00862803">
        <w:rPr>
          <w:rFonts w:ascii="Times New Roman" w:eastAsia="Palatino Linotype" w:hAnsi="Times New Roman" w:cs="Times New Roman"/>
          <w:color w:val="000000" w:themeColor="text1"/>
          <w:sz w:val="24"/>
          <w:szCs w:val="24"/>
        </w:rPr>
        <w:t>.</w:t>
      </w:r>
    </w:p>
    <w:p w14:paraId="22E1F5E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1A3A92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0,8</w:t>
      </w:r>
    </w:p>
    <w:p w14:paraId="0E9D689B"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lớn lực từ cực đại tác dụng lên đoạn dây là </w:t>
      </w:r>
      <w:r w:rsidRPr="00862803">
        <w:rPr>
          <w:rFonts w:ascii="Times New Roman" w:hAnsi="Times New Roman" w:cs="Times New Roman"/>
          <w:color w:val="000000" w:themeColor="text1"/>
          <w:position w:val="-12"/>
          <w:sz w:val="24"/>
          <w:szCs w:val="24"/>
        </w:rPr>
        <w:object w:dxaOrig="5120" w:dyaOrig="420" w14:anchorId="37A38F9F">
          <v:shape id="_x0000_i2917" type="#_x0000_t75" style="width:256.5pt;height:21pt" o:ole="">
            <v:imagedata r:id="rId810" o:title=""/>
          </v:shape>
          <o:OLEObject Type="Embed" ProgID="Equation.DSMT4" ShapeID="_x0000_i2917" DrawAspect="Content" ObjectID="_1825375887" r:id="rId811"/>
        </w:object>
      </w:r>
    </w:p>
    <w:p w14:paraId="47C2CC9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b/>
          <w:i/>
          <w:iCs/>
          <w:color w:val="000000" w:themeColor="text1"/>
          <w:sz w:val="24"/>
          <w:szCs w:val="24"/>
        </w:rPr>
      </w:pPr>
      <w:r w:rsidRPr="00862803">
        <w:rPr>
          <w:rFonts w:ascii="Times New Roman" w:hAnsi="Times New Roman" w:cs="Times New Roman"/>
          <w:b/>
          <w:i/>
          <w:iCs/>
          <w:color w:val="000000" w:themeColor="text1"/>
          <w:sz w:val="24"/>
          <w:szCs w:val="24"/>
        </w:rPr>
        <w:t xml:space="preserve">Sử dụng các thông tin sau cho câu 5 và câu 6: </w:t>
      </w:r>
      <w:r w:rsidRPr="00862803">
        <w:rPr>
          <w:rFonts w:ascii="Times New Roman" w:hAnsi="Times New Roman" w:cs="Times New Roman"/>
          <w:color w:val="000000" w:themeColor="text1"/>
          <w:sz w:val="24"/>
          <w:szCs w:val="24"/>
        </w:rPr>
        <w:t xml:space="preserve">1 Curie (Ci) được định nghĩa là hoạt động của 1 g radium. Hoạt độ của nguồn radium được sử dụng trong phòng thí nghiệm là khoảng </w:t>
      </w:r>
      <w:r w:rsidRPr="00862803">
        <w:rPr>
          <w:rFonts w:ascii="Times New Roman" w:hAnsi="Times New Roman" w:cs="Times New Roman"/>
          <w:color w:val="000000" w:themeColor="text1"/>
          <w:position w:val="-12"/>
          <w:sz w:val="24"/>
          <w:szCs w:val="24"/>
        </w:rPr>
        <w:object w:dxaOrig="680" w:dyaOrig="340" w14:anchorId="18C9919E">
          <v:shape id="_x0000_i2918" type="#_x0000_t75" style="width:34.5pt;height:16.5pt" o:ole="">
            <v:imagedata r:id="rId600" o:title=""/>
          </v:shape>
          <o:OLEObject Type="Embed" ProgID="Equation.DSMT4" ShapeID="_x0000_i2918" DrawAspect="Content" ObjectID="_1825375888" r:id="rId812"/>
        </w:object>
      </w:r>
      <w:r w:rsidRPr="00862803">
        <w:rPr>
          <w:rFonts w:ascii="Times New Roman" w:hAnsi="Times New Roman" w:cs="Times New Roman"/>
          <w:color w:val="000000" w:themeColor="text1"/>
          <w:sz w:val="24"/>
          <w:szCs w:val="24"/>
        </w:rPr>
        <w:t xml:space="preserve"> Cho chu kì bán ra của Radium-226 là 1600 năm và lấy khối lượng của một mol radium là 226 g.</w:t>
      </w:r>
    </w:p>
    <w:p w14:paraId="172E8A61" w14:textId="46CBF2F8"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Số nguyên tử radium trong nguồn phóng xạ này là </w:t>
      </w:r>
      <w:r w:rsidR="002451CF" w:rsidRPr="00862803">
        <w:rPr>
          <w:color w:val="000000" w:themeColor="text1"/>
          <w:position w:val="-6"/>
        </w:rPr>
        <w:object w:dxaOrig="760" w:dyaOrig="340" w14:anchorId="07E41F7C">
          <v:shape id="_x0000_i2919" type="#_x0000_t75" style="width:37.5pt;height:16.5pt" o:ole="">
            <v:imagedata r:id="rId602" o:title=""/>
          </v:shape>
          <o:OLEObject Type="Embed" ProgID="Equation.DSMT4" ShapeID="_x0000_i2919" DrawAspect="Content" ObjectID="_1825375889" r:id="rId813"/>
        </w:object>
      </w:r>
      <w:r w:rsidR="002451CF" w:rsidRPr="00862803">
        <w:rPr>
          <w:rFonts w:ascii="Times New Roman" w:hAnsi="Times New Roman" w:cs="Times New Roman"/>
          <w:color w:val="000000" w:themeColor="text1"/>
          <w:sz w:val="24"/>
          <w:szCs w:val="24"/>
        </w:rPr>
        <w:t xml:space="preserve"> Tìm x ?(kết quả làm tròn đến hàng phần trăm).</w:t>
      </w:r>
    </w:p>
    <w:p w14:paraId="6F7F6B73"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55989DA7">
          <v:shape id="_x0000_i2920" type="#_x0000_t75" style="width:71.25pt;height:23.25pt" o:ole="">
            <v:imagedata r:id="rId170" o:title=""/>
          </v:shape>
          <o:OLEObject Type="Embed" ProgID="Equation.DSMT4" ShapeID="_x0000_i2920" DrawAspect="Content" ObjectID="_1825375890" r:id="rId814"/>
        </w:object>
      </w:r>
      <w:r w:rsidRPr="00862803">
        <w:rPr>
          <w:rFonts w:ascii="Times New Roman" w:eastAsia="Palatino Linotype" w:hAnsi="Times New Roman" w:cs="Times New Roman"/>
          <w:color w:val="000000" w:themeColor="text1"/>
          <w:sz w:val="24"/>
          <w:szCs w:val="24"/>
        </w:rPr>
        <w:t>.</w:t>
      </w:r>
    </w:p>
    <w:p w14:paraId="064A0E2C"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20E56F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1,33</w:t>
      </w:r>
    </w:p>
    <w:p w14:paraId="5B2B4FA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 xml:space="preserve">Ta có: </w:t>
      </w:r>
      <w:r w:rsidRPr="00862803">
        <w:rPr>
          <w:rFonts w:ascii="Times New Roman" w:hAnsi="Times New Roman" w:cs="Times New Roman"/>
          <w:color w:val="000000" w:themeColor="text1"/>
          <w:position w:val="-32"/>
          <w:sz w:val="24"/>
          <w:szCs w:val="24"/>
        </w:rPr>
        <w:object w:dxaOrig="5800" w:dyaOrig="740" w14:anchorId="5AE5060E">
          <v:shape id="_x0000_i2921" type="#_x0000_t75" style="width:289.5pt;height:36.75pt" o:ole="">
            <v:imagedata r:id="rId815" o:title=""/>
          </v:shape>
          <o:OLEObject Type="Embed" ProgID="Equation.DSMT4" ShapeID="_x0000_i2921" DrawAspect="Content" ObjectID="_1825375891" r:id="rId816"/>
        </w:object>
      </w:r>
    </w:p>
    <w:p w14:paraId="279B47D5" w14:textId="169982A2" w:rsidR="002451CF" w:rsidRPr="00862803" w:rsidRDefault="004922C1" w:rsidP="004922C1">
      <w:pPr>
        <w:spacing w:after="0" w:line="312"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Độ phóng xạ của mẫu là </w:t>
      </w:r>
      <w:r w:rsidR="002451CF" w:rsidRPr="00862803">
        <w:rPr>
          <w:color w:val="000000" w:themeColor="text1"/>
          <w:position w:val="-12"/>
        </w:rPr>
        <w:object w:dxaOrig="1120" w:dyaOrig="400" w14:anchorId="1F2620A1">
          <v:shape id="_x0000_i2922" type="#_x0000_t75" style="width:56.25pt;height:20.25pt" o:ole="">
            <v:imagedata r:id="rId605" o:title=""/>
          </v:shape>
          <o:OLEObject Type="Embed" ProgID="Equation.DSMT4" ShapeID="_x0000_i2922" DrawAspect="Content" ObjectID="_1825375892" r:id="rId817"/>
        </w:object>
      </w:r>
      <w:r w:rsidR="002451CF" w:rsidRPr="00862803">
        <w:rPr>
          <w:rFonts w:ascii="Times New Roman" w:hAnsi="Times New Roman" w:cs="Times New Roman"/>
          <w:color w:val="000000" w:themeColor="text1"/>
          <w:sz w:val="24"/>
          <w:szCs w:val="24"/>
        </w:rPr>
        <w:t xml:space="preserve"> Tìm y ?(kết quả làm tròn đến hàng phần trăm).</w:t>
      </w:r>
    </w:p>
    <w:p w14:paraId="0B1F768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sz w:val="24"/>
          <w:szCs w:val="24"/>
          <w:vertAlign w:val="subscript"/>
        </w:rPr>
        <w:object w:dxaOrig="1420" w:dyaOrig="460" w14:anchorId="14BE764A">
          <v:shape id="_x0000_i2923" type="#_x0000_t75" style="width:71.25pt;height:23.25pt" o:ole="">
            <v:imagedata r:id="rId170" o:title=""/>
          </v:shape>
          <o:OLEObject Type="Embed" ProgID="Equation.DSMT4" ShapeID="_x0000_i2923" DrawAspect="Content" ObjectID="_1825375893" r:id="rId818"/>
        </w:object>
      </w:r>
      <w:r w:rsidRPr="00862803">
        <w:rPr>
          <w:rFonts w:ascii="Times New Roman" w:eastAsia="Palatino Linotype" w:hAnsi="Times New Roman" w:cs="Times New Roman"/>
          <w:color w:val="000000" w:themeColor="text1"/>
          <w:sz w:val="24"/>
          <w:szCs w:val="24"/>
        </w:rPr>
        <w:t>.</w:t>
      </w:r>
    </w:p>
    <w:p w14:paraId="51129260"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0864058"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0,18</w:t>
      </w:r>
    </w:p>
    <w:p w14:paraId="495F5725"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Độ phóng xạ của mẫu là </w:t>
      </w:r>
    </w:p>
    <w:p w14:paraId="699F04D9" w14:textId="77777777" w:rsidR="002451CF" w:rsidRPr="00862803" w:rsidRDefault="002451CF" w:rsidP="00D61DDA">
      <w:pPr>
        <w:tabs>
          <w:tab w:val="left" w:pos="283"/>
          <w:tab w:val="left" w:pos="2835"/>
          <w:tab w:val="left" w:pos="5386"/>
          <w:tab w:val="left" w:pos="7937"/>
        </w:tabs>
        <w:spacing w:after="0" w:line="312" w:lineRule="auto"/>
        <w:ind w:firstLine="283"/>
        <w:jc w:val="both"/>
        <w:rPr>
          <w:rFonts w:ascii="Times New Roman" w:hAnsi="Times New Roman" w:cs="Times New Roman"/>
          <w:color w:val="000000" w:themeColor="text1"/>
          <w:position w:val="-30"/>
          <w:sz w:val="24"/>
          <w:szCs w:val="24"/>
        </w:rPr>
      </w:pPr>
      <w:r w:rsidRPr="00862803">
        <w:rPr>
          <w:rFonts w:ascii="Times New Roman" w:hAnsi="Times New Roman" w:cs="Times New Roman"/>
          <w:color w:val="000000" w:themeColor="text1"/>
          <w:position w:val="-26"/>
          <w:sz w:val="24"/>
          <w:szCs w:val="24"/>
        </w:rPr>
        <w:object w:dxaOrig="5700" w:dyaOrig="680" w14:anchorId="69CCB864">
          <v:shape id="_x0000_i2924" type="#_x0000_t75" style="width:285.75pt;height:32.25pt" o:ole="">
            <v:imagedata r:id="rId819" o:title=""/>
          </v:shape>
          <o:OLEObject Type="Embed" ProgID="Equation.DSMT4" ShapeID="_x0000_i2924" DrawAspect="Content" ObjectID="_1825375894" r:id="rId820"/>
        </w:object>
      </w:r>
    </w:p>
    <w:p w14:paraId="1489F3F1"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0B6028BD" w14:textId="77777777" w:rsidR="002451CF" w:rsidRPr="00862803" w:rsidRDefault="002451C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i/>
          <w:color w:val="000000" w:themeColor="text1"/>
          <w:sz w:val="24"/>
          <w:szCs w:val="24"/>
        </w:rPr>
      </w:pPr>
      <w:r w:rsidRPr="00862803">
        <w:rPr>
          <w:rFonts w:ascii="Times New Roman" w:eastAsia="Palatino Linotype" w:hAnsi="Times New Roman" w:cs="Times New Roman"/>
          <w:i/>
          <w:color w:val="000000" w:themeColor="text1"/>
          <w:sz w:val="24"/>
          <w:szCs w:val="24"/>
        </w:rPr>
        <w:t>- Thí sinh không được sử dụng tài liệu; giám thị coi thi không giải thích gì thêm.</w:t>
      </w:r>
    </w:p>
    <w:p w14:paraId="2C18FCA8" w14:textId="77777777" w:rsidR="00F8667F" w:rsidRPr="00862803" w:rsidRDefault="00F8667F" w:rsidP="00D61DDA">
      <w:pPr>
        <w:tabs>
          <w:tab w:val="left" w:pos="283"/>
          <w:tab w:val="left" w:pos="2835"/>
          <w:tab w:val="left" w:pos="5386"/>
          <w:tab w:val="left" w:pos="7937"/>
        </w:tabs>
        <w:spacing w:after="0" w:line="312" w:lineRule="auto"/>
        <w:ind w:firstLine="283"/>
        <w:jc w:val="center"/>
        <w:rPr>
          <w:rFonts w:ascii="Times New Roman" w:eastAsia="Palatino Linotype"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F8667F" w:rsidRPr="00862803" w14:paraId="42659E6F" w14:textId="77777777" w:rsidTr="00D61DDA">
        <w:tc>
          <w:tcPr>
            <w:tcW w:w="3657" w:type="dxa"/>
          </w:tcPr>
          <w:p w14:paraId="57C946B7" w14:textId="5CB1CD2C" w:rsidR="00F8667F" w:rsidRPr="00862803" w:rsidRDefault="00F8667F" w:rsidP="00F8667F">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00" w:themeColor="text1"/>
                <w:kern w:val="0"/>
                <w:sz w:val="24"/>
                <w:highlight w:val="magenta"/>
                <w:lang w:eastAsia="zh-CN"/>
                <w14:ligatures w14:val="none"/>
              </w:rPr>
              <w:t>ĐỀ 3</w:t>
            </w:r>
          </w:p>
        </w:tc>
        <w:tc>
          <w:tcPr>
            <w:tcW w:w="6184" w:type="dxa"/>
          </w:tcPr>
          <w:p w14:paraId="5FAABBBC" w14:textId="77777777" w:rsidR="00F8667F" w:rsidRPr="00862803" w:rsidRDefault="00F8667F"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33F112A9" w14:textId="77777777" w:rsidR="00F8667F" w:rsidRPr="00862803" w:rsidRDefault="00F8667F"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2D45548C" w14:textId="77777777" w:rsidR="00F8667F" w:rsidRPr="00862803" w:rsidRDefault="00F8667F" w:rsidP="00D61DDA">
      <w:pPr>
        <w:jc w:val="both"/>
        <w:rPr>
          <w:rFonts w:ascii="Times New Roman" w:eastAsia="Palatino Linotype" w:hAnsi="Times New Roman" w:cs="Times New Roman"/>
          <w:color w:val="000000" w:themeColor="text1"/>
          <w:sz w:val="24"/>
          <w:szCs w:val="24"/>
        </w:rPr>
      </w:pPr>
    </w:p>
    <w:p w14:paraId="1573DD13"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Cho biết: </w:t>
      </w:r>
      <w:r w:rsidRPr="00862803">
        <w:rPr>
          <w:rFonts w:ascii="Times New Roman" w:hAnsi="Times New Roman" w:cs="Times New Roman"/>
          <w:color w:val="000000" w:themeColor="text1"/>
          <w:position w:val="-18"/>
          <w:sz w:val="24"/>
          <w:szCs w:val="24"/>
        </w:rPr>
        <w:object w:dxaOrig="8040" w:dyaOrig="480" w14:anchorId="6204A298">
          <v:shape id="_x0000_i2925" type="#_x0000_t75" style="width:402pt;height:24pt" o:ole="">
            <v:imagedata r:id="rId821" o:title=""/>
          </v:shape>
          <o:OLEObject Type="Embed" ProgID="Equation.DSMT4" ShapeID="_x0000_i2925" DrawAspect="Content" ObjectID="_1825375895" r:id="rId822"/>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br/>
      </w:r>
      <w:r w:rsidRPr="00862803">
        <w:rPr>
          <w:rFonts w:ascii="Times New Roman" w:eastAsia="Palatino Linotype" w:hAnsi="Times New Roman" w:cs="Times New Roman"/>
          <w:b/>
          <w:color w:val="000000" w:themeColor="text1"/>
          <w:sz w:val="24"/>
          <w:szCs w:val="24"/>
        </w:rPr>
        <w:t xml:space="preserve">PHẦN I. Câu trắc nghiệm nhiều phương án lựa chọn. </w:t>
      </w:r>
      <w:r w:rsidRPr="00862803">
        <w:rPr>
          <w:rFonts w:ascii="Times New Roman" w:eastAsia="Palatino Linotype" w:hAnsi="Times New Roman" w:cs="Times New Roman"/>
          <w:color w:val="000000" w:themeColor="text1"/>
          <w:sz w:val="24"/>
          <w:szCs w:val="24"/>
        </w:rPr>
        <w:t>Thí sinh trả lời từ câu 1 đến câu 18. Mỗi câu hỏi thí sinh chỉ chọn một phương án.</w:t>
      </w:r>
    </w:p>
    <w:p w14:paraId="18F4D2FC"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Các phân tử nào sau đây ở gần nhau nhất?</w:t>
      </w:r>
    </w:p>
    <w:p w14:paraId="034EC00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Các phân tử nước ở trạng thái lỏng.</w:t>
      </w:r>
    </w:p>
    <w:p w14:paraId="7F2A7687"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Các phân tử sắt ở trạng thái rắn.</w:t>
      </w:r>
    </w:p>
    <w:p w14:paraId="1B122803"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Các phân tử khí chlorine.</w:t>
      </w:r>
    </w:p>
    <w:p w14:paraId="2295B529"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Các phân tử khí oxygen.</w:t>
      </w:r>
    </w:p>
    <w:p w14:paraId="6453B6F7"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Khi hai vật tiếp xúc nhau mà ở trạng thái cân bằng nhiệt thì</w:t>
      </w:r>
    </w:p>
    <w:p w14:paraId="7A9F1019"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khối lượng hai vật bằng nhau.</w:t>
      </w:r>
    </w:p>
    <w:p w14:paraId="43397E47"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không có nhiệt lượng trao đổi giữa hai vật.</w:t>
      </w:r>
    </w:p>
    <w:p w14:paraId="0FAE328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phân tử trong hai vật bằng nhau.</w:t>
      </w:r>
    </w:p>
    <w:p w14:paraId="28D60D03"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vận tốc của hệ hai vật bằng không.</w:t>
      </w:r>
    </w:p>
    <w:p w14:paraId="36BDF200"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3 và Câu 4 </w:t>
      </w:r>
    </w:p>
    <w:p w14:paraId="2FF9AF89"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437DC768" wp14:editId="4B57C99B">
            <wp:extent cx="3393977" cy="1829485"/>
            <wp:effectExtent l="0" t="0" r="0" b="0"/>
            <wp:docPr id="2093653761"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823"/>
                    <a:srcRect/>
                    <a:stretch>
                      <a:fillRect/>
                    </a:stretch>
                  </pic:blipFill>
                  <pic:spPr>
                    <a:xfrm>
                      <a:off x="0" y="0"/>
                      <a:ext cx="3393977" cy="1829485"/>
                    </a:xfrm>
                    <a:prstGeom prst="rect">
                      <a:avLst/>
                    </a:prstGeom>
                    <a:ln/>
                  </pic:spPr>
                </pic:pic>
              </a:graphicData>
            </a:graphic>
          </wp:inline>
        </w:drawing>
      </w:r>
    </w:p>
    <w:p w14:paraId="18CFE3D4"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Đường cong làm mát của naphthalene lỏng được thể hiện ở hình trên.</w:t>
      </w:r>
    </w:p>
    <w:p w14:paraId="7A63F34F"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Nhiệt độ nóng chảy của naphthalene khoảng</w:t>
      </w:r>
    </w:p>
    <w:p w14:paraId="677A1FD9"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560" w:dyaOrig="260" w14:anchorId="66DE8432">
          <v:shape id="_x0000_i2926" type="#_x0000_t75" style="width:27.75pt;height:13.5pt" o:ole="">
            <v:imagedata r:id="rId824" o:title=""/>
          </v:shape>
          <o:OLEObject Type="Embed" ProgID="Equation.DSMT4" ShapeID="_x0000_i2926" DrawAspect="Content" ObjectID="_1825375896" r:id="rId825"/>
        </w:object>
      </w:r>
      <w:r w:rsidRPr="00862803">
        <w:rPr>
          <w:rFonts w:ascii="Times New Roman" w:eastAsia="Palatino Linotype" w:hAnsi="Times New Roman" w:cs="Times New Roman"/>
          <w:color w:val="000000" w:themeColor="text1"/>
          <w:sz w:val="24"/>
          <w:szCs w:val="24"/>
        </w:rPr>
        <w:t>.</w:t>
      </w:r>
    </w:p>
    <w:p w14:paraId="5324B54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4"/>
          <w:sz w:val="24"/>
          <w:szCs w:val="24"/>
        </w:rPr>
        <w:object w:dxaOrig="560" w:dyaOrig="260" w14:anchorId="01827059">
          <v:shape id="_x0000_i2927" type="#_x0000_t75" style="width:27.75pt;height:13.5pt" o:ole="">
            <v:imagedata r:id="rId826" o:title=""/>
          </v:shape>
          <o:OLEObject Type="Embed" ProgID="Equation.DSMT4" ShapeID="_x0000_i2927" DrawAspect="Content" ObjectID="_1825375897" r:id="rId827"/>
        </w:object>
      </w:r>
      <w:r w:rsidRPr="00862803">
        <w:rPr>
          <w:rFonts w:ascii="Times New Roman" w:eastAsia="Palatino Linotype" w:hAnsi="Times New Roman" w:cs="Times New Roman"/>
          <w:color w:val="000000" w:themeColor="text1"/>
          <w:sz w:val="24"/>
          <w:szCs w:val="24"/>
        </w:rPr>
        <w:t>.</w:t>
      </w:r>
    </w:p>
    <w:p w14:paraId="424C3346"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560" w:dyaOrig="279" w14:anchorId="041CB551">
          <v:shape id="_x0000_i2928" type="#_x0000_t75" style="width:27.75pt;height:14.25pt" o:ole="">
            <v:imagedata r:id="rId828" o:title=""/>
          </v:shape>
          <o:OLEObject Type="Embed" ProgID="Equation.DSMT4" ShapeID="_x0000_i2928" DrawAspect="Content" ObjectID="_1825375898" r:id="rId829"/>
        </w:object>
      </w:r>
      <w:r w:rsidRPr="00862803">
        <w:rPr>
          <w:rFonts w:ascii="Times New Roman" w:eastAsia="Palatino Linotype" w:hAnsi="Times New Roman" w:cs="Times New Roman"/>
          <w:color w:val="000000" w:themeColor="text1"/>
          <w:sz w:val="24"/>
          <w:szCs w:val="24"/>
        </w:rPr>
        <w:t>.</w:t>
      </w:r>
    </w:p>
    <w:p w14:paraId="0057D847"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560" w:dyaOrig="260" w14:anchorId="5C6493A1">
          <v:shape id="_x0000_i2929" type="#_x0000_t75" style="width:27.75pt;height:13.5pt" o:ole="">
            <v:imagedata r:id="rId830" o:title=""/>
          </v:shape>
          <o:OLEObject Type="Embed" ProgID="Equation.DSMT4" ShapeID="_x0000_i2929" DrawAspect="Content" ObjectID="_1825375899" r:id="rId831"/>
        </w:object>
      </w:r>
      <w:r w:rsidRPr="00862803">
        <w:rPr>
          <w:rFonts w:ascii="Times New Roman" w:eastAsia="Palatino Linotype" w:hAnsi="Times New Roman" w:cs="Times New Roman"/>
          <w:color w:val="000000" w:themeColor="text1"/>
          <w:sz w:val="24"/>
          <w:szCs w:val="24"/>
        </w:rPr>
        <w:t>.</w:t>
      </w:r>
    </w:p>
    <w:p w14:paraId="4510D916"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w:t>
      </w:r>
      <w:r w:rsidRPr="00862803">
        <w:rPr>
          <w:rFonts w:ascii="Times New Roman" w:hAnsi="Times New Roman" w:cs="Times New Roman"/>
          <w:b/>
          <w:color w:val="000000" w:themeColor="text1"/>
          <w:sz w:val="24"/>
          <w:szCs w:val="24"/>
        </w:rPr>
        <w:t>TH</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Chọn phát biểu đúng trong các phát biểu sau.</w:t>
      </w:r>
    </w:p>
    <w:p w14:paraId="3264EAC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Trong giai đoạn BC, chỉ có naphthalene dạng lỏng.</w:t>
      </w:r>
    </w:p>
    <w:p w14:paraId="6490791C"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Trong giai đoạn BC, naphthalene không cung cấp năng lượng cho môi trường xung quanh.</w:t>
      </w:r>
    </w:p>
    <w:p w14:paraId="158321AF"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Trong giai đoạn AB naphthalene tồn tại ở cả thể lỏng và rắn.</w:t>
      </w:r>
    </w:p>
    <w:p w14:paraId="62AFE960"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Naphthalene là chất rắn kết tinh.</w:t>
      </w:r>
    </w:p>
    <w:p w14:paraId="1198E790"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w:t>
      </w:r>
      <w:r w:rsidRPr="00862803">
        <w:rPr>
          <w:rFonts w:ascii="Times New Roman" w:hAnsi="Times New Roman" w:cs="Times New Roman"/>
          <w:b/>
          <w:color w:val="000000" w:themeColor="text1"/>
          <w:sz w:val="24"/>
          <w:szCs w:val="24"/>
        </w:rPr>
        <w:t>TH</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Đặc điểm nào sau đây </w:t>
      </w:r>
      <w:r w:rsidRPr="00862803">
        <w:rPr>
          <w:rFonts w:ascii="Times New Roman" w:eastAsia="Palatino Linotype" w:hAnsi="Times New Roman" w:cs="Times New Roman"/>
          <w:b/>
          <w:color w:val="000000" w:themeColor="text1"/>
          <w:sz w:val="24"/>
          <w:szCs w:val="24"/>
        </w:rPr>
        <w:t>không phải</w:t>
      </w:r>
      <w:r w:rsidRPr="00862803">
        <w:rPr>
          <w:rFonts w:ascii="Times New Roman" w:eastAsia="Palatino Linotype" w:hAnsi="Times New Roman" w:cs="Times New Roman"/>
          <w:color w:val="000000" w:themeColor="text1"/>
          <w:sz w:val="24"/>
          <w:szCs w:val="24"/>
        </w:rPr>
        <w:t xml:space="preserve"> của phân tử ở thể khí?</w:t>
      </w:r>
    </w:p>
    <w:p w14:paraId="31F83111"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Chuyển động không ngừng.</w:t>
      </w:r>
    </w:p>
    <w:p w14:paraId="197F2408"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Chuyển động càng nhanh thì nhiệt độ của vật càng cao.</w:t>
      </w:r>
    </w:p>
    <w:p w14:paraId="3D960BFE"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Giữa các phân tử có khoảng cách.</w:t>
      </w:r>
    </w:p>
    <w:p w14:paraId="4056D4E2"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Có lúc đứng yên, có lúc chuyển động.</w:t>
      </w:r>
    </w:p>
    <w:p w14:paraId="5E31B220" w14:textId="77777777" w:rsidR="002451CF" w:rsidRPr="00862803" w:rsidRDefault="002451CF" w:rsidP="00D61DDA">
      <w:pPr>
        <w:rPr>
          <w:rFonts w:ascii="Times New Roman" w:eastAsia="Palatino Linotype" w:hAnsi="Times New Roman" w:cs="Times New Roman"/>
          <w:color w:val="000000" w:themeColor="text1"/>
          <w:sz w:val="24"/>
          <w:szCs w:val="24"/>
        </w:rPr>
      </w:pPr>
    </w:p>
    <w:p w14:paraId="338B4F2A"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Đồ thị sau đây diễn tả quá trình biến đổi nào của một lượng khí xác định?</w:t>
      </w:r>
    </w:p>
    <w:p w14:paraId="0268DA6C" w14:textId="77777777" w:rsidR="002451CF" w:rsidRPr="00862803" w:rsidRDefault="002451CF" w:rsidP="00D61DDA">
      <w:pPr>
        <w:ind w:left="567" w:hanging="567"/>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01DE1D93" wp14:editId="412130D9">
            <wp:extent cx="1611744" cy="1662859"/>
            <wp:effectExtent l="0" t="0" r="0" b="0"/>
            <wp:docPr id="2093653762"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832"/>
                    <a:srcRect/>
                    <a:stretch>
                      <a:fillRect/>
                    </a:stretch>
                  </pic:blipFill>
                  <pic:spPr>
                    <a:xfrm>
                      <a:off x="0" y="0"/>
                      <a:ext cx="1611744" cy="1662859"/>
                    </a:xfrm>
                    <a:prstGeom prst="rect">
                      <a:avLst/>
                    </a:prstGeom>
                    <a:ln/>
                  </pic:spPr>
                </pic:pic>
              </a:graphicData>
            </a:graphic>
          </wp:inline>
        </w:drawing>
      </w:r>
    </w:p>
    <w:p w14:paraId="0B9024C0"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biến đổi đẳng áp sau đó nén đẳng nhiệt.</w:t>
      </w:r>
    </w:p>
    <w:p w14:paraId="33DE801E"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biến đổi đẳng áp sau đó giãn đẳng nhiệt.</w:t>
      </w:r>
    </w:p>
    <w:p w14:paraId="79E5C95D"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biến đổi đẳng nhiệt sau đó giãn đẳng nhiệt.</w:t>
      </w:r>
    </w:p>
    <w:p w14:paraId="7F6AFADE"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biến đổi đẳng nhiệt sau đó nén đẳng áp. </w:t>
      </w:r>
    </w:p>
    <w:p w14:paraId="46270578"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Trong quá trình đẳng áp của một lượng khí nhất định thì</w:t>
      </w:r>
    </w:p>
    <w:p w14:paraId="620998F2"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thể tích tỉ lệ nghịch với nhiệt độ tuyệt đối.</w:t>
      </w:r>
    </w:p>
    <w:p w14:paraId="253D5947"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thể tích tỉ lệ nghịch với áp suất.</w:t>
      </w:r>
    </w:p>
    <w:p w14:paraId="3D96B8B5"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thể tích tỉ lệ thuận với nhiệt độ tuyệt đối.</w:t>
      </w:r>
    </w:p>
    <w:p w14:paraId="5A38CF45"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thể tích tỉ lệ thuận với áp suất. </w:t>
      </w:r>
    </w:p>
    <w:p w14:paraId="507469E6"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8.</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 xml:space="preserve">Một lượng khí hydrogen đựng trong bình ở áp suất </w:t>
      </w:r>
      <w:r w:rsidRPr="00862803">
        <w:rPr>
          <w:rFonts w:ascii="Times New Roman" w:hAnsi="Times New Roman" w:cs="Times New Roman"/>
          <w:color w:val="000000" w:themeColor="text1"/>
          <w:position w:val="-18"/>
          <w:sz w:val="24"/>
          <w:szCs w:val="24"/>
        </w:rPr>
        <w:object w:dxaOrig="680" w:dyaOrig="400" w14:anchorId="19807D76">
          <v:shape id="_x0000_i2930" type="#_x0000_t75" style="width:34.5pt;height:20.25pt" o:ole="">
            <v:imagedata r:id="rId833" o:title=""/>
          </v:shape>
          <o:OLEObject Type="Embed" ProgID="Equation.DSMT4" ShapeID="_x0000_i2930" DrawAspect="Content" ObjectID="_1825375900" r:id="rId834"/>
        </w:object>
      </w:r>
      <w:r w:rsidRPr="00862803">
        <w:rPr>
          <w:rFonts w:ascii="Times New Roman" w:eastAsia="Palatino Linotype" w:hAnsi="Times New Roman" w:cs="Times New Roman"/>
          <w:color w:val="000000" w:themeColor="text1"/>
          <w:sz w:val="24"/>
          <w:szCs w:val="24"/>
        </w:rPr>
        <w:t xml:space="preserve">, nhiệt độ </w:t>
      </w:r>
      <w:r w:rsidRPr="00862803">
        <w:rPr>
          <w:rFonts w:ascii="Times New Roman" w:hAnsi="Times New Roman" w:cs="Times New Roman"/>
          <w:color w:val="000000" w:themeColor="text1"/>
          <w:position w:val="-18"/>
          <w:sz w:val="24"/>
          <w:szCs w:val="24"/>
        </w:rPr>
        <w:object w:dxaOrig="639" w:dyaOrig="400" w14:anchorId="7159D6A8">
          <v:shape id="_x0000_i2931" type="#_x0000_t75" style="width:32.25pt;height:20.25pt" o:ole="">
            <v:imagedata r:id="rId835" o:title=""/>
          </v:shape>
          <o:OLEObject Type="Embed" ProgID="Equation.DSMT4" ShapeID="_x0000_i2931" DrawAspect="Content" ObjectID="_1825375901" r:id="rId836"/>
        </w:object>
      </w:r>
      <w:r w:rsidRPr="00862803">
        <w:rPr>
          <w:rFonts w:ascii="Times New Roman" w:eastAsia="Palatino Linotype" w:hAnsi="Times New Roman" w:cs="Times New Roman"/>
          <w:color w:val="000000" w:themeColor="text1"/>
          <w:sz w:val="24"/>
          <w:szCs w:val="24"/>
        </w:rPr>
        <w:t xml:space="preserve">. Đun nóng khí đến </w:t>
      </w:r>
      <w:r w:rsidRPr="00862803">
        <w:rPr>
          <w:rFonts w:ascii="Times New Roman" w:hAnsi="Times New Roman" w:cs="Times New Roman"/>
          <w:color w:val="000000" w:themeColor="text1"/>
          <w:position w:val="-18"/>
          <w:sz w:val="24"/>
          <w:szCs w:val="24"/>
        </w:rPr>
        <w:object w:dxaOrig="740" w:dyaOrig="400" w14:anchorId="1E8CCD1D">
          <v:shape id="_x0000_i2932" type="#_x0000_t75" style="width:36.75pt;height:20.25pt" o:ole="">
            <v:imagedata r:id="rId837" o:title=""/>
          </v:shape>
          <o:OLEObject Type="Embed" ProgID="Equation.DSMT4" ShapeID="_x0000_i2932" DrawAspect="Content" ObjectID="_1825375902" r:id="rId838"/>
        </w:object>
      </w:r>
      <w:r w:rsidRPr="00862803">
        <w:rPr>
          <w:rFonts w:ascii="Times New Roman" w:eastAsia="Palatino Linotype" w:hAnsi="Times New Roman" w:cs="Times New Roman"/>
          <w:color w:val="000000" w:themeColor="text1"/>
          <w:sz w:val="24"/>
          <w:szCs w:val="24"/>
        </w:rPr>
        <w:t xml:space="preserve">. Do bình hở nên </w:t>
      </w:r>
      <w:r w:rsidRPr="00862803">
        <w:rPr>
          <w:rFonts w:ascii="Times New Roman" w:hAnsi="Times New Roman" w:cs="Times New Roman"/>
          <w:color w:val="000000" w:themeColor="text1"/>
          <w:position w:val="-24"/>
          <w:sz w:val="24"/>
          <w:szCs w:val="24"/>
        </w:rPr>
        <w:object w:dxaOrig="240" w:dyaOrig="660" w14:anchorId="1AA5A289">
          <v:shape id="_x0000_i2933" type="#_x0000_t75" style="width:12pt;height:33pt" o:ole="">
            <v:imagedata r:id="rId839" o:title=""/>
          </v:shape>
          <o:OLEObject Type="Embed" ProgID="Equation.DSMT4" ShapeID="_x0000_i2933" DrawAspect="Content" ObjectID="_1825375903" r:id="rId840"/>
        </w:object>
      </w:r>
      <w:r w:rsidRPr="00862803">
        <w:rPr>
          <w:rFonts w:ascii="Times New Roman" w:eastAsia="Palatino Linotype" w:hAnsi="Times New Roman" w:cs="Times New Roman"/>
          <w:color w:val="000000" w:themeColor="text1"/>
          <w:sz w:val="24"/>
          <w:szCs w:val="24"/>
        </w:rPr>
        <w:t xml:space="preserve"> lượng khí thoát ra. Áp suất khí trong bình bây giờ là</w:t>
      </w:r>
    </w:p>
    <w:p w14:paraId="1D0F829C"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680" w:dyaOrig="400" w14:anchorId="5F5922CE">
          <v:shape id="_x0000_i2934" type="#_x0000_t75" style="width:34.5pt;height:20.25pt" o:ole="">
            <v:imagedata r:id="rId841" o:title=""/>
          </v:shape>
          <o:OLEObject Type="Embed" ProgID="Equation.DSMT4" ShapeID="_x0000_i2934" DrawAspect="Content" ObjectID="_1825375904" r:id="rId842"/>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999" w:dyaOrig="400" w14:anchorId="79992C26">
          <v:shape id="_x0000_i2935" type="#_x0000_t75" style="width:50.25pt;height:20.25pt" o:ole="">
            <v:imagedata r:id="rId843" o:title=""/>
          </v:shape>
          <o:OLEObject Type="Embed" ProgID="Equation.DSMT4" ShapeID="_x0000_i2935" DrawAspect="Content" ObjectID="_1825375905" r:id="rId844"/>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660" w:dyaOrig="400" w14:anchorId="043F9C8D">
          <v:shape id="_x0000_i2936" type="#_x0000_t75" style="width:33pt;height:20.25pt" o:ole="">
            <v:imagedata r:id="rId845" o:title=""/>
          </v:shape>
          <o:OLEObject Type="Embed" ProgID="Equation.DSMT4" ShapeID="_x0000_i2936" DrawAspect="Content" ObjectID="_1825375906" r:id="rId846"/>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680" w:dyaOrig="400" w14:anchorId="176592AF">
          <v:shape id="_x0000_i2937" type="#_x0000_t75" style="width:34.5pt;height:20.25pt" o:ole="">
            <v:imagedata r:id="rId847" o:title=""/>
          </v:shape>
          <o:OLEObject Type="Embed" ProgID="Equation.DSMT4" ShapeID="_x0000_i2937" DrawAspect="Content" ObjectID="_1825375907" r:id="rId848"/>
        </w:object>
      </w:r>
      <w:r w:rsidRPr="00862803">
        <w:rPr>
          <w:rFonts w:ascii="Times New Roman" w:eastAsia="Palatino Linotype" w:hAnsi="Times New Roman" w:cs="Times New Roman"/>
          <w:color w:val="000000" w:themeColor="text1"/>
          <w:sz w:val="24"/>
          <w:szCs w:val="24"/>
        </w:rPr>
        <w:t>.</w:t>
      </w:r>
    </w:p>
    <w:p w14:paraId="77125D48"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Dụng cụ nào sau đây chỉ hoạt động với dòng điện xoay chiều?</w:t>
      </w:r>
    </w:p>
    <w:p w14:paraId="16917F5B"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Bóng đèn.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Động cơ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Máy biến áp.</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Chuông điện.</w:t>
      </w:r>
    </w:p>
    <w:p w14:paraId="66CF849F"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10 và </w:t>
      </w:r>
      <w:r w:rsidRPr="00862803">
        <w:rPr>
          <w:rFonts w:ascii="Times New Roman" w:eastAsia="Palatino Linotype" w:hAnsi="Times New Roman" w:cs="Times New Roman"/>
          <w:b/>
          <w:i/>
          <w:color w:val="C00000"/>
          <w:sz w:val="24"/>
          <w:szCs w:val="24"/>
        </w:rPr>
        <w:t>Câu 11:</w:t>
      </w:r>
    </w:p>
    <w:p w14:paraId="421FBB4D"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vòng dây kín có diện tích </w:t>
      </w:r>
      <w:r w:rsidRPr="00862803">
        <w:rPr>
          <w:rFonts w:ascii="Times New Roman" w:hAnsi="Times New Roman" w:cs="Times New Roman"/>
          <w:color w:val="000000" w:themeColor="text1"/>
          <w:position w:val="-18"/>
          <w:sz w:val="24"/>
          <w:szCs w:val="24"/>
        </w:rPr>
        <w:object w:dxaOrig="800" w:dyaOrig="460" w14:anchorId="2EB905AA">
          <v:shape id="_x0000_i2938" type="#_x0000_t75" style="width:39.75pt;height:22.5pt" o:ole="">
            <v:imagedata r:id="rId849" o:title=""/>
          </v:shape>
          <o:OLEObject Type="Embed" ProgID="Equation.DSMT4" ShapeID="_x0000_i2938" DrawAspect="Content" ObjectID="_1825375908" r:id="rId850"/>
        </w:object>
      </w:r>
      <w:r w:rsidRPr="00862803">
        <w:rPr>
          <w:rFonts w:ascii="Times New Roman" w:eastAsia="Palatino Linotype" w:hAnsi="Times New Roman" w:cs="Times New Roman"/>
          <w:color w:val="000000" w:themeColor="text1"/>
          <w:sz w:val="24"/>
          <w:szCs w:val="24"/>
        </w:rPr>
        <w:t xml:space="preserve"> đặt trong từ trường đều sao cho vector cảm ứng từ song song và cùng chiều với vector đơn vị pháp tuyến của mặt phẳng vòng dây. Độ lớn cảm ứng từ biến thiên theo thời gian như đồ thị trong hình.</w:t>
      </w:r>
    </w:p>
    <w:p w14:paraId="56615642" w14:textId="77777777" w:rsidR="002451CF" w:rsidRPr="00862803" w:rsidRDefault="002451CF" w:rsidP="00D61DDA">
      <w:pPr>
        <w:ind w:firstLine="720"/>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inline distT="0" distB="0" distL="0" distR="0" wp14:anchorId="315BC143" wp14:editId="2811FC4F">
            <wp:extent cx="2213195" cy="1834359"/>
            <wp:effectExtent l="0" t="0" r="0" b="0"/>
            <wp:docPr id="2093653763"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851"/>
                    <a:srcRect/>
                    <a:stretch>
                      <a:fillRect/>
                    </a:stretch>
                  </pic:blipFill>
                  <pic:spPr>
                    <a:xfrm>
                      <a:off x="0" y="0"/>
                      <a:ext cx="2213195" cy="1834359"/>
                    </a:xfrm>
                    <a:prstGeom prst="rect">
                      <a:avLst/>
                    </a:prstGeom>
                    <a:ln/>
                  </pic:spPr>
                </pic:pic>
              </a:graphicData>
            </a:graphic>
          </wp:inline>
        </w:drawing>
      </w:r>
    </w:p>
    <w:p w14:paraId="6F370148"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[VD]</w:t>
      </w:r>
      <w:r w:rsidRPr="00862803">
        <w:rPr>
          <w:rFonts w:ascii="Times New Roman" w:eastAsia="Palatino Linotype" w:hAnsi="Times New Roman" w:cs="Times New Roman"/>
          <w:color w:val="000000" w:themeColor="text1"/>
          <w:sz w:val="24"/>
          <w:szCs w:val="24"/>
        </w:rPr>
        <w:t xml:space="preserve"> Từ thông qua vòng dây tại thời điểm </w:t>
      </w:r>
      <w:r w:rsidRPr="00862803">
        <w:rPr>
          <w:rFonts w:ascii="Times New Roman" w:hAnsi="Times New Roman" w:cs="Times New Roman"/>
          <w:color w:val="000000" w:themeColor="text1"/>
          <w:position w:val="-18"/>
          <w:sz w:val="24"/>
          <w:szCs w:val="24"/>
        </w:rPr>
        <w:object w:dxaOrig="920" w:dyaOrig="380" w14:anchorId="0B1B062E">
          <v:shape id="_x0000_i2939" type="#_x0000_t75" style="width:45.75pt;height:19.5pt" o:ole="">
            <v:imagedata r:id="rId852" o:title=""/>
          </v:shape>
          <o:OLEObject Type="Embed" ProgID="Equation.DSMT4" ShapeID="_x0000_i2939" DrawAspect="Content" ObjectID="_1825375909" r:id="rId853"/>
        </w:object>
      </w:r>
      <w:r w:rsidRPr="00862803">
        <w:rPr>
          <w:rFonts w:ascii="Times New Roman" w:eastAsia="Palatino Linotype" w:hAnsi="Times New Roman" w:cs="Times New Roman"/>
          <w:color w:val="000000" w:themeColor="text1"/>
          <w:sz w:val="24"/>
          <w:szCs w:val="24"/>
        </w:rPr>
        <w:t xml:space="preserve"> là</w:t>
      </w:r>
    </w:p>
    <w:p w14:paraId="2C392929"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1060" w:dyaOrig="400" w14:anchorId="26C8C7C3">
          <v:shape id="_x0000_i2940" type="#_x0000_t75" style="width:52.5pt;height:20.25pt" o:ole="">
            <v:imagedata r:id="rId854" o:title=""/>
          </v:shape>
          <o:OLEObject Type="Embed" ProgID="Equation.DSMT4" ShapeID="_x0000_i2940" DrawAspect="Content" ObjectID="_1825375910" r:id="rId85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940" w:dyaOrig="400" w14:anchorId="7FA44E64">
          <v:shape id="_x0000_i2941" type="#_x0000_t75" style="width:47.25pt;height:20.25pt" o:ole="">
            <v:imagedata r:id="rId856" o:title=""/>
          </v:shape>
          <o:OLEObject Type="Embed" ProgID="Equation.DSMT4" ShapeID="_x0000_i2941" DrawAspect="Content" ObjectID="_1825375911" r:id="rId85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820" w:dyaOrig="400" w14:anchorId="5D604844">
          <v:shape id="_x0000_i2942" type="#_x0000_t75" style="width:41.25pt;height:20.25pt" o:ole="">
            <v:imagedata r:id="rId858" o:title=""/>
          </v:shape>
          <o:OLEObject Type="Embed" ProgID="Equation.DSMT4" ShapeID="_x0000_i2942" DrawAspect="Content" ObjectID="_1825375912" r:id="rId85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940" w:dyaOrig="400" w14:anchorId="51C12EF2">
          <v:shape id="_x0000_i2943" type="#_x0000_t75" style="width:47.25pt;height:20.25pt" o:ole="">
            <v:imagedata r:id="rId860" o:title=""/>
          </v:shape>
          <o:OLEObject Type="Embed" ProgID="Equation.DSMT4" ShapeID="_x0000_i2943" DrawAspect="Content" ObjectID="_1825375913" r:id="rId861"/>
        </w:object>
      </w:r>
      <w:r w:rsidRPr="00862803">
        <w:rPr>
          <w:rFonts w:ascii="Times New Roman" w:eastAsia="Palatino Linotype" w:hAnsi="Times New Roman" w:cs="Times New Roman"/>
          <w:color w:val="000000" w:themeColor="text1"/>
          <w:sz w:val="24"/>
          <w:szCs w:val="24"/>
        </w:rPr>
        <w:t>.</w:t>
      </w:r>
    </w:p>
    <w:p w14:paraId="27ECC31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Độ lớn suất điện động cảm ứng sinh ra trong vòng dây bằng bao nhiêu?</w:t>
      </w:r>
    </w:p>
    <w:p w14:paraId="41042D5B" w14:textId="77777777" w:rsidR="002451CF" w:rsidRPr="00862803" w:rsidRDefault="002451CF" w:rsidP="00D61DDA">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560" w:dyaOrig="320" w14:anchorId="7B32D65F">
          <v:shape id="_x0000_i2944" type="#_x0000_t75" style="width:27.75pt;height:15.75pt" o:ole="">
            <v:imagedata r:id="rId862" o:title=""/>
          </v:shape>
          <o:OLEObject Type="Embed" ProgID="Equation.DSMT4" ShapeID="_x0000_i2944" DrawAspect="Content" ObjectID="_1825375914" r:id="rId86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580" w:dyaOrig="320" w14:anchorId="68570042">
          <v:shape id="_x0000_i2945" type="#_x0000_t75" style="width:29.25pt;height:15.75pt" o:ole="">
            <v:imagedata r:id="rId864" o:title=""/>
          </v:shape>
          <o:OLEObject Type="Embed" ProgID="Equation.DSMT4" ShapeID="_x0000_i2945" DrawAspect="Content" ObjectID="_1825375915" r:id="rId86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580" w:dyaOrig="320" w14:anchorId="6CB1C6A8">
          <v:shape id="_x0000_i2946" type="#_x0000_t75" style="width:29.25pt;height:15.75pt" o:ole="">
            <v:imagedata r:id="rId866" o:title=""/>
          </v:shape>
          <o:OLEObject Type="Embed" ProgID="Equation.DSMT4" ShapeID="_x0000_i2946" DrawAspect="Content" ObjectID="_1825375916" r:id="rId86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560" w:dyaOrig="320" w14:anchorId="7B1EFD55">
          <v:shape id="_x0000_i2947" type="#_x0000_t75" style="width:27.75pt;height:15.75pt" o:ole="">
            <v:imagedata r:id="rId868" o:title=""/>
          </v:shape>
          <o:OLEObject Type="Embed" ProgID="Equation.DSMT4" ShapeID="_x0000_i2947" DrawAspect="Content" ObjectID="_1825375917" r:id="rId869"/>
        </w:object>
      </w:r>
      <w:r w:rsidRPr="00862803">
        <w:rPr>
          <w:rFonts w:ascii="Times New Roman" w:eastAsia="Palatino Linotype" w:hAnsi="Times New Roman" w:cs="Times New Roman"/>
          <w:color w:val="000000" w:themeColor="text1"/>
          <w:sz w:val="24"/>
          <w:szCs w:val="24"/>
        </w:rPr>
        <w:t>.</w:t>
      </w:r>
    </w:p>
    <w:p w14:paraId="584CCF27"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Một sợi dây kim loại hình vuông có cạnh bằng </w:t>
      </w:r>
      <w:r w:rsidRPr="00862803">
        <w:rPr>
          <w:rFonts w:ascii="Times New Roman" w:hAnsi="Times New Roman" w:cs="Times New Roman"/>
          <w:color w:val="000000" w:themeColor="text1"/>
          <w:position w:val="-10"/>
          <w:sz w:val="24"/>
          <w:szCs w:val="24"/>
        </w:rPr>
        <w:object w:dxaOrig="800" w:dyaOrig="320" w14:anchorId="6EE9B211">
          <v:shape id="_x0000_i2948" type="#_x0000_t75" style="width:39.75pt;height:15.75pt" o:ole="">
            <v:imagedata r:id="rId870" o:title=""/>
          </v:shape>
          <o:OLEObject Type="Embed" ProgID="Equation.DSMT4" ShapeID="_x0000_i2948" DrawAspect="Content" ObjectID="_1825375918" r:id="rId871"/>
        </w:object>
      </w:r>
      <w:r w:rsidRPr="00862803">
        <w:rPr>
          <w:rFonts w:ascii="Times New Roman" w:eastAsia="Palatino Linotype" w:hAnsi="Times New Roman" w:cs="Times New Roman"/>
          <w:color w:val="000000" w:themeColor="text1"/>
          <w:sz w:val="24"/>
          <w:szCs w:val="24"/>
        </w:rPr>
        <w:t xml:space="preserve"> được đặt trong từ trường đều có cảm ứng từ </w:t>
      </w:r>
      <w:r w:rsidRPr="00862803">
        <w:rPr>
          <w:rFonts w:ascii="Times New Roman" w:hAnsi="Times New Roman" w:cs="Times New Roman"/>
          <w:color w:val="000000" w:themeColor="text1"/>
          <w:position w:val="-10"/>
          <w:sz w:val="24"/>
          <w:szCs w:val="24"/>
        </w:rPr>
        <w:object w:dxaOrig="560" w:dyaOrig="320" w14:anchorId="166130B0">
          <v:shape id="_x0000_i2949" type="#_x0000_t75" style="width:27.75pt;height:15.75pt" o:ole="">
            <v:imagedata r:id="rId872" o:title=""/>
          </v:shape>
          <o:OLEObject Type="Embed" ProgID="Equation.DSMT4" ShapeID="_x0000_i2949" DrawAspect="Content" ObjectID="_1825375919" r:id="rId873"/>
        </w:object>
      </w:r>
      <w:r w:rsidRPr="00862803">
        <w:rPr>
          <w:rFonts w:ascii="Times New Roman" w:eastAsia="Palatino Linotype" w:hAnsi="Times New Roman" w:cs="Times New Roman"/>
          <w:color w:val="000000" w:themeColor="text1"/>
          <w:sz w:val="24"/>
          <w:szCs w:val="24"/>
        </w:rPr>
        <w:t xml:space="preserve"> hướng vào tờ giấy như hình vẽ. Giả sử hình dạng của nó bây giờ biến thành hình tròn trong thời gian </w:t>
      </w:r>
      <w:r w:rsidRPr="00862803">
        <w:rPr>
          <w:rFonts w:ascii="Times New Roman" w:hAnsi="Times New Roman" w:cs="Times New Roman"/>
          <w:color w:val="000000" w:themeColor="text1"/>
          <w:position w:val="-10"/>
          <w:sz w:val="24"/>
          <w:szCs w:val="24"/>
        </w:rPr>
        <w:object w:dxaOrig="380" w:dyaOrig="300" w14:anchorId="299582D1">
          <v:shape id="_x0000_i2950" type="#_x0000_t75" style="width:19.5pt;height:15pt" o:ole="">
            <v:imagedata r:id="rId874" o:title=""/>
          </v:shape>
          <o:OLEObject Type="Embed" ProgID="Equation.DSMT4" ShapeID="_x0000_i2950" DrawAspect="Content" ObjectID="_1825375920" r:id="rId875"/>
        </w:object>
      </w:r>
      <w:r w:rsidRPr="00862803">
        <w:rPr>
          <w:rFonts w:ascii="Times New Roman" w:eastAsia="Palatino Linotype" w:hAnsi="Times New Roman" w:cs="Times New Roman"/>
          <w:color w:val="000000" w:themeColor="text1"/>
          <w:sz w:val="24"/>
          <w:szCs w:val="24"/>
        </w:rPr>
        <w:t xml:space="preserve"> giây. Độ lớn suất điện động cảm ứng trung bình và chiều của dòng điện cảm ứng trong khung trong khoảng thời gian này là</w:t>
      </w:r>
    </w:p>
    <w:p w14:paraId="15B3F5DE"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55093BCA" wp14:editId="5E478D19">
            <wp:extent cx="4517364" cy="1342593"/>
            <wp:effectExtent l="0" t="0" r="0" b="0"/>
            <wp:docPr id="2093653760" name="image296.png" descr="Ảnh có chứa biểu đồ, hàng, ảnh chụp màn hình, Phông chữ&#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96.png" descr="Ảnh có chứa biểu đồ, hàng, ảnh chụp màn hình, Phông chữ&#10;&#10;Mô tả được tạo tự động"/>
                    <pic:cNvPicPr preferRelativeResize="0"/>
                  </pic:nvPicPr>
                  <pic:blipFill>
                    <a:blip r:embed="rId876"/>
                    <a:srcRect/>
                    <a:stretch>
                      <a:fillRect/>
                    </a:stretch>
                  </pic:blipFill>
                  <pic:spPr>
                    <a:xfrm>
                      <a:off x="0" y="0"/>
                      <a:ext cx="4517364" cy="1342593"/>
                    </a:xfrm>
                    <a:prstGeom prst="rect">
                      <a:avLst/>
                    </a:prstGeom>
                    <a:ln/>
                  </pic:spPr>
                </pic:pic>
              </a:graphicData>
            </a:graphic>
          </wp:inline>
        </w:drawing>
      </w:r>
    </w:p>
    <w:p w14:paraId="33EC124D"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1020" w:dyaOrig="400" w14:anchorId="67C84C36">
          <v:shape id="_x0000_i2951" type="#_x0000_t75" style="width:51pt;height:20.25pt" o:ole="">
            <v:imagedata r:id="rId877" o:title=""/>
          </v:shape>
          <o:OLEObject Type="Embed" ProgID="Equation.DSMT4" ShapeID="_x0000_i2951" DrawAspect="Content" ObjectID="_1825375921" r:id="rId878"/>
        </w:object>
      </w:r>
      <w:r w:rsidRPr="00862803">
        <w:rPr>
          <w:rFonts w:ascii="Times New Roman" w:eastAsia="Palatino Linotype" w:hAnsi="Times New Roman" w:cs="Times New Roman"/>
          <w:color w:val="000000" w:themeColor="text1"/>
          <w:sz w:val="24"/>
          <w:szCs w:val="24"/>
        </w:rPr>
        <w:t>chiều dòng điện cảm ứng thuận theo chiều kim đồng hồ.</w:t>
      </w:r>
    </w:p>
    <w:p w14:paraId="0286E6D9"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1020" w:dyaOrig="400" w14:anchorId="0A20ADFB">
          <v:shape id="_x0000_i2952" type="#_x0000_t75" style="width:51pt;height:20.25pt" o:ole="">
            <v:imagedata r:id="rId879" o:title=""/>
          </v:shape>
          <o:OLEObject Type="Embed" ProgID="Equation.DSMT4" ShapeID="_x0000_i2952" DrawAspect="Content" ObjectID="_1825375922" r:id="rId880"/>
        </w:object>
      </w:r>
      <w:r w:rsidRPr="00862803">
        <w:rPr>
          <w:rFonts w:ascii="Times New Roman" w:eastAsia="Palatino Linotype" w:hAnsi="Times New Roman" w:cs="Times New Roman"/>
          <w:color w:val="000000" w:themeColor="text1"/>
          <w:sz w:val="24"/>
          <w:szCs w:val="24"/>
        </w:rPr>
        <w:t>chiều dòng điện cảm ứng ngược theo chiều kim đồng hồ.</w:t>
      </w:r>
    </w:p>
    <w:p w14:paraId="0C52C244"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1040" w:dyaOrig="400" w14:anchorId="22BF1B0D">
          <v:shape id="_x0000_i2953" type="#_x0000_t75" style="width:51.75pt;height:20.25pt" o:ole="">
            <v:imagedata r:id="rId881" o:title=""/>
          </v:shape>
          <o:OLEObject Type="Embed" ProgID="Equation.DSMT4" ShapeID="_x0000_i2953" DrawAspect="Content" ObjectID="_1825375923" r:id="rId882"/>
        </w:object>
      </w:r>
      <w:r w:rsidRPr="00862803">
        <w:rPr>
          <w:rFonts w:ascii="Times New Roman" w:eastAsia="Palatino Linotype" w:hAnsi="Times New Roman" w:cs="Times New Roman"/>
          <w:color w:val="000000" w:themeColor="text1"/>
          <w:sz w:val="24"/>
          <w:szCs w:val="24"/>
        </w:rPr>
        <w:t>chiều dòng điện cảm ứng thuận theo chiều kim đồng hồ.</w:t>
      </w:r>
    </w:p>
    <w:p w14:paraId="5DF35D5B"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D.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1040" w:dyaOrig="400" w14:anchorId="187D834A">
          <v:shape id="_x0000_i2954" type="#_x0000_t75" style="width:51.75pt;height:20.25pt" o:ole="">
            <v:imagedata r:id="rId883" o:title=""/>
          </v:shape>
          <o:OLEObject Type="Embed" ProgID="Equation.DSMT4" ShapeID="_x0000_i2954" DrawAspect="Content" ObjectID="_1825375924" r:id="rId884"/>
        </w:object>
      </w:r>
      <w:r w:rsidRPr="00862803">
        <w:rPr>
          <w:rFonts w:ascii="Times New Roman" w:eastAsia="Palatino Linotype" w:hAnsi="Times New Roman" w:cs="Times New Roman"/>
          <w:color w:val="000000" w:themeColor="text1"/>
          <w:sz w:val="24"/>
          <w:szCs w:val="24"/>
        </w:rPr>
        <w:t>chiều dòng điện cảm ứng ngược theo chiều kim đồng hồ.</w:t>
      </w:r>
    </w:p>
    <w:p w14:paraId="5C5154CC"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đoạn dây dẫn dài </w:t>
      </w:r>
      <w:r w:rsidRPr="00862803">
        <w:rPr>
          <w:rFonts w:ascii="Times New Roman" w:hAnsi="Times New Roman" w:cs="Times New Roman"/>
          <w:color w:val="000000" w:themeColor="text1"/>
          <w:position w:val="-10"/>
          <w:sz w:val="24"/>
          <w:szCs w:val="24"/>
        </w:rPr>
        <w:object w:dxaOrig="980" w:dyaOrig="320" w14:anchorId="22225EE3">
          <v:shape id="_x0000_i2955" type="#_x0000_t75" style="width:49.5pt;height:15.75pt" o:ole="">
            <v:imagedata r:id="rId885" o:title=""/>
          </v:shape>
          <o:OLEObject Type="Embed" ProgID="Equation.DSMT4" ShapeID="_x0000_i2955" DrawAspect="Content" ObjectID="_1825375925" r:id="rId886"/>
        </w:object>
      </w:r>
      <w:r w:rsidRPr="00862803">
        <w:rPr>
          <w:rFonts w:ascii="Times New Roman" w:eastAsia="Palatino Linotype" w:hAnsi="Times New Roman" w:cs="Times New Roman"/>
          <w:color w:val="000000" w:themeColor="text1"/>
          <w:sz w:val="24"/>
          <w:szCs w:val="24"/>
        </w:rPr>
        <w:t xml:space="preserve"> đặt trong từ trường đều sao cho dây dẫn hợp với véc tơ cảm ứng từ </w:t>
      </w:r>
      <w:r w:rsidRPr="00862803">
        <w:rPr>
          <w:rFonts w:ascii="Times New Roman" w:hAnsi="Times New Roman" w:cs="Times New Roman"/>
          <w:color w:val="000000" w:themeColor="text1"/>
          <w:position w:val="-4"/>
          <w:sz w:val="24"/>
          <w:szCs w:val="24"/>
        </w:rPr>
        <w:object w:dxaOrig="240" w:dyaOrig="380" w14:anchorId="1B9EFC5D">
          <v:shape id="_x0000_i2956" type="#_x0000_t75" style="width:12pt;height:19.5pt" o:ole="">
            <v:imagedata r:id="rId887" o:title=""/>
          </v:shape>
          <o:OLEObject Type="Embed" ProgID="Equation.DSMT4" ShapeID="_x0000_i2956" DrawAspect="Content" ObjectID="_1825375926" r:id="rId888"/>
        </w:object>
      </w:r>
      <w:r w:rsidRPr="00862803">
        <w:rPr>
          <w:rFonts w:ascii="Times New Roman" w:eastAsia="Palatino Linotype" w:hAnsi="Times New Roman" w:cs="Times New Roman"/>
          <w:color w:val="000000" w:themeColor="text1"/>
          <w:sz w:val="24"/>
          <w:szCs w:val="24"/>
        </w:rPr>
        <w:t xml:space="preserve"> một góc</w:t>
      </w:r>
      <w:r w:rsidRPr="00862803">
        <w:rPr>
          <w:rFonts w:ascii="Times New Roman" w:hAnsi="Times New Roman" w:cs="Times New Roman"/>
          <w:color w:val="000000" w:themeColor="text1"/>
          <w:position w:val="-6"/>
          <w:sz w:val="24"/>
          <w:szCs w:val="24"/>
        </w:rPr>
        <w:object w:dxaOrig="840" w:dyaOrig="279" w14:anchorId="3D4443B8">
          <v:shape id="_x0000_i2957" type="#_x0000_t75" style="width:42pt;height:14.25pt" o:ole="">
            <v:imagedata r:id="rId889" o:title=""/>
          </v:shape>
          <o:OLEObject Type="Embed" ProgID="Equation.DSMT4" ShapeID="_x0000_i2957" DrawAspect="Content" ObjectID="_1825375927" r:id="rId890"/>
        </w:object>
      </w:r>
      <w:r w:rsidRPr="00862803">
        <w:rPr>
          <w:rFonts w:ascii="Times New Roman" w:eastAsia="Palatino Linotype" w:hAnsi="Times New Roman" w:cs="Times New Roman"/>
          <w:color w:val="000000" w:themeColor="text1"/>
          <w:sz w:val="24"/>
          <w:szCs w:val="24"/>
        </w:rPr>
        <w:t xml:space="preserve">. Biết dòng điện qua dây là </w:t>
      </w:r>
      <w:r w:rsidRPr="00862803">
        <w:rPr>
          <w:rFonts w:ascii="Times New Roman" w:hAnsi="Times New Roman" w:cs="Times New Roman"/>
          <w:color w:val="000000" w:themeColor="text1"/>
          <w:position w:val="-4"/>
          <w:sz w:val="24"/>
          <w:szCs w:val="24"/>
        </w:rPr>
        <w:object w:dxaOrig="859" w:dyaOrig="260" w14:anchorId="7EE6ABB4">
          <v:shape id="_x0000_i2958" type="#_x0000_t75" style="width:42.75pt;height:13.5pt" o:ole="">
            <v:imagedata r:id="rId891" o:title=""/>
          </v:shape>
          <o:OLEObject Type="Embed" ProgID="Equation.DSMT4" ShapeID="_x0000_i2958" DrawAspect="Content" ObjectID="_1825375928" r:id="rId892"/>
        </w:object>
      </w:r>
      <w:r w:rsidRPr="00862803">
        <w:rPr>
          <w:rFonts w:ascii="Times New Roman" w:eastAsia="Palatino Linotype" w:hAnsi="Times New Roman" w:cs="Times New Roman"/>
          <w:color w:val="000000" w:themeColor="text1"/>
          <w:sz w:val="24"/>
          <w:szCs w:val="24"/>
        </w:rPr>
        <w:t xml:space="preserve">, cảm ứng từ </w:t>
      </w:r>
      <w:r w:rsidRPr="00862803">
        <w:rPr>
          <w:rFonts w:ascii="Times New Roman" w:hAnsi="Times New Roman" w:cs="Times New Roman"/>
          <w:color w:val="000000" w:themeColor="text1"/>
          <w:position w:val="-4"/>
          <w:sz w:val="24"/>
          <w:szCs w:val="24"/>
        </w:rPr>
        <w:object w:dxaOrig="1400" w:dyaOrig="320" w14:anchorId="72560BA1">
          <v:shape id="_x0000_i2959" type="#_x0000_t75" style="width:70.5pt;height:15.75pt" o:ole="">
            <v:imagedata r:id="rId893" o:title=""/>
          </v:shape>
          <o:OLEObject Type="Embed" ProgID="Equation.DSMT4" ShapeID="_x0000_i2959" DrawAspect="Content" ObjectID="_1825375929" r:id="rId894"/>
        </w:object>
      </w:r>
      <w:r w:rsidRPr="00862803">
        <w:rPr>
          <w:rFonts w:ascii="Times New Roman" w:eastAsia="Palatino Linotype" w:hAnsi="Times New Roman" w:cs="Times New Roman"/>
          <w:color w:val="000000" w:themeColor="text1"/>
          <w:sz w:val="24"/>
          <w:szCs w:val="24"/>
        </w:rPr>
        <w:t xml:space="preserve"> Lực từ tác dụng lên đoạn dây dẫn có độ lớn là</w:t>
      </w:r>
    </w:p>
    <w:p w14:paraId="372F047B" w14:textId="77777777" w:rsidR="002451CF" w:rsidRPr="00862803" w:rsidRDefault="002451CF" w:rsidP="00D61DDA">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920" w:dyaOrig="320" w14:anchorId="6A090769">
          <v:shape id="_x0000_i2960" type="#_x0000_t75" style="width:45.75pt;height:15.75pt" o:ole="">
            <v:imagedata r:id="rId895" o:title=""/>
          </v:shape>
          <o:OLEObject Type="Embed" ProgID="Equation.DSMT4" ShapeID="_x0000_i2960" DrawAspect="Content" ObjectID="_1825375930" r:id="rId896"/>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4"/>
          <w:sz w:val="24"/>
          <w:szCs w:val="24"/>
        </w:rPr>
        <w:object w:dxaOrig="660" w:dyaOrig="320" w14:anchorId="776E44F2">
          <v:shape id="_x0000_i2961" type="#_x0000_t75" style="width:33pt;height:15.75pt" o:ole="">
            <v:imagedata r:id="rId897" o:title=""/>
          </v:shape>
          <o:OLEObject Type="Embed" ProgID="Equation.DSMT4" ShapeID="_x0000_i2961" DrawAspect="Content" ObjectID="_1825375931" r:id="rId898"/>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4"/>
          <w:sz w:val="24"/>
          <w:szCs w:val="24"/>
        </w:rPr>
        <w:object w:dxaOrig="940" w:dyaOrig="320" w14:anchorId="5C57F724">
          <v:shape id="_x0000_i2962" type="#_x0000_t75" style="width:47.25pt;height:15.75pt" o:ole="">
            <v:imagedata r:id="rId899" o:title=""/>
          </v:shape>
          <o:OLEObject Type="Embed" ProgID="Equation.DSMT4" ShapeID="_x0000_i2962" DrawAspect="Content" ObjectID="_1825375932" r:id="rId900"/>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660" w:dyaOrig="320" w14:anchorId="35B10A67">
          <v:shape id="_x0000_i2963" type="#_x0000_t75" style="width:33pt;height:15.75pt" o:ole="">
            <v:imagedata r:id="rId901" o:title=""/>
          </v:shape>
          <o:OLEObject Type="Embed" ProgID="Equation.DSMT4" ShapeID="_x0000_i2963" DrawAspect="Content" ObjectID="_1825375933" r:id="rId902"/>
        </w:object>
      </w:r>
      <w:r w:rsidRPr="00862803">
        <w:rPr>
          <w:rFonts w:ascii="Times New Roman" w:eastAsia="Palatino Linotype" w:hAnsi="Times New Roman" w:cs="Times New Roman"/>
          <w:color w:val="000000" w:themeColor="text1"/>
          <w:sz w:val="24"/>
          <w:szCs w:val="24"/>
        </w:rPr>
        <w:t>.</w:t>
      </w:r>
    </w:p>
    <w:p w14:paraId="21CBAB84"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Khi so sánh hạt nhân </w:t>
      </w:r>
      <w:r w:rsidRPr="00862803">
        <w:rPr>
          <w:rFonts w:ascii="Times New Roman" w:hAnsi="Times New Roman" w:cs="Times New Roman"/>
          <w:color w:val="000000" w:themeColor="text1"/>
          <w:position w:val="-14"/>
          <w:sz w:val="24"/>
          <w:szCs w:val="24"/>
        </w:rPr>
        <w:object w:dxaOrig="400" w:dyaOrig="420" w14:anchorId="63E8E197">
          <v:shape id="_x0000_i2964" type="#_x0000_t75" style="width:20.25pt;height:21pt" o:ole="">
            <v:imagedata r:id="rId903" o:title=""/>
          </v:shape>
          <o:OLEObject Type="Embed" ProgID="Equation.DSMT4" ShapeID="_x0000_i2964" DrawAspect="Content" ObjectID="_1825375934" r:id="rId904"/>
        </w:object>
      </w:r>
      <w:r w:rsidRPr="00862803">
        <w:rPr>
          <w:rFonts w:ascii="Times New Roman" w:eastAsia="Palatino Linotype" w:hAnsi="Times New Roman" w:cs="Times New Roman"/>
          <w:color w:val="000000" w:themeColor="text1"/>
          <w:sz w:val="24"/>
          <w:szCs w:val="24"/>
        </w:rPr>
        <w:t xml:space="preserve"> và hạt nhân </w:t>
      </w:r>
      <w:r w:rsidRPr="00862803">
        <w:rPr>
          <w:rFonts w:ascii="Times New Roman" w:hAnsi="Times New Roman" w:cs="Times New Roman"/>
          <w:color w:val="000000" w:themeColor="text1"/>
          <w:position w:val="-14"/>
          <w:sz w:val="24"/>
          <w:szCs w:val="24"/>
        </w:rPr>
        <w:object w:dxaOrig="400" w:dyaOrig="420" w14:anchorId="78234554">
          <v:shape id="_x0000_i2965" type="#_x0000_t75" style="width:20.25pt;height:21pt" o:ole="">
            <v:imagedata r:id="rId905" o:title=""/>
          </v:shape>
          <o:OLEObject Type="Embed" ProgID="Equation.DSMT4" ShapeID="_x0000_i2965" DrawAspect="Content" ObjectID="_1825375935" r:id="rId906"/>
        </w:object>
      </w:r>
      <w:r w:rsidRPr="00862803">
        <w:rPr>
          <w:rFonts w:ascii="Times New Roman" w:eastAsia="Palatino Linotype" w:hAnsi="Times New Roman" w:cs="Times New Roman"/>
          <w:color w:val="000000" w:themeColor="text1"/>
          <w:sz w:val="24"/>
          <w:szCs w:val="24"/>
        </w:rPr>
        <w:t>, phát biếu nào sau đây đúng?</w:t>
      </w:r>
    </w:p>
    <w:p w14:paraId="1D7FAFB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Số nucleon của hạt nhân </w:t>
      </w:r>
      <w:r w:rsidRPr="00862803">
        <w:rPr>
          <w:rFonts w:ascii="Times New Roman" w:hAnsi="Times New Roman" w:cs="Times New Roman"/>
          <w:color w:val="000000" w:themeColor="text1"/>
          <w:position w:val="-14"/>
          <w:sz w:val="24"/>
          <w:szCs w:val="24"/>
        </w:rPr>
        <w:object w:dxaOrig="400" w:dyaOrig="420" w14:anchorId="7C27A1CC">
          <v:shape id="_x0000_i2966" type="#_x0000_t75" style="width:20.25pt;height:21pt" o:ole="">
            <v:imagedata r:id="rId907" o:title=""/>
          </v:shape>
          <o:OLEObject Type="Embed" ProgID="Equation.DSMT4" ShapeID="_x0000_i2966" DrawAspect="Content" ObjectID="_1825375936" r:id="rId908"/>
        </w:object>
      </w:r>
      <w:r w:rsidRPr="00862803">
        <w:rPr>
          <w:rFonts w:ascii="Times New Roman" w:eastAsia="Palatino Linotype" w:hAnsi="Times New Roman" w:cs="Times New Roman"/>
          <w:color w:val="000000" w:themeColor="text1"/>
          <w:sz w:val="24"/>
          <w:szCs w:val="24"/>
        </w:rPr>
        <w:t xml:space="preserve"> bằng số nucleon của hạt nhân </w:t>
      </w:r>
      <w:r w:rsidRPr="00862803">
        <w:rPr>
          <w:rFonts w:ascii="Times New Roman" w:hAnsi="Times New Roman" w:cs="Times New Roman"/>
          <w:color w:val="000000" w:themeColor="text1"/>
          <w:position w:val="-14"/>
          <w:sz w:val="24"/>
          <w:szCs w:val="24"/>
        </w:rPr>
        <w:object w:dxaOrig="400" w:dyaOrig="420" w14:anchorId="1776F9BC">
          <v:shape id="_x0000_i2967" type="#_x0000_t75" style="width:20.25pt;height:21pt" o:ole="">
            <v:imagedata r:id="rId909" o:title=""/>
          </v:shape>
          <o:OLEObject Type="Embed" ProgID="Equation.DSMT4" ShapeID="_x0000_i2967" DrawAspect="Content" ObjectID="_1825375937" r:id="rId910"/>
        </w:object>
      </w:r>
      <w:r w:rsidRPr="00862803">
        <w:rPr>
          <w:rFonts w:ascii="Times New Roman" w:eastAsia="Palatino Linotype" w:hAnsi="Times New Roman" w:cs="Times New Roman"/>
          <w:color w:val="000000" w:themeColor="text1"/>
          <w:sz w:val="24"/>
          <w:szCs w:val="24"/>
        </w:rPr>
        <w:t>.</w:t>
      </w:r>
    </w:p>
    <w:p w14:paraId="46849AE7"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Điện tích của hạt nhân </w:t>
      </w:r>
      <w:r w:rsidRPr="00862803">
        <w:rPr>
          <w:rFonts w:ascii="Times New Roman" w:hAnsi="Times New Roman" w:cs="Times New Roman"/>
          <w:color w:val="000000" w:themeColor="text1"/>
          <w:position w:val="-14"/>
          <w:sz w:val="24"/>
          <w:szCs w:val="24"/>
        </w:rPr>
        <w:object w:dxaOrig="400" w:dyaOrig="420" w14:anchorId="4A57670E">
          <v:shape id="_x0000_i2968" type="#_x0000_t75" style="width:20.25pt;height:21pt" o:ole="">
            <v:imagedata r:id="rId911" o:title=""/>
          </v:shape>
          <o:OLEObject Type="Embed" ProgID="Equation.DSMT4" ShapeID="_x0000_i2968" DrawAspect="Content" ObjectID="_1825375938" r:id="rId912"/>
        </w:object>
      </w:r>
      <w:r w:rsidRPr="00862803">
        <w:rPr>
          <w:rFonts w:ascii="Times New Roman" w:eastAsia="Palatino Linotype" w:hAnsi="Times New Roman" w:cs="Times New Roman"/>
          <w:color w:val="000000" w:themeColor="text1"/>
          <w:sz w:val="24"/>
          <w:szCs w:val="24"/>
        </w:rPr>
        <w:t xml:space="preserve"> nhỏ hơn điện tích của hạt nhân </w:t>
      </w:r>
      <w:r w:rsidRPr="00862803">
        <w:rPr>
          <w:rFonts w:ascii="Times New Roman" w:hAnsi="Times New Roman" w:cs="Times New Roman"/>
          <w:color w:val="000000" w:themeColor="text1"/>
          <w:position w:val="-14"/>
          <w:sz w:val="24"/>
          <w:szCs w:val="24"/>
        </w:rPr>
        <w:object w:dxaOrig="400" w:dyaOrig="420" w14:anchorId="1619620D">
          <v:shape id="_x0000_i2969" type="#_x0000_t75" style="width:20.25pt;height:21pt" o:ole="">
            <v:imagedata r:id="rId913" o:title=""/>
          </v:shape>
          <o:OLEObject Type="Embed" ProgID="Equation.DSMT4" ShapeID="_x0000_i2969" DrawAspect="Content" ObjectID="_1825375939" r:id="rId914"/>
        </w:object>
      </w:r>
      <w:r w:rsidRPr="00862803">
        <w:rPr>
          <w:rFonts w:ascii="Times New Roman" w:eastAsia="Palatino Linotype" w:hAnsi="Times New Roman" w:cs="Times New Roman"/>
          <w:color w:val="000000" w:themeColor="text1"/>
          <w:sz w:val="24"/>
          <w:szCs w:val="24"/>
        </w:rPr>
        <w:t>.</w:t>
      </w:r>
    </w:p>
    <w:p w14:paraId="68377C30"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Số proton của hạt nhân </w:t>
      </w:r>
      <w:r w:rsidRPr="00862803">
        <w:rPr>
          <w:rFonts w:ascii="Times New Roman" w:hAnsi="Times New Roman" w:cs="Times New Roman"/>
          <w:color w:val="000000" w:themeColor="text1"/>
          <w:position w:val="-14"/>
          <w:sz w:val="24"/>
          <w:szCs w:val="24"/>
        </w:rPr>
        <w:object w:dxaOrig="400" w:dyaOrig="420" w14:anchorId="66D337A8">
          <v:shape id="_x0000_i2970" type="#_x0000_t75" style="width:20.25pt;height:21pt" o:ole="">
            <v:imagedata r:id="rId915" o:title=""/>
          </v:shape>
          <o:OLEObject Type="Embed" ProgID="Equation.DSMT4" ShapeID="_x0000_i2970" DrawAspect="Content" ObjectID="_1825375940" r:id="rId916"/>
        </w:object>
      </w:r>
      <w:r w:rsidRPr="00862803">
        <w:rPr>
          <w:rFonts w:ascii="Times New Roman" w:eastAsia="Palatino Linotype" w:hAnsi="Times New Roman" w:cs="Times New Roman"/>
          <w:color w:val="000000" w:themeColor="text1"/>
          <w:sz w:val="24"/>
          <w:szCs w:val="24"/>
        </w:rPr>
        <w:t xml:space="preserve"> lớn hơn số proton của hạt nhân </w:t>
      </w:r>
      <w:r w:rsidRPr="00862803">
        <w:rPr>
          <w:rFonts w:ascii="Times New Roman" w:hAnsi="Times New Roman" w:cs="Times New Roman"/>
          <w:color w:val="000000" w:themeColor="text1"/>
          <w:position w:val="-14"/>
          <w:sz w:val="24"/>
          <w:szCs w:val="24"/>
        </w:rPr>
        <w:object w:dxaOrig="400" w:dyaOrig="420" w14:anchorId="500B04F1">
          <v:shape id="_x0000_i2971" type="#_x0000_t75" style="width:20.25pt;height:21pt" o:ole="">
            <v:imagedata r:id="rId917" o:title=""/>
          </v:shape>
          <o:OLEObject Type="Embed" ProgID="Equation.DSMT4" ShapeID="_x0000_i2971" DrawAspect="Content" ObjectID="_1825375941" r:id="rId918"/>
        </w:object>
      </w:r>
      <w:r w:rsidRPr="00862803">
        <w:rPr>
          <w:rFonts w:ascii="Times New Roman" w:eastAsia="Palatino Linotype" w:hAnsi="Times New Roman" w:cs="Times New Roman"/>
          <w:color w:val="000000" w:themeColor="text1"/>
          <w:sz w:val="24"/>
          <w:szCs w:val="24"/>
        </w:rPr>
        <w:t>.</w:t>
      </w:r>
    </w:p>
    <w:p w14:paraId="33A4295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Số neutron của hạt nhân </w:t>
      </w:r>
      <w:r w:rsidRPr="00862803">
        <w:rPr>
          <w:rFonts w:ascii="Times New Roman" w:hAnsi="Times New Roman" w:cs="Times New Roman"/>
          <w:color w:val="000000" w:themeColor="text1"/>
          <w:position w:val="-14"/>
          <w:sz w:val="24"/>
          <w:szCs w:val="24"/>
        </w:rPr>
        <w:object w:dxaOrig="400" w:dyaOrig="420" w14:anchorId="51C97461">
          <v:shape id="_x0000_i2972" type="#_x0000_t75" style="width:20.25pt;height:21pt" o:ole="">
            <v:imagedata r:id="rId919" o:title=""/>
          </v:shape>
          <o:OLEObject Type="Embed" ProgID="Equation.DSMT4" ShapeID="_x0000_i2972" DrawAspect="Content" ObjectID="_1825375942" r:id="rId920"/>
        </w:object>
      </w:r>
      <w:r w:rsidRPr="00862803">
        <w:rPr>
          <w:rFonts w:ascii="Times New Roman" w:eastAsia="Palatino Linotype" w:hAnsi="Times New Roman" w:cs="Times New Roman"/>
          <w:color w:val="000000" w:themeColor="text1"/>
          <w:sz w:val="24"/>
          <w:szCs w:val="24"/>
        </w:rPr>
        <w:t xml:space="preserve"> nhỏ hơn số neutron của hạt nhân </w:t>
      </w:r>
      <w:r w:rsidRPr="00862803">
        <w:rPr>
          <w:rFonts w:ascii="Times New Roman" w:hAnsi="Times New Roman" w:cs="Times New Roman"/>
          <w:color w:val="000000" w:themeColor="text1"/>
          <w:position w:val="-14"/>
          <w:sz w:val="24"/>
          <w:szCs w:val="24"/>
        </w:rPr>
        <w:object w:dxaOrig="400" w:dyaOrig="420" w14:anchorId="38829D7B">
          <v:shape id="_x0000_i2973" type="#_x0000_t75" style="width:20.25pt;height:21pt" o:ole="">
            <v:imagedata r:id="rId921" o:title=""/>
          </v:shape>
          <o:OLEObject Type="Embed" ProgID="Equation.DSMT4" ShapeID="_x0000_i2973" DrawAspect="Content" ObjectID="_1825375943" r:id="rId922"/>
        </w:object>
      </w:r>
      <w:r w:rsidRPr="00862803">
        <w:rPr>
          <w:rFonts w:ascii="Times New Roman" w:eastAsia="Palatino Linotype" w:hAnsi="Times New Roman" w:cs="Times New Roman"/>
          <w:color w:val="000000" w:themeColor="text1"/>
          <w:sz w:val="24"/>
          <w:szCs w:val="24"/>
        </w:rPr>
        <w:t>.</w:t>
      </w:r>
    </w:p>
    <w:p w14:paraId="3BD2914C"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Các hạt nhân đồng vị có cùng</w:t>
      </w:r>
    </w:p>
    <w:p w14:paraId="181CEE46"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Số neutron.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Điện tích.</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khối.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Khối lượng.</w:t>
      </w:r>
    </w:p>
    <w:p w14:paraId="28EDA8DB"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Biết khối lượng của các hạt proton, neutron và hạt nhân </w:t>
      </w:r>
      <w:r w:rsidRPr="00862803">
        <w:rPr>
          <w:rFonts w:ascii="Times New Roman" w:hAnsi="Times New Roman" w:cs="Times New Roman"/>
          <w:color w:val="000000" w:themeColor="text1"/>
          <w:position w:val="-14"/>
          <w:sz w:val="24"/>
          <w:szCs w:val="24"/>
        </w:rPr>
        <w:object w:dxaOrig="540" w:dyaOrig="420" w14:anchorId="05E05546">
          <v:shape id="_x0000_i2974" type="#_x0000_t75" style="width:27pt;height:21pt" o:ole="">
            <v:imagedata r:id="rId923" o:title=""/>
          </v:shape>
          <o:OLEObject Type="Embed" ProgID="Equation.DSMT4" ShapeID="_x0000_i2974" DrawAspect="Content" ObjectID="_1825375944" r:id="rId924"/>
        </w:object>
      </w:r>
      <w:r w:rsidRPr="00862803">
        <w:rPr>
          <w:rFonts w:ascii="Times New Roman" w:eastAsia="Palatino Linotype" w:hAnsi="Times New Roman" w:cs="Times New Roman"/>
          <w:color w:val="000000" w:themeColor="text1"/>
          <w:sz w:val="24"/>
          <w:szCs w:val="24"/>
        </w:rPr>
        <w:t xml:space="preserve"> lần lượt là </w:t>
      </w:r>
      <w:r w:rsidRPr="00862803">
        <w:rPr>
          <w:rFonts w:ascii="Times New Roman" w:hAnsi="Times New Roman" w:cs="Times New Roman"/>
          <w:color w:val="000000" w:themeColor="text1"/>
          <w:position w:val="-18"/>
          <w:sz w:val="24"/>
          <w:szCs w:val="24"/>
        </w:rPr>
        <w:object w:dxaOrig="1260" w:dyaOrig="400" w14:anchorId="0A340CE4">
          <v:shape id="_x0000_i2975" type="#_x0000_t75" style="width:63pt;height:20.25pt" o:ole="">
            <v:imagedata r:id="rId925" o:title=""/>
          </v:shape>
          <o:OLEObject Type="Embed" ProgID="Equation.DSMT4" ShapeID="_x0000_i2975" DrawAspect="Content" ObjectID="_1825375945" r:id="rId926"/>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2720" w:dyaOrig="320" w14:anchorId="09DF2B9F">
          <v:shape id="_x0000_i2976" type="#_x0000_t75" style="width:135.75pt;height:15.75pt" o:ole="">
            <v:imagedata r:id="rId927" o:title=""/>
          </v:shape>
          <o:OLEObject Type="Embed" ProgID="Equation.DSMT4" ShapeID="_x0000_i2976" DrawAspect="Content" ObjectID="_1825375946" r:id="rId928"/>
        </w:object>
      </w:r>
      <w:r w:rsidRPr="00862803">
        <w:rPr>
          <w:rFonts w:ascii="Times New Roman" w:eastAsia="Palatino Linotype" w:hAnsi="Times New Roman" w:cs="Times New Roman"/>
          <w:color w:val="000000" w:themeColor="text1"/>
          <w:sz w:val="24"/>
          <w:szCs w:val="24"/>
        </w:rPr>
        <w:t xml:space="preserve">. Năng lượng liên kết của hạt nhân </w:t>
      </w:r>
      <w:r w:rsidRPr="00862803">
        <w:rPr>
          <w:rFonts w:ascii="Times New Roman" w:hAnsi="Times New Roman" w:cs="Times New Roman"/>
          <w:color w:val="000000" w:themeColor="text1"/>
          <w:position w:val="-14"/>
          <w:sz w:val="24"/>
          <w:szCs w:val="24"/>
        </w:rPr>
        <w:object w:dxaOrig="540" w:dyaOrig="420" w14:anchorId="51992D5B">
          <v:shape id="_x0000_i2977" type="#_x0000_t75" style="width:27pt;height:21pt" o:ole="">
            <v:imagedata r:id="rId929" o:title=""/>
          </v:shape>
          <o:OLEObject Type="Embed" ProgID="Equation.DSMT4" ShapeID="_x0000_i2977" DrawAspect="Content" ObjectID="_1825375947" r:id="rId930"/>
        </w:object>
      </w:r>
      <w:r w:rsidRPr="00862803">
        <w:rPr>
          <w:rFonts w:ascii="Times New Roman" w:eastAsia="Palatino Linotype" w:hAnsi="Times New Roman" w:cs="Times New Roman"/>
          <w:color w:val="000000" w:themeColor="text1"/>
          <w:sz w:val="24"/>
          <w:szCs w:val="24"/>
        </w:rPr>
        <w:t xml:space="preserve"> là</w:t>
      </w:r>
    </w:p>
    <w:p w14:paraId="4073A097"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0,1949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187,1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7,893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180,2 MeV.</w:t>
      </w:r>
    </w:p>
    <w:p w14:paraId="2EE4A230"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Các hình trên biểu diễn sự biến thiên độ phóng xạ của hai nguồn phóng xạ P và Q theo thời gian. Tỉ số chu kì bán rã của P và Q là</w:t>
      </w:r>
    </w:p>
    <w:p w14:paraId="142EE368" w14:textId="77777777" w:rsidR="002451CF" w:rsidRPr="00862803" w:rsidRDefault="002451CF" w:rsidP="00D61DDA">
      <w:pPr>
        <w:pBdr>
          <w:top w:val="nil"/>
          <w:left w:val="nil"/>
          <w:bottom w:val="nil"/>
          <w:right w:val="nil"/>
          <w:between w:val="nil"/>
        </w:pBd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79FCD451" wp14:editId="736A1844">
            <wp:extent cx="2798860" cy="2119154"/>
            <wp:effectExtent l="0" t="0" r="0" b="0"/>
            <wp:docPr id="2093653747" name="image301.png" descr="Ảnh có chứa biểu đồ, hàng, văn bản, Sơ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301.png" descr="Ảnh có chứa biểu đồ, hàng, văn bản, Sơ đồ&#10;&#10;Mô tả được tạo tự động"/>
                    <pic:cNvPicPr preferRelativeResize="0"/>
                  </pic:nvPicPr>
                  <pic:blipFill>
                    <a:blip r:embed="rId931"/>
                    <a:srcRect/>
                    <a:stretch>
                      <a:fillRect/>
                    </a:stretch>
                  </pic:blipFill>
                  <pic:spPr>
                    <a:xfrm>
                      <a:off x="0" y="0"/>
                      <a:ext cx="2798860" cy="2119154"/>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4831D7D2" wp14:editId="3B317B84">
            <wp:extent cx="2868554" cy="2421297"/>
            <wp:effectExtent l="0" t="0" r="0" b="0"/>
            <wp:docPr id="2093653748" name="image291.png" descr="Ảnh có chứa biểu đồ, hàng, văn bản, Sơ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91.png" descr="Ảnh có chứa biểu đồ, hàng, văn bản, Sơ đồ&#10;&#10;Mô tả được tạo tự động"/>
                    <pic:cNvPicPr preferRelativeResize="0"/>
                  </pic:nvPicPr>
                  <pic:blipFill>
                    <a:blip r:embed="rId932"/>
                    <a:srcRect/>
                    <a:stretch>
                      <a:fillRect/>
                    </a:stretch>
                  </pic:blipFill>
                  <pic:spPr>
                    <a:xfrm>
                      <a:off x="0" y="0"/>
                      <a:ext cx="2868554" cy="2421297"/>
                    </a:xfrm>
                    <a:prstGeom prst="rect">
                      <a:avLst/>
                    </a:prstGeom>
                    <a:ln/>
                  </pic:spPr>
                </pic:pic>
              </a:graphicData>
            </a:graphic>
          </wp:inline>
        </w:drawing>
      </w:r>
    </w:p>
    <w:p w14:paraId="65D6C9B2"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440" w:dyaOrig="260" w14:anchorId="7C6DD78B">
          <v:shape id="_x0000_i2978" type="#_x0000_t75" style="width:21.75pt;height:13.5pt" o:ole="">
            <v:imagedata r:id="rId933" o:title=""/>
          </v:shape>
          <o:OLEObject Type="Embed" ProgID="Equation.DSMT4" ShapeID="_x0000_i2978" DrawAspect="Content" ObjectID="_1825375948" r:id="rId934"/>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4"/>
          <w:sz w:val="24"/>
          <w:szCs w:val="24"/>
        </w:rPr>
        <w:object w:dxaOrig="460" w:dyaOrig="260" w14:anchorId="1CF2E762">
          <v:shape id="_x0000_i2979" type="#_x0000_t75" style="width:22.5pt;height:13.5pt" o:ole="">
            <v:imagedata r:id="rId935" o:title=""/>
          </v:shape>
          <o:OLEObject Type="Embed" ProgID="Equation.DSMT4" ShapeID="_x0000_i2979" DrawAspect="Content" ObjectID="_1825375949" r:id="rId93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4"/>
          <w:sz w:val="24"/>
          <w:szCs w:val="24"/>
        </w:rPr>
        <w:object w:dxaOrig="460" w:dyaOrig="260" w14:anchorId="2DA3660E">
          <v:shape id="_x0000_i2980" type="#_x0000_t75" style="width:22.5pt;height:13.5pt" o:ole="">
            <v:imagedata r:id="rId937" o:title=""/>
          </v:shape>
          <o:OLEObject Type="Embed" ProgID="Equation.DSMT4" ShapeID="_x0000_i2980" DrawAspect="Content" ObjectID="_1825375950" r:id="rId938"/>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480" w:dyaOrig="260" w14:anchorId="708EFD8D">
          <v:shape id="_x0000_i2981" type="#_x0000_t75" style="width:24pt;height:13.5pt" o:ole="">
            <v:imagedata r:id="rId939" o:title=""/>
          </v:shape>
          <o:OLEObject Type="Embed" ProgID="Equation.DSMT4" ShapeID="_x0000_i2981" DrawAspect="Content" ObjectID="_1825375951" r:id="rId940"/>
        </w:object>
      </w:r>
    </w:p>
    <w:p w14:paraId="7C04A55A"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Tiêm </w:t>
      </w:r>
      <w:r w:rsidRPr="00862803">
        <w:rPr>
          <w:rFonts w:ascii="Times New Roman" w:hAnsi="Times New Roman" w:cs="Times New Roman"/>
          <w:color w:val="000000" w:themeColor="text1"/>
          <w:position w:val="-18"/>
          <w:sz w:val="24"/>
          <w:szCs w:val="24"/>
        </w:rPr>
        <w:object w:dxaOrig="720" w:dyaOrig="460" w14:anchorId="38A1FB97">
          <v:shape id="_x0000_i2982" type="#_x0000_t75" style="width:36pt;height:22.5pt" o:ole="">
            <v:imagedata r:id="rId941" o:title=""/>
          </v:shape>
          <o:OLEObject Type="Embed" ProgID="Equation.DSMT4" ShapeID="_x0000_i2982" DrawAspect="Content" ObjectID="_1825375952" r:id="rId942"/>
        </w:object>
      </w:r>
      <w:r w:rsidRPr="00862803">
        <w:rPr>
          <w:rFonts w:ascii="Times New Roman" w:eastAsia="Palatino Linotype" w:hAnsi="Times New Roman" w:cs="Times New Roman"/>
          <w:color w:val="000000" w:themeColor="text1"/>
          <w:sz w:val="24"/>
          <w:szCs w:val="24"/>
        </w:rPr>
        <w:t xml:space="preserve">dung dịch chứa đồng vị phóng xạ </w:t>
      </w:r>
      <w:r w:rsidRPr="00862803">
        <w:rPr>
          <w:rFonts w:ascii="Times New Roman" w:hAnsi="Times New Roman" w:cs="Times New Roman"/>
          <w:color w:val="000000" w:themeColor="text1"/>
          <w:position w:val="-4"/>
          <w:sz w:val="24"/>
          <w:szCs w:val="24"/>
        </w:rPr>
        <w:object w:dxaOrig="540" w:dyaOrig="320" w14:anchorId="393DA2F4">
          <v:shape id="_x0000_i2983" type="#_x0000_t75" style="width:27pt;height:15.75pt" o:ole="">
            <v:imagedata r:id="rId943" o:title=""/>
          </v:shape>
          <o:OLEObject Type="Embed" ProgID="Equation.DSMT4" ShapeID="_x0000_i2983" DrawAspect="Content" ObjectID="_1825375953" r:id="rId944"/>
        </w:object>
      </w:r>
      <w:r w:rsidRPr="00862803">
        <w:rPr>
          <w:rFonts w:ascii="Times New Roman" w:eastAsia="Palatino Linotype" w:hAnsi="Times New Roman" w:cs="Times New Roman"/>
          <w:color w:val="000000" w:themeColor="text1"/>
          <w:sz w:val="24"/>
          <w:szCs w:val="24"/>
        </w:rPr>
        <w:t xml:space="preserve"> với nồng độ </w:t>
      </w:r>
      <w:r w:rsidRPr="00862803">
        <w:rPr>
          <w:rFonts w:ascii="Times New Roman" w:hAnsi="Times New Roman" w:cs="Times New Roman"/>
          <w:color w:val="000000" w:themeColor="text1"/>
          <w:position w:val="-18"/>
          <w:sz w:val="24"/>
          <w:szCs w:val="24"/>
        </w:rPr>
        <w:object w:dxaOrig="1060" w:dyaOrig="460" w14:anchorId="0CA12EFB">
          <v:shape id="_x0000_i2984" type="#_x0000_t75" style="width:52.5pt;height:22.5pt" o:ole="">
            <v:imagedata r:id="rId945" o:title=""/>
          </v:shape>
          <o:OLEObject Type="Embed" ProgID="Equation.DSMT4" ShapeID="_x0000_i2984" DrawAspect="Content" ObjectID="_1825375954" r:id="rId946"/>
        </w:object>
      </w:r>
      <w:r w:rsidRPr="00862803">
        <w:rPr>
          <w:rFonts w:ascii="Times New Roman" w:eastAsia="Palatino Linotype" w:hAnsi="Times New Roman" w:cs="Times New Roman"/>
          <w:color w:val="000000" w:themeColor="text1"/>
          <w:sz w:val="24"/>
          <w:szCs w:val="24"/>
        </w:rPr>
        <w:t xml:space="preserve">vào tĩnh mạch của một người. Sau 6 giờ lấy </w:t>
      </w:r>
      <w:r w:rsidRPr="00862803">
        <w:rPr>
          <w:rFonts w:ascii="Times New Roman" w:hAnsi="Times New Roman" w:cs="Times New Roman"/>
          <w:color w:val="000000" w:themeColor="text1"/>
          <w:position w:val="-18"/>
          <w:sz w:val="24"/>
          <w:szCs w:val="24"/>
        </w:rPr>
        <w:object w:dxaOrig="720" w:dyaOrig="460" w14:anchorId="1E93F979">
          <v:shape id="_x0000_i2985" type="#_x0000_t75" style="width:36pt;height:22.5pt" o:ole="">
            <v:imagedata r:id="rId947" o:title=""/>
          </v:shape>
          <o:OLEObject Type="Embed" ProgID="Equation.DSMT4" ShapeID="_x0000_i2985" DrawAspect="Content" ObjectID="_1825375955" r:id="rId948"/>
        </w:object>
      </w:r>
      <w:r w:rsidRPr="00862803">
        <w:rPr>
          <w:rFonts w:ascii="Times New Roman" w:eastAsia="Palatino Linotype" w:hAnsi="Times New Roman" w:cs="Times New Roman"/>
          <w:color w:val="000000" w:themeColor="text1"/>
          <w:sz w:val="24"/>
          <w:szCs w:val="24"/>
        </w:rPr>
        <w:t xml:space="preserve">máu của người đó thì thấy </w:t>
      </w:r>
      <w:r w:rsidRPr="00862803">
        <w:rPr>
          <w:rFonts w:ascii="Times New Roman" w:hAnsi="Times New Roman" w:cs="Times New Roman"/>
          <w:color w:val="000000" w:themeColor="text1"/>
          <w:position w:val="-18"/>
          <w:sz w:val="24"/>
          <w:szCs w:val="24"/>
        </w:rPr>
        <w:object w:dxaOrig="1440" w:dyaOrig="460" w14:anchorId="2DD669D4">
          <v:shape id="_x0000_i2986" type="#_x0000_t75" style="width:1in;height:22.5pt" o:ole="">
            <v:imagedata r:id="rId949" o:title=""/>
          </v:shape>
          <o:OLEObject Type="Embed" ProgID="Equation.DSMT4" ShapeID="_x0000_i2986" DrawAspect="Content" ObjectID="_1825375956" r:id="rId950"/>
        </w:object>
      </w:r>
      <w:r w:rsidRPr="00862803">
        <w:rPr>
          <w:rFonts w:ascii="Times New Roman" w:hAnsi="Times New Roman" w:cs="Times New Roman"/>
          <w:color w:val="000000" w:themeColor="text1"/>
          <w:position w:val="-4"/>
          <w:sz w:val="24"/>
          <w:szCs w:val="24"/>
        </w:rPr>
        <w:object w:dxaOrig="540" w:dyaOrig="320" w14:anchorId="15A6BFD0">
          <v:shape id="_x0000_i2987" type="#_x0000_t75" style="width:27pt;height:15.75pt" o:ole="">
            <v:imagedata r:id="rId951" o:title=""/>
          </v:shape>
          <o:OLEObject Type="Embed" ProgID="Equation.DSMT4" ShapeID="_x0000_i2987" DrawAspect="Content" ObjectID="_1825375957" r:id="rId952"/>
        </w:object>
      </w:r>
      <w:r w:rsidRPr="00862803">
        <w:rPr>
          <w:rFonts w:ascii="Times New Roman" w:eastAsia="Palatino Linotype" w:hAnsi="Times New Roman" w:cs="Times New Roman"/>
          <w:color w:val="000000" w:themeColor="text1"/>
          <w:sz w:val="24"/>
          <w:szCs w:val="24"/>
        </w:rPr>
        <w:t xml:space="preserve"> trong đó. Cho chu kì bán rã của </w:t>
      </w:r>
      <w:r w:rsidRPr="00862803">
        <w:rPr>
          <w:rFonts w:ascii="Times New Roman" w:hAnsi="Times New Roman" w:cs="Times New Roman"/>
          <w:color w:val="000000" w:themeColor="text1"/>
          <w:position w:val="-4"/>
          <w:sz w:val="24"/>
          <w:szCs w:val="24"/>
        </w:rPr>
        <w:object w:dxaOrig="540" w:dyaOrig="320" w14:anchorId="39194137">
          <v:shape id="_x0000_i2988" type="#_x0000_t75" style="width:27pt;height:15.75pt" o:ole="">
            <v:imagedata r:id="rId953" o:title=""/>
          </v:shape>
          <o:OLEObject Type="Embed" ProgID="Equation.DSMT4" ShapeID="_x0000_i2988" DrawAspect="Content" ObjectID="_1825375958" r:id="rId954"/>
        </w:object>
      </w:r>
      <w:r w:rsidRPr="00862803">
        <w:rPr>
          <w:rFonts w:ascii="Times New Roman" w:eastAsia="Palatino Linotype" w:hAnsi="Times New Roman" w:cs="Times New Roman"/>
          <w:color w:val="000000" w:themeColor="text1"/>
          <w:sz w:val="24"/>
          <w:szCs w:val="24"/>
        </w:rPr>
        <w:t xml:space="preserve"> là 15h. Thể tích của máu có trong người là</w:t>
      </w:r>
    </w:p>
    <w:p w14:paraId="594858EB" w14:textId="77777777" w:rsidR="002451CF" w:rsidRPr="00862803" w:rsidRDefault="002451CF" w:rsidP="00D61DDA">
      <w:pPr>
        <w:pBdr>
          <w:top w:val="nil"/>
          <w:left w:val="nil"/>
          <w:bottom w:val="nil"/>
          <w:right w:val="nil"/>
          <w:between w:val="nil"/>
        </w:pBdr>
        <w:tabs>
          <w:tab w:val="left" w:pos="284"/>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5,1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6,2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4,1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3,2 lít.</w:t>
      </w:r>
    </w:p>
    <w:p w14:paraId="47880683"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486EB2F2"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 xml:space="preserve">PHẦN II. Câu Trắc Nghiệm Đúng Sai. </w:t>
      </w:r>
    </w:p>
    <w:p w14:paraId="59D3C235"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color w:val="000000" w:themeColor="text1"/>
          <w:sz w:val="24"/>
          <w:szCs w:val="24"/>
        </w:rPr>
        <w:t xml:space="preserve"> Một học sinh dùng bộ thí nghiệm chất khí (như hình vẽ 1) để kiểm chứng mối liên hệ giữa áp suất p và thế tích V của một lượng khí xác định trong quá trình đẳng nhiệt.</w:t>
      </w:r>
    </w:p>
    <w:p w14:paraId="2BCE525B"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745C43D4" wp14:editId="12A303CB">
            <wp:extent cx="2647208" cy="2121564"/>
            <wp:effectExtent l="0" t="0" r="0" b="0"/>
            <wp:docPr id="2093653744"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955"/>
                    <a:srcRect/>
                    <a:stretch>
                      <a:fillRect/>
                    </a:stretch>
                  </pic:blipFill>
                  <pic:spPr>
                    <a:xfrm>
                      <a:off x="0" y="0"/>
                      <a:ext cx="2647208" cy="2121564"/>
                    </a:xfrm>
                    <a:prstGeom prst="rect">
                      <a:avLst/>
                    </a:prstGeom>
                    <a:ln/>
                  </pic:spPr>
                </pic:pic>
              </a:graphicData>
            </a:graphic>
          </wp:inline>
        </w:drawing>
      </w:r>
      <w:r w:rsidRPr="00862803">
        <w:rPr>
          <w:rFonts w:ascii="Times New Roman" w:eastAsia="Palatino Linotype" w:hAnsi="Times New Roman" w:cs="Times New Roman"/>
          <w:noProof/>
          <w:color w:val="000000" w:themeColor="text1"/>
          <w:sz w:val="24"/>
          <w:szCs w:val="24"/>
        </w:rPr>
        <w:drawing>
          <wp:inline distT="0" distB="0" distL="0" distR="0" wp14:anchorId="12D54C41" wp14:editId="1BDB145C">
            <wp:extent cx="2454865" cy="2384725"/>
            <wp:effectExtent l="0" t="0" r="0" b="0"/>
            <wp:docPr id="2093653745"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956"/>
                    <a:srcRect/>
                    <a:stretch>
                      <a:fillRect/>
                    </a:stretch>
                  </pic:blipFill>
                  <pic:spPr>
                    <a:xfrm>
                      <a:off x="0" y="0"/>
                      <a:ext cx="2454865" cy="2384725"/>
                    </a:xfrm>
                    <a:prstGeom prst="rect">
                      <a:avLst/>
                    </a:prstGeom>
                    <a:ln/>
                  </pic:spPr>
                </pic:pic>
              </a:graphicData>
            </a:graphic>
          </wp:inline>
        </w:drawing>
      </w:r>
    </w:p>
    <w:p w14:paraId="253A4480"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Trong đó (1) là xilanh chứa khí có các vạch chia độ để xác định thể tích. Thể tích của lượng khí trong xilanh có thể thay đổi bằng cách di chuyển pit-tông (2). Áp kế (3) và giá đỡ (4). Mở nút cao su ở đáy xilanh để lấy khí, điều chỉnh pit-tông đến vị trí để trong xilanh chứa </w:t>
      </w:r>
      <w:r w:rsidRPr="00862803">
        <w:rPr>
          <w:rFonts w:ascii="Times New Roman" w:hAnsi="Times New Roman" w:cs="Times New Roman"/>
          <w:color w:val="000000" w:themeColor="text1"/>
          <w:position w:val="-4"/>
          <w:sz w:val="24"/>
          <w:szCs w:val="24"/>
        </w:rPr>
        <w:object w:dxaOrig="580" w:dyaOrig="260" w14:anchorId="18E7ACBB">
          <v:shape id="_x0000_i2989" type="#_x0000_t75" style="width:29.25pt;height:13.5pt" o:ole="">
            <v:imagedata r:id="rId957" o:title=""/>
          </v:shape>
          <o:OLEObject Type="Embed" ProgID="Equation.DSMT4" ShapeID="_x0000_i2989" DrawAspect="Content" ObjectID="_1825375959" r:id="rId958"/>
        </w:object>
      </w:r>
      <w:r w:rsidRPr="00862803">
        <w:rPr>
          <w:rFonts w:ascii="Times New Roman" w:eastAsia="Palatino Linotype" w:hAnsi="Times New Roman" w:cs="Times New Roman"/>
          <w:color w:val="000000" w:themeColor="text1"/>
          <w:sz w:val="24"/>
          <w:szCs w:val="24"/>
        </w:rPr>
        <w:t xml:space="preserve"> không khí sau đó lắp chặt nút chai lại.</w:t>
      </w:r>
    </w:p>
    <w:tbl>
      <w:tblPr>
        <w:tblW w:w="9722" w:type="dxa"/>
        <w:jc w:val="center"/>
        <w:tblLayout w:type="fixed"/>
        <w:tblLook w:val="0000" w:firstRow="0" w:lastRow="0" w:firstColumn="0" w:lastColumn="0" w:noHBand="0" w:noVBand="0"/>
      </w:tblPr>
      <w:tblGrid>
        <w:gridCol w:w="8122"/>
        <w:gridCol w:w="944"/>
        <w:gridCol w:w="656"/>
      </w:tblGrid>
      <w:tr w:rsidR="002451CF" w:rsidRPr="00862803" w14:paraId="0313CEAB" w14:textId="77777777">
        <w:trPr>
          <w:cantSplit/>
          <w:jc w:val="center"/>
        </w:trPr>
        <w:tc>
          <w:tcPr>
            <w:tcW w:w="8122" w:type="dxa"/>
            <w:tcBorders>
              <w:top w:val="single" w:sz="8" w:space="0" w:color="000000"/>
              <w:left w:val="single" w:sz="8" w:space="0" w:color="000000"/>
              <w:bottom w:val="single" w:sz="8" w:space="0" w:color="000000"/>
              <w:right w:val="single" w:sz="8" w:space="0" w:color="000000"/>
            </w:tcBorders>
          </w:tcPr>
          <w:p w14:paraId="4762BB5D"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Phát biểu</w:t>
            </w:r>
          </w:p>
        </w:tc>
        <w:tc>
          <w:tcPr>
            <w:tcW w:w="944" w:type="dxa"/>
            <w:tcBorders>
              <w:top w:val="single" w:sz="8" w:space="0" w:color="000000"/>
              <w:bottom w:val="single" w:sz="8" w:space="0" w:color="000000"/>
              <w:right w:val="single" w:sz="8" w:space="0" w:color="000000"/>
            </w:tcBorders>
            <w:vAlign w:val="center"/>
          </w:tcPr>
          <w:p w14:paraId="31BAC8F6"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Đúng</w:t>
            </w:r>
          </w:p>
        </w:tc>
        <w:tc>
          <w:tcPr>
            <w:tcW w:w="656" w:type="dxa"/>
            <w:tcBorders>
              <w:top w:val="single" w:sz="8" w:space="0" w:color="000000"/>
              <w:bottom w:val="single" w:sz="8" w:space="0" w:color="000000"/>
              <w:right w:val="single" w:sz="8" w:space="0" w:color="000000"/>
            </w:tcBorders>
            <w:vAlign w:val="center"/>
          </w:tcPr>
          <w:p w14:paraId="65BC479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Sai</w:t>
            </w:r>
          </w:p>
        </w:tc>
      </w:tr>
      <w:tr w:rsidR="002451CF" w:rsidRPr="00862803" w14:paraId="2704F034" w14:textId="77777777">
        <w:trPr>
          <w:cantSplit/>
          <w:jc w:val="center"/>
        </w:trPr>
        <w:tc>
          <w:tcPr>
            <w:tcW w:w="8122" w:type="dxa"/>
            <w:tcBorders>
              <w:left w:val="single" w:sz="8" w:space="0" w:color="000000"/>
              <w:bottom w:val="single" w:sz="8" w:space="0" w:color="000000"/>
              <w:right w:val="single" w:sz="8" w:space="0" w:color="000000"/>
            </w:tcBorders>
            <w:vAlign w:val="center"/>
          </w:tcPr>
          <w:p w14:paraId="29EC22EE"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Trình tự thí nghiệm: dùng tay ấn từ từ pit-tông xuống, đọc số liệu trên</w:t>
            </w:r>
          </w:p>
          <w:p w14:paraId="6304CFC4"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áp kế và ghi lại ở Bảng kết quả thí nghiệm. Lặp lại thao tác.</w:t>
            </w:r>
          </w:p>
        </w:tc>
        <w:tc>
          <w:tcPr>
            <w:tcW w:w="944" w:type="dxa"/>
            <w:tcBorders>
              <w:bottom w:val="single" w:sz="8" w:space="0" w:color="000000"/>
              <w:right w:val="single" w:sz="8" w:space="0" w:color="000000"/>
            </w:tcBorders>
            <w:vAlign w:val="center"/>
          </w:tcPr>
          <w:p w14:paraId="4AA371BD"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7B4F29D6"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2AC87AE3" w14:textId="77777777">
        <w:trPr>
          <w:cantSplit/>
          <w:jc w:val="center"/>
        </w:trPr>
        <w:tc>
          <w:tcPr>
            <w:tcW w:w="8122" w:type="dxa"/>
            <w:tcBorders>
              <w:left w:val="single" w:sz="8" w:space="0" w:color="000000"/>
              <w:bottom w:val="single" w:sz="8" w:space="0" w:color="000000"/>
              <w:right w:val="single" w:sz="8" w:space="0" w:color="000000"/>
            </w:tcBorders>
            <w:vAlign w:val="center"/>
          </w:tcPr>
          <w:p w14:paraId="037FBF4E"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Với các kết quả thu được từ Bảng kết quả thí nghiệm, mối liên hệ giữa</w:t>
            </w:r>
          </w:p>
          <w:p w14:paraId="56DAC09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suất và thể tích là </w:t>
            </w:r>
            <w:r w:rsidRPr="00862803">
              <w:rPr>
                <w:rFonts w:ascii="Times New Roman" w:hAnsi="Times New Roman" w:cs="Times New Roman"/>
                <w:color w:val="000000" w:themeColor="text1"/>
                <w:position w:val="-10"/>
                <w:sz w:val="24"/>
                <w:szCs w:val="24"/>
              </w:rPr>
              <w:object w:dxaOrig="880" w:dyaOrig="320" w14:anchorId="0ADA3BEF">
                <v:shape id="_x0000_i2990" type="#_x0000_t75" style="width:44.25pt;height:15.75pt" o:ole="">
                  <v:imagedata r:id="rId959" o:title=""/>
                </v:shape>
                <o:OLEObject Type="Embed" ProgID="Equation.DSMT4" ShapeID="_x0000_i2990" DrawAspect="Content" ObjectID="_1825375960" r:id="rId960"/>
              </w:object>
            </w:r>
            <w:r w:rsidRPr="00862803">
              <w:rPr>
                <w:rFonts w:ascii="Times New Roman" w:eastAsia="Palatino Linotype" w:hAnsi="Times New Roman" w:cs="Times New Roman"/>
                <w:color w:val="000000" w:themeColor="text1"/>
                <w:sz w:val="24"/>
                <w:szCs w:val="24"/>
              </w:rPr>
              <w:t xml:space="preserve">; trong đó p được tính bằng </w:t>
            </w:r>
            <w:r w:rsidRPr="00862803">
              <w:rPr>
                <w:rFonts w:ascii="Times New Roman" w:hAnsi="Times New Roman" w:cs="Times New Roman"/>
                <w:color w:val="000000" w:themeColor="text1"/>
                <w:position w:val="-6"/>
                <w:sz w:val="24"/>
                <w:szCs w:val="24"/>
              </w:rPr>
              <w:object w:dxaOrig="760" w:dyaOrig="340" w14:anchorId="7139E390">
                <v:shape id="_x0000_i2991" type="#_x0000_t75" style="width:37.5pt;height:16.5pt" o:ole="">
                  <v:imagedata r:id="rId961" o:title=""/>
                </v:shape>
                <o:OLEObject Type="Embed" ProgID="Equation.DSMT4" ShapeID="_x0000_i2991" DrawAspect="Content" ObjectID="_1825375961" r:id="rId962"/>
              </w:object>
            </w:r>
            <w:r w:rsidRPr="00862803">
              <w:rPr>
                <w:rFonts w:ascii="Times New Roman" w:eastAsia="Palatino Linotype" w:hAnsi="Times New Roman" w:cs="Times New Roman"/>
                <w:color w:val="000000" w:themeColor="text1"/>
                <w:sz w:val="24"/>
                <w:szCs w:val="24"/>
              </w:rPr>
              <w:t xml:space="preserve"> và V</w:t>
            </w:r>
          </w:p>
          <w:p w14:paraId="211B55F8"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được tính bằng ml.</w:t>
            </w:r>
          </w:p>
        </w:tc>
        <w:tc>
          <w:tcPr>
            <w:tcW w:w="944" w:type="dxa"/>
            <w:tcBorders>
              <w:bottom w:val="single" w:sz="8" w:space="0" w:color="000000"/>
              <w:right w:val="single" w:sz="8" w:space="0" w:color="000000"/>
            </w:tcBorders>
            <w:vAlign w:val="center"/>
          </w:tcPr>
          <w:p w14:paraId="30BDE143"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7F779CD4"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53A99CC7" w14:textId="77777777">
        <w:trPr>
          <w:cantSplit/>
          <w:jc w:val="center"/>
        </w:trPr>
        <w:tc>
          <w:tcPr>
            <w:tcW w:w="8122" w:type="dxa"/>
            <w:tcBorders>
              <w:left w:val="single" w:sz="8" w:space="0" w:color="000000"/>
              <w:bottom w:val="single" w:sz="8" w:space="0" w:color="000000"/>
              <w:right w:val="single" w:sz="8" w:space="0" w:color="000000"/>
            </w:tcBorders>
            <w:vAlign w:val="center"/>
          </w:tcPr>
          <w:p w14:paraId="681F1255"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Đồ thị biểu diễn sự phụ thuộc của áp suất p vào thể tích V trong hệ tọa</w:t>
            </w:r>
          </w:p>
          <w:p w14:paraId="0B0F25BE"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w:t>
            </w:r>
            <w:r w:rsidRPr="00862803">
              <w:rPr>
                <w:rFonts w:ascii="Times New Roman" w:hAnsi="Times New Roman" w:cs="Times New Roman"/>
                <w:color w:val="000000" w:themeColor="text1"/>
                <w:position w:val="-10"/>
                <w:sz w:val="24"/>
                <w:szCs w:val="24"/>
              </w:rPr>
              <w:object w:dxaOrig="580" w:dyaOrig="320" w14:anchorId="54DBFDCD">
                <v:shape id="_x0000_i2992" type="#_x0000_t75" style="width:29.25pt;height:15.75pt" o:ole="">
                  <v:imagedata r:id="rId963" o:title=""/>
                </v:shape>
                <o:OLEObject Type="Embed" ProgID="Equation.DSMT4" ShapeID="_x0000_i2992" DrawAspect="Content" ObjectID="_1825375962" r:id="rId964"/>
              </w:object>
            </w:r>
            <w:r w:rsidRPr="00862803">
              <w:rPr>
                <w:rFonts w:ascii="Times New Roman" w:eastAsia="Palatino Linotype" w:hAnsi="Times New Roman" w:cs="Times New Roman"/>
                <w:color w:val="000000" w:themeColor="text1"/>
                <w:sz w:val="24"/>
                <w:szCs w:val="24"/>
              </w:rPr>
              <w:t>có dạng là một đường hyperbol.</w:t>
            </w:r>
          </w:p>
        </w:tc>
        <w:tc>
          <w:tcPr>
            <w:tcW w:w="944" w:type="dxa"/>
            <w:tcBorders>
              <w:bottom w:val="single" w:sz="8" w:space="0" w:color="000000"/>
              <w:right w:val="single" w:sz="8" w:space="0" w:color="000000"/>
            </w:tcBorders>
            <w:vAlign w:val="center"/>
          </w:tcPr>
          <w:p w14:paraId="5F279BD9"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0D92CC05"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6660E658" w14:textId="77777777">
        <w:trPr>
          <w:cantSplit/>
          <w:jc w:val="center"/>
        </w:trPr>
        <w:tc>
          <w:tcPr>
            <w:tcW w:w="8122" w:type="dxa"/>
            <w:tcBorders>
              <w:left w:val="single" w:sz="8" w:space="0" w:color="000000"/>
              <w:bottom w:val="single" w:sz="8" w:space="0" w:color="000000"/>
              <w:right w:val="single" w:sz="8" w:space="0" w:color="000000"/>
            </w:tcBorders>
            <w:vAlign w:val="center"/>
          </w:tcPr>
          <w:p w14:paraId="2CF06AA4"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Thí nghiệm này đã kiểm chứng được định luật Boyle.</w:t>
            </w:r>
          </w:p>
        </w:tc>
        <w:tc>
          <w:tcPr>
            <w:tcW w:w="944" w:type="dxa"/>
            <w:tcBorders>
              <w:bottom w:val="single" w:sz="8" w:space="0" w:color="000000"/>
              <w:right w:val="single" w:sz="8" w:space="0" w:color="000000"/>
            </w:tcBorders>
            <w:vAlign w:val="center"/>
          </w:tcPr>
          <w:p w14:paraId="1E37E215"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60E90490" w14:textId="77777777" w:rsidR="002451CF" w:rsidRPr="00862803" w:rsidRDefault="002451CF" w:rsidP="00D61DDA">
            <w:pPr>
              <w:rPr>
                <w:rFonts w:ascii="Times New Roman" w:eastAsia="Palatino Linotype" w:hAnsi="Times New Roman" w:cs="Times New Roman"/>
                <w:color w:val="000000" w:themeColor="text1"/>
                <w:sz w:val="24"/>
                <w:szCs w:val="24"/>
              </w:rPr>
            </w:pPr>
          </w:p>
        </w:tc>
      </w:tr>
    </w:tbl>
    <w:p w14:paraId="2E71BC99"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p>
    <w:p w14:paraId="5C5D125F"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color w:val="000000" w:themeColor="text1"/>
          <w:sz w:val="24"/>
          <w:szCs w:val="24"/>
        </w:rPr>
        <w:t xml:space="preserve"> Một áp kế hình cầu thuỷ tinh gắn với một ống nhỏ AB có tiết diện </w:t>
      </w:r>
      <w:r w:rsidRPr="00862803">
        <w:rPr>
          <w:rFonts w:ascii="Times New Roman" w:hAnsi="Times New Roman" w:cs="Times New Roman"/>
          <w:color w:val="000000" w:themeColor="text1"/>
          <w:position w:val="-10"/>
          <w:sz w:val="24"/>
          <w:szCs w:val="24"/>
        </w:rPr>
        <w:object w:dxaOrig="859" w:dyaOrig="380" w14:anchorId="16A4904B">
          <v:shape id="_x0000_i2993" type="#_x0000_t75" style="width:42.75pt;height:19.5pt" o:ole="">
            <v:imagedata r:id="rId965" o:title=""/>
          </v:shape>
          <o:OLEObject Type="Embed" ProgID="Equation.DSMT4" ShapeID="_x0000_i2993" DrawAspect="Content" ObjectID="_1825375963" r:id="rId966"/>
        </w:object>
      </w:r>
      <w:r w:rsidRPr="00862803">
        <w:rPr>
          <w:rFonts w:ascii="Times New Roman" w:eastAsia="Palatino Linotype" w:hAnsi="Times New Roman" w:cs="Times New Roman"/>
          <w:color w:val="000000" w:themeColor="text1"/>
          <w:sz w:val="24"/>
          <w:szCs w:val="24"/>
        </w:rPr>
        <w:t xml:space="preserve">. Biết ở </w:t>
      </w:r>
      <w:r w:rsidRPr="00862803">
        <w:rPr>
          <w:rFonts w:ascii="Times New Roman" w:hAnsi="Times New Roman" w:cs="Times New Roman"/>
          <w:color w:val="000000" w:themeColor="text1"/>
          <w:position w:val="-4"/>
          <w:sz w:val="24"/>
          <w:szCs w:val="24"/>
        </w:rPr>
        <w:object w:dxaOrig="440" w:dyaOrig="260" w14:anchorId="42405986">
          <v:shape id="_x0000_i2994" type="#_x0000_t75" style="width:21.75pt;height:13.5pt" o:ole="">
            <v:imagedata r:id="rId967" o:title=""/>
          </v:shape>
          <o:OLEObject Type="Embed" ProgID="Equation.DSMT4" ShapeID="_x0000_i2994" DrawAspect="Content" ObjectID="_1825375964" r:id="rId968"/>
        </w:object>
      </w:r>
      <w:r w:rsidRPr="00862803">
        <w:rPr>
          <w:rFonts w:ascii="Times New Roman" w:eastAsia="Palatino Linotype" w:hAnsi="Times New Roman" w:cs="Times New Roman"/>
          <w:color w:val="000000" w:themeColor="text1"/>
          <w:sz w:val="24"/>
          <w:szCs w:val="24"/>
        </w:rPr>
        <w:t xml:space="preserve">, giọt thuỷ ngân cách A </w:t>
      </w:r>
      <w:r w:rsidRPr="00862803">
        <w:rPr>
          <w:rFonts w:ascii="Times New Roman" w:hAnsi="Times New Roman" w:cs="Times New Roman"/>
          <w:color w:val="000000" w:themeColor="text1"/>
          <w:position w:val="-4"/>
          <w:sz w:val="24"/>
          <w:szCs w:val="24"/>
        </w:rPr>
        <w:object w:dxaOrig="620" w:dyaOrig="260" w14:anchorId="39B74013">
          <v:shape id="_x0000_i2995" type="#_x0000_t75" style="width:30.75pt;height:13.5pt" o:ole="">
            <v:imagedata r:id="rId969" o:title=""/>
          </v:shape>
          <o:OLEObject Type="Embed" ProgID="Equation.DSMT4" ShapeID="_x0000_i2995" DrawAspect="Content" ObjectID="_1825375965" r:id="rId970"/>
        </w:object>
      </w:r>
      <w:r w:rsidRPr="00862803">
        <w:rPr>
          <w:rFonts w:ascii="Times New Roman" w:eastAsia="Palatino Linotype" w:hAnsi="Times New Roman" w:cs="Times New Roman"/>
          <w:color w:val="000000" w:themeColor="text1"/>
          <w:sz w:val="24"/>
          <w:szCs w:val="24"/>
        </w:rPr>
        <w:t>. Coi dung tích của bình không đổi.</w:t>
      </w:r>
    </w:p>
    <w:p w14:paraId="7996A9B7"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3EA8D07C" wp14:editId="6D52EE53">
            <wp:extent cx="2346219" cy="847891"/>
            <wp:effectExtent l="0" t="0" r="0" b="0"/>
            <wp:docPr id="2093653751"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971"/>
                    <a:srcRect/>
                    <a:stretch>
                      <a:fillRect/>
                    </a:stretch>
                  </pic:blipFill>
                  <pic:spPr>
                    <a:xfrm>
                      <a:off x="0" y="0"/>
                      <a:ext cx="2346219" cy="847891"/>
                    </a:xfrm>
                    <a:prstGeom prst="rect">
                      <a:avLst/>
                    </a:prstGeom>
                    <a:ln/>
                  </pic:spPr>
                </pic:pic>
              </a:graphicData>
            </a:graphic>
          </wp:inline>
        </w:drawing>
      </w:r>
    </w:p>
    <w:p w14:paraId="23F9BE34"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p>
    <w:tbl>
      <w:tblPr>
        <w:tblW w:w="10185" w:type="dxa"/>
        <w:jc w:val="center"/>
        <w:tblLayout w:type="fixed"/>
        <w:tblLook w:val="0000" w:firstRow="0" w:lastRow="0" w:firstColumn="0" w:lastColumn="0" w:noHBand="0" w:noVBand="0"/>
      </w:tblPr>
      <w:tblGrid>
        <w:gridCol w:w="8585"/>
        <w:gridCol w:w="944"/>
        <w:gridCol w:w="656"/>
      </w:tblGrid>
      <w:tr w:rsidR="002451CF" w:rsidRPr="00862803" w14:paraId="3FF77BD5" w14:textId="77777777">
        <w:trPr>
          <w:cantSplit/>
          <w:jc w:val="center"/>
        </w:trPr>
        <w:tc>
          <w:tcPr>
            <w:tcW w:w="8585" w:type="dxa"/>
            <w:tcBorders>
              <w:top w:val="single" w:sz="8" w:space="0" w:color="000000"/>
              <w:left w:val="single" w:sz="8" w:space="0" w:color="000000"/>
              <w:bottom w:val="single" w:sz="8" w:space="0" w:color="000000"/>
              <w:right w:val="single" w:sz="8" w:space="0" w:color="000000"/>
            </w:tcBorders>
            <w:vAlign w:val="center"/>
          </w:tcPr>
          <w:p w14:paraId="3F0299F2"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Phát biểu</w:t>
            </w:r>
          </w:p>
        </w:tc>
        <w:tc>
          <w:tcPr>
            <w:tcW w:w="944" w:type="dxa"/>
            <w:tcBorders>
              <w:top w:val="single" w:sz="8" w:space="0" w:color="000000"/>
              <w:bottom w:val="single" w:sz="8" w:space="0" w:color="000000"/>
              <w:right w:val="single" w:sz="8" w:space="0" w:color="000000"/>
            </w:tcBorders>
            <w:vAlign w:val="center"/>
          </w:tcPr>
          <w:p w14:paraId="61D8B693"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Đúng</w:t>
            </w:r>
          </w:p>
        </w:tc>
        <w:tc>
          <w:tcPr>
            <w:tcW w:w="656" w:type="dxa"/>
            <w:tcBorders>
              <w:top w:val="single" w:sz="8" w:space="0" w:color="000000"/>
              <w:bottom w:val="single" w:sz="8" w:space="0" w:color="000000"/>
              <w:right w:val="single" w:sz="8" w:space="0" w:color="000000"/>
            </w:tcBorders>
            <w:vAlign w:val="center"/>
          </w:tcPr>
          <w:p w14:paraId="51E10130"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Sai</w:t>
            </w:r>
          </w:p>
        </w:tc>
      </w:tr>
      <w:tr w:rsidR="002451CF" w:rsidRPr="00862803" w14:paraId="7AA094F8" w14:textId="77777777">
        <w:trPr>
          <w:cantSplit/>
          <w:jc w:val="center"/>
        </w:trPr>
        <w:tc>
          <w:tcPr>
            <w:tcW w:w="8585" w:type="dxa"/>
            <w:tcBorders>
              <w:left w:val="single" w:sz="8" w:space="0" w:color="000000"/>
              <w:bottom w:val="single" w:sz="8" w:space="0" w:color="000000"/>
              <w:right w:val="single" w:sz="8" w:space="0" w:color="000000"/>
            </w:tcBorders>
            <w:vAlign w:val="center"/>
          </w:tcPr>
          <w:p w14:paraId="14567BB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Khi được làm nóng, giọt thủy ngân sẽ dịch chuyển lại gần đầu</w:t>
            </w:r>
            <w:r w:rsidRPr="00862803">
              <w:rPr>
                <w:rFonts w:ascii="Times New Roman" w:hAnsi="Times New Roman" w:cs="Times New Roman"/>
                <w:color w:val="000000" w:themeColor="text1"/>
                <w:position w:val="-4"/>
                <w:sz w:val="24"/>
                <w:szCs w:val="24"/>
              </w:rPr>
              <w:object w:dxaOrig="260" w:dyaOrig="260" w14:anchorId="4621DCF0">
                <v:shape id="_x0000_i2996" type="#_x0000_t75" style="width:13.5pt;height:13.5pt" o:ole="">
                  <v:imagedata r:id="rId972" o:title=""/>
                </v:shape>
                <o:OLEObject Type="Embed" ProgID="Equation.DSMT4" ShapeID="_x0000_i2996" DrawAspect="Content" ObjectID="_1825375966" r:id="rId973"/>
              </w:object>
            </w:r>
            <w:r w:rsidRPr="00862803">
              <w:rPr>
                <w:rFonts w:ascii="Times New Roman" w:eastAsia="Palatino Linotype" w:hAnsi="Times New Roman" w:cs="Times New Roman"/>
                <w:color w:val="000000" w:themeColor="text1"/>
                <w:sz w:val="24"/>
                <w:szCs w:val="24"/>
              </w:rPr>
              <w:t>.</w:t>
            </w:r>
          </w:p>
        </w:tc>
        <w:tc>
          <w:tcPr>
            <w:tcW w:w="944" w:type="dxa"/>
            <w:tcBorders>
              <w:bottom w:val="single" w:sz="8" w:space="0" w:color="000000"/>
              <w:right w:val="single" w:sz="8" w:space="0" w:color="000000"/>
            </w:tcBorders>
            <w:vAlign w:val="center"/>
          </w:tcPr>
          <w:p w14:paraId="54D4CD15"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02CC81EA"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5778669D" w14:textId="77777777">
        <w:trPr>
          <w:cantSplit/>
          <w:jc w:val="center"/>
        </w:trPr>
        <w:tc>
          <w:tcPr>
            <w:tcW w:w="8585" w:type="dxa"/>
            <w:tcBorders>
              <w:left w:val="single" w:sz="8" w:space="0" w:color="000000"/>
              <w:bottom w:val="single" w:sz="8" w:space="0" w:color="000000"/>
              <w:right w:val="single" w:sz="8" w:space="0" w:color="000000"/>
            </w:tcBorders>
            <w:vAlign w:val="center"/>
          </w:tcPr>
          <w:p w14:paraId="7D7FD95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b) </w:t>
            </w:r>
            <w:r w:rsidRPr="00862803">
              <w:rPr>
                <w:rFonts w:ascii="Times New Roman" w:eastAsia="Palatino Linotype" w:hAnsi="Times New Roman" w:cs="Times New Roman"/>
                <w:color w:val="000000" w:themeColor="text1"/>
                <w:sz w:val="24"/>
                <w:szCs w:val="24"/>
              </w:rPr>
              <w:t>Khi tăng nhiệt độ khí trong bình, áp suất tăng, giọt thủy ngân dịch chuyển ra ngoài cho đến khi áp suất cân bằng với áp suất khí quyển.</w:t>
            </w:r>
          </w:p>
        </w:tc>
        <w:tc>
          <w:tcPr>
            <w:tcW w:w="944" w:type="dxa"/>
            <w:tcBorders>
              <w:bottom w:val="single" w:sz="8" w:space="0" w:color="000000"/>
              <w:right w:val="single" w:sz="8" w:space="0" w:color="000000"/>
            </w:tcBorders>
            <w:vAlign w:val="center"/>
          </w:tcPr>
          <w:p w14:paraId="2CC0E67F"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7F576987"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3B1BBD7F" w14:textId="77777777">
        <w:trPr>
          <w:cantSplit/>
          <w:jc w:val="center"/>
        </w:trPr>
        <w:tc>
          <w:tcPr>
            <w:tcW w:w="8585" w:type="dxa"/>
            <w:tcBorders>
              <w:left w:val="single" w:sz="8" w:space="0" w:color="000000"/>
              <w:bottom w:val="single" w:sz="8" w:space="0" w:color="000000"/>
              <w:right w:val="single" w:sz="8" w:space="0" w:color="000000"/>
            </w:tcBorders>
            <w:vAlign w:val="center"/>
          </w:tcPr>
          <w:p w14:paraId="4105779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Vì dung tích của bình không đổi, nên quá trình biến đổi trạng thái của khối khí trong bình là quá trình đẳng tích.</w:t>
            </w:r>
          </w:p>
        </w:tc>
        <w:tc>
          <w:tcPr>
            <w:tcW w:w="944" w:type="dxa"/>
            <w:tcBorders>
              <w:bottom w:val="single" w:sz="8" w:space="0" w:color="000000"/>
              <w:right w:val="single" w:sz="8" w:space="0" w:color="000000"/>
            </w:tcBorders>
            <w:vAlign w:val="center"/>
          </w:tcPr>
          <w:p w14:paraId="09C8CA0C"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76FBF610"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2FB3C0DD" w14:textId="77777777">
        <w:trPr>
          <w:cantSplit/>
          <w:jc w:val="center"/>
        </w:trPr>
        <w:tc>
          <w:tcPr>
            <w:tcW w:w="8585" w:type="dxa"/>
            <w:tcBorders>
              <w:left w:val="single" w:sz="8" w:space="0" w:color="000000"/>
              <w:bottom w:val="single" w:sz="8" w:space="0" w:color="000000"/>
              <w:right w:val="single" w:sz="8" w:space="0" w:color="000000"/>
            </w:tcBorders>
            <w:vAlign w:val="center"/>
          </w:tcPr>
          <w:p w14:paraId="32418A6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Nếu tăng nhiệt độ đến </w:t>
            </w:r>
            <w:r w:rsidRPr="00862803">
              <w:rPr>
                <w:rFonts w:ascii="Times New Roman" w:hAnsi="Times New Roman" w:cs="Times New Roman"/>
                <w:color w:val="000000" w:themeColor="text1"/>
                <w:position w:val="-4"/>
                <w:sz w:val="24"/>
                <w:szCs w:val="24"/>
              </w:rPr>
              <w:object w:dxaOrig="440" w:dyaOrig="260" w14:anchorId="1C25BA55">
                <v:shape id="_x0000_i2997" type="#_x0000_t75" style="width:21.75pt;height:13.5pt" o:ole="">
                  <v:imagedata r:id="rId974" o:title=""/>
                </v:shape>
                <o:OLEObject Type="Embed" ProgID="Equation.DSMT4" ShapeID="_x0000_i2997" DrawAspect="Content" ObjectID="_1825375967" r:id="rId975"/>
              </w:object>
            </w:r>
            <w:r w:rsidRPr="00862803">
              <w:rPr>
                <w:rFonts w:ascii="Times New Roman" w:eastAsia="Palatino Linotype" w:hAnsi="Times New Roman" w:cs="Times New Roman"/>
                <w:color w:val="000000" w:themeColor="text1"/>
                <w:sz w:val="24"/>
                <w:szCs w:val="24"/>
              </w:rPr>
              <w:t xml:space="preserve"> thì giọt thuỷ ngân cách A </w:t>
            </w:r>
            <w:r w:rsidRPr="00862803">
              <w:rPr>
                <w:rFonts w:ascii="Times New Roman" w:hAnsi="Times New Roman" w:cs="Times New Roman"/>
                <w:color w:val="000000" w:themeColor="text1"/>
                <w:position w:val="-4"/>
                <w:sz w:val="24"/>
                <w:szCs w:val="24"/>
              </w:rPr>
              <w:object w:dxaOrig="620" w:dyaOrig="240" w14:anchorId="6E6A0BDE">
                <v:shape id="_x0000_i2998" type="#_x0000_t75" style="width:30.75pt;height:12pt" o:ole="">
                  <v:imagedata r:id="rId976" o:title=""/>
                </v:shape>
                <o:OLEObject Type="Embed" ProgID="Equation.DSMT4" ShapeID="_x0000_i2998" DrawAspect="Content" ObjectID="_1825375968" r:id="rId977"/>
              </w:object>
            </w:r>
            <w:r w:rsidRPr="00862803">
              <w:rPr>
                <w:rFonts w:ascii="Times New Roman" w:eastAsia="Palatino Linotype" w:hAnsi="Times New Roman" w:cs="Times New Roman"/>
                <w:color w:val="000000" w:themeColor="text1"/>
                <w:sz w:val="24"/>
                <w:szCs w:val="24"/>
              </w:rPr>
              <w:t xml:space="preserve">. Thể tích của bình hình cầu là </w:t>
            </w:r>
            <w:r w:rsidRPr="00862803">
              <w:rPr>
                <w:rFonts w:ascii="Times New Roman" w:hAnsi="Times New Roman" w:cs="Times New Roman"/>
                <w:color w:val="000000" w:themeColor="text1"/>
                <w:position w:val="-10"/>
                <w:sz w:val="24"/>
                <w:szCs w:val="24"/>
              </w:rPr>
              <w:object w:dxaOrig="1120" w:dyaOrig="380" w14:anchorId="75563E4E">
                <v:shape id="_x0000_i2999" type="#_x0000_t75" style="width:56.25pt;height:19.5pt" o:ole="">
                  <v:imagedata r:id="rId978" o:title=""/>
                </v:shape>
                <o:OLEObject Type="Embed" ProgID="Equation.DSMT4" ShapeID="_x0000_i2999" DrawAspect="Content" ObjectID="_1825375969" r:id="rId979"/>
              </w:object>
            </w:r>
            <w:r w:rsidRPr="00862803">
              <w:rPr>
                <w:rFonts w:ascii="Times New Roman" w:eastAsia="Palatino Linotype" w:hAnsi="Times New Roman" w:cs="Times New Roman"/>
                <w:color w:val="000000" w:themeColor="text1"/>
                <w:sz w:val="24"/>
                <w:szCs w:val="24"/>
              </w:rPr>
              <w:t>.</w:t>
            </w:r>
          </w:p>
        </w:tc>
        <w:tc>
          <w:tcPr>
            <w:tcW w:w="944" w:type="dxa"/>
            <w:tcBorders>
              <w:bottom w:val="single" w:sz="8" w:space="0" w:color="000000"/>
              <w:right w:val="single" w:sz="8" w:space="0" w:color="000000"/>
            </w:tcBorders>
            <w:vAlign w:val="center"/>
          </w:tcPr>
          <w:p w14:paraId="17666B88"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4F37EE09" w14:textId="77777777" w:rsidR="002451CF" w:rsidRPr="00862803" w:rsidRDefault="002451CF" w:rsidP="00D61DDA">
            <w:pPr>
              <w:rPr>
                <w:rFonts w:ascii="Times New Roman" w:eastAsia="Palatino Linotype" w:hAnsi="Times New Roman" w:cs="Times New Roman"/>
                <w:color w:val="000000" w:themeColor="text1"/>
                <w:sz w:val="24"/>
                <w:szCs w:val="24"/>
              </w:rPr>
            </w:pPr>
          </w:p>
        </w:tc>
      </w:tr>
    </w:tbl>
    <w:p w14:paraId="1DFA9FDA"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p>
    <w:p w14:paraId="2A88ED45" w14:textId="150C8A3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Một học sinh sử dụng thiết lập trong hình vẽ để nghiên cứu dòng điện cảm ứng trong một cuộn dây điện từ khi một nam châm vĩnh cửu rơi qua nó. Khi một dòng điện chạy qua cảm biến dòng điện từ A đến B, sẽ thu được giá trị đọc dương. Đồ thị cho thấy kết quả sau khi nam châm được thả ở một độ cao nhất định.</w:t>
      </w:r>
      <w:r w:rsidRPr="00862803">
        <w:rPr>
          <w:rFonts w:ascii="Times New Roman" w:eastAsia="Palatino Linotype" w:hAnsi="Times New Roman" w:cs="Times New Roman"/>
          <w:color w:val="000000" w:themeColor="text1"/>
          <w:sz w:val="24"/>
          <w:szCs w:val="24"/>
        </w:rPr>
        <w:br/>
      </w:r>
    </w:p>
    <w:p w14:paraId="62033CF1"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218DD8B8" wp14:editId="59BFDA57">
            <wp:extent cx="5457934" cy="2719608"/>
            <wp:effectExtent l="0" t="0" r="0" b="0"/>
            <wp:docPr id="2093653749"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980"/>
                    <a:srcRect/>
                    <a:stretch>
                      <a:fillRect/>
                    </a:stretch>
                  </pic:blipFill>
                  <pic:spPr>
                    <a:xfrm>
                      <a:off x="0" y="0"/>
                      <a:ext cx="5457934" cy="2719608"/>
                    </a:xfrm>
                    <a:prstGeom prst="rect">
                      <a:avLst/>
                    </a:prstGeom>
                    <a:ln/>
                  </pic:spPr>
                </pic:pic>
              </a:graphicData>
            </a:graphic>
          </wp:inline>
        </w:drawing>
      </w:r>
    </w:p>
    <w:p w14:paraId="3145D15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Đầu Y của nam châm vĩnh cửu là cực nam.</w:t>
      </w:r>
    </w:p>
    <w:p w14:paraId="5E7C4CF2"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Khi nam châm bắt đầu rơi xuống, xuất hiện dòng điện trong ống dây làm nó trở thành một nam châm điện có đầu đóng vai trò là cực bắc.</w:t>
      </w:r>
    </w:p>
    <w:p w14:paraId="61A0BA0D"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Trong quá trình rơi, hai cực của nam châm điện bị đảo cực một lần.</w:t>
      </w:r>
    </w:p>
    <w:p w14:paraId="6E0E724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Độ lớn của dòng điện ở đỉnh “âm” cao hơn ở đỉnh “dương” là do tốc độ của nam châm càng về sau càng tăng dần, làm tốc độ biến thiên của từ trường qua cuộn dây tăng lên.</w:t>
      </w:r>
    </w:p>
    <w:p w14:paraId="3B4289F9"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 xml:space="preserve">Tuổi của một mẫu đá chứa potassium </w:t>
      </w:r>
      <w:r w:rsidRPr="00862803">
        <w:rPr>
          <w:rFonts w:ascii="Times New Roman" w:hAnsi="Times New Roman" w:cs="Times New Roman"/>
          <w:color w:val="000000" w:themeColor="text1"/>
          <w:position w:val="-4"/>
          <w:sz w:val="24"/>
          <w:szCs w:val="24"/>
        </w:rPr>
        <w:object w:dxaOrig="440" w:dyaOrig="260" w14:anchorId="08A11D84">
          <v:shape id="_x0000_i3000" type="#_x0000_t75" style="width:21.75pt;height:13.5pt" o:ole="">
            <v:imagedata r:id="rId981" o:title=""/>
          </v:shape>
          <o:OLEObject Type="Embed" ProgID="Equation.DSMT4" ShapeID="_x0000_i3000" DrawAspect="Content" ObjectID="_1825375970" r:id="rId982"/>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740" w:dyaOrig="260" w14:anchorId="27F60914">
          <v:shape id="_x0000_i3001" type="#_x0000_t75" style="width:36.75pt;height:13.5pt" o:ole="">
            <v:imagedata r:id="rId983" o:title=""/>
          </v:shape>
          <o:OLEObject Type="Embed" ProgID="Equation.DSMT4" ShapeID="_x0000_i3001" DrawAspect="Content" ObjectID="_1825375971" r:id="rId984"/>
        </w:object>
      </w:r>
      <w:r w:rsidRPr="00862803">
        <w:rPr>
          <w:rFonts w:ascii="Times New Roman" w:eastAsia="Palatino Linotype" w:hAnsi="Times New Roman" w:cs="Times New Roman"/>
          <w:color w:val="000000" w:themeColor="text1"/>
          <w:sz w:val="24"/>
          <w:szCs w:val="24"/>
        </w:rPr>
        <w:t xml:space="preserve">) có thể được ước tính bằng cách quan sát hoạt động của nó, potassium </w:t>
      </w:r>
      <w:r w:rsidRPr="00862803">
        <w:rPr>
          <w:rFonts w:ascii="Times New Roman" w:hAnsi="Times New Roman" w:cs="Times New Roman"/>
          <w:color w:val="000000" w:themeColor="text1"/>
          <w:position w:val="-4"/>
          <w:sz w:val="24"/>
          <w:szCs w:val="24"/>
        </w:rPr>
        <w:object w:dxaOrig="440" w:dyaOrig="260" w14:anchorId="24C6F99E">
          <v:shape id="_x0000_i3002" type="#_x0000_t75" style="width:21.75pt;height:13.5pt" o:ole="">
            <v:imagedata r:id="rId985" o:title=""/>
          </v:shape>
          <o:OLEObject Type="Embed" ProgID="Equation.DSMT4" ShapeID="_x0000_i3002" DrawAspect="Content" ObjectID="_1825375972" r:id="rId986"/>
        </w:object>
      </w:r>
      <w:r w:rsidRPr="00862803">
        <w:rPr>
          <w:rFonts w:ascii="Times New Roman" w:eastAsia="Palatino Linotype" w:hAnsi="Times New Roman" w:cs="Times New Roman"/>
          <w:color w:val="000000" w:themeColor="text1"/>
          <w:sz w:val="24"/>
          <w:szCs w:val="24"/>
        </w:rPr>
        <w:t xml:space="preserve"> phân rã </w:t>
      </w:r>
      <w:r w:rsidRPr="00862803">
        <w:rPr>
          <w:rFonts w:ascii="Times New Roman" w:hAnsi="Times New Roman" w:cs="Times New Roman"/>
          <w:color w:val="000000" w:themeColor="text1"/>
          <w:position w:val="-10"/>
          <w:sz w:val="24"/>
          <w:szCs w:val="24"/>
        </w:rPr>
        <w:object w:dxaOrig="279" w:dyaOrig="380" w14:anchorId="0062E277">
          <v:shape id="_x0000_i3003" type="#_x0000_t75" style="width:14.25pt;height:19.5pt" o:ole="">
            <v:imagedata r:id="rId987" o:title=""/>
          </v:shape>
          <o:OLEObject Type="Embed" ProgID="Equation.DSMT4" ShapeID="_x0000_i3003" DrawAspect="Content" ObjectID="_1825375973" r:id="rId988"/>
        </w:object>
      </w:r>
      <w:r w:rsidRPr="00862803">
        <w:rPr>
          <w:rFonts w:ascii="Times New Roman" w:eastAsia="Palatino Linotype" w:hAnsi="Times New Roman" w:cs="Times New Roman"/>
          <w:color w:val="000000" w:themeColor="text1"/>
          <w:sz w:val="24"/>
          <w:szCs w:val="24"/>
        </w:rPr>
        <w:t xml:space="preserve">để tạo ra đồng vị bền argon. Độ phóng xạ của một mẫu được tìm thấy là 1,6 Bq trong khi độ phóng xạ ban đầu của một loại đá tương tự có cùng khối lượng là </w:t>
      </w:r>
      <w:r w:rsidRPr="00862803">
        <w:rPr>
          <w:rFonts w:ascii="Times New Roman" w:hAnsi="Times New Roman" w:cs="Times New Roman"/>
          <w:color w:val="000000" w:themeColor="text1"/>
          <w:position w:val="-18"/>
          <w:sz w:val="24"/>
          <w:szCs w:val="24"/>
        </w:rPr>
        <w:object w:dxaOrig="780" w:dyaOrig="400" w14:anchorId="6C96AE51">
          <v:shape id="_x0000_i3004" type="#_x0000_t75" style="width:39pt;height:20.25pt" o:ole="">
            <v:imagedata r:id="rId989" o:title=""/>
          </v:shape>
          <o:OLEObject Type="Embed" ProgID="Equation.DSMT4" ShapeID="_x0000_i3004" DrawAspect="Content" ObjectID="_1825375974" r:id="rId990"/>
        </w:object>
      </w:r>
      <w:r w:rsidRPr="00862803">
        <w:rPr>
          <w:rFonts w:ascii="Times New Roman" w:eastAsia="Palatino Linotype" w:hAnsi="Times New Roman" w:cs="Times New Roman"/>
          <w:color w:val="000000" w:themeColor="text1"/>
          <w:sz w:val="24"/>
          <w:szCs w:val="24"/>
        </w:rPr>
        <w:t xml:space="preserve">. Chu kì bán rã của potassium </w:t>
      </w:r>
      <w:r w:rsidRPr="00862803">
        <w:rPr>
          <w:rFonts w:ascii="Times New Roman" w:hAnsi="Times New Roman" w:cs="Times New Roman"/>
          <w:color w:val="000000" w:themeColor="text1"/>
          <w:position w:val="-4"/>
          <w:sz w:val="24"/>
          <w:szCs w:val="24"/>
        </w:rPr>
        <w:object w:dxaOrig="440" w:dyaOrig="260" w14:anchorId="6BAA5761">
          <v:shape id="_x0000_i3005" type="#_x0000_t75" style="width:21.75pt;height:13.5pt" o:ole="">
            <v:imagedata r:id="rId991" o:title=""/>
          </v:shape>
          <o:OLEObject Type="Embed" ProgID="Equation.DSMT4" ShapeID="_x0000_i3005" DrawAspect="Content" ObjectID="_1825375975" r:id="rId992"/>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820" w:dyaOrig="380" w14:anchorId="00E71981">
          <v:shape id="_x0000_i3006" type="#_x0000_t75" style="width:41.25pt;height:19.5pt" o:ole="">
            <v:imagedata r:id="rId993" o:title=""/>
          </v:shape>
          <o:OLEObject Type="Embed" ProgID="Equation.DSMT4" ShapeID="_x0000_i3006" DrawAspect="Content" ObjectID="_1825375976" r:id="rId994"/>
        </w:object>
      </w:r>
      <w:r w:rsidRPr="00862803">
        <w:rPr>
          <w:rFonts w:ascii="Times New Roman" w:eastAsia="Palatino Linotype" w:hAnsi="Times New Roman" w:cs="Times New Roman"/>
          <w:color w:val="000000" w:themeColor="text1"/>
          <w:sz w:val="24"/>
          <w:szCs w:val="24"/>
        </w:rPr>
        <w:t xml:space="preserve"> năm.</w:t>
      </w:r>
    </w:p>
    <w:p w14:paraId="02B3E542"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Hằng số phóng xạ của potassium</w:t>
      </w:r>
      <w:r w:rsidRPr="00862803">
        <w:rPr>
          <w:rFonts w:ascii="Times New Roman" w:hAnsi="Times New Roman" w:cs="Times New Roman"/>
          <w:color w:val="000000" w:themeColor="text1"/>
          <w:position w:val="-4"/>
          <w:sz w:val="24"/>
          <w:szCs w:val="24"/>
        </w:rPr>
        <w:object w:dxaOrig="440" w:dyaOrig="260" w14:anchorId="3CCA27AE">
          <v:shape id="_x0000_i3007" type="#_x0000_t75" style="width:21.75pt;height:13.5pt" o:ole="">
            <v:imagedata r:id="rId995" o:title=""/>
          </v:shape>
          <o:OLEObject Type="Embed" ProgID="Equation.DSMT4" ShapeID="_x0000_i3007" DrawAspect="Content" ObjectID="_1825375977" r:id="rId996"/>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440" w:dyaOrig="460" w14:anchorId="3261126F">
          <v:shape id="_x0000_i3008" type="#_x0000_t75" style="width:1in;height:22.5pt" o:ole="">
            <v:imagedata r:id="rId997" o:title=""/>
          </v:shape>
          <o:OLEObject Type="Embed" ProgID="Equation.DSMT4" ShapeID="_x0000_i3008" DrawAspect="Content" ObjectID="_1825375978" r:id="rId998"/>
        </w:object>
      </w:r>
      <w:r w:rsidRPr="00862803">
        <w:rPr>
          <w:rFonts w:ascii="Times New Roman" w:eastAsia="Palatino Linotype" w:hAnsi="Times New Roman" w:cs="Times New Roman"/>
          <w:color w:val="000000" w:themeColor="text1"/>
          <w:sz w:val="24"/>
          <w:szCs w:val="24"/>
        </w:rPr>
        <w:t>.</w:t>
      </w:r>
    </w:p>
    <w:p w14:paraId="4A6ED99C"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Số nguyên tử potassium</w:t>
      </w:r>
      <w:r w:rsidRPr="00862803">
        <w:rPr>
          <w:rFonts w:ascii="Times New Roman" w:hAnsi="Times New Roman" w:cs="Times New Roman"/>
          <w:color w:val="000000" w:themeColor="text1"/>
          <w:position w:val="-4"/>
          <w:sz w:val="24"/>
          <w:szCs w:val="24"/>
        </w:rPr>
        <w:object w:dxaOrig="440" w:dyaOrig="260" w14:anchorId="510CF18F">
          <v:shape id="_x0000_i3009" type="#_x0000_t75" style="width:21.75pt;height:13.5pt" o:ole="">
            <v:imagedata r:id="rId999" o:title=""/>
          </v:shape>
          <o:OLEObject Type="Embed" ProgID="Equation.DSMT4" ShapeID="_x0000_i3009" DrawAspect="Content" ObjectID="_1825375979" r:id="rId1000"/>
        </w:object>
      </w:r>
      <w:r w:rsidRPr="00862803">
        <w:rPr>
          <w:rFonts w:ascii="Times New Roman" w:eastAsia="Palatino Linotype" w:hAnsi="Times New Roman" w:cs="Times New Roman"/>
          <w:color w:val="000000" w:themeColor="text1"/>
          <w:sz w:val="24"/>
          <w:szCs w:val="24"/>
        </w:rPr>
        <w:t xml:space="preserve"> có trong mẫu đá tìm thấy ở thời điểm hiện tại là </w:t>
      </w:r>
      <w:r w:rsidRPr="00862803">
        <w:rPr>
          <w:rFonts w:ascii="Times New Roman" w:hAnsi="Times New Roman" w:cs="Times New Roman"/>
          <w:color w:val="000000" w:themeColor="text1"/>
          <w:position w:val="-10"/>
          <w:sz w:val="24"/>
          <w:szCs w:val="24"/>
        </w:rPr>
        <w:object w:dxaOrig="1020" w:dyaOrig="380" w14:anchorId="789BCE7E">
          <v:shape id="_x0000_i3010" type="#_x0000_t75" style="width:51pt;height:19.5pt" o:ole="">
            <v:imagedata r:id="rId1001" o:title=""/>
          </v:shape>
          <o:OLEObject Type="Embed" ProgID="Equation.DSMT4" ShapeID="_x0000_i3010" DrawAspect="Content" ObjectID="_1825375980" r:id="rId1002"/>
        </w:object>
      </w:r>
      <w:r w:rsidRPr="00862803">
        <w:rPr>
          <w:rFonts w:ascii="Times New Roman" w:eastAsia="Palatino Linotype" w:hAnsi="Times New Roman" w:cs="Times New Roman"/>
          <w:color w:val="000000" w:themeColor="text1"/>
          <w:sz w:val="24"/>
          <w:szCs w:val="24"/>
        </w:rPr>
        <w:t xml:space="preserve"> hạt.</w:t>
      </w:r>
    </w:p>
    <w:p w14:paraId="199F1E3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Tuổi của mẫu đá khoảng </w:t>
      </w:r>
      <w:r w:rsidRPr="00862803">
        <w:rPr>
          <w:rFonts w:ascii="Times New Roman" w:hAnsi="Times New Roman" w:cs="Times New Roman"/>
          <w:color w:val="000000" w:themeColor="text1"/>
          <w:position w:val="-10"/>
          <w:sz w:val="24"/>
          <w:szCs w:val="24"/>
        </w:rPr>
        <w:object w:dxaOrig="499" w:dyaOrig="320" w14:anchorId="0C4DA5EC">
          <v:shape id="_x0000_i3011" type="#_x0000_t75" style="width:24.75pt;height:15.75pt" o:ole="">
            <v:imagedata r:id="rId1003" o:title=""/>
          </v:shape>
          <o:OLEObject Type="Embed" ProgID="Equation.DSMT4" ShapeID="_x0000_i3011" DrawAspect="Content" ObjectID="_1825375981" r:id="rId1004"/>
        </w:object>
      </w:r>
      <w:r w:rsidRPr="00862803">
        <w:rPr>
          <w:rFonts w:ascii="Times New Roman" w:eastAsia="Palatino Linotype" w:hAnsi="Times New Roman" w:cs="Times New Roman"/>
          <w:color w:val="000000" w:themeColor="text1"/>
          <w:sz w:val="24"/>
          <w:szCs w:val="24"/>
        </w:rPr>
        <w:t xml:space="preserve"> tỷ năm.</w:t>
      </w:r>
    </w:p>
    <w:p w14:paraId="085663EC"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Khi hình thành mẫu đá chứa đồng vị argon, biết các sản phẩm phóng xạ đều nằm lại trong mẫu đá, tỉ lệ số nguyên tử của argon và potassium</w:t>
      </w:r>
      <w:r w:rsidRPr="00862803">
        <w:rPr>
          <w:rFonts w:ascii="Times New Roman" w:hAnsi="Times New Roman" w:cs="Times New Roman"/>
          <w:color w:val="000000" w:themeColor="text1"/>
          <w:position w:val="-4"/>
          <w:sz w:val="24"/>
          <w:szCs w:val="24"/>
        </w:rPr>
        <w:object w:dxaOrig="440" w:dyaOrig="260" w14:anchorId="19E302D0">
          <v:shape id="_x0000_i3012" type="#_x0000_t75" style="width:21.75pt;height:13.5pt" o:ole="">
            <v:imagedata r:id="rId1005" o:title=""/>
          </v:shape>
          <o:OLEObject Type="Embed" ProgID="Equation.DSMT4" ShapeID="_x0000_i3012" DrawAspect="Content" ObjectID="_1825375982" r:id="rId1006"/>
        </w:object>
      </w:r>
      <w:r w:rsidRPr="00862803">
        <w:rPr>
          <w:rFonts w:ascii="Times New Roman" w:eastAsia="Palatino Linotype" w:hAnsi="Times New Roman" w:cs="Times New Roman"/>
          <w:color w:val="000000" w:themeColor="text1"/>
          <w:sz w:val="24"/>
          <w:szCs w:val="24"/>
        </w:rPr>
        <w:t xml:space="preserve"> trong mẫu đá hiện tại là </w:t>
      </w:r>
      <w:r w:rsidRPr="00862803">
        <w:rPr>
          <w:rFonts w:ascii="Times New Roman" w:hAnsi="Times New Roman" w:cs="Times New Roman"/>
          <w:color w:val="000000" w:themeColor="text1"/>
          <w:position w:val="-4"/>
          <w:sz w:val="24"/>
          <w:szCs w:val="24"/>
        </w:rPr>
        <w:object w:dxaOrig="180" w:dyaOrig="260" w14:anchorId="34EFA241">
          <v:shape id="_x0000_i3013" type="#_x0000_t75" style="width:9pt;height:13.5pt" o:ole="">
            <v:imagedata r:id="rId1007" o:title=""/>
          </v:shape>
          <o:OLEObject Type="Embed" ProgID="Equation.DSMT4" ShapeID="_x0000_i3013" DrawAspect="Content" ObjectID="_1825375983" r:id="rId1008"/>
        </w:object>
      </w:r>
      <w:r w:rsidRPr="00862803">
        <w:rPr>
          <w:rFonts w:ascii="Times New Roman" w:eastAsia="Palatino Linotype" w:hAnsi="Times New Roman" w:cs="Times New Roman"/>
          <w:color w:val="000000" w:themeColor="text1"/>
          <w:sz w:val="24"/>
          <w:szCs w:val="24"/>
        </w:rPr>
        <w:t>.</w:t>
      </w:r>
    </w:p>
    <w:p w14:paraId="7543FC98"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4C3E4556"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w:t>
      </w:r>
      <w:r w:rsidRPr="00862803">
        <w:rPr>
          <w:rFonts w:ascii="Times New Roman" w:eastAsia="Palatino Linotype" w:hAnsi="Times New Roman" w:cs="Times New Roman"/>
          <w:color w:val="000000" w:themeColor="text1"/>
          <w:sz w:val="24"/>
          <w:szCs w:val="24"/>
        </w:rPr>
        <w:t xml:space="preserve"> </w:t>
      </w:r>
    </w:p>
    <w:p w14:paraId="0BF6C04C"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1 và </w:t>
      </w:r>
      <w:r w:rsidRPr="00862803">
        <w:rPr>
          <w:rFonts w:ascii="Times New Roman" w:eastAsia="Palatino Linotype" w:hAnsi="Times New Roman" w:cs="Times New Roman"/>
          <w:b/>
          <w:i/>
          <w:color w:val="C00000"/>
          <w:sz w:val="24"/>
          <w:szCs w:val="24"/>
        </w:rPr>
        <w:t>Câu 2:</w:t>
      </w:r>
    </w:p>
    <w:p w14:paraId="143BE51A"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Coi rằng chiều cao của cột thủy ngân trong nhiệt kế thủy ngân thay đổi đều theo thang nhiệt độ Celsius. Ứng với hai vạch có nhiệt độ là </w:t>
      </w:r>
      <w:r w:rsidRPr="00862803">
        <w:rPr>
          <w:rFonts w:ascii="Times New Roman" w:hAnsi="Times New Roman" w:cs="Times New Roman"/>
          <w:color w:val="000000" w:themeColor="text1"/>
          <w:position w:val="-4"/>
          <w:sz w:val="24"/>
          <w:szCs w:val="24"/>
        </w:rPr>
        <w:object w:dxaOrig="440" w:dyaOrig="260" w14:anchorId="68307665">
          <v:shape id="_x0000_i3014" type="#_x0000_t75" style="width:21.75pt;height:13.5pt" o:ole="">
            <v:imagedata r:id="rId1009" o:title=""/>
          </v:shape>
          <o:OLEObject Type="Embed" ProgID="Equation.DSMT4" ShapeID="_x0000_i3014" DrawAspect="Content" ObjectID="_1825375984" r:id="rId1010"/>
        </w:object>
      </w:r>
      <w:r w:rsidRPr="00862803">
        <w:rPr>
          <w:rFonts w:ascii="Times New Roman" w:eastAsia="Palatino Linotype"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4"/>
          <w:sz w:val="24"/>
          <w:szCs w:val="24"/>
        </w:rPr>
        <w:object w:dxaOrig="680" w:dyaOrig="260" w14:anchorId="263AF847">
          <v:shape id="_x0000_i3015" type="#_x0000_t75" style="width:34.5pt;height:13.5pt" o:ole="">
            <v:imagedata r:id="rId1011" o:title=""/>
          </v:shape>
          <o:OLEObject Type="Embed" ProgID="Equation.DSMT4" ShapeID="_x0000_i3015" DrawAspect="Content" ObjectID="_1825375985" r:id="rId1012"/>
        </w:object>
      </w:r>
      <w:r w:rsidRPr="00862803">
        <w:rPr>
          <w:rFonts w:ascii="Times New Roman" w:eastAsia="Palatino Linotype" w:hAnsi="Times New Roman" w:cs="Times New Roman"/>
          <w:color w:val="000000" w:themeColor="text1"/>
          <w:sz w:val="24"/>
          <w:szCs w:val="24"/>
        </w:rPr>
        <w:t xml:space="preserve"> thì chiều cao của cột thủy ngân trong nhiệt kế tương ứng là </w:t>
      </w:r>
      <w:r w:rsidRPr="00862803">
        <w:rPr>
          <w:rFonts w:ascii="Times New Roman" w:hAnsi="Times New Roman" w:cs="Times New Roman"/>
          <w:color w:val="000000" w:themeColor="text1"/>
          <w:position w:val="-18"/>
          <w:sz w:val="24"/>
          <w:szCs w:val="24"/>
        </w:rPr>
        <w:object w:dxaOrig="540" w:dyaOrig="400" w14:anchorId="3F5391BC">
          <v:shape id="_x0000_i3016" type="#_x0000_t75" style="width:27pt;height:20.25pt" o:ole="">
            <v:imagedata r:id="rId1013" o:title=""/>
          </v:shape>
          <o:OLEObject Type="Embed" ProgID="Equation.DSMT4" ShapeID="_x0000_i3016" DrawAspect="Content" ObjectID="_1825375986" r:id="rId1014"/>
        </w:object>
      </w:r>
      <w:r w:rsidRPr="00862803">
        <w:rPr>
          <w:rFonts w:ascii="Times New Roman" w:eastAsia="Palatino Linotype"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8"/>
          <w:sz w:val="24"/>
          <w:szCs w:val="24"/>
        </w:rPr>
        <w:object w:dxaOrig="680" w:dyaOrig="400" w14:anchorId="040AC041">
          <v:shape id="_x0000_i3017" type="#_x0000_t75" style="width:34.5pt;height:20.25pt" o:ole="">
            <v:imagedata r:id="rId1015" o:title=""/>
          </v:shape>
          <o:OLEObject Type="Embed" ProgID="Equation.DSMT4" ShapeID="_x0000_i3017" DrawAspect="Content" ObjectID="_1825375987" r:id="rId1016"/>
        </w:object>
      </w:r>
    </w:p>
    <w:p w14:paraId="58D0C07B"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Khi nhiệt độ tăng thêm </w:t>
      </w:r>
      <w:r w:rsidRPr="00862803">
        <w:rPr>
          <w:rFonts w:ascii="Times New Roman" w:hAnsi="Times New Roman" w:cs="Times New Roman"/>
          <w:color w:val="000000" w:themeColor="text1"/>
          <w:position w:val="-4"/>
          <w:sz w:val="24"/>
          <w:szCs w:val="24"/>
        </w:rPr>
        <w:object w:dxaOrig="440" w:dyaOrig="260" w14:anchorId="2B7E20C2">
          <v:shape id="_x0000_i3018" type="#_x0000_t75" style="width:21.75pt;height:13.5pt" o:ole="">
            <v:imagedata r:id="rId1017" o:title=""/>
          </v:shape>
          <o:OLEObject Type="Embed" ProgID="Equation.DSMT4" ShapeID="_x0000_i3018" DrawAspect="Content" ObjectID="_1825375988" r:id="rId1018"/>
        </w:object>
      </w:r>
      <w:r w:rsidRPr="00862803">
        <w:rPr>
          <w:rFonts w:ascii="Times New Roman" w:eastAsia="Palatino Linotype" w:hAnsi="Times New Roman" w:cs="Times New Roman"/>
          <w:color w:val="000000" w:themeColor="text1"/>
          <w:sz w:val="24"/>
          <w:szCs w:val="24"/>
        </w:rPr>
        <w:t xml:space="preserve"> thì chiều cao của cột thủy ngân tăng thêm bao nhiêu cm (kết quả làm tròn đến chữ số hàng phần chục)?</w:t>
      </w:r>
    </w:p>
    <w:p w14:paraId="5B7504B3"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334234F3"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sử dụng nhiệt kế này để đo nhiệt độ của một vật thấy cột thủy ngân cao </w:t>
      </w:r>
      <w:r w:rsidRPr="00862803">
        <w:rPr>
          <w:rFonts w:ascii="Times New Roman" w:hAnsi="Times New Roman" w:cs="Times New Roman"/>
          <w:color w:val="000000" w:themeColor="text1"/>
          <w:position w:val="-18"/>
          <w:sz w:val="24"/>
          <w:szCs w:val="24"/>
        </w:rPr>
        <w:object w:dxaOrig="859" w:dyaOrig="400" w14:anchorId="20BB6D39">
          <v:shape id="_x0000_i3019" type="#_x0000_t75" style="width:42.75pt;height:20.25pt" o:ole="">
            <v:imagedata r:id="rId1019" o:title=""/>
          </v:shape>
          <o:OLEObject Type="Embed" ProgID="Equation.DSMT4" ShapeID="_x0000_i3019" DrawAspect="Content" ObjectID="_1825375989" r:id="rId1020"/>
        </w:object>
      </w:r>
      <w:r w:rsidRPr="00862803">
        <w:rPr>
          <w:rFonts w:ascii="Times New Roman" w:eastAsia="Palatino Linotype" w:hAnsi="Times New Roman" w:cs="Times New Roman"/>
          <w:color w:val="000000" w:themeColor="text1"/>
          <w:sz w:val="24"/>
          <w:szCs w:val="24"/>
        </w:rPr>
        <w:t xml:space="preserve"> Theo thang nhiệt Kelvin, nhiệt độ của vật là bao nhiêu (kết quả làm tròn đến chữ số hàng đơn vị)?</w:t>
      </w:r>
    </w:p>
    <w:p w14:paraId="0DF613AA"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345D1BE1"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3 và </w:t>
      </w:r>
      <w:r w:rsidRPr="00862803">
        <w:rPr>
          <w:rFonts w:ascii="Times New Roman" w:eastAsia="Palatino Linotype" w:hAnsi="Times New Roman" w:cs="Times New Roman"/>
          <w:b/>
          <w:i/>
          <w:color w:val="C00000"/>
          <w:sz w:val="24"/>
          <w:szCs w:val="24"/>
        </w:rPr>
        <w:t>Câu 4:</w:t>
      </w:r>
    </w:p>
    <w:p w14:paraId="73034646"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xilanh được lắp pit-tông chứa </w:t>
      </w:r>
      <w:r w:rsidRPr="00862803">
        <w:rPr>
          <w:rFonts w:ascii="Times New Roman" w:hAnsi="Times New Roman" w:cs="Times New Roman"/>
          <w:color w:val="000000" w:themeColor="text1"/>
          <w:position w:val="-18"/>
          <w:sz w:val="24"/>
          <w:szCs w:val="24"/>
        </w:rPr>
        <w:object w:dxaOrig="800" w:dyaOrig="400" w14:anchorId="5159E6C4">
          <v:shape id="_x0000_i3020" type="#_x0000_t75" style="width:39.75pt;height:20.25pt" o:ole="">
            <v:imagedata r:id="rId1021" o:title=""/>
          </v:shape>
          <o:OLEObject Type="Embed" ProgID="Equation.DSMT4" ShapeID="_x0000_i3020" DrawAspect="Content" ObjectID="_1825375990" r:id="rId1022"/>
        </w:object>
      </w:r>
      <w:r w:rsidRPr="00862803">
        <w:rPr>
          <w:rFonts w:ascii="Times New Roman" w:eastAsia="Palatino Linotype" w:hAnsi="Times New Roman" w:cs="Times New Roman"/>
          <w:color w:val="000000" w:themeColor="text1"/>
          <w:sz w:val="24"/>
          <w:szCs w:val="24"/>
        </w:rPr>
        <w:t xml:space="preserve"> khí lý tưởng ở áp suất </w:t>
      </w:r>
      <w:r w:rsidRPr="00862803">
        <w:rPr>
          <w:rFonts w:ascii="Times New Roman" w:hAnsi="Times New Roman" w:cs="Times New Roman"/>
          <w:color w:val="000000" w:themeColor="text1"/>
          <w:position w:val="-4"/>
          <w:sz w:val="24"/>
          <w:szCs w:val="24"/>
        </w:rPr>
        <w:object w:dxaOrig="720" w:dyaOrig="360" w14:anchorId="00F6DCDA">
          <v:shape id="_x0000_i3021" type="#_x0000_t75" style="width:36pt;height:18pt" o:ole="">
            <v:imagedata r:id="rId1023" o:title=""/>
          </v:shape>
          <o:OLEObject Type="Embed" ProgID="Equation.DSMT4" ShapeID="_x0000_i3021" DrawAspect="Content" ObjectID="_1825375991" r:id="rId1024"/>
        </w:object>
      </w:r>
      <w:r w:rsidRPr="00862803">
        <w:rPr>
          <w:rFonts w:ascii="Times New Roman" w:eastAsia="Palatino Linotype" w:hAnsi="Times New Roman" w:cs="Times New Roman"/>
          <w:color w:val="000000" w:themeColor="text1"/>
          <w:sz w:val="24"/>
          <w:szCs w:val="24"/>
        </w:rPr>
        <w:t xml:space="preserve">và nhiệt độ </w:t>
      </w:r>
      <w:r w:rsidRPr="00862803">
        <w:rPr>
          <w:rFonts w:ascii="Times New Roman" w:hAnsi="Times New Roman" w:cs="Times New Roman"/>
          <w:color w:val="000000" w:themeColor="text1"/>
          <w:position w:val="-18"/>
          <w:sz w:val="24"/>
          <w:szCs w:val="24"/>
        </w:rPr>
        <w:object w:dxaOrig="680" w:dyaOrig="400" w14:anchorId="19833D09">
          <v:shape id="_x0000_i3022" type="#_x0000_t75" style="width:34.5pt;height:20.25pt" o:ole="">
            <v:imagedata r:id="rId1025" o:title=""/>
          </v:shape>
          <o:OLEObject Type="Embed" ProgID="Equation.DSMT4" ShapeID="_x0000_i3022" DrawAspect="Content" ObjectID="_1825375992" r:id="rId1026"/>
        </w:object>
      </w:r>
      <w:r w:rsidRPr="00862803">
        <w:rPr>
          <w:rFonts w:ascii="Times New Roman" w:eastAsia="Palatino Linotype" w:hAnsi="Times New Roman" w:cs="Times New Roman"/>
          <w:color w:val="000000" w:themeColor="text1"/>
          <w:sz w:val="24"/>
          <w:szCs w:val="24"/>
        </w:rPr>
        <w:t xml:space="preserve"> Khí được biến đổi qua các bước sau:</w:t>
      </w:r>
    </w:p>
    <w:p w14:paraId="5FABECD4"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20" w:dyaOrig="320" w14:anchorId="5AC951B2">
          <v:shape id="_x0000_i3023" type="#_x0000_t75" style="width:15.75pt;height:15.75pt" o:ole="">
            <v:imagedata r:id="rId1027" o:title=""/>
          </v:shape>
          <o:OLEObject Type="Embed" ProgID="Equation.DSMT4" ShapeID="_x0000_i3023" DrawAspect="Content" ObjectID="_1825375993" r:id="rId1028"/>
        </w:object>
      </w:r>
      <w:r w:rsidRPr="00862803">
        <w:rPr>
          <w:rFonts w:ascii="Times New Roman" w:eastAsia="Palatino Linotype" w:hAnsi="Times New Roman" w:cs="Times New Roman"/>
          <w:color w:val="000000" w:themeColor="text1"/>
          <w:sz w:val="24"/>
          <w:szCs w:val="24"/>
        </w:rPr>
        <w:t xml:space="preserve"> đầu tiên được đun nóng ở áp suất không đổi đến </w:t>
      </w:r>
      <w:r w:rsidRPr="00862803">
        <w:rPr>
          <w:rFonts w:ascii="Times New Roman" w:hAnsi="Times New Roman" w:cs="Times New Roman"/>
          <w:color w:val="000000" w:themeColor="text1"/>
          <w:position w:val="-18"/>
          <w:sz w:val="24"/>
          <w:szCs w:val="24"/>
        </w:rPr>
        <w:object w:dxaOrig="700" w:dyaOrig="400" w14:anchorId="784FED52">
          <v:shape id="_x0000_i3024" type="#_x0000_t75" style="width:35.25pt;height:20.25pt" o:ole="">
            <v:imagedata r:id="rId1029" o:title=""/>
          </v:shape>
          <o:OLEObject Type="Embed" ProgID="Equation.DSMT4" ShapeID="_x0000_i3024" DrawAspect="Content" ObjectID="_1825375994" r:id="rId1030"/>
        </w:object>
      </w:r>
    </w:p>
    <w:p w14:paraId="61A97587"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40" w:dyaOrig="320" w14:anchorId="2D50483E">
          <v:shape id="_x0000_i3025" type="#_x0000_t75" style="width:16.5pt;height:15.75pt" o:ole="">
            <v:imagedata r:id="rId1031" o:title=""/>
          </v:shape>
          <o:OLEObject Type="Embed" ProgID="Equation.DSMT4" ShapeID="_x0000_i3025" DrawAspect="Content" ObjectID="_1825375995" r:id="rId1032"/>
        </w:object>
      </w:r>
      <w:r w:rsidRPr="00862803">
        <w:rPr>
          <w:rFonts w:ascii="Times New Roman" w:eastAsia="Palatino Linotype" w:hAnsi="Times New Roman" w:cs="Times New Roman"/>
          <w:color w:val="000000" w:themeColor="text1"/>
          <w:sz w:val="24"/>
          <w:szCs w:val="24"/>
        </w:rPr>
        <w:t xml:space="preserve">nén ở nhiệt độ không đổi </w:t>
      </w:r>
      <w:r w:rsidRPr="00862803">
        <w:rPr>
          <w:rFonts w:ascii="Times New Roman" w:hAnsi="Times New Roman" w:cs="Times New Roman"/>
          <w:color w:val="000000" w:themeColor="text1"/>
          <w:position w:val="-18"/>
          <w:sz w:val="24"/>
          <w:szCs w:val="24"/>
        </w:rPr>
        <w:object w:dxaOrig="660" w:dyaOrig="400" w14:anchorId="7BF04A43">
          <v:shape id="_x0000_i3026" type="#_x0000_t75" style="width:33pt;height:20.25pt" o:ole="">
            <v:imagedata r:id="rId1033" o:title=""/>
          </v:shape>
          <o:OLEObject Type="Embed" ProgID="Equation.DSMT4" ShapeID="_x0000_i3026" DrawAspect="Content" ObjectID="_1825375996" r:id="rId1034"/>
        </w:object>
      </w:r>
      <w:r w:rsidRPr="00862803">
        <w:rPr>
          <w:rFonts w:ascii="Times New Roman" w:eastAsia="Palatino Linotype" w:hAnsi="Times New Roman" w:cs="Times New Roman"/>
          <w:color w:val="000000" w:themeColor="text1"/>
          <w:sz w:val="24"/>
          <w:szCs w:val="24"/>
        </w:rPr>
        <w:t xml:space="preserve"> đến khi về thể tích ban đầu.</w:t>
      </w:r>
    </w:p>
    <w:p w14:paraId="3D0EA731"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40" w:dyaOrig="320" w14:anchorId="4C5DE114">
          <v:shape id="_x0000_i3027" type="#_x0000_t75" style="width:16.5pt;height:15.75pt" o:ole="">
            <v:imagedata r:id="rId1035" o:title=""/>
          </v:shape>
          <o:OLEObject Type="Embed" ProgID="Equation.DSMT4" ShapeID="_x0000_i3027" DrawAspect="Content" ObjectID="_1825375997" r:id="rId1036"/>
        </w:object>
      </w:r>
      <w:r w:rsidRPr="00862803">
        <w:rPr>
          <w:rFonts w:ascii="Times New Roman" w:eastAsia="Palatino Linotype" w:hAnsi="Times New Roman" w:cs="Times New Roman"/>
          <w:color w:val="000000" w:themeColor="text1"/>
          <w:sz w:val="24"/>
          <w:szCs w:val="24"/>
        </w:rPr>
        <w:t xml:space="preserve">làm lạnh ở thể tích không đổi về đến áp suất ban đầu là </w:t>
      </w:r>
      <w:r w:rsidRPr="00862803">
        <w:rPr>
          <w:rFonts w:ascii="Times New Roman" w:hAnsi="Times New Roman" w:cs="Times New Roman"/>
          <w:color w:val="000000" w:themeColor="text1"/>
          <w:position w:val="-4"/>
          <w:sz w:val="24"/>
          <w:szCs w:val="24"/>
        </w:rPr>
        <w:object w:dxaOrig="720" w:dyaOrig="360" w14:anchorId="4890961B">
          <v:shape id="_x0000_i3028" type="#_x0000_t75" style="width:36pt;height:18pt" o:ole="">
            <v:imagedata r:id="rId1037" o:title=""/>
          </v:shape>
          <o:OLEObject Type="Embed" ProgID="Equation.DSMT4" ShapeID="_x0000_i3028" DrawAspect="Content" ObjectID="_1825375998" r:id="rId1038"/>
        </w:object>
      </w:r>
      <w:r w:rsidRPr="00862803">
        <w:rPr>
          <w:rFonts w:ascii="Times New Roman" w:eastAsia="Palatino Linotype" w:hAnsi="Times New Roman" w:cs="Times New Roman"/>
          <w:color w:val="000000" w:themeColor="text1"/>
          <w:sz w:val="24"/>
          <w:szCs w:val="24"/>
        </w:rPr>
        <w:t xml:space="preserve">và nhiệt độ là </w:t>
      </w:r>
      <w:r w:rsidRPr="00862803">
        <w:rPr>
          <w:rFonts w:ascii="Times New Roman" w:hAnsi="Times New Roman" w:cs="Times New Roman"/>
          <w:color w:val="000000" w:themeColor="text1"/>
          <w:position w:val="-18"/>
          <w:sz w:val="24"/>
          <w:szCs w:val="24"/>
        </w:rPr>
        <w:object w:dxaOrig="680" w:dyaOrig="400" w14:anchorId="6DDB5B7A">
          <v:shape id="_x0000_i3029" type="#_x0000_t75" style="width:34.5pt;height:20.25pt" o:ole="">
            <v:imagedata r:id="rId1039" o:title=""/>
          </v:shape>
          <o:OLEObject Type="Embed" ProgID="Equation.DSMT4" ShapeID="_x0000_i3029" DrawAspect="Content" ObjectID="_1825375999" r:id="rId1040"/>
        </w:object>
      </w:r>
    </w:p>
    <w:p w14:paraId="7630D2E5"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Thể tích ban đầu của lượng khí là bao nhiêu lít (kết quả làm tròn đến chữ số hàng đơn vị)?</w:t>
      </w:r>
    </w:p>
    <w:p w14:paraId="4A17A210"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07B117DB"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Áp suất sau khi quá trình (2) hoàn tất là </w:t>
      </w:r>
      <w:r w:rsidRPr="00862803">
        <w:rPr>
          <w:rFonts w:ascii="Times New Roman" w:hAnsi="Times New Roman" w:cs="Times New Roman"/>
          <w:color w:val="000000" w:themeColor="text1"/>
          <w:position w:val="-18"/>
          <w:sz w:val="24"/>
          <w:szCs w:val="24"/>
        </w:rPr>
        <w:object w:dxaOrig="920" w:dyaOrig="460" w14:anchorId="13515713">
          <v:shape id="_x0000_i3030" type="#_x0000_t75" style="width:45.75pt;height:22.5pt" o:ole="">
            <v:imagedata r:id="rId1041" o:title=""/>
          </v:shape>
          <o:OLEObject Type="Embed" ProgID="Equation.DSMT4" ShapeID="_x0000_i3030" DrawAspect="Content" ObjectID="_1825376000" r:id="rId1042"/>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32864234">
          <v:shape id="_x0000_i3031" type="#_x0000_t75" style="width:9.75pt;height:9.75pt" o:ole="">
            <v:imagedata r:id="rId1043" o:title=""/>
          </v:shape>
          <o:OLEObject Type="Embed" ProgID="Equation.DSMT4" ShapeID="_x0000_i3031" DrawAspect="Content" ObjectID="_1825376001" r:id="rId1044"/>
        </w:object>
      </w:r>
      <w:r w:rsidRPr="00862803">
        <w:rPr>
          <w:rFonts w:ascii="Times New Roman" w:eastAsia="Palatino Linotype" w:hAnsi="Times New Roman" w:cs="Times New Roman"/>
          <w:color w:val="000000" w:themeColor="text1"/>
          <w:sz w:val="24"/>
          <w:szCs w:val="24"/>
        </w:rPr>
        <w:t xml:space="preserve"> (kết quả làm tròn đến chữ số hàng phần trăm)</w:t>
      </w:r>
    </w:p>
    <w:p w14:paraId="2FECF072"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2FD10E9F"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5 và </w:t>
      </w:r>
      <w:r w:rsidRPr="00862803">
        <w:rPr>
          <w:rFonts w:ascii="Times New Roman" w:eastAsia="Palatino Linotype" w:hAnsi="Times New Roman" w:cs="Times New Roman"/>
          <w:b/>
          <w:i/>
          <w:color w:val="C00000"/>
          <w:sz w:val="24"/>
          <w:szCs w:val="24"/>
        </w:rPr>
        <w:t>Câu 6:</w:t>
      </w:r>
    </w:p>
    <w:p w14:paraId="022AAF00" w14:textId="77777777" w:rsidR="002451CF" w:rsidRPr="00862803" w:rsidRDefault="002451CF" w:rsidP="00D61DDA">
      <w:pPr>
        <w:pBdr>
          <w:top w:val="nil"/>
          <w:left w:val="nil"/>
          <w:bottom w:val="nil"/>
          <w:right w:val="nil"/>
          <w:between w:val="nil"/>
        </w:pBd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Các sản phẩm thải từ lò phản ứng hạt nhân chứa các đồng vị phóng xạ và phát ra bức xạ </w:t>
      </w:r>
      <w:r w:rsidRPr="00862803">
        <w:rPr>
          <w:rFonts w:ascii="Times New Roman" w:hAnsi="Times New Roman" w:cs="Times New Roman"/>
          <w:color w:val="000000" w:themeColor="text1"/>
          <w:position w:val="-10"/>
          <w:sz w:val="24"/>
          <w:szCs w:val="24"/>
        </w:rPr>
        <w:object w:dxaOrig="279" w:dyaOrig="380" w14:anchorId="63A6979C">
          <v:shape id="_x0000_i3032" type="#_x0000_t75" style="width:14.25pt;height:19.5pt" o:ole="">
            <v:imagedata r:id="rId1045" o:title=""/>
          </v:shape>
          <o:OLEObject Type="Embed" ProgID="Equation.DSMT4" ShapeID="_x0000_i3032" DrawAspect="Content" ObjectID="_1825376002" r:id="rId1046"/>
        </w:object>
      </w:r>
      <w:r w:rsidRPr="00862803">
        <w:rPr>
          <w:rFonts w:ascii="Times New Roman" w:eastAsia="Palatino Linotype" w:hAnsi="Times New Roman" w:cs="Times New Roman"/>
          <w:color w:val="000000" w:themeColor="text1"/>
          <w:sz w:val="24"/>
          <w:szCs w:val="24"/>
        </w:rPr>
        <w:t>. Chúng được lưu trữ trong các hộp kim loại kín trong 200 năm cho đến khi độ phóng xạ giảm xuống còn 400 Bq có thể thải bỏ. Biết rằng chu kì bán rã của đồng vị phóng xạ trong các hộp kim loại là 25 năm.</w:t>
      </w:r>
    </w:p>
    <w:p w14:paraId="3A88402F"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Độ phóng xạ ban đầu của các sản phẩm phóng xạ trong hộp là </w:t>
      </w:r>
      <w:r w:rsidRPr="00862803">
        <w:rPr>
          <w:rFonts w:ascii="Times New Roman" w:hAnsi="Times New Roman" w:cs="Times New Roman"/>
          <w:color w:val="000000" w:themeColor="text1"/>
          <w:position w:val="-18"/>
          <w:sz w:val="24"/>
          <w:szCs w:val="24"/>
        </w:rPr>
        <w:object w:dxaOrig="940" w:dyaOrig="460" w14:anchorId="091329E5">
          <v:shape id="_x0000_i3033" type="#_x0000_t75" style="width:47.25pt;height:22.5pt" o:ole="">
            <v:imagedata r:id="rId1047" o:title=""/>
          </v:shape>
          <o:OLEObject Type="Embed" ProgID="Equation.DSMT4" ShapeID="_x0000_i3033" DrawAspect="Content" ObjectID="_1825376003" r:id="rId1048"/>
        </w:object>
      </w:r>
      <w:r w:rsidRPr="00862803">
        <w:rPr>
          <w:rFonts w:ascii="Times New Roman" w:eastAsia="Palatino Linotype" w:hAnsi="Times New Roman" w:cs="Times New Roman"/>
          <w:color w:val="000000" w:themeColor="text1"/>
          <w:sz w:val="24"/>
          <w:szCs w:val="24"/>
        </w:rPr>
        <w:t>. Tìm</w:t>
      </w:r>
      <w:r w:rsidRPr="00862803">
        <w:rPr>
          <w:rFonts w:ascii="Times New Roman" w:hAnsi="Times New Roman" w:cs="Times New Roman"/>
          <w:color w:val="000000" w:themeColor="text1"/>
          <w:position w:val="-4"/>
          <w:sz w:val="24"/>
          <w:szCs w:val="24"/>
        </w:rPr>
        <w:object w:dxaOrig="200" w:dyaOrig="200" w14:anchorId="3F3AF116">
          <v:shape id="_x0000_i3034" type="#_x0000_t75" style="width:9.75pt;height:9.75pt" o:ole="">
            <v:imagedata r:id="rId1049" o:title=""/>
          </v:shape>
          <o:OLEObject Type="Embed" ProgID="Equation.DSMT4" ShapeID="_x0000_i3034" DrawAspect="Content" ObjectID="_1825376004" r:id="rId1050"/>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181312DC"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2EC74CD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Số nguyên tử ban đầu của đồng vị phóng xạ trong các hộp kim loại là </w:t>
      </w:r>
      <w:r w:rsidRPr="00862803">
        <w:rPr>
          <w:rFonts w:ascii="Times New Roman" w:hAnsi="Times New Roman" w:cs="Times New Roman"/>
          <w:color w:val="000000" w:themeColor="text1"/>
          <w:position w:val="-10"/>
          <w:sz w:val="24"/>
          <w:szCs w:val="24"/>
        </w:rPr>
        <w:object w:dxaOrig="639" w:dyaOrig="380" w14:anchorId="533FA9FD">
          <v:shape id="_x0000_i3035" type="#_x0000_t75" style="width:32.25pt;height:19.5pt" o:ole="">
            <v:imagedata r:id="rId1051" o:title=""/>
          </v:shape>
          <o:OLEObject Type="Embed" ProgID="Equation.DSMT4" ShapeID="_x0000_i3035" DrawAspect="Content" ObjectID="_1825376005" r:id="rId1052"/>
        </w:object>
      </w:r>
      <w:r w:rsidRPr="00862803">
        <w:rPr>
          <w:rFonts w:ascii="Times New Roman" w:eastAsia="Palatino Linotype" w:hAnsi="Times New Roman" w:cs="Times New Roman"/>
          <w:color w:val="000000" w:themeColor="text1"/>
          <w:sz w:val="24"/>
          <w:szCs w:val="24"/>
        </w:rPr>
        <w:t xml:space="preserve">hạt. Tìm </w:t>
      </w:r>
      <w:r w:rsidRPr="00862803">
        <w:rPr>
          <w:rFonts w:ascii="Times New Roman" w:hAnsi="Times New Roman" w:cs="Times New Roman"/>
          <w:color w:val="000000" w:themeColor="text1"/>
          <w:position w:val="-10"/>
          <w:sz w:val="24"/>
          <w:szCs w:val="24"/>
        </w:rPr>
        <w:object w:dxaOrig="200" w:dyaOrig="260" w14:anchorId="4C693650">
          <v:shape id="_x0000_i3036" type="#_x0000_t75" style="width:9.75pt;height:13.5pt" o:ole="">
            <v:imagedata r:id="rId1053" o:title=""/>
          </v:shape>
          <o:OLEObject Type="Embed" ProgID="Equation.DSMT4" ShapeID="_x0000_i3036" DrawAspect="Content" ObjectID="_1825376006" r:id="rId1054"/>
        </w:object>
      </w:r>
      <w:r w:rsidRPr="00862803">
        <w:rPr>
          <w:rFonts w:ascii="Times New Roman" w:eastAsia="Palatino Linotype" w:hAnsi="Times New Roman" w:cs="Times New Roman"/>
          <w:color w:val="000000" w:themeColor="text1"/>
          <w:sz w:val="24"/>
          <w:szCs w:val="24"/>
        </w:rPr>
        <w:t xml:space="preserve"> (kết quả làm tròn đến chữ số hàng phần trăm)</w:t>
      </w:r>
    </w:p>
    <w:p w14:paraId="2EDC1340"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4BDB3FBD" w14:textId="77777777" w:rsidR="002451CF" w:rsidRPr="00862803" w:rsidRDefault="002451CF" w:rsidP="00D61DDA">
      <w:pPr>
        <w:jc w:val="both"/>
        <w:rPr>
          <w:rFonts w:ascii="Times New Roman" w:eastAsia="Palatino Linotype" w:hAnsi="Times New Roman" w:cs="Times New Roman"/>
          <w:color w:val="000000" w:themeColor="text1"/>
          <w:sz w:val="24"/>
          <w:szCs w:val="24"/>
        </w:rPr>
      </w:pPr>
    </w:p>
    <w:p w14:paraId="3529060F"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Hết ----------------------------</w:t>
      </w:r>
    </w:p>
    <w:p w14:paraId="2D5B1A27" w14:textId="18F1002D" w:rsidR="002451CF" w:rsidRPr="00862803" w:rsidRDefault="002451CF" w:rsidP="00862803">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HƯỚNG DẪN GIẢI CHI TIẾT</w:t>
      </w:r>
    </w:p>
    <w:p w14:paraId="78EC8CB4"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Cho biết: </w:t>
      </w:r>
      <w:r w:rsidRPr="00862803">
        <w:rPr>
          <w:rFonts w:ascii="Times New Roman" w:hAnsi="Times New Roman" w:cs="Times New Roman"/>
          <w:color w:val="000000" w:themeColor="text1"/>
          <w:position w:val="-18"/>
          <w:sz w:val="24"/>
          <w:szCs w:val="24"/>
        </w:rPr>
        <w:object w:dxaOrig="8040" w:dyaOrig="480" w14:anchorId="7B556803">
          <v:shape id="_x0000_i3037" type="#_x0000_t75" style="width:402pt;height:24pt" o:ole="">
            <v:imagedata r:id="rId1055" o:title=""/>
          </v:shape>
          <o:OLEObject Type="Embed" ProgID="Equation.DSMT4" ShapeID="_x0000_i3037" DrawAspect="Content" ObjectID="_1825376007" r:id="rId1056"/>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br/>
      </w:r>
      <w:r w:rsidRPr="00862803">
        <w:rPr>
          <w:rFonts w:ascii="Times New Roman" w:eastAsia="Palatino Linotype" w:hAnsi="Times New Roman" w:cs="Times New Roman"/>
          <w:b/>
          <w:color w:val="000000" w:themeColor="text1"/>
          <w:sz w:val="24"/>
          <w:szCs w:val="24"/>
        </w:rPr>
        <w:t xml:space="preserve">PHẦN I. Câu trắc nghiệm nhiều phương án lựa chọn. </w:t>
      </w:r>
      <w:r w:rsidRPr="00862803">
        <w:rPr>
          <w:rFonts w:ascii="Times New Roman" w:eastAsia="Palatino Linotype" w:hAnsi="Times New Roman" w:cs="Times New Roman"/>
          <w:color w:val="000000" w:themeColor="text1"/>
          <w:sz w:val="24"/>
          <w:szCs w:val="24"/>
        </w:rPr>
        <w:t>Thí sinh trả lời từ câu 1 đến câu 18. Mỗi câu hỏi thí sinh chỉ chọn một phương án.</w:t>
      </w:r>
    </w:p>
    <w:tbl>
      <w:tblPr>
        <w:tblW w:w="97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0"/>
        <w:gridCol w:w="1701"/>
        <w:gridCol w:w="1507"/>
        <w:gridCol w:w="1507"/>
        <w:gridCol w:w="1691"/>
        <w:gridCol w:w="1702"/>
      </w:tblGrid>
      <w:tr w:rsidR="002451CF" w:rsidRPr="00862803" w14:paraId="0E564DA8" w14:textId="77777777">
        <w:trPr>
          <w:jc w:val="center"/>
        </w:trPr>
        <w:tc>
          <w:tcPr>
            <w:tcW w:w="1690" w:type="dxa"/>
            <w:shd w:val="clear" w:color="auto" w:fill="auto"/>
            <w:vAlign w:val="center"/>
          </w:tcPr>
          <w:p w14:paraId="25DED89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1" w:type="dxa"/>
            <w:shd w:val="clear" w:color="auto" w:fill="auto"/>
            <w:vAlign w:val="center"/>
          </w:tcPr>
          <w:p w14:paraId="7127F4CA"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1507" w:type="dxa"/>
            <w:vAlign w:val="center"/>
          </w:tcPr>
          <w:p w14:paraId="24E6E4B7"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507" w:type="dxa"/>
            <w:vAlign w:val="center"/>
          </w:tcPr>
          <w:p w14:paraId="48E119B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1691" w:type="dxa"/>
            <w:shd w:val="clear" w:color="auto" w:fill="auto"/>
            <w:vAlign w:val="center"/>
          </w:tcPr>
          <w:p w14:paraId="7EA48E7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2" w:type="dxa"/>
            <w:shd w:val="clear" w:color="auto" w:fill="auto"/>
            <w:vAlign w:val="center"/>
          </w:tcPr>
          <w:p w14:paraId="09FB7223"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r>
      <w:tr w:rsidR="002451CF" w:rsidRPr="00862803" w14:paraId="3D17D158" w14:textId="77777777">
        <w:trPr>
          <w:jc w:val="center"/>
        </w:trPr>
        <w:tc>
          <w:tcPr>
            <w:tcW w:w="1690" w:type="dxa"/>
            <w:shd w:val="clear" w:color="auto" w:fill="auto"/>
            <w:vAlign w:val="center"/>
          </w:tcPr>
          <w:p w14:paraId="1FEDEE9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p>
        </w:tc>
        <w:tc>
          <w:tcPr>
            <w:tcW w:w="1701" w:type="dxa"/>
            <w:shd w:val="clear" w:color="auto" w:fill="auto"/>
            <w:vAlign w:val="center"/>
          </w:tcPr>
          <w:p w14:paraId="05E5DD9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507" w:type="dxa"/>
            <w:vAlign w:val="center"/>
          </w:tcPr>
          <w:p w14:paraId="5E71893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w:t>
            </w:r>
          </w:p>
        </w:tc>
        <w:tc>
          <w:tcPr>
            <w:tcW w:w="1507" w:type="dxa"/>
            <w:vAlign w:val="center"/>
          </w:tcPr>
          <w:p w14:paraId="44AA141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691" w:type="dxa"/>
            <w:shd w:val="clear" w:color="auto" w:fill="auto"/>
            <w:vAlign w:val="center"/>
          </w:tcPr>
          <w:p w14:paraId="4BD29685"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13</w:t>
            </w:r>
          </w:p>
        </w:tc>
        <w:tc>
          <w:tcPr>
            <w:tcW w:w="1702" w:type="dxa"/>
            <w:shd w:val="clear" w:color="auto" w:fill="auto"/>
            <w:vAlign w:val="center"/>
          </w:tcPr>
          <w:p w14:paraId="68E53B1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7FA0C980" w14:textId="77777777">
        <w:trPr>
          <w:jc w:val="center"/>
        </w:trPr>
        <w:tc>
          <w:tcPr>
            <w:tcW w:w="1690" w:type="dxa"/>
            <w:shd w:val="clear" w:color="auto" w:fill="auto"/>
            <w:vAlign w:val="center"/>
          </w:tcPr>
          <w:p w14:paraId="55C6F276"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w:t>
            </w:r>
          </w:p>
        </w:tc>
        <w:tc>
          <w:tcPr>
            <w:tcW w:w="1701" w:type="dxa"/>
            <w:shd w:val="clear" w:color="auto" w:fill="auto"/>
            <w:vAlign w:val="center"/>
          </w:tcPr>
          <w:p w14:paraId="4C507C5F"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507" w:type="dxa"/>
            <w:vAlign w:val="center"/>
          </w:tcPr>
          <w:p w14:paraId="46C02AB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w:t>
            </w:r>
          </w:p>
        </w:tc>
        <w:tc>
          <w:tcPr>
            <w:tcW w:w="1507" w:type="dxa"/>
            <w:vAlign w:val="center"/>
          </w:tcPr>
          <w:p w14:paraId="553499E2"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691" w:type="dxa"/>
            <w:shd w:val="clear" w:color="auto" w:fill="auto"/>
            <w:vAlign w:val="center"/>
          </w:tcPr>
          <w:p w14:paraId="5E004B4A"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14</w:t>
            </w:r>
          </w:p>
        </w:tc>
        <w:tc>
          <w:tcPr>
            <w:tcW w:w="1702" w:type="dxa"/>
            <w:shd w:val="clear" w:color="auto" w:fill="auto"/>
            <w:vAlign w:val="center"/>
          </w:tcPr>
          <w:p w14:paraId="4C554E11"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r>
      <w:tr w:rsidR="002451CF" w:rsidRPr="00862803" w14:paraId="69F6F1B4" w14:textId="77777777">
        <w:trPr>
          <w:jc w:val="center"/>
        </w:trPr>
        <w:tc>
          <w:tcPr>
            <w:tcW w:w="1690" w:type="dxa"/>
            <w:shd w:val="clear" w:color="auto" w:fill="auto"/>
            <w:vAlign w:val="center"/>
          </w:tcPr>
          <w:p w14:paraId="565F1FD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w:t>
            </w:r>
          </w:p>
        </w:tc>
        <w:tc>
          <w:tcPr>
            <w:tcW w:w="1701" w:type="dxa"/>
            <w:shd w:val="clear" w:color="auto" w:fill="auto"/>
            <w:vAlign w:val="center"/>
          </w:tcPr>
          <w:p w14:paraId="1A55947C"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507" w:type="dxa"/>
            <w:vAlign w:val="center"/>
          </w:tcPr>
          <w:p w14:paraId="602E2BEA"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9</w:t>
            </w:r>
          </w:p>
        </w:tc>
        <w:tc>
          <w:tcPr>
            <w:tcW w:w="1507" w:type="dxa"/>
            <w:vAlign w:val="center"/>
          </w:tcPr>
          <w:p w14:paraId="6657AC29"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691" w:type="dxa"/>
            <w:shd w:val="clear" w:color="auto" w:fill="auto"/>
            <w:vAlign w:val="center"/>
          </w:tcPr>
          <w:p w14:paraId="4C74A046"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15</w:t>
            </w:r>
          </w:p>
        </w:tc>
        <w:tc>
          <w:tcPr>
            <w:tcW w:w="1702" w:type="dxa"/>
            <w:shd w:val="clear" w:color="auto" w:fill="auto"/>
            <w:vAlign w:val="center"/>
          </w:tcPr>
          <w:p w14:paraId="31356F2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r>
      <w:tr w:rsidR="002451CF" w:rsidRPr="00862803" w14:paraId="08190CA8" w14:textId="77777777">
        <w:trPr>
          <w:jc w:val="center"/>
        </w:trPr>
        <w:tc>
          <w:tcPr>
            <w:tcW w:w="1690" w:type="dxa"/>
            <w:shd w:val="clear" w:color="auto" w:fill="auto"/>
            <w:vAlign w:val="center"/>
          </w:tcPr>
          <w:p w14:paraId="41A376DC"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w:t>
            </w:r>
          </w:p>
        </w:tc>
        <w:tc>
          <w:tcPr>
            <w:tcW w:w="1701" w:type="dxa"/>
            <w:shd w:val="clear" w:color="auto" w:fill="auto"/>
            <w:vAlign w:val="center"/>
          </w:tcPr>
          <w:p w14:paraId="3713A20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073C952F"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w:t>
            </w:r>
          </w:p>
        </w:tc>
        <w:tc>
          <w:tcPr>
            <w:tcW w:w="1507" w:type="dxa"/>
            <w:vAlign w:val="center"/>
          </w:tcPr>
          <w:p w14:paraId="3A33D1F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691" w:type="dxa"/>
            <w:shd w:val="clear" w:color="auto" w:fill="auto"/>
            <w:vAlign w:val="center"/>
          </w:tcPr>
          <w:p w14:paraId="710BAD4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16</w:t>
            </w:r>
          </w:p>
        </w:tc>
        <w:tc>
          <w:tcPr>
            <w:tcW w:w="1702" w:type="dxa"/>
            <w:shd w:val="clear" w:color="auto" w:fill="auto"/>
            <w:vAlign w:val="center"/>
          </w:tcPr>
          <w:p w14:paraId="68044D5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r>
      <w:tr w:rsidR="002451CF" w:rsidRPr="00862803" w14:paraId="36D02E52" w14:textId="77777777">
        <w:trPr>
          <w:jc w:val="center"/>
        </w:trPr>
        <w:tc>
          <w:tcPr>
            <w:tcW w:w="1690" w:type="dxa"/>
            <w:shd w:val="clear" w:color="auto" w:fill="auto"/>
            <w:vAlign w:val="center"/>
          </w:tcPr>
          <w:p w14:paraId="44074606"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w:t>
            </w:r>
          </w:p>
        </w:tc>
        <w:tc>
          <w:tcPr>
            <w:tcW w:w="1701" w:type="dxa"/>
            <w:shd w:val="clear" w:color="auto" w:fill="auto"/>
            <w:vAlign w:val="center"/>
          </w:tcPr>
          <w:p w14:paraId="66162879"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7B1B910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11</w:t>
            </w:r>
          </w:p>
        </w:tc>
        <w:tc>
          <w:tcPr>
            <w:tcW w:w="1507" w:type="dxa"/>
            <w:vAlign w:val="center"/>
          </w:tcPr>
          <w:p w14:paraId="6B98C3E3"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691" w:type="dxa"/>
            <w:shd w:val="clear" w:color="auto" w:fill="auto"/>
            <w:vAlign w:val="center"/>
          </w:tcPr>
          <w:p w14:paraId="5E9FDAC4"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w:t>
            </w:r>
          </w:p>
        </w:tc>
        <w:tc>
          <w:tcPr>
            <w:tcW w:w="1702" w:type="dxa"/>
            <w:shd w:val="clear" w:color="auto" w:fill="auto"/>
            <w:vAlign w:val="center"/>
          </w:tcPr>
          <w:p w14:paraId="3598826C"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7A426F43" w14:textId="77777777">
        <w:trPr>
          <w:jc w:val="center"/>
        </w:trPr>
        <w:tc>
          <w:tcPr>
            <w:tcW w:w="1690" w:type="dxa"/>
            <w:shd w:val="clear" w:color="auto" w:fill="auto"/>
            <w:vAlign w:val="center"/>
          </w:tcPr>
          <w:p w14:paraId="6B8DC565"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6</w:t>
            </w:r>
          </w:p>
        </w:tc>
        <w:tc>
          <w:tcPr>
            <w:tcW w:w="1701" w:type="dxa"/>
            <w:shd w:val="clear" w:color="auto" w:fill="auto"/>
            <w:vAlign w:val="center"/>
          </w:tcPr>
          <w:p w14:paraId="38DAAA14"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37BB9AC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12</w:t>
            </w:r>
          </w:p>
        </w:tc>
        <w:tc>
          <w:tcPr>
            <w:tcW w:w="1507" w:type="dxa"/>
            <w:vAlign w:val="center"/>
          </w:tcPr>
          <w:p w14:paraId="332EAD0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691" w:type="dxa"/>
            <w:shd w:val="clear" w:color="auto" w:fill="auto"/>
            <w:vAlign w:val="center"/>
          </w:tcPr>
          <w:p w14:paraId="20AF9C83"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18</w:t>
            </w:r>
          </w:p>
        </w:tc>
        <w:tc>
          <w:tcPr>
            <w:tcW w:w="1702" w:type="dxa"/>
            <w:shd w:val="clear" w:color="auto" w:fill="auto"/>
            <w:vAlign w:val="center"/>
          </w:tcPr>
          <w:p w14:paraId="0C141A52"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bl>
    <w:p w14:paraId="61B35560" w14:textId="77777777" w:rsidR="002451CF" w:rsidRPr="00862803" w:rsidRDefault="002451CF" w:rsidP="00D61DDA">
      <w:pPr>
        <w:rPr>
          <w:rFonts w:ascii="Times New Roman" w:eastAsia="Palatino Linotype" w:hAnsi="Times New Roman" w:cs="Times New Roman"/>
          <w:color w:val="000000" w:themeColor="text1"/>
          <w:sz w:val="24"/>
          <w:szCs w:val="24"/>
        </w:rPr>
      </w:pPr>
    </w:p>
    <w:p w14:paraId="37DF1D6A" w14:textId="651FF8D2" w:rsidR="002451CF" w:rsidRPr="00862803" w:rsidRDefault="004922C1" w:rsidP="004922C1">
      <w:pPr>
        <w:pBdr>
          <w:top w:val="nil"/>
          <w:left w:val="nil"/>
          <w:bottom w:val="nil"/>
          <w:right w:val="nil"/>
          <w:between w:val="nil"/>
        </w:pBdr>
        <w:spacing w:after="0" w:line="276"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[NB] </w:t>
      </w:r>
      <w:r w:rsidR="002451CF" w:rsidRPr="00862803">
        <w:rPr>
          <w:rFonts w:ascii="Times New Roman" w:eastAsia="Palatino Linotype" w:hAnsi="Times New Roman" w:cs="Times New Roman"/>
          <w:color w:val="000000" w:themeColor="text1"/>
          <w:sz w:val="24"/>
          <w:szCs w:val="24"/>
        </w:rPr>
        <w:t xml:space="preserve"> Các phân tử nào sau đây ở gần nhau nhất?</w:t>
      </w:r>
    </w:p>
    <w:p w14:paraId="057847AC"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Các phân tử nước ở trạng thái lỏng.</w:t>
      </w:r>
    </w:p>
    <w:p w14:paraId="726254FE"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Các phân tử sắt ở trạng thái rắn.</w:t>
      </w:r>
    </w:p>
    <w:p w14:paraId="4163875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Các phân tử khí chlorine.</w:t>
      </w:r>
    </w:p>
    <w:p w14:paraId="224CD4A0"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Các phân tử khí oxygen.</w:t>
      </w:r>
    </w:p>
    <w:p w14:paraId="7885CFCB"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0819E80"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Các phân tử ở gần nhau nhất là các phân tử ở trạng thái rắn. </w:t>
      </w:r>
    </w:p>
    <w:p w14:paraId="47AA62C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6E9D2531" w14:textId="6514AC39" w:rsidR="002451CF" w:rsidRPr="00862803" w:rsidRDefault="004922C1" w:rsidP="004922C1">
      <w:pPr>
        <w:pBdr>
          <w:top w:val="nil"/>
          <w:left w:val="nil"/>
          <w:bottom w:val="nil"/>
          <w:right w:val="nil"/>
          <w:between w:val="nil"/>
        </w:pBdr>
        <w:spacing w:after="0" w:line="276"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[NB] </w:t>
      </w:r>
      <w:r w:rsidR="002451CF" w:rsidRPr="00862803">
        <w:rPr>
          <w:rFonts w:ascii="Times New Roman" w:eastAsia="Palatino Linotype" w:hAnsi="Times New Roman" w:cs="Times New Roman"/>
          <w:color w:val="000000" w:themeColor="text1"/>
          <w:sz w:val="24"/>
          <w:szCs w:val="24"/>
        </w:rPr>
        <w:t>Khi hai vật tiếp xúc nhau mà ở trạng thái cân bằng nhiệt thì</w:t>
      </w:r>
    </w:p>
    <w:p w14:paraId="1DA8B706"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khối lượng hai vật bằng nhau.</w:t>
      </w:r>
    </w:p>
    <w:p w14:paraId="6C821C25"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không có nhiệt lượng trao đổi giữa hai vật.</w:t>
      </w:r>
    </w:p>
    <w:p w14:paraId="567EB5C5"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phân tử trong hai vật bằng nhau.</w:t>
      </w:r>
    </w:p>
    <w:p w14:paraId="561029FF"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vận tốc của hệ hai vật bằng không.</w:t>
      </w:r>
    </w:p>
    <w:p w14:paraId="4527F6E6"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937B889"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hai vật tiếp xúc nhau mà ở trạng thái cân bằng nhiệt thì không có sự trao đổi nhiệt hay không có nhiệt lượng trao đổi giữa hai vật.</w:t>
      </w:r>
    </w:p>
    <w:p w14:paraId="59AF3796"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1F44AD6"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các thông tin sau cho Câu 3 và Câu 4</w:t>
      </w:r>
    </w:p>
    <w:p w14:paraId="03E7C950"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lastRenderedPageBreak/>
        <w:drawing>
          <wp:inline distT="0" distB="0" distL="0" distR="0" wp14:anchorId="30283118" wp14:editId="10F0385E">
            <wp:extent cx="3393977" cy="1829485"/>
            <wp:effectExtent l="0" t="0" r="0" b="0"/>
            <wp:docPr id="2093653755"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823"/>
                    <a:srcRect/>
                    <a:stretch>
                      <a:fillRect/>
                    </a:stretch>
                  </pic:blipFill>
                  <pic:spPr>
                    <a:xfrm>
                      <a:off x="0" y="0"/>
                      <a:ext cx="3393977" cy="1829485"/>
                    </a:xfrm>
                    <a:prstGeom prst="rect">
                      <a:avLst/>
                    </a:prstGeom>
                    <a:ln/>
                  </pic:spPr>
                </pic:pic>
              </a:graphicData>
            </a:graphic>
          </wp:inline>
        </w:drawing>
      </w:r>
    </w:p>
    <w:p w14:paraId="6E22C62B"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Đường cong làm mát của naphthalene lỏng được thể hiện ở hình trên.</w:t>
      </w:r>
    </w:p>
    <w:p w14:paraId="47196418" w14:textId="7BD99421" w:rsidR="002451CF" w:rsidRPr="00862803" w:rsidRDefault="004922C1" w:rsidP="004922C1">
      <w:pPr>
        <w:pBdr>
          <w:top w:val="nil"/>
          <w:left w:val="nil"/>
          <w:bottom w:val="nil"/>
          <w:right w:val="nil"/>
          <w:between w:val="nil"/>
        </w:pBdr>
        <w:spacing w:after="0" w:line="276"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Nhiệt độ nóng chảy của naphthalene khoảng</w:t>
      </w:r>
    </w:p>
    <w:p w14:paraId="3421CBF4"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560" w:dyaOrig="260" w14:anchorId="168429D6">
          <v:shape id="_x0000_i3038" type="#_x0000_t75" style="width:27.75pt;height:13.5pt" o:ole="">
            <v:imagedata r:id="rId1057" o:title=""/>
          </v:shape>
          <o:OLEObject Type="Embed" ProgID="Equation.DSMT4" ShapeID="_x0000_i3038" DrawAspect="Content" ObjectID="_1825376008" r:id="rId1058"/>
        </w:object>
      </w:r>
      <w:r w:rsidRPr="00862803">
        <w:rPr>
          <w:rFonts w:ascii="Times New Roman" w:eastAsia="Palatino Linotype" w:hAnsi="Times New Roman" w:cs="Times New Roman"/>
          <w:color w:val="000000" w:themeColor="text1"/>
          <w:sz w:val="24"/>
          <w:szCs w:val="24"/>
        </w:rPr>
        <w:t>.</w:t>
      </w:r>
    </w:p>
    <w:p w14:paraId="0F9A2450"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4"/>
          <w:sz w:val="24"/>
          <w:szCs w:val="24"/>
        </w:rPr>
        <w:object w:dxaOrig="560" w:dyaOrig="260" w14:anchorId="6745BC33">
          <v:shape id="_x0000_i3039" type="#_x0000_t75" style="width:27.75pt;height:13.5pt" o:ole="">
            <v:imagedata r:id="rId1059" o:title=""/>
          </v:shape>
          <o:OLEObject Type="Embed" ProgID="Equation.DSMT4" ShapeID="_x0000_i3039" DrawAspect="Content" ObjectID="_1825376009" r:id="rId1060"/>
        </w:object>
      </w:r>
      <w:r w:rsidRPr="00862803">
        <w:rPr>
          <w:rFonts w:ascii="Times New Roman" w:eastAsia="Palatino Linotype" w:hAnsi="Times New Roman" w:cs="Times New Roman"/>
          <w:color w:val="000000" w:themeColor="text1"/>
          <w:sz w:val="24"/>
          <w:szCs w:val="24"/>
        </w:rPr>
        <w:t>.</w:t>
      </w:r>
    </w:p>
    <w:p w14:paraId="276FCE48"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60" w:dyaOrig="279" w14:anchorId="7951D8F9">
          <v:shape id="_x0000_i3040" type="#_x0000_t75" style="width:27.75pt;height:14.25pt" o:ole="">
            <v:imagedata r:id="rId1061" o:title=""/>
          </v:shape>
          <o:OLEObject Type="Embed" ProgID="Equation.DSMT4" ShapeID="_x0000_i3040" DrawAspect="Content" ObjectID="_1825376010" r:id="rId1062"/>
        </w:object>
      </w:r>
      <w:r w:rsidRPr="00862803">
        <w:rPr>
          <w:rFonts w:ascii="Times New Roman" w:eastAsia="Palatino Linotype" w:hAnsi="Times New Roman" w:cs="Times New Roman"/>
          <w:color w:val="000000" w:themeColor="text1"/>
          <w:sz w:val="24"/>
          <w:szCs w:val="24"/>
        </w:rPr>
        <w:t>.</w:t>
      </w:r>
    </w:p>
    <w:p w14:paraId="074962FF"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560" w:dyaOrig="260" w14:anchorId="53FDD09A">
          <v:shape id="_x0000_i3041" type="#_x0000_t75" style="width:27.75pt;height:13.5pt" o:ole="">
            <v:imagedata r:id="rId1063" o:title=""/>
          </v:shape>
          <o:OLEObject Type="Embed" ProgID="Equation.DSMT4" ShapeID="_x0000_i3041" DrawAspect="Content" ObjectID="_1825376011" r:id="rId1064"/>
        </w:object>
      </w:r>
      <w:r w:rsidRPr="00862803">
        <w:rPr>
          <w:rFonts w:ascii="Times New Roman" w:eastAsia="Palatino Linotype" w:hAnsi="Times New Roman" w:cs="Times New Roman"/>
          <w:color w:val="000000" w:themeColor="text1"/>
          <w:sz w:val="24"/>
          <w:szCs w:val="24"/>
        </w:rPr>
        <w:t>.</w:t>
      </w:r>
    </w:p>
    <w:p w14:paraId="25678503"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F669CA9"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độ nóng chảy của naphthalene khoảng </w:t>
      </w:r>
      <w:r w:rsidRPr="00862803">
        <w:rPr>
          <w:rFonts w:ascii="Times New Roman" w:hAnsi="Times New Roman" w:cs="Times New Roman"/>
          <w:color w:val="000000" w:themeColor="text1"/>
          <w:position w:val="-6"/>
          <w:sz w:val="24"/>
          <w:szCs w:val="24"/>
        </w:rPr>
        <w:object w:dxaOrig="560" w:dyaOrig="279" w14:anchorId="4B387F6F">
          <v:shape id="_x0000_i3042" type="#_x0000_t75" style="width:27.75pt;height:14.25pt" o:ole="">
            <v:imagedata r:id="rId1065" o:title=""/>
          </v:shape>
          <o:OLEObject Type="Embed" ProgID="Equation.DSMT4" ShapeID="_x0000_i3042" DrawAspect="Content" ObjectID="_1825376012" r:id="rId1066"/>
        </w:object>
      </w:r>
      <w:r w:rsidRPr="00862803">
        <w:rPr>
          <w:rFonts w:ascii="Times New Roman" w:eastAsia="Palatino Linotype" w:hAnsi="Times New Roman" w:cs="Times New Roman"/>
          <w:color w:val="000000" w:themeColor="text1"/>
          <w:sz w:val="24"/>
          <w:szCs w:val="24"/>
        </w:rPr>
        <w:t>.</w:t>
      </w:r>
    </w:p>
    <w:p w14:paraId="6E94A754"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57E43A99" w14:textId="21BD7260" w:rsidR="002451CF" w:rsidRPr="00862803" w:rsidRDefault="004922C1" w:rsidP="004922C1">
      <w:pPr>
        <w:pBdr>
          <w:top w:val="nil"/>
          <w:left w:val="nil"/>
          <w:bottom w:val="nil"/>
          <w:right w:val="nil"/>
          <w:between w:val="nil"/>
        </w:pBdr>
        <w:spacing w:after="0" w:line="276"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Chọn phát biểu đúng trong các phát biểu sau.</w:t>
      </w:r>
    </w:p>
    <w:p w14:paraId="69A8EDC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Trong giai đoạn BC, chỉ có naphthalene dạng lỏng.</w:t>
      </w:r>
    </w:p>
    <w:p w14:paraId="10B7B2BC"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Trong giai đoạn BC, naphthalene không cung cấp năng lượng cho môi trường xung quanh.</w:t>
      </w:r>
    </w:p>
    <w:p w14:paraId="725080EE"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Trong giai đoạn AB naphthalene tồn tại ở cả thể lỏng và rắn.</w:t>
      </w:r>
    </w:p>
    <w:p w14:paraId="156F11D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Naphthalene là chất rắn kết tinh.</w:t>
      </w:r>
    </w:p>
    <w:p w14:paraId="610D183C"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E67A48A"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Naphthalene là chất rắn kết tinh vì có nhiệt độ nóng chảy xác định. </w:t>
      </w:r>
    </w:p>
    <w:p w14:paraId="79202DC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628A1259" w14:textId="77FF8C7C" w:rsidR="002451CF" w:rsidRPr="00862803" w:rsidRDefault="004922C1" w:rsidP="004922C1">
      <w:pPr>
        <w:pBdr>
          <w:top w:val="nil"/>
          <w:left w:val="nil"/>
          <w:bottom w:val="nil"/>
          <w:right w:val="nil"/>
          <w:between w:val="nil"/>
        </w:pBdr>
        <w:spacing w:after="0" w:line="276"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 xml:space="preserve">Đặc điểm nào sau đây </w:t>
      </w:r>
      <w:r w:rsidR="002451CF" w:rsidRPr="00862803">
        <w:rPr>
          <w:rFonts w:ascii="Times New Roman" w:eastAsia="Palatino Linotype" w:hAnsi="Times New Roman" w:cs="Times New Roman"/>
          <w:b/>
          <w:color w:val="000000" w:themeColor="text1"/>
          <w:sz w:val="24"/>
          <w:szCs w:val="24"/>
        </w:rPr>
        <w:t>không phải</w:t>
      </w:r>
      <w:r w:rsidR="002451CF" w:rsidRPr="00862803">
        <w:rPr>
          <w:rFonts w:ascii="Times New Roman" w:eastAsia="Palatino Linotype" w:hAnsi="Times New Roman" w:cs="Times New Roman"/>
          <w:color w:val="000000" w:themeColor="text1"/>
          <w:sz w:val="24"/>
          <w:szCs w:val="24"/>
        </w:rPr>
        <w:t xml:space="preserve"> của phân tử ở thể khí?</w:t>
      </w:r>
    </w:p>
    <w:p w14:paraId="65EECA5B"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Chuyển động không ngừng.</w:t>
      </w:r>
    </w:p>
    <w:p w14:paraId="14D5DFBA"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Chuyển động càng nhanh thì nhiệt độ của vật càng cao.</w:t>
      </w:r>
    </w:p>
    <w:p w14:paraId="6BF48DCD"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Giữa các phân tử có khoảng cách.</w:t>
      </w:r>
    </w:p>
    <w:p w14:paraId="1FF0EA42"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Có lúc đứng yên, có lúc chuyển động.</w:t>
      </w:r>
    </w:p>
    <w:p w14:paraId="7857B852" w14:textId="77777777" w:rsidR="002451CF" w:rsidRPr="00862803" w:rsidRDefault="002451CF" w:rsidP="00D61DDA">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8471387"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Phân tử ở thể khí chuyển động không ngừng, chuyển động càng nhanh thì nhiệt độ của vật càng cao và giữa các phân tử có khoảng cách.</w:t>
      </w:r>
    </w:p>
    <w:p w14:paraId="39C5180E" w14:textId="77777777" w:rsidR="002451CF" w:rsidRPr="00862803" w:rsidRDefault="002451CF" w:rsidP="00D61DDA">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938AE25" w14:textId="77777777" w:rsidR="002451CF" w:rsidRPr="00862803" w:rsidRDefault="002451CF" w:rsidP="00D61DDA">
      <w:pPr>
        <w:rPr>
          <w:rFonts w:ascii="Times New Roman" w:eastAsia="Palatino Linotype" w:hAnsi="Times New Roman" w:cs="Times New Roman"/>
          <w:color w:val="000000" w:themeColor="text1"/>
          <w:sz w:val="24"/>
          <w:szCs w:val="24"/>
        </w:rPr>
      </w:pPr>
    </w:p>
    <w:p w14:paraId="6E7DB235"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Đồ thị sau đây diễn tả quá trình biến đổi nào của một lượng khí xác định?</w:t>
      </w:r>
    </w:p>
    <w:p w14:paraId="672A8341" w14:textId="77777777" w:rsidR="002451CF" w:rsidRPr="00862803" w:rsidRDefault="002451CF" w:rsidP="00D61DDA">
      <w:pPr>
        <w:ind w:left="567" w:hanging="567"/>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lastRenderedPageBreak/>
        <w:drawing>
          <wp:inline distT="0" distB="0" distL="0" distR="0" wp14:anchorId="6AAF2F09" wp14:editId="5DAC51A5">
            <wp:extent cx="2027026" cy="2091312"/>
            <wp:effectExtent l="0" t="0" r="0" b="0"/>
            <wp:docPr id="2093653754"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1067"/>
                    <a:srcRect/>
                    <a:stretch>
                      <a:fillRect/>
                    </a:stretch>
                  </pic:blipFill>
                  <pic:spPr>
                    <a:xfrm>
                      <a:off x="0" y="0"/>
                      <a:ext cx="2027026" cy="2091312"/>
                    </a:xfrm>
                    <a:prstGeom prst="rect">
                      <a:avLst/>
                    </a:prstGeom>
                    <a:ln/>
                  </pic:spPr>
                </pic:pic>
              </a:graphicData>
            </a:graphic>
          </wp:inline>
        </w:drawing>
      </w:r>
    </w:p>
    <w:p w14:paraId="64FA32F2"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biến đổi đẳng áp sau đó nén đẳng nhiệt.</w:t>
      </w:r>
    </w:p>
    <w:p w14:paraId="6D81620D"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biến đổi đẳng áp sau đó giãn đẳng nhiệt.</w:t>
      </w:r>
    </w:p>
    <w:p w14:paraId="179B7B65"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biến đổi đẳng nhiệt sau đó giãn đẳng nhiệt.</w:t>
      </w:r>
    </w:p>
    <w:p w14:paraId="42D9901B"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biến đổi đẳng nhiệt sau đó nén đẳng áp. </w:t>
      </w:r>
    </w:p>
    <w:p w14:paraId="2F7A416A"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02C3EAD"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D</w:t>
      </w:r>
    </w:p>
    <w:p w14:paraId="3C6D2B0B"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Đồ thị mô tả quá trình biến đổi đẳng nhiệt sau đó nén đẳng áp của một lượng khí  xác định.</w:t>
      </w:r>
    </w:p>
    <w:p w14:paraId="431927AE"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Trong quá trình đẳng áp của một lượng khí nhất định thì</w:t>
      </w:r>
    </w:p>
    <w:p w14:paraId="3714088A"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thể tích tỉ lệ nghịch với nhiệt độ tuyệt đối.</w:t>
      </w:r>
    </w:p>
    <w:p w14:paraId="1698772B"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thể tích tỉ lệ nghịch với áp suất.</w:t>
      </w:r>
    </w:p>
    <w:p w14:paraId="722068B6"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thể tích tỉ lệ thuận với nhiệt độ tuyệt đối.</w:t>
      </w:r>
    </w:p>
    <w:p w14:paraId="605E01E1" w14:textId="77777777" w:rsidR="002451CF" w:rsidRPr="00862803" w:rsidRDefault="002451CF" w:rsidP="00D61DDA">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thể tích tỉ lệ thuận với áp suất. </w:t>
      </w:r>
    </w:p>
    <w:p w14:paraId="117B0702"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7C88B47"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C</w:t>
      </w:r>
    </w:p>
    <w:p w14:paraId="2393FB6F"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Khi khí chưa thoát ra ngoài ta có: </w:t>
      </w:r>
      <w:r w:rsidRPr="00862803">
        <w:rPr>
          <w:rFonts w:ascii="Times New Roman" w:hAnsi="Times New Roman" w:cs="Times New Roman"/>
          <w:color w:val="000000" w:themeColor="text1"/>
          <w:position w:val="-24"/>
          <w:sz w:val="24"/>
          <w:szCs w:val="24"/>
        </w:rPr>
        <w:object w:dxaOrig="1540" w:dyaOrig="680" w14:anchorId="517D96D8">
          <v:shape id="_x0000_i3043" type="#_x0000_t75" style="width:77.25pt;height:34.5pt" o:ole="">
            <v:imagedata r:id="rId1068" o:title=""/>
          </v:shape>
          <o:OLEObject Type="Embed" ProgID="Equation.DSMT4" ShapeID="_x0000_i3043" DrawAspect="Content" ObjectID="_1825376013" r:id="rId1069"/>
        </w:object>
      </w:r>
      <w:r w:rsidRPr="00862803">
        <w:rPr>
          <w:rFonts w:ascii="Times New Roman" w:eastAsia="Palatino Linotype" w:hAnsi="Times New Roman" w:cs="Times New Roman"/>
          <w:color w:val="000000" w:themeColor="text1"/>
          <w:sz w:val="24"/>
          <w:szCs w:val="24"/>
        </w:rPr>
        <w:t xml:space="preserve"> (1)</w:t>
      </w:r>
    </w:p>
    <w:p w14:paraId="7F21A697"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Khi một nửa lượng khí đã thoát ra ngoài ta có: </w:t>
      </w:r>
    </w:p>
    <w:p w14:paraId="4900E3D1"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Trong quá trình đẳng áp của một lượng khí xác định thì thể tích tỉ lệ thuận với nhiệt độ tuyệt đối.</w:t>
      </w:r>
    </w:p>
    <w:p w14:paraId="4230B798"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 xml:space="preserve">Một lượng khí hydrogen đựng trong bình ở áp suất </w:t>
      </w:r>
      <w:r w:rsidRPr="00862803">
        <w:rPr>
          <w:rFonts w:ascii="Times New Roman" w:hAnsi="Times New Roman" w:cs="Times New Roman"/>
          <w:color w:val="000000" w:themeColor="text1"/>
          <w:position w:val="-18"/>
          <w:sz w:val="24"/>
          <w:szCs w:val="24"/>
        </w:rPr>
        <w:object w:dxaOrig="680" w:dyaOrig="400" w14:anchorId="5A10CE49">
          <v:shape id="_x0000_i3044" type="#_x0000_t75" style="width:34.5pt;height:20.25pt" o:ole="">
            <v:imagedata r:id="rId1070" o:title=""/>
          </v:shape>
          <o:OLEObject Type="Embed" ProgID="Equation.DSMT4" ShapeID="_x0000_i3044" DrawAspect="Content" ObjectID="_1825376014" r:id="rId1071"/>
        </w:object>
      </w:r>
      <w:r w:rsidRPr="00862803">
        <w:rPr>
          <w:rFonts w:ascii="Times New Roman" w:eastAsia="Palatino Linotype" w:hAnsi="Times New Roman" w:cs="Times New Roman"/>
          <w:color w:val="000000" w:themeColor="text1"/>
          <w:sz w:val="24"/>
          <w:szCs w:val="24"/>
        </w:rPr>
        <w:t xml:space="preserve">, nhiệt độ </w:t>
      </w:r>
      <w:r w:rsidRPr="00862803">
        <w:rPr>
          <w:rFonts w:ascii="Times New Roman" w:hAnsi="Times New Roman" w:cs="Times New Roman"/>
          <w:color w:val="000000" w:themeColor="text1"/>
          <w:position w:val="-18"/>
          <w:sz w:val="24"/>
          <w:szCs w:val="24"/>
        </w:rPr>
        <w:object w:dxaOrig="639" w:dyaOrig="400" w14:anchorId="51C69CFC">
          <v:shape id="_x0000_i3045" type="#_x0000_t75" style="width:32.25pt;height:20.25pt" o:ole="">
            <v:imagedata r:id="rId1072" o:title=""/>
          </v:shape>
          <o:OLEObject Type="Embed" ProgID="Equation.DSMT4" ShapeID="_x0000_i3045" DrawAspect="Content" ObjectID="_1825376015" r:id="rId1073"/>
        </w:object>
      </w:r>
      <w:r w:rsidRPr="00862803">
        <w:rPr>
          <w:rFonts w:ascii="Times New Roman" w:eastAsia="Palatino Linotype" w:hAnsi="Times New Roman" w:cs="Times New Roman"/>
          <w:color w:val="000000" w:themeColor="text1"/>
          <w:sz w:val="24"/>
          <w:szCs w:val="24"/>
        </w:rPr>
        <w:t xml:space="preserve">. Đun nóng khí đến </w:t>
      </w:r>
      <w:r w:rsidRPr="00862803">
        <w:rPr>
          <w:rFonts w:ascii="Times New Roman" w:hAnsi="Times New Roman" w:cs="Times New Roman"/>
          <w:color w:val="000000" w:themeColor="text1"/>
          <w:position w:val="-18"/>
          <w:sz w:val="24"/>
          <w:szCs w:val="24"/>
        </w:rPr>
        <w:object w:dxaOrig="740" w:dyaOrig="400" w14:anchorId="4B8160EA">
          <v:shape id="_x0000_i3046" type="#_x0000_t75" style="width:36.75pt;height:20.25pt" o:ole="">
            <v:imagedata r:id="rId1074" o:title=""/>
          </v:shape>
          <o:OLEObject Type="Embed" ProgID="Equation.DSMT4" ShapeID="_x0000_i3046" DrawAspect="Content" ObjectID="_1825376016" r:id="rId1075"/>
        </w:object>
      </w:r>
      <w:r w:rsidRPr="00862803">
        <w:rPr>
          <w:rFonts w:ascii="Times New Roman" w:eastAsia="Palatino Linotype" w:hAnsi="Times New Roman" w:cs="Times New Roman"/>
          <w:color w:val="000000" w:themeColor="text1"/>
          <w:sz w:val="24"/>
          <w:szCs w:val="24"/>
        </w:rPr>
        <w:t xml:space="preserve">. Do bình hở nên </w:t>
      </w:r>
      <w:r w:rsidRPr="00862803">
        <w:rPr>
          <w:rFonts w:ascii="Times New Roman" w:hAnsi="Times New Roman" w:cs="Times New Roman"/>
          <w:color w:val="000000" w:themeColor="text1"/>
          <w:position w:val="-24"/>
          <w:sz w:val="24"/>
          <w:szCs w:val="24"/>
        </w:rPr>
        <w:object w:dxaOrig="240" w:dyaOrig="660" w14:anchorId="3D6FC407">
          <v:shape id="_x0000_i3047" type="#_x0000_t75" style="width:12pt;height:33pt" o:ole="">
            <v:imagedata r:id="rId1076" o:title=""/>
          </v:shape>
          <o:OLEObject Type="Embed" ProgID="Equation.DSMT4" ShapeID="_x0000_i3047" DrawAspect="Content" ObjectID="_1825376017" r:id="rId1077"/>
        </w:object>
      </w:r>
      <w:r w:rsidRPr="00862803">
        <w:rPr>
          <w:rFonts w:ascii="Times New Roman" w:eastAsia="Palatino Linotype" w:hAnsi="Times New Roman" w:cs="Times New Roman"/>
          <w:color w:val="000000" w:themeColor="text1"/>
          <w:sz w:val="24"/>
          <w:szCs w:val="24"/>
        </w:rPr>
        <w:t xml:space="preserve"> lượng khí thoát ra. Áp suất khí trong bình bây giờ là</w:t>
      </w:r>
    </w:p>
    <w:p w14:paraId="620026EC"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680" w:dyaOrig="400" w14:anchorId="03C02447">
          <v:shape id="_x0000_i3048" type="#_x0000_t75" style="width:34.5pt;height:20.25pt" o:ole="">
            <v:imagedata r:id="rId1078" o:title=""/>
          </v:shape>
          <o:OLEObject Type="Embed" ProgID="Equation.DSMT4" ShapeID="_x0000_i3048" DrawAspect="Content" ObjectID="_1825376018" r:id="rId107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999" w:dyaOrig="400" w14:anchorId="7D3C6233">
          <v:shape id="_x0000_i3049" type="#_x0000_t75" style="width:50.25pt;height:20.25pt" o:ole="">
            <v:imagedata r:id="rId1080" o:title=""/>
          </v:shape>
          <o:OLEObject Type="Embed" ProgID="Equation.DSMT4" ShapeID="_x0000_i3049" DrawAspect="Content" ObjectID="_1825376019" r:id="rId1081"/>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660" w:dyaOrig="400" w14:anchorId="10903764">
          <v:shape id="_x0000_i3050" type="#_x0000_t75" style="width:33pt;height:20.25pt" o:ole="">
            <v:imagedata r:id="rId1082" o:title=""/>
          </v:shape>
          <o:OLEObject Type="Embed" ProgID="Equation.DSMT4" ShapeID="_x0000_i3050" DrawAspect="Content" ObjectID="_1825376020" r:id="rId108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680" w:dyaOrig="400" w14:anchorId="07A9AA5C">
          <v:shape id="_x0000_i3051" type="#_x0000_t75" style="width:34.5pt;height:20.25pt" o:ole="">
            <v:imagedata r:id="rId1084" o:title=""/>
          </v:shape>
          <o:OLEObject Type="Embed" ProgID="Equation.DSMT4" ShapeID="_x0000_i3051" DrawAspect="Content" ObjectID="_1825376021" r:id="rId1085"/>
        </w:object>
      </w:r>
      <w:r w:rsidRPr="00862803">
        <w:rPr>
          <w:rFonts w:ascii="Times New Roman" w:eastAsia="Palatino Linotype" w:hAnsi="Times New Roman" w:cs="Times New Roman"/>
          <w:color w:val="000000" w:themeColor="text1"/>
          <w:sz w:val="24"/>
          <w:szCs w:val="24"/>
        </w:rPr>
        <w:t>.</w:t>
      </w:r>
    </w:p>
    <w:p w14:paraId="3AE20A5F"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CB4A1CD"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C</w:t>
      </w:r>
    </w:p>
    <w:p w14:paraId="08AFED4C"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Trạng thái 1: </w:t>
      </w:r>
      <w:r w:rsidRPr="00862803">
        <w:rPr>
          <w:rFonts w:ascii="Times New Roman" w:hAnsi="Times New Roman" w:cs="Times New Roman"/>
          <w:color w:val="000000" w:themeColor="text1"/>
          <w:position w:val="-56"/>
          <w:sz w:val="24"/>
          <w:szCs w:val="24"/>
        </w:rPr>
        <w:object w:dxaOrig="1920" w:dyaOrig="1240" w14:anchorId="12F93349">
          <v:shape id="_x0000_i3052" type="#_x0000_t75" style="width:96pt;height:62.25pt" o:ole="">
            <v:imagedata r:id="rId1086" o:title=""/>
          </v:shape>
          <o:OLEObject Type="Embed" ProgID="Equation.DSMT4" ShapeID="_x0000_i3052" DrawAspect="Content" ObjectID="_1825376022" r:id="rId1087"/>
        </w:object>
      </w:r>
      <w:r w:rsidRPr="00862803">
        <w:rPr>
          <w:rFonts w:ascii="Times New Roman" w:eastAsia="Palatino Linotype" w:hAnsi="Times New Roman" w:cs="Times New Roman"/>
          <w:color w:val="000000" w:themeColor="text1"/>
          <w:sz w:val="24"/>
          <w:szCs w:val="24"/>
        </w:rPr>
        <w:t xml:space="preserve">qua quá trình biến đổi sang trạng thái 2: </w:t>
      </w:r>
      <w:r w:rsidRPr="00862803">
        <w:rPr>
          <w:rFonts w:ascii="Times New Roman" w:hAnsi="Times New Roman" w:cs="Times New Roman"/>
          <w:color w:val="000000" w:themeColor="text1"/>
          <w:position w:val="-56"/>
          <w:sz w:val="24"/>
          <w:szCs w:val="24"/>
        </w:rPr>
        <w:object w:dxaOrig="2060" w:dyaOrig="1240" w14:anchorId="7D314345">
          <v:shape id="_x0000_i3053" type="#_x0000_t75" style="width:102.75pt;height:62.25pt" o:ole="">
            <v:imagedata r:id="rId1088" o:title=""/>
          </v:shape>
          <o:OLEObject Type="Embed" ProgID="Equation.DSMT4" ShapeID="_x0000_i3053" DrawAspect="Content" ObjectID="_1825376023" r:id="rId1089"/>
        </w:object>
      </w:r>
    </w:p>
    <w:p w14:paraId="602F3C72" w14:textId="77777777" w:rsidR="002451CF" w:rsidRPr="00862803" w:rsidRDefault="002451CF" w:rsidP="00D61DDA">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phương trình trạng thái khí lí tưởng: </w:t>
      </w:r>
      <w:r w:rsidRPr="00862803">
        <w:rPr>
          <w:rFonts w:ascii="Times New Roman" w:hAnsi="Times New Roman" w:cs="Times New Roman"/>
          <w:color w:val="000000" w:themeColor="text1"/>
          <w:position w:val="-32"/>
          <w:sz w:val="24"/>
          <w:szCs w:val="24"/>
        </w:rPr>
        <w:object w:dxaOrig="5140" w:dyaOrig="760" w14:anchorId="65EEA068">
          <v:shape id="_x0000_i3054" type="#_x0000_t75" style="width:257.25pt;height:37.5pt" o:ole="">
            <v:imagedata r:id="rId1090" o:title=""/>
          </v:shape>
          <o:OLEObject Type="Embed" ProgID="Equation.DSMT4" ShapeID="_x0000_i3054" DrawAspect="Content" ObjectID="_1825376024" r:id="rId1091"/>
        </w:object>
      </w:r>
    </w:p>
    <w:p w14:paraId="0F2ED854"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ab/>
        <w:t xml:space="preserve">[NB] </w:t>
      </w:r>
      <w:r w:rsidRPr="00862803">
        <w:rPr>
          <w:rFonts w:ascii="Times New Roman" w:eastAsia="Palatino Linotype" w:hAnsi="Times New Roman" w:cs="Times New Roman"/>
          <w:color w:val="000000" w:themeColor="text1"/>
          <w:sz w:val="24"/>
          <w:szCs w:val="24"/>
        </w:rPr>
        <w:t>Dụng cụ nào sau đây chỉ hoạt động với dòng điện xoay chiều?</w:t>
      </w:r>
    </w:p>
    <w:p w14:paraId="132DCC1C"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Bóng đèn.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Động cơ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Máy biến áp.</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Chuông điện.</w:t>
      </w:r>
    </w:p>
    <w:p w14:paraId="5EFC0D7C"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69E3A8C"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C</w:t>
      </w:r>
    </w:p>
    <w:p w14:paraId="7F38C0EE"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Dụng cụ chỉ hoạt động với dòng điện xoay chiều là máy biến áp.</w:t>
      </w:r>
    </w:p>
    <w:p w14:paraId="3F4E73E1"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10 và </w:t>
      </w:r>
      <w:r w:rsidRPr="00862803">
        <w:rPr>
          <w:rFonts w:ascii="Times New Roman" w:eastAsia="Palatino Linotype" w:hAnsi="Times New Roman" w:cs="Times New Roman"/>
          <w:b/>
          <w:i/>
          <w:color w:val="C00000"/>
          <w:sz w:val="24"/>
          <w:szCs w:val="24"/>
        </w:rPr>
        <w:t>Câu 11:</w:t>
      </w:r>
    </w:p>
    <w:p w14:paraId="3FC05DAC" w14:textId="77777777" w:rsidR="002451CF" w:rsidRPr="00862803" w:rsidRDefault="002451CF" w:rsidP="00D61DDA">
      <w:pPr>
        <w:ind w:firstLine="720"/>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vòng dây kín có diện tích </w:t>
      </w:r>
      <w:r w:rsidRPr="00862803">
        <w:rPr>
          <w:rFonts w:ascii="Times New Roman" w:hAnsi="Times New Roman" w:cs="Times New Roman"/>
          <w:color w:val="000000" w:themeColor="text1"/>
          <w:position w:val="-18"/>
          <w:sz w:val="24"/>
          <w:szCs w:val="24"/>
        </w:rPr>
        <w:object w:dxaOrig="800" w:dyaOrig="460" w14:anchorId="0E8C96D1">
          <v:shape id="_x0000_i3055" type="#_x0000_t75" style="width:39.75pt;height:22.5pt" o:ole="">
            <v:imagedata r:id="rId1092" o:title=""/>
          </v:shape>
          <o:OLEObject Type="Embed" ProgID="Equation.DSMT4" ShapeID="_x0000_i3055" DrawAspect="Content" ObjectID="_1825376025" r:id="rId1093"/>
        </w:object>
      </w:r>
      <w:r w:rsidRPr="00862803">
        <w:rPr>
          <w:rFonts w:ascii="Times New Roman" w:eastAsia="Palatino Linotype" w:hAnsi="Times New Roman" w:cs="Times New Roman"/>
          <w:color w:val="000000" w:themeColor="text1"/>
          <w:sz w:val="24"/>
          <w:szCs w:val="24"/>
        </w:rPr>
        <w:t xml:space="preserve"> đặt trong từ trường đều sao cho vector cảm ứng từ song song và cùng chiều với vector đơn vị pháp tuyến của mặt phẳng vòng dây. Độ lớn cảm ứng từ biến thiên theo thời gian như đồ thị trong hình.</w:t>
      </w:r>
    </w:p>
    <w:p w14:paraId="51D66EA4"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36C51DEE" wp14:editId="4319F805">
            <wp:extent cx="2374495" cy="1968049"/>
            <wp:effectExtent l="0" t="0" r="0" b="0"/>
            <wp:docPr id="2093653750"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1094"/>
                    <a:srcRect/>
                    <a:stretch>
                      <a:fillRect/>
                    </a:stretch>
                  </pic:blipFill>
                  <pic:spPr>
                    <a:xfrm>
                      <a:off x="0" y="0"/>
                      <a:ext cx="2374495" cy="1968049"/>
                    </a:xfrm>
                    <a:prstGeom prst="rect">
                      <a:avLst/>
                    </a:prstGeom>
                    <a:ln/>
                  </pic:spPr>
                </pic:pic>
              </a:graphicData>
            </a:graphic>
          </wp:inline>
        </w:drawing>
      </w:r>
    </w:p>
    <w:p w14:paraId="2A5F7DA5" w14:textId="77777777" w:rsidR="002451CF" w:rsidRPr="00862803" w:rsidRDefault="002451CF" w:rsidP="00D61DDA">
      <w:pPr>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Từ thông qua vòng dây tại thời điểm </w:t>
      </w:r>
      <w:r w:rsidRPr="00862803">
        <w:rPr>
          <w:rFonts w:ascii="Times New Roman" w:hAnsi="Times New Roman" w:cs="Times New Roman"/>
          <w:color w:val="000000" w:themeColor="text1"/>
          <w:position w:val="-18"/>
          <w:sz w:val="24"/>
          <w:szCs w:val="24"/>
        </w:rPr>
        <w:object w:dxaOrig="920" w:dyaOrig="380" w14:anchorId="42828C05">
          <v:shape id="_x0000_i3056" type="#_x0000_t75" style="width:45.75pt;height:19.5pt" o:ole="">
            <v:imagedata r:id="rId1095" o:title=""/>
          </v:shape>
          <o:OLEObject Type="Embed" ProgID="Equation.DSMT4" ShapeID="_x0000_i3056" DrawAspect="Content" ObjectID="_1825376026" r:id="rId1096"/>
        </w:object>
      </w:r>
      <w:r w:rsidRPr="00862803">
        <w:rPr>
          <w:rFonts w:ascii="Times New Roman" w:eastAsia="Palatino Linotype" w:hAnsi="Times New Roman" w:cs="Times New Roman"/>
          <w:color w:val="000000" w:themeColor="text1"/>
          <w:sz w:val="24"/>
          <w:szCs w:val="24"/>
        </w:rPr>
        <w:t xml:space="preserve"> là</w:t>
      </w:r>
    </w:p>
    <w:p w14:paraId="2C63E448"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1060" w:dyaOrig="400" w14:anchorId="25426938">
          <v:shape id="_x0000_i3057" type="#_x0000_t75" style="width:52.5pt;height:20.25pt" o:ole="">
            <v:imagedata r:id="rId1097" o:title=""/>
          </v:shape>
          <o:OLEObject Type="Embed" ProgID="Equation.DSMT4" ShapeID="_x0000_i3057" DrawAspect="Content" ObjectID="_1825376027" r:id="rId1098"/>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940" w:dyaOrig="400" w14:anchorId="7FCB552B">
          <v:shape id="_x0000_i3058" type="#_x0000_t75" style="width:47.25pt;height:20.25pt" o:ole="">
            <v:imagedata r:id="rId1099" o:title=""/>
          </v:shape>
          <o:OLEObject Type="Embed" ProgID="Equation.DSMT4" ShapeID="_x0000_i3058" DrawAspect="Content" ObjectID="_1825376028" r:id="rId1100"/>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820" w:dyaOrig="400" w14:anchorId="368F4BEE">
          <v:shape id="_x0000_i3059" type="#_x0000_t75" style="width:41.25pt;height:20.25pt" o:ole="">
            <v:imagedata r:id="rId1101" o:title=""/>
          </v:shape>
          <o:OLEObject Type="Embed" ProgID="Equation.DSMT4" ShapeID="_x0000_i3059" DrawAspect="Content" ObjectID="_1825376029" r:id="rId1102"/>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940" w:dyaOrig="400" w14:anchorId="3260C64C">
          <v:shape id="_x0000_i3060" type="#_x0000_t75" style="width:47.25pt;height:20.25pt" o:ole="">
            <v:imagedata r:id="rId1103" o:title=""/>
          </v:shape>
          <o:OLEObject Type="Embed" ProgID="Equation.DSMT4" ShapeID="_x0000_i3060" DrawAspect="Content" ObjectID="_1825376030" r:id="rId1104"/>
        </w:object>
      </w:r>
      <w:r w:rsidRPr="00862803">
        <w:rPr>
          <w:rFonts w:ascii="Times New Roman" w:eastAsia="Palatino Linotype" w:hAnsi="Times New Roman" w:cs="Times New Roman"/>
          <w:color w:val="000000" w:themeColor="text1"/>
          <w:sz w:val="24"/>
          <w:szCs w:val="24"/>
        </w:rPr>
        <w:t>.</w:t>
      </w:r>
    </w:p>
    <w:p w14:paraId="0F39609F"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73C6BA9"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A</w:t>
      </w:r>
    </w:p>
    <w:p w14:paraId="53FAF933"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thông qua vòng dây tại thời điểm </w:t>
      </w:r>
      <w:r w:rsidRPr="00862803">
        <w:rPr>
          <w:rFonts w:ascii="Times New Roman" w:hAnsi="Times New Roman" w:cs="Times New Roman"/>
          <w:color w:val="000000" w:themeColor="text1"/>
          <w:position w:val="-18"/>
          <w:sz w:val="24"/>
          <w:szCs w:val="24"/>
        </w:rPr>
        <w:object w:dxaOrig="1040" w:dyaOrig="400" w14:anchorId="45A42D79">
          <v:shape id="_x0000_i3061" type="#_x0000_t75" style="width:51.75pt;height:20.25pt" o:ole="">
            <v:imagedata r:id="rId1105" o:title=""/>
          </v:shape>
          <o:OLEObject Type="Embed" ProgID="Equation.DSMT4" ShapeID="_x0000_i3061" DrawAspect="Content" ObjectID="_1825376031" r:id="rId1106"/>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5000" w:dyaOrig="480" w14:anchorId="467148F5">
          <v:shape id="_x0000_i3062" type="#_x0000_t75" style="width:250.5pt;height:24pt" o:ole="">
            <v:imagedata r:id="rId1107" o:title=""/>
          </v:shape>
          <o:OLEObject Type="Embed" ProgID="Equation.DSMT4" ShapeID="_x0000_i3062" DrawAspect="Content" ObjectID="_1825376032" r:id="rId1108"/>
        </w:object>
      </w:r>
    </w:p>
    <w:p w14:paraId="5E370C5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Độ lớn suất điện động cảm ứng sinh ra trong vòng dây bằng bao nhiêu?</w:t>
      </w:r>
    </w:p>
    <w:p w14:paraId="00E063C2" w14:textId="77777777" w:rsidR="002451CF" w:rsidRPr="00862803" w:rsidRDefault="002451CF" w:rsidP="00D61DDA">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bookmarkStart w:id="30" w:name="bookmark=id.3znysh7" w:colFirst="0" w:colLast="0"/>
      <w:bookmarkEnd w:id="30"/>
      <w:r w:rsidRPr="00862803">
        <w:rPr>
          <w:rFonts w:ascii="Times New Roman" w:hAnsi="Times New Roman" w:cs="Times New Roman"/>
          <w:color w:val="000000" w:themeColor="text1"/>
          <w:position w:val="-18"/>
          <w:sz w:val="24"/>
          <w:szCs w:val="24"/>
        </w:rPr>
        <w:object w:dxaOrig="720" w:dyaOrig="400" w14:anchorId="0308BC38">
          <v:shape id="_x0000_i3063" type="#_x0000_t75" style="width:36pt;height:20.25pt" o:ole="">
            <v:imagedata r:id="rId1109" o:title=""/>
          </v:shape>
          <o:OLEObject Type="Embed" ProgID="Equation.DSMT4" ShapeID="_x0000_i3063" DrawAspect="Content" ObjectID="_1825376033" r:id="rId1110"/>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bookmarkStart w:id="31" w:name="bookmark=id.2et92p0" w:colFirst="0" w:colLast="0"/>
      <w:bookmarkEnd w:id="31"/>
      <w:r w:rsidRPr="00862803">
        <w:rPr>
          <w:rFonts w:ascii="Times New Roman" w:hAnsi="Times New Roman" w:cs="Times New Roman"/>
          <w:color w:val="000000" w:themeColor="text1"/>
          <w:position w:val="-18"/>
          <w:sz w:val="24"/>
          <w:szCs w:val="24"/>
        </w:rPr>
        <w:object w:dxaOrig="620" w:dyaOrig="400" w14:anchorId="01296253">
          <v:shape id="_x0000_i3064" type="#_x0000_t75" style="width:30.75pt;height:20.25pt" o:ole="">
            <v:imagedata r:id="rId1111" o:title=""/>
          </v:shape>
          <o:OLEObject Type="Embed" ProgID="Equation.DSMT4" ShapeID="_x0000_i3064" DrawAspect="Content" ObjectID="_1825376034" r:id="rId1112"/>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620" w:dyaOrig="400" w14:anchorId="2BADC38D">
          <v:shape id="_x0000_i3065" type="#_x0000_t75" style="width:30.75pt;height:20.25pt" o:ole="">
            <v:imagedata r:id="rId1113" o:title=""/>
          </v:shape>
          <o:OLEObject Type="Embed" ProgID="Equation.DSMT4" ShapeID="_x0000_i3065" DrawAspect="Content" ObjectID="_1825376035" r:id="rId1114"/>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580" w:dyaOrig="400" w14:anchorId="4433C7F1">
          <v:shape id="_x0000_i3066" type="#_x0000_t75" style="width:29.25pt;height:20.25pt" o:ole="">
            <v:imagedata r:id="rId1115" o:title=""/>
          </v:shape>
          <o:OLEObject Type="Embed" ProgID="Equation.DSMT4" ShapeID="_x0000_i3066" DrawAspect="Content" ObjectID="_1825376036" r:id="rId1116"/>
        </w:object>
      </w:r>
      <w:r w:rsidRPr="00862803">
        <w:rPr>
          <w:rFonts w:ascii="Times New Roman" w:eastAsia="Palatino Linotype" w:hAnsi="Times New Roman" w:cs="Times New Roman"/>
          <w:color w:val="000000" w:themeColor="text1"/>
          <w:sz w:val="24"/>
          <w:szCs w:val="24"/>
        </w:rPr>
        <w:t>.</w:t>
      </w:r>
    </w:p>
    <w:p w14:paraId="3B5FC545"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641FBFF5"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lớn suất điện động cảm ứng sinh ra trong vòng dây bằng </w:t>
      </w:r>
      <w:r w:rsidRPr="00862803">
        <w:rPr>
          <w:rFonts w:ascii="Times New Roman" w:hAnsi="Times New Roman" w:cs="Times New Roman"/>
          <w:color w:val="000000" w:themeColor="text1"/>
          <w:position w:val="-28"/>
          <w:sz w:val="24"/>
          <w:szCs w:val="24"/>
        </w:rPr>
        <w:object w:dxaOrig="2720" w:dyaOrig="700" w14:anchorId="118A3970">
          <v:shape id="_x0000_i3067" type="#_x0000_t75" style="width:135.75pt;height:35.25pt" o:ole="">
            <v:imagedata r:id="rId1117" o:title=""/>
          </v:shape>
          <o:OLEObject Type="Embed" ProgID="Equation.DSMT4" ShapeID="_x0000_i3067" DrawAspect="Content" ObjectID="_1825376037" r:id="rId1118"/>
        </w:object>
      </w:r>
    </w:p>
    <w:p w14:paraId="311401C8"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7951F15"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 xml:space="preserve">Câu </w:t>
      </w:r>
      <w:bookmarkStart w:id="32" w:name="bookmark=id.tyjcwt" w:colFirst="0" w:colLast="0"/>
      <w:bookmarkEnd w:id="32"/>
      <w:r w:rsidRPr="00862803">
        <w:rPr>
          <w:rFonts w:ascii="Times New Roman" w:eastAsia="Palatino Linotype" w:hAnsi="Times New Roman" w:cs="Times New Roman"/>
          <w:b/>
          <w:color w:val="C00000"/>
          <w:sz w:val="24"/>
          <w:szCs w:val="24"/>
        </w:rPr>
        <w:t>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Một sợi dây kim loại hình vuông có cạnh bằng </w:t>
      </w:r>
      <w:r w:rsidRPr="00862803">
        <w:rPr>
          <w:rFonts w:ascii="Times New Roman" w:hAnsi="Times New Roman" w:cs="Times New Roman"/>
          <w:color w:val="000000" w:themeColor="text1"/>
          <w:position w:val="-18"/>
          <w:sz w:val="24"/>
          <w:szCs w:val="24"/>
        </w:rPr>
        <w:object w:dxaOrig="840" w:dyaOrig="400" w14:anchorId="7ECA476A">
          <v:shape id="_x0000_i3068" type="#_x0000_t75" style="width:42pt;height:20.25pt" o:ole="">
            <v:imagedata r:id="rId1119" o:title=""/>
          </v:shape>
          <o:OLEObject Type="Embed" ProgID="Equation.DSMT4" ShapeID="_x0000_i3068" DrawAspect="Content" ObjectID="_1825376038" r:id="rId1120"/>
        </w:object>
      </w:r>
      <w:r w:rsidRPr="00862803">
        <w:rPr>
          <w:rFonts w:ascii="Times New Roman" w:eastAsia="Palatino Linotype" w:hAnsi="Times New Roman" w:cs="Times New Roman"/>
          <w:color w:val="000000" w:themeColor="text1"/>
          <w:sz w:val="24"/>
          <w:szCs w:val="24"/>
        </w:rPr>
        <w:t xml:space="preserve">được đặt trong từ trường đều có cảm ứng từ </w:t>
      </w:r>
      <w:r w:rsidRPr="00862803">
        <w:rPr>
          <w:rFonts w:ascii="Times New Roman" w:hAnsi="Times New Roman" w:cs="Times New Roman"/>
          <w:color w:val="000000" w:themeColor="text1"/>
          <w:position w:val="-18"/>
          <w:sz w:val="24"/>
          <w:szCs w:val="24"/>
        </w:rPr>
        <w:object w:dxaOrig="600" w:dyaOrig="400" w14:anchorId="3122A385">
          <v:shape id="_x0000_i3069" type="#_x0000_t75" style="width:30pt;height:20.25pt" o:ole="">
            <v:imagedata r:id="rId1121" o:title=""/>
          </v:shape>
          <o:OLEObject Type="Embed" ProgID="Equation.DSMT4" ShapeID="_x0000_i3069" DrawAspect="Content" ObjectID="_1825376039" r:id="rId1122"/>
        </w:object>
      </w:r>
      <w:r w:rsidRPr="00862803">
        <w:rPr>
          <w:rFonts w:ascii="Times New Roman" w:eastAsia="Palatino Linotype" w:hAnsi="Times New Roman" w:cs="Times New Roman"/>
          <w:color w:val="000000" w:themeColor="text1"/>
          <w:sz w:val="24"/>
          <w:szCs w:val="24"/>
        </w:rPr>
        <w:t xml:space="preserve">hướng vào tờ giấy như hình vẽ. Giả sử hình dạng của nó bây giờ biến thành hình tròn trong thời gian </w:t>
      </w:r>
      <w:r w:rsidRPr="00862803">
        <w:rPr>
          <w:rFonts w:ascii="Times New Roman" w:hAnsi="Times New Roman" w:cs="Times New Roman"/>
          <w:color w:val="000000" w:themeColor="text1"/>
          <w:position w:val="-10"/>
          <w:sz w:val="24"/>
          <w:szCs w:val="24"/>
        </w:rPr>
        <w:object w:dxaOrig="380" w:dyaOrig="300" w14:anchorId="18E80274">
          <v:shape id="_x0000_i3070" type="#_x0000_t75" style="width:19.5pt;height:15pt" o:ole="">
            <v:imagedata r:id="rId1123" o:title=""/>
          </v:shape>
          <o:OLEObject Type="Embed" ProgID="Equation.DSMT4" ShapeID="_x0000_i3070" DrawAspect="Content" ObjectID="_1825376040" r:id="rId1124"/>
        </w:object>
      </w:r>
      <w:r w:rsidRPr="00862803">
        <w:rPr>
          <w:rFonts w:ascii="Times New Roman" w:eastAsia="Palatino Linotype" w:hAnsi="Times New Roman" w:cs="Times New Roman"/>
          <w:color w:val="000000" w:themeColor="text1"/>
          <w:sz w:val="24"/>
          <w:szCs w:val="24"/>
        </w:rPr>
        <w:t xml:space="preserve"> giây. Độ lớn suất điện động cảm ứng trung bình và chiều của dòng điện cảm ứng trong khung trong khoảng thời gian này là</w:t>
      </w:r>
    </w:p>
    <w:p w14:paraId="5ED66921"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564CB95F" wp14:editId="58705E62">
            <wp:extent cx="4517364" cy="1342593"/>
            <wp:effectExtent l="0" t="0" r="0" b="0"/>
            <wp:docPr id="2093653743" name="image296.png" descr="Ảnh có chứa biểu đồ, hàng, ảnh chụp màn hình, Phông chữ&#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96.png" descr="Ảnh có chứa biểu đồ, hàng, ảnh chụp màn hình, Phông chữ&#10;&#10;Mô tả được tạo tự động"/>
                    <pic:cNvPicPr preferRelativeResize="0"/>
                  </pic:nvPicPr>
                  <pic:blipFill>
                    <a:blip r:embed="rId876"/>
                    <a:srcRect/>
                    <a:stretch>
                      <a:fillRect/>
                    </a:stretch>
                  </pic:blipFill>
                  <pic:spPr>
                    <a:xfrm>
                      <a:off x="0" y="0"/>
                      <a:ext cx="4517364" cy="1342593"/>
                    </a:xfrm>
                    <a:prstGeom prst="rect">
                      <a:avLst/>
                    </a:prstGeom>
                    <a:ln/>
                  </pic:spPr>
                </pic:pic>
              </a:graphicData>
            </a:graphic>
          </wp:inline>
        </w:drawing>
      </w:r>
    </w:p>
    <w:p w14:paraId="628C0488"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840" w:dyaOrig="400" w14:anchorId="17B2ED84">
          <v:shape id="_x0000_i3071" type="#_x0000_t75" style="width:42pt;height:20.25pt" o:ole="">
            <v:imagedata r:id="rId1125" o:title=""/>
          </v:shape>
          <o:OLEObject Type="Embed" ProgID="Equation.DSMT4" ShapeID="_x0000_i3071" DrawAspect="Content" ObjectID="_1825376041" r:id="rId1126"/>
        </w:object>
      </w:r>
      <w:r w:rsidRPr="00862803">
        <w:rPr>
          <w:rFonts w:ascii="Times New Roman" w:eastAsia="Palatino Linotype" w:hAnsi="Times New Roman" w:cs="Times New Roman"/>
          <w:color w:val="000000" w:themeColor="text1"/>
          <w:sz w:val="24"/>
          <w:szCs w:val="24"/>
        </w:rPr>
        <w:t>chiều dòng điện cảm ứng thuận theo chiều kim đồng hồ.</w:t>
      </w:r>
    </w:p>
    <w:p w14:paraId="3096C4AD"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840" w:dyaOrig="400" w14:anchorId="464E9E78">
          <v:shape id="_x0000_i3072" type="#_x0000_t75" style="width:42pt;height:20.25pt" o:ole="">
            <v:imagedata r:id="rId1127" o:title=""/>
          </v:shape>
          <o:OLEObject Type="Embed" ProgID="Equation.DSMT4" ShapeID="_x0000_i3072" DrawAspect="Content" ObjectID="_1825376042" r:id="rId1128"/>
        </w:object>
      </w:r>
      <w:r w:rsidRPr="00862803">
        <w:rPr>
          <w:rFonts w:ascii="Times New Roman" w:eastAsia="Palatino Linotype" w:hAnsi="Times New Roman" w:cs="Times New Roman"/>
          <w:color w:val="000000" w:themeColor="text1"/>
          <w:sz w:val="24"/>
          <w:szCs w:val="24"/>
        </w:rPr>
        <w:t>chiều dòng điện cảm ứng ngược theo chiều kim đồng hồ.</w:t>
      </w:r>
    </w:p>
    <w:p w14:paraId="2303F093"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859" w:dyaOrig="400" w14:anchorId="5122404D">
          <v:shape id="_x0000_i3073" type="#_x0000_t75" style="width:42.75pt;height:20.25pt" o:ole="">
            <v:imagedata r:id="rId1129" o:title=""/>
          </v:shape>
          <o:OLEObject Type="Embed" ProgID="Equation.DSMT4" ShapeID="_x0000_i3073" DrawAspect="Content" ObjectID="_1825376043" r:id="rId1130"/>
        </w:object>
      </w:r>
      <w:r w:rsidRPr="00862803">
        <w:rPr>
          <w:rFonts w:ascii="Times New Roman" w:eastAsia="Palatino Linotype" w:hAnsi="Times New Roman" w:cs="Times New Roman"/>
          <w:color w:val="000000" w:themeColor="text1"/>
          <w:sz w:val="24"/>
          <w:szCs w:val="24"/>
        </w:rPr>
        <w:t>chiều dòng điện cảm ứng thuận theo chiều kim đồng hồ.</w:t>
      </w:r>
    </w:p>
    <w:p w14:paraId="6930F511" w14:textId="77777777" w:rsidR="002451CF" w:rsidRPr="00862803" w:rsidRDefault="002451CF" w:rsidP="00D61DDA">
      <w:pPr>
        <w:tabs>
          <w:tab w:val="left" w:pos="764"/>
          <w:tab w:val="left" w:pos="3184"/>
        </w:tabs>
        <w:ind w:left="19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Suất điện động </w:t>
      </w:r>
      <w:r w:rsidRPr="00862803">
        <w:rPr>
          <w:rFonts w:ascii="Times New Roman" w:hAnsi="Times New Roman" w:cs="Times New Roman"/>
          <w:color w:val="000000" w:themeColor="text1"/>
          <w:position w:val="-18"/>
          <w:sz w:val="24"/>
          <w:szCs w:val="24"/>
        </w:rPr>
        <w:object w:dxaOrig="859" w:dyaOrig="400" w14:anchorId="2A09BA97">
          <v:shape id="_x0000_i3074" type="#_x0000_t75" style="width:42.75pt;height:20.25pt" o:ole="">
            <v:imagedata r:id="rId1131" o:title=""/>
          </v:shape>
          <o:OLEObject Type="Embed" ProgID="Equation.DSMT4" ShapeID="_x0000_i3074" DrawAspect="Content" ObjectID="_1825376044" r:id="rId1132"/>
        </w:object>
      </w:r>
      <w:r w:rsidRPr="00862803">
        <w:rPr>
          <w:rFonts w:ascii="Times New Roman" w:eastAsia="Palatino Linotype" w:hAnsi="Times New Roman" w:cs="Times New Roman"/>
          <w:color w:val="000000" w:themeColor="text1"/>
          <w:sz w:val="24"/>
          <w:szCs w:val="24"/>
        </w:rPr>
        <w:t>chiều dòng điện cảm ứng ngược theo chiều kim đồng hồ.</w:t>
      </w:r>
    </w:p>
    <w:p w14:paraId="163679D3"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42EC55AA"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Chu vi dây là không đổi và bằng </w:t>
      </w:r>
      <w:r w:rsidRPr="00862803">
        <w:rPr>
          <w:rFonts w:ascii="Times New Roman" w:hAnsi="Times New Roman" w:cs="Times New Roman"/>
          <w:color w:val="000000" w:themeColor="text1"/>
          <w:position w:val="-10"/>
          <w:sz w:val="24"/>
          <w:szCs w:val="24"/>
        </w:rPr>
        <w:object w:dxaOrig="2240" w:dyaOrig="320" w14:anchorId="52480CEB">
          <v:shape id="_x0000_i3075" type="#_x0000_t75" style="width:111.75pt;height:15.75pt" o:ole="">
            <v:imagedata r:id="rId1133" o:title=""/>
          </v:shape>
          <o:OLEObject Type="Embed" ProgID="Equation.DSMT4" ShapeID="_x0000_i3075" DrawAspect="Content" ObjectID="_1825376045" r:id="rId1134"/>
        </w:object>
      </w:r>
    </w:p>
    <w:p w14:paraId="7F9F359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Bán kính của vòng dây là </w:t>
      </w:r>
      <w:r w:rsidRPr="00862803">
        <w:rPr>
          <w:rFonts w:ascii="Times New Roman" w:hAnsi="Times New Roman" w:cs="Times New Roman"/>
          <w:color w:val="000000" w:themeColor="text1"/>
          <w:position w:val="-24"/>
          <w:sz w:val="24"/>
          <w:szCs w:val="24"/>
        </w:rPr>
        <w:object w:dxaOrig="1280" w:dyaOrig="660" w14:anchorId="312479F3">
          <v:shape id="_x0000_i3076" type="#_x0000_t75" style="width:63.75pt;height:33pt" o:ole="">
            <v:imagedata r:id="rId1135" o:title=""/>
          </v:shape>
          <o:OLEObject Type="Embed" ProgID="Equation.DSMT4" ShapeID="_x0000_i3076" DrawAspect="Content" ObjectID="_1825376046" r:id="rId1136"/>
        </w:object>
      </w:r>
    </w:p>
    <w:p w14:paraId="19D70193"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Diện tích khung dây hình vuông là </w:t>
      </w:r>
      <w:r w:rsidRPr="00862803">
        <w:rPr>
          <w:rFonts w:ascii="Times New Roman" w:hAnsi="Times New Roman" w:cs="Times New Roman"/>
          <w:color w:val="000000" w:themeColor="text1"/>
          <w:position w:val="-14"/>
          <w:sz w:val="24"/>
          <w:szCs w:val="24"/>
        </w:rPr>
        <w:object w:dxaOrig="3060" w:dyaOrig="420" w14:anchorId="5F672C4D">
          <v:shape id="_x0000_i3077" type="#_x0000_t75" style="width:153pt;height:21pt" o:ole="">
            <v:imagedata r:id="rId1137" o:title=""/>
          </v:shape>
          <o:OLEObject Type="Embed" ProgID="Equation.DSMT4" ShapeID="_x0000_i3077" DrawAspect="Content" ObjectID="_1825376047" r:id="rId1138"/>
        </w:object>
      </w:r>
    </w:p>
    <w:p w14:paraId="68642EA7"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Diện tích khung dây hình tròn là </w:t>
      </w:r>
      <w:r w:rsidRPr="00862803">
        <w:rPr>
          <w:rFonts w:ascii="Times New Roman" w:hAnsi="Times New Roman" w:cs="Times New Roman"/>
          <w:color w:val="000000" w:themeColor="text1"/>
          <w:position w:val="-32"/>
          <w:sz w:val="24"/>
          <w:szCs w:val="24"/>
        </w:rPr>
        <w:object w:dxaOrig="4840" w:dyaOrig="820" w14:anchorId="141B7BB0">
          <v:shape id="_x0000_i3078" type="#_x0000_t75" style="width:242.25pt;height:41.25pt" o:ole="">
            <v:imagedata r:id="rId1139" o:title=""/>
          </v:shape>
          <o:OLEObject Type="Embed" ProgID="Equation.DSMT4" ShapeID="_x0000_i3078" DrawAspect="Content" ObjectID="_1825376048" r:id="rId1140"/>
        </w:object>
      </w:r>
    </w:p>
    <w:p w14:paraId="665EBD18"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Suất điện động cảm ứng trung bình trong khoảng thời gian đó là </w:t>
      </w:r>
    </w:p>
    <w:p w14:paraId="5B89284B"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5679" w:dyaOrig="840" w14:anchorId="7D64D01F">
          <v:shape id="_x0000_i3079" type="#_x0000_t75" style="width:284.25pt;height:42pt" o:ole="">
            <v:imagedata r:id="rId1141" o:title=""/>
          </v:shape>
          <o:OLEObject Type="Embed" ProgID="Equation.DSMT4" ShapeID="_x0000_i3079" DrawAspect="Content" ObjectID="_1825376049" r:id="rId1142"/>
        </w:object>
      </w:r>
    </w:p>
    <w:p w14:paraId="37DBB8A3"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69E1AC84" wp14:editId="11A438C5">
            <wp:extent cx="1578087" cy="1434347"/>
            <wp:effectExtent l="0" t="0" r="0" b="0"/>
            <wp:docPr id="2093653746" name="image290.png" descr="Ảnh có chứa vòng tròn, Phông chữ, Đồ họa, biểu đồ&#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90.png" descr="Ảnh có chứa vòng tròn, Phông chữ, Đồ họa, biểu đồ&#10;&#10;Mô tả được tạo tự động"/>
                    <pic:cNvPicPr preferRelativeResize="0"/>
                  </pic:nvPicPr>
                  <pic:blipFill>
                    <a:blip r:embed="rId1143"/>
                    <a:srcRect/>
                    <a:stretch>
                      <a:fillRect/>
                    </a:stretch>
                  </pic:blipFill>
                  <pic:spPr>
                    <a:xfrm>
                      <a:off x="0" y="0"/>
                      <a:ext cx="1578087" cy="1434347"/>
                    </a:xfrm>
                    <a:prstGeom prst="rect">
                      <a:avLst/>
                    </a:prstGeom>
                    <a:ln/>
                  </pic:spPr>
                </pic:pic>
              </a:graphicData>
            </a:graphic>
          </wp:inline>
        </w:drawing>
      </w:r>
    </w:p>
    <w:p w14:paraId="0347149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thông qua khung dây tăng trong quá trình dây thay đổi hình dạng (diện tích tăng) nên từ trường cảm ứng sinh ra do dòng điện cảm ứng có chiều chống lại sự tăng đó. Từ trường cảm ứng có chiều hướng ra ngoài, dòng điện cảm ứng có chiều ngược chiều kim đồng hồ.</w:t>
      </w:r>
    </w:p>
    <w:p w14:paraId="58ECBFDD"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0D895C2E"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 xml:space="preserve">Câu </w:t>
      </w:r>
      <w:bookmarkStart w:id="33" w:name="bookmark=id.3dy6vkm" w:colFirst="0" w:colLast="0"/>
      <w:bookmarkEnd w:id="33"/>
      <w:r w:rsidRPr="00862803">
        <w:rPr>
          <w:rFonts w:ascii="Times New Roman" w:eastAsia="Palatino Linotype" w:hAnsi="Times New Roman" w:cs="Times New Roman"/>
          <w:b/>
          <w:color w:val="C00000"/>
          <w:sz w:val="24"/>
          <w:szCs w:val="24"/>
        </w:rPr>
        <w:t>13.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đoạn dây dẫn dài </w:t>
      </w:r>
      <w:r w:rsidRPr="00862803">
        <w:rPr>
          <w:rFonts w:ascii="Times New Roman" w:hAnsi="Times New Roman" w:cs="Times New Roman"/>
          <w:color w:val="000000" w:themeColor="text1"/>
          <w:position w:val="-18"/>
          <w:sz w:val="24"/>
          <w:szCs w:val="24"/>
        </w:rPr>
        <w:object w:dxaOrig="1020" w:dyaOrig="400" w14:anchorId="1F913684">
          <v:shape id="_x0000_i3080" type="#_x0000_t75" style="width:51pt;height:20.25pt" o:ole="">
            <v:imagedata r:id="rId1144" o:title=""/>
          </v:shape>
          <o:OLEObject Type="Embed" ProgID="Equation.DSMT4" ShapeID="_x0000_i3080" DrawAspect="Content" ObjectID="_1825376050" r:id="rId1145"/>
        </w:object>
      </w:r>
      <w:r w:rsidRPr="00862803">
        <w:rPr>
          <w:rFonts w:ascii="Times New Roman" w:eastAsia="Palatino Linotype" w:hAnsi="Times New Roman" w:cs="Times New Roman"/>
          <w:color w:val="000000" w:themeColor="text1"/>
          <w:sz w:val="24"/>
          <w:szCs w:val="24"/>
        </w:rPr>
        <w:t xml:space="preserve"> đặt trong từ trường đều sao cho dây dẫn hợp với véc tơ cảm ứng từ </w:t>
      </w:r>
      <w:r w:rsidRPr="00862803">
        <w:rPr>
          <w:rFonts w:ascii="Times New Roman" w:hAnsi="Times New Roman" w:cs="Times New Roman"/>
          <w:color w:val="000000" w:themeColor="text1"/>
          <w:position w:val="-4"/>
          <w:sz w:val="24"/>
          <w:szCs w:val="24"/>
        </w:rPr>
        <w:object w:dxaOrig="240" w:dyaOrig="380" w14:anchorId="20E5262B">
          <v:shape id="_x0000_i3081" type="#_x0000_t75" style="width:12pt;height:19.5pt" o:ole="">
            <v:imagedata r:id="rId1146" o:title=""/>
          </v:shape>
          <o:OLEObject Type="Embed" ProgID="Equation.DSMT4" ShapeID="_x0000_i3081" DrawAspect="Content" ObjectID="_1825376051" r:id="rId1147"/>
        </w:object>
      </w:r>
      <w:r w:rsidRPr="00862803">
        <w:rPr>
          <w:rFonts w:ascii="Times New Roman" w:eastAsia="Palatino Linotype" w:hAnsi="Times New Roman" w:cs="Times New Roman"/>
          <w:color w:val="000000" w:themeColor="text1"/>
          <w:sz w:val="24"/>
          <w:szCs w:val="24"/>
        </w:rPr>
        <w:t xml:space="preserve"> một góc </w:t>
      </w:r>
      <w:r w:rsidRPr="00862803">
        <w:rPr>
          <w:rFonts w:ascii="Times New Roman" w:hAnsi="Times New Roman" w:cs="Times New Roman"/>
          <w:color w:val="000000" w:themeColor="text1"/>
          <w:position w:val="-6"/>
          <w:sz w:val="24"/>
          <w:szCs w:val="24"/>
        </w:rPr>
        <w:object w:dxaOrig="840" w:dyaOrig="279" w14:anchorId="11F60CA7">
          <v:shape id="_x0000_i3082" type="#_x0000_t75" style="width:42pt;height:14.25pt" o:ole="">
            <v:imagedata r:id="rId1148" o:title=""/>
          </v:shape>
          <o:OLEObject Type="Embed" ProgID="Equation.DSMT4" ShapeID="_x0000_i3082" DrawAspect="Content" ObjectID="_1825376052" r:id="rId1149"/>
        </w:object>
      </w:r>
      <w:r w:rsidRPr="00862803">
        <w:rPr>
          <w:rFonts w:ascii="Times New Roman" w:eastAsia="Palatino Linotype" w:hAnsi="Times New Roman" w:cs="Times New Roman"/>
          <w:color w:val="000000" w:themeColor="text1"/>
          <w:sz w:val="24"/>
          <w:szCs w:val="24"/>
        </w:rPr>
        <w:t xml:space="preserve">. Biết dòng điện qua dây là </w:t>
      </w:r>
      <w:r w:rsidRPr="00862803">
        <w:rPr>
          <w:rFonts w:ascii="Times New Roman" w:hAnsi="Times New Roman" w:cs="Times New Roman"/>
          <w:color w:val="000000" w:themeColor="text1"/>
          <w:position w:val="-18"/>
          <w:sz w:val="24"/>
          <w:szCs w:val="24"/>
        </w:rPr>
        <w:object w:dxaOrig="900" w:dyaOrig="400" w14:anchorId="27500BA8">
          <v:shape id="_x0000_i3083" type="#_x0000_t75" style="width:45pt;height:20.25pt" o:ole="">
            <v:imagedata r:id="rId1150" o:title=""/>
          </v:shape>
          <o:OLEObject Type="Embed" ProgID="Equation.DSMT4" ShapeID="_x0000_i3083" DrawAspect="Content" ObjectID="_1825376053" r:id="rId1151"/>
        </w:object>
      </w:r>
      <w:r w:rsidRPr="00862803">
        <w:rPr>
          <w:rFonts w:ascii="Times New Roman" w:eastAsia="Palatino Linotype" w:hAnsi="Times New Roman" w:cs="Times New Roman"/>
          <w:color w:val="000000" w:themeColor="text1"/>
          <w:sz w:val="24"/>
          <w:szCs w:val="24"/>
        </w:rPr>
        <w:t xml:space="preserve">, cảm ứng từ </w:t>
      </w:r>
      <w:r w:rsidRPr="00862803">
        <w:rPr>
          <w:rFonts w:ascii="Times New Roman" w:hAnsi="Times New Roman" w:cs="Times New Roman"/>
          <w:color w:val="000000" w:themeColor="text1"/>
          <w:position w:val="-18"/>
          <w:sz w:val="24"/>
          <w:szCs w:val="24"/>
        </w:rPr>
        <w:object w:dxaOrig="1440" w:dyaOrig="460" w14:anchorId="44DBED38">
          <v:shape id="_x0000_i3084" type="#_x0000_t75" style="width:1in;height:22.5pt" o:ole="">
            <v:imagedata r:id="rId1152" o:title=""/>
          </v:shape>
          <o:OLEObject Type="Embed" ProgID="Equation.DSMT4" ShapeID="_x0000_i3084" DrawAspect="Content" ObjectID="_1825376054" r:id="rId1153"/>
        </w:object>
      </w:r>
      <w:r w:rsidRPr="00862803">
        <w:rPr>
          <w:rFonts w:ascii="Times New Roman" w:eastAsia="Palatino Linotype" w:hAnsi="Times New Roman" w:cs="Times New Roman"/>
          <w:color w:val="000000" w:themeColor="text1"/>
          <w:sz w:val="24"/>
          <w:szCs w:val="24"/>
        </w:rPr>
        <w:t xml:space="preserve"> Lực từ tác dụng lên đoạn dây dẫn có độ lớn là</w:t>
      </w:r>
    </w:p>
    <w:p w14:paraId="69A2017D" w14:textId="77777777" w:rsidR="002451CF" w:rsidRPr="00862803" w:rsidRDefault="002451CF" w:rsidP="00D61DDA">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bookmarkStart w:id="34" w:name="bookmark=id.1t3h5sf" w:colFirst="0" w:colLast="0"/>
      <w:bookmarkEnd w:id="34"/>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bookmarkStart w:id="35" w:name="bookmark=id.4d34og8" w:colFirst="0" w:colLast="0"/>
      <w:bookmarkEnd w:id="35"/>
      <w:r w:rsidRPr="00862803">
        <w:rPr>
          <w:rFonts w:ascii="Times New Roman" w:hAnsi="Times New Roman" w:cs="Times New Roman"/>
          <w:color w:val="000000" w:themeColor="text1"/>
          <w:position w:val="-4"/>
          <w:sz w:val="24"/>
          <w:szCs w:val="24"/>
        </w:rPr>
        <w:object w:dxaOrig="920" w:dyaOrig="320" w14:anchorId="4428583B">
          <v:shape id="_x0000_i3085" type="#_x0000_t75" style="width:45.75pt;height:15.75pt" o:ole="">
            <v:imagedata r:id="rId1154" o:title=""/>
          </v:shape>
          <o:OLEObject Type="Embed" ProgID="Equation.DSMT4" ShapeID="_x0000_i3085" DrawAspect="Content" ObjectID="_1825376055" r:id="rId115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bookmarkStart w:id="36" w:name="bookmark=id.2s8eyo1" w:colFirst="0" w:colLast="0"/>
      <w:bookmarkEnd w:id="36"/>
      <w:r w:rsidRPr="00862803">
        <w:rPr>
          <w:rFonts w:ascii="Times New Roman" w:hAnsi="Times New Roman" w:cs="Times New Roman"/>
          <w:color w:val="000000" w:themeColor="text1"/>
          <w:position w:val="-4"/>
          <w:sz w:val="24"/>
          <w:szCs w:val="24"/>
        </w:rPr>
        <w:object w:dxaOrig="660" w:dyaOrig="320" w14:anchorId="5ACDB5EF">
          <v:shape id="_x0000_i3086" type="#_x0000_t75" style="width:33pt;height:15.75pt" o:ole="">
            <v:imagedata r:id="rId1156" o:title=""/>
          </v:shape>
          <o:OLEObject Type="Embed" ProgID="Equation.DSMT4" ShapeID="_x0000_i3086" DrawAspect="Content" ObjectID="_1825376056" r:id="rId115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bookmarkStart w:id="37" w:name="bookmark=id.17dp8vu" w:colFirst="0" w:colLast="0"/>
      <w:bookmarkEnd w:id="37"/>
      <w:r w:rsidRPr="00862803">
        <w:rPr>
          <w:rFonts w:ascii="Times New Roman" w:hAnsi="Times New Roman" w:cs="Times New Roman"/>
          <w:color w:val="000000" w:themeColor="text1"/>
          <w:position w:val="-4"/>
          <w:sz w:val="24"/>
          <w:szCs w:val="24"/>
        </w:rPr>
        <w:object w:dxaOrig="940" w:dyaOrig="320" w14:anchorId="20C97E3F">
          <v:shape id="_x0000_i3087" type="#_x0000_t75" style="width:47.25pt;height:15.75pt" o:ole="">
            <v:imagedata r:id="rId1158" o:title=""/>
          </v:shape>
          <o:OLEObject Type="Embed" ProgID="Equation.DSMT4" ShapeID="_x0000_i3087" DrawAspect="Content" ObjectID="_1825376057" r:id="rId115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660" w:dyaOrig="320" w14:anchorId="6CFD0A5B">
          <v:shape id="_x0000_i3088" type="#_x0000_t75" style="width:33pt;height:15.75pt" o:ole="">
            <v:imagedata r:id="rId1160" o:title=""/>
          </v:shape>
          <o:OLEObject Type="Embed" ProgID="Equation.DSMT4" ShapeID="_x0000_i3088" DrawAspect="Content" ObjectID="_1825376058" r:id="rId1161"/>
        </w:object>
      </w:r>
      <w:r w:rsidRPr="00862803">
        <w:rPr>
          <w:rFonts w:ascii="Times New Roman" w:eastAsia="Palatino Linotype" w:hAnsi="Times New Roman" w:cs="Times New Roman"/>
          <w:color w:val="000000" w:themeColor="text1"/>
          <w:sz w:val="24"/>
          <w:szCs w:val="24"/>
        </w:rPr>
        <w:t>.</w:t>
      </w:r>
    </w:p>
    <w:p w14:paraId="071FFBC5"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710A627F"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Lực từ tác dụng lên đoạn dây dẫn có độ lớn: </w:t>
      </w:r>
    </w:p>
    <w:p w14:paraId="3671893D"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5800" w:dyaOrig="460" w14:anchorId="42832C3C">
          <v:shape id="_x0000_i3089" type="#_x0000_t75" style="width:289.5pt;height:22.5pt" o:ole="">
            <v:imagedata r:id="rId1162" o:title=""/>
          </v:shape>
          <o:OLEObject Type="Embed" ProgID="Equation.DSMT4" ShapeID="_x0000_i3089" DrawAspect="Content" ObjectID="_1825376059" r:id="rId1163"/>
        </w:object>
      </w:r>
    </w:p>
    <w:p w14:paraId="3CAAC09A"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7DABACCF"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 xml:space="preserve">Câu </w:t>
      </w:r>
      <w:bookmarkStart w:id="38" w:name="bookmark=id.3rdcrjn" w:colFirst="0" w:colLast="0"/>
      <w:bookmarkEnd w:id="38"/>
      <w:r w:rsidRPr="00862803">
        <w:rPr>
          <w:rFonts w:ascii="Times New Roman" w:eastAsia="Palatino Linotype" w:hAnsi="Times New Roman" w:cs="Times New Roman"/>
          <w:b/>
          <w:color w:val="C00000"/>
          <w:sz w:val="24"/>
          <w:szCs w:val="24"/>
        </w:rPr>
        <w:t>14.</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Khi so sánh hạt nhân </w:t>
      </w:r>
      <w:r w:rsidRPr="00862803">
        <w:rPr>
          <w:rFonts w:ascii="Times New Roman" w:hAnsi="Times New Roman" w:cs="Times New Roman"/>
          <w:color w:val="000000" w:themeColor="text1"/>
          <w:position w:val="-14"/>
          <w:sz w:val="24"/>
          <w:szCs w:val="24"/>
        </w:rPr>
        <w:object w:dxaOrig="400" w:dyaOrig="420" w14:anchorId="3D44D848">
          <v:shape id="_x0000_i3090" type="#_x0000_t75" style="width:20.25pt;height:21pt" o:ole="">
            <v:imagedata r:id="rId1164" o:title=""/>
          </v:shape>
          <o:OLEObject Type="Embed" ProgID="Equation.DSMT4" ShapeID="_x0000_i3090" DrawAspect="Content" ObjectID="_1825376060" r:id="rId1165"/>
        </w:object>
      </w:r>
      <w:r w:rsidRPr="00862803">
        <w:rPr>
          <w:rFonts w:ascii="Times New Roman" w:eastAsia="Palatino Linotype" w:hAnsi="Times New Roman" w:cs="Times New Roman"/>
          <w:color w:val="000000" w:themeColor="text1"/>
          <w:sz w:val="24"/>
          <w:szCs w:val="24"/>
        </w:rPr>
        <w:t xml:space="preserve"> và hạt nhân </w:t>
      </w:r>
      <w:r w:rsidRPr="00862803">
        <w:rPr>
          <w:rFonts w:ascii="Times New Roman" w:hAnsi="Times New Roman" w:cs="Times New Roman"/>
          <w:color w:val="000000" w:themeColor="text1"/>
          <w:position w:val="-14"/>
          <w:sz w:val="24"/>
          <w:szCs w:val="24"/>
        </w:rPr>
        <w:object w:dxaOrig="400" w:dyaOrig="420" w14:anchorId="152A1DDF">
          <v:shape id="_x0000_i3091" type="#_x0000_t75" style="width:20.25pt;height:21pt" o:ole="">
            <v:imagedata r:id="rId1166" o:title=""/>
          </v:shape>
          <o:OLEObject Type="Embed" ProgID="Equation.DSMT4" ShapeID="_x0000_i3091" DrawAspect="Content" ObjectID="_1825376061" r:id="rId1167"/>
        </w:object>
      </w:r>
      <w:r w:rsidRPr="00862803">
        <w:rPr>
          <w:rFonts w:ascii="Times New Roman" w:eastAsia="Palatino Linotype" w:hAnsi="Times New Roman" w:cs="Times New Roman"/>
          <w:color w:val="000000" w:themeColor="text1"/>
          <w:sz w:val="24"/>
          <w:szCs w:val="24"/>
        </w:rPr>
        <w:t>, phát biểu nào sau đây đúng?</w:t>
      </w:r>
    </w:p>
    <w:p w14:paraId="3E116B60" w14:textId="77777777" w:rsidR="002451CF" w:rsidRPr="00862803" w:rsidRDefault="002451CF" w:rsidP="00D61DDA">
      <w:pPr>
        <w:jc w:val="both"/>
        <w:rPr>
          <w:rFonts w:ascii="Times New Roman" w:eastAsia="Palatino Linotype" w:hAnsi="Times New Roman" w:cs="Times New Roman"/>
          <w:color w:val="000000" w:themeColor="text1"/>
          <w:sz w:val="24"/>
          <w:szCs w:val="24"/>
        </w:rPr>
      </w:pPr>
      <w:bookmarkStart w:id="39" w:name="bookmark=id.26in1rg" w:colFirst="0" w:colLast="0"/>
      <w:bookmarkEnd w:id="39"/>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Số nucleon của hạt nhân </w:t>
      </w:r>
      <w:r w:rsidRPr="00862803">
        <w:rPr>
          <w:rFonts w:ascii="Times New Roman" w:hAnsi="Times New Roman" w:cs="Times New Roman"/>
          <w:color w:val="000000" w:themeColor="text1"/>
          <w:position w:val="-14"/>
          <w:sz w:val="24"/>
          <w:szCs w:val="24"/>
        </w:rPr>
        <w:object w:dxaOrig="400" w:dyaOrig="420" w14:anchorId="0BC8B414">
          <v:shape id="_x0000_i3092" type="#_x0000_t75" style="width:20.25pt;height:21pt" o:ole="">
            <v:imagedata r:id="rId1168" o:title=""/>
          </v:shape>
          <o:OLEObject Type="Embed" ProgID="Equation.DSMT4" ShapeID="_x0000_i3092" DrawAspect="Content" ObjectID="_1825376062" r:id="rId1169"/>
        </w:object>
      </w:r>
      <w:r w:rsidRPr="00862803">
        <w:rPr>
          <w:rFonts w:ascii="Times New Roman" w:eastAsia="Palatino Linotype" w:hAnsi="Times New Roman" w:cs="Times New Roman"/>
          <w:color w:val="000000" w:themeColor="text1"/>
          <w:sz w:val="24"/>
          <w:szCs w:val="24"/>
        </w:rPr>
        <w:t xml:space="preserve">bằng số nucleon của hạt nhân </w:t>
      </w:r>
      <w:r w:rsidRPr="00862803">
        <w:rPr>
          <w:rFonts w:ascii="Times New Roman" w:hAnsi="Times New Roman" w:cs="Times New Roman"/>
          <w:color w:val="000000" w:themeColor="text1"/>
          <w:position w:val="-14"/>
          <w:sz w:val="24"/>
          <w:szCs w:val="24"/>
        </w:rPr>
        <w:object w:dxaOrig="400" w:dyaOrig="420" w14:anchorId="2DB1225B">
          <v:shape id="_x0000_i3093" type="#_x0000_t75" style="width:20.25pt;height:21pt" o:ole="">
            <v:imagedata r:id="rId1170" o:title=""/>
          </v:shape>
          <o:OLEObject Type="Embed" ProgID="Equation.DSMT4" ShapeID="_x0000_i3093" DrawAspect="Content" ObjectID="_1825376063" r:id="rId1171"/>
        </w:object>
      </w:r>
      <w:r w:rsidRPr="00862803">
        <w:rPr>
          <w:rFonts w:ascii="Times New Roman" w:eastAsia="Palatino Linotype" w:hAnsi="Times New Roman" w:cs="Times New Roman"/>
          <w:color w:val="000000" w:themeColor="text1"/>
          <w:sz w:val="24"/>
          <w:szCs w:val="24"/>
        </w:rPr>
        <w:t>.</w:t>
      </w:r>
    </w:p>
    <w:p w14:paraId="3D510430" w14:textId="77777777" w:rsidR="002451CF" w:rsidRPr="00862803" w:rsidRDefault="002451CF" w:rsidP="00D61DDA">
      <w:pPr>
        <w:jc w:val="both"/>
        <w:rPr>
          <w:rFonts w:ascii="Times New Roman" w:eastAsia="Palatino Linotype" w:hAnsi="Times New Roman" w:cs="Times New Roman"/>
          <w:color w:val="000000" w:themeColor="text1"/>
          <w:sz w:val="24"/>
          <w:szCs w:val="24"/>
        </w:rPr>
      </w:pPr>
      <w:bookmarkStart w:id="40" w:name="bookmark=id.lnxbz9" w:colFirst="0" w:colLast="0"/>
      <w:bookmarkEnd w:id="40"/>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Điện tích của hạt nhân </w:t>
      </w:r>
      <w:r w:rsidRPr="00862803">
        <w:rPr>
          <w:rFonts w:ascii="Times New Roman" w:hAnsi="Times New Roman" w:cs="Times New Roman"/>
          <w:color w:val="000000" w:themeColor="text1"/>
          <w:position w:val="-14"/>
          <w:sz w:val="24"/>
          <w:szCs w:val="24"/>
        </w:rPr>
        <w:object w:dxaOrig="400" w:dyaOrig="420" w14:anchorId="7F7FD4A5">
          <v:shape id="_x0000_i3094" type="#_x0000_t75" style="width:20.25pt;height:21pt" o:ole="">
            <v:imagedata r:id="rId1172" o:title=""/>
          </v:shape>
          <o:OLEObject Type="Embed" ProgID="Equation.DSMT4" ShapeID="_x0000_i3094" DrawAspect="Content" ObjectID="_1825376064" r:id="rId1173"/>
        </w:object>
      </w:r>
      <w:r w:rsidRPr="00862803">
        <w:rPr>
          <w:rFonts w:ascii="Times New Roman" w:eastAsia="Palatino Linotype" w:hAnsi="Times New Roman" w:cs="Times New Roman"/>
          <w:color w:val="000000" w:themeColor="text1"/>
          <w:sz w:val="24"/>
          <w:szCs w:val="24"/>
        </w:rPr>
        <w:t xml:space="preserve">nhỏ hơn điện tích của hạt nhân </w:t>
      </w:r>
      <w:r w:rsidRPr="00862803">
        <w:rPr>
          <w:rFonts w:ascii="Times New Roman" w:hAnsi="Times New Roman" w:cs="Times New Roman"/>
          <w:color w:val="000000" w:themeColor="text1"/>
          <w:position w:val="-14"/>
          <w:sz w:val="24"/>
          <w:szCs w:val="24"/>
        </w:rPr>
        <w:object w:dxaOrig="400" w:dyaOrig="420" w14:anchorId="660DCB1B">
          <v:shape id="_x0000_i3095" type="#_x0000_t75" style="width:20.25pt;height:21pt" o:ole="">
            <v:imagedata r:id="rId1174" o:title=""/>
          </v:shape>
          <o:OLEObject Type="Embed" ProgID="Equation.DSMT4" ShapeID="_x0000_i3095" DrawAspect="Content" ObjectID="_1825376065" r:id="rId1175"/>
        </w:object>
      </w:r>
      <w:r w:rsidRPr="00862803">
        <w:rPr>
          <w:rFonts w:ascii="Times New Roman" w:eastAsia="Palatino Linotype" w:hAnsi="Times New Roman" w:cs="Times New Roman"/>
          <w:color w:val="000000" w:themeColor="text1"/>
          <w:sz w:val="24"/>
          <w:szCs w:val="24"/>
        </w:rPr>
        <w:t>.</w:t>
      </w:r>
    </w:p>
    <w:p w14:paraId="681A75C2" w14:textId="77777777" w:rsidR="002451CF" w:rsidRPr="00862803" w:rsidRDefault="002451CF" w:rsidP="00D61DDA">
      <w:pPr>
        <w:jc w:val="both"/>
        <w:rPr>
          <w:rFonts w:ascii="Times New Roman" w:eastAsia="Palatino Linotype" w:hAnsi="Times New Roman" w:cs="Times New Roman"/>
          <w:color w:val="000000" w:themeColor="text1"/>
          <w:sz w:val="24"/>
          <w:szCs w:val="24"/>
        </w:rPr>
      </w:pPr>
      <w:bookmarkStart w:id="41" w:name="bookmark=id.35nkun2" w:colFirst="0" w:colLast="0"/>
      <w:bookmarkEnd w:id="41"/>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Số proton của hạt nhân </w:t>
      </w:r>
      <w:r w:rsidRPr="00862803">
        <w:rPr>
          <w:rFonts w:ascii="Times New Roman" w:hAnsi="Times New Roman" w:cs="Times New Roman"/>
          <w:color w:val="000000" w:themeColor="text1"/>
          <w:position w:val="-14"/>
          <w:sz w:val="24"/>
          <w:szCs w:val="24"/>
        </w:rPr>
        <w:object w:dxaOrig="400" w:dyaOrig="420" w14:anchorId="3A35ACBE">
          <v:shape id="_x0000_i3096" type="#_x0000_t75" style="width:20.25pt;height:21pt" o:ole="">
            <v:imagedata r:id="rId1176" o:title=""/>
          </v:shape>
          <o:OLEObject Type="Embed" ProgID="Equation.DSMT4" ShapeID="_x0000_i3096" DrawAspect="Content" ObjectID="_1825376066" r:id="rId1177"/>
        </w:object>
      </w:r>
      <w:r w:rsidRPr="00862803">
        <w:rPr>
          <w:rFonts w:ascii="Times New Roman" w:eastAsia="Palatino Linotype" w:hAnsi="Times New Roman" w:cs="Times New Roman"/>
          <w:color w:val="000000" w:themeColor="text1"/>
          <w:sz w:val="24"/>
          <w:szCs w:val="24"/>
        </w:rPr>
        <w:t xml:space="preserve">lớn hơn số proton của hạt nhân </w:t>
      </w:r>
      <w:r w:rsidRPr="00862803">
        <w:rPr>
          <w:rFonts w:ascii="Times New Roman" w:hAnsi="Times New Roman" w:cs="Times New Roman"/>
          <w:color w:val="000000" w:themeColor="text1"/>
          <w:position w:val="-14"/>
          <w:sz w:val="24"/>
          <w:szCs w:val="24"/>
        </w:rPr>
        <w:object w:dxaOrig="400" w:dyaOrig="420" w14:anchorId="3830B803">
          <v:shape id="_x0000_i3097" type="#_x0000_t75" style="width:20.25pt;height:21pt" o:ole="">
            <v:imagedata r:id="rId1178" o:title=""/>
          </v:shape>
          <o:OLEObject Type="Embed" ProgID="Equation.DSMT4" ShapeID="_x0000_i3097" DrawAspect="Content" ObjectID="_1825376067" r:id="rId1179"/>
        </w:object>
      </w:r>
      <w:r w:rsidRPr="00862803">
        <w:rPr>
          <w:rFonts w:ascii="Times New Roman" w:eastAsia="Palatino Linotype" w:hAnsi="Times New Roman" w:cs="Times New Roman"/>
          <w:color w:val="000000" w:themeColor="text1"/>
          <w:sz w:val="24"/>
          <w:szCs w:val="24"/>
        </w:rPr>
        <w:t>.</w:t>
      </w:r>
    </w:p>
    <w:p w14:paraId="5A2488E3" w14:textId="77777777" w:rsidR="002451CF" w:rsidRPr="00862803" w:rsidRDefault="002451CF" w:rsidP="00D61DDA">
      <w:pPr>
        <w:jc w:val="both"/>
        <w:rPr>
          <w:rFonts w:ascii="Times New Roman" w:eastAsia="Palatino Linotype" w:hAnsi="Times New Roman" w:cs="Times New Roman"/>
          <w:color w:val="000000" w:themeColor="text1"/>
          <w:sz w:val="24"/>
          <w:szCs w:val="24"/>
        </w:rPr>
      </w:pPr>
      <w:bookmarkStart w:id="42" w:name="bookmark=id.1ksv4uv" w:colFirst="0" w:colLast="0"/>
      <w:bookmarkEnd w:id="42"/>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Số neutron của hạt nhân </w:t>
      </w:r>
      <w:r w:rsidRPr="00862803">
        <w:rPr>
          <w:rFonts w:ascii="Times New Roman" w:hAnsi="Times New Roman" w:cs="Times New Roman"/>
          <w:color w:val="000000" w:themeColor="text1"/>
          <w:position w:val="-14"/>
          <w:sz w:val="24"/>
          <w:szCs w:val="24"/>
        </w:rPr>
        <w:object w:dxaOrig="400" w:dyaOrig="420" w14:anchorId="40100D67">
          <v:shape id="_x0000_i3098" type="#_x0000_t75" style="width:20.25pt;height:21pt" o:ole="">
            <v:imagedata r:id="rId1180" o:title=""/>
          </v:shape>
          <o:OLEObject Type="Embed" ProgID="Equation.DSMT4" ShapeID="_x0000_i3098" DrawAspect="Content" ObjectID="_1825376068" r:id="rId1181"/>
        </w:object>
      </w:r>
      <w:r w:rsidRPr="00862803">
        <w:rPr>
          <w:rFonts w:ascii="Times New Roman" w:eastAsia="Palatino Linotype" w:hAnsi="Times New Roman" w:cs="Times New Roman"/>
          <w:color w:val="000000" w:themeColor="text1"/>
          <w:sz w:val="24"/>
          <w:szCs w:val="24"/>
        </w:rPr>
        <w:t xml:space="preserve">nhỏ hơn số neutron của hạt nhân </w:t>
      </w:r>
      <w:r w:rsidRPr="00862803">
        <w:rPr>
          <w:rFonts w:ascii="Times New Roman" w:hAnsi="Times New Roman" w:cs="Times New Roman"/>
          <w:color w:val="000000" w:themeColor="text1"/>
          <w:position w:val="-14"/>
          <w:sz w:val="24"/>
          <w:szCs w:val="24"/>
        </w:rPr>
        <w:object w:dxaOrig="400" w:dyaOrig="420" w14:anchorId="42DEF8BE">
          <v:shape id="_x0000_i3099" type="#_x0000_t75" style="width:20.25pt;height:21pt" o:ole="">
            <v:imagedata r:id="rId1182" o:title=""/>
          </v:shape>
          <o:OLEObject Type="Embed" ProgID="Equation.DSMT4" ShapeID="_x0000_i3099" DrawAspect="Content" ObjectID="_1825376069" r:id="rId1183"/>
        </w:object>
      </w:r>
      <w:r w:rsidRPr="00862803">
        <w:rPr>
          <w:rFonts w:ascii="Times New Roman" w:eastAsia="Palatino Linotype" w:hAnsi="Times New Roman" w:cs="Times New Roman"/>
          <w:color w:val="000000" w:themeColor="text1"/>
          <w:sz w:val="24"/>
          <w:szCs w:val="24"/>
        </w:rPr>
        <w:t>.</w:t>
      </w:r>
    </w:p>
    <w:p w14:paraId="46A45E81"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2ACA663D"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thấy số neutron của hạt nhân </w:t>
      </w:r>
      <w:r w:rsidRPr="00862803">
        <w:rPr>
          <w:rFonts w:ascii="Times New Roman" w:hAnsi="Times New Roman" w:cs="Times New Roman"/>
          <w:color w:val="000000" w:themeColor="text1"/>
          <w:position w:val="-14"/>
          <w:sz w:val="24"/>
          <w:szCs w:val="24"/>
        </w:rPr>
        <w:object w:dxaOrig="400" w:dyaOrig="420" w14:anchorId="7EF96012">
          <v:shape id="_x0000_i3100" type="#_x0000_t75" style="width:20.25pt;height:21pt" o:ole="">
            <v:imagedata r:id="rId1184" o:title=""/>
          </v:shape>
          <o:OLEObject Type="Embed" ProgID="Equation.DSMT4" ShapeID="_x0000_i3100" DrawAspect="Content" ObjectID="_1825376070" r:id="rId1185"/>
        </w:object>
      </w:r>
      <w:r w:rsidRPr="00862803">
        <w:rPr>
          <w:rFonts w:ascii="Times New Roman" w:eastAsia="Palatino Linotype" w:hAnsi="Times New Roman" w:cs="Times New Roman"/>
          <w:color w:val="000000" w:themeColor="text1"/>
          <w:sz w:val="24"/>
          <w:szCs w:val="24"/>
        </w:rPr>
        <w:t xml:space="preserve">nhỏ hơn số neutron của hạt nhân </w:t>
      </w:r>
      <m:oMath>
        <m:sSubSup>
          <m:sSubSupPr>
            <m:ctrlPr>
              <w:rPr>
                <w:rFonts w:ascii="Cambria Math" w:eastAsia="Cambria Math" w:hAnsi="Cambria Math" w:cs="Times New Roman"/>
                <w:color w:val="000000" w:themeColor="text1"/>
                <w:sz w:val="24"/>
                <w:szCs w:val="24"/>
              </w:rPr>
            </m:ctrlPr>
          </m:sSubSupPr>
          <m:e>
            <m:r>
              <w:rPr>
                <w:rFonts w:ascii="Cambria Math" w:eastAsia="Cambria Math" w:hAnsi="Cambria Math" w:cs="Times New Roman"/>
                <w:color w:val="000000" w:themeColor="text1"/>
                <w:sz w:val="24"/>
                <w:szCs w:val="24"/>
              </w:rPr>
              <m:t xml:space="preserve"> </m:t>
            </m:r>
          </m:e>
          <m:sub>
            <m:r>
              <w:rPr>
                <w:rFonts w:ascii="Cambria Math" w:eastAsia="Cambria Math" w:hAnsi="Cambria Math" w:cs="Times New Roman"/>
                <w:color w:val="000000" w:themeColor="text1"/>
                <w:sz w:val="24"/>
                <w:szCs w:val="24"/>
              </w:rPr>
              <m:t>6</m:t>
            </m:r>
          </m:sub>
          <m:sup>
            <m:r>
              <w:rPr>
                <w:rFonts w:ascii="Cambria Math" w:eastAsia="Cambria Math" w:hAnsi="Cambria Math" w:cs="Times New Roman"/>
                <w:color w:val="000000" w:themeColor="text1"/>
                <w:sz w:val="24"/>
                <w:szCs w:val="24"/>
              </w:rPr>
              <m:t>14</m:t>
            </m:r>
          </m:sup>
        </m:sSubSup>
        <m:r>
          <w:rPr>
            <w:rFonts w:ascii="Cambria Math" w:eastAsia="Cambria Math" w:hAnsi="Cambria Math" w:cs="Times New Roman"/>
            <w:color w:val="000000" w:themeColor="text1"/>
            <w:sz w:val="24"/>
            <w:szCs w:val="24"/>
          </w:rPr>
          <m:t>C</m:t>
        </m:r>
      </m:oMath>
    </w:p>
    <w:p w14:paraId="31C0F0CD"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1E2BC9E" w14:textId="77777777" w:rsidR="002451CF" w:rsidRPr="00862803" w:rsidRDefault="002451CF" w:rsidP="00D61DDA">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Các hạt nhân đồng vị có cùng</w:t>
      </w:r>
    </w:p>
    <w:p w14:paraId="026AD291"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Số neutron.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Điện tích.</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Số khối.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Khối lượng.</w:t>
      </w:r>
    </w:p>
    <w:p w14:paraId="571CBDFF"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4B1B7C2"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B</w:t>
      </w:r>
    </w:p>
    <w:p w14:paraId="30E348F9"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Các hạt nhân đồng vị có cùng điện tích.</w:t>
      </w:r>
    </w:p>
    <w:p w14:paraId="1A73347A"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Biết khối lượng của các hạt proton, neutron và hạt nhân </w:t>
      </w:r>
      <w:r w:rsidRPr="00862803">
        <w:rPr>
          <w:rFonts w:ascii="Times New Roman" w:hAnsi="Times New Roman" w:cs="Times New Roman"/>
          <w:color w:val="000000" w:themeColor="text1"/>
          <w:position w:val="-14"/>
          <w:sz w:val="24"/>
          <w:szCs w:val="24"/>
        </w:rPr>
        <w:object w:dxaOrig="540" w:dyaOrig="420" w14:anchorId="3FE78495">
          <v:shape id="_x0000_i3101" type="#_x0000_t75" style="width:27pt;height:21pt" o:ole="">
            <v:imagedata r:id="rId1186" o:title=""/>
          </v:shape>
          <o:OLEObject Type="Embed" ProgID="Equation.DSMT4" ShapeID="_x0000_i3101" DrawAspect="Content" ObjectID="_1825376071" r:id="rId1187"/>
        </w:object>
      </w:r>
      <w:r w:rsidRPr="00862803">
        <w:rPr>
          <w:rFonts w:ascii="Times New Roman" w:eastAsia="Palatino Linotype" w:hAnsi="Times New Roman" w:cs="Times New Roman"/>
          <w:color w:val="000000" w:themeColor="text1"/>
          <w:sz w:val="24"/>
          <w:szCs w:val="24"/>
        </w:rPr>
        <w:t xml:space="preserve"> lần lượt là </w:t>
      </w:r>
      <w:r w:rsidRPr="00862803">
        <w:rPr>
          <w:rFonts w:ascii="Times New Roman" w:hAnsi="Times New Roman" w:cs="Times New Roman"/>
          <w:color w:val="000000" w:themeColor="text1"/>
          <w:position w:val="-18"/>
          <w:sz w:val="24"/>
          <w:szCs w:val="24"/>
        </w:rPr>
        <w:object w:dxaOrig="1260" w:dyaOrig="400" w14:anchorId="2FD60D4A">
          <v:shape id="_x0000_i3102" type="#_x0000_t75" style="width:63pt;height:20.25pt" o:ole="">
            <v:imagedata r:id="rId1188" o:title=""/>
          </v:shape>
          <o:OLEObject Type="Embed" ProgID="Equation.DSMT4" ShapeID="_x0000_i3102" DrawAspect="Content" ObjectID="_1825376072" r:id="rId1189"/>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2720" w:dyaOrig="320" w14:anchorId="41C89C76">
          <v:shape id="_x0000_i3103" type="#_x0000_t75" style="width:135.75pt;height:15.75pt" o:ole="">
            <v:imagedata r:id="rId1190" o:title=""/>
          </v:shape>
          <o:OLEObject Type="Embed" ProgID="Equation.DSMT4" ShapeID="_x0000_i3103" DrawAspect="Content" ObjectID="_1825376073" r:id="rId1191"/>
        </w:object>
      </w:r>
      <w:r w:rsidRPr="00862803">
        <w:rPr>
          <w:rFonts w:ascii="Times New Roman" w:eastAsia="Palatino Linotype" w:hAnsi="Times New Roman" w:cs="Times New Roman"/>
          <w:color w:val="000000" w:themeColor="text1"/>
          <w:sz w:val="24"/>
          <w:szCs w:val="24"/>
        </w:rPr>
        <w:t xml:space="preserve">. Năng lượng liên kết của hạt nhân </w:t>
      </w:r>
      <w:r w:rsidRPr="00862803">
        <w:rPr>
          <w:rFonts w:ascii="Times New Roman" w:hAnsi="Times New Roman" w:cs="Times New Roman"/>
          <w:color w:val="000000" w:themeColor="text1"/>
          <w:position w:val="-14"/>
          <w:sz w:val="24"/>
          <w:szCs w:val="24"/>
        </w:rPr>
        <w:object w:dxaOrig="540" w:dyaOrig="420" w14:anchorId="482726C5">
          <v:shape id="_x0000_i3104" type="#_x0000_t75" style="width:27pt;height:21pt" o:ole="">
            <v:imagedata r:id="rId1192" o:title=""/>
          </v:shape>
          <o:OLEObject Type="Embed" ProgID="Equation.DSMT4" ShapeID="_x0000_i3104" DrawAspect="Content" ObjectID="_1825376074" r:id="rId1193"/>
        </w:object>
      </w:r>
      <w:r w:rsidRPr="00862803">
        <w:rPr>
          <w:rFonts w:ascii="Times New Roman" w:eastAsia="Palatino Linotype" w:hAnsi="Times New Roman" w:cs="Times New Roman"/>
          <w:color w:val="000000" w:themeColor="text1"/>
          <w:sz w:val="24"/>
          <w:szCs w:val="24"/>
        </w:rPr>
        <w:t xml:space="preserve"> là</w:t>
      </w:r>
    </w:p>
    <w:p w14:paraId="50B0F2C1"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0,1949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187,1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7,893 MeV.</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180,2 MeV.</w:t>
      </w:r>
    </w:p>
    <w:p w14:paraId="2F5DA610"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6B88662"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B</w:t>
      </w:r>
    </w:p>
    <w:p w14:paraId="60083DE2"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Năng lượng liên kết của hạt nhân </w:t>
      </w:r>
      <w:r w:rsidRPr="00862803">
        <w:rPr>
          <w:rFonts w:ascii="Times New Roman" w:hAnsi="Times New Roman" w:cs="Times New Roman"/>
          <w:color w:val="000000" w:themeColor="text1"/>
          <w:position w:val="-14"/>
          <w:sz w:val="24"/>
          <w:szCs w:val="24"/>
        </w:rPr>
        <w:object w:dxaOrig="540" w:dyaOrig="420" w14:anchorId="21072D7C">
          <v:shape id="_x0000_i3105" type="#_x0000_t75" style="width:27pt;height:21pt" o:ole="">
            <v:imagedata r:id="rId1194" o:title=""/>
          </v:shape>
          <o:OLEObject Type="Embed" ProgID="Equation.DSMT4" ShapeID="_x0000_i3105" DrawAspect="Content" ObjectID="_1825376075" r:id="rId1195"/>
        </w:object>
      </w:r>
      <w:r w:rsidRPr="00862803">
        <w:rPr>
          <w:rFonts w:ascii="Times New Roman" w:eastAsia="Palatino Linotype" w:hAnsi="Times New Roman" w:cs="Times New Roman"/>
          <w:color w:val="000000" w:themeColor="text1"/>
          <w:sz w:val="24"/>
          <w:szCs w:val="24"/>
        </w:rPr>
        <w:t xml:space="preserve"> là </w:t>
      </w:r>
    </w:p>
    <w:p w14:paraId="373AF09A"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6300" w:dyaOrig="480" w14:anchorId="2B68A053">
          <v:shape id="_x0000_i3106" type="#_x0000_t75" style="width:315pt;height:24pt" o:ole="">
            <v:imagedata r:id="rId1196" o:title=""/>
          </v:shape>
          <o:OLEObject Type="Embed" ProgID="Equation.DSMT4" ShapeID="_x0000_i3106" DrawAspect="Content" ObjectID="_1825376076" r:id="rId1197"/>
        </w:object>
      </w:r>
    </w:p>
    <w:p w14:paraId="6B2D1431"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Các hình trên biểu diễn sự biến thiên độ phóng xạ của hai nguồn phóng xạ P và Q theo thời gian. Tỉ số chu kì bán rã của P và Q là</w:t>
      </w:r>
    </w:p>
    <w:p w14:paraId="3B6C8A3F" w14:textId="77777777" w:rsidR="002451CF" w:rsidRPr="00862803" w:rsidRDefault="002451CF" w:rsidP="00D61DDA">
      <w:pPr>
        <w:pBdr>
          <w:top w:val="nil"/>
          <w:left w:val="nil"/>
          <w:bottom w:val="nil"/>
          <w:right w:val="nil"/>
          <w:between w:val="nil"/>
        </w:pBd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lastRenderedPageBreak/>
        <w:drawing>
          <wp:inline distT="0" distB="0" distL="0" distR="0" wp14:anchorId="642297DC" wp14:editId="1E28B8E7">
            <wp:extent cx="2798860" cy="2119154"/>
            <wp:effectExtent l="0" t="0" r="0" b="0"/>
            <wp:docPr id="209365375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931"/>
                    <a:srcRect/>
                    <a:stretch>
                      <a:fillRect/>
                    </a:stretch>
                  </pic:blipFill>
                  <pic:spPr>
                    <a:xfrm>
                      <a:off x="0" y="0"/>
                      <a:ext cx="2798860" cy="2119154"/>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1B4A3190" wp14:editId="085C2B45">
            <wp:extent cx="2868554" cy="2421297"/>
            <wp:effectExtent l="0" t="0" r="0" b="0"/>
            <wp:docPr id="2093653758"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932"/>
                    <a:srcRect/>
                    <a:stretch>
                      <a:fillRect/>
                    </a:stretch>
                  </pic:blipFill>
                  <pic:spPr>
                    <a:xfrm>
                      <a:off x="0" y="0"/>
                      <a:ext cx="2868554" cy="2421297"/>
                    </a:xfrm>
                    <a:prstGeom prst="rect">
                      <a:avLst/>
                    </a:prstGeom>
                    <a:ln/>
                  </pic:spPr>
                </pic:pic>
              </a:graphicData>
            </a:graphic>
          </wp:inline>
        </w:drawing>
      </w:r>
    </w:p>
    <w:p w14:paraId="4E0062D6"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440" w:dyaOrig="260" w14:anchorId="67DB656B">
          <v:shape id="_x0000_i3107" type="#_x0000_t75" style="width:21.75pt;height:13.5pt" o:ole="">
            <v:imagedata r:id="rId1198" o:title=""/>
          </v:shape>
          <o:OLEObject Type="Embed" ProgID="Equation.DSMT4" ShapeID="_x0000_i3107" DrawAspect="Content" ObjectID="_1825376077" r:id="rId119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4"/>
          <w:sz w:val="24"/>
          <w:szCs w:val="24"/>
        </w:rPr>
        <w:object w:dxaOrig="460" w:dyaOrig="260" w14:anchorId="66CEAED5">
          <v:shape id="_x0000_i3108" type="#_x0000_t75" style="width:22.5pt;height:13.5pt" o:ole="">
            <v:imagedata r:id="rId1200" o:title=""/>
          </v:shape>
          <o:OLEObject Type="Embed" ProgID="Equation.DSMT4" ShapeID="_x0000_i3108" DrawAspect="Content" ObjectID="_1825376078" r:id="rId120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460" w:dyaOrig="260" w14:anchorId="22160FFA">
          <v:shape id="_x0000_i3109" type="#_x0000_t75" style="width:22.5pt;height:13.5pt" o:ole="">
            <v:imagedata r:id="rId1202" o:title=""/>
          </v:shape>
          <o:OLEObject Type="Embed" ProgID="Equation.DSMT4" ShapeID="_x0000_i3109" DrawAspect="Content" ObjectID="_1825376079" r:id="rId120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4"/>
          <w:sz w:val="24"/>
          <w:szCs w:val="24"/>
        </w:rPr>
        <w:object w:dxaOrig="480" w:dyaOrig="260" w14:anchorId="436FA131">
          <v:shape id="_x0000_i3110" type="#_x0000_t75" style="width:24pt;height:13.5pt" o:ole="">
            <v:imagedata r:id="rId1204" o:title=""/>
          </v:shape>
          <o:OLEObject Type="Embed" ProgID="Equation.DSMT4" ShapeID="_x0000_i3110" DrawAspect="Content" ObjectID="_1825376080" r:id="rId1205"/>
        </w:object>
      </w:r>
    </w:p>
    <w:p w14:paraId="7FDC7E4F" w14:textId="77777777" w:rsidR="002451CF" w:rsidRPr="00862803" w:rsidRDefault="002451CF" w:rsidP="00D61DDA">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p>
    <w:p w14:paraId="48E6A358"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15508B"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C</w:t>
      </w:r>
    </w:p>
    <w:p w14:paraId="73BFBBB6"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Ta có </w:t>
      </w:r>
      <w:r w:rsidRPr="00862803">
        <w:rPr>
          <w:rFonts w:ascii="Times New Roman" w:hAnsi="Times New Roman" w:cs="Times New Roman"/>
          <w:color w:val="000000" w:themeColor="text1"/>
          <w:position w:val="-14"/>
          <w:sz w:val="24"/>
          <w:szCs w:val="24"/>
        </w:rPr>
        <w:object w:dxaOrig="4640" w:dyaOrig="639" w14:anchorId="2C87B78F">
          <v:shape id="_x0000_i3111" type="#_x0000_t75" style="width:231.75pt;height:32.25pt" o:ole="">
            <v:imagedata r:id="rId1206" o:title=""/>
          </v:shape>
          <o:OLEObject Type="Embed" ProgID="Equation.DSMT4" ShapeID="_x0000_i3111" DrawAspect="Content" ObjectID="_1825376081" r:id="rId1207"/>
        </w:object>
      </w:r>
      <w:r w:rsidRPr="00862803">
        <w:rPr>
          <w:rFonts w:ascii="Times New Roman" w:eastAsia="Palatino Linotype" w:hAnsi="Times New Roman" w:cs="Times New Roman"/>
          <w:color w:val="000000" w:themeColor="text1"/>
          <w:sz w:val="24"/>
          <w:szCs w:val="24"/>
        </w:rPr>
        <w:t>phút</w:t>
      </w:r>
    </w:p>
    <w:p w14:paraId="1D911F71"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6"/>
          <w:sz w:val="24"/>
          <w:szCs w:val="24"/>
        </w:rPr>
        <w:object w:dxaOrig="4540" w:dyaOrig="660" w14:anchorId="6D99ABDC">
          <v:shape id="_x0000_i3112" type="#_x0000_t75" style="width:227.25pt;height:33pt" o:ole="">
            <v:imagedata r:id="rId1208" o:title=""/>
          </v:shape>
          <o:OLEObject Type="Embed" ProgID="Equation.DSMT4" ShapeID="_x0000_i3112" DrawAspect="Content" ObjectID="_1825376082" r:id="rId1209"/>
        </w:object>
      </w:r>
      <w:r w:rsidRPr="00862803">
        <w:rPr>
          <w:rFonts w:ascii="Times New Roman" w:eastAsia="Palatino Linotype" w:hAnsi="Times New Roman" w:cs="Times New Roman"/>
          <w:color w:val="000000" w:themeColor="text1"/>
          <w:sz w:val="24"/>
          <w:szCs w:val="24"/>
        </w:rPr>
        <w:t>phút</w:t>
      </w:r>
    </w:p>
    <w:p w14:paraId="6370024C"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Tỉ số chu kì bán rã của P và Q là </w:t>
      </w:r>
      <w:r w:rsidRPr="00862803">
        <w:rPr>
          <w:rFonts w:ascii="Times New Roman" w:hAnsi="Times New Roman" w:cs="Times New Roman"/>
          <w:color w:val="000000" w:themeColor="text1"/>
          <w:position w:val="-34"/>
          <w:sz w:val="24"/>
          <w:szCs w:val="24"/>
        </w:rPr>
        <w:object w:dxaOrig="1600" w:dyaOrig="780" w14:anchorId="3B62F8A1">
          <v:shape id="_x0000_i3113" type="#_x0000_t75" style="width:80.25pt;height:39pt" o:ole="">
            <v:imagedata r:id="rId1210" o:title=""/>
          </v:shape>
          <o:OLEObject Type="Embed" ProgID="Equation.DSMT4" ShapeID="_x0000_i3113" DrawAspect="Content" ObjectID="_1825376083" r:id="rId1211"/>
        </w:object>
      </w:r>
    </w:p>
    <w:p w14:paraId="5B150C0D"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Tiêm </w:t>
      </w:r>
      <w:r w:rsidRPr="00862803">
        <w:rPr>
          <w:rFonts w:ascii="Times New Roman" w:hAnsi="Times New Roman" w:cs="Times New Roman"/>
          <w:color w:val="000000" w:themeColor="text1"/>
          <w:position w:val="-18"/>
          <w:sz w:val="24"/>
          <w:szCs w:val="24"/>
        </w:rPr>
        <w:object w:dxaOrig="720" w:dyaOrig="460" w14:anchorId="5EE90CEE">
          <v:shape id="_x0000_i3114" type="#_x0000_t75" style="width:36pt;height:22.5pt" o:ole="">
            <v:imagedata r:id="rId1212" o:title=""/>
          </v:shape>
          <o:OLEObject Type="Embed" ProgID="Equation.DSMT4" ShapeID="_x0000_i3114" DrawAspect="Content" ObjectID="_1825376084" r:id="rId1213"/>
        </w:object>
      </w:r>
      <w:r w:rsidRPr="00862803">
        <w:rPr>
          <w:rFonts w:ascii="Times New Roman" w:eastAsia="Palatino Linotype" w:hAnsi="Times New Roman" w:cs="Times New Roman"/>
          <w:color w:val="000000" w:themeColor="text1"/>
          <w:sz w:val="24"/>
          <w:szCs w:val="24"/>
        </w:rPr>
        <w:t xml:space="preserve"> dung dịch chứa đồng vị phóng xạ </w:t>
      </w:r>
      <w:r w:rsidRPr="00862803">
        <w:rPr>
          <w:rFonts w:ascii="Times New Roman" w:hAnsi="Times New Roman" w:cs="Times New Roman"/>
          <w:color w:val="000000" w:themeColor="text1"/>
          <w:position w:val="-4"/>
          <w:sz w:val="24"/>
          <w:szCs w:val="24"/>
        </w:rPr>
        <w:object w:dxaOrig="540" w:dyaOrig="320" w14:anchorId="2DA1FB80">
          <v:shape id="_x0000_i3115" type="#_x0000_t75" style="width:27pt;height:15.75pt" o:ole="">
            <v:imagedata r:id="rId1214" o:title=""/>
          </v:shape>
          <o:OLEObject Type="Embed" ProgID="Equation.DSMT4" ShapeID="_x0000_i3115" DrawAspect="Content" ObjectID="_1825376085" r:id="rId1215"/>
        </w:object>
      </w:r>
      <w:r w:rsidRPr="00862803">
        <w:rPr>
          <w:rFonts w:ascii="Times New Roman" w:eastAsia="Palatino Linotype" w:hAnsi="Times New Roman" w:cs="Times New Roman"/>
          <w:color w:val="000000" w:themeColor="text1"/>
          <w:sz w:val="24"/>
          <w:szCs w:val="24"/>
        </w:rPr>
        <w:t xml:space="preserve"> với nồng độ </w:t>
      </w:r>
      <w:r w:rsidRPr="00862803">
        <w:rPr>
          <w:rFonts w:ascii="Times New Roman" w:hAnsi="Times New Roman" w:cs="Times New Roman"/>
          <w:color w:val="000000" w:themeColor="text1"/>
          <w:position w:val="-18"/>
          <w:sz w:val="24"/>
          <w:szCs w:val="24"/>
        </w:rPr>
        <w:object w:dxaOrig="1060" w:dyaOrig="460" w14:anchorId="3A3A2CB3">
          <v:shape id="_x0000_i3116" type="#_x0000_t75" style="width:52.5pt;height:22.5pt" o:ole="">
            <v:imagedata r:id="rId1216" o:title=""/>
          </v:shape>
          <o:OLEObject Type="Embed" ProgID="Equation.DSMT4" ShapeID="_x0000_i3116" DrawAspect="Content" ObjectID="_1825376086" r:id="rId1217"/>
        </w:object>
      </w:r>
      <w:r w:rsidRPr="00862803">
        <w:rPr>
          <w:rFonts w:ascii="Times New Roman" w:eastAsia="Palatino Linotype" w:hAnsi="Times New Roman" w:cs="Times New Roman"/>
          <w:color w:val="000000" w:themeColor="text1"/>
          <w:sz w:val="24"/>
          <w:szCs w:val="24"/>
        </w:rPr>
        <w:t xml:space="preserve">vào tĩnh mạch của một người. Sau 6 giờ lấy </w:t>
      </w:r>
      <w:r w:rsidRPr="00862803">
        <w:rPr>
          <w:rFonts w:ascii="Times New Roman" w:hAnsi="Times New Roman" w:cs="Times New Roman"/>
          <w:color w:val="000000" w:themeColor="text1"/>
          <w:position w:val="-18"/>
          <w:sz w:val="24"/>
          <w:szCs w:val="24"/>
        </w:rPr>
        <w:object w:dxaOrig="720" w:dyaOrig="460" w14:anchorId="64D1A8A4">
          <v:shape id="_x0000_i3117" type="#_x0000_t75" style="width:36pt;height:22.5pt" o:ole="">
            <v:imagedata r:id="rId1218" o:title=""/>
          </v:shape>
          <o:OLEObject Type="Embed" ProgID="Equation.DSMT4" ShapeID="_x0000_i3117" DrawAspect="Content" ObjectID="_1825376087" r:id="rId1219"/>
        </w:object>
      </w:r>
      <w:r w:rsidRPr="00862803">
        <w:rPr>
          <w:rFonts w:ascii="Times New Roman" w:eastAsia="Palatino Linotype" w:hAnsi="Times New Roman" w:cs="Times New Roman"/>
          <w:color w:val="000000" w:themeColor="text1"/>
          <w:sz w:val="24"/>
          <w:szCs w:val="24"/>
        </w:rPr>
        <w:t xml:space="preserve">máu của người đó thì thấy </w:t>
      </w:r>
      <w:r w:rsidRPr="00862803">
        <w:rPr>
          <w:rFonts w:ascii="Times New Roman" w:hAnsi="Times New Roman" w:cs="Times New Roman"/>
          <w:color w:val="000000" w:themeColor="text1"/>
          <w:position w:val="-18"/>
          <w:sz w:val="24"/>
          <w:szCs w:val="24"/>
        </w:rPr>
        <w:object w:dxaOrig="1440" w:dyaOrig="460" w14:anchorId="5A3F7EB5">
          <v:shape id="_x0000_i3118" type="#_x0000_t75" style="width:1in;height:22.5pt" o:ole="">
            <v:imagedata r:id="rId1220" o:title=""/>
          </v:shape>
          <o:OLEObject Type="Embed" ProgID="Equation.DSMT4" ShapeID="_x0000_i3118" DrawAspect="Content" ObjectID="_1825376088" r:id="rId1221"/>
        </w:object>
      </w:r>
      <w:r w:rsidRPr="00862803">
        <w:rPr>
          <w:rFonts w:ascii="Times New Roman" w:hAnsi="Times New Roman" w:cs="Times New Roman"/>
          <w:color w:val="000000" w:themeColor="text1"/>
          <w:position w:val="-4"/>
          <w:sz w:val="24"/>
          <w:szCs w:val="24"/>
        </w:rPr>
        <w:object w:dxaOrig="540" w:dyaOrig="320" w14:anchorId="50ECCB81">
          <v:shape id="_x0000_i3119" type="#_x0000_t75" style="width:27pt;height:15.75pt" o:ole="">
            <v:imagedata r:id="rId1222" o:title=""/>
          </v:shape>
          <o:OLEObject Type="Embed" ProgID="Equation.DSMT4" ShapeID="_x0000_i3119" DrawAspect="Content" ObjectID="_1825376089" r:id="rId1223"/>
        </w:object>
      </w:r>
      <w:r w:rsidRPr="00862803">
        <w:rPr>
          <w:rFonts w:ascii="Times New Roman" w:eastAsia="Palatino Linotype" w:hAnsi="Times New Roman" w:cs="Times New Roman"/>
          <w:color w:val="000000" w:themeColor="text1"/>
          <w:sz w:val="24"/>
          <w:szCs w:val="24"/>
        </w:rPr>
        <w:t xml:space="preserve"> trong đó. Cho chu kì bán rã của </w:t>
      </w:r>
      <w:r w:rsidRPr="00862803">
        <w:rPr>
          <w:rFonts w:ascii="Times New Roman" w:hAnsi="Times New Roman" w:cs="Times New Roman"/>
          <w:color w:val="000000" w:themeColor="text1"/>
          <w:position w:val="-4"/>
          <w:sz w:val="24"/>
          <w:szCs w:val="24"/>
        </w:rPr>
        <w:object w:dxaOrig="540" w:dyaOrig="320" w14:anchorId="27480754">
          <v:shape id="_x0000_i3120" type="#_x0000_t75" style="width:27pt;height:15.75pt" o:ole="">
            <v:imagedata r:id="rId1224" o:title=""/>
          </v:shape>
          <o:OLEObject Type="Embed" ProgID="Equation.DSMT4" ShapeID="_x0000_i3120" DrawAspect="Content" ObjectID="_1825376090" r:id="rId1225"/>
        </w:object>
      </w:r>
      <w:r w:rsidRPr="00862803">
        <w:rPr>
          <w:rFonts w:ascii="Times New Roman" w:eastAsia="Palatino Linotype" w:hAnsi="Times New Roman" w:cs="Times New Roman"/>
          <w:color w:val="000000" w:themeColor="text1"/>
          <w:sz w:val="24"/>
          <w:szCs w:val="24"/>
        </w:rPr>
        <w:t xml:space="preserve"> là 15h. Thể tích của máu có trong người là</w:t>
      </w:r>
    </w:p>
    <w:p w14:paraId="517C44E2" w14:textId="77777777" w:rsidR="002451CF" w:rsidRPr="00862803" w:rsidRDefault="002451CF" w:rsidP="00D61DDA">
      <w:pPr>
        <w:pBdr>
          <w:top w:val="nil"/>
          <w:left w:val="nil"/>
          <w:bottom w:val="nil"/>
          <w:right w:val="nil"/>
          <w:between w:val="nil"/>
        </w:pBdr>
        <w:tabs>
          <w:tab w:val="left" w:pos="284"/>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5,1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6,2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4,1 lít.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3,2 lít.</w:t>
      </w:r>
    </w:p>
    <w:p w14:paraId="276B7D1A"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1AB109B" w14:textId="77777777" w:rsidR="002451CF" w:rsidRPr="00862803" w:rsidRDefault="002451CF" w:rsidP="00D61DDA">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Chọn A</w:t>
      </w:r>
    </w:p>
    <w:p w14:paraId="7AA8F30E"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Vào thời điểm ban đầu số mol của Na là: </w:t>
      </w:r>
      <w:r w:rsidRPr="00862803">
        <w:rPr>
          <w:rFonts w:ascii="Times New Roman" w:hAnsi="Times New Roman" w:cs="Times New Roman"/>
          <w:color w:val="000000" w:themeColor="text1"/>
          <w:position w:val="-24"/>
          <w:sz w:val="24"/>
          <w:szCs w:val="24"/>
        </w:rPr>
        <w:object w:dxaOrig="2500" w:dyaOrig="680" w14:anchorId="114DF7D6">
          <v:shape id="_x0000_i3121" type="#_x0000_t75" style="width:124.5pt;height:34.5pt" o:ole="">
            <v:imagedata r:id="rId1226" o:title=""/>
          </v:shape>
          <o:OLEObject Type="Embed" ProgID="Equation.DSMT4" ShapeID="_x0000_i3121" DrawAspect="Content" ObjectID="_1825376091" r:id="rId1227"/>
        </w:object>
      </w:r>
    </w:p>
    <w:p w14:paraId="3E815DBE"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Sau 6h số mol của Na còn lại là: </w:t>
      </w:r>
      <w:r w:rsidRPr="00862803">
        <w:rPr>
          <w:rFonts w:ascii="Times New Roman" w:hAnsi="Times New Roman" w:cs="Times New Roman"/>
          <w:color w:val="000000" w:themeColor="text1"/>
          <w:position w:val="-18"/>
          <w:sz w:val="24"/>
          <w:szCs w:val="24"/>
        </w:rPr>
        <w:object w:dxaOrig="3540" w:dyaOrig="620" w14:anchorId="772989CE">
          <v:shape id="_x0000_i3122" type="#_x0000_t75" style="width:177pt;height:30.75pt" o:ole="">
            <v:imagedata r:id="rId1228" o:title=""/>
          </v:shape>
          <o:OLEObject Type="Embed" ProgID="Equation.DSMT4" ShapeID="_x0000_i3122" DrawAspect="Content" ObjectID="_1825376092" r:id="rId1229"/>
        </w:object>
      </w:r>
    </w:p>
    <w:p w14:paraId="03F60D08"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Lấy tỉ lệ máu của người đó: </w:t>
      </w:r>
      <w:r w:rsidRPr="00862803">
        <w:rPr>
          <w:rFonts w:ascii="Times New Roman" w:hAnsi="Times New Roman" w:cs="Times New Roman"/>
          <w:color w:val="000000" w:themeColor="text1"/>
          <w:position w:val="-30"/>
          <w:sz w:val="24"/>
          <w:szCs w:val="24"/>
        </w:rPr>
        <w:object w:dxaOrig="3640" w:dyaOrig="740" w14:anchorId="0F98A577">
          <v:shape id="_x0000_i3123" type="#_x0000_t75" style="width:181.5pt;height:36.75pt" o:ole="">
            <v:imagedata r:id="rId1230" o:title=""/>
          </v:shape>
          <o:OLEObject Type="Embed" ProgID="Equation.DSMT4" ShapeID="_x0000_i3123" DrawAspect="Content" ObjectID="_1825376093" r:id="rId1231"/>
        </w:object>
      </w:r>
    </w:p>
    <w:p w14:paraId="115E9891"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750FB00A"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II. Câu Trắc Nghiệm Đúng Sai. </w:t>
      </w:r>
    </w:p>
    <w:tbl>
      <w:tblPr>
        <w:tblW w:w="10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8"/>
        <w:gridCol w:w="1698"/>
        <w:gridCol w:w="1701"/>
        <w:gridCol w:w="1701"/>
        <w:gridCol w:w="1701"/>
        <w:gridCol w:w="1696"/>
      </w:tblGrid>
      <w:tr w:rsidR="002451CF" w:rsidRPr="00862803" w14:paraId="66815EA2" w14:textId="77777777">
        <w:tc>
          <w:tcPr>
            <w:tcW w:w="1698" w:type="dxa"/>
            <w:shd w:val="clear" w:color="auto" w:fill="auto"/>
          </w:tcPr>
          <w:p w14:paraId="75E166C4"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698" w:type="dxa"/>
            <w:shd w:val="clear" w:color="auto" w:fill="auto"/>
          </w:tcPr>
          <w:p w14:paraId="63306636"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Lệnh hỏi</w:t>
            </w:r>
          </w:p>
        </w:tc>
        <w:tc>
          <w:tcPr>
            <w:tcW w:w="1701" w:type="dxa"/>
            <w:shd w:val="clear" w:color="auto" w:fill="auto"/>
          </w:tcPr>
          <w:p w14:paraId="52CE0CF1"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(Đ/S)</w:t>
            </w:r>
          </w:p>
        </w:tc>
        <w:tc>
          <w:tcPr>
            <w:tcW w:w="1701" w:type="dxa"/>
            <w:shd w:val="clear" w:color="auto" w:fill="auto"/>
          </w:tcPr>
          <w:p w14:paraId="45D365E6"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1" w:type="dxa"/>
            <w:shd w:val="clear" w:color="auto" w:fill="auto"/>
          </w:tcPr>
          <w:p w14:paraId="59F8F50E"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Lệnh hỏi</w:t>
            </w:r>
          </w:p>
        </w:tc>
        <w:tc>
          <w:tcPr>
            <w:tcW w:w="1696" w:type="dxa"/>
            <w:shd w:val="clear" w:color="auto" w:fill="auto"/>
          </w:tcPr>
          <w:p w14:paraId="3EDE0562"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(Đ/S)</w:t>
            </w:r>
          </w:p>
        </w:tc>
      </w:tr>
      <w:tr w:rsidR="002451CF" w:rsidRPr="00862803" w14:paraId="58AC9521" w14:textId="77777777">
        <w:tc>
          <w:tcPr>
            <w:tcW w:w="1698" w:type="dxa"/>
            <w:vMerge w:val="restart"/>
            <w:shd w:val="clear" w:color="auto" w:fill="auto"/>
            <w:vAlign w:val="center"/>
          </w:tcPr>
          <w:p w14:paraId="0C186B7C"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1</w:t>
            </w:r>
          </w:p>
        </w:tc>
        <w:tc>
          <w:tcPr>
            <w:tcW w:w="1698" w:type="dxa"/>
            <w:shd w:val="clear" w:color="auto" w:fill="auto"/>
          </w:tcPr>
          <w:p w14:paraId="1FE0267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701" w:type="dxa"/>
            <w:shd w:val="clear" w:color="auto" w:fill="auto"/>
          </w:tcPr>
          <w:p w14:paraId="7530D329"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val="restart"/>
            <w:shd w:val="clear" w:color="auto" w:fill="auto"/>
            <w:vAlign w:val="center"/>
          </w:tcPr>
          <w:p w14:paraId="6D21B89D"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w:t>
            </w:r>
          </w:p>
        </w:tc>
        <w:tc>
          <w:tcPr>
            <w:tcW w:w="1701" w:type="dxa"/>
            <w:shd w:val="clear" w:color="auto" w:fill="auto"/>
          </w:tcPr>
          <w:p w14:paraId="41B44E74"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696" w:type="dxa"/>
            <w:shd w:val="clear" w:color="auto" w:fill="auto"/>
          </w:tcPr>
          <w:p w14:paraId="3D3295E0"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r w:rsidR="002451CF" w:rsidRPr="00862803" w14:paraId="2E2608C5" w14:textId="77777777">
        <w:tc>
          <w:tcPr>
            <w:tcW w:w="1698" w:type="dxa"/>
            <w:vMerge/>
            <w:shd w:val="clear" w:color="auto" w:fill="auto"/>
            <w:vAlign w:val="center"/>
          </w:tcPr>
          <w:p w14:paraId="6FE1FC43"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4B97780C"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701" w:type="dxa"/>
            <w:shd w:val="clear" w:color="auto" w:fill="auto"/>
          </w:tcPr>
          <w:p w14:paraId="0CE538CF"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shd w:val="clear" w:color="auto" w:fill="auto"/>
            <w:vAlign w:val="center"/>
          </w:tcPr>
          <w:p w14:paraId="50C10583"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17FD41CB"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696" w:type="dxa"/>
            <w:shd w:val="clear" w:color="auto" w:fill="auto"/>
          </w:tcPr>
          <w:p w14:paraId="69D1BBFF"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7F7C8AE0" w14:textId="77777777">
        <w:tc>
          <w:tcPr>
            <w:tcW w:w="1698" w:type="dxa"/>
            <w:vMerge/>
            <w:shd w:val="clear" w:color="auto" w:fill="auto"/>
            <w:vAlign w:val="center"/>
          </w:tcPr>
          <w:p w14:paraId="042B2CF6"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0768801C"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701" w:type="dxa"/>
            <w:shd w:val="clear" w:color="auto" w:fill="auto"/>
          </w:tcPr>
          <w:p w14:paraId="4F076220"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694C490D"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2E9B795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696" w:type="dxa"/>
            <w:shd w:val="clear" w:color="auto" w:fill="auto"/>
          </w:tcPr>
          <w:p w14:paraId="1D8B2E51"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0EE20B57" w14:textId="77777777">
        <w:tc>
          <w:tcPr>
            <w:tcW w:w="1698" w:type="dxa"/>
            <w:vMerge/>
            <w:shd w:val="clear" w:color="auto" w:fill="auto"/>
            <w:vAlign w:val="center"/>
          </w:tcPr>
          <w:p w14:paraId="67E8AF14"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64918E45"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701" w:type="dxa"/>
            <w:shd w:val="clear" w:color="auto" w:fill="auto"/>
          </w:tcPr>
          <w:p w14:paraId="3F0BDE82"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4563FB37"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27A94C9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696" w:type="dxa"/>
            <w:shd w:val="clear" w:color="auto" w:fill="auto"/>
          </w:tcPr>
          <w:p w14:paraId="24EC0E01"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417519D2" w14:textId="77777777">
        <w:tc>
          <w:tcPr>
            <w:tcW w:w="1698" w:type="dxa"/>
            <w:vMerge w:val="restart"/>
            <w:shd w:val="clear" w:color="auto" w:fill="auto"/>
            <w:vAlign w:val="center"/>
          </w:tcPr>
          <w:p w14:paraId="10D9CD51"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w:t>
            </w:r>
          </w:p>
        </w:tc>
        <w:tc>
          <w:tcPr>
            <w:tcW w:w="1698" w:type="dxa"/>
            <w:shd w:val="clear" w:color="auto" w:fill="auto"/>
          </w:tcPr>
          <w:p w14:paraId="0EA6658F"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701" w:type="dxa"/>
            <w:shd w:val="clear" w:color="auto" w:fill="auto"/>
          </w:tcPr>
          <w:p w14:paraId="2092DD38"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val="restart"/>
            <w:shd w:val="clear" w:color="auto" w:fill="auto"/>
            <w:vAlign w:val="center"/>
          </w:tcPr>
          <w:p w14:paraId="3D3D5EA6"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w:t>
            </w:r>
          </w:p>
        </w:tc>
        <w:tc>
          <w:tcPr>
            <w:tcW w:w="1701" w:type="dxa"/>
            <w:shd w:val="clear" w:color="auto" w:fill="auto"/>
          </w:tcPr>
          <w:p w14:paraId="7664CDB5"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696" w:type="dxa"/>
            <w:shd w:val="clear" w:color="auto" w:fill="auto"/>
          </w:tcPr>
          <w:p w14:paraId="14349CEE"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679641CA" w14:textId="77777777">
        <w:tc>
          <w:tcPr>
            <w:tcW w:w="1698" w:type="dxa"/>
            <w:vMerge/>
            <w:shd w:val="clear" w:color="auto" w:fill="auto"/>
            <w:vAlign w:val="center"/>
          </w:tcPr>
          <w:p w14:paraId="446C7271"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0F6F3B23"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701" w:type="dxa"/>
            <w:shd w:val="clear" w:color="auto" w:fill="auto"/>
          </w:tcPr>
          <w:p w14:paraId="393C5846"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5B1355DC"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0FD1D05C"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696" w:type="dxa"/>
            <w:shd w:val="clear" w:color="auto" w:fill="auto"/>
          </w:tcPr>
          <w:p w14:paraId="7F33216D"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r w:rsidR="002451CF" w:rsidRPr="00862803" w14:paraId="696BE5AD" w14:textId="77777777">
        <w:tc>
          <w:tcPr>
            <w:tcW w:w="1698" w:type="dxa"/>
            <w:vMerge/>
            <w:shd w:val="clear" w:color="auto" w:fill="auto"/>
            <w:vAlign w:val="center"/>
          </w:tcPr>
          <w:p w14:paraId="0A66D181"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258003A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701" w:type="dxa"/>
            <w:shd w:val="clear" w:color="auto" w:fill="auto"/>
          </w:tcPr>
          <w:p w14:paraId="3B18E394"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shd w:val="clear" w:color="auto" w:fill="auto"/>
            <w:vAlign w:val="center"/>
          </w:tcPr>
          <w:p w14:paraId="44DF6A4D"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49FDD50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696" w:type="dxa"/>
            <w:shd w:val="clear" w:color="auto" w:fill="auto"/>
          </w:tcPr>
          <w:p w14:paraId="29E24B34"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r w:rsidR="002451CF" w:rsidRPr="00862803" w14:paraId="1E55CBE6" w14:textId="77777777">
        <w:tc>
          <w:tcPr>
            <w:tcW w:w="1698" w:type="dxa"/>
            <w:vMerge/>
            <w:shd w:val="clear" w:color="auto" w:fill="auto"/>
            <w:vAlign w:val="center"/>
          </w:tcPr>
          <w:p w14:paraId="6B570B3E"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05572ADC"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701" w:type="dxa"/>
            <w:shd w:val="clear" w:color="auto" w:fill="auto"/>
          </w:tcPr>
          <w:p w14:paraId="7C13EB99"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234236D5" w14:textId="77777777" w:rsidR="002451CF" w:rsidRPr="00862803" w:rsidRDefault="002451CF" w:rsidP="00D61DDA">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3E3E52BC"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696" w:type="dxa"/>
            <w:shd w:val="clear" w:color="auto" w:fill="auto"/>
          </w:tcPr>
          <w:p w14:paraId="77F8C977"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bl>
    <w:p w14:paraId="5C7BFF29"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color w:val="000000" w:themeColor="text1"/>
          <w:sz w:val="24"/>
          <w:szCs w:val="24"/>
        </w:rPr>
        <w:t xml:space="preserve"> Một học sinh dùng bộ thí nghiệm chất khí (như hình vẽ 1) để kiểm chứng mối liên hệ giữa áp suất p và thế tích V của một lượng khí xác định trong quá trình đẳng nhiệt.</w:t>
      </w:r>
    </w:p>
    <w:p w14:paraId="1BF8A21C"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52F4B442" wp14:editId="10B418AD">
            <wp:extent cx="2567558" cy="2057729"/>
            <wp:effectExtent l="0" t="0" r="0" b="0"/>
            <wp:docPr id="2093653757"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1232"/>
                    <a:srcRect/>
                    <a:stretch>
                      <a:fillRect/>
                    </a:stretch>
                  </pic:blipFill>
                  <pic:spPr>
                    <a:xfrm>
                      <a:off x="0" y="0"/>
                      <a:ext cx="2567558" cy="2057729"/>
                    </a:xfrm>
                    <a:prstGeom prst="rect">
                      <a:avLst/>
                    </a:prstGeom>
                    <a:ln/>
                  </pic:spPr>
                </pic:pic>
              </a:graphicData>
            </a:graphic>
          </wp:inline>
        </w:drawing>
      </w:r>
      <w:r w:rsidRPr="00862803">
        <w:rPr>
          <w:rFonts w:ascii="Times New Roman" w:eastAsia="Palatino Linotype" w:hAnsi="Times New Roman" w:cs="Times New Roman"/>
          <w:noProof/>
          <w:color w:val="000000" w:themeColor="text1"/>
          <w:sz w:val="24"/>
          <w:szCs w:val="24"/>
        </w:rPr>
        <w:drawing>
          <wp:inline distT="0" distB="0" distL="0" distR="0" wp14:anchorId="68237060" wp14:editId="329AF050">
            <wp:extent cx="2454865" cy="2384725"/>
            <wp:effectExtent l="0" t="0" r="0" b="0"/>
            <wp:docPr id="2093653756"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956"/>
                    <a:srcRect/>
                    <a:stretch>
                      <a:fillRect/>
                    </a:stretch>
                  </pic:blipFill>
                  <pic:spPr>
                    <a:xfrm>
                      <a:off x="0" y="0"/>
                      <a:ext cx="2454865" cy="2384725"/>
                    </a:xfrm>
                    <a:prstGeom prst="rect">
                      <a:avLst/>
                    </a:prstGeom>
                    <a:ln/>
                  </pic:spPr>
                </pic:pic>
              </a:graphicData>
            </a:graphic>
          </wp:inline>
        </w:drawing>
      </w:r>
    </w:p>
    <w:p w14:paraId="2C6FDA53"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Trong đó (1) là xilanh chứa khí có các vạch chia độ để xác định thể tích. Thể tích của lượng khí trong xilanh có thể thay đổi bằng cách di chuyển pit-tông (2). Áp kế (3) và giá đỡ (4). Mở nút cao su ở đáy xilanh để lấy khí, điều chỉnh pit-tông đến vị trí để trong xilanh chứa </w:t>
      </w:r>
      <w:r w:rsidRPr="00862803">
        <w:rPr>
          <w:rFonts w:ascii="Times New Roman" w:hAnsi="Times New Roman" w:cs="Times New Roman"/>
          <w:color w:val="000000" w:themeColor="text1"/>
          <w:position w:val="-4"/>
          <w:sz w:val="24"/>
          <w:szCs w:val="24"/>
        </w:rPr>
        <w:object w:dxaOrig="580" w:dyaOrig="260" w14:anchorId="6E1082FF">
          <v:shape id="_x0000_i3124" type="#_x0000_t75" style="width:29.25pt;height:13.5pt" o:ole="">
            <v:imagedata r:id="rId1233" o:title=""/>
          </v:shape>
          <o:OLEObject Type="Embed" ProgID="Equation.DSMT4" ShapeID="_x0000_i3124" DrawAspect="Content" ObjectID="_1825376094" r:id="rId1234"/>
        </w:object>
      </w:r>
      <w:r w:rsidRPr="00862803">
        <w:rPr>
          <w:rFonts w:ascii="Times New Roman" w:eastAsia="Palatino Linotype" w:hAnsi="Times New Roman" w:cs="Times New Roman"/>
          <w:color w:val="000000" w:themeColor="text1"/>
          <w:sz w:val="24"/>
          <w:szCs w:val="24"/>
        </w:rPr>
        <w:t xml:space="preserve"> không khí sau đó lắp chặt nút chai lại.</w:t>
      </w:r>
    </w:p>
    <w:tbl>
      <w:tblPr>
        <w:tblW w:w="9722" w:type="dxa"/>
        <w:jc w:val="center"/>
        <w:tblLayout w:type="fixed"/>
        <w:tblLook w:val="0000" w:firstRow="0" w:lastRow="0" w:firstColumn="0" w:lastColumn="0" w:noHBand="0" w:noVBand="0"/>
      </w:tblPr>
      <w:tblGrid>
        <w:gridCol w:w="8122"/>
        <w:gridCol w:w="944"/>
        <w:gridCol w:w="656"/>
      </w:tblGrid>
      <w:tr w:rsidR="002451CF" w:rsidRPr="00862803" w14:paraId="6D170E95" w14:textId="77777777">
        <w:trPr>
          <w:cantSplit/>
          <w:jc w:val="center"/>
        </w:trPr>
        <w:tc>
          <w:tcPr>
            <w:tcW w:w="8122" w:type="dxa"/>
            <w:tcBorders>
              <w:top w:val="single" w:sz="8" w:space="0" w:color="000000"/>
              <w:left w:val="single" w:sz="8" w:space="0" w:color="000000"/>
              <w:bottom w:val="single" w:sz="8" w:space="0" w:color="000000"/>
              <w:right w:val="single" w:sz="8" w:space="0" w:color="000000"/>
            </w:tcBorders>
          </w:tcPr>
          <w:p w14:paraId="5A1766EF"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Phát biểu</w:t>
            </w:r>
          </w:p>
        </w:tc>
        <w:tc>
          <w:tcPr>
            <w:tcW w:w="944" w:type="dxa"/>
            <w:tcBorders>
              <w:top w:val="single" w:sz="8" w:space="0" w:color="000000"/>
              <w:bottom w:val="single" w:sz="8" w:space="0" w:color="000000"/>
              <w:right w:val="single" w:sz="8" w:space="0" w:color="000000"/>
            </w:tcBorders>
            <w:vAlign w:val="center"/>
          </w:tcPr>
          <w:p w14:paraId="4ED4D549"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Đúng</w:t>
            </w:r>
          </w:p>
        </w:tc>
        <w:tc>
          <w:tcPr>
            <w:tcW w:w="656" w:type="dxa"/>
            <w:tcBorders>
              <w:top w:val="single" w:sz="8" w:space="0" w:color="000000"/>
              <w:bottom w:val="single" w:sz="8" w:space="0" w:color="000000"/>
              <w:right w:val="single" w:sz="8" w:space="0" w:color="000000"/>
            </w:tcBorders>
            <w:vAlign w:val="center"/>
          </w:tcPr>
          <w:p w14:paraId="56073207"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Sai</w:t>
            </w:r>
          </w:p>
        </w:tc>
      </w:tr>
      <w:tr w:rsidR="002451CF" w:rsidRPr="00862803" w14:paraId="0D5C7263" w14:textId="77777777">
        <w:trPr>
          <w:cantSplit/>
          <w:jc w:val="center"/>
        </w:trPr>
        <w:tc>
          <w:tcPr>
            <w:tcW w:w="8122" w:type="dxa"/>
            <w:tcBorders>
              <w:left w:val="single" w:sz="8" w:space="0" w:color="000000"/>
              <w:bottom w:val="single" w:sz="8" w:space="0" w:color="000000"/>
              <w:right w:val="single" w:sz="8" w:space="0" w:color="000000"/>
            </w:tcBorders>
            <w:vAlign w:val="center"/>
          </w:tcPr>
          <w:p w14:paraId="2897546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Trình tự thí nghiệm: dùng tay ấn từ từ pit-tông xuống, đọc số liệu trên</w:t>
            </w:r>
          </w:p>
          <w:p w14:paraId="508CD698"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áp kế và ghi lại ở Bảng kết quả thí nghiệm. Lặp lại thao tác.</w:t>
            </w:r>
          </w:p>
        </w:tc>
        <w:tc>
          <w:tcPr>
            <w:tcW w:w="944" w:type="dxa"/>
            <w:tcBorders>
              <w:bottom w:val="single" w:sz="8" w:space="0" w:color="000000"/>
              <w:right w:val="single" w:sz="8" w:space="0" w:color="000000"/>
            </w:tcBorders>
            <w:vAlign w:val="center"/>
          </w:tcPr>
          <w:p w14:paraId="46115864"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2278BFA2"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r>
      <w:tr w:rsidR="002451CF" w:rsidRPr="00862803" w14:paraId="0C1750DB" w14:textId="77777777">
        <w:trPr>
          <w:cantSplit/>
          <w:jc w:val="center"/>
        </w:trPr>
        <w:tc>
          <w:tcPr>
            <w:tcW w:w="8122" w:type="dxa"/>
            <w:tcBorders>
              <w:left w:val="single" w:sz="8" w:space="0" w:color="000000"/>
              <w:bottom w:val="single" w:sz="8" w:space="0" w:color="000000"/>
              <w:right w:val="single" w:sz="8" w:space="0" w:color="000000"/>
            </w:tcBorders>
            <w:vAlign w:val="center"/>
          </w:tcPr>
          <w:p w14:paraId="2E9CECD9"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Với các kết quả thu được từ Bảng kết quả thí nghiệm, mối liên hệ giữa</w:t>
            </w:r>
          </w:p>
          <w:p w14:paraId="5537131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suất và thể tích là </w:t>
            </w:r>
            <w:r w:rsidRPr="00862803">
              <w:rPr>
                <w:rFonts w:ascii="Times New Roman" w:hAnsi="Times New Roman" w:cs="Times New Roman"/>
                <w:color w:val="000000" w:themeColor="text1"/>
                <w:position w:val="-10"/>
                <w:sz w:val="24"/>
                <w:szCs w:val="24"/>
              </w:rPr>
              <w:object w:dxaOrig="880" w:dyaOrig="320" w14:anchorId="0A7E5665">
                <v:shape id="_x0000_i3125" type="#_x0000_t75" style="width:44.25pt;height:15.75pt" o:ole="">
                  <v:imagedata r:id="rId1235" o:title=""/>
                </v:shape>
                <o:OLEObject Type="Embed" ProgID="Equation.DSMT4" ShapeID="_x0000_i3125" DrawAspect="Content" ObjectID="_1825376095" r:id="rId1236"/>
              </w:object>
            </w:r>
            <w:r w:rsidRPr="00862803">
              <w:rPr>
                <w:rFonts w:ascii="Times New Roman" w:eastAsia="Palatino Linotype" w:hAnsi="Times New Roman" w:cs="Times New Roman"/>
                <w:color w:val="000000" w:themeColor="text1"/>
                <w:sz w:val="24"/>
                <w:szCs w:val="24"/>
              </w:rPr>
              <w:t xml:space="preserve">; trong đó p được tính bằng </w:t>
            </w:r>
            <w:r w:rsidRPr="00862803">
              <w:rPr>
                <w:rFonts w:ascii="Times New Roman" w:hAnsi="Times New Roman" w:cs="Times New Roman"/>
                <w:color w:val="000000" w:themeColor="text1"/>
                <w:position w:val="-6"/>
                <w:sz w:val="24"/>
                <w:szCs w:val="24"/>
              </w:rPr>
              <w:object w:dxaOrig="760" w:dyaOrig="340" w14:anchorId="2BC50795">
                <v:shape id="_x0000_i3126" type="#_x0000_t75" style="width:37.5pt;height:16.5pt" o:ole="">
                  <v:imagedata r:id="rId1237" o:title=""/>
                </v:shape>
                <o:OLEObject Type="Embed" ProgID="Equation.DSMT4" ShapeID="_x0000_i3126" DrawAspect="Content" ObjectID="_1825376096" r:id="rId1238"/>
              </w:object>
            </w:r>
            <w:r w:rsidRPr="00862803">
              <w:rPr>
                <w:rFonts w:ascii="Times New Roman" w:eastAsia="Palatino Linotype" w:hAnsi="Times New Roman" w:cs="Times New Roman"/>
                <w:color w:val="000000" w:themeColor="text1"/>
                <w:sz w:val="24"/>
                <w:szCs w:val="24"/>
              </w:rPr>
              <w:t xml:space="preserve"> và V</w:t>
            </w:r>
          </w:p>
          <w:p w14:paraId="3CE4B738"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được tính bằng ml.</w:t>
            </w:r>
          </w:p>
        </w:tc>
        <w:tc>
          <w:tcPr>
            <w:tcW w:w="944" w:type="dxa"/>
            <w:tcBorders>
              <w:bottom w:val="single" w:sz="8" w:space="0" w:color="000000"/>
              <w:right w:val="single" w:sz="8" w:space="0" w:color="000000"/>
            </w:tcBorders>
            <w:vAlign w:val="center"/>
          </w:tcPr>
          <w:p w14:paraId="2D55B2F7"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4BBF7C7B"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r>
      <w:tr w:rsidR="002451CF" w:rsidRPr="00862803" w14:paraId="4E88CEA5" w14:textId="77777777">
        <w:trPr>
          <w:cantSplit/>
          <w:jc w:val="center"/>
        </w:trPr>
        <w:tc>
          <w:tcPr>
            <w:tcW w:w="8122" w:type="dxa"/>
            <w:tcBorders>
              <w:left w:val="single" w:sz="8" w:space="0" w:color="000000"/>
              <w:bottom w:val="single" w:sz="8" w:space="0" w:color="000000"/>
              <w:right w:val="single" w:sz="8" w:space="0" w:color="000000"/>
            </w:tcBorders>
            <w:vAlign w:val="center"/>
          </w:tcPr>
          <w:p w14:paraId="758590B0"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Đồ thị biểu diễn sự phụ thuộc của áp suất p vào thể tích V trong hệ tọa</w:t>
            </w:r>
          </w:p>
          <w:p w14:paraId="200C9372"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w:t>
            </w:r>
            <w:r w:rsidRPr="00862803">
              <w:rPr>
                <w:rFonts w:ascii="Times New Roman" w:hAnsi="Times New Roman" w:cs="Times New Roman"/>
                <w:color w:val="000000" w:themeColor="text1"/>
                <w:position w:val="-10"/>
                <w:sz w:val="24"/>
                <w:szCs w:val="24"/>
              </w:rPr>
              <w:object w:dxaOrig="580" w:dyaOrig="320" w14:anchorId="40C09D05">
                <v:shape id="_x0000_i3127" type="#_x0000_t75" style="width:29.25pt;height:15.75pt" o:ole="">
                  <v:imagedata r:id="rId1239" o:title=""/>
                </v:shape>
                <o:OLEObject Type="Embed" ProgID="Equation.DSMT4" ShapeID="_x0000_i3127" DrawAspect="Content" ObjectID="_1825376097" r:id="rId1240"/>
              </w:object>
            </w:r>
            <w:r w:rsidRPr="00862803">
              <w:rPr>
                <w:rFonts w:ascii="Times New Roman" w:eastAsia="Palatino Linotype" w:hAnsi="Times New Roman" w:cs="Times New Roman"/>
                <w:color w:val="000000" w:themeColor="text1"/>
                <w:sz w:val="24"/>
                <w:szCs w:val="24"/>
              </w:rPr>
              <w:t xml:space="preserve"> có dạng là một đường hyperbol.</w:t>
            </w:r>
          </w:p>
        </w:tc>
        <w:tc>
          <w:tcPr>
            <w:tcW w:w="944" w:type="dxa"/>
            <w:tcBorders>
              <w:bottom w:val="single" w:sz="8" w:space="0" w:color="000000"/>
              <w:right w:val="single" w:sz="8" w:space="0" w:color="000000"/>
            </w:tcBorders>
            <w:vAlign w:val="center"/>
          </w:tcPr>
          <w:p w14:paraId="1D813849"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c>
          <w:tcPr>
            <w:tcW w:w="656" w:type="dxa"/>
            <w:tcBorders>
              <w:bottom w:val="single" w:sz="8" w:space="0" w:color="000000"/>
              <w:right w:val="single" w:sz="8" w:space="0" w:color="000000"/>
            </w:tcBorders>
            <w:vAlign w:val="center"/>
          </w:tcPr>
          <w:p w14:paraId="01590105"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56F75015" w14:textId="77777777">
        <w:trPr>
          <w:cantSplit/>
          <w:jc w:val="center"/>
        </w:trPr>
        <w:tc>
          <w:tcPr>
            <w:tcW w:w="8122" w:type="dxa"/>
            <w:tcBorders>
              <w:left w:val="single" w:sz="8" w:space="0" w:color="000000"/>
              <w:bottom w:val="single" w:sz="8" w:space="0" w:color="000000"/>
              <w:right w:val="single" w:sz="8" w:space="0" w:color="000000"/>
            </w:tcBorders>
            <w:vAlign w:val="center"/>
          </w:tcPr>
          <w:p w14:paraId="716C61C3"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Thí nghiệm này đã kiểm chứng được định luật Boyle.</w:t>
            </w:r>
          </w:p>
        </w:tc>
        <w:tc>
          <w:tcPr>
            <w:tcW w:w="944" w:type="dxa"/>
            <w:tcBorders>
              <w:bottom w:val="single" w:sz="8" w:space="0" w:color="000000"/>
              <w:right w:val="single" w:sz="8" w:space="0" w:color="000000"/>
            </w:tcBorders>
            <w:vAlign w:val="center"/>
          </w:tcPr>
          <w:p w14:paraId="65EF68A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c>
          <w:tcPr>
            <w:tcW w:w="656" w:type="dxa"/>
            <w:tcBorders>
              <w:bottom w:val="single" w:sz="8" w:space="0" w:color="000000"/>
              <w:right w:val="single" w:sz="8" w:space="0" w:color="000000"/>
            </w:tcBorders>
            <w:vAlign w:val="center"/>
          </w:tcPr>
          <w:p w14:paraId="2C8DCCD2" w14:textId="77777777" w:rsidR="002451CF" w:rsidRPr="00862803" w:rsidRDefault="002451CF" w:rsidP="00D61DDA">
            <w:pPr>
              <w:rPr>
                <w:rFonts w:ascii="Times New Roman" w:eastAsia="Palatino Linotype" w:hAnsi="Times New Roman" w:cs="Times New Roman"/>
                <w:color w:val="000000" w:themeColor="text1"/>
                <w:sz w:val="24"/>
                <w:szCs w:val="24"/>
              </w:rPr>
            </w:pPr>
          </w:p>
        </w:tc>
      </w:tr>
    </w:tbl>
    <w:p w14:paraId="68C80D85" w14:textId="77777777" w:rsidR="002451CF" w:rsidRPr="00862803" w:rsidRDefault="002451CF" w:rsidP="00D61DDA">
      <w:pPr>
        <w:rPr>
          <w:rFonts w:ascii="Times New Roman" w:eastAsia="Palatino Linotype" w:hAnsi="Times New Roman" w:cs="Times New Roman"/>
          <w:color w:val="000000" w:themeColor="text1"/>
          <w:sz w:val="24"/>
          <w:szCs w:val="24"/>
        </w:rPr>
      </w:pPr>
    </w:p>
    <w:p w14:paraId="5DBB83A0"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DB588EF"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Sai: </w:t>
      </w:r>
      <w:r w:rsidRPr="00862803">
        <w:rPr>
          <w:rFonts w:ascii="Times New Roman" w:eastAsia="Palatino Linotype" w:hAnsi="Times New Roman" w:cs="Times New Roman"/>
          <w:color w:val="000000" w:themeColor="text1"/>
          <w:sz w:val="24"/>
          <w:szCs w:val="24"/>
        </w:rPr>
        <w:t>Trình tự thí nghiệm: dùng tay ấn từ từ piston xuống hoặc kéo từ từ piston lên, đọc số liệu trên áp kế và ghi lại ở Bảng kết quả thí nghiệm. Lặp lại thao tác.</w:t>
      </w:r>
    </w:p>
    <w:p w14:paraId="385323AC"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b) </w:t>
      </w:r>
      <w:r w:rsidRPr="00862803">
        <w:rPr>
          <w:rFonts w:ascii="Times New Roman" w:eastAsia="Palatino Linotype" w:hAnsi="Times New Roman" w:cs="Times New Roman"/>
          <w:b/>
          <w:color w:val="000000" w:themeColor="text1"/>
          <w:sz w:val="24"/>
          <w:szCs w:val="24"/>
        </w:rPr>
        <w:t xml:space="preserve">Sai: </w:t>
      </w:r>
      <w:r w:rsidRPr="00862803">
        <w:rPr>
          <w:rFonts w:ascii="Times New Roman" w:eastAsia="Palatino Linotype" w:hAnsi="Times New Roman" w:cs="Times New Roman"/>
          <w:color w:val="000000" w:themeColor="text1"/>
          <w:sz w:val="24"/>
          <w:szCs w:val="24"/>
        </w:rPr>
        <w:t xml:space="preserve">Mối liên hệ giữa áp suất và thế tích là </w:t>
      </w:r>
      <w:r w:rsidRPr="00862803">
        <w:rPr>
          <w:rFonts w:ascii="Times New Roman" w:hAnsi="Times New Roman" w:cs="Times New Roman"/>
          <w:color w:val="000000" w:themeColor="text1"/>
          <w:position w:val="-10"/>
          <w:sz w:val="24"/>
          <w:szCs w:val="24"/>
        </w:rPr>
        <w:object w:dxaOrig="440" w:dyaOrig="320" w14:anchorId="3854A401">
          <v:shape id="_x0000_i3128" type="#_x0000_t75" style="width:21.75pt;height:15.75pt" o:ole="">
            <v:imagedata r:id="rId1241" o:title=""/>
          </v:shape>
          <o:OLEObject Type="Embed" ProgID="Equation.DSMT4" ShapeID="_x0000_i3128" DrawAspect="Content" ObjectID="_1825376098" r:id="rId1242"/>
        </w:object>
      </w:r>
      <w:r w:rsidRPr="00862803">
        <w:rPr>
          <w:rFonts w:ascii="Times New Roman" w:eastAsia="Palatino Linotype" w:hAnsi="Times New Roman" w:cs="Times New Roman"/>
          <w:color w:val="000000" w:themeColor="text1"/>
          <w:sz w:val="24"/>
          <w:szCs w:val="24"/>
        </w:rPr>
        <w:t xml:space="preserve">với p được tính bằng </w:t>
      </w:r>
      <w:r w:rsidRPr="00862803">
        <w:rPr>
          <w:rFonts w:ascii="Times New Roman" w:hAnsi="Times New Roman" w:cs="Times New Roman"/>
          <w:color w:val="000000" w:themeColor="text1"/>
          <w:position w:val="-6"/>
          <w:sz w:val="24"/>
          <w:szCs w:val="24"/>
        </w:rPr>
        <w:object w:dxaOrig="760" w:dyaOrig="340" w14:anchorId="22249661">
          <v:shape id="_x0000_i3129" type="#_x0000_t75" style="width:37.5pt;height:16.5pt" o:ole="">
            <v:imagedata r:id="rId1243" o:title=""/>
          </v:shape>
          <o:OLEObject Type="Embed" ProgID="Equation.DSMT4" ShapeID="_x0000_i3129" DrawAspect="Content" ObjectID="_1825376099" r:id="rId1244"/>
        </w:object>
      </w:r>
      <w:r w:rsidRPr="00862803">
        <w:rPr>
          <w:rFonts w:ascii="Times New Roman" w:eastAsia="Palatino Linotype" w:hAnsi="Times New Roman" w:cs="Times New Roman"/>
          <w:color w:val="000000" w:themeColor="text1"/>
          <w:sz w:val="24"/>
          <w:szCs w:val="24"/>
        </w:rPr>
        <w:t xml:space="preserve"> và V được tính bằng </w:t>
      </w:r>
      <w:r w:rsidRPr="00862803">
        <w:rPr>
          <w:rFonts w:ascii="Times New Roman" w:hAnsi="Times New Roman" w:cs="Times New Roman"/>
          <w:color w:val="000000" w:themeColor="text1"/>
          <w:position w:val="-4"/>
          <w:sz w:val="24"/>
          <w:szCs w:val="24"/>
        </w:rPr>
        <w:object w:dxaOrig="340" w:dyaOrig="260" w14:anchorId="70A9BCCF">
          <v:shape id="_x0000_i3130" type="#_x0000_t75" style="width:16.5pt;height:13.5pt" o:ole="">
            <v:imagedata r:id="rId1245" o:title=""/>
          </v:shape>
          <o:OLEObject Type="Embed" ProgID="Equation.DSMT4" ShapeID="_x0000_i3130" DrawAspect="Content" ObjectID="_1825376100" r:id="rId1246"/>
        </w:object>
      </w:r>
      <w:r w:rsidRPr="00862803">
        <w:rPr>
          <w:rFonts w:ascii="Times New Roman" w:eastAsia="Palatino Linotype" w:hAnsi="Times New Roman" w:cs="Times New Roman"/>
          <w:color w:val="000000" w:themeColor="text1"/>
          <w:sz w:val="24"/>
          <w:szCs w:val="24"/>
        </w:rPr>
        <w:t xml:space="preserve"> nên </w:t>
      </w:r>
      <w:r w:rsidRPr="00862803">
        <w:rPr>
          <w:rFonts w:ascii="Times New Roman" w:hAnsi="Times New Roman" w:cs="Times New Roman"/>
          <w:color w:val="000000" w:themeColor="text1"/>
          <w:position w:val="-10"/>
          <w:sz w:val="24"/>
          <w:szCs w:val="24"/>
        </w:rPr>
        <w:object w:dxaOrig="440" w:dyaOrig="320" w14:anchorId="3ABD4C88">
          <v:shape id="_x0000_i3131" type="#_x0000_t75" style="width:21.75pt;height:15.75pt" o:ole="">
            <v:imagedata r:id="rId1247" o:title=""/>
          </v:shape>
          <o:OLEObject Type="Embed" ProgID="Equation.DSMT4" ShapeID="_x0000_i3131" DrawAspect="Content" ObjectID="_1825376101" r:id="rId1248"/>
        </w:object>
      </w:r>
      <w:r w:rsidRPr="00862803">
        <w:rPr>
          <w:rFonts w:ascii="Times New Roman" w:eastAsia="Palatino Linotype" w:hAnsi="Times New Roman" w:cs="Times New Roman"/>
          <w:color w:val="000000" w:themeColor="text1"/>
          <w:sz w:val="24"/>
          <w:szCs w:val="24"/>
        </w:rPr>
        <w:t xml:space="preserve"> sẽ có giá trị khoảng </w:t>
      </w:r>
      <w:r w:rsidRPr="00862803">
        <w:rPr>
          <w:rFonts w:ascii="Times New Roman" w:hAnsi="Times New Roman" w:cs="Times New Roman"/>
          <w:color w:val="000000" w:themeColor="text1"/>
          <w:position w:val="-4"/>
          <w:sz w:val="24"/>
          <w:szCs w:val="24"/>
        </w:rPr>
        <w:object w:dxaOrig="580" w:dyaOrig="320" w14:anchorId="0B2DD6A6">
          <v:shape id="_x0000_i3132" type="#_x0000_t75" style="width:29.25pt;height:15.75pt" o:ole="">
            <v:imagedata r:id="rId1249" o:title=""/>
          </v:shape>
          <o:OLEObject Type="Embed" ProgID="Equation.DSMT4" ShapeID="_x0000_i3132" DrawAspect="Content" ObjectID="_1825376102" r:id="rId1250"/>
        </w:object>
      </w:r>
      <w:r w:rsidRPr="00862803">
        <w:rPr>
          <w:rFonts w:ascii="Times New Roman" w:eastAsia="Palatino Linotype" w:hAnsi="Times New Roman" w:cs="Times New Roman"/>
          <w:color w:val="000000" w:themeColor="text1"/>
          <w:sz w:val="24"/>
          <w:szCs w:val="24"/>
        </w:rPr>
        <w:t xml:space="preserve"> không phải là 2 chữ số.</w:t>
      </w:r>
    </w:p>
    <w:p w14:paraId="688C5838"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 xml:space="preserve">Đồ thị biểu diễn sự phụ thuộc của áp suất p vào thể tích V trong hệ tọa độ </w:t>
      </w:r>
      <w:r w:rsidRPr="00862803">
        <w:rPr>
          <w:rFonts w:ascii="Times New Roman" w:hAnsi="Times New Roman" w:cs="Times New Roman"/>
          <w:color w:val="000000" w:themeColor="text1"/>
          <w:position w:val="-10"/>
          <w:sz w:val="24"/>
          <w:szCs w:val="24"/>
        </w:rPr>
        <w:object w:dxaOrig="580" w:dyaOrig="320" w14:anchorId="78905E97">
          <v:shape id="_x0000_i3133" type="#_x0000_t75" style="width:29.25pt;height:15.75pt" o:ole="">
            <v:imagedata r:id="rId1251" o:title=""/>
          </v:shape>
          <o:OLEObject Type="Embed" ProgID="Equation.DSMT4" ShapeID="_x0000_i3133" DrawAspect="Content" ObjectID="_1825376103" r:id="rId1252"/>
        </w:object>
      </w:r>
      <w:r w:rsidRPr="00862803">
        <w:rPr>
          <w:rFonts w:ascii="Times New Roman" w:eastAsia="Palatino Linotype" w:hAnsi="Times New Roman" w:cs="Times New Roman"/>
          <w:color w:val="000000" w:themeColor="text1"/>
          <w:sz w:val="24"/>
          <w:szCs w:val="24"/>
        </w:rPr>
        <w:t>có dạng là một đường hypebol.</w:t>
      </w:r>
    </w:p>
    <w:p w14:paraId="6B215B45"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 xml:space="preserve">Ta thấy tích </w:t>
      </w:r>
      <w:r w:rsidRPr="00862803">
        <w:rPr>
          <w:rFonts w:ascii="Times New Roman" w:hAnsi="Times New Roman" w:cs="Times New Roman"/>
          <w:color w:val="000000" w:themeColor="text1"/>
          <w:position w:val="-10"/>
          <w:sz w:val="24"/>
          <w:szCs w:val="24"/>
        </w:rPr>
        <w:object w:dxaOrig="440" w:dyaOrig="320" w14:anchorId="5589C136">
          <v:shape id="_x0000_i3134" type="#_x0000_t75" style="width:21.75pt;height:15.75pt" o:ole="">
            <v:imagedata r:id="rId1253" o:title=""/>
          </v:shape>
          <o:OLEObject Type="Embed" ProgID="Equation.DSMT4" ShapeID="_x0000_i3134" DrawAspect="Content" ObjectID="_1825376104" r:id="rId1254"/>
        </w:object>
      </w:r>
      <w:r w:rsidRPr="00862803">
        <w:rPr>
          <w:rFonts w:ascii="Times New Roman" w:eastAsia="Palatino Linotype" w:hAnsi="Times New Roman" w:cs="Times New Roman"/>
          <w:color w:val="000000" w:themeColor="text1"/>
          <w:sz w:val="24"/>
          <w:szCs w:val="24"/>
        </w:rPr>
        <w:t>trong mỗi lần đo là xấp xỉ giống nhau nên ta có thể kiểm chứng được định luật Boyle.</w:t>
      </w:r>
    </w:p>
    <w:p w14:paraId="79B75AB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color w:val="000000" w:themeColor="text1"/>
          <w:sz w:val="24"/>
          <w:szCs w:val="24"/>
        </w:rPr>
        <w:t xml:space="preserve"> Một áp kế hình cầu thuỷ tinh gắn với một ống nhỏ AB có tiết diện </w:t>
      </w:r>
      <w:r w:rsidRPr="00862803">
        <w:rPr>
          <w:rFonts w:ascii="Times New Roman" w:hAnsi="Times New Roman" w:cs="Times New Roman"/>
          <w:color w:val="000000" w:themeColor="text1"/>
          <w:position w:val="-10"/>
          <w:sz w:val="24"/>
          <w:szCs w:val="24"/>
        </w:rPr>
        <w:object w:dxaOrig="859" w:dyaOrig="380" w14:anchorId="20C62649">
          <v:shape id="_x0000_i3135" type="#_x0000_t75" style="width:42.75pt;height:19.5pt" o:ole="">
            <v:imagedata r:id="rId1255" o:title=""/>
          </v:shape>
          <o:OLEObject Type="Embed" ProgID="Equation.DSMT4" ShapeID="_x0000_i3135" DrawAspect="Content" ObjectID="_1825376105" r:id="rId1256"/>
        </w:object>
      </w:r>
      <w:r w:rsidRPr="00862803">
        <w:rPr>
          <w:rFonts w:ascii="Times New Roman" w:eastAsia="Palatino Linotype" w:hAnsi="Times New Roman" w:cs="Times New Roman"/>
          <w:color w:val="000000" w:themeColor="text1"/>
          <w:sz w:val="24"/>
          <w:szCs w:val="24"/>
        </w:rPr>
        <w:t xml:space="preserve">. Biết ở </w:t>
      </w:r>
      <w:r w:rsidRPr="00862803">
        <w:rPr>
          <w:rFonts w:ascii="Times New Roman" w:hAnsi="Times New Roman" w:cs="Times New Roman"/>
          <w:color w:val="000000" w:themeColor="text1"/>
          <w:position w:val="-4"/>
          <w:sz w:val="24"/>
          <w:szCs w:val="24"/>
        </w:rPr>
        <w:object w:dxaOrig="440" w:dyaOrig="260" w14:anchorId="6CB7870C">
          <v:shape id="_x0000_i3136" type="#_x0000_t75" style="width:21.75pt;height:13.5pt" o:ole="">
            <v:imagedata r:id="rId1257" o:title=""/>
          </v:shape>
          <o:OLEObject Type="Embed" ProgID="Equation.DSMT4" ShapeID="_x0000_i3136" DrawAspect="Content" ObjectID="_1825376106" r:id="rId1258"/>
        </w:object>
      </w:r>
      <w:r w:rsidRPr="00862803">
        <w:rPr>
          <w:rFonts w:ascii="Times New Roman" w:eastAsia="Palatino Linotype" w:hAnsi="Times New Roman" w:cs="Times New Roman"/>
          <w:color w:val="000000" w:themeColor="text1"/>
          <w:sz w:val="24"/>
          <w:szCs w:val="24"/>
        </w:rPr>
        <w:t xml:space="preserve">, giọt thuỷ ngân cách A </w:t>
      </w:r>
      <w:r w:rsidRPr="00862803">
        <w:rPr>
          <w:rFonts w:ascii="Times New Roman" w:hAnsi="Times New Roman" w:cs="Times New Roman"/>
          <w:color w:val="000000" w:themeColor="text1"/>
          <w:position w:val="-4"/>
          <w:sz w:val="24"/>
          <w:szCs w:val="24"/>
        </w:rPr>
        <w:object w:dxaOrig="620" w:dyaOrig="260" w14:anchorId="57C4D0F8">
          <v:shape id="_x0000_i3137" type="#_x0000_t75" style="width:30.75pt;height:13.5pt" o:ole="">
            <v:imagedata r:id="rId1259" o:title=""/>
          </v:shape>
          <o:OLEObject Type="Embed" ProgID="Equation.DSMT4" ShapeID="_x0000_i3137" DrawAspect="Content" ObjectID="_1825376107" r:id="rId1260"/>
        </w:object>
      </w:r>
      <w:r w:rsidRPr="00862803">
        <w:rPr>
          <w:rFonts w:ascii="Times New Roman" w:eastAsia="Palatino Linotype" w:hAnsi="Times New Roman" w:cs="Times New Roman"/>
          <w:color w:val="000000" w:themeColor="text1"/>
          <w:sz w:val="24"/>
          <w:szCs w:val="24"/>
        </w:rPr>
        <w:t>. Coi dung tích của bình không đổi.</w:t>
      </w:r>
      <w:r w:rsidRPr="00862803">
        <w:rPr>
          <w:rFonts w:ascii="Times New Roman" w:eastAsia="Palatino Linotype" w:hAnsi="Times New Roman" w:cs="Times New Roman"/>
          <w:color w:val="000000" w:themeColor="text1"/>
          <w:sz w:val="24"/>
          <w:szCs w:val="24"/>
        </w:rPr>
        <w:br/>
      </w:r>
    </w:p>
    <w:p w14:paraId="0A208ABC"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7D01F3F1" wp14:editId="4EF85E4F">
            <wp:extent cx="2346219" cy="847891"/>
            <wp:effectExtent l="0" t="0" r="0" b="0"/>
            <wp:docPr id="2093653753"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971"/>
                    <a:srcRect/>
                    <a:stretch>
                      <a:fillRect/>
                    </a:stretch>
                  </pic:blipFill>
                  <pic:spPr>
                    <a:xfrm>
                      <a:off x="0" y="0"/>
                      <a:ext cx="2346219" cy="847891"/>
                    </a:xfrm>
                    <a:prstGeom prst="rect">
                      <a:avLst/>
                    </a:prstGeom>
                    <a:ln/>
                  </pic:spPr>
                </pic:pic>
              </a:graphicData>
            </a:graphic>
          </wp:inline>
        </w:drawing>
      </w:r>
    </w:p>
    <w:p w14:paraId="1D76F6D6"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p>
    <w:tbl>
      <w:tblPr>
        <w:tblW w:w="10185" w:type="dxa"/>
        <w:jc w:val="center"/>
        <w:tblLayout w:type="fixed"/>
        <w:tblLook w:val="0000" w:firstRow="0" w:lastRow="0" w:firstColumn="0" w:lastColumn="0" w:noHBand="0" w:noVBand="0"/>
      </w:tblPr>
      <w:tblGrid>
        <w:gridCol w:w="8585"/>
        <w:gridCol w:w="944"/>
        <w:gridCol w:w="656"/>
      </w:tblGrid>
      <w:tr w:rsidR="002451CF" w:rsidRPr="00862803" w14:paraId="743B7757" w14:textId="77777777">
        <w:trPr>
          <w:cantSplit/>
          <w:jc w:val="center"/>
        </w:trPr>
        <w:tc>
          <w:tcPr>
            <w:tcW w:w="8585" w:type="dxa"/>
            <w:tcBorders>
              <w:top w:val="single" w:sz="8" w:space="0" w:color="000000"/>
              <w:left w:val="single" w:sz="8" w:space="0" w:color="000000"/>
              <w:bottom w:val="single" w:sz="8" w:space="0" w:color="000000"/>
              <w:right w:val="single" w:sz="8" w:space="0" w:color="000000"/>
            </w:tcBorders>
            <w:vAlign w:val="center"/>
          </w:tcPr>
          <w:p w14:paraId="77E82D7B"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Phát biểu</w:t>
            </w:r>
          </w:p>
        </w:tc>
        <w:tc>
          <w:tcPr>
            <w:tcW w:w="944" w:type="dxa"/>
            <w:tcBorders>
              <w:top w:val="single" w:sz="8" w:space="0" w:color="000000"/>
              <w:bottom w:val="single" w:sz="8" w:space="0" w:color="000000"/>
              <w:right w:val="single" w:sz="8" w:space="0" w:color="000000"/>
            </w:tcBorders>
            <w:vAlign w:val="center"/>
          </w:tcPr>
          <w:p w14:paraId="2125BB4D"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Đúng</w:t>
            </w:r>
          </w:p>
        </w:tc>
        <w:tc>
          <w:tcPr>
            <w:tcW w:w="656" w:type="dxa"/>
            <w:tcBorders>
              <w:top w:val="single" w:sz="8" w:space="0" w:color="000000"/>
              <w:bottom w:val="single" w:sz="8" w:space="0" w:color="000000"/>
              <w:right w:val="single" w:sz="8" w:space="0" w:color="000000"/>
            </w:tcBorders>
            <w:vAlign w:val="center"/>
          </w:tcPr>
          <w:p w14:paraId="3F8F36F0"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Sai</w:t>
            </w:r>
          </w:p>
        </w:tc>
      </w:tr>
      <w:tr w:rsidR="002451CF" w:rsidRPr="00862803" w14:paraId="48E99043" w14:textId="77777777">
        <w:trPr>
          <w:cantSplit/>
          <w:jc w:val="center"/>
        </w:trPr>
        <w:tc>
          <w:tcPr>
            <w:tcW w:w="8585" w:type="dxa"/>
            <w:tcBorders>
              <w:left w:val="single" w:sz="8" w:space="0" w:color="000000"/>
              <w:bottom w:val="single" w:sz="8" w:space="0" w:color="000000"/>
              <w:right w:val="single" w:sz="8" w:space="0" w:color="000000"/>
            </w:tcBorders>
            <w:vAlign w:val="center"/>
          </w:tcPr>
          <w:p w14:paraId="285E42DD"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Khi được làm nóng, giọt thủy ngân sẽ dịch chuyển lại gần đầu</w:t>
            </w:r>
            <w:r w:rsidRPr="00862803">
              <w:rPr>
                <w:rFonts w:ascii="Times New Roman" w:hAnsi="Times New Roman" w:cs="Times New Roman"/>
                <w:color w:val="000000" w:themeColor="text1"/>
                <w:position w:val="-4"/>
                <w:sz w:val="24"/>
                <w:szCs w:val="24"/>
              </w:rPr>
              <w:object w:dxaOrig="260" w:dyaOrig="260" w14:anchorId="34918C71">
                <v:shape id="_x0000_i3138" type="#_x0000_t75" style="width:13.5pt;height:13.5pt" o:ole="">
                  <v:imagedata r:id="rId1261" o:title=""/>
                </v:shape>
                <o:OLEObject Type="Embed" ProgID="Equation.DSMT4" ShapeID="_x0000_i3138" DrawAspect="Content" ObjectID="_1825376108" r:id="rId1262"/>
              </w:object>
            </w:r>
            <w:r w:rsidRPr="00862803">
              <w:rPr>
                <w:rFonts w:ascii="Times New Roman" w:eastAsia="Palatino Linotype" w:hAnsi="Times New Roman" w:cs="Times New Roman"/>
                <w:color w:val="000000" w:themeColor="text1"/>
                <w:sz w:val="24"/>
                <w:szCs w:val="24"/>
              </w:rPr>
              <w:t>.</w:t>
            </w:r>
          </w:p>
        </w:tc>
        <w:tc>
          <w:tcPr>
            <w:tcW w:w="944" w:type="dxa"/>
            <w:tcBorders>
              <w:bottom w:val="single" w:sz="8" w:space="0" w:color="000000"/>
              <w:right w:val="single" w:sz="8" w:space="0" w:color="000000"/>
            </w:tcBorders>
            <w:vAlign w:val="center"/>
          </w:tcPr>
          <w:p w14:paraId="4337CE4F"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4EF2851D"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r>
      <w:tr w:rsidR="002451CF" w:rsidRPr="00862803" w14:paraId="2AE4E38B" w14:textId="77777777">
        <w:trPr>
          <w:cantSplit/>
          <w:jc w:val="center"/>
        </w:trPr>
        <w:tc>
          <w:tcPr>
            <w:tcW w:w="8585" w:type="dxa"/>
            <w:tcBorders>
              <w:left w:val="single" w:sz="8" w:space="0" w:color="000000"/>
              <w:bottom w:val="single" w:sz="8" w:space="0" w:color="000000"/>
              <w:right w:val="single" w:sz="8" w:space="0" w:color="000000"/>
            </w:tcBorders>
            <w:vAlign w:val="center"/>
          </w:tcPr>
          <w:p w14:paraId="4350354E"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Khi tăng nhiệt độ khí trong bình, áp suất tăng, giọt thủy ngân dịch chuyển ra ngoài cho đến khi áp suất cân bằng với áp suất khí quyển.</w:t>
            </w:r>
          </w:p>
        </w:tc>
        <w:tc>
          <w:tcPr>
            <w:tcW w:w="944" w:type="dxa"/>
            <w:tcBorders>
              <w:bottom w:val="single" w:sz="8" w:space="0" w:color="000000"/>
              <w:right w:val="single" w:sz="8" w:space="0" w:color="000000"/>
            </w:tcBorders>
            <w:vAlign w:val="center"/>
          </w:tcPr>
          <w:p w14:paraId="7719B871"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c>
          <w:tcPr>
            <w:tcW w:w="656" w:type="dxa"/>
            <w:tcBorders>
              <w:bottom w:val="single" w:sz="8" w:space="0" w:color="000000"/>
              <w:right w:val="single" w:sz="8" w:space="0" w:color="000000"/>
            </w:tcBorders>
            <w:vAlign w:val="center"/>
          </w:tcPr>
          <w:p w14:paraId="30C5AF5A" w14:textId="77777777" w:rsidR="002451CF" w:rsidRPr="00862803" w:rsidRDefault="002451CF" w:rsidP="00D61DDA">
            <w:pPr>
              <w:rPr>
                <w:rFonts w:ascii="Times New Roman" w:eastAsia="Palatino Linotype" w:hAnsi="Times New Roman" w:cs="Times New Roman"/>
                <w:color w:val="000000" w:themeColor="text1"/>
                <w:sz w:val="24"/>
                <w:szCs w:val="24"/>
              </w:rPr>
            </w:pPr>
          </w:p>
        </w:tc>
      </w:tr>
      <w:tr w:rsidR="002451CF" w:rsidRPr="00862803" w14:paraId="7A89C906" w14:textId="77777777">
        <w:trPr>
          <w:cantSplit/>
          <w:jc w:val="center"/>
        </w:trPr>
        <w:tc>
          <w:tcPr>
            <w:tcW w:w="8585" w:type="dxa"/>
            <w:tcBorders>
              <w:left w:val="single" w:sz="8" w:space="0" w:color="000000"/>
              <w:bottom w:val="single" w:sz="8" w:space="0" w:color="000000"/>
              <w:right w:val="single" w:sz="8" w:space="0" w:color="000000"/>
            </w:tcBorders>
            <w:vAlign w:val="center"/>
          </w:tcPr>
          <w:p w14:paraId="29FA08C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Vì dung tích của bình không đổi, nên quá trình biến đổi trạng thái của khối khí trong bình là quá trình đẳng tích.</w:t>
            </w:r>
          </w:p>
        </w:tc>
        <w:tc>
          <w:tcPr>
            <w:tcW w:w="944" w:type="dxa"/>
            <w:tcBorders>
              <w:bottom w:val="single" w:sz="8" w:space="0" w:color="000000"/>
              <w:right w:val="single" w:sz="8" w:space="0" w:color="000000"/>
            </w:tcBorders>
            <w:vAlign w:val="center"/>
          </w:tcPr>
          <w:p w14:paraId="782FF72F" w14:textId="77777777" w:rsidR="002451CF" w:rsidRPr="00862803" w:rsidRDefault="002451CF" w:rsidP="00D61DDA">
            <w:pPr>
              <w:rPr>
                <w:rFonts w:ascii="Times New Roman" w:eastAsia="Palatino Linotype" w:hAnsi="Times New Roman" w:cs="Times New Roman"/>
                <w:color w:val="000000" w:themeColor="text1"/>
                <w:sz w:val="24"/>
                <w:szCs w:val="24"/>
              </w:rPr>
            </w:pPr>
          </w:p>
        </w:tc>
        <w:tc>
          <w:tcPr>
            <w:tcW w:w="656" w:type="dxa"/>
            <w:tcBorders>
              <w:bottom w:val="single" w:sz="8" w:space="0" w:color="000000"/>
              <w:right w:val="single" w:sz="8" w:space="0" w:color="000000"/>
            </w:tcBorders>
            <w:vAlign w:val="center"/>
          </w:tcPr>
          <w:p w14:paraId="632AC30E"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r>
      <w:tr w:rsidR="002451CF" w:rsidRPr="00862803" w14:paraId="14333F8B" w14:textId="77777777">
        <w:trPr>
          <w:cantSplit/>
          <w:jc w:val="center"/>
        </w:trPr>
        <w:tc>
          <w:tcPr>
            <w:tcW w:w="8585" w:type="dxa"/>
            <w:tcBorders>
              <w:left w:val="single" w:sz="8" w:space="0" w:color="000000"/>
              <w:bottom w:val="single" w:sz="8" w:space="0" w:color="000000"/>
              <w:right w:val="single" w:sz="8" w:space="0" w:color="000000"/>
            </w:tcBorders>
            <w:vAlign w:val="center"/>
          </w:tcPr>
          <w:p w14:paraId="12F1DC53"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Nếu tăng nhiệt độ đến </w:t>
            </w:r>
            <w:r w:rsidRPr="00862803">
              <w:rPr>
                <w:rFonts w:ascii="Times New Roman" w:hAnsi="Times New Roman" w:cs="Times New Roman"/>
                <w:color w:val="000000" w:themeColor="text1"/>
                <w:position w:val="-4"/>
                <w:sz w:val="24"/>
                <w:szCs w:val="24"/>
              </w:rPr>
              <w:object w:dxaOrig="440" w:dyaOrig="260" w14:anchorId="4EC5966E">
                <v:shape id="_x0000_i3139" type="#_x0000_t75" style="width:21.75pt;height:13.5pt" o:ole="">
                  <v:imagedata r:id="rId1263" o:title=""/>
                </v:shape>
                <o:OLEObject Type="Embed" ProgID="Equation.DSMT4" ShapeID="_x0000_i3139" DrawAspect="Content" ObjectID="_1825376109" r:id="rId1264"/>
              </w:object>
            </w:r>
            <w:r w:rsidRPr="00862803">
              <w:rPr>
                <w:rFonts w:ascii="Times New Roman" w:eastAsia="Palatino Linotype" w:hAnsi="Times New Roman" w:cs="Times New Roman"/>
                <w:color w:val="000000" w:themeColor="text1"/>
                <w:sz w:val="24"/>
                <w:szCs w:val="24"/>
              </w:rPr>
              <w:t xml:space="preserve"> thì giọt thuỷ ngân cách A </w:t>
            </w:r>
            <w:r w:rsidRPr="00862803">
              <w:rPr>
                <w:rFonts w:ascii="Times New Roman" w:hAnsi="Times New Roman" w:cs="Times New Roman"/>
                <w:color w:val="000000" w:themeColor="text1"/>
                <w:position w:val="-4"/>
                <w:sz w:val="24"/>
                <w:szCs w:val="24"/>
              </w:rPr>
              <w:object w:dxaOrig="620" w:dyaOrig="240" w14:anchorId="0D28C977">
                <v:shape id="_x0000_i3140" type="#_x0000_t75" style="width:30.75pt;height:12pt" o:ole="">
                  <v:imagedata r:id="rId1265" o:title=""/>
                </v:shape>
                <o:OLEObject Type="Embed" ProgID="Equation.DSMT4" ShapeID="_x0000_i3140" DrawAspect="Content" ObjectID="_1825376110" r:id="rId1266"/>
              </w:object>
            </w:r>
            <w:r w:rsidRPr="00862803">
              <w:rPr>
                <w:rFonts w:ascii="Times New Roman" w:eastAsia="Palatino Linotype" w:hAnsi="Times New Roman" w:cs="Times New Roman"/>
                <w:color w:val="000000" w:themeColor="text1"/>
                <w:sz w:val="24"/>
                <w:szCs w:val="24"/>
              </w:rPr>
              <w:t xml:space="preserve">. Thể tích của bình hình cầu là </w:t>
            </w:r>
            <w:r w:rsidRPr="00862803">
              <w:rPr>
                <w:rFonts w:ascii="Times New Roman" w:hAnsi="Times New Roman" w:cs="Times New Roman"/>
                <w:color w:val="000000" w:themeColor="text1"/>
                <w:position w:val="-10"/>
                <w:sz w:val="24"/>
                <w:szCs w:val="24"/>
              </w:rPr>
              <w:object w:dxaOrig="1120" w:dyaOrig="380" w14:anchorId="70C582FD">
                <v:shape id="_x0000_i3141" type="#_x0000_t75" style="width:56.25pt;height:19.5pt" o:ole="">
                  <v:imagedata r:id="rId1267" o:title=""/>
                </v:shape>
                <o:OLEObject Type="Embed" ProgID="Equation.DSMT4" ShapeID="_x0000_i3141" DrawAspect="Content" ObjectID="_1825376111" r:id="rId1268"/>
              </w:object>
            </w:r>
            <w:r w:rsidRPr="00862803">
              <w:rPr>
                <w:rFonts w:ascii="Times New Roman" w:eastAsia="Palatino Linotype" w:hAnsi="Times New Roman" w:cs="Times New Roman"/>
                <w:color w:val="000000" w:themeColor="text1"/>
                <w:sz w:val="24"/>
                <w:szCs w:val="24"/>
              </w:rPr>
              <w:t>.</w:t>
            </w:r>
          </w:p>
        </w:tc>
        <w:tc>
          <w:tcPr>
            <w:tcW w:w="944" w:type="dxa"/>
            <w:tcBorders>
              <w:bottom w:val="single" w:sz="8" w:space="0" w:color="000000"/>
              <w:right w:val="single" w:sz="8" w:space="0" w:color="000000"/>
            </w:tcBorders>
            <w:vAlign w:val="center"/>
          </w:tcPr>
          <w:p w14:paraId="639E1A6A"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w:t>
            </w:r>
          </w:p>
        </w:tc>
        <w:tc>
          <w:tcPr>
            <w:tcW w:w="656" w:type="dxa"/>
            <w:tcBorders>
              <w:bottom w:val="single" w:sz="8" w:space="0" w:color="000000"/>
              <w:right w:val="single" w:sz="8" w:space="0" w:color="000000"/>
            </w:tcBorders>
            <w:vAlign w:val="center"/>
          </w:tcPr>
          <w:p w14:paraId="4368528A" w14:textId="77777777" w:rsidR="002451CF" w:rsidRPr="00862803" w:rsidRDefault="002451CF" w:rsidP="00D61DDA">
            <w:pPr>
              <w:rPr>
                <w:rFonts w:ascii="Times New Roman" w:eastAsia="Palatino Linotype" w:hAnsi="Times New Roman" w:cs="Times New Roman"/>
                <w:color w:val="000000" w:themeColor="text1"/>
                <w:sz w:val="24"/>
                <w:szCs w:val="24"/>
              </w:rPr>
            </w:pPr>
          </w:p>
        </w:tc>
      </w:tr>
    </w:tbl>
    <w:p w14:paraId="0D196EF2"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23C1FD47"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41E4B95"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Sai: </w:t>
      </w:r>
      <w:r w:rsidRPr="00862803">
        <w:rPr>
          <w:rFonts w:ascii="Times New Roman" w:eastAsia="Palatino Linotype" w:hAnsi="Times New Roman" w:cs="Times New Roman"/>
          <w:color w:val="000000" w:themeColor="text1"/>
          <w:sz w:val="24"/>
          <w:szCs w:val="24"/>
        </w:rPr>
        <w:t xml:space="preserve">Khi được làm nóng, giọt thuỷ ngân sẽ dịch chuyển ra xa đầu </w:t>
      </w:r>
      <w:r w:rsidRPr="00862803">
        <w:rPr>
          <w:rFonts w:ascii="Times New Roman" w:hAnsi="Times New Roman" w:cs="Times New Roman"/>
          <w:color w:val="000000" w:themeColor="text1"/>
          <w:position w:val="-4"/>
          <w:sz w:val="24"/>
          <w:szCs w:val="24"/>
        </w:rPr>
        <w:object w:dxaOrig="260" w:dyaOrig="260" w14:anchorId="643F1CEB">
          <v:shape id="_x0000_i3142" type="#_x0000_t75" style="width:13.5pt;height:13.5pt" o:ole="">
            <v:imagedata r:id="rId1269" o:title=""/>
          </v:shape>
          <o:OLEObject Type="Embed" ProgID="Equation.DSMT4" ShapeID="_x0000_i3142" DrawAspect="Content" ObjectID="_1825376112" r:id="rId1270"/>
        </w:object>
      </w:r>
      <w:r w:rsidRPr="00862803">
        <w:rPr>
          <w:rFonts w:ascii="Times New Roman" w:eastAsia="Palatino Linotype" w:hAnsi="Times New Roman" w:cs="Times New Roman"/>
          <w:color w:val="000000" w:themeColor="text1"/>
          <w:sz w:val="24"/>
          <w:szCs w:val="24"/>
        </w:rPr>
        <w:t>.</w:t>
      </w:r>
    </w:p>
    <w:p w14:paraId="79467535"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Khi tăng nhiệt độ khí trong bình, áp suất tăng giọt thuỷ ngân dịch chuyển ra ngoài cho đến khi áp suất khí trong bình cân bằng với áp suất khí quyển.</w:t>
      </w:r>
    </w:p>
    <w:p w14:paraId="1F0B698B" w14:textId="77777777" w:rsidR="002451CF" w:rsidRPr="00862803" w:rsidRDefault="002451CF" w:rsidP="00D61DDA">
      <w:pPr>
        <w:ind w:firstLine="426"/>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Sai: </w:t>
      </w:r>
      <w:r w:rsidRPr="00862803">
        <w:rPr>
          <w:rFonts w:ascii="Times New Roman" w:eastAsia="Palatino Linotype" w:hAnsi="Times New Roman" w:cs="Times New Roman"/>
          <w:color w:val="000000" w:themeColor="text1"/>
          <w:sz w:val="24"/>
          <w:szCs w:val="24"/>
        </w:rPr>
        <w:t>Vì áp suất của khí trong bình không đổi, nên quá trình biến đổi trạng thái của khối khí trong bình là quá trình đẳng áp.</w:t>
      </w:r>
    </w:p>
    <w:p w14:paraId="13DCB392" w14:textId="77777777" w:rsidR="002451CF" w:rsidRPr="00862803" w:rsidRDefault="002451CF" w:rsidP="00D61DDA">
      <w:pPr>
        <w:ind w:firstLine="426"/>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Quá trình trên là đẳng tích nên ta có</w:t>
      </w:r>
      <w:r w:rsidRPr="00862803">
        <w:rPr>
          <w:rFonts w:ascii="Times New Roman" w:eastAsia="Palatino Linotype" w:hAnsi="Times New Roman" w:cs="Times New Roman"/>
          <w:b/>
          <w:color w:val="000000" w:themeColor="text1"/>
          <w:sz w:val="24"/>
          <w:szCs w:val="24"/>
        </w:rPr>
        <w:t xml:space="preserve"> </w:t>
      </w:r>
    </w:p>
    <w:p w14:paraId="14E192C0"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5840" w:dyaOrig="760" w14:anchorId="64454AB2">
          <v:shape id="_x0000_i3143" type="#_x0000_t75" style="width:291.75pt;height:37.5pt" o:ole="">
            <v:imagedata r:id="rId1271" o:title=""/>
          </v:shape>
          <o:OLEObject Type="Embed" ProgID="Equation.DSMT4" ShapeID="_x0000_i3143" DrawAspect="Content" ObjectID="_1825376113" r:id="rId1272"/>
        </w:object>
      </w:r>
    </w:p>
    <w:p w14:paraId="2CC797C2"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t xml:space="preserve"> </w:t>
      </w:r>
      <w:r w:rsidRPr="00862803">
        <w:rPr>
          <w:rFonts w:ascii="Times New Roman" w:eastAsia="Palatino Linotype" w:hAnsi="Times New Roman" w:cs="Times New Roman"/>
          <w:color w:val="000000" w:themeColor="text1"/>
          <w:sz w:val="24"/>
          <w:szCs w:val="24"/>
        </w:rPr>
        <w:t>Một học sinh sử dụng thiết lập trong hình vẽ để nghiên cứu dòng điện cảm ứng trong một cuộn dây điện từ khi một nam châm vĩnh cửu rơi qua nó. Khi một dòng điện chạy qua cảm biến dòng điện từ A đến B, sẽ thu được giá trị đọc dương. Đồ thị cho thấy kết quả sau khi nam châm được thả ở một độ cao nhất định.</w:t>
      </w:r>
    </w:p>
    <w:p w14:paraId="0015B650" w14:textId="77777777" w:rsidR="002451CF" w:rsidRPr="00862803" w:rsidRDefault="002451CF" w:rsidP="00D61DDA">
      <w:pPr>
        <w:ind w:firstLine="426"/>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lastRenderedPageBreak/>
        <w:drawing>
          <wp:inline distT="0" distB="0" distL="0" distR="0" wp14:anchorId="2946DCFC" wp14:editId="1E9872AF">
            <wp:extent cx="5457934" cy="2719608"/>
            <wp:effectExtent l="0" t="0" r="0" b="0"/>
            <wp:docPr id="2093653752"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980"/>
                    <a:srcRect/>
                    <a:stretch>
                      <a:fillRect/>
                    </a:stretch>
                  </pic:blipFill>
                  <pic:spPr>
                    <a:xfrm>
                      <a:off x="0" y="0"/>
                      <a:ext cx="5457934" cy="2719608"/>
                    </a:xfrm>
                    <a:prstGeom prst="rect">
                      <a:avLst/>
                    </a:prstGeom>
                    <a:ln/>
                  </pic:spPr>
                </pic:pic>
              </a:graphicData>
            </a:graphic>
          </wp:inline>
        </w:drawing>
      </w:r>
    </w:p>
    <w:p w14:paraId="5BFFBD7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Đầu Y của nam châm vĩnh cửu là cực nam.</w:t>
      </w:r>
    </w:p>
    <w:p w14:paraId="7D13F34A"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Khi nam châm bắt đầu rơi xuống, xuất hiện dòng điện trong ống dây làm nó trở thành một nam châm điện có đầu đóng vai trò là cực bắc.</w:t>
      </w:r>
    </w:p>
    <w:p w14:paraId="016957CC"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Trong quá trình rơi, hai cực của nam châm điện bị đảo cực một lần.</w:t>
      </w:r>
    </w:p>
    <w:p w14:paraId="4159CE9A"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Độ lớn của dòng điện ở đỉnh “âm” cao hơn ở đỉnh “dương” là do tốc độ của nam châm càng về sau càng tăng dần, làm tốc độ biến thiên của từ trường qua cuộn dây tăng lên.</w:t>
      </w:r>
    </w:p>
    <w:p w14:paraId="2D57CB34" w14:textId="77777777" w:rsidR="002451CF" w:rsidRPr="00862803" w:rsidRDefault="002451CF" w:rsidP="00D61DDA">
      <w:pPr>
        <w:ind w:firstLine="426"/>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C1B665B"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Đầu Y của nam châm vĩnh cửu là cực nam.</w:t>
      </w:r>
    </w:p>
    <w:p w14:paraId="62326A1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514F7B02">
          <v:shape id="_x0000_i3144" type="#_x0000_t75" style="width:15pt;height:12pt" o:ole="">
            <v:imagedata r:id="rId1273" o:title=""/>
          </v:shape>
          <o:OLEObject Type="Embed" ProgID="Equation.DSMT4" ShapeID="_x0000_i3144" DrawAspect="Content" ObjectID="_1825376114" r:id="rId1274"/>
        </w:object>
      </w:r>
      <w:r w:rsidRPr="00862803">
        <w:rPr>
          <w:rFonts w:ascii="Times New Roman" w:eastAsia="Palatino Linotype" w:hAnsi="Times New Roman" w:cs="Times New Roman"/>
          <w:color w:val="000000" w:themeColor="text1"/>
          <w:sz w:val="24"/>
          <w:szCs w:val="24"/>
          <w:vertAlign w:val="subscript"/>
        </w:rPr>
        <w:t xml:space="preserve"> </w:t>
      </w:r>
      <w:r w:rsidRPr="00862803">
        <w:rPr>
          <w:rFonts w:ascii="Times New Roman" w:eastAsia="Palatino Linotype" w:hAnsi="Times New Roman" w:cs="Times New Roman"/>
          <w:color w:val="000000" w:themeColor="text1"/>
          <w:sz w:val="24"/>
          <w:szCs w:val="24"/>
        </w:rPr>
        <w:t>Sai, Đầu Y của nam  châm vĩnh cữu là cực Bắc.</w:t>
      </w:r>
    </w:p>
    <w:p w14:paraId="431C63DF"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33303D5A"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Khi nam châm bắt đầu rơi xuống, xuất hiện dòng điện trong ống dây làm nó trở thành một nam châm điện có đầu đóng vai trò là cực bắc.</w:t>
      </w:r>
    </w:p>
    <w:p w14:paraId="5CAE6947"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712EEE97">
          <v:shape id="_x0000_i3145" type="#_x0000_t75" style="width:15pt;height:12pt" o:ole="">
            <v:imagedata r:id="rId1275" o:title=""/>
          </v:shape>
          <o:OLEObject Type="Embed" ProgID="Equation.DSMT4" ShapeID="_x0000_i3145" DrawAspect="Content" ObjectID="_1825376115" r:id="rId1276"/>
        </w:object>
      </w:r>
      <w:r w:rsidRPr="00862803">
        <w:rPr>
          <w:rFonts w:ascii="Times New Roman" w:eastAsia="Palatino Linotype" w:hAnsi="Times New Roman" w:cs="Times New Roman"/>
          <w:color w:val="000000" w:themeColor="text1"/>
          <w:sz w:val="24"/>
          <w:szCs w:val="24"/>
        </w:rPr>
        <w:t>Đúng, Khi nam châm bắt đầu rơi xuống, xuất hiện dòng điện trong ống dây làm nó trở thành một nam châm điện có đầu trên đóng vai trò là cực Bắc.</w:t>
      </w:r>
    </w:p>
    <w:p w14:paraId="2A09C2DA"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384FAEA"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Trong quá trình rơi, hai cực của nam châm điện bị đảo cực một lần.</w:t>
      </w:r>
    </w:p>
    <w:p w14:paraId="2F9AB50E"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30840227">
          <v:shape id="_x0000_i3146" type="#_x0000_t75" style="width:15pt;height:12pt" o:ole="">
            <v:imagedata r:id="rId1277" o:title=""/>
          </v:shape>
          <o:OLEObject Type="Embed" ProgID="Equation.DSMT4" ShapeID="_x0000_i3146" DrawAspect="Content" ObjectID="_1825376116" r:id="rId1278"/>
        </w:object>
      </w:r>
      <w:r w:rsidRPr="00862803">
        <w:rPr>
          <w:rFonts w:ascii="Times New Roman" w:eastAsia="Palatino Linotype" w:hAnsi="Times New Roman" w:cs="Times New Roman"/>
          <w:color w:val="000000" w:themeColor="text1"/>
          <w:sz w:val="24"/>
          <w:szCs w:val="24"/>
        </w:rPr>
        <w:t>Đúng, Trong quá trình rơi, hai cực của nam châm điện bị đảo cực một lần.</w:t>
      </w:r>
    </w:p>
    <w:p w14:paraId="5D20AFF4"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A0B03A0"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Độ lớn của dòng điện ở đỉnh “âm” cao hơn ở đỉnh “dương” là do tốc độ của nam châm càng về sau càng tăng dần, làm tốc độ biến thiên của từ trường qua cuộn dây tăng lên.</w:t>
      </w:r>
    </w:p>
    <w:p w14:paraId="2396DEC1"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53537034">
          <v:shape id="_x0000_i3147" type="#_x0000_t75" style="width:15pt;height:12pt" o:ole="">
            <v:imagedata r:id="rId1279" o:title=""/>
          </v:shape>
          <o:OLEObject Type="Embed" ProgID="Equation.DSMT4" ShapeID="_x0000_i3147" DrawAspect="Content" ObjectID="_1825376117" r:id="rId1280"/>
        </w:object>
      </w:r>
      <w:r w:rsidRPr="00862803">
        <w:rPr>
          <w:rFonts w:ascii="Times New Roman" w:eastAsia="Palatino Linotype" w:hAnsi="Times New Roman" w:cs="Times New Roman"/>
          <w:color w:val="000000" w:themeColor="text1"/>
          <w:sz w:val="24"/>
          <w:szCs w:val="24"/>
        </w:rPr>
        <w:t>Đúng, Độ lớn của dòng điện ở đỉnh “âm” cao hơn ở đỉnh “dương” là do tốc độ  của nam châm  càng về sau càng tăng dần, làm cho tốc độ biến thiên của từ trường càng về sau càng tăng lên</w:t>
      </w:r>
    </w:p>
    <w:p w14:paraId="6DEC4C7B"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1D3EF7A2" w14:textId="77777777" w:rsidR="002451CF" w:rsidRPr="00862803" w:rsidRDefault="002451CF" w:rsidP="00D61DDA">
      <w:pPr>
        <w:ind w:firstLine="426"/>
        <w:jc w:val="center"/>
        <w:rPr>
          <w:rFonts w:ascii="Times New Roman" w:eastAsia="Palatino Linotype" w:hAnsi="Times New Roman" w:cs="Times New Roman"/>
          <w:b/>
          <w:color w:val="000000" w:themeColor="text1"/>
          <w:sz w:val="24"/>
          <w:szCs w:val="24"/>
        </w:rPr>
      </w:pPr>
    </w:p>
    <w:p w14:paraId="13AEB987"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t xml:space="preserve"> </w:t>
      </w:r>
      <w:r w:rsidRPr="00862803">
        <w:rPr>
          <w:rFonts w:ascii="Times New Roman" w:eastAsia="Palatino Linotype" w:hAnsi="Times New Roman" w:cs="Times New Roman"/>
          <w:color w:val="000000" w:themeColor="text1"/>
          <w:sz w:val="24"/>
          <w:szCs w:val="24"/>
        </w:rPr>
        <w:t xml:space="preserve">Tuổi của một mẫu đá chứa potassium </w:t>
      </w:r>
      <w:r w:rsidRPr="00862803">
        <w:rPr>
          <w:rFonts w:ascii="Times New Roman" w:hAnsi="Times New Roman" w:cs="Times New Roman"/>
          <w:color w:val="000000" w:themeColor="text1"/>
          <w:position w:val="-4"/>
          <w:sz w:val="24"/>
          <w:szCs w:val="24"/>
        </w:rPr>
        <w:object w:dxaOrig="440" w:dyaOrig="260" w14:anchorId="43045328">
          <v:shape id="_x0000_i3148" type="#_x0000_t75" style="width:21.75pt;height:13.5pt" o:ole="">
            <v:imagedata r:id="rId1281" o:title=""/>
          </v:shape>
          <o:OLEObject Type="Embed" ProgID="Equation.DSMT4" ShapeID="_x0000_i3148" DrawAspect="Content" ObjectID="_1825376118" r:id="rId1282"/>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740" w:dyaOrig="260" w14:anchorId="17F6FE53">
          <v:shape id="_x0000_i3149" type="#_x0000_t75" style="width:36.75pt;height:13.5pt" o:ole="">
            <v:imagedata r:id="rId1283" o:title=""/>
          </v:shape>
          <o:OLEObject Type="Embed" ProgID="Equation.DSMT4" ShapeID="_x0000_i3149" DrawAspect="Content" ObjectID="_1825376119" r:id="rId1284"/>
        </w:object>
      </w:r>
      <w:r w:rsidRPr="00862803">
        <w:rPr>
          <w:rFonts w:ascii="Times New Roman" w:eastAsia="Palatino Linotype" w:hAnsi="Times New Roman" w:cs="Times New Roman"/>
          <w:color w:val="000000" w:themeColor="text1"/>
          <w:sz w:val="24"/>
          <w:szCs w:val="24"/>
        </w:rPr>
        <w:t xml:space="preserve">) có thể được ước tính bằng cách quan sát hoạt động của nó, potassium </w:t>
      </w:r>
      <w:r w:rsidRPr="00862803">
        <w:rPr>
          <w:rFonts w:ascii="Times New Roman" w:hAnsi="Times New Roman" w:cs="Times New Roman"/>
          <w:color w:val="000000" w:themeColor="text1"/>
          <w:position w:val="-4"/>
          <w:sz w:val="24"/>
          <w:szCs w:val="24"/>
        </w:rPr>
        <w:object w:dxaOrig="440" w:dyaOrig="260" w14:anchorId="798772FE">
          <v:shape id="_x0000_i3150" type="#_x0000_t75" style="width:21.75pt;height:13.5pt" o:ole="">
            <v:imagedata r:id="rId1285" o:title=""/>
          </v:shape>
          <o:OLEObject Type="Embed" ProgID="Equation.DSMT4" ShapeID="_x0000_i3150" DrawAspect="Content" ObjectID="_1825376120" r:id="rId1286"/>
        </w:object>
      </w:r>
      <w:r w:rsidRPr="00862803">
        <w:rPr>
          <w:rFonts w:ascii="Times New Roman" w:eastAsia="Palatino Linotype" w:hAnsi="Times New Roman" w:cs="Times New Roman"/>
          <w:color w:val="000000" w:themeColor="text1"/>
          <w:sz w:val="24"/>
          <w:szCs w:val="24"/>
        </w:rPr>
        <w:t xml:space="preserve"> phân rã </w:t>
      </w:r>
      <w:r w:rsidRPr="00862803">
        <w:rPr>
          <w:rFonts w:ascii="Times New Roman" w:hAnsi="Times New Roman" w:cs="Times New Roman"/>
          <w:color w:val="000000" w:themeColor="text1"/>
          <w:position w:val="-10"/>
          <w:sz w:val="24"/>
          <w:szCs w:val="24"/>
        </w:rPr>
        <w:object w:dxaOrig="279" w:dyaOrig="380" w14:anchorId="5C5366FE">
          <v:shape id="_x0000_i3151" type="#_x0000_t75" style="width:14.25pt;height:19.5pt" o:ole="">
            <v:imagedata r:id="rId1287" o:title=""/>
          </v:shape>
          <o:OLEObject Type="Embed" ProgID="Equation.DSMT4" ShapeID="_x0000_i3151" DrawAspect="Content" ObjectID="_1825376121" r:id="rId1288"/>
        </w:object>
      </w:r>
      <w:r w:rsidRPr="00862803">
        <w:rPr>
          <w:rFonts w:ascii="Times New Roman" w:eastAsia="Palatino Linotype" w:hAnsi="Times New Roman" w:cs="Times New Roman"/>
          <w:color w:val="000000" w:themeColor="text1"/>
          <w:sz w:val="24"/>
          <w:szCs w:val="24"/>
        </w:rPr>
        <w:t xml:space="preserve">để tạo ra đồng vị bền argon. Độ phóng xạ của một mẫu được tìm </w:t>
      </w:r>
      <w:r w:rsidRPr="00862803">
        <w:rPr>
          <w:rFonts w:ascii="Times New Roman" w:eastAsia="Palatino Linotype" w:hAnsi="Times New Roman" w:cs="Times New Roman"/>
          <w:color w:val="000000" w:themeColor="text1"/>
          <w:sz w:val="24"/>
          <w:szCs w:val="24"/>
        </w:rPr>
        <w:lastRenderedPageBreak/>
        <w:t xml:space="preserve">thấy là 1,6 Bq trong khi độ phóng xạ ban đầu của một loại đá tương tự có cùng khối lượng là </w:t>
      </w:r>
      <w:r w:rsidRPr="00862803">
        <w:rPr>
          <w:rFonts w:ascii="Times New Roman" w:hAnsi="Times New Roman" w:cs="Times New Roman"/>
          <w:color w:val="000000" w:themeColor="text1"/>
          <w:position w:val="-18"/>
          <w:sz w:val="24"/>
          <w:szCs w:val="24"/>
        </w:rPr>
        <w:object w:dxaOrig="780" w:dyaOrig="400" w14:anchorId="06A30DB2">
          <v:shape id="_x0000_i3152" type="#_x0000_t75" style="width:39pt;height:20.25pt" o:ole="">
            <v:imagedata r:id="rId1289" o:title=""/>
          </v:shape>
          <o:OLEObject Type="Embed" ProgID="Equation.DSMT4" ShapeID="_x0000_i3152" DrawAspect="Content" ObjectID="_1825376122" r:id="rId1290"/>
        </w:object>
      </w:r>
      <w:r w:rsidRPr="00862803">
        <w:rPr>
          <w:rFonts w:ascii="Times New Roman" w:eastAsia="Palatino Linotype" w:hAnsi="Times New Roman" w:cs="Times New Roman"/>
          <w:color w:val="000000" w:themeColor="text1"/>
          <w:sz w:val="24"/>
          <w:szCs w:val="24"/>
        </w:rPr>
        <w:t xml:space="preserve">. Chu kì bán rã của potassium </w:t>
      </w:r>
      <w:r w:rsidRPr="00862803">
        <w:rPr>
          <w:rFonts w:ascii="Times New Roman" w:hAnsi="Times New Roman" w:cs="Times New Roman"/>
          <w:color w:val="000000" w:themeColor="text1"/>
          <w:position w:val="-4"/>
          <w:sz w:val="24"/>
          <w:szCs w:val="24"/>
        </w:rPr>
        <w:object w:dxaOrig="440" w:dyaOrig="260" w14:anchorId="38511CF6">
          <v:shape id="_x0000_i3153" type="#_x0000_t75" style="width:21.75pt;height:13.5pt" o:ole="">
            <v:imagedata r:id="rId1291" o:title=""/>
          </v:shape>
          <o:OLEObject Type="Embed" ProgID="Equation.DSMT4" ShapeID="_x0000_i3153" DrawAspect="Content" ObjectID="_1825376123" r:id="rId1292"/>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820" w:dyaOrig="380" w14:anchorId="1AD0E528">
          <v:shape id="_x0000_i3154" type="#_x0000_t75" style="width:41.25pt;height:19.5pt" o:ole="">
            <v:imagedata r:id="rId1293" o:title=""/>
          </v:shape>
          <o:OLEObject Type="Embed" ProgID="Equation.DSMT4" ShapeID="_x0000_i3154" DrawAspect="Content" ObjectID="_1825376124" r:id="rId1294"/>
        </w:object>
      </w:r>
      <w:r w:rsidRPr="00862803">
        <w:rPr>
          <w:rFonts w:ascii="Times New Roman" w:eastAsia="Palatino Linotype" w:hAnsi="Times New Roman" w:cs="Times New Roman"/>
          <w:color w:val="000000" w:themeColor="text1"/>
          <w:sz w:val="24"/>
          <w:szCs w:val="24"/>
        </w:rPr>
        <w:t xml:space="preserve"> năm.</w:t>
      </w:r>
    </w:p>
    <w:p w14:paraId="311021F2"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Hằng số phóng xạ của potassium</w:t>
      </w:r>
      <w:r w:rsidRPr="00862803">
        <w:rPr>
          <w:rFonts w:ascii="Times New Roman" w:hAnsi="Times New Roman" w:cs="Times New Roman"/>
          <w:color w:val="000000" w:themeColor="text1"/>
          <w:position w:val="-4"/>
          <w:sz w:val="24"/>
          <w:szCs w:val="24"/>
        </w:rPr>
        <w:object w:dxaOrig="440" w:dyaOrig="260" w14:anchorId="5AF3F690">
          <v:shape id="_x0000_i3155" type="#_x0000_t75" style="width:21.75pt;height:13.5pt" o:ole="">
            <v:imagedata r:id="rId1295" o:title=""/>
          </v:shape>
          <o:OLEObject Type="Embed" ProgID="Equation.DSMT4" ShapeID="_x0000_i3155" DrawAspect="Content" ObjectID="_1825376125" r:id="rId1296"/>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440" w:dyaOrig="460" w14:anchorId="5C46D3A5">
          <v:shape id="_x0000_i3156" type="#_x0000_t75" style="width:1in;height:22.5pt" o:ole="">
            <v:imagedata r:id="rId1297" o:title=""/>
          </v:shape>
          <o:OLEObject Type="Embed" ProgID="Equation.DSMT4" ShapeID="_x0000_i3156" DrawAspect="Content" ObjectID="_1825376126" r:id="rId1298"/>
        </w:object>
      </w:r>
      <w:r w:rsidRPr="00862803">
        <w:rPr>
          <w:rFonts w:ascii="Times New Roman" w:eastAsia="Palatino Linotype" w:hAnsi="Times New Roman" w:cs="Times New Roman"/>
          <w:color w:val="000000" w:themeColor="text1"/>
          <w:sz w:val="24"/>
          <w:szCs w:val="24"/>
        </w:rPr>
        <w:t>.</w:t>
      </w:r>
    </w:p>
    <w:p w14:paraId="52F319B4"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Số nguyên tử potassium</w:t>
      </w:r>
      <w:r w:rsidRPr="00862803">
        <w:rPr>
          <w:rFonts w:ascii="Times New Roman" w:hAnsi="Times New Roman" w:cs="Times New Roman"/>
          <w:color w:val="000000" w:themeColor="text1"/>
          <w:position w:val="-4"/>
          <w:sz w:val="24"/>
          <w:szCs w:val="24"/>
        </w:rPr>
        <w:object w:dxaOrig="440" w:dyaOrig="260" w14:anchorId="243238E9">
          <v:shape id="_x0000_i3157" type="#_x0000_t75" style="width:21.75pt;height:13.5pt" o:ole="">
            <v:imagedata r:id="rId1299" o:title=""/>
          </v:shape>
          <o:OLEObject Type="Embed" ProgID="Equation.DSMT4" ShapeID="_x0000_i3157" DrawAspect="Content" ObjectID="_1825376127" r:id="rId1300"/>
        </w:object>
      </w:r>
      <w:r w:rsidRPr="00862803">
        <w:rPr>
          <w:rFonts w:ascii="Times New Roman" w:eastAsia="Palatino Linotype" w:hAnsi="Times New Roman" w:cs="Times New Roman"/>
          <w:color w:val="000000" w:themeColor="text1"/>
          <w:sz w:val="24"/>
          <w:szCs w:val="24"/>
        </w:rPr>
        <w:t xml:space="preserve"> có trong mẫu đá tìm thấy ở thời điểm hiện tại là </w:t>
      </w:r>
      <w:r w:rsidRPr="00862803">
        <w:rPr>
          <w:rFonts w:ascii="Times New Roman" w:hAnsi="Times New Roman" w:cs="Times New Roman"/>
          <w:color w:val="000000" w:themeColor="text1"/>
          <w:position w:val="-10"/>
          <w:sz w:val="24"/>
          <w:szCs w:val="24"/>
        </w:rPr>
        <w:object w:dxaOrig="1020" w:dyaOrig="380" w14:anchorId="35BDFF90">
          <v:shape id="_x0000_i3158" type="#_x0000_t75" style="width:51pt;height:19.5pt" o:ole="">
            <v:imagedata r:id="rId1301" o:title=""/>
          </v:shape>
          <o:OLEObject Type="Embed" ProgID="Equation.DSMT4" ShapeID="_x0000_i3158" DrawAspect="Content" ObjectID="_1825376128" r:id="rId1302"/>
        </w:object>
      </w:r>
      <w:r w:rsidRPr="00862803">
        <w:rPr>
          <w:rFonts w:ascii="Times New Roman" w:eastAsia="Palatino Linotype" w:hAnsi="Times New Roman" w:cs="Times New Roman"/>
          <w:color w:val="000000" w:themeColor="text1"/>
          <w:sz w:val="24"/>
          <w:szCs w:val="24"/>
        </w:rPr>
        <w:t xml:space="preserve"> hạt.</w:t>
      </w:r>
    </w:p>
    <w:p w14:paraId="532DF198"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Tuổi của mẫu đá khoảng </w:t>
      </w:r>
      <w:r w:rsidRPr="00862803">
        <w:rPr>
          <w:rFonts w:ascii="Times New Roman" w:hAnsi="Times New Roman" w:cs="Times New Roman"/>
          <w:color w:val="000000" w:themeColor="text1"/>
          <w:position w:val="-10"/>
          <w:sz w:val="24"/>
          <w:szCs w:val="24"/>
        </w:rPr>
        <w:object w:dxaOrig="499" w:dyaOrig="320" w14:anchorId="550204A3">
          <v:shape id="_x0000_i3159" type="#_x0000_t75" style="width:24.75pt;height:15.75pt" o:ole="">
            <v:imagedata r:id="rId1303" o:title=""/>
          </v:shape>
          <o:OLEObject Type="Embed" ProgID="Equation.DSMT4" ShapeID="_x0000_i3159" DrawAspect="Content" ObjectID="_1825376129" r:id="rId1304"/>
        </w:object>
      </w:r>
      <w:r w:rsidRPr="00862803">
        <w:rPr>
          <w:rFonts w:ascii="Times New Roman" w:eastAsia="Palatino Linotype" w:hAnsi="Times New Roman" w:cs="Times New Roman"/>
          <w:color w:val="000000" w:themeColor="text1"/>
          <w:sz w:val="24"/>
          <w:szCs w:val="24"/>
        </w:rPr>
        <w:t xml:space="preserve"> tỷ năm.</w:t>
      </w:r>
    </w:p>
    <w:p w14:paraId="249A40F1"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Khi hình thành mẫu đá chứa đồng vị argon, biết các sản phẩm phóng xạ đều nằm lại trong mẫu đá, tỉ lệ số nguyên tử của argon và potassium</w:t>
      </w:r>
      <w:r w:rsidRPr="00862803">
        <w:rPr>
          <w:rFonts w:ascii="Times New Roman" w:hAnsi="Times New Roman" w:cs="Times New Roman"/>
          <w:color w:val="000000" w:themeColor="text1"/>
          <w:position w:val="-4"/>
          <w:sz w:val="24"/>
          <w:szCs w:val="24"/>
        </w:rPr>
        <w:object w:dxaOrig="440" w:dyaOrig="260" w14:anchorId="4978CC70">
          <v:shape id="_x0000_i3160" type="#_x0000_t75" style="width:21.75pt;height:13.5pt" o:ole="">
            <v:imagedata r:id="rId1305" o:title=""/>
          </v:shape>
          <o:OLEObject Type="Embed" ProgID="Equation.DSMT4" ShapeID="_x0000_i3160" DrawAspect="Content" ObjectID="_1825376130" r:id="rId1306"/>
        </w:object>
      </w:r>
      <w:r w:rsidRPr="00862803">
        <w:rPr>
          <w:rFonts w:ascii="Times New Roman" w:eastAsia="Palatino Linotype" w:hAnsi="Times New Roman" w:cs="Times New Roman"/>
          <w:color w:val="000000" w:themeColor="text1"/>
          <w:sz w:val="24"/>
          <w:szCs w:val="24"/>
        </w:rPr>
        <w:t xml:space="preserve"> trong mẫu đá hiện tại là </w:t>
      </w:r>
      <w:r w:rsidRPr="00862803">
        <w:rPr>
          <w:rFonts w:ascii="Times New Roman" w:hAnsi="Times New Roman" w:cs="Times New Roman"/>
          <w:color w:val="000000" w:themeColor="text1"/>
          <w:position w:val="-4"/>
          <w:sz w:val="24"/>
          <w:szCs w:val="24"/>
        </w:rPr>
        <w:object w:dxaOrig="180" w:dyaOrig="260" w14:anchorId="3A47BBC1">
          <v:shape id="_x0000_i3161" type="#_x0000_t75" style="width:9pt;height:13.5pt" o:ole="">
            <v:imagedata r:id="rId1307" o:title=""/>
          </v:shape>
          <o:OLEObject Type="Embed" ProgID="Equation.DSMT4" ShapeID="_x0000_i3161" DrawAspect="Content" ObjectID="_1825376131" r:id="rId1308"/>
        </w:object>
      </w:r>
      <w:r w:rsidRPr="00862803">
        <w:rPr>
          <w:rFonts w:ascii="Times New Roman" w:eastAsia="Palatino Linotype" w:hAnsi="Times New Roman" w:cs="Times New Roman"/>
          <w:color w:val="000000" w:themeColor="text1"/>
          <w:sz w:val="24"/>
          <w:szCs w:val="24"/>
        </w:rPr>
        <w:t>.</w:t>
      </w:r>
    </w:p>
    <w:p w14:paraId="4CBA2688" w14:textId="77777777" w:rsidR="002451CF" w:rsidRPr="00862803" w:rsidRDefault="002451CF" w:rsidP="00D61DDA">
      <w:pPr>
        <w:ind w:firstLine="426"/>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C65061A"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Hằng số phóng xạ của potassium</w:t>
      </w:r>
      <w:r w:rsidRPr="00862803">
        <w:rPr>
          <w:rFonts w:ascii="Times New Roman" w:hAnsi="Times New Roman" w:cs="Times New Roman"/>
          <w:color w:val="000000" w:themeColor="text1"/>
          <w:position w:val="-4"/>
          <w:sz w:val="24"/>
          <w:szCs w:val="24"/>
        </w:rPr>
        <w:object w:dxaOrig="440" w:dyaOrig="260" w14:anchorId="6CFAB77F">
          <v:shape id="_x0000_i3162" type="#_x0000_t75" style="width:21.75pt;height:13.5pt" o:ole="">
            <v:imagedata r:id="rId1309" o:title=""/>
          </v:shape>
          <o:OLEObject Type="Embed" ProgID="Equation.DSMT4" ShapeID="_x0000_i3162" DrawAspect="Content" ObjectID="_1825376132" r:id="rId1310"/>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440" w:dyaOrig="460" w14:anchorId="695E81EA">
          <v:shape id="_x0000_i3163" type="#_x0000_t75" style="width:1in;height:22.5pt" o:ole="">
            <v:imagedata r:id="rId1311" o:title=""/>
          </v:shape>
          <o:OLEObject Type="Embed" ProgID="Equation.DSMT4" ShapeID="_x0000_i3163" DrawAspect="Content" ObjectID="_1825376133" r:id="rId1312"/>
        </w:object>
      </w:r>
      <w:r w:rsidRPr="00862803">
        <w:rPr>
          <w:rFonts w:ascii="Times New Roman" w:eastAsia="Palatino Linotype" w:hAnsi="Times New Roman" w:cs="Times New Roman"/>
          <w:color w:val="000000" w:themeColor="text1"/>
          <w:sz w:val="24"/>
          <w:szCs w:val="24"/>
        </w:rPr>
        <w:t>.</w:t>
      </w:r>
    </w:p>
    <w:p w14:paraId="6AA7CCFD"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69AAD4BB">
          <v:shape id="_x0000_i3164" type="#_x0000_t75" style="width:15pt;height:12pt" o:ole="">
            <v:imagedata r:id="rId1313" o:title=""/>
          </v:shape>
          <o:OLEObject Type="Embed" ProgID="Equation.DSMT4" ShapeID="_x0000_i3164" DrawAspect="Content" ObjectID="_1825376134" r:id="rId1314"/>
        </w:object>
      </w:r>
      <w:r w:rsidRPr="00862803">
        <w:rPr>
          <w:rFonts w:ascii="Times New Roman" w:eastAsia="Palatino Linotype" w:hAnsi="Times New Roman" w:cs="Times New Roman"/>
          <w:color w:val="000000" w:themeColor="text1"/>
          <w:sz w:val="24"/>
          <w:szCs w:val="24"/>
          <w:vertAlign w:val="subscript"/>
        </w:rPr>
        <w:t xml:space="preserve"> </w:t>
      </w:r>
      <w:r w:rsidRPr="00862803">
        <w:rPr>
          <w:rFonts w:ascii="Times New Roman" w:eastAsia="Palatino Linotype" w:hAnsi="Times New Roman" w:cs="Times New Roman"/>
          <w:color w:val="000000" w:themeColor="text1"/>
          <w:sz w:val="24"/>
          <w:szCs w:val="24"/>
        </w:rPr>
        <w:t>Đúng, Hằng số phóng xạ của potassium</w:t>
      </w:r>
      <w:r w:rsidRPr="00862803">
        <w:rPr>
          <w:rFonts w:ascii="Times New Roman" w:hAnsi="Times New Roman" w:cs="Times New Roman"/>
          <w:color w:val="000000" w:themeColor="text1"/>
          <w:position w:val="-4"/>
          <w:sz w:val="24"/>
          <w:szCs w:val="24"/>
        </w:rPr>
        <w:object w:dxaOrig="440" w:dyaOrig="260" w14:anchorId="59B00B42">
          <v:shape id="_x0000_i3165" type="#_x0000_t75" style="width:21.75pt;height:13.5pt" o:ole="">
            <v:imagedata r:id="rId1315" o:title=""/>
          </v:shape>
          <o:OLEObject Type="Embed" ProgID="Equation.DSMT4" ShapeID="_x0000_i3165" DrawAspect="Content" ObjectID="_1825376135" r:id="rId1316"/>
        </w:object>
      </w:r>
      <w:r w:rsidRPr="00862803">
        <w:rPr>
          <w:rFonts w:ascii="Times New Roman" w:eastAsia="Palatino Linotype" w:hAnsi="Times New Roman" w:cs="Times New Roman"/>
          <w:color w:val="000000" w:themeColor="text1"/>
          <w:sz w:val="24"/>
          <w:szCs w:val="24"/>
        </w:rPr>
        <w:t xml:space="preserve"> là </w:t>
      </w:r>
    </w:p>
    <w:p w14:paraId="426FF2EE" w14:textId="77777777" w:rsidR="002451CF" w:rsidRPr="00862803" w:rsidRDefault="002451CF" w:rsidP="00D61DDA">
      <w:pPr>
        <w:ind w:firstLine="426"/>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0"/>
          <w:sz w:val="24"/>
          <w:szCs w:val="24"/>
        </w:rPr>
        <w:object w:dxaOrig="4599" w:dyaOrig="720" w14:anchorId="51ACD072">
          <v:shape id="_x0000_i3166" type="#_x0000_t75" style="width:230.25pt;height:36pt" o:ole="">
            <v:imagedata r:id="rId1317" o:title=""/>
          </v:shape>
          <o:OLEObject Type="Embed" ProgID="Equation.DSMT4" ShapeID="_x0000_i3166" DrawAspect="Content" ObjectID="_1825376136" r:id="rId1318"/>
        </w:object>
      </w:r>
      <w:r w:rsidRPr="00862803">
        <w:rPr>
          <w:rFonts w:ascii="Times New Roman" w:eastAsia="Palatino Linotype" w:hAnsi="Times New Roman" w:cs="Times New Roman"/>
          <w:color w:val="000000" w:themeColor="text1"/>
          <w:sz w:val="24"/>
          <w:szCs w:val="24"/>
        </w:rPr>
        <w:t>.</w:t>
      </w:r>
    </w:p>
    <w:p w14:paraId="5BC77950"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E85DEA3"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Số nguyên tử potassium</w:t>
      </w:r>
      <w:r w:rsidRPr="00862803">
        <w:rPr>
          <w:rFonts w:ascii="Times New Roman" w:hAnsi="Times New Roman" w:cs="Times New Roman"/>
          <w:color w:val="000000" w:themeColor="text1"/>
          <w:position w:val="-4"/>
          <w:sz w:val="24"/>
          <w:szCs w:val="24"/>
        </w:rPr>
        <w:object w:dxaOrig="440" w:dyaOrig="260" w14:anchorId="6DC58DB6">
          <v:shape id="_x0000_i3167" type="#_x0000_t75" style="width:21.75pt;height:13.5pt" o:ole="">
            <v:imagedata r:id="rId1319" o:title=""/>
          </v:shape>
          <o:OLEObject Type="Embed" ProgID="Equation.DSMT4" ShapeID="_x0000_i3167" DrawAspect="Content" ObjectID="_1825376137" r:id="rId1320"/>
        </w:object>
      </w:r>
      <w:r w:rsidRPr="00862803">
        <w:rPr>
          <w:rFonts w:ascii="Times New Roman" w:eastAsia="Palatino Linotype" w:hAnsi="Times New Roman" w:cs="Times New Roman"/>
          <w:color w:val="000000" w:themeColor="text1"/>
          <w:sz w:val="24"/>
          <w:szCs w:val="24"/>
        </w:rPr>
        <w:t xml:space="preserve"> có trong mẫu đá tìm thấy ở thời điểm hiện tại là </w:t>
      </w:r>
      <w:r w:rsidRPr="00862803">
        <w:rPr>
          <w:rFonts w:ascii="Times New Roman" w:hAnsi="Times New Roman" w:cs="Times New Roman"/>
          <w:color w:val="000000" w:themeColor="text1"/>
          <w:position w:val="-10"/>
          <w:sz w:val="24"/>
          <w:szCs w:val="24"/>
        </w:rPr>
        <w:object w:dxaOrig="1020" w:dyaOrig="380" w14:anchorId="4EDA7953">
          <v:shape id="_x0000_i3168" type="#_x0000_t75" style="width:51pt;height:19.5pt" o:ole="">
            <v:imagedata r:id="rId1321" o:title=""/>
          </v:shape>
          <o:OLEObject Type="Embed" ProgID="Equation.DSMT4" ShapeID="_x0000_i3168" DrawAspect="Content" ObjectID="_1825376138" r:id="rId1322"/>
        </w:object>
      </w:r>
      <w:r w:rsidRPr="00862803">
        <w:rPr>
          <w:rFonts w:ascii="Times New Roman" w:eastAsia="Palatino Linotype" w:hAnsi="Times New Roman" w:cs="Times New Roman"/>
          <w:color w:val="000000" w:themeColor="text1"/>
          <w:sz w:val="24"/>
          <w:szCs w:val="24"/>
        </w:rPr>
        <w:t xml:space="preserve"> hạt.</w:t>
      </w:r>
    </w:p>
    <w:p w14:paraId="40BACE42"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2E6D48E2">
          <v:shape id="_x0000_i3169" type="#_x0000_t75" style="width:15pt;height:12pt" o:ole="">
            <v:imagedata r:id="rId1323" o:title=""/>
          </v:shape>
          <o:OLEObject Type="Embed" ProgID="Equation.DSMT4" ShapeID="_x0000_i3169" DrawAspect="Content" ObjectID="_1825376139" r:id="rId1324"/>
        </w:object>
      </w:r>
      <w:r w:rsidRPr="00862803">
        <w:rPr>
          <w:rFonts w:ascii="Times New Roman" w:eastAsia="Palatino Linotype" w:hAnsi="Times New Roman" w:cs="Times New Roman"/>
          <w:color w:val="000000" w:themeColor="text1"/>
          <w:sz w:val="24"/>
          <w:szCs w:val="24"/>
        </w:rPr>
        <w:t xml:space="preserve">Sai, Số nguyên tử Potassium </w:t>
      </w:r>
      <w:r w:rsidRPr="00862803">
        <w:rPr>
          <w:rFonts w:ascii="Times New Roman" w:hAnsi="Times New Roman" w:cs="Times New Roman"/>
          <w:color w:val="000000" w:themeColor="text1"/>
          <w:position w:val="-4"/>
          <w:sz w:val="24"/>
          <w:szCs w:val="24"/>
        </w:rPr>
        <w:object w:dxaOrig="440" w:dyaOrig="260" w14:anchorId="3191D6E0">
          <v:shape id="_x0000_i3170" type="#_x0000_t75" style="width:21.75pt;height:13.5pt" o:ole="">
            <v:imagedata r:id="rId1325" o:title=""/>
          </v:shape>
          <o:OLEObject Type="Embed" ProgID="Equation.DSMT4" ShapeID="_x0000_i3170" DrawAspect="Content" ObjectID="_1825376140" r:id="rId1326"/>
        </w:object>
      </w:r>
      <w:r w:rsidRPr="00862803">
        <w:rPr>
          <w:rFonts w:ascii="Times New Roman" w:eastAsia="Palatino Linotype" w:hAnsi="Times New Roman" w:cs="Times New Roman"/>
          <w:color w:val="000000" w:themeColor="text1"/>
          <w:sz w:val="24"/>
          <w:szCs w:val="24"/>
        </w:rPr>
        <w:t xml:space="preserve"> có trong mẫu đá tìm thấy trong mẫu đá ở thời điểm hiện tại là: </w:t>
      </w:r>
      <w:r w:rsidRPr="00862803">
        <w:rPr>
          <w:rFonts w:ascii="Times New Roman" w:hAnsi="Times New Roman" w:cs="Times New Roman"/>
          <w:color w:val="000000" w:themeColor="text1"/>
          <w:position w:val="-30"/>
          <w:sz w:val="24"/>
          <w:szCs w:val="24"/>
        </w:rPr>
        <w:object w:dxaOrig="3360" w:dyaOrig="720" w14:anchorId="42ED21DF">
          <v:shape id="_x0000_i3171" type="#_x0000_t75" style="width:168pt;height:36pt" o:ole="">
            <v:imagedata r:id="rId1327" o:title=""/>
          </v:shape>
          <o:OLEObject Type="Embed" ProgID="Equation.DSMT4" ShapeID="_x0000_i3171" DrawAspect="Content" ObjectID="_1825376141" r:id="rId1328"/>
        </w:object>
      </w:r>
      <w:r w:rsidRPr="00862803">
        <w:rPr>
          <w:rFonts w:ascii="Times New Roman" w:eastAsia="Palatino Linotype" w:hAnsi="Times New Roman" w:cs="Times New Roman"/>
          <w:color w:val="000000" w:themeColor="text1"/>
          <w:sz w:val="24"/>
          <w:szCs w:val="24"/>
        </w:rPr>
        <w:t xml:space="preserve"> hạt.</w:t>
      </w:r>
    </w:p>
    <w:p w14:paraId="598798E9"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420201CE"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Tuổi của mẫu đá khoảng </w:t>
      </w:r>
      <w:r w:rsidRPr="00862803">
        <w:rPr>
          <w:rFonts w:ascii="Times New Roman" w:hAnsi="Times New Roman" w:cs="Times New Roman"/>
          <w:color w:val="000000" w:themeColor="text1"/>
          <w:position w:val="-10"/>
          <w:sz w:val="24"/>
          <w:szCs w:val="24"/>
        </w:rPr>
        <w:object w:dxaOrig="499" w:dyaOrig="320" w14:anchorId="1E394154">
          <v:shape id="_x0000_i3172" type="#_x0000_t75" style="width:24.75pt;height:15.75pt" o:ole="">
            <v:imagedata r:id="rId1329" o:title=""/>
          </v:shape>
          <o:OLEObject Type="Embed" ProgID="Equation.DSMT4" ShapeID="_x0000_i3172" DrawAspect="Content" ObjectID="_1825376142" r:id="rId1330"/>
        </w:object>
      </w:r>
      <w:r w:rsidRPr="00862803">
        <w:rPr>
          <w:rFonts w:ascii="Times New Roman" w:eastAsia="Palatino Linotype" w:hAnsi="Times New Roman" w:cs="Times New Roman"/>
          <w:color w:val="000000" w:themeColor="text1"/>
          <w:sz w:val="24"/>
          <w:szCs w:val="24"/>
        </w:rPr>
        <w:t xml:space="preserve"> tỷ năm.</w:t>
      </w:r>
    </w:p>
    <w:p w14:paraId="620C0989"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158BFAC6">
          <v:shape id="_x0000_i3173" type="#_x0000_t75" style="width:15pt;height:12pt" o:ole="">
            <v:imagedata r:id="rId1331" o:title=""/>
          </v:shape>
          <o:OLEObject Type="Embed" ProgID="Equation.DSMT4" ShapeID="_x0000_i3173" DrawAspect="Content" ObjectID="_1825376143" r:id="rId1332"/>
        </w:object>
      </w:r>
      <w:r w:rsidRPr="00862803">
        <w:rPr>
          <w:rFonts w:ascii="Times New Roman" w:hAnsi="Times New Roman" w:cs="Times New Roman"/>
          <w:color w:val="000000" w:themeColor="text1"/>
          <w:position w:val="-14"/>
          <w:sz w:val="24"/>
          <w:szCs w:val="24"/>
        </w:rPr>
        <w:object w:dxaOrig="3400" w:dyaOrig="639" w14:anchorId="36204DCE">
          <v:shape id="_x0000_i3174" type="#_x0000_t75" style="width:170.25pt;height:32.25pt" o:ole="">
            <v:imagedata r:id="rId1333" o:title=""/>
          </v:shape>
          <o:OLEObject Type="Embed" ProgID="Equation.DSMT4" ShapeID="_x0000_i3174" DrawAspect="Content" ObjectID="_1825376144" r:id="rId1334"/>
        </w:object>
      </w:r>
      <w:r w:rsidRPr="00862803">
        <w:rPr>
          <w:rFonts w:ascii="Times New Roman" w:hAnsi="Times New Roman" w:cs="Times New Roman"/>
          <w:color w:val="000000" w:themeColor="text1"/>
          <w:position w:val="-6"/>
          <w:sz w:val="24"/>
          <w:szCs w:val="24"/>
        </w:rPr>
        <w:object w:dxaOrig="300" w:dyaOrig="240" w14:anchorId="1055A371">
          <v:shape id="_x0000_i3175" type="#_x0000_t75" style="width:15pt;height:12pt" o:ole="">
            <v:imagedata r:id="rId1335" o:title=""/>
          </v:shape>
          <o:OLEObject Type="Embed" ProgID="Equation.DSMT4" ShapeID="_x0000_i3175" DrawAspect="Content" ObjectID="_1825376145" r:id="rId1336"/>
        </w:object>
      </w:r>
      <w:r w:rsidRPr="00862803">
        <w:rPr>
          <w:rFonts w:ascii="Times New Roman" w:eastAsia="Palatino Linotype" w:hAnsi="Times New Roman" w:cs="Times New Roman"/>
          <w:color w:val="000000" w:themeColor="text1"/>
          <w:sz w:val="24"/>
          <w:szCs w:val="24"/>
        </w:rPr>
        <w:t xml:space="preserve"> Tuổi của mẫu đá là </w:t>
      </w:r>
      <w:r w:rsidRPr="00862803">
        <w:rPr>
          <w:rFonts w:ascii="Times New Roman" w:hAnsi="Times New Roman" w:cs="Times New Roman"/>
          <w:color w:val="000000" w:themeColor="text1"/>
          <w:position w:val="-10"/>
          <w:sz w:val="24"/>
          <w:szCs w:val="24"/>
        </w:rPr>
        <w:object w:dxaOrig="880" w:dyaOrig="320" w14:anchorId="406BE417">
          <v:shape id="_x0000_i3176" type="#_x0000_t75" style="width:44.25pt;height:15.75pt" o:ole="">
            <v:imagedata r:id="rId1337" o:title=""/>
          </v:shape>
          <o:OLEObject Type="Embed" ProgID="Equation.DSMT4" ShapeID="_x0000_i3176" DrawAspect="Content" ObjectID="_1825376146" r:id="rId1338"/>
        </w:object>
      </w:r>
      <w:r w:rsidRPr="00862803">
        <w:rPr>
          <w:rFonts w:ascii="Times New Roman" w:eastAsia="Palatino Linotype" w:hAnsi="Times New Roman" w:cs="Times New Roman"/>
          <w:color w:val="000000" w:themeColor="text1"/>
          <w:sz w:val="24"/>
          <w:szCs w:val="24"/>
        </w:rPr>
        <w:t xml:space="preserve"> tỉ năm.</w:t>
      </w:r>
    </w:p>
    <w:p w14:paraId="02D6B479" w14:textId="77777777" w:rsidR="002451CF" w:rsidRPr="00862803" w:rsidRDefault="002451CF" w:rsidP="00D61DDA">
      <w:pPr>
        <w:ind w:firstLine="426"/>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01D6486C"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hình thành mẫu đá chưa chứa đồng vị argon, biết các sản phẩm phóng xạ đều nằm lại trong mẫu đá, tỉ lệ số nguyên tử của argon và potassium</w:t>
      </w:r>
      <w:r w:rsidRPr="00862803">
        <w:rPr>
          <w:rFonts w:ascii="Times New Roman" w:hAnsi="Times New Roman" w:cs="Times New Roman"/>
          <w:color w:val="000000" w:themeColor="text1"/>
          <w:position w:val="-4"/>
          <w:sz w:val="24"/>
          <w:szCs w:val="24"/>
        </w:rPr>
        <w:object w:dxaOrig="440" w:dyaOrig="260" w14:anchorId="061A2F7C">
          <v:shape id="_x0000_i3177" type="#_x0000_t75" style="width:21.75pt;height:13.5pt" o:ole="">
            <v:imagedata r:id="rId1339" o:title=""/>
          </v:shape>
          <o:OLEObject Type="Embed" ProgID="Equation.DSMT4" ShapeID="_x0000_i3177" DrawAspect="Content" ObjectID="_1825376147" r:id="rId1340"/>
        </w:object>
      </w:r>
      <w:r w:rsidRPr="00862803">
        <w:rPr>
          <w:rFonts w:ascii="Times New Roman" w:eastAsia="Palatino Linotype" w:hAnsi="Times New Roman" w:cs="Times New Roman"/>
          <w:color w:val="000000" w:themeColor="text1"/>
          <w:sz w:val="24"/>
          <w:szCs w:val="24"/>
        </w:rPr>
        <w:t xml:space="preserve"> trong mẫu đá hiện tại là </w:t>
      </w:r>
      <w:r w:rsidRPr="00862803">
        <w:rPr>
          <w:rFonts w:ascii="Times New Roman" w:hAnsi="Times New Roman" w:cs="Times New Roman"/>
          <w:color w:val="000000" w:themeColor="text1"/>
          <w:position w:val="-4"/>
          <w:sz w:val="24"/>
          <w:szCs w:val="24"/>
        </w:rPr>
        <w:object w:dxaOrig="180" w:dyaOrig="260" w14:anchorId="359C5574">
          <v:shape id="_x0000_i3178" type="#_x0000_t75" style="width:9pt;height:13.5pt" o:ole="">
            <v:imagedata r:id="rId1341" o:title=""/>
          </v:shape>
          <o:OLEObject Type="Embed" ProgID="Equation.DSMT4" ShapeID="_x0000_i3178" DrawAspect="Content" ObjectID="_1825376148" r:id="rId1342"/>
        </w:object>
      </w:r>
      <w:r w:rsidRPr="00862803">
        <w:rPr>
          <w:rFonts w:ascii="Times New Roman" w:eastAsia="Palatino Linotype" w:hAnsi="Times New Roman" w:cs="Times New Roman"/>
          <w:color w:val="000000" w:themeColor="text1"/>
          <w:sz w:val="24"/>
          <w:szCs w:val="24"/>
        </w:rPr>
        <w:t>.</w:t>
      </w:r>
    </w:p>
    <w:p w14:paraId="14A50F23"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49871FD4">
          <v:shape id="_x0000_i3179" type="#_x0000_t75" style="width:15pt;height:12pt" o:ole="">
            <v:imagedata r:id="rId1343" o:title=""/>
          </v:shape>
          <o:OLEObject Type="Embed" ProgID="Equation.DSMT4" ShapeID="_x0000_i3179" DrawAspect="Content" ObjectID="_1825376149" r:id="rId1344"/>
        </w:object>
      </w:r>
      <w:r w:rsidRPr="00862803">
        <w:rPr>
          <w:rFonts w:ascii="Times New Roman" w:eastAsia="Palatino Linotype" w:hAnsi="Times New Roman" w:cs="Times New Roman"/>
          <w:color w:val="000000" w:themeColor="text1"/>
          <w:sz w:val="24"/>
          <w:szCs w:val="24"/>
        </w:rPr>
        <w:t xml:space="preserve">Đúng, Khi hình thành, mẫu đá chưa có đồng vị Argon, biết các sản phẩm phóng xạ đều nằm lại trong mẫu đá, tỉ lệ số nguyên tử Potassium và Argon trong mẫu đá hiện tại là </w:t>
      </w:r>
    </w:p>
    <w:p w14:paraId="1B426929" w14:textId="77777777" w:rsidR="002451CF" w:rsidRPr="00862803" w:rsidRDefault="002451CF" w:rsidP="00D61DDA">
      <w:pPr>
        <w:ind w:firstLine="426"/>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50"/>
          <w:sz w:val="24"/>
          <w:szCs w:val="24"/>
        </w:rPr>
        <w:object w:dxaOrig="2260" w:dyaOrig="1180" w14:anchorId="5FDCD5F0">
          <v:shape id="_x0000_i3180" type="#_x0000_t75" style="width:113.25pt;height:58.5pt" o:ole="">
            <v:imagedata r:id="rId1345" o:title=""/>
          </v:shape>
          <o:OLEObject Type="Embed" ProgID="Equation.DSMT4" ShapeID="_x0000_i3180" DrawAspect="Content" ObjectID="_1825376150" r:id="rId1346"/>
        </w:object>
      </w:r>
    </w:p>
    <w:p w14:paraId="5DC905A1" w14:textId="77777777" w:rsidR="002451CF" w:rsidRPr="00862803" w:rsidRDefault="002451CF" w:rsidP="00D61DDA">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3E9E0E9"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3E6601F1" w14:textId="77777777" w:rsidR="002451CF" w:rsidRPr="00862803" w:rsidRDefault="002451CF" w:rsidP="00D61DDA">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w:t>
      </w:r>
      <w:r w:rsidRPr="00862803">
        <w:rPr>
          <w:rFonts w:ascii="Times New Roman" w:eastAsia="Palatino Linotype" w:hAnsi="Times New Roman" w:cs="Times New Roman"/>
          <w:color w:val="000000" w:themeColor="text1"/>
          <w:sz w:val="24"/>
          <w:szCs w:val="24"/>
        </w:rPr>
        <w:t xml:space="preserve"> </w:t>
      </w:r>
    </w:p>
    <w:tbl>
      <w:tblPr>
        <w:tblW w:w="9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9"/>
        <w:gridCol w:w="2449"/>
        <w:gridCol w:w="2450"/>
        <w:gridCol w:w="2450"/>
      </w:tblGrid>
      <w:tr w:rsidR="002451CF" w:rsidRPr="00862803" w14:paraId="0CD84FF0" w14:textId="77777777">
        <w:tc>
          <w:tcPr>
            <w:tcW w:w="2449" w:type="dxa"/>
            <w:shd w:val="clear" w:color="auto" w:fill="auto"/>
          </w:tcPr>
          <w:p w14:paraId="6A655656"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2449" w:type="dxa"/>
            <w:shd w:val="clear" w:color="auto" w:fill="auto"/>
          </w:tcPr>
          <w:p w14:paraId="4CAE0EA3"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2450" w:type="dxa"/>
            <w:shd w:val="clear" w:color="auto" w:fill="auto"/>
          </w:tcPr>
          <w:p w14:paraId="4C74648C"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2450" w:type="dxa"/>
            <w:shd w:val="clear" w:color="auto" w:fill="auto"/>
          </w:tcPr>
          <w:p w14:paraId="284226D4"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r>
      <w:tr w:rsidR="002451CF" w:rsidRPr="00862803" w14:paraId="1F586D9C" w14:textId="77777777">
        <w:tc>
          <w:tcPr>
            <w:tcW w:w="2449" w:type="dxa"/>
            <w:shd w:val="clear" w:color="auto" w:fill="auto"/>
          </w:tcPr>
          <w:p w14:paraId="617F512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1</w:t>
            </w:r>
          </w:p>
        </w:tc>
        <w:tc>
          <w:tcPr>
            <w:tcW w:w="2449" w:type="dxa"/>
            <w:shd w:val="clear" w:color="auto" w:fill="auto"/>
          </w:tcPr>
          <w:p w14:paraId="6C590A0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0,2</w:t>
            </w:r>
          </w:p>
        </w:tc>
        <w:tc>
          <w:tcPr>
            <w:tcW w:w="2450" w:type="dxa"/>
            <w:shd w:val="clear" w:color="auto" w:fill="auto"/>
          </w:tcPr>
          <w:p w14:paraId="2EE2859C"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w:t>
            </w:r>
          </w:p>
        </w:tc>
        <w:tc>
          <w:tcPr>
            <w:tcW w:w="2450" w:type="dxa"/>
            <w:shd w:val="clear" w:color="auto" w:fill="auto"/>
          </w:tcPr>
          <w:p w14:paraId="432C8E35"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1,33</w:t>
            </w:r>
          </w:p>
        </w:tc>
      </w:tr>
      <w:tr w:rsidR="002451CF" w:rsidRPr="00862803" w14:paraId="1A811D9A" w14:textId="77777777">
        <w:tc>
          <w:tcPr>
            <w:tcW w:w="2449" w:type="dxa"/>
            <w:shd w:val="clear" w:color="auto" w:fill="auto"/>
          </w:tcPr>
          <w:p w14:paraId="1E71B1CC"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w:t>
            </w:r>
          </w:p>
        </w:tc>
        <w:tc>
          <w:tcPr>
            <w:tcW w:w="2449" w:type="dxa"/>
            <w:shd w:val="clear" w:color="auto" w:fill="auto"/>
          </w:tcPr>
          <w:p w14:paraId="0ABE947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322</w:t>
            </w:r>
          </w:p>
        </w:tc>
        <w:tc>
          <w:tcPr>
            <w:tcW w:w="2450" w:type="dxa"/>
            <w:shd w:val="clear" w:color="auto" w:fill="auto"/>
          </w:tcPr>
          <w:p w14:paraId="4C5232EE"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5</w:t>
            </w:r>
          </w:p>
        </w:tc>
        <w:tc>
          <w:tcPr>
            <w:tcW w:w="2450" w:type="dxa"/>
            <w:shd w:val="clear" w:color="auto" w:fill="auto"/>
          </w:tcPr>
          <w:p w14:paraId="0878B9EB"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10,2</w:t>
            </w:r>
          </w:p>
        </w:tc>
      </w:tr>
      <w:tr w:rsidR="002451CF" w:rsidRPr="00862803" w14:paraId="7CCBF5B4" w14:textId="77777777">
        <w:tc>
          <w:tcPr>
            <w:tcW w:w="2449" w:type="dxa"/>
            <w:shd w:val="clear" w:color="auto" w:fill="auto"/>
          </w:tcPr>
          <w:p w14:paraId="66595D62"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w:t>
            </w:r>
          </w:p>
        </w:tc>
        <w:tc>
          <w:tcPr>
            <w:tcW w:w="2449" w:type="dxa"/>
            <w:shd w:val="clear" w:color="auto" w:fill="auto"/>
          </w:tcPr>
          <w:p w14:paraId="0D605A89"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5</w:t>
            </w:r>
          </w:p>
        </w:tc>
        <w:tc>
          <w:tcPr>
            <w:tcW w:w="2450" w:type="dxa"/>
            <w:shd w:val="clear" w:color="auto" w:fill="auto"/>
          </w:tcPr>
          <w:p w14:paraId="447DFCC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6</w:t>
            </w:r>
          </w:p>
        </w:tc>
        <w:tc>
          <w:tcPr>
            <w:tcW w:w="2450" w:type="dxa"/>
            <w:shd w:val="clear" w:color="auto" w:fill="auto"/>
          </w:tcPr>
          <w:p w14:paraId="305660CA"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1,16</w:t>
            </w:r>
          </w:p>
        </w:tc>
      </w:tr>
    </w:tbl>
    <w:p w14:paraId="379DEFCE"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1 và </w:t>
      </w:r>
      <w:r w:rsidRPr="00862803">
        <w:rPr>
          <w:rFonts w:ascii="Times New Roman" w:eastAsia="Palatino Linotype" w:hAnsi="Times New Roman" w:cs="Times New Roman"/>
          <w:b/>
          <w:i/>
          <w:color w:val="C00000"/>
          <w:sz w:val="24"/>
          <w:szCs w:val="24"/>
        </w:rPr>
        <w:t>Câu 2:</w:t>
      </w:r>
    </w:p>
    <w:p w14:paraId="41057D97"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Coi rằng chiều cao của cột thủy ngân trong nhiệt kế thủy ngân thay đổi đều theo thang nhiệt độ Celsius. Ứng với hai vạch có nhiệt độ là </w:t>
      </w:r>
      <w:r w:rsidRPr="00862803">
        <w:rPr>
          <w:rFonts w:ascii="Times New Roman" w:hAnsi="Times New Roman" w:cs="Times New Roman"/>
          <w:color w:val="000000" w:themeColor="text1"/>
          <w:position w:val="-4"/>
          <w:sz w:val="24"/>
          <w:szCs w:val="24"/>
        </w:rPr>
        <w:object w:dxaOrig="440" w:dyaOrig="260" w14:anchorId="360854CB">
          <v:shape id="_x0000_i3181" type="#_x0000_t75" style="width:21.75pt;height:13.5pt" o:ole="">
            <v:imagedata r:id="rId1347" o:title=""/>
          </v:shape>
          <o:OLEObject Type="Embed" ProgID="Equation.DSMT4" ShapeID="_x0000_i3181" DrawAspect="Content" ObjectID="_1825376151" r:id="rId1348"/>
        </w:object>
      </w:r>
      <w:r w:rsidRPr="00862803">
        <w:rPr>
          <w:rFonts w:ascii="Times New Roman" w:eastAsia="Palatino Linotype"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680" w:dyaOrig="260" w14:anchorId="78A9CC34">
          <v:shape id="_x0000_i3182" type="#_x0000_t75" style="width:34.5pt;height:13.5pt" o:ole="">
            <v:imagedata r:id="rId1349" o:title=""/>
          </v:shape>
          <o:OLEObject Type="Embed" ProgID="Equation.DSMT4" ShapeID="_x0000_i3182" DrawAspect="Content" ObjectID="_1825376152" r:id="rId1350"/>
        </w:object>
      </w:r>
      <w:r w:rsidRPr="00862803">
        <w:rPr>
          <w:rFonts w:ascii="Times New Roman" w:eastAsia="Palatino Linotype" w:hAnsi="Times New Roman" w:cs="Times New Roman"/>
          <w:color w:val="000000" w:themeColor="text1"/>
          <w:sz w:val="24"/>
          <w:szCs w:val="24"/>
        </w:rPr>
        <w:t xml:space="preserve"> thì chiĉ̀u cao của cột thủy ngân trong nhiệt kế tương ứng là </w:t>
      </w:r>
      <w:r w:rsidRPr="00862803">
        <w:rPr>
          <w:rFonts w:ascii="Times New Roman" w:hAnsi="Times New Roman" w:cs="Times New Roman"/>
          <w:color w:val="000000" w:themeColor="text1"/>
          <w:position w:val="-18"/>
          <w:sz w:val="24"/>
          <w:szCs w:val="24"/>
        </w:rPr>
        <w:object w:dxaOrig="540" w:dyaOrig="400" w14:anchorId="250BECA4">
          <v:shape id="_x0000_i3183" type="#_x0000_t75" style="width:27pt;height:20.25pt" o:ole="">
            <v:imagedata r:id="rId1351" o:title=""/>
          </v:shape>
          <o:OLEObject Type="Embed" ProgID="Equation.DSMT4" ShapeID="_x0000_i3183" DrawAspect="Content" ObjectID="_1825376153" r:id="rId1352"/>
        </w:object>
      </w:r>
      <w:r w:rsidRPr="00862803">
        <w:rPr>
          <w:rFonts w:ascii="Times New Roman" w:eastAsia="Palatino Linotype"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8"/>
          <w:sz w:val="24"/>
          <w:szCs w:val="24"/>
        </w:rPr>
        <w:object w:dxaOrig="680" w:dyaOrig="400" w14:anchorId="55820BE5">
          <v:shape id="_x0000_i3184" type="#_x0000_t75" style="width:34.5pt;height:20.25pt" o:ole="">
            <v:imagedata r:id="rId1353" o:title=""/>
          </v:shape>
          <o:OLEObject Type="Embed" ProgID="Equation.DSMT4" ShapeID="_x0000_i3184" DrawAspect="Content" ObjectID="_1825376154" r:id="rId1354"/>
        </w:object>
      </w:r>
    </w:p>
    <w:p w14:paraId="0AAFD5D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Khi nhiệt độ tăng thêm </w:t>
      </w:r>
      <w:r w:rsidRPr="00862803">
        <w:rPr>
          <w:rFonts w:ascii="Times New Roman" w:hAnsi="Times New Roman" w:cs="Times New Roman"/>
          <w:color w:val="000000" w:themeColor="text1"/>
          <w:position w:val="-4"/>
          <w:sz w:val="24"/>
          <w:szCs w:val="24"/>
        </w:rPr>
        <w:object w:dxaOrig="440" w:dyaOrig="260" w14:anchorId="790F327F">
          <v:shape id="_x0000_i3185" type="#_x0000_t75" style="width:21.75pt;height:13.5pt" o:ole="">
            <v:imagedata r:id="rId1355" o:title=""/>
          </v:shape>
          <o:OLEObject Type="Embed" ProgID="Equation.DSMT4" ShapeID="_x0000_i3185" DrawAspect="Content" ObjectID="_1825376155" r:id="rId1356"/>
        </w:object>
      </w:r>
      <w:r w:rsidRPr="00862803">
        <w:rPr>
          <w:rFonts w:ascii="Times New Roman" w:eastAsia="Palatino Linotype" w:hAnsi="Times New Roman" w:cs="Times New Roman"/>
          <w:color w:val="000000" w:themeColor="text1"/>
          <w:sz w:val="24"/>
          <w:szCs w:val="24"/>
        </w:rPr>
        <w:t>thì chiều cao của cột thủy ngân tăng thêm bao nhiêu cm (kết quả làm tròn đến chữ số hàng phần chục)?</w:t>
      </w:r>
    </w:p>
    <w:p w14:paraId="16AB2D44"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3FF437DC"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4"/>
          <w:sz w:val="24"/>
          <w:szCs w:val="24"/>
        </w:rPr>
        <w:object w:dxaOrig="680" w:dyaOrig="260" w14:anchorId="571117F7">
          <v:shape id="_x0000_i3186" type="#_x0000_t75" style="width:34.5pt;height:13.5pt" o:ole="">
            <v:imagedata r:id="rId1357" o:title=""/>
          </v:shape>
          <o:OLEObject Type="Embed" ProgID="Equation.DSMT4" ShapeID="_x0000_i3186" DrawAspect="Content" ObjectID="_1825376156" r:id="rId1358"/>
        </w:object>
      </w:r>
      <w:r w:rsidRPr="00862803">
        <w:rPr>
          <w:rFonts w:ascii="Times New Roman" w:eastAsia="Palatino Linotype" w:hAnsi="Times New Roman" w:cs="Times New Roman"/>
          <w:color w:val="000000" w:themeColor="text1"/>
          <w:sz w:val="24"/>
          <w:szCs w:val="24"/>
        </w:rPr>
        <w:t xml:space="preserve"> ứng với </w:t>
      </w:r>
      <w:r w:rsidRPr="00862803">
        <w:rPr>
          <w:rFonts w:ascii="Times New Roman" w:hAnsi="Times New Roman" w:cs="Times New Roman"/>
          <w:color w:val="000000" w:themeColor="text1"/>
          <w:position w:val="-18"/>
          <w:sz w:val="24"/>
          <w:szCs w:val="24"/>
        </w:rPr>
        <w:object w:dxaOrig="1840" w:dyaOrig="400" w14:anchorId="45D132E0">
          <v:shape id="_x0000_i3187" type="#_x0000_t75" style="width:92.25pt;height:20.25pt" o:ole="">
            <v:imagedata r:id="rId1359" o:title=""/>
          </v:shape>
          <o:OLEObject Type="Embed" ProgID="Equation.DSMT4" ShapeID="_x0000_i3187" DrawAspect="Content" ObjectID="_1825376157" r:id="rId1360"/>
        </w:object>
      </w:r>
      <w:r w:rsidRPr="00862803">
        <w:rPr>
          <w:rFonts w:ascii="Times New Roman" w:eastAsia="Palatino Linotype" w:hAnsi="Times New Roman" w:cs="Times New Roman"/>
          <w:color w:val="000000" w:themeColor="text1"/>
          <w:sz w:val="24"/>
          <w:szCs w:val="24"/>
        </w:rPr>
        <w:t xml:space="preserve">Khi nhiệt độ tăng thêm </w:t>
      </w:r>
      <w:r w:rsidRPr="00862803">
        <w:rPr>
          <w:rFonts w:ascii="Times New Roman" w:hAnsi="Times New Roman" w:cs="Times New Roman"/>
          <w:color w:val="000000" w:themeColor="text1"/>
          <w:position w:val="-4"/>
          <w:sz w:val="24"/>
          <w:szCs w:val="24"/>
        </w:rPr>
        <w:object w:dxaOrig="440" w:dyaOrig="260" w14:anchorId="0599948B">
          <v:shape id="_x0000_i3188" type="#_x0000_t75" style="width:21.75pt;height:13.5pt" o:ole="">
            <v:imagedata r:id="rId1361" o:title=""/>
          </v:shape>
          <o:OLEObject Type="Embed" ProgID="Equation.DSMT4" ShapeID="_x0000_i3188" DrawAspect="Content" ObjectID="_1825376158" r:id="rId1362"/>
        </w:object>
      </w:r>
      <w:r w:rsidRPr="00862803">
        <w:rPr>
          <w:rFonts w:ascii="Times New Roman" w:eastAsia="Palatino Linotype" w:hAnsi="Times New Roman" w:cs="Times New Roman"/>
          <w:color w:val="000000" w:themeColor="text1"/>
          <w:sz w:val="24"/>
          <w:szCs w:val="24"/>
        </w:rPr>
        <w:t xml:space="preserve">thì chiều cao thủy ngân tăng thêm </w:t>
      </w:r>
      <w:r w:rsidRPr="00862803">
        <w:rPr>
          <w:rFonts w:ascii="Times New Roman" w:hAnsi="Times New Roman" w:cs="Times New Roman"/>
          <w:color w:val="000000" w:themeColor="text1"/>
          <w:position w:val="-18"/>
          <w:sz w:val="24"/>
          <w:szCs w:val="24"/>
        </w:rPr>
        <w:object w:dxaOrig="720" w:dyaOrig="400" w14:anchorId="6FE451D0">
          <v:shape id="_x0000_i3189" type="#_x0000_t75" style="width:36pt;height:20.25pt" o:ole="">
            <v:imagedata r:id="rId1363" o:title=""/>
          </v:shape>
          <o:OLEObject Type="Embed" ProgID="Equation.DSMT4" ShapeID="_x0000_i3189" DrawAspect="Content" ObjectID="_1825376159" r:id="rId1364"/>
        </w:object>
      </w:r>
    </w:p>
    <w:p w14:paraId="170FC891"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0,2</w:t>
      </w:r>
    </w:p>
    <w:p w14:paraId="538E2DC1"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sử dụng nhiệt kế này để đo nhiệt độ của một vật thấy cột thủy ngân cao </w:t>
      </w:r>
      <w:r w:rsidRPr="00862803">
        <w:rPr>
          <w:rFonts w:ascii="Times New Roman" w:hAnsi="Times New Roman" w:cs="Times New Roman"/>
          <w:color w:val="000000" w:themeColor="text1"/>
          <w:position w:val="-18"/>
          <w:sz w:val="24"/>
          <w:szCs w:val="24"/>
        </w:rPr>
        <w:object w:dxaOrig="859" w:dyaOrig="400" w14:anchorId="2523970B">
          <v:shape id="_x0000_i3190" type="#_x0000_t75" style="width:42.75pt;height:20.25pt" o:ole="">
            <v:imagedata r:id="rId1365" o:title=""/>
          </v:shape>
          <o:OLEObject Type="Embed" ProgID="Equation.DSMT4" ShapeID="_x0000_i3190" DrawAspect="Content" ObjectID="_1825376160" r:id="rId1366"/>
        </w:object>
      </w:r>
      <w:r w:rsidRPr="00862803">
        <w:rPr>
          <w:rFonts w:ascii="Times New Roman" w:eastAsia="Palatino Linotype" w:hAnsi="Times New Roman" w:cs="Times New Roman"/>
          <w:color w:val="000000" w:themeColor="text1"/>
          <w:sz w:val="24"/>
          <w:szCs w:val="24"/>
        </w:rPr>
        <w:t xml:space="preserve"> Theo thang nhiệt Kelvin, nhiệt độ của vật là bao nhiêu (kết quả làm tròn đến chữ số hàng đơn vị)?</w:t>
      </w:r>
    </w:p>
    <w:p w14:paraId="107E1F1B"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517C080E" w14:textId="77777777" w:rsidR="002451CF" w:rsidRPr="00862803" w:rsidRDefault="002451CF" w:rsidP="00D61DDA">
      <w:pPr>
        <w:jc w:val="both"/>
        <w:rPr>
          <w:rFonts w:ascii="Times New Roman" w:eastAsia="Palatino Linotype" w:hAnsi="Times New Roman" w:cs="Times New Roman"/>
          <w:color w:val="000000" w:themeColor="text1"/>
          <w:sz w:val="24"/>
          <w:szCs w:val="24"/>
        </w:rPr>
      </w:pPr>
    </w:p>
    <w:p w14:paraId="1E4DD23C"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5400" w:dyaOrig="760" w14:anchorId="61664BD9">
          <v:shape id="_x0000_i3191" type="#_x0000_t75" style="width:270pt;height:37.5pt" o:ole="">
            <v:imagedata r:id="rId1367" o:title=""/>
          </v:shape>
          <o:OLEObject Type="Embed" ProgID="Equation.DSMT4" ShapeID="_x0000_i3191" DrawAspect="Content" ObjectID="_1825376161" r:id="rId1368"/>
        </w:object>
      </w:r>
    </w:p>
    <w:p w14:paraId="2A8716C6"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322</w:t>
      </w:r>
    </w:p>
    <w:p w14:paraId="1B816EA4" w14:textId="77777777" w:rsidR="002451CF" w:rsidRPr="00862803" w:rsidRDefault="002451CF" w:rsidP="00D61DDA">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3 và </w:t>
      </w:r>
      <w:r w:rsidRPr="00862803">
        <w:rPr>
          <w:rFonts w:ascii="Times New Roman" w:eastAsia="Palatino Linotype" w:hAnsi="Times New Roman" w:cs="Times New Roman"/>
          <w:b/>
          <w:i/>
          <w:color w:val="C00000"/>
          <w:sz w:val="24"/>
          <w:szCs w:val="24"/>
        </w:rPr>
        <w:t>Câu 4:</w:t>
      </w:r>
    </w:p>
    <w:p w14:paraId="4F7E52B5"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xilanh được lắp pit-tông chứa </w:t>
      </w:r>
      <w:r w:rsidRPr="00862803">
        <w:rPr>
          <w:rFonts w:ascii="Times New Roman" w:hAnsi="Times New Roman" w:cs="Times New Roman"/>
          <w:color w:val="000000" w:themeColor="text1"/>
          <w:position w:val="-18"/>
          <w:sz w:val="24"/>
          <w:szCs w:val="24"/>
        </w:rPr>
        <w:object w:dxaOrig="800" w:dyaOrig="400" w14:anchorId="2C78AF48">
          <v:shape id="_x0000_i3192" type="#_x0000_t75" style="width:39.75pt;height:20.25pt" o:ole="">
            <v:imagedata r:id="rId1369" o:title=""/>
          </v:shape>
          <o:OLEObject Type="Embed" ProgID="Equation.DSMT4" ShapeID="_x0000_i3192" DrawAspect="Content" ObjectID="_1825376162" r:id="rId1370"/>
        </w:object>
      </w:r>
      <w:r w:rsidRPr="00862803">
        <w:rPr>
          <w:rFonts w:ascii="Times New Roman" w:eastAsia="Palatino Linotype" w:hAnsi="Times New Roman" w:cs="Times New Roman"/>
          <w:color w:val="000000" w:themeColor="text1"/>
          <w:sz w:val="24"/>
          <w:szCs w:val="24"/>
        </w:rPr>
        <w:t xml:space="preserve"> khí lý tưởng ở áp suất </w:t>
      </w:r>
      <w:r w:rsidRPr="00862803">
        <w:rPr>
          <w:rFonts w:ascii="Times New Roman" w:hAnsi="Times New Roman" w:cs="Times New Roman"/>
          <w:color w:val="000000" w:themeColor="text1"/>
          <w:position w:val="-4"/>
          <w:sz w:val="24"/>
          <w:szCs w:val="24"/>
        </w:rPr>
        <w:object w:dxaOrig="720" w:dyaOrig="360" w14:anchorId="2CE922C4">
          <v:shape id="_x0000_i3193" type="#_x0000_t75" style="width:36pt;height:18pt" o:ole="">
            <v:imagedata r:id="rId1371" o:title=""/>
          </v:shape>
          <o:OLEObject Type="Embed" ProgID="Equation.DSMT4" ShapeID="_x0000_i3193" DrawAspect="Content" ObjectID="_1825376163" r:id="rId1372"/>
        </w:object>
      </w:r>
      <w:r w:rsidRPr="00862803">
        <w:rPr>
          <w:rFonts w:ascii="Times New Roman" w:eastAsia="Palatino Linotype" w:hAnsi="Times New Roman" w:cs="Times New Roman"/>
          <w:color w:val="000000" w:themeColor="text1"/>
          <w:sz w:val="24"/>
          <w:szCs w:val="24"/>
        </w:rPr>
        <w:t xml:space="preserve">và nhiệt độ </w:t>
      </w:r>
      <w:r w:rsidRPr="00862803">
        <w:rPr>
          <w:rFonts w:ascii="Times New Roman" w:hAnsi="Times New Roman" w:cs="Times New Roman"/>
          <w:color w:val="000000" w:themeColor="text1"/>
          <w:position w:val="-18"/>
          <w:sz w:val="24"/>
          <w:szCs w:val="24"/>
        </w:rPr>
        <w:object w:dxaOrig="680" w:dyaOrig="400" w14:anchorId="06E7893B">
          <v:shape id="_x0000_i3194" type="#_x0000_t75" style="width:34.5pt;height:20.25pt" o:ole="">
            <v:imagedata r:id="rId1373" o:title=""/>
          </v:shape>
          <o:OLEObject Type="Embed" ProgID="Equation.DSMT4" ShapeID="_x0000_i3194" DrawAspect="Content" ObjectID="_1825376164" r:id="rId1374"/>
        </w:object>
      </w:r>
      <w:r w:rsidRPr="00862803">
        <w:rPr>
          <w:rFonts w:ascii="Times New Roman" w:eastAsia="Palatino Linotype" w:hAnsi="Times New Roman" w:cs="Times New Roman"/>
          <w:color w:val="000000" w:themeColor="text1"/>
          <w:sz w:val="24"/>
          <w:szCs w:val="24"/>
        </w:rPr>
        <w:t xml:space="preserve"> Khí được biến đổi qua các bước sau:</w:t>
      </w:r>
    </w:p>
    <w:p w14:paraId="3C37CE62" w14:textId="77777777" w:rsidR="002451CF" w:rsidRPr="00862803" w:rsidRDefault="002451CF" w:rsidP="00D61DDA">
      <w:pPr>
        <w:ind w:left="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20" w:dyaOrig="320" w14:anchorId="7B884F9B">
          <v:shape id="_x0000_i3195" type="#_x0000_t75" style="width:15.75pt;height:15.75pt" o:ole="">
            <v:imagedata r:id="rId1375" o:title=""/>
          </v:shape>
          <o:OLEObject Type="Embed" ProgID="Equation.DSMT4" ShapeID="_x0000_i3195" DrawAspect="Content" ObjectID="_1825376165" r:id="rId1376"/>
        </w:object>
      </w:r>
      <w:r w:rsidRPr="00862803">
        <w:rPr>
          <w:rFonts w:ascii="Times New Roman" w:eastAsia="Palatino Linotype" w:hAnsi="Times New Roman" w:cs="Times New Roman"/>
          <w:color w:val="000000" w:themeColor="text1"/>
          <w:sz w:val="24"/>
          <w:szCs w:val="24"/>
        </w:rPr>
        <w:t xml:space="preserve"> đầu tiên được đun nóng ở áp suất không đổi đến </w:t>
      </w:r>
      <w:r w:rsidRPr="00862803">
        <w:rPr>
          <w:rFonts w:ascii="Times New Roman" w:hAnsi="Times New Roman" w:cs="Times New Roman"/>
          <w:color w:val="000000" w:themeColor="text1"/>
          <w:position w:val="-18"/>
          <w:sz w:val="24"/>
          <w:szCs w:val="24"/>
        </w:rPr>
        <w:object w:dxaOrig="700" w:dyaOrig="400" w14:anchorId="3762EFD6">
          <v:shape id="_x0000_i3196" type="#_x0000_t75" style="width:35.25pt;height:20.25pt" o:ole="">
            <v:imagedata r:id="rId1377" o:title=""/>
          </v:shape>
          <o:OLEObject Type="Embed" ProgID="Equation.DSMT4" ShapeID="_x0000_i3196" DrawAspect="Content" ObjectID="_1825376166" r:id="rId1378"/>
        </w:object>
      </w:r>
    </w:p>
    <w:p w14:paraId="43F55D45"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40" w:dyaOrig="320" w14:anchorId="6997A866">
          <v:shape id="_x0000_i3197" type="#_x0000_t75" style="width:16.5pt;height:15.75pt" o:ole="">
            <v:imagedata r:id="rId1379" o:title=""/>
          </v:shape>
          <o:OLEObject Type="Embed" ProgID="Equation.DSMT4" ShapeID="_x0000_i3197" DrawAspect="Content" ObjectID="_1825376167" r:id="rId1380"/>
        </w:object>
      </w:r>
      <w:r w:rsidRPr="00862803">
        <w:rPr>
          <w:rFonts w:ascii="Times New Roman" w:eastAsia="Palatino Linotype" w:hAnsi="Times New Roman" w:cs="Times New Roman"/>
          <w:color w:val="000000" w:themeColor="text1"/>
          <w:sz w:val="24"/>
          <w:szCs w:val="24"/>
        </w:rPr>
        <w:t xml:space="preserve">nén ở nhiệt độ không đổi </w:t>
      </w:r>
      <w:r w:rsidRPr="00862803">
        <w:rPr>
          <w:rFonts w:ascii="Times New Roman" w:hAnsi="Times New Roman" w:cs="Times New Roman"/>
          <w:color w:val="000000" w:themeColor="text1"/>
          <w:position w:val="-18"/>
          <w:sz w:val="24"/>
          <w:szCs w:val="24"/>
        </w:rPr>
        <w:object w:dxaOrig="660" w:dyaOrig="400" w14:anchorId="7A245214">
          <v:shape id="_x0000_i3198" type="#_x0000_t75" style="width:33pt;height:20.25pt" o:ole="">
            <v:imagedata r:id="rId1381" o:title=""/>
          </v:shape>
          <o:OLEObject Type="Embed" ProgID="Equation.DSMT4" ShapeID="_x0000_i3198" DrawAspect="Content" ObjectID="_1825376168" r:id="rId1382"/>
        </w:object>
      </w:r>
      <w:r w:rsidRPr="00862803">
        <w:rPr>
          <w:rFonts w:ascii="Times New Roman" w:eastAsia="Palatino Linotype" w:hAnsi="Times New Roman" w:cs="Times New Roman"/>
          <w:color w:val="000000" w:themeColor="text1"/>
          <w:sz w:val="24"/>
          <w:szCs w:val="24"/>
        </w:rPr>
        <w:t xml:space="preserve"> đến khi về thể tích ban đầu.</w:t>
      </w:r>
    </w:p>
    <w:p w14:paraId="3707E779" w14:textId="77777777" w:rsidR="002451CF" w:rsidRPr="00862803" w:rsidRDefault="002451CF" w:rsidP="00D61DDA">
      <w:pPr>
        <w:ind w:firstLine="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40" w:dyaOrig="320" w14:anchorId="5E6DC139">
          <v:shape id="_x0000_i3199" type="#_x0000_t75" style="width:16.5pt;height:15.75pt" o:ole="">
            <v:imagedata r:id="rId1383" o:title=""/>
          </v:shape>
          <o:OLEObject Type="Embed" ProgID="Equation.DSMT4" ShapeID="_x0000_i3199" DrawAspect="Content" ObjectID="_1825376169" r:id="rId1384"/>
        </w:object>
      </w:r>
      <w:r w:rsidRPr="00862803">
        <w:rPr>
          <w:rFonts w:ascii="Times New Roman" w:eastAsia="Palatino Linotype" w:hAnsi="Times New Roman" w:cs="Times New Roman"/>
          <w:color w:val="000000" w:themeColor="text1"/>
          <w:sz w:val="24"/>
          <w:szCs w:val="24"/>
        </w:rPr>
        <w:t xml:space="preserve">làm lạnh ở thể tích không đổi về đến áp suất ban đầu là </w:t>
      </w:r>
      <w:r w:rsidRPr="00862803">
        <w:rPr>
          <w:rFonts w:ascii="Times New Roman" w:hAnsi="Times New Roman" w:cs="Times New Roman"/>
          <w:color w:val="000000" w:themeColor="text1"/>
          <w:position w:val="-4"/>
          <w:sz w:val="24"/>
          <w:szCs w:val="24"/>
        </w:rPr>
        <w:object w:dxaOrig="720" w:dyaOrig="360" w14:anchorId="339AA091">
          <v:shape id="_x0000_i3200" type="#_x0000_t75" style="width:36pt;height:18pt" o:ole="">
            <v:imagedata r:id="rId1385" o:title=""/>
          </v:shape>
          <o:OLEObject Type="Embed" ProgID="Equation.DSMT4" ShapeID="_x0000_i3200" DrawAspect="Content" ObjectID="_1825376170" r:id="rId1386"/>
        </w:object>
      </w:r>
      <w:r w:rsidRPr="00862803">
        <w:rPr>
          <w:rFonts w:ascii="Times New Roman" w:eastAsia="Palatino Linotype" w:hAnsi="Times New Roman" w:cs="Times New Roman"/>
          <w:color w:val="000000" w:themeColor="text1"/>
          <w:sz w:val="24"/>
          <w:szCs w:val="24"/>
        </w:rPr>
        <w:t xml:space="preserve">và nhiệt độ là </w:t>
      </w:r>
      <w:r w:rsidRPr="00862803">
        <w:rPr>
          <w:rFonts w:ascii="Times New Roman" w:hAnsi="Times New Roman" w:cs="Times New Roman"/>
          <w:color w:val="000000" w:themeColor="text1"/>
          <w:position w:val="-18"/>
          <w:sz w:val="24"/>
          <w:szCs w:val="24"/>
        </w:rPr>
        <w:object w:dxaOrig="680" w:dyaOrig="400" w14:anchorId="4E0EB3FD">
          <v:shape id="_x0000_i3201" type="#_x0000_t75" style="width:34.5pt;height:20.25pt" o:ole="">
            <v:imagedata r:id="rId1387" o:title=""/>
          </v:shape>
          <o:OLEObject Type="Embed" ProgID="Equation.DSMT4" ShapeID="_x0000_i3201" DrawAspect="Content" ObjectID="_1825376171" r:id="rId1388"/>
        </w:object>
      </w:r>
    </w:p>
    <w:p w14:paraId="4547EAC4"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Thể tích ban đầu của lượng khí là bao nhiêu lít (kết quả làm tròn đến chữ số hàng đơn vị)?</w:t>
      </w:r>
    </w:p>
    <w:p w14:paraId="73064AED"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53754B40"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phương trình Claperon </w:t>
      </w:r>
      <w:r w:rsidRPr="00862803">
        <w:rPr>
          <w:rFonts w:ascii="Times New Roman" w:hAnsi="Times New Roman" w:cs="Times New Roman"/>
          <w:color w:val="000000" w:themeColor="text1"/>
          <w:position w:val="-28"/>
          <w:sz w:val="24"/>
          <w:szCs w:val="24"/>
        </w:rPr>
        <w:object w:dxaOrig="6200" w:dyaOrig="700" w14:anchorId="251BDE88">
          <v:shape id="_x0000_i3202" type="#_x0000_t75" style="width:309.75pt;height:35.25pt" o:ole="">
            <v:imagedata r:id="rId1389" o:title=""/>
          </v:shape>
          <o:OLEObject Type="Embed" ProgID="Equation.DSMT4" ShapeID="_x0000_i3202" DrawAspect="Content" ObjectID="_1825376172" r:id="rId1390"/>
        </w:object>
      </w:r>
    </w:p>
    <w:p w14:paraId="55D4B87B"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5</w:t>
      </w:r>
    </w:p>
    <w:p w14:paraId="5CB6258B" w14:textId="77777777" w:rsidR="002451CF" w:rsidRPr="00862803" w:rsidRDefault="002451CF" w:rsidP="00D61DDA">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Áp suất sau khi quá trình (2) hoàn tất là </w:t>
      </w:r>
      <w:r w:rsidRPr="00862803">
        <w:rPr>
          <w:rFonts w:ascii="Times New Roman" w:hAnsi="Times New Roman" w:cs="Times New Roman"/>
          <w:color w:val="000000" w:themeColor="text1"/>
          <w:position w:val="-18"/>
          <w:sz w:val="24"/>
          <w:szCs w:val="24"/>
        </w:rPr>
        <w:object w:dxaOrig="920" w:dyaOrig="460" w14:anchorId="3934D748">
          <v:shape id="_x0000_i3203" type="#_x0000_t75" style="width:45.75pt;height:22.5pt" o:ole="">
            <v:imagedata r:id="rId1391" o:title=""/>
          </v:shape>
          <o:OLEObject Type="Embed" ProgID="Equation.DSMT4" ShapeID="_x0000_i3203" DrawAspect="Content" ObjectID="_1825376173" r:id="rId1392"/>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3B33B0C2">
          <v:shape id="_x0000_i3204" type="#_x0000_t75" style="width:9.75pt;height:9.75pt" o:ole="">
            <v:imagedata r:id="rId1393" o:title=""/>
          </v:shape>
          <o:OLEObject Type="Embed" ProgID="Equation.DSMT4" ShapeID="_x0000_i3204" DrawAspect="Content" ObjectID="_1825376174" r:id="rId1394"/>
        </w:object>
      </w:r>
      <w:r w:rsidRPr="00862803">
        <w:rPr>
          <w:rFonts w:ascii="Times New Roman" w:eastAsia="Palatino Linotype" w:hAnsi="Times New Roman" w:cs="Times New Roman"/>
          <w:color w:val="000000" w:themeColor="text1"/>
          <w:sz w:val="24"/>
          <w:szCs w:val="24"/>
        </w:rPr>
        <w:t xml:space="preserve"> (kết quả làm tròn đến chữ số hàng phần trăm)</w:t>
      </w:r>
    </w:p>
    <w:p w14:paraId="52CB1DB0"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53EBAC2" w14:textId="77777777" w:rsidR="002451CF" w:rsidRPr="00862803" w:rsidRDefault="002451CF" w:rsidP="00D61DDA">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lastRenderedPageBreak/>
        <w:t xml:space="preserve">Trả lời: 1,33 </w:t>
      </w:r>
    </w:p>
    <w:p w14:paraId="628F8BCD"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Khí lí tưởng có </w:t>
      </w:r>
      <w:r w:rsidRPr="00862803">
        <w:rPr>
          <w:rFonts w:ascii="Times New Roman" w:hAnsi="Times New Roman" w:cs="Times New Roman"/>
          <w:color w:val="000000" w:themeColor="text1"/>
          <w:position w:val="-86"/>
          <w:sz w:val="24"/>
          <w:szCs w:val="24"/>
        </w:rPr>
        <w:object w:dxaOrig="6740" w:dyaOrig="1840" w14:anchorId="4910E6E1">
          <v:shape id="_x0000_i3205" type="#_x0000_t75" style="width:337.5pt;height:92.25pt" o:ole="">
            <v:imagedata r:id="rId1395" o:title=""/>
          </v:shape>
          <o:OLEObject Type="Embed" ProgID="Equation.DSMT4" ShapeID="_x0000_i3205" DrawAspect="Content" ObjectID="_1825376175" r:id="rId1396"/>
        </w:object>
      </w:r>
    </w:p>
    <w:p w14:paraId="37F323D2" w14:textId="77777777" w:rsidR="002451CF" w:rsidRPr="00862803" w:rsidRDefault="002451CF" w:rsidP="00D61DDA">
      <w:pPr>
        <w:pBdr>
          <w:top w:val="nil"/>
          <w:left w:val="nil"/>
          <w:bottom w:val="nil"/>
          <w:right w:val="nil"/>
          <w:between w:val="nil"/>
        </w:pBd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các thông tin sau cho Câu 5 và </w:t>
      </w:r>
      <w:r w:rsidRPr="00862803">
        <w:rPr>
          <w:rFonts w:ascii="Times New Roman" w:eastAsia="Palatino Linotype" w:hAnsi="Times New Roman" w:cs="Times New Roman"/>
          <w:b/>
          <w:i/>
          <w:color w:val="C00000"/>
          <w:sz w:val="24"/>
          <w:szCs w:val="24"/>
        </w:rPr>
        <w:t>Câu 6:</w:t>
      </w:r>
    </w:p>
    <w:p w14:paraId="05B1FBCB" w14:textId="77777777" w:rsidR="002451CF" w:rsidRPr="00862803" w:rsidRDefault="002451CF" w:rsidP="00D61DDA">
      <w:pPr>
        <w:pBdr>
          <w:top w:val="nil"/>
          <w:left w:val="nil"/>
          <w:bottom w:val="nil"/>
          <w:right w:val="nil"/>
          <w:between w:val="nil"/>
        </w:pBdr>
        <w:ind w:firstLine="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Các sản phẩm thải từ lò phản ứng hạt nhân chứa các đồng vị phóng xạ và phát ra bức xạ </w:t>
      </w:r>
      <w:r w:rsidRPr="00862803">
        <w:rPr>
          <w:rFonts w:ascii="Times New Roman" w:hAnsi="Times New Roman" w:cs="Times New Roman"/>
          <w:color w:val="000000" w:themeColor="text1"/>
          <w:position w:val="-10"/>
          <w:sz w:val="24"/>
          <w:szCs w:val="24"/>
        </w:rPr>
        <w:object w:dxaOrig="279" w:dyaOrig="380" w14:anchorId="28762EDD">
          <v:shape id="_x0000_i3206" type="#_x0000_t75" style="width:14.25pt;height:19.5pt" o:ole="">
            <v:imagedata r:id="rId1397" o:title=""/>
          </v:shape>
          <o:OLEObject Type="Embed" ProgID="Equation.DSMT4" ShapeID="_x0000_i3206" DrawAspect="Content" ObjectID="_1825376176" r:id="rId1398"/>
        </w:object>
      </w:r>
      <w:r w:rsidRPr="00862803">
        <w:rPr>
          <w:rFonts w:ascii="Times New Roman" w:eastAsia="Palatino Linotype" w:hAnsi="Times New Roman" w:cs="Times New Roman"/>
          <w:color w:val="000000" w:themeColor="text1"/>
          <w:sz w:val="24"/>
          <w:szCs w:val="24"/>
        </w:rPr>
        <w:t>. Chúng được lưu trữ trong các hộp kim loại kín trong 200 năm cho đến khi độ phóng xạ giảm xuống còn 400 Bq có thể thải bỏ. Biết rằng chu kì bán rã của đồng vị phóng xạ trong các hộp kim loại là 25 năm.</w:t>
      </w:r>
    </w:p>
    <w:p w14:paraId="18155FAF" w14:textId="77777777" w:rsidR="002451CF" w:rsidRPr="00862803" w:rsidRDefault="002451CF" w:rsidP="00D61DDA">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Độ phóng xạ ban đầu của các sản phẩm phóng xạ trong hộp là </w:t>
      </w:r>
      <w:r w:rsidRPr="00862803">
        <w:rPr>
          <w:rFonts w:ascii="Times New Roman" w:hAnsi="Times New Roman" w:cs="Times New Roman"/>
          <w:color w:val="000000" w:themeColor="text1"/>
          <w:position w:val="-18"/>
          <w:sz w:val="24"/>
          <w:szCs w:val="24"/>
        </w:rPr>
        <w:object w:dxaOrig="940" w:dyaOrig="460" w14:anchorId="58F0A80E">
          <v:shape id="_x0000_i3207" type="#_x0000_t75" style="width:47.25pt;height:22.5pt" o:ole="">
            <v:imagedata r:id="rId1399" o:title=""/>
          </v:shape>
          <o:OLEObject Type="Embed" ProgID="Equation.DSMT4" ShapeID="_x0000_i3207" DrawAspect="Content" ObjectID="_1825376177" r:id="rId1400"/>
        </w:object>
      </w:r>
      <w:r w:rsidRPr="00862803">
        <w:rPr>
          <w:rFonts w:ascii="Times New Roman" w:eastAsia="Palatino Linotype" w:hAnsi="Times New Roman" w:cs="Times New Roman"/>
          <w:color w:val="000000" w:themeColor="text1"/>
          <w:sz w:val="24"/>
          <w:szCs w:val="24"/>
        </w:rPr>
        <w:t>. Tìm</w:t>
      </w:r>
      <w:r w:rsidRPr="00862803">
        <w:rPr>
          <w:rFonts w:ascii="Times New Roman" w:hAnsi="Times New Roman" w:cs="Times New Roman"/>
          <w:color w:val="000000" w:themeColor="text1"/>
          <w:position w:val="-4"/>
          <w:sz w:val="24"/>
          <w:szCs w:val="24"/>
        </w:rPr>
        <w:object w:dxaOrig="200" w:dyaOrig="200" w14:anchorId="236BFDC6">
          <v:shape id="_x0000_i3208" type="#_x0000_t75" style="width:9.75pt;height:9.75pt" o:ole="">
            <v:imagedata r:id="rId1401" o:title=""/>
          </v:shape>
          <o:OLEObject Type="Embed" ProgID="Equation.DSMT4" ShapeID="_x0000_i3208" DrawAspect="Content" ObjectID="_1825376178" r:id="rId1402"/>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07047440"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0EC6D27" w14:textId="77777777" w:rsidR="002451CF" w:rsidRPr="00862803" w:rsidRDefault="002451CF" w:rsidP="00D61DDA">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 xml:space="preserve">Trả lời: 10,2 </w:t>
      </w:r>
    </w:p>
    <w:p w14:paraId="192449F6"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3519" w:dyaOrig="620" w14:anchorId="00F362DC">
          <v:shape id="_x0000_i3209" type="#_x0000_t75" style="width:176.25pt;height:30.75pt" o:ole="">
            <v:imagedata r:id="rId1403" o:title=""/>
          </v:shape>
          <o:OLEObject Type="Embed" ProgID="Equation.DSMT4" ShapeID="_x0000_i3209" DrawAspect="Content" ObjectID="_1825376179" r:id="rId1404"/>
        </w:object>
      </w:r>
    </w:p>
    <w:p w14:paraId="20361F36" w14:textId="77777777" w:rsidR="002451CF" w:rsidRPr="00862803" w:rsidRDefault="002451CF" w:rsidP="00D61DDA">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Số nguyên tử ban đầu của đồng vị phóng xạ trong các hộp kim loại là </w:t>
      </w:r>
      <w:r w:rsidRPr="00862803">
        <w:rPr>
          <w:rFonts w:ascii="Times New Roman" w:hAnsi="Times New Roman" w:cs="Times New Roman"/>
          <w:color w:val="000000" w:themeColor="text1"/>
          <w:position w:val="-10"/>
          <w:sz w:val="24"/>
          <w:szCs w:val="24"/>
        </w:rPr>
        <w:object w:dxaOrig="639" w:dyaOrig="380" w14:anchorId="142441CE">
          <v:shape id="_x0000_i3210" type="#_x0000_t75" style="width:32.25pt;height:19.5pt" o:ole="">
            <v:imagedata r:id="rId1405" o:title=""/>
          </v:shape>
          <o:OLEObject Type="Embed" ProgID="Equation.DSMT4" ShapeID="_x0000_i3210" DrawAspect="Content" ObjectID="_1825376180" r:id="rId1406"/>
        </w:object>
      </w:r>
      <w:r w:rsidRPr="00862803">
        <w:rPr>
          <w:rFonts w:ascii="Times New Roman" w:eastAsia="Palatino Linotype" w:hAnsi="Times New Roman" w:cs="Times New Roman"/>
          <w:color w:val="000000" w:themeColor="text1"/>
          <w:sz w:val="24"/>
          <w:szCs w:val="24"/>
        </w:rPr>
        <w:t xml:space="preserve">hạt. Tìm </w:t>
      </w:r>
      <w:r w:rsidRPr="00862803">
        <w:rPr>
          <w:rFonts w:ascii="Times New Roman" w:hAnsi="Times New Roman" w:cs="Times New Roman"/>
          <w:color w:val="000000" w:themeColor="text1"/>
          <w:position w:val="-10"/>
          <w:sz w:val="24"/>
          <w:szCs w:val="24"/>
        </w:rPr>
        <w:object w:dxaOrig="200" w:dyaOrig="260" w14:anchorId="4DFD31EF">
          <v:shape id="_x0000_i3211" type="#_x0000_t75" style="width:9.75pt;height:13.5pt" o:ole="">
            <v:imagedata r:id="rId1407" o:title=""/>
          </v:shape>
          <o:OLEObject Type="Embed" ProgID="Equation.DSMT4" ShapeID="_x0000_i3211" DrawAspect="Content" ObjectID="_1825376181" r:id="rId1408"/>
        </w:object>
      </w:r>
      <w:r w:rsidRPr="00862803">
        <w:rPr>
          <w:rFonts w:ascii="Times New Roman" w:eastAsia="Palatino Linotype" w:hAnsi="Times New Roman" w:cs="Times New Roman"/>
          <w:color w:val="000000" w:themeColor="text1"/>
          <w:sz w:val="24"/>
          <w:szCs w:val="24"/>
        </w:rPr>
        <w:t xml:space="preserve"> (kết quả làm tròn đến chữ số hàng phần trăm)</w:t>
      </w:r>
    </w:p>
    <w:p w14:paraId="575820F9" w14:textId="77777777" w:rsidR="002451CF" w:rsidRPr="00862803" w:rsidRDefault="002451CF" w:rsidP="00D61DDA">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AF5DFCC" w14:textId="77777777" w:rsidR="002451CF" w:rsidRPr="00862803" w:rsidRDefault="002451CF" w:rsidP="00D61DDA">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1,16</w:t>
      </w:r>
    </w:p>
    <w:p w14:paraId="75979229" w14:textId="77777777" w:rsidR="002451CF" w:rsidRPr="00862803" w:rsidRDefault="002451CF" w:rsidP="00D61DDA">
      <w:pPr>
        <w:ind w:left="567"/>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2920" w:dyaOrig="420" w14:anchorId="057188B7">
          <v:shape id="_x0000_i3212" type="#_x0000_t75" style="width:145.5pt;height:21pt" o:ole="">
            <v:imagedata r:id="rId1409" o:title=""/>
          </v:shape>
          <o:OLEObject Type="Embed" ProgID="Equation.DSMT4" ShapeID="_x0000_i3212" DrawAspect="Content" ObjectID="_1825376182" r:id="rId1410"/>
        </w:object>
      </w:r>
      <w:r w:rsidRPr="00862803">
        <w:rPr>
          <w:rFonts w:ascii="Times New Roman" w:eastAsia="Palatino Linotype" w:hAnsi="Times New Roman" w:cs="Times New Roman"/>
          <w:color w:val="000000" w:themeColor="text1"/>
          <w:sz w:val="24"/>
          <w:szCs w:val="24"/>
        </w:rPr>
        <w:t>hạt</w:t>
      </w:r>
    </w:p>
    <w:p w14:paraId="52CF353D" w14:textId="77777777" w:rsidR="002451CF" w:rsidRPr="00862803" w:rsidRDefault="002451CF" w:rsidP="00D61DDA">
      <w:pPr>
        <w:rPr>
          <w:rFonts w:ascii="Times New Roman" w:eastAsia="Palatino Linotype" w:hAnsi="Times New Roman" w:cs="Times New Roman"/>
          <w:b/>
          <w:color w:val="000000" w:themeColor="text1"/>
          <w:sz w:val="24"/>
          <w:szCs w:val="24"/>
        </w:rPr>
      </w:pPr>
    </w:p>
    <w:p w14:paraId="723A5939" w14:textId="77777777" w:rsidR="002451CF" w:rsidRPr="00862803" w:rsidRDefault="002451CF" w:rsidP="00D61DDA">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Hết ----------------------------</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D61DDA" w:rsidRPr="00862803" w14:paraId="3A80D9C3" w14:textId="77777777" w:rsidTr="00D61DDA">
        <w:tc>
          <w:tcPr>
            <w:tcW w:w="3657" w:type="dxa"/>
          </w:tcPr>
          <w:p w14:paraId="2847A7C8" w14:textId="2B1C76AF" w:rsidR="00D61DDA" w:rsidRPr="00862803" w:rsidRDefault="00D61DDA"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00" w:themeColor="text1"/>
                <w:kern w:val="0"/>
                <w:sz w:val="24"/>
                <w:highlight w:val="magenta"/>
                <w:lang w:eastAsia="zh-CN"/>
                <w14:ligatures w14:val="none"/>
              </w:rPr>
              <w:t>ĐỀ 4</w:t>
            </w:r>
          </w:p>
        </w:tc>
        <w:tc>
          <w:tcPr>
            <w:tcW w:w="6184" w:type="dxa"/>
          </w:tcPr>
          <w:p w14:paraId="5FFC7B52" w14:textId="77777777" w:rsidR="00D61DDA" w:rsidRPr="00862803" w:rsidRDefault="00D61DDA"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7413E68E" w14:textId="77777777" w:rsidR="00D61DDA" w:rsidRPr="00862803" w:rsidRDefault="00D61DDA" w:rsidP="00D61DDA">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862803">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292AA08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 Câu Trắc Nghiệm Nhiều Phương Án Lựa Chọn. </w:t>
      </w:r>
      <w:r w:rsidRPr="00862803">
        <w:rPr>
          <w:rFonts w:ascii="Times New Roman" w:eastAsia="Palatino Linotype" w:hAnsi="Times New Roman" w:cs="Times New Roman"/>
          <w:color w:val="000000" w:themeColor="text1"/>
          <w:sz w:val="24"/>
          <w:szCs w:val="24"/>
        </w:rPr>
        <w:t>Thí sinh trả lời từ câu 1 đến câu 18. Mỗi câu hỏi thí sinh chỉ chọn một phương án.</w:t>
      </w:r>
    </w:p>
    <w:p w14:paraId="635C1994"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Khi bắt đầu đun, nhiệt độ của vật rắn kết tinh tăng dần. Đến nhiệt độ xác định, sự nóng chảy diễn ra, vật chuyển từ thể rắn sang thể lỏng và nhiệt độ ..(1).. dù tiếp tục đun. Sau khi toàn bộ vật chuyển sang thể lỏng, nhiệt độ của chất lỏng ..(2).. khi tiếp tục đun. Chỗ trống (1) và (2) lần lượt là</w:t>
      </w:r>
    </w:p>
    <w:p w14:paraId="5F4E1CC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“giảm xuống” và “giữ giá trị ổn định”.</w:t>
      </w:r>
    </w:p>
    <w:p w14:paraId="52B1F7B9"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“không tăng” và “giảm xuống”.</w:t>
      </w:r>
    </w:p>
    <w:p w14:paraId="1079455C"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“giảm xuống” và “tiếp tục tăng lên”.</w:t>
      </w:r>
    </w:p>
    <w:p w14:paraId="17668309"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“không tăng” và “tiếp tục tăng lên”.</w:t>
      </w:r>
    </w:p>
    <w:p w14:paraId="52BDB4FA"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Trường hợp nào sau đây nội năng của vật thay đổi do thực hiện công?</w:t>
      </w:r>
    </w:p>
    <w:p w14:paraId="52D4CA50"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Vật nóng lên do nhận bức xạ nhiệt.</w:t>
      </w:r>
    </w:p>
    <w:p w14:paraId="486243B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Thanh sắt nóng lên do tiếp xúc với nguồn nhiệt.</w:t>
      </w:r>
      <w:r w:rsidRPr="00862803">
        <w:rPr>
          <w:rFonts w:ascii="Times New Roman" w:eastAsia="Palatino Linotype" w:hAnsi="Times New Roman" w:cs="Times New Roman"/>
          <w:color w:val="000000" w:themeColor="text1"/>
          <w:sz w:val="24"/>
          <w:szCs w:val="24"/>
        </w:rPr>
        <w:tab/>
      </w:r>
    </w:p>
    <w:p w14:paraId="7CCBB4F7"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Viên nước đá tan chảy khi đưa ra khỏi tủ lạnh.</w:t>
      </w:r>
    </w:p>
    <w:p w14:paraId="2DEA5580"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Không khí trong săm xe nóng lên do lốp xe ma sát với mặt đường.</w:t>
      </w:r>
    </w:p>
    <w:p w14:paraId="11DEED63"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Một viên nước đá ở </w:t>
      </w:r>
      <w:r w:rsidRPr="00862803">
        <w:rPr>
          <w:rFonts w:ascii="Times New Roman" w:hAnsi="Times New Roman" w:cs="Times New Roman"/>
          <w:color w:val="000000" w:themeColor="text1"/>
          <w:position w:val="-4"/>
          <w:sz w:val="24"/>
          <w:szCs w:val="24"/>
        </w:rPr>
        <w:object w:dxaOrig="600" w:dyaOrig="320" w14:anchorId="1DF1E9E1">
          <v:shape id="_x0000_i3213" type="#_x0000_t75" style="width:30pt;height:15.75pt" o:ole="">
            <v:imagedata r:id="rId1411" o:title=""/>
          </v:shape>
          <o:OLEObject Type="Embed" ProgID="Equation.DSMT4" ShapeID="_x0000_i3213" DrawAspect="Content" ObjectID="_1825376183" r:id="rId1412"/>
        </w:object>
      </w:r>
      <w:r w:rsidRPr="00862803">
        <w:rPr>
          <w:rFonts w:ascii="Times New Roman" w:eastAsia="Palatino Linotype" w:hAnsi="Times New Roman" w:cs="Times New Roman"/>
          <w:color w:val="000000" w:themeColor="text1"/>
          <w:sz w:val="24"/>
          <w:szCs w:val="24"/>
        </w:rPr>
        <w:t xml:space="preserve"> được cung cấp nhiệt lượng không đổi theo thời gian để tăng nhiệt độ lên đến </w:t>
      </w:r>
      <w:r w:rsidRPr="00862803">
        <w:rPr>
          <w:rFonts w:ascii="Times New Roman" w:hAnsi="Times New Roman" w:cs="Times New Roman"/>
          <w:color w:val="000000" w:themeColor="text1"/>
          <w:position w:val="-4"/>
          <w:sz w:val="24"/>
          <w:szCs w:val="24"/>
        </w:rPr>
        <w:object w:dxaOrig="440" w:dyaOrig="320" w14:anchorId="64A6251E">
          <v:shape id="_x0000_i3214" type="#_x0000_t75" style="width:21.75pt;height:15.75pt" o:ole="">
            <v:imagedata r:id="rId1413" o:title=""/>
          </v:shape>
          <o:OLEObject Type="Embed" ProgID="Equation.DSMT4" ShapeID="_x0000_i3214" DrawAspect="Content" ObjectID="_1825376184" r:id="rId1414"/>
        </w:object>
      </w:r>
      <w:r w:rsidRPr="00862803">
        <w:rPr>
          <w:rFonts w:ascii="Times New Roman" w:eastAsia="Palatino Linotype" w:hAnsi="Times New Roman" w:cs="Times New Roman"/>
          <w:color w:val="000000" w:themeColor="text1"/>
          <w:sz w:val="24"/>
          <w:szCs w:val="24"/>
        </w:rPr>
        <w:t xml:space="preserve">. Cho biết nhiệt dung riêng của nước đá là </w:t>
      </w:r>
      <w:r w:rsidRPr="00862803">
        <w:rPr>
          <w:rFonts w:ascii="Times New Roman" w:hAnsi="Times New Roman" w:cs="Times New Roman"/>
          <w:color w:val="000000" w:themeColor="text1"/>
          <w:position w:val="-18"/>
          <w:sz w:val="24"/>
          <w:szCs w:val="24"/>
        </w:rPr>
        <w:object w:dxaOrig="1380" w:dyaOrig="400" w14:anchorId="54EADB92">
          <v:shape id="_x0000_i3215" type="#_x0000_t75" style="width:69pt;height:20.25pt" o:ole="">
            <v:imagedata r:id="rId1415" o:title=""/>
          </v:shape>
          <o:OLEObject Type="Embed" ProgID="Equation.DSMT4" ShapeID="_x0000_i3215" DrawAspect="Content" ObjectID="_1825376185" r:id="rId1416"/>
        </w:object>
      </w:r>
      <w:r w:rsidRPr="00862803">
        <w:rPr>
          <w:rFonts w:ascii="Times New Roman" w:eastAsia="Palatino Linotype" w:hAnsi="Times New Roman" w:cs="Times New Roman"/>
          <w:color w:val="000000" w:themeColor="text1"/>
          <w:sz w:val="24"/>
          <w:szCs w:val="24"/>
        </w:rPr>
        <w:t xml:space="preserve">của nước là </w:t>
      </w:r>
      <w:r w:rsidRPr="00862803">
        <w:rPr>
          <w:rFonts w:ascii="Times New Roman" w:hAnsi="Times New Roman" w:cs="Times New Roman"/>
          <w:color w:val="000000" w:themeColor="text1"/>
          <w:position w:val="-18"/>
          <w:sz w:val="24"/>
          <w:szCs w:val="24"/>
        </w:rPr>
        <w:object w:dxaOrig="1620" w:dyaOrig="480" w14:anchorId="50F64A8D">
          <v:shape id="_x0000_i3216" type="#_x0000_t75" style="width:81pt;height:24pt" o:ole="">
            <v:imagedata r:id="rId1417" o:title=""/>
          </v:shape>
          <o:OLEObject Type="Embed" ProgID="Equation.DSMT4" ShapeID="_x0000_i3216" DrawAspect="Content" ObjectID="_1825376186" r:id="rId1418"/>
        </w:object>
      </w:r>
      <w:r w:rsidRPr="00862803">
        <w:rPr>
          <w:rFonts w:ascii="Times New Roman" w:eastAsia="Palatino Linotype" w:hAnsi="Times New Roman" w:cs="Times New Roman"/>
          <w:color w:val="000000" w:themeColor="text1"/>
          <w:sz w:val="24"/>
          <w:szCs w:val="24"/>
        </w:rPr>
        <w:t xml:space="preserve"> Đồ thị nào sau đây mô tả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diễn biến của quá trình?</w:t>
      </w:r>
    </w:p>
    <w:p w14:paraId="3045B94C"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noProof/>
          <w:color w:val="000000" w:themeColor="text1"/>
          <w:sz w:val="24"/>
          <w:szCs w:val="24"/>
        </w:rPr>
        <w:drawing>
          <wp:inline distT="0" distB="0" distL="0" distR="0" wp14:anchorId="3A4FD5C2" wp14:editId="23C83F9B">
            <wp:extent cx="2200339" cy="1547853"/>
            <wp:effectExtent l="0" t="0" r="0" b="0"/>
            <wp:docPr id="2037558623"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419"/>
                    <a:srcRect/>
                    <a:stretch>
                      <a:fillRect/>
                    </a:stretch>
                  </pic:blipFill>
                  <pic:spPr>
                    <a:xfrm>
                      <a:off x="0" y="0"/>
                      <a:ext cx="2200339" cy="1547853"/>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noProof/>
          <w:color w:val="000000" w:themeColor="text1"/>
          <w:sz w:val="24"/>
          <w:szCs w:val="24"/>
        </w:rPr>
        <w:drawing>
          <wp:inline distT="0" distB="0" distL="0" distR="0" wp14:anchorId="543CE5C3" wp14:editId="3F475C7B">
            <wp:extent cx="2225286" cy="1565561"/>
            <wp:effectExtent l="0" t="0" r="0" b="0"/>
            <wp:docPr id="2037558625"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420"/>
                    <a:srcRect/>
                    <a:stretch>
                      <a:fillRect/>
                    </a:stretch>
                  </pic:blipFill>
                  <pic:spPr>
                    <a:xfrm>
                      <a:off x="0" y="0"/>
                      <a:ext cx="2225286" cy="1565561"/>
                    </a:xfrm>
                    <a:prstGeom prst="rect">
                      <a:avLst/>
                    </a:prstGeom>
                    <a:ln/>
                  </pic:spPr>
                </pic:pic>
              </a:graphicData>
            </a:graphic>
          </wp:inline>
        </w:drawing>
      </w:r>
    </w:p>
    <w:p w14:paraId="7DE25346"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noProof/>
          <w:color w:val="000000" w:themeColor="text1"/>
          <w:sz w:val="24"/>
          <w:szCs w:val="24"/>
        </w:rPr>
        <w:drawing>
          <wp:inline distT="0" distB="0" distL="0" distR="0" wp14:anchorId="2FB3B114" wp14:editId="1B9D104E">
            <wp:extent cx="2186857" cy="1538420"/>
            <wp:effectExtent l="0" t="0" r="0" b="0"/>
            <wp:docPr id="2037558624"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421"/>
                    <a:srcRect/>
                    <a:stretch>
                      <a:fillRect/>
                    </a:stretch>
                  </pic:blipFill>
                  <pic:spPr>
                    <a:xfrm>
                      <a:off x="0" y="0"/>
                      <a:ext cx="2186857" cy="1538420"/>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noProof/>
          <w:color w:val="000000" w:themeColor="text1"/>
          <w:sz w:val="24"/>
          <w:szCs w:val="24"/>
        </w:rPr>
        <w:drawing>
          <wp:inline distT="0" distB="0" distL="0" distR="0" wp14:anchorId="7387311D" wp14:editId="247408E4">
            <wp:extent cx="2079567" cy="1463176"/>
            <wp:effectExtent l="0" t="0" r="0" b="0"/>
            <wp:docPr id="2037558626"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422"/>
                    <a:srcRect/>
                    <a:stretch>
                      <a:fillRect/>
                    </a:stretch>
                  </pic:blipFill>
                  <pic:spPr>
                    <a:xfrm>
                      <a:off x="0" y="0"/>
                      <a:ext cx="2079567" cy="1463176"/>
                    </a:xfrm>
                    <a:prstGeom prst="rect">
                      <a:avLst/>
                    </a:prstGeom>
                    <a:ln/>
                  </pic:spPr>
                </pic:pic>
              </a:graphicData>
            </a:graphic>
          </wp:inline>
        </w:drawing>
      </w:r>
    </w:p>
    <w:p w14:paraId="6EA1AD3F" w14:textId="77777777" w:rsidR="002451CF" w:rsidRPr="00862803" w:rsidRDefault="002451CF">
      <w:pPr>
        <w:pBdr>
          <w:top w:val="nil"/>
          <w:left w:val="nil"/>
          <w:bottom w:val="nil"/>
          <w:right w:val="nil"/>
          <w:between w:val="nil"/>
        </w:pBdr>
        <w:ind w:firstLine="720"/>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i/>
          <w:color w:val="000000" w:themeColor="text1"/>
          <w:sz w:val="24"/>
          <w:szCs w:val="24"/>
        </w:rPr>
        <w:t xml:space="preserve">Sử dụng các thông tin sau cho Câu 4 và </w:t>
      </w:r>
      <w:r w:rsidRPr="00862803">
        <w:rPr>
          <w:rFonts w:ascii="Times New Roman" w:eastAsia="Palatino Linotype" w:hAnsi="Times New Roman" w:cs="Times New Roman"/>
          <w:b/>
          <w:i/>
          <w:color w:val="C00000"/>
          <w:sz w:val="24"/>
          <w:szCs w:val="24"/>
        </w:rPr>
        <w:t>Câu 5.</w:t>
      </w:r>
      <w:r w:rsidRPr="00862803">
        <w:rPr>
          <w:rFonts w:ascii="Times New Roman" w:eastAsia="Palatino Linotype" w:hAnsi="Times New Roman" w:cs="Times New Roman"/>
          <w:color w:val="000000" w:themeColor="text1"/>
          <w:sz w:val="24"/>
          <w:szCs w:val="24"/>
        </w:rPr>
        <w:t xml:space="preserve"> Người ta cung cấp nhiệt lượng 1,5 J cho khối khí đựng trong xilanh nằm ngang. Khí trong xilanh nở ra đẩy pít-tông đi một đoạn 5,0 cm. Biết lực ma sát giữa pít-tông và xilanh có độ lớn là 20,0 N.</w:t>
      </w:r>
    </w:p>
    <w:p w14:paraId="4B803DCD"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Công chất khí thực hiện khi giãn nở và đẩy pit-tông</w:t>
      </w:r>
    </w:p>
    <w:p w14:paraId="11CFBB5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1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0,5 J.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1,5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2 J.</w:t>
      </w:r>
    </w:p>
    <w:p w14:paraId="6951BDBB"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Độ biến thiên nội năng của chất khí</w:t>
      </w:r>
    </w:p>
    <w:p w14:paraId="7FE8AEA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0,25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0,5 J.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1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2 J.</w:t>
      </w:r>
    </w:p>
    <w:p w14:paraId="1C82642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Trong quá trình đẳng nhiệt thì áp suất của một lượng khí xác định tỉ lệ</w:t>
      </w:r>
    </w:p>
    <w:p w14:paraId="51496B0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với căn bậc hai của thể tích của nó.</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thuận với thể tích của nó.</w:t>
      </w:r>
    </w:p>
    <w:p w14:paraId="089B1E1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nghịch với bình phương thể tích của nó.</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nghịch với thể tích của nó.</w:t>
      </w:r>
    </w:p>
    <w:p w14:paraId="41DD530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Biết khối lượng của một mol hơi nước là </w:t>
      </w:r>
      <w:r w:rsidRPr="00862803">
        <w:rPr>
          <w:rFonts w:ascii="Times New Roman" w:hAnsi="Times New Roman" w:cs="Times New Roman"/>
          <w:color w:val="000000" w:themeColor="text1"/>
          <w:position w:val="-10"/>
          <w:sz w:val="24"/>
          <w:szCs w:val="24"/>
        </w:rPr>
        <w:object w:dxaOrig="460" w:dyaOrig="320" w14:anchorId="1396ED40">
          <v:shape id="_x0000_i3217" type="#_x0000_t75" style="width:22.5pt;height:15.75pt" o:ole="">
            <v:imagedata r:id="rId1423" o:title=""/>
          </v:shape>
          <o:OLEObject Type="Embed" ProgID="Equation.DSMT4" ShapeID="_x0000_i3217" DrawAspect="Content" ObjectID="_1825376187" r:id="rId1424"/>
        </w:object>
      </w:r>
      <w:r w:rsidRPr="00862803">
        <w:rPr>
          <w:rFonts w:ascii="Times New Roman" w:eastAsia="Palatino Linotype" w:hAnsi="Times New Roman" w:cs="Times New Roman"/>
          <w:color w:val="000000" w:themeColor="text1"/>
          <w:sz w:val="24"/>
          <w:szCs w:val="24"/>
        </w:rPr>
        <w:t xml:space="preserve"> Số phân tử trong </w:t>
      </w:r>
      <w:r w:rsidRPr="00862803">
        <w:rPr>
          <w:rFonts w:ascii="Times New Roman" w:hAnsi="Times New Roman" w:cs="Times New Roman"/>
          <w:color w:val="000000" w:themeColor="text1"/>
          <w:position w:val="-10"/>
          <w:sz w:val="24"/>
          <w:szCs w:val="24"/>
        </w:rPr>
        <w:object w:dxaOrig="620" w:dyaOrig="320" w14:anchorId="2018648D">
          <v:shape id="_x0000_i3218" type="#_x0000_t75" style="width:30.75pt;height:15.75pt" o:ole="">
            <v:imagedata r:id="rId1425" o:title=""/>
          </v:shape>
          <o:OLEObject Type="Embed" ProgID="Equation.DSMT4" ShapeID="_x0000_i3218" DrawAspect="Content" ObjectID="_1825376188" r:id="rId1426"/>
        </w:object>
      </w:r>
      <w:r w:rsidRPr="00862803">
        <w:rPr>
          <w:rFonts w:ascii="Times New Roman" w:eastAsia="Palatino Linotype" w:hAnsi="Times New Roman" w:cs="Times New Roman"/>
          <w:color w:val="000000" w:themeColor="text1"/>
          <w:sz w:val="24"/>
          <w:szCs w:val="24"/>
        </w:rPr>
        <w:t>hơi nước là</w:t>
      </w:r>
    </w:p>
    <w:p w14:paraId="62C83AF7"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960" w:dyaOrig="380" w14:anchorId="62D646D1">
          <v:shape id="_x0000_i3219" type="#_x0000_t75" style="width:48pt;height:19.5pt" o:ole="">
            <v:imagedata r:id="rId1427" o:title=""/>
          </v:shape>
          <o:OLEObject Type="Embed" ProgID="Equation.DSMT4" ShapeID="_x0000_i3219" DrawAspect="Content" ObjectID="_1825376189" r:id="rId1428"/>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960" w:dyaOrig="380" w14:anchorId="5167B8B6">
          <v:shape id="_x0000_i3220" type="#_x0000_t75" style="width:48pt;height:19.5pt" o:ole="">
            <v:imagedata r:id="rId1429" o:title=""/>
          </v:shape>
          <o:OLEObject Type="Embed" ProgID="Equation.DSMT4" ShapeID="_x0000_i3220" DrawAspect="Content" ObjectID="_1825376190" r:id="rId1430"/>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p>
    <w:p w14:paraId="368B11BD"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820" w:dyaOrig="380" w14:anchorId="1325F077">
          <v:shape id="_x0000_i3221" type="#_x0000_t75" style="width:41.25pt;height:19.5pt" o:ole="">
            <v:imagedata r:id="rId1431" o:title=""/>
          </v:shape>
          <o:OLEObject Type="Embed" ProgID="Equation.DSMT4" ShapeID="_x0000_i3221" DrawAspect="Content" ObjectID="_1825376191" r:id="rId1432"/>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840" w:dyaOrig="380" w14:anchorId="3186D09C">
          <v:shape id="_x0000_i3222" type="#_x0000_t75" style="width:42pt;height:19.5pt" o:ole="">
            <v:imagedata r:id="rId1433" o:title=""/>
          </v:shape>
          <o:OLEObject Type="Embed" ProgID="Equation.DSMT4" ShapeID="_x0000_i3222" DrawAspect="Content" ObjectID="_1825376192" r:id="rId1434"/>
        </w:object>
      </w:r>
      <w:r w:rsidRPr="00862803">
        <w:rPr>
          <w:rFonts w:ascii="Times New Roman" w:eastAsia="Palatino Linotype" w:hAnsi="Times New Roman" w:cs="Times New Roman"/>
          <w:color w:val="000000" w:themeColor="text1"/>
          <w:sz w:val="24"/>
          <w:szCs w:val="24"/>
        </w:rPr>
        <w:t>phân tử.</w:t>
      </w:r>
    </w:p>
    <w:p w14:paraId="10344ABE"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khối khí ban đầu ở trạng thái </w:t>
      </w:r>
      <w:r w:rsidRPr="00862803">
        <w:rPr>
          <w:rFonts w:ascii="Times New Roman" w:hAnsi="Times New Roman" w:cs="Times New Roman"/>
          <w:color w:val="000000" w:themeColor="text1"/>
          <w:position w:val="-14"/>
          <w:sz w:val="24"/>
          <w:szCs w:val="24"/>
        </w:rPr>
        <w:object w:dxaOrig="1020" w:dyaOrig="400" w14:anchorId="1BFDC02C">
          <v:shape id="_x0000_i3223" type="#_x0000_t75" style="width:51pt;height:20.25pt" o:ole="">
            <v:imagedata r:id="rId1435" o:title=""/>
          </v:shape>
          <o:OLEObject Type="Embed" ProgID="Equation.DSMT4" ShapeID="_x0000_i3223" DrawAspect="Content" ObjectID="_1825376193" r:id="rId1436"/>
        </w:object>
      </w:r>
      <w:r w:rsidRPr="00862803">
        <w:rPr>
          <w:rFonts w:ascii="Times New Roman" w:eastAsia="Palatino Linotype" w:hAnsi="Times New Roman" w:cs="Times New Roman"/>
          <w:color w:val="000000" w:themeColor="text1"/>
          <w:sz w:val="24"/>
          <w:szCs w:val="24"/>
        </w:rPr>
        <w:t xml:space="preserve">Giãn đẳng nhiệt đến thể tích </w:t>
      </w:r>
      <w:r w:rsidRPr="00862803">
        <w:rPr>
          <w:rFonts w:ascii="Times New Roman" w:hAnsi="Times New Roman" w:cs="Times New Roman"/>
          <w:color w:val="000000" w:themeColor="text1"/>
          <w:position w:val="-14"/>
          <w:sz w:val="24"/>
          <w:szCs w:val="24"/>
        </w:rPr>
        <w:object w:dxaOrig="440" w:dyaOrig="400" w14:anchorId="70C2271B">
          <v:shape id="_x0000_i3224" type="#_x0000_t75" style="width:21.75pt;height:20.25pt" o:ole="">
            <v:imagedata r:id="rId1437" o:title=""/>
          </v:shape>
          <o:OLEObject Type="Embed" ProgID="Equation.DSMT4" ShapeID="_x0000_i3224" DrawAspect="Content" ObjectID="_1825376194" r:id="rId1438"/>
        </w:object>
      </w:r>
      <w:r w:rsidRPr="00862803">
        <w:rPr>
          <w:rFonts w:ascii="Times New Roman" w:eastAsia="Palatino Linotype" w:hAnsi="Times New Roman" w:cs="Times New Roman"/>
          <w:color w:val="000000" w:themeColor="text1"/>
          <w:sz w:val="24"/>
          <w:szCs w:val="24"/>
        </w:rPr>
        <w:t>sao đó biến đổi đẳng áp về lại thể tích ban đầu. Đồ thị nào sau đây diễn tả đúng quá trình trên.</w:t>
      </w:r>
    </w:p>
    <w:p w14:paraId="41240EA6"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1285E747" wp14:editId="3606371B">
            <wp:extent cx="1874957" cy="1765995"/>
            <wp:effectExtent l="0" t="0" r="0" b="0"/>
            <wp:docPr id="203755862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439"/>
                    <a:srcRect/>
                    <a:stretch>
                      <a:fillRect/>
                    </a:stretch>
                  </pic:blipFill>
                  <pic:spPr>
                    <a:xfrm>
                      <a:off x="0" y="0"/>
                      <a:ext cx="1874957" cy="1765995"/>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noProof/>
          <w:color w:val="000000" w:themeColor="text1"/>
          <w:sz w:val="24"/>
          <w:szCs w:val="24"/>
        </w:rPr>
        <w:drawing>
          <wp:inline distT="0" distB="0" distL="0" distR="0" wp14:anchorId="277CD602" wp14:editId="7B2AE456">
            <wp:extent cx="1817321" cy="1740775"/>
            <wp:effectExtent l="0" t="0" r="0" b="0"/>
            <wp:docPr id="2037558628"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440"/>
                    <a:srcRect/>
                    <a:stretch>
                      <a:fillRect/>
                    </a:stretch>
                  </pic:blipFill>
                  <pic:spPr>
                    <a:xfrm>
                      <a:off x="0" y="0"/>
                      <a:ext cx="1817321" cy="1740775"/>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p>
    <w:p w14:paraId="1F52D5EA"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noProof/>
          <w:color w:val="000000" w:themeColor="text1"/>
          <w:sz w:val="24"/>
          <w:szCs w:val="24"/>
        </w:rPr>
        <w:drawing>
          <wp:inline distT="0" distB="0" distL="0" distR="0" wp14:anchorId="3786C0BD" wp14:editId="479CD220">
            <wp:extent cx="1964553" cy="1850381"/>
            <wp:effectExtent l="0" t="0" r="0" b="0"/>
            <wp:docPr id="2037558629"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441"/>
                    <a:srcRect/>
                    <a:stretch>
                      <a:fillRect/>
                    </a:stretch>
                  </pic:blipFill>
                  <pic:spPr>
                    <a:xfrm>
                      <a:off x="0" y="0"/>
                      <a:ext cx="1964553" cy="1850381"/>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noProof/>
          <w:color w:val="000000" w:themeColor="text1"/>
          <w:sz w:val="24"/>
          <w:szCs w:val="24"/>
        </w:rPr>
        <w:drawing>
          <wp:inline distT="0" distB="0" distL="0" distR="0" wp14:anchorId="6635E9B1" wp14:editId="3D5323DC">
            <wp:extent cx="1902189" cy="1791643"/>
            <wp:effectExtent l="0" t="0" r="0" b="0"/>
            <wp:docPr id="2037558630"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442"/>
                    <a:srcRect/>
                    <a:stretch>
                      <a:fillRect/>
                    </a:stretch>
                  </pic:blipFill>
                  <pic:spPr>
                    <a:xfrm>
                      <a:off x="0" y="0"/>
                      <a:ext cx="1902189" cy="1791643"/>
                    </a:xfrm>
                    <a:prstGeom prst="rect">
                      <a:avLst/>
                    </a:prstGeom>
                    <a:ln/>
                  </pic:spPr>
                </pic:pic>
              </a:graphicData>
            </a:graphic>
          </wp:inline>
        </w:drawing>
      </w:r>
    </w:p>
    <w:p w14:paraId="47E54328"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Trong phòng thí nghiệm người ta điều chế được </w:t>
      </w:r>
      <w:r w:rsidRPr="00862803">
        <w:rPr>
          <w:rFonts w:ascii="Times New Roman" w:hAnsi="Times New Roman" w:cs="Times New Roman"/>
          <w:color w:val="000000" w:themeColor="text1"/>
          <w:position w:val="-10"/>
          <w:sz w:val="24"/>
          <w:szCs w:val="24"/>
        </w:rPr>
        <w:object w:dxaOrig="400" w:dyaOrig="320" w14:anchorId="63632FD1">
          <v:shape id="_x0000_i3225" type="#_x0000_t75" style="width:20.25pt;height:15.75pt" o:ole="">
            <v:imagedata r:id="rId1443" o:title=""/>
          </v:shape>
          <o:OLEObject Type="Embed" ProgID="Equation.DSMT4" ShapeID="_x0000_i3225" DrawAspect="Content" ObjectID="_1825376195" r:id="rId1444"/>
        </w:object>
      </w:r>
      <w:r w:rsidRPr="00862803">
        <w:rPr>
          <w:rFonts w:ascii="Times New Roman" w:eastAsia="Palatino Linotype" w:hAnsi="Times New Roman" w:cs="Times New Roman"/>
          <w:color w:val="000000" w:themeColor="text1"/>
          <w:sz w:val="24"/>
          <w:szCs w:val="24"/>
        </w:rPr>
        <w:t xml:space="preserve"> lít khí </w:t>
      </w:r>
      <w:r w:rsidRPr="00862803">
        <w:rPr>
          <w:rFonts w:ascii="Times New Roman" w:hAnsi="Times New Roman" w:cs="Times New Roman"/>
          <w:color w:val="000000" w:themeColor="text1"/>
          <w:position w:val="-14"/>
          <w:sz w:val="24"/>
          <w:szCs w:val="24"/>
        </w:rPr>
        <w:object w:dxaOrig="320" w:dyaOrig="400" w14:anchorId="6F2E4C40">
          <v:shape id="_x0000_i3226" type="#_x0000_t75" style="width:15.75pt;height:20.25pt" o:ole="">
            <v:imagedata r:id="rId1445" o:title=""/>
          </v:shape>
          <o:OLEObject Type="Embed" ProgID="Equation.DSMT4" ShapeID="_x0000_i3226" DrawAspect="Content" ObjectID="_1825376196" r:id="rId1446"/>
        </w:object>
      </w:r>
      <w:r w:rsidRPr="00862803">
        <w:rPr>
          <w:rFonts w:ascii="Times New Roman" w:eastAsia="Palatino Linotype" w:hAnsi="Times New Roman" w:cs="Times New Roman"/>
          <w:color w:val="000000" w:themeColor="text1"/>
          <w:sz w:val="24"/>
          <w:szCs w:val="24"/>
        </w:rPr>
        <w:t xml:space="preserve">ở điều kiện tiêu chuẩn. Hỏi thể tích của lượng khí trên ở áp suất </w:t>
      </w:r>
      <w:r w:rsidRPr="00862803">
        <w:rPr>
          <w:rFonts w:ascii="Times New Roman" w:hAnsi="Times New Roman" w:cs="Times New Roman"/>
          <w:color w:val="000000" w:themeColor="text1"/>
          <w:position w:val="-10"/>
          <w:sz w:val="24"/>
          <w:szCs w:val="24"/>
        </w:rPr>
        <w:object w:dxaOrig="380" w:dyaOrig="300" w14:anchorId="5E301F98">
          <v:shape id="_x0000_i3227" type="#_x0000_t75" style="width:19.5pt;height:15pt" o:ole="">
            <v:imagedata r:id="rId1447" o:title=""/>
          </v:shape>
          <o:OLEObject Type="Embed" ProgID="Equation.DSMT4" ShapeID="_x0000_i3227" DrawAspect="Content" ObjectID="_1825376197" r:id="rId1448"/>
        </w:object>
      </w:r>
      <w:r w:rsidRPr="00862803">
        <w:rPr>
          <w:rFonts w:ascii="Times New Roman" w:eastAsia="Palatino Linotype" w:hAnsi="Times New Roman" w:cs="Times New Roman"/>
          <w:color w:val="000000" w:themeColor="text1"/>
          <w:sz w:val="24"/>
          <w:szCs w:val="24"/>
        </w:rPr>
        <w:t xml:space="preserve">atm và nhiệt độ </w:t>
      </w:r>
      <w:r w:rsidRPr="00862803">
        <w:rPr>
          <w:rFonts w:ascii="Times New Roman" w:hAnsi="Times New Roman" w:cs="Times New Roman"/>
          <w:color w:val="000000" w:themeColor="text1"/>
          <w:position w:val="-6"/>
          <w:sz w:val="24"/>
          <w:szCs w:val="24"/>
        </w:rPr>
        <w:object w:dxaOrig="580" w:dyaOrig="340" w14:anchorId="7738FD3B">
          <v:shape id="_x0000_i3228" type="#_x0000_t75" style="width:29.25pt;height:16.5pt" o:ole="">
            <v:imagedata r:id="rId1449" o:title=""/>
          </v:shape>
          <o:OLEObject Type="Embed" ProgID="Equation.DSMT4" ShapeID="_x0000_i3228" DrawAspect="Content" ObjectID="_1825376198" r:id="rId1450"/>
        </w:object>
      </w:r>
      <w:r w:rsidRPr="00862803">
        <w:rPr>
          <w:rFonts w:ascii="Times New Roman" w:eastAsia="Palatino Linotype" w:hAnsi="Times New Roman" w:cs="Times New Roman"/>
          <w:color w:val="000000" w:themeColor="text1"/>
          <w:sz w:val="24"/>
          <w:szCs w:val="24"/>
        </w:rPr>
        <w:t>bằng bao nhiêu?</w:t>
      </w:r>
    </w:p>
    <w:p w14:paraId="414E248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499" w:dyaOrig="320" w14:anchorId="6057B9AA">
          <v:shape id="_x0000_i3229" type="#_x0000_t75" style="width:24.75pt;height:15.75pt" o:ole="">
            <v:imagedata r:id="rId1451" o:title=""/>
          </v:shape>
          <o:OLEObject Type="Embed" ProgID="Equation.DSMT4" ShapeID="_x0000_i3229" DrawAspect="Content" ObjectID="_1825376199" r:id="rId1452"/>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499" w:dyaOrig="320" w14:anchorId="207AAB11">
          <v:shape id="_x0000_i3230" type="#_x0000_t75" style="width:24.75pt;height:15.75pt" o:ole="">
            <v:imagedata r:id="rId1453" o:title=""/>
          </v:shape>
          <o:OLEObject Type="Embed" ProgID="Equation.DSMT4" ShapeID="_x0000_i3230" DrawAspect="Content" ObjectID="_1825376200" r:id="rId1454"/>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380" w:dyaOrig="300" w14:anchorId="1D016BC4">
          <v:shape id="_x0000_i3231" type="#_x0000_t75" style="width:19.5pt;height:15pt" o:ole="">
            <v:imagedata r:id="rId1455" o:title=""/>
          </v:shape>
          <o:OLEObject Type="Embed" ProgID="Equation.DSMT4" ShapeID="_x0000_i3231" DrawAspect="Content" ObjectID="_1825376201" r:id="rId1456"/>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480" w:dyaOrig="320" w14:anchorId="5A9007B5">
          <v:shape id="_x0000_i3232" type="#_x0000_t75" style="width:24pt;height:15.75pt" o:ole="">
            <v:imagedata r:id="rId1457" o:title=""/>
          </v:shape>
          <o:OLEObject Type="Embed" ProgID="Equation.DSMT4" ShapeID="_x0000_i3232" DrawAspect="Content" ObjectID="_1825376202" r:id="rId1458"/>
        </w:object>
      </w:r>
      <w:r w:rsidRPr="00862803">
        <w:rPr>
          <w:rFonts w:ascii="Times New Roman" w:eastAsia="Palatino Linotype" w:hAnsi="Times New Roman" w:cs="Times New Roman"/>
          <w:color w:val="000000" w:themeColor="text1"/>
          <w:sz w:val="24"/>
          <w:szCs w:val="24"/>
        </w:rPr>
        <w:t xml:space="preserve"> lít.</w:t>
      </w:r>
    </w:p>
    <w:p w14:paraId="6DDB53E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Phát biểu nào sau đây là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 xml:space="preserve"> khi nói về từ trường đều?</w:t>
      </w:r>
    </w:p>
    <w:p w14:paraId="122FE75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có các đường sức từ thẳng, song song và cách đều nhau. </w:t>
      </w:r>
      <w:r w:rsidRPr="00862803">
        <w:rPr>
          <w:rFonts w:ascii="Times New Roman" w:eastAsia="Palatino Linotype" w:hAnsi="Times New Roman" w:cs="Times New Roman"/>
          <w:b/>
          <w:color w:val="000000" w:themeColor="text1"/>
          <w:sz w:val="24"/>
          <w:szCs w:val="24"/>
        </w:rPr>
        <w:tab/>
      </w:r>
    </w:p>
    <w:p w14:paraId="52C9F30E"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chỉ có độ lớn cảm ứng từ tại mọi điểm bằng nhau. </w:t>
      </w:r>
      <w:r w:rsidRPr="00862803">
        <w:rPr>
          <w:rFonts w:ascii="Times New Roman" w:eastAsia="Palatino Linotype" w:hAnsi="Times New Roman" w:cs="Times New Roman"/>
          <w:color w:val="000000" w:themeColor="text1"/>
          <w:sz w:val="24"/>
          <w:szCs w:val="24"/>
        </w:rPr>
        <w:tab/>
      </w:r>
    </w:p>
    <w:p w14:paraId="287E37C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vectơ cảm ứng từ tại mọi điểm đều bằng nhau. </w:t>
      </w:r>
      <w:r w:rsidRPr="00862803">
        <w:rPr>
          <w:rFonts w:ascii="Times New Roman" w:eastAsia="Palatino Linotype" w:hAnsi="Times New Roman" w:cs="Times New Roman"/>
          <w:b/>
          <w:color w:val="000000" w:themeColor="text1"/>
          <w:sz w:val="24"/>
          <w:szCs w:val="24"/>
        </w:rPr>
        <w:tab/>
      </w:r>
    </w:p>
    <w:p w14:paraId="0D2DAE8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vectơ cảm ứng từ tại mọi điểm cùng hướng và cùng độ lớn.</w:t>
      </w:r>
    </w:p>
    <w:p w14:paraId="2C8D0221" w14:textId="77777777" w:rsidR="002451CF" w:rsidRPr="00862803" w:rsidRDefault="002451CF">
      <w:pP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các thông tin sau cho Câu 11 và Câu 12</w:t>
      </w:r>
    </w:p>
    <w:p w14:paraId="38976F59" w14:textId="77777777" w:rsidR="002451CF" w:rsidRPr="00862803" w:rsidRDefault="002451CF">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khung dây dẫn có dạng tam giác vuông cân ADC như hình vẽ. Khung dây đặt trong từ trường đều có cảm ứng từ </w:t>
      </w:r>
      <w:r w:rsidRPr="00862803">
        <w:rPr>
          <w:rFonts w:ascii="Times New Roman" w:hAnsi="Times New Roman" w:cs="Times New Roman"/>
          <w:color w:val="000000" w:themeColor="text1"/>
          <w:position w:val="-18"/>
          <w:sz w:val="24"/>
          <w:szCs w:val="24"/>
        </w:rPr>
        <w:object w:dxaOrig="1180" w:dyaOrig="400" w14:anchorId="62848BDC">
          <v:shape id="_x0000_i3233" type="#_x0000_t75" style="width:58.5pt;height:20.25pt" o:ole="">
            <v:imagedata r:id="rId1459" o:title=""/>
          </v:shape>
          <o:OLEObject Type="Embed" ProgID="Equation.DSMT4" ShapeID="_x0000_i3233" DrawAspect="Content" ObjectID="_1825376203" r:id="rId1460"/>
        </w:object>
      </w:r>
      <w:r w:rsidRPr="00862803">
        <w:rPr>
          <w:rFonts w:ascii="Times New Roman" w:eastAsia="Palatino Linotype" w:hAnsi="Times New Roman" w:cs="Times New Roman"/>
          <w:color w:val="000000" w:themeColor="text1"/>
          <w:sz w:val="24"/>
          <w:szCs w:val="24"/>
        </w:rPr>
        <w:t>, sao cho vectơ cảm ứng từ vuông góc với mặt phẳng AD</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Biết </w:t>
      </w:r>
      <w:r w:rsidRPr="00862803">
        <w:rPr>
          <w:rFonts w:ascii="Times New Roman" w:hAnsi="Times New Roman" w:cs="Times New Roman"/>
          <w:color w:val="000000" w:themeColor="text1"/>
          <w:position w:val="-18"/>
          <w:sz w:val="24"/>
          <w:szCs w:val="24"/>
        </w:rPr>
        <w:object w:dxaOrig="1920" w:dyaOrig="400" w14:anchorId="11F66059">
          <v:shape id="_x0000_i3234" type="#_x0000_t75" style="width:96pt;height:20.25pt" o:ole="">
            <v:imagedata r:id="rId1461" o:title=""/>
          </v:shape>
          <o:OLEObject Type="Embed" ProgID="Equation.DSMT4" ShapeID="_x0000_i3234" DrawAspect="Content" ObjectID="_1825376204" r:id="rId1462"/>
        </w:object>
      </w:r>
      <w:r w:rsidRPr="00862803">
        <w:rPr>
          <w:rFonts w:ascii="Times New Roman" w:eastAsia="Palatino Linotype" w:hAnsi="Times New Roman" w:cs="Times New Roman"/>
          <w:color w:val="000000" w:themeColor="text1"/>
          <w:sz w:val="24"/>
          <w:szCs w:val="24"/>
        </w:rPr>
        <w:t xml:space="preserve">, dòng điện qua khung có cường độ </w:t>
      </w:r>
      <w:r w:rsidRPr="00862803">
        <w:rPr>
          <w:rFonts w:ascii="Times New Roman" w:hAnsi="Times New Roman" w:cs="Times New Roman"/>
          <w:color w:val="000000" w:themeColor="text1"/>
          <w:position w:val="-18"/>
          <w:sz w:val="24"/>
          <w:szCs w:val="24"/>
        </w:rPr>
        <w:object w:dxaOrig="400" w:dyaOrig="400" w14:anchorId="33DAFF9D">
          <v:shape id="_x0000_i3235" type="#_x0000_t75" style="width:20.25pt;height:20.25pt" o:ole="">
            <v:imagedata r:id="rId1463" o:title=""/>
          </v:shape>
          <o:OLEObject Type="Embed" ProgID="Equation.DSMT4" ShapeID="_x0000_i3235" DrawAspect="Content" ObjectID="_1825376205" r:id="rId1464"/>
        </w:object>
      </w:r>
      <w:r w:rsidRPr="00862803">
        <w:rPr>
          <w:rFonts w:ascii="Times New Roman" w:eastAsia="Palatino Linotype" w:hAnsi="Times New Roman" w:cs="Times New Roman"/>
          <w:color w:val="000000" w:themeColor="text1"/>
          <w:sz w:val="24"/>
          <w:szCs w:val="24"/>
        </w:rPr>
        <w:t xml:space="preserve"> theo chiều </w:t>
      </w:r>
      <w:r w:rsidRPr="00862803">
        <w:rPr>
          <w:rFonts w:ascii="Times New Roman" w:hAnsi="Times New Roman" w:cs="Times New Roman"/>
          <w:color w:val="000000" w:themeColor="text1"/>
          <w:position w:val="-4"/>
          <w:sz w:val="24"/>
          <w:szCs w:val="24"/>
        </w:rPr>
        <w:object w:dxaOrig="820" w:dyaOrig="260" w14:anchorId="738CF63C">
          <v:shape id="_x0000_i3236" type="#_x0000_t75" style="width:41.25pt;height:13.5pt" o:ole="">
            <v:imagedata r:id="rId1465" o:title=""/>
          </v:shape>
          <o:OLEObject Type="Embed" ProgID="Equation.DSMT4" ShapeID="_x0000_i3236" DrawAspect="Content" ObjectID="_1825376206" r:id="rId1466"/>
        </w:object>
      </w:r>
    </w:p>
    <w:p w14:paraId="24978E7D"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399392BA" wp14:editId="6D70C14F">
            <wp:extent cx="1830705" cy="1447165"/>
            <wp:effectExtent l="0" t="0" r="0" b="0"/>
            <wp:docPr id="2037558608" name="image196.png" descr="A triangle with a plus and b&#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6.png" descr="A triangle with a plus and b&#10;&#10;Description automatically generated"/>
                    <pic:cNvPicPr preferRelativeResize="0"/>
                  </pic:nvPicPr>
                  <pic:blipFill>
                    <a:blip r:embed="rId1467"/>
                    <a:srcRect/>
                    <a:stretch>
                      <a:fillRect/>
                    </a:stretch>
                  </pic:blipFill>
                  <pic:spPr>
                    <a:xfrm>
                      <a:off x="0" y="0"/>
                      <a:ext cx="1830705" cy="1447165"/>
                    </a:xfrm>
                    <a:prstGeom prst="rect">
                      <a:avLst/>
                    </a:prstGeom>
                    <a:ln/>
                  </pic:spPr>
                </pic:pic>
              </a:graphicData>
            </a:graphic>
          </wp:inline>
        </w:drawing>
      </w:r>
    </w:p>
    <w:p w14:paraId="65420D20"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Lực từ tác dụng lên đoạn dây AC có độ lớn là</w:t>
      </w:r>
      <w:bookmarkStart w:id="43" w:name="bookmark=id.30j0zll" w:colFirst="0" w:colLast="0"/>
      <w:bookmarkEnd w:id="43"/>
    </w:p>
    <w:p w14:paraId="31FE7BE9"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620" w:dyaOrig="400" w14:anchorId="01CF5197">
          <v:shape id="_x0000_i3237" type="#_x0000_t75" style="width:30.75pt;height:20.25pt" o:ole="">
            <v:imagedata r:id="rId1468" o:title=""/>
          </v:shape>
          <o:OLEObject Type="Embed" ProgID="Equation.DSMT4" ShapeID="_x0000_i3237" DrawAspect="Content" ObjectID="_1825376207" r:id="rId146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760" w:dyaOrig="400" w14:anchorId="0979AFA7">
          <v:shape id="_x0000_i3238" type="#_x0000_t75" style="width:37.5pt;height:20.25pt" o:ole="">
            <v:imagedata r:id="rId1470" o:title=""/>
          </v:shape>
          <o:OLEObject Type="Embed" ProgID="Equation.DSMT4" ShapeID="_x0000_i3238" DrawAspect="Content" ObjectID="_1825376208" r:id="rId147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639" w:dyaOrig="400" w14:anchorId="1C544A14">
          <v:shape id="_x0000_i3239" type="#_x0000_t75" style="width:32.25pt;height:20.25pt" o:ole="">
            <v:imagedata r:id="rId1472" o:title=""/>
          </v:shape>
          <o:OLEObject Type="Embed" ProgID="Equation.DSMT4" ShapeID="_x0000_i3239" DrawAspect="Content" ObjectID="_1825376209" r:id="rId147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639" w:dyaOrig="400" w14:anchorId="68AA9268">
          <v:shape id="_x0000_i3240" type="#_x0000_t75" style="width:32.25pt;height:20.25pt" o:ole="">
            <v:imagedata r:id="rId1474" o:title=""/>
          </v:shape>
          <o:OLEObject Type="Embed" ProgID="Equation.DSMT4" ShapeID="_x0000_i3240" DrawAspect="Content" ObjectID="_1825376210" r:id="rId1475"/>
        </w:object>
      </w:r>
    </w:p>
    <w:p w14:paraId="0AE47A15"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lastRenderedPageBreak/>
        <w:t>Câu 12.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Bỏ qua trọng lượng khung dây, nếu khung tự do thì hệ lực từ tác dụng lên khung làm cho khung</w:t>
      </w:r>
    </w:p>
    <w:p w14:paraId="7A2C2256"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chuyển động sang trái.</w:t>
      </w:r>
    </w:p>
    <w:p w14:paraId="0A2E2B9D"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chuyển động sang phải.</w:t>
      </w:r>
    </w:p>
    <w:p w14:paraId="284BEEF1"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đứng yên nhưng làm cho khung dây có xu hướng co nhỏ lại.</w:t>
      </w:r>
    </w:p>
    <w:p w14:paraId="041A6347"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đứng yên nhưng làm cho khung dây có xu hướng phình to hơn.</w:t>
      </w:r>
    </w:p>
    <w:p w14:paraId="035F5877"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khung kim loại hình vuông có cạnh L chuyển động với vận tốc không đổi v đi qua một vùng từ trường đều rộng 5L như hình vẽ. Tổng thời gian để dòng điện cảm ứng xuất hiện trong khung là bao nhiêu?</w:t>
      </w:r>
    </w:p>
    <w:p w14:paraId="7BD16D26"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19B4E871" wp14:editId="4C45EA87">
            <wp:extent cx="2908122" cy="2033603"/>
            <wp:effectExtent l="0" t="0" r="0" b="0"/>
            <wp:docPr id="2037558609" name="image197.png" descr="A diagram of a diagram of a square with a square and a square with a square with a square with a square with a square with a square with a square with a square with a square wi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7.png" descr="A diagram of a diagram of a square with a square and a square with a square with a square with a square with a square with a square with a square with a square with a square with&#10;&#10;Description automatically generated"/>
                    <pic:cNvPicPr preferRelativeResize="0"/>
                  </pic:nvPicPr>
                  <pic:blipFill>
                    <a:blip r:embed="rId1476"/>
                    <a:srcRect/>
                    <a:stretch>
                      <a:fillRect/>
                    </a:stretch>
                  </pic:blipFill>
                  <pic:spPr>
                    <a:xfrm>
                      <a:off x="0" y="0"/>
                      <a:ext cx="2908122" cy="2033603"/>
                    </a:xfrm>
                    <a:prstGeom prst="rect">
                      <a:avLst/>
                    </a:prstGeom>
                    <a:ln/>
                  </pic:spPr>
                </pic:pic>
              </a:graphicData>
            </a:graphic>
          </wp:inline>
        </w:drawing>
      </w:r>
    </w:p>
    <w:p w14:paraId="2C55332E"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24"/>
          <w:sz w:val="24"/>
          <w:szCs w:val="24"/>
        </w:rPr>
        <w:object w:dxaOrig="340" w:dyaOrig="660" w14:anchorId="72BF96BA">
          <v:shape id="_x0000_i3241" type="#_x0000_t75" style="width:16.5pt;height:33pt" o:ole="">
            <v:imagedata r:id="rId1477" o:title=""/>
          </v:shape>
          <o:OLEObject Type="Embed" ProgID="Equation.DSMT4" ShapeID="_x0000_i3241" DrawAspect="Content" ObjectID="_1825376211" r:id="rId1478"/>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24"/>
          <w:sz w:val="24"/>
          <w:szCs w:val="24"/>
        </w:rPr>
        <w:object w:dxaOrig="440" w:dyaOrig="660" w14:anchorId="3B065827">
          <v:shape id="_x0000_i3242" type="#_x0000_t75" style="width:21.75pt;height:33pt" o:ole="">
            <v:imagedata r:id="rId1479" o:title=""/>
          </v:shape>
          <o:OLEObject Type="Embed" ProgID="Equation.DSMT4" ShapeID="_x0000_i3242" DrawAspect="Content" ObjectID="_1825376212" r:id="rId1480"/>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24"/>
          <w:sz w:val="24"/>
          <w:szCs w:val="24"/>
        </w:rPr>
        <w:object w:dxaOrig="460" w:dyaOrig="660" w14:anchorId="7D70B04C">
          <v:shape id="_x0000_i3243" type="#_x0000_t75" style="width:22.5pt;height:33pt" o:ole="">
            <v:imagedata r:id="rId1481" o:title=""/>
          </v:shape>
          <o:OLEObject Type="Embed" ProgID="Equation.DSMT4" ShapeID="_x0000_i3243" DrawAspect="Content" ObjectID="_1825376213" r:id="rId1482"/>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24"/>
          <w:sz w:val="24"/>
          <w:szCs w:val="24"/>
        </w:rPr>
        <w:object w:dxaOrig="460" w:dyaOrig="660" w14:anchorId="67285588">
          <v:shape id="_x0000_i3244" type="#_x0000_t75" style="width:22.5pt;height:33pt" o:ole="">
            <v:imagedata r:id="rId1483" o:title=""/>
          </v:shape>
          <o:OLEObject Type="Embed" ProgID="Equation.DSMT4" ShapeID="_x0000_i3244" DrawAspect="Content" ObjectID="_1825376214" r:id="rId1484"/>
        </w:object>
      </w:r>
    </w:p>
    <w:p w14:paraId="5B994699"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Hình ảnh bên đây là một thiết bị điện sử dụng trong truyền tải điện năng đi xa. Đó là</w:t>
      </w:r>
    </w:p>
    <w:p w14:paraId="22364216"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31430EB7" wp14:editId="74985BDE">
            <wp:extent cx="2468880" cy="1851660"/>
            <wp:effectExtent l="0" t="0" r="0" b="0"/>
            <wp:docPr id="2037558605" name="image213.jpg" descr="máy biến áp trung gian 35/22kv - Máy Biến Áp Đông Anh"/>
            <wp:cNvGraphicFramePr/>
            <a:graphic xmlns:a="http://schemas.openxmlformats.org/drawingml/2006/main">
              <a:graphicData uri="http://schemas.openxmlformats.org/drawingml/2006/picture">
                <pic:pic xmlns:pic="http://schemas.openxmlformats.org/drawingml/2006/picture">
                  <pic:nvPicPr>
                    <pic:cNvPr id="0" name="image213.jpg" descr="máy biến áp trung gian 35/22kv - Máy Biến Áp Đông Anh"/>
                    <pic:cNvPicPr preferRelativeResize="0"/>
                  </pic:nvPicPr>
                  <pic:blipFill>
                    <a:blip r:embed="rId1485"/>
                    <a:srcRect/>
                    <a:stretch>
                      <a:fillRect/>
                    </a:stretch>
                  </pic:blipFill>
                  <pic:spPr>
                    <a:xfrm>
                      <a:off x="0" y="0"/>
                      <a:ext cx="2468880" cy="1851660"/>
                    </a:xfrm>
                    <a:prstGeom prst="rect">
                      <a:avLst/>
                    </a:prstGeom>
                    <a:ln/>
                  </pic:spPr>
                </pic:pic>
              </a:graphicData>
            </a:graphic>
          </wp:inline>
        </w:drawing>
      </w:r>
    </w:p>
    <w:p w14:paraId="16920C0E"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Động cơ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Máy phát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Máy biến áp.</w:t>
      </w:r>
      <w:bookmarkStart w:id="44" w:name="bookmark=id.44sinio" w:colFirst="0" w:colLast="0"/>
      <w:bookmarkEnd w:id="44"/>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Công-tơ điện.</w:t>
      </w:r>
    </w:p>
    <w:p w14:paraId="7BE52230" w14:textId="77777777" w:rsidR="002451CF" w:rsidRPr="00862803" w:rsidRDefault="002451CF">
      <w:pPr>
        <w:pBdr>
          <w:top w:val="nil"/>
          <w:left w:val="nil"/>
          <w:bottom w:val="nil"/>
          <w:right w:val="nil"/>
          <w:between w:val="nil"/>
        </w:pBdr>
        <w:rPr>
          <w:rFonts w:ascii="Times New Roman" w:eastAsia="Palatino Linotype" w:hAnsi="Times New Roman" w:cs="Times New Roman"/>
          <w:b/>
          <w:color w:val="000000" w:themeColor="text1"/>
          <w:sz w:val="24"/>
          <w:szCs w:val="24"/>
        </w:rPr>
      </w:pPr>
    </w:p>
    <w:p w14:paraId="205D98FB"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br w:type="page"/>
      </w:r>
    </w:p>
    <w:p w14:paraId="41C28D4E"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15.</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Sáu hạt nhân khác nhau có số nucleon và số proton được cho trong bảng sau:</w:t>
      </w:r>
    </w:p>
    <w:tbl>
      <w:tblPr>
        <w:tblW w:w="3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6"/>
        <w:gridCol w:w="1436"/>
        <w:gridCol w:w="1290"/>
      </w:tblGrid>
      <w:tr w:rsidR="002451CF" w:rsidRPr="00862803" w14:paraId="71B6088C" w14:textId="77777777">
        <w:trPr>
          <w:jc w:val="center"/>
        </w:trPr>
        <w:tc>
          <w:tcPr>
            <w:tcW w:w="1236" w:type="dxa"/>
            <w:shd w:val="clear" w:color="auto" w:fill="D0CECE"/>
            <w:vAlign w:val="center"/>
          </w:tcPr>
          <w:p w14:paraId="5FB3C50C"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Hạt nhân</w:t>
            </w:r>
          </w:p>
        </w:tc>
        <w:tc>
          <w:tcPr>
            <w:tcW w:w="1436" w:type="dxa"/>
            <w:shd w:val="clear" w:color="auto" w:fill="D0CECE"/>
            <w:vAlign w:val="center"/>
          </w:tcPr>
          <w:p w14:paraId="0E9B43CA"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Số nucleon</w:t>
            </w:r>
          </w:p>
        </w:tc>
        <w:tc>
          <w:tcPr>
            <w:tcW w:w="1290" w:type="dxa"/>
            <w:shd w:val="clear" w:color="auto" w:fill="D0CECE"/>
            <w:vAlign w:val="center"/>
          </w:tcPr>
          <w:p w14:paraId="75845B78"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Số proton</w:t>
            </w:r>
          </w:p>
        </w:tc>
      </w:tr>
      <w:tr w:rsidR="002451CF" w:rsidRPr="00862803" w14:paraId="3E879024" w14:textId="77777777">
        <w:trPr>
          <w:jc w:val="center"/>
        </w:trPr>
        <w:tc>
          <w:tcPr>
            <w:tcW w:w="1236" w:type="dxa"/>
            <w:vAlign w:val="center"/>
          </w:tcPr>
          <w:p w14:paraId="6F72C9BC"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436" w:type="dxa"/>
            <w:vAlign w:val="center"/>
          </w:tcPr>
          <w:p w14:paraId="21B21A46"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214</w:t>
            </w:r>
          </w:p>
        </w:tc>
        <w:tc>
          <w:tcPr>
            <w:tcW w:w="1290" w:type="dxa"/>
            <w:vAlign w:val="center"/>
          </w:tcPr>
          <w:p w14:paraId="48A6B556"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84</w:t>
            </w:r>
          </w:p>
        </w:tc>
      </w:tr>
      <w:tr w:rsidR="002451CF" w:rsidRPr="00862803" w14:paraId="333D3083" w14:textId="77777777">
        <w:trPr>
          <w:jc w:val="center"/>
        </w:trPr>
        <w:tc>
          <w:tcPr>
            <w:tcW w:w="1236" w:type="dxa"/>
            <w:vAlign w:val="center"/>
          </w:tcPr>
          <w:p w14:paraId="71B17E21"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436" w:type="dxa"/>
            <w:vAlign w:val="center"/>
          </w:tcPr>
          <w:p w14:paraId="4140BC03"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214</w:t>
            </w:r>
          </w:p>
        </w:tc>
        <w:tc>
          <w:tcPr>
            <w:tcW w:w="1290" w:type="dxa"/>
            <w:vAlign w:val="center"/>
          </w:tcPr>
          <w:p w14:paraId="6B799B06"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85</w:t>
            </w:r>
          </w:p>
        </w:tc>
      </w:tr>
      <w:tr w:rsidR="002451CF" w:rsidRPr="00862803" w14:paraId="7AC94333" w14:textId="77777777">
        <w:trPr>
          <w:jc w:val="center"/>
        </w:trPr>
        <w:tc>
          <w:tcPr>
            <w:tcW w:w="1236" w:type="dxa"/>
            <w:vAlign w:val="center"/>
          </w:tcPr>
          <w:p w14:paraId="4D7AEAD4"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436" w:type="dxa"/>
            <w:vAlign w:val="center"/>
          </w:tcPr>
          <w:p w14:paraId="7F8FADAA"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211</w:t>
            </w:r>
          </w:p>
        </w:tc>
        <w:tc>
          <w:tcPr>
            <w:tcW w:w="1290" w:type="dxa"/>
            <w:vAlign w:val="center"/>
          </w:tcPr>
          <w:p w14:paraId="46064D1E"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84</w:t>
            </w:r>
          </w:p>
        </w:tc>
      </w:tr>
      <w:tr w:rsidR="002451CF" w:rsidRPr="00862803" w14:paraId="26CFDF91" w14:textId="77777777">
        <w:trPr>
          <w:jc w:val="center"/>
        </w:trPr>
        <w:tc>
          <w:tcPr>
            <w:tcW w:w="1236" w:type="dxa"/>
            <w:vAlign w:val="center"/>
          </w:tcPr>
          <w:p w14:paraId="1623EA6D"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436" w:type="dxa"/>
            <w:vAlign w:val="center"/>
          </w:tcPr>
          <w:p w14:paraId="7AE5047A"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211</w:t>
            </w:r>
          </w:p>
        </w:tc>
        <w:tc>
          <w:tcPr>
            <w:tcW w:w="1290" w:type="dxa"/>
            <w:vAlign w:val="center"/>
          </w:tcPr>
          <w:p w14:paraId="3EE9B4F5"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86</w:t>
            </w:r>
          </w:p>
        </w:tc>
      </w:tr>
      <w:tr w:rsidR="002451CF" w:rsidRPr="00862803" w14:paraId="682F2E3F" w14:textId="77777777">
        <w:trPr>
          <w:jc w:val="center"/>
        </w:trPr>
        <w:tc>
          <w:tcPr>
            <w:tcW w:w="1236" w:type="dxa"/>
            <w:vAlign w:val="center"/>
          </w:tcPr>
          <w:p w14:paraId="0FC078DF"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E</w:t>
            </w:r>
          </w:p>
        </w:tc>
        <w:tc>
          <w:tcPr>
            <w:tcW w:w="1436" w:type="dxa"/>
            <w:vAlign w:val="center"/>
          </w:tcPr>
          <w:p w14:paraId="65E9C984"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210</w:t>
            </w:r>
          </w:p>
        </w:tc>
        <w:tc>
          <w:tcPr>
            <w:tcW w:w="1290" w:type="dxa"/>
            <w:vAlign w:val="center"/>
          </w:tcPr>
          <w:p w14:paraId="54E4CA3B"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82</w:t>
            </w:r>
          </w:p>
        </w:tc>
      </w:tr>
      <w:tr w:rsidR="002451CF" w:rsidRPr="00862803" w14:paraId="0D75F18F" w14:textId="77777777">
        <w:trPr>
          <w:jc w:val="center"/>
        </w:trPr>
        <w:tc>
          <w:tcPr>
            <w:tcW w:w="1236" w:type="dxa"/>
            <w:vAlign w:val="center"/>
          </w:tcPr>
          <w:p w14:paraId="750E078B"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F</w:t>
            </w:r>
          </w:p>
        </w:tc>
        <w:tc>
          <w:tcPr>
            <w:tcW w:w="1436" w:type="dxa"/>
            <w:vAlign w:val="center"/>
          </w:tcPr>
          <w:p w14:paraId="36444579"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210</w:t>
            </w:r>
          </w:p>
        </w:tc>
        <w:tc>
          <w:tcPr>
            <w:tcW w:w="1290" w:type="dxa"/>
            <w:vAlign w:val="center"/>
          </w:tcPr>
          <w:p w14:paraId="742A1509"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83</w:t>
            </w:r>
          </w:p>
        </w:tc>
      </w:tr>
    </w:tbl>
    <w:p w14:paraId="00C0B50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Những hạt nhân nào là đồng vị của nhau?</w:t>
      </w:r>
    </w:p>
    <w:p w14:paraId="7BED51E3"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 và 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A và C.</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E và F.</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 và D.</w:t>
      </w:r>
    </w:p>
    <w:p w14:paraId="5A6B5FD6"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Hạt nhân </w:t>
      </w:r>
      <w:r w:rsidRPr="00862803">
        <w:rPr>
          <w:rFonts w:ascii="Times New Roman" w:hAnsi="Times New Roman" w:cs="Times New Roman"/>
          <w:color w:val="000000" w:themeColor="text1"/>
          <w:position w:val="-14"/>
          <w:sz w:val="24"/>
          <w:szCs w:val="24"/>
        </w:rPr>
        <w:object w:dxaOrig="540" w:dyaOrig="420" w14:anchorId="1166416A">
          <v:shape id="_x0000_i3245" type="#_x0000_t75" style="width:27pt;height:21pt" o:ole="">
            <v:imagedata r:id="rId1486" o:title=""/>
          </v:shape>
          <o:OLEObject Type="Embed" ProgID="Equation.DSMT4" ShapeID="_x0000_i3245" DrawAspect="Content" ObjectID="_1825376215" r:id="rId1487"/>
        </w:object>
      </w:r>
      <w:r w:rsidRPr="00862803">
        <w:rPr>
          <w:rFonts w:ascii="Times New Roman" w:eastAsia="Palatino Linotype" w:hAnsi="Times New Roman" w:cs="Times New Roman"/>
          <w:color w:val="000000" w:themeColor="text1"/>
          <w:sz w:val="24"/>
          <w:szCs w:val="24"/>
        </w:rPr>
        <w:t xml:space="preserve"> có độ hụt khối là </w:t>
      </w:r>
      <w:r w:rsidRPr="00862803">
        <w:rPr>
          <w:rFonts w:ascii="Times New Roman" w:hAnsi="Times New Roman" w:cs="Times New Roman"/>
          <w:color w:val="000000" w:themeColor="text1"/>
          <w:position w:val="-10"/>
          <w:sz w:val="24"/>
          <w:szCs w:val="24"/>
        </w:rPr>
        <w:object w:dxaOrig="1280" w:dyaOrig="320" w14:anchorId="1AE82E6A">
          <v:shape id="_x0000_i3246" type="#_x0000_t75" style="width:63.75pt;height:15.75pt" o:ole="">
            <v:imagedata r:id="rId1488" o:title=""/>
          </v:shape>
          <o:OLEObject Type="Embed" ProgID="Equation.DSMT4" ShapeID="_x0000_i3246" DrawAspect="Content" ObjectID="_1825376216" r:id="rId1489"/>
        </w:object>
      </w:r>
      <w:r w:rsidRPr="00862803">
        <w:rPr>
          <w:rFonts w:ascii="Times New Roman" w:eastAsia="Palatino Linotype"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0"/>
          <w:sz w:val="24"/>
          <w:szCs w:val="24"/>
        </w:rPr>
        <w:object w:dxaOrig="2500" w:dyaOrig="380" w14:anchorId="5849671B">
          <v:shape id="_x0000_i3247" type="#_x0000_t75" style="width:124.5pt;height:19.5pt" o:ole="">
            <v:imagedata r:id="rId1490" o:title=""/>
          </v:shape>
          <o:OLEObject Type="Embed" ProgID="Equation.DSMT4" ShapeID="_x0000_i3247" DrawAspect="Content" ObjectID="_1825376217" r:id="rId1491"/>
        </w:object>
      </w:r>
      <w:r w:rsidRPr="00862803">
        <w:rPr>
          <w:rFonts w:ascii="Times New Roman" w:eastAsia="Palatino Linotype" w:hAnsi="Times New Roman" w:cs="Times New Roman"/>
          <w:color w:val="000000" w:themeColor="text1"/>
          <w:sz w:val="24"/>
          <w:szCs w:val="24"/>
        </w:rPr>
        <w:t>. Năng lượng liên kết riêng của hạt nhân đó là</w:t>
      </w:r>
    </w:p>
    <w:p w14:paraId="6448692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2240" w:dyaOrig="400" w14:anchorId="13056568">
          <v:shape id="_x0000_i3248" type="#_x0000_t75" style="width:111.75pt;height:20.25pt" o:ole="">
            <v:imagedata r:id="rId1492" o:title=""/>
          </v:shape>
          <o:OLEObject Type="Embed" ProgID="Equation.DSMT4" ShapeID="_x0000_i3248" DrawAspect="Content" ObjectID="_1825376218" r:id="rId149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2240" w:dyaOrig="400" w14:anchorId="510FFE27">
          <v:shape id="_x0000_i3249" type="#_x0000_t75" style="width:111.75pt;height:20.25pt" o:ole="">
            <v:imagedata r:id="rId1494" o:title=""/>
          </v:shape>
          <o:OLEObject Type="Embed" ProgID="Equation.DSMT4" ShapeID="_x0000_i3249" DrawAspect="Content" ObjectID="_1825376219" r:id="rId149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ab/>
      </w:r>
    </w:p>
    <w:p w14:paraId="48F8251D"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2240" w:dyaOrig="400" w14:anchorId="6D9600EC">
          <v:shape id="_x0000_i3250" type="#_x0000_t75" style="width:111.75pt;height:20.25pt" o:ole="">
            <v:imagedata r:id="rId1496" o:title=""/>
          </v:shape>
          <o:OLEObject Type="Embed" ProgID="Equation.DSMT4" ShapeID="_x0000_i3250" DrawAspect="Content" ObjectID="_1825376220" r:id="rId149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2220" w:dyaOrig="400" w14:anchorId="2EAE4703">
          <v:shape id="_x0000_i3251" type="#_x0000_t75" style="width:111pt;height:20.25pt" o:ole="">
            <v:imagedata r:id="rId1498" o:title=""/>
          </v:shape>
          <o:OLEObject Type="Embed" ProgID="Equation.DSMT4" ShapeID="_x0000_i3251" DrawAspect="Content" ObjectID="_1825376221" r:id="rId149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p>
    <w:p w14:paraId="72B498BB"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Tia nào sau đây cùng bản chất với tia tử ngoại?</w:t>
      </w:r>
    </w:p>
    <w:p w14:paraId="15543DEA"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bookmarkStart w:id="45" w:name="bookmark=id.2jxsxqh" w:colFirst="0" w:colLast="0"/>
      <w:bookmarkEnd w:id="45"/>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bookmarkStart w:id="46" w:name="bookmark=id.z337ya" w:colFirst="0" w:colLast="0"/>
      <w:bookmarkEnd w:id="46"/>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180" w:dyaOrig="260" w14:anchorId="6EE6F981">
          <v:shape id="_x0000_i3252" type="#_x0000_t75" style="width:9pt;height:13.5pt" o:ole="">
            <v:imagedata r:id="rId1500" o:title=""/>
          </v:shape>
          <o:OLEObject Type="Embed" ProgID="Equation.DSMT4" ShapeID="_x0000_i3252" DrawAspect="Content" ObjectID="_1825376222" r:id="rId1501"/>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bookmarkStart w:id="47" w:name="bookmark=id.3j2qqm3" w:colFirst="0" w:colLast="0"/>
      <w:bookmarkEnd w:id="47"/>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6"/>
          <w:sz w:val="24"/>
          <w:szCs w:val="24"/>
        </w:rPr>
        <w:object w:dxaOrig="220" w:dyaOrig="220" w14:anchorId="2DFECBA4">
          <v:shape id="_x0000_i3253" type="#_x0000_t75" style="width:11.25pt;height:11.25pt" o:ole="">
            <v:imagedata r:id="rId1502" o:title=""/>
          </v:shape>
          <o:OLEObject Type="Embed" ProgID="Equation.DSMT4" ShapeID="_x0000_i3253" DrawAspect="Content" ObjectID="_1825376223" r:id="rId150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bookmarkStart w:id="48" w:name="bookmark=id.1y810tw" w:colFirst="0" w:colLast="0"/>
      <w:bookmarkEnd w:id="48"/>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279" w:dyaOrig="380" w14:anchorId="22D71D22">
          <v:shape id="_x0000_i3254" type="#_x0000_t75" style="width:14.25pt;height:19.5pt" o:ole="">
            <v:imagedata r:id="rId1504" o:title=""/>
          </v:shape>
          <o:OLEObject Type="Embed" ProgID="Equation.DSMT4" ShapeID="_x0000_i3254" DrawAspect="Content" ObjectID="_1825376224" r:id="rId150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279" w:dyaOrig="380" w14:anchorId="318570ED">
          <v:shape id="_x0000_i3255" type="#_x0000_t75" style="width:14.25pt;height:19.5pt" o:ole="">
            <v:imagedata r:id="rId1506" o:title=""/>
          </v:shape>
          <o:OLEObject Type="Embed" ProgID="Equation.DSMT4" ShapeID="_x0000_i3255" DrawAspect="Content" ObjectID="_1825376225" r:id="rId1507"/>
        </w:object>
      </w:r>
      <w:r w:rsidRPr="00862803">
        <w:rPr>
          <w:rFonts w:ascii="Times New Roman" w:eastAsia="Palatino Linotype" w:hAnsi="Times New Roman" w:cs="Times New Roman"/>
          <w:color w:val="000000" w:themeColor="text1"/>
          <w:sz w:val="24"/>
          <w:szCs w:val="24"/>
        </w:rPr>
        <w:t>.</w:t>
      </w:r>
    </w:p>
    <w:p w14:paraId="5BD7F6C6"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Tại thời điểm khảo sát có một mẫu gỗ chứa </w:t>
      </w:r>
      <w:r w:rsidRPr="00862803">
        <w:rPr>
          <w:rFonts w:ascii="Times New Roman" w:hAnsi="Times New Roman" w:cs="Times New Roman"/>
          <w:color w:val="000000" w:themeColor="text1"/>
          <w:position w:val="-10"/>
          <w:sz w:val="24"/>
          <w:szCs w:val="24"/>
        </w:rPr>
        <w:object w:dxaOrig="840" w:dyaOrig="380" w14:anchorId="674A0A30">
          <v:shape id="_x0000_i3256" type="#_x0000_t75" style="width:42pt;height:19.5pt" o:ole="">
            <v:imagedata r:id="rId1508" o:title=""/>
          </v:shape>
          <o:OLEObject Type="Embed" ProgID="Equation.DSMT4" ShapeID="_x0000_i3256" DrawAspect="Content" ObjectID="_1825376226" r:id="rId1509"/>
        </w:object>
      </w:r>
      <w:r w:rsidRPr="00862803">
        <w:rPr>
          <w:rFonts w:ascii="Times New Roman" w:eastAsia="Palatino Linotype" w:hAnsi="Times New Roman" w:cs="Times New Roman"/>
          <w:color w:val="000000" w:themeColor="text1"/>
          <w:sz w:val="24"/>
          <w:szCs w:val="24"/>
        </w:rPr>
        <w:t xml:space="preserve"> hạt nhân Carbon </w:t>
      </w:r>
      <w:r w:rsidRPr="00862803">
        <w:rPr>
          <w:rFonts w:ascii="Times New Roman" w:hAnsi="Times New Roman" w:cs="Times New Roman"/>
          <w:color w:val="000000" w:themeColor="text1"/>
          <w:position w:val="-14"/>
          <w:sz w:val="24"/>
          <w:szCs w:val="24"/>
        </w:rPr>
        <w:object w:dxaOrig="400" w:dyaOrig="420" w14:anchorId="1E75C854">
          <v:shape id="_x0000_i3257" type="#_x0000_t75" style="width:20.25pt;height:21pt" o:ole="">
            <v:imagedata r:id="rId1510" o:title=""/>
          </v:shape>
          <o:OLEObject Type="Embed" ProgID="Equation.DSMT4" ShapeID="_x0000_i3257" DrawAspect="Content" ObjectID="_1825376227" r:id="rId1511"/>
        </w:object>
      </w:r>
      <w:r w:rsidRPr="00862803">
        <w:rPr>
          <w:rFonts w:ascii="Times New Roman" w:eastAsia="Palatino Linotype" w:hAnsi="Times New Roman" w:cs="Times New Roman"/>
          <w:color w:val="000000" w:themeColor="text1"/>
          <w:sz w:val="24"/>
          <w:szCs w:val="24"/>
        </w:rPr>
        <w:t xml:space="preserve">. Biết hạt nhân </w:t>
      </w:r>
      <w:r w:rsidRPr="00862803">
        <w:rPr>
          <w:rFonts w:ascii="Times New Roman" w:hAnsi="Times New Roman" w:cs="Times New Roman"/>
          <w:color w:val="000000" w:themeColor="text1"/>
          <w:position w:val="-14"/>
          <w:sz w:val="24"/>
          <w:szCs w:val="24"/>
        </w:rPr>
        <w:object w:dxaOrig="400" w:dyaOrig="420" w14:anchorId="2792FFC8">
          <v:shape id="_x0000_i3258" type="#_x0000_t75" style="width:20.25pt;height:21pt" o:ole="">
            <v:imagedata r:id="rId1512" o:title=""/>
          </v:shape>
          <o:OLEObject Type="Embed" ProgID="Equation.DSMT4" ShapeID="_x0000_i3258" DrawAspect="Content" ObjectID="_1825376228" r:id="rId1513"/>
        </w:object>
      </w:r>
      <w:r w:rsidRPr="00862803">
        <w:rPr>
          <w:rFonts w:ascii="Times New Roman" w:eastAsia="Palatino Linotype" w:hAnsi="Times New Roman" w:cs="Times New Roman"/>
          <w:color w:val="000000" w:themeColor="text1"/>
          <w:sz w:val="24"/>
          <w:szCs w:val="24"/>
        </w:rPr>
        <w:t xml:space="preserve"> chịu phân rã phóng xạ với chu kì bán rã 5730 năm. Sau một năm (365 ngày) kể từ thời điểm khảo sát, độ phóng xạ của mẫu gỗ trên đã giảm đi một lượng bao nhiêu?</w:t>
      </w:r>
      <w:bookmarkStart w:id="49" w:name="bookmark=id.4i7ojhp" w:colFirst="0" w:colLast="0"/>
      <w:bookmarkEnd w:id="49"/>
    </w:p>
    <w:p w14:paraId="0722EFB0" w14:textId="77777777" w:rsidR="002451CF" w:rsidRPr="00862803" w:rsidRDefault="002451CF">
      <w:pPr>
        <w:pBdr>
          <w:top w:val="nil"/>
          <w:left w:val="nil"/>
          <w:bottom w:val="nil"/>
          <w:right w:val="nil"/>
          <w:between w:val="nil"/>
        </w:pBdr>
        <w:tabs>
          <w:tab w:val="left" w:pos="284"/>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980" w:dyaOrig="320" w14:anchorId="4D6B5726">
          <v:shape id="_x0000_i3259" type="#_x0000_t75" style="width:49.5pt;height:15.75pt" o:ole="">
            <v:imagedata r:id="rId1514" o:title=""/>
          </v:shape>
          <o:OLEObject Type="Embed" ProgID="Equation.DSMT4" ShapeID="_x0000_i3259" DrawAspect="Content" ObjectID="_1825376229" r:id="rId151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680" w:dyaOrig="400" w14:anchorId="29FB2F30">
          <v:shape id="_x0000_i3260" type="#_x0000_t75" style="width:34.5pt;height:20.25pt" o:ole="">
            <v:imagedata r:id="rId1516" o:title=""/>
          </v:shape>
          <o:OLEObject Type="Embed" ProgID="Equation.DSMT4" ShapeID="_x0000_i3260" DrawAspect="Content" ObjectID="_1825376230" r:id="rId151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1300" w:dyaOrig="460" w14:anchorId="244E0ADF">
          <v:shape id="_x0000_i3261" type="#_x0000_t75" style="width:65.25pt;height:22.5pt" o:ole="">
            <v:imagedata r:id="rId1518" o:title=""/>
          </v:shape>
          <o:OLEObject Type="Embed" ProgID="Equation.DSMT4" ShapeID="_x0000_i3261" DrawAspect="Content" ObjectID="_1825376231" r:id="rId151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1260" w:dyaOrig="460" w14:anchorId="6103DCF5">
          <v:shape id="_x0000_i3262" type="#_x0000_t75" style="width:63pt;height:22.5pt" o:ole="">
            <v:imagedata r:id="rId1520" o:title=""/>
          </v:shape>
          <o:OLEObject Type="Embed" ProgID="Equation.DSMT4" ShapeID="_x0000_i3262" DrawAspect="Content" ObjectID="_1825376232" r:id="rId1521"/>
        </w:object>
      </w:r>
      <w:r w:rsidRPr="00862803">
        <w:rPr>
          <w:rFonts w:ascii="Times New Roman" w:eastAsia="Palatino Linotype" w:hAnsi="Times New Roman" w:cs="Times New Roman"/>
          <w:color w:val="000000" w:themeColor="text1"/>
          <w:sz w:val="24"/>
          <w:szCs w:val="24"/>
        </w:rPr>
        <w:t>.</w:t>
      </w:r>
    </w:p>
    <w:p w14:paraId="6251D9AC" w14:textId="77777777" w:rsidR="002451CF" w:rsidRPr="00862803" w:rsidRDefault="002451CF">
      <w:pPr>
        <w:jc w:val="both"/>
        <w:rPr>
          <w:rFonts w:ascii="Times New Roman" w:eastAsia="Palatino Linotype" w:hAnsi="Times New Roman" w:cs="Times New Roman"/>
          <w:b/>
          <w:color w:val="000000" w:themeColor="text1"/>
          <w:sz w:val="24"/>
          <w:szCs w:val="24"/>
        </w:rPr>
      </w:pPr>
    </w:p>
    <w:p w14:paraId="79189829"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w:t>
      </w:r>
      <w:r w:rsidRPr="00862803">
        <w:rPr>
          <w:rFonts w:ascii="Times New Roman" w:eastAsia="Palatino Linotype" w:hAnsi="Times New Roman" w:cs="Times New Roman"/>
          <w:b/>
          <w:color w:val="000000" w:themeColor="text1"/>
          <w:sz w:val="24"/>
          <w:szCs w:val="24"/>
        </w:rPr>
        <w:t xml:space="preserve">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ở mỗi câu thí sinh chỉ chọn đúng hoặc sai.</w:t>
      </w:r>
    </w:p>
    <w:p w14:paraId="3F9266B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nhóm học làm thí nghiệm khảo sát khả năng làm nguội nước nhờ gió ở điều kiện nhiệt độ phòng </w:t>
      </w:r>
      <w:r w:rsidRPr="00862803">
        <w:rPr>
          <w:rFonts w:ascii="Times New Roman" w:hAnsi="Times New Roman" w:cs="Times New Roman"/>
          <w:color w:val="000000" w:themeColor="text1"/>
          <w:position w:val="-4"/>
          <w:sz w:val="24"/>
          <w:szCs w:val="24"/>
        </w:rPr>
        <w:object w:dxaOrig="540" w:dyaOrig="320" w14:anchorId="6C409BF0">
          <v:shape id="_x0000_i3263" type="#_x0000_t75" style="width:27pt;height:15.75pt" o:ole="">
            <v:imagedata r:id="rId1522" o:title=""/>
          </v:shape>
          <o:OLEObject Type="Embed" ProgID="Equation.DSMT4" ShapeID="_x0000_i3263" DrawAspect="Content" ObjectID="_1825376233" r:id="rId1523"/>
        </w:object>
      </w:r>
      <w:r w:rsidRPr="00862803">
        <w:rPr>
          <w:rFonts w:ascii="Times New Roman" w:eastAsia="Palatino Linotype" w:hAnsi="Times New Roman" w:cs="Times New Roman"/>
          <w:color w:val="000000" w:themeColor="text1"/>
          <w:sz w:val="24"/>
          <w:szCs w:val="24"/>
        </w:rPr>
        <w:t xml:space="preserve">. Nhóm sử dụng 2 kg nước có nhiệt độ ban đầu là </w:t>
      </w:r>
      <w:r w:rsidRPr="00862803">
        <w:rPr>
          <w:rFonts w:ascii="Times New Roman" w:hAnsi="Times New Roman" w:cs="Times New Roman"/>
          <w:color w:val="000000" w:themeColor="text1"/>
          <w:position w:val="-4"/>
          <w:sz w:val="24"/>
          <w:szCs w:val="24"/>
        </w:rPr>
        <w:object w:dxaOrig="560" w:dyaOrig="320" w14:anchorId="05AB2679">
          <v:shape id="_x0000_i3264" type="#_x0000_t75" style="width:27.75pt;height:15.75pt" o:ole="">
            <v:imagedata r:id="rId1524" o:title=""/>
          </v:shape>
          <o:OLEObject Type="Embed" ProgID="Equation.DSMT4" ShapeID="_x0000_i3264" DrawAspect="Content" ObjectID="_1825376234" r:id="rId1525"/>
        </w:object>
      </w:r>
      <w:r w:rsidRPr="00862803">
        <w:rPr>
          <w:rFonts w:ascii="Times New Roman" w:eastAsia="Palatino Linotype" w:hAnsi="Times New Roman" w:cs="Times New Roman"/>
          <w:color w:val="000000" w:themeColor="text1"/>
          <w:sz w:val="24"/>
          <w:szCs w:val="24"/>
        </w:rPr>
        <w:t xml:space="preserve">. Dùng quạt thổi qua chậu nước ở chế độ khác nhau và đo nhiệt độ của nước sau mỗi phút. Biết nhiệt dung riêng của nước là </w:t>
      </w:r>
      <w:r w:rsidRPr="00862803">
        <w:rPr>
          <w:rFonts w:ascii="Times New Roman" w:hAnsi="Times New Roman" w:cs="Times New Roman"/>
          <w:color w:val="000000" w:themeColor="text1"/>
          <w:position w:val="-18"/>
          <w:sz w:val="24"/>
          <w:szCs w:val="24"/>
        </w:rPr>
        <w:object w:dxaOrig="2020" w:dyaOrig="480" w14:anchorId="11EFB32C">
          <v:shape id="_x0000_i3265" type="#_x0000_t75" style="width:101.25pt;height:24pt" o:ole="">
            <v:imagedata r:id="rId1526" o:title=""/>
          </v:shape>
          <o:OLEObject Type="Embed" ProgID="Equation.DSMT4" ShapeID="_x0000_i3265" DrawAspect="Content" ObjectID="_1825376235" r:id="rId1527"/>
        </w:object>
      </w:r>
      <w:r w:rsidRPr="00862803">
        <w:rPr>
          <w:rFonts w:ascii="Times New Roman" w:eastAsia="Palatino Linotype" w:hAnsi="Times New Roman" w:cs="Times New Roman"/>
          <w:color w:val="000000" w:themeColor="text1"/>
          <w:sz w:val="24"/>
          <w:szCs w:val="24"/>
        </w:rPr>
        <w:t>Kết quả đo được ghi vào bảng như sau:</w:t>
      </w:r>
    </w:p>
    <w:tbl>
      <w:tblPr>
        <w:tblW w:w="89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55"/>
        <w:gridCol w:w="1212"/>
        <w:gridCol w:w="1302"/>
        <w:gridCol w:w="1202"/>
        <w:gridCol w:w="1312"/>
        <w:gridCol w:w="1204"/>
      </w:tblGrid>
      <w:tr w:rsidR="002451CF" w:rsidRPr="00862803" w14:paraId="68CE1915" w14:textId="77777777">
        <w:trPr>
          <w:trHeight w:val="400"/>
          <w:jc w:val="center"/>
        </w:trPr>
        <w:tc>
          <w:tcPr>
            <w:tcW w:w="2755" w:type="dxa"/>
            <w:vMerge w:val="restart"/>
            <w:vAlign w:val="center"/>
          </w:tcPr>
          <w:p w14:paraId="6E7A494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Chế độ hoạt động</w:t>
            </w:r>
          </w:p>
        </w:tc>
        <w:tc>
          <w:tcPr>
            <w:tcW w:w="6232" w:type="dxa"/>
            <w:gridSpan w:val="5"/>
            <w:vAlign w:val="center"/>
          </w:tcPr>
          <w:p w14:paraId="6459EC60"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độ nước (</w:t>
            </w:r>
            <w:r w:rsidRPr="00862803">
              <w:rPr>
                <w:rFonts w:ascii="Times New Roman" w:hAnsi="Times New Roman" w:cs="Times New Roman"/>
                <w:color w:val="000000" w:themeColor="text1"/>
                <w:position w:val="-4"/>
                <w:sz w:val="24"/>
                <w:szCs w:val="24"/>
              </w:rPr>
              <w:object w:dxaOrig="340" w:dyaOrig="320" w14:anchorId="33B94FD7">
                <v:shape id="_x0000_i3266" type="#_x0000_t75" style="width:16.5pt;height:15.75pt" o:ole="">
                  <v:imagedata r:id="rId1528" o:title=""/>
                </v:shape>
                <o:OLEObject Type="Embed" ProgID="Equation.DSMT4" ShapeID="_x0000_i3266" DrawAspect="Content" ObjectID="_1825376236" r:id="rId1529"/>
              </w:object>
            </w:r>
            <w:r w:rsidRPr="00862803">
              <w:rPr>
                <w:rFonts w:ascii="Times New Roman" w:eastAsia="Palatino Linotype" w:hAnsi="Times New Roman" w:cs="Times New Roman"/>
                <w:color w:val="000000" w:themeColor="text1"/>
                <w:sz w:val="24"/>
                <w:szCs w:val="24"/>
              </w:rPr>
              <w:t>) thay đổi theo thời gian</w:t>
            </w:r>
          </w:p>
        </w:tc>
      </w:tr>
      <w:tr w:rsidR="002451CF" w:rsidRPr="00862803" w14:paraId="45D04617" w14:textId="77777777">
        <w:trPr>
          <w:trHeight w:val="417"/>
          <w:jc w:val="center"/>
        </w:trPr>
        <w:tc>
          <w:tcPr>
            <w:tcW w:w="2755" w:type="dxa"/>
            <w:vMerge/>
            <w:vAlign w:val="center"/>
          </w:tcPr>
          <w:p w14:paraId="45A51E49"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212" w:type="dxa"/>
            <w:vAlign w:val="center"/>
          </w:tcPr>
          <w:p w14:paraId="6A87A05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 phút</w:t>
            </w:r>
          </w:p>
        </w:tc>
        <w:tc>
          <w:tcPr>
            <w:tcW w:w="1302" w:type="dxa"/>
            <w:vAlign w:val="center"/>
          </w:tcPr>
          <w:p w14:paraId="701E66C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 phút</w:t>
            </w:r>
          </w:p>
        </w:tc>
        <w:tc>
          <w:tcPr>
            <w:tcW w:w="1202" w:type="dxa"/>
            <w:vAlign w:val="center"/>
          </w:tcPr>
          <w:p w14:paraId="59596C8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 phút</w:t>
            </w:r>
          </w:p>
        </w:tc>
        <w:tc>
          <w:tcPr>
            <w:tcW w:w="1312" w:type="dxa"/>
            <w:vAlign w:val="center"/>
          </w:tcPr>
          <w:p w14:paraId="56A4821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 phút</w:t>
            </w:r>
          </w:p>
        </w:tc>
        <w:tc>
          <w:tcPr>
            <w:tcW w:w="1204" w:type="dxa"/>
            <w:vAlign w:val="center"/>
          </w:tcPr>
          <w:p w14:paraId="001F24B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5 phút</w:t>
            </w:r>
          </w:p>
        </w:tc>
      </w:tr>
      <w:tr w:rsidR="002451CF" w:rsidRPr="00862803" w14:paraId="4D10B0EE" w14:textId="77777777">
        <w:trPr>
          <w:trHeight w:val="400"/>
          <w:jc w:val="center"/>
        </w:trPr>
        <w:tc>
          <w:tcPr>
            <w:tcW w:w="2755" w:type="dxa"/>
            <w:vAlign w:val="center"/>
          </w:tcPr>
          <w:p w14:paraId="621DB06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Không có gió</w:t>
            </w:r>
          </w:p>
        </w:tc>
        <w:tc>
          <w:tcPr>
            <w:tcW w:w="1212" w:type="dxa"/>
            <w:vAlign w:val="center"/>
          </w:tcPr>
          <w:p w14:paraId="2804612A"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46</w:t>
            </w:r>
          </w:p>
        </w:tc>
        <w:tc>
          <w:tcPr>
            <w:tcW w:w="1302" w:type="dxa"/>
            <w:vAlign w:val="center"/>
          </w:tcPr>
          <w:p w14:paraId="4B105FA0"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43,5</w:t>
            </w:r>
          </w:p>
        </w:tc>
        <w:tc>
          <w:tcPr>
            <w:tcW w:w="1202" w:type="dxa"/>
            <w:vAlign w:val="center"/>
          </w:tcPr>
          <w:p w14:paraId="4E314F05"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41,5</w:t>
            </w:r>
          </w:p>
        </w:tc>
        <w:tc>
          <w:tcPr>
            <w:tcW w:w="1312" w:type="dxa"/>
            <w:vAlign w:val="center"/>
          </w:tcPr>
          <w:p w14:paraId="54B1611C"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40</w:t>
            </w:r>
          </w:p>
        </w:tc>
        <w:tc>
          <w:tcPr>
            <w:tcW w:w="1204" w:type="dxa"/>
            <w:vAlign w:val="center"/>
          </w:tcPr>
          <w:p w14:paraId="33E7576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w:t>
            </w:r>
          </w:p>
        </w:tc>
      </w:tr>
      <w:tr w:rsidR="002451CF" w:rsidRPr="00862803" w14:paraId="19614426" w14:textId="77777777">
        <w:trPr>
          <w:trHeight w:val="400"/>
          <w:jc w:val="center"/>
        </w:trPr>
        <w:tc>
          <w:tcPr>
            <w:tcW w:w="2755" w:type="dxa"/>
            <w:vAlign w:val="center"/>
          </w:tcPr>
          <w:p w14:paraId="1460823D"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Tốc độ gió nhỏ</w:t>
            </w:r>
          </w:p>
        </w:tc>
        <w:tc>
          <w:tcPr>
            <w:tcW w:w="1212" w:type="dxa"/>
            <w:vAlign w:val="center"/>
          </w:tcPr>
          <w:p w14:paraId="5571279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45</w:t>
            </w:r>
          </w:p>
        </w:tc>
        <w:tc>
          <w:tcPr>
            <w:tcW w:w="1302" w:type="dxa"/>
            <w:vAlign w:val="center"/>
          </w:tcPr>
          <w:p w14:paraId="7108A5F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42</w:t>
            </w:r>
          </w:p>
        </w:tc>
        <w:tc>
          <w:tcPr>
            <w:tcW w:w="1202" w:type="dxa"/>
            <w:vAlign w:val="center"/>
          </w:tcPr>
          <w:p w14:paraId="73D4EED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39,5</w:t>
            </w:r>
          </w:p>
        </w:tc>
        <w:tc>
          <w:tcPr>
            <w:tcW w:w="1312" w:type="dxa"/>
            <w:vAlign w:val="center"/>
          </w:tcPr>
          <w:p w14:paraId="4ADAB75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37,8</w:t>
            </w:r>
          </w:p>
        </w:tc>
        <w:tc>
          <w:tcPr>
            <w:tcW w:w="1204" w:type="dxa"/>
            <w:vAlign w:val="center"/>
          </w:tcPr>
          <w:p w14:paraId="43B888B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36,5</w:t>
            </w:r>
          </w:p>
        </w:tc>
      </w:tr>
      <w:tr w:rsidR="002451CF" w:rsidRPr="00862803" w14:paraId="64FAA018" w14:textId="77777777">
        <w:trPr>
          <w:trHeight w:val="383"/>
          <w:jc w:val="center"/>
        </w:trPr>
        <w:tc>
          <w:tcPr>
            <w:tcW w:w="2755" w:type="dxa"/>
            <w:vAlign w:val="center"/>
          </w:tcPr>
          <w:p w14:paraId="438028B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Tốc độ gió lớn</w:t>
            </w:r>
          </w:p>
        </w:tc>
        <w:tc>
          <w:tcPr>
            <w:tcW w:w="1212" w:type="dxa"/>
            <w:vAlign w:val="center"/>
          </w:tcPr>
          <w:p w14:paraId="26A6D630"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43</w:t>
            </w:r>
          </w:p>
        </w:tc>
        <w:tc>
          <w:tcPr>
            <w:tcW w:w="1302" w:type="dxa"/>
            <w:vAlign w:val="center"/>
          </w:tcPr>
          <w:p w14:paraId="6973C3E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w:t>
            </w:r>
          </w:p>
        </w:tc>
        <w:tc>
          <w:tcPr>
            <w:tcW w:w="1202" w:type="dxa"/>
            <w:vAlign w:val="center"/>
          </w:tcPr>
          <w:p w14:paraId="192E83C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36</w:t>
            </w:r>
          </w:p>
        </w:tc>
        <w:tc>
          <w:tcPr>
            <w:tcW w:w="1312" w:type="dxa"/>
            <w:vAlign w:val="center"/>
          </w:tcPr>
          <w:p w14:paraId="2882387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34</w:t>
            </w:r>
          </w:p>
        </w:tc>
        <w:tc>
          <w:tcPr>
            <w:tcW w:w="1204" w:type="dxa"/>
            <w:vAlign w:val="center"/>
          </w:tcPr>
          <w:p w14:paraId="26BE136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32,3</w:t>
            </w:r>
          </w:p>
        </w:tc>
      </w:tr>
    </w:tbl>
    <w:p w14:paraId="7DDC9E78" w14:textId="77777777" w:rsidR="002451CF" w:rsidRPr="00862803" w:rsidRDefault="002451CF">
      <w:pPr>
        <w:jc w:val="both"/>
        <w:rPr>
          <w:rFonts w:ascii="Times New Roman" w:eastAsia="Palatino Linotype" w:hAnsi="Times New Roman" w:cs="Times New Roman"/>
          <w:color w:val="000000" w:themeColor="text1"/>
          <w:sz w:val="24"/>
          <w:szCs w:val="24"/>
        </w:rPr>
      </w:pPr>
    </w:p>
    <w:p w14:paraId="13B8551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Trong các phát biểu sau đây, phát biểu nào đúng, phát biểu nào sai</w:t>
      </w:r>
    </w:p>
    <w:p w14:paraId="21A3F6D8"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Tốc độ gió càng mạnh thì nhiệt độ nước giảm càng chậm.</w:t>
      </w:r>
    </w:p>
    <w:p w14:paraId="2A418081"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Trong cùng một điều kiện về tốc độ gió, khi nhiệt độ nước càng giảm thì tốc độ tỏa nhiệt của nước ra môi trường càng giảm</w:t>
      </w:r>
    </w:p>
    <w:p w14:paraId="2DEBAC02"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Trong 5 phút, nhiệt lượng 2kg nước mất đi khi tốc độ gió lớn nhiều hơn 31,08 KJ so với khi không có gió.</w:t>
      </w:r>
    </w:p>
    <w:p w14:paraId="453285B8"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Trong 5 phút, tốc độ giảm nhiệt độ trung bình của nước khi tốc độ gió lớn gấp 1,61 lần so với khi không có gió.</w:t>
      </w:r>
    </w:p>
    <w:p w14:paraId="3E40B823" w14:textId="77777777" w:rsidR="002451CF" w:rsidRPr="00862803" w:rsidRDefault="002451CF">
      <w:pPr>
        <w:ind w:right="4818"/>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Trong một ống nhỏ dài, tiết diện đều, một đầu kín, một đầu hở có một cột thủy ngân có độ cao 6 cm khi ống được đặt thẳng đứng, miệng ống hướng lên thì cột không khí bên trong ống thủy tinh có độ lớn 19 cm. Khi đặt ống nằm ngang thì cột không khí bên trong ống có chiều dài 20,5 cm. Trong các phát biểu sau đây, phát biểu nào đúng, phát biểu nào sai</w:t>
      </w:r>
      <w:r w:rsidRPr="00862803">
        <w:rPr>
          <w:rFonts w:ascii="Times New Roman" w:hAnsi="Times New Roman" w:cs="Times New Roman"/>
          <w:noProof/>
          <w:color w:val="000000" w:themeColor="text1"/>
          <w:sz w:val="24"/>
          <w:szCs w:val="24"/>
        </w:rPr>
        <w:drawing>
          <wp:anchor distT="0" distB="0" distL="114300" distR="114300" simplePos="0" relativeHeight="251687936" behindDoc="0" locked="0" layoutInCell="1" hidden="0" allowOverlap="1" wp14:anchorId="1409483D" wp14:editId="432517EA">
            <wp:simplePos x="0" y="0"/>
            <wp:positionH relativeFrom="column">
              <wp:posOffset>3802379</wp:posOffset>
            </wp:positionH>
            <wp:positionV relativeFrom="paragraph">
              <wp:posOffset>143510</wp:posOffset>
            </wp:positionV>
            <wp:extent cx="2651760" cy="1499235"/>
            <wp:effectExtent l="0" t="0" r="0" b="0"/>
            <wp:wrapNone/>
            <wp:docPr id="2037558622"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530"/>
                    <a:srcRect/>
                    <a:stretch>
                      <a:fillRect/>
                    </a:stretch>
                  </pic:blipFill>
                  <pic:spPr>
                    <a:xfrm>
                      <a:off x="0" y="0"/>
                      <a:ext cx="2651760" cy="1499235"/>
                    </a:xfrm>
                    <a:prstGeom prst="rect">
                      <a:avLst/>
                    </a:prstGeom>
                    <a:ln/>
                  </pic:spPr>
                </pic:pic>
              </a:graphicData>
            </a:graphic>
          </wp:anchor>
        </w:drawing>
      </w:r>
    </w:p>
    <w:p w14:paraId="53E4FDD1"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Khi đặt thẳng nằm ngang cột thủy ngân không gây ra áp suất cho khối khí trong ống.</w:t>
      </w:r>
    </w:p>
    <w:p w14:paraId="12EA125F"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Áp suất của lượng khí bên trong ống khi đặt nằm ngang bằng áp suất khí quyển.</w:t>
      </w:r>
    </w:p>
    <w:p w14:paraId="38CF7904"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Khi đặt thẳng đứng, áp suất của khối khí bên trong ống nhỏ hơn áp suất khí quyển.</w:t>
      </w:r>
    </w:p>
    <w:p w14:paraId="0A625244"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Áp suất khí quyển tính được trong trường hợp này bằng 760 mmHg.</w:t>
      </w:r>
    </w:p>
    <w:p w14:paraId="78FABCF0"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học sinh lắp đặt một thiết bị như hình bên để sử dụng đo dòng điện chạy từ cực A đến B qua ống dây</w:t>
      </w:r>
    </w:p>
    <w:p w14:paraId="462F32E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vertAlign w:val="subscript"/>
        </w:rPr>
        <w:drawing>
          <wp:inline distT="0" distB="0" distL="0" distR="0" wp14:anchorId="011337FD" wp14:editId="59579F6E">
            <wp:extent cx="3497203" cy="2248202"/>
            <wp:effectExtent l="0" t="0" r="0" b="0"/>
            <wp:docPr id="2037558610"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531"/>
                    <a:srcRect/>
                    <a:stretch>
                      <a:fillRect/>
                    </a:stretch>
                  </pic:blipFill>
                  <pic:spPr>
                    <a:xfrm>
                      <a:off x="0" y="0"/>
                      <a:ext cx="3497203" cy="2248202"/>
                    </a:xfrm>
                    <a:prstGeom prst="rect">
                      <a:avLst/>
                    </a:prstGeom>
                    <a:ln/>
                  </pic:spPr>
                </pic:pic>
              </a:graphicData>
            </a:graphic>
          </wp:inline>
        </w:drawing>
      </w:r>
    </w:p>
    <w:p w14:paraId="1BC0C187"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Trong các phát biểu sau đây, phát biểu nào đúng, phát biểu nào sai</w:t>
      </w:r>
    </w:p>
    <w:p w14:paraId="4CCD2A50"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Khi có dòng điện chạy qua ống dây, nam châm sẽ bị hút xuống làm lo xo bị dãn thêm.</w:t>
      </w:r>
    </w:p>
    <w:p w14:paraId="75DD29D5"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Để tăng độ nhạy của thí nghiệm có thể sử dụng ống dây gồm nhiều vòng hơn hoặc nam châm vĩnh cửu có từ trường mạnh hơn.</w:t>
      </w:r>
    </w:p>
    <w:p w14:paraId="409ACA5D"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Nếu thay nam châm vĩnh cửu bằng sắt non thì thanh sắt non không bị hút bởi vòng dây khi có dòng điện chạy qua.</w:t>
      </w:r>
    </w:p>
    <w:p w14:paraId="0D52208A"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Nếu nối hai đầu A và B với một điện kế có độ nhạy ca, khi cho nam châm dao động dọc trục của lò xo thì kim điện kế sẽ dao động liên tục.</w:t>
      </w:r>
    </w:p>
    <w:p w14:paraId="22B6FDF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Phương trình sau đây mô tả phản ứng tổng hợp hai hạt nhân deuterium:</w:t>
      </w:r>
    </w:p>
    <w:p w14:paraId="6138B5A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2200" w:dyaOrig="420" w14:anchorId="6738AF10">
          <v:shape id="_x0000_i3267" type="#_x0000_t75" style="width:109.5pt;height:21pt" o:ole="">
            <v:imagedata r:id="rId1532" o:title=""/>
          </v:shape>
          <o:OLEObject Type="Embed" ProgID="Equation.DSMT4" ShapeID="_x0000_i3267" DrawAspect="Content" ObjectID="_1825376237" r:id="rId1533"/>
        </w:object>
      </w:r>
    </w:p>
    <w:p w14:paraId="579EB7B7"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Biết khối lượng của các hạt nhân: </w:t>
      </w:r>
      <w:r w:rsidRPr="00862803">
        <w:rPr>
          <w:rFonts w:ascii="Times New Roman" w:hAnsi="Times New Roman" w:cs="Times New Roman"/>
          <w:color w:val="000000" w:themeColor="text1"/>
          <w:position w:val="-14"/>
          <w:sz w:val="24"/>
          <w:szCs w:val="24"/>
        </w:rPr>
        <w:object w:dxaOrig="5899" w:dyaOrig="400" w14:anchorId="04A0EF5A">
          <v:shape id="_x0000_i3268" type="#_x0000_t75" style="width:294.75pt;height:20.25pt" o:ole="">
            <v:imagedata r:id="rId1534" o:title=""/>
          </v:shape>
          <o:OLEObject Type="Embed" ProgID="Equation.DSMT4" ShapeID="_x0000_i3268" DrawAspect="Content" ObjectID="_1825376238" r:id="rId1535"/>
        </w:object>
      </w:r>
      <w:r w:rsidRPr="00862803">
        <w:rPr>
          <w:rFonts w:ascii="Times New Roman" w:eastAsia="Palatino Linotype" w:hAnsi="Times New Roman" w:cs="Times New Roman"/>
          <w:color w:val="000000" w:themeColor="text1"/>
          <w:sz w:val="24"/>
          <w:szCs w:val="24"/>
        </w:rPr>
        <w:t xml:space="preserve"> Cho</w:t>
      </w:r>
      <w:r w:rsidRPr="00862803">
        <w:rPr>
          <w:rFonts w:ascii="Times New Roman" w:hAnsi="Times New Roman" w:cs="Times New Roman"/>
          <w:color w:val="000000" w:themeColor="text1"/>
          <w:position w:val="-10"/>
          <w:sz w:val="24"/>
          <w:szCs w:val="24"/>
        </w:rPr>
        <w:object w:dxaOrig="2420" w:dyaOrig="380" w14:anchorId="2D0B10CF">
          <v:shape id="_x0000_i3269" type="#_x0000_t75" style="width:121.5pt;height:19.5pt" o:ole="">
            <v:imagedata r:id="rId1536" o:title=""/>
          </v:shape>
          <o:OLEObject Type="Embed" ProgID="Equation.DSMT4" ShapeID="_x0000_i3269" DrawAspect="Content" ObjectID="_1825376239" r:id="rId1537"/>
        </w:object>
      </w:r>
    </w:p>
    <w:p w14:paraId="7EFAC9B5"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Khối lượng sau phản ứng lớn hơn khối lượng trước phản ứng một lượng </w:t>
      </w:r>
      <w:r w:rsidRPr="00862803">
        <w:rPr>
          <w:rFonts w:ascii="Times New Roman" w:hAnsi="Times New Roman" w:cs="Times New Roman"/>
          <w:color w:val="000000" w:themeColor="text1"/>
          <w:position w:val="-10"/>
          <w:sz w:val="24"/>
          <w:szCs w:val="24"/>
        </w:rPr>
        <w:object w:dxaOrig="1359" w:dyaOrig="320" w14:anchorId="1C90A91F">
          <v:shape id="_x0000_i3270" type="#_x0000_t75" style="width:68.25pt;height:15.75pt" o:ole="">
            <v:imagedata r:id="rId1538" o:title=""/>
          </v:shape>
          <o:OLEObject Type="Embed" ProgID="Equation.DSMT4" ShapeID="_x0000_i3270" DrawAspect="Content" ObjectID="_1825376240" r:id="rId1539"/>
        </w:object>
      </w:r>
    </w:p>
    <w:p w14:paraId="761929F9"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Phản ứng này tỏ năng lượng </w:t>
      </w:r>
      <w:r w:rsidRPr="00862803">
        <w:rPr>
          <w:rFonts w:ascii="Times New Roman" w:hAnsi="Times New Roman" w:cs="Times New Roman"/>
          <w:color w:val="000000" w:themeColor="text1"/>
          <w:position w:val="-10"/>
          <w:sz w:val="24"/>
          <w:szCs w:val="24"/>
        </w:rPr>
        <w:object w:dxaOrig="1540" w:dyaOrig="320" w14:anchorId="74B4CE85">
          <v:shape id="_x0000_i3271" type="#_x0000_t75" style="width:77.25pt;height:15.75pt" o:ole="">
            <v:imagedata r:id="rId1540" o:title=""/>
          </v:shape>
          <o:OLEObject Type="Embed" ProgID="Equation.DSMT4" ShapeID="_x0000_i3271" DrawAspect="Content" ObjectID="_1825376241" r:id="rId1541"/>
        </w:object>
      </w:r>
    </w:p>
    <w:p w14:paraId="3E6C3429"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Cần </w:t>
      </w:r>
      <w:r w:rsidRPr="00862803">
        <w:rPr>
          <w:rFonts w:ascii="Times New Roman" w:hAnsi="Times New Roman" w:cs="Times New Roman"/>
          <w:color w:val="000000" w:themeColor="text1"/>
          <w:position w:val="-10"/>
          <w:sz w:val="24"/>
          <w:szCs w:val="24"/>
        </w:rPr>
        <w:object w:dxaOrig="1080" w:dyaOrig="380" w14:anchorId="5763B05D">
          <v:shape id="_x0000_i3272" type="#_x0000_t75" style="width:54pt;height:19.5pt" o:ole="">
            <v:imagedata r:id="rId1542" o:title=""/>
          </v:shape>
          <o:OLEObject Type="Embed" ProgID="Equation.DSMT4" ShapeID="_x0000_i3272" DrawAspect="Content" ObjectID="_1825376242" r:id="rId1543"/>
        </w:object>
      </w:r>
      <w:r w:rsidRPr="00862803">
        <w:rPr>
          <w:rFonts w:ascii="Times New Roman" w:eastAsia="Palatino Linotype" w:hAnsi="Times New Roman" w:cs="Times New Roman"/>
          <w:color w:val="000000" w:themeColor="text1"/>
          <w:sz w:val="24"/>
          <w:szCs w:val="24"/>
        </w:rPr>
        <w:t xml:space="preserve">phản ứng mỗi giây để tạo công suất </w:t>
      </w:r>
      <w:r w:rsidRPr="00862803">
        <w:rPr>
          <w:rFonts w:ascii="Times New Roman" w:hAnsi="Times New Roman" w:cs="Times New Roman"/>
          <w:color w:val="000000" w:themeColor="text1"/>
          <w:position w:val="-4"/>
          <w:sz w:val="24"/>
          <w:szCs w:val="24"/>
        </w:rPr>
        <w:object w:dxaOrig="920" w:dyaOrig="260" w14:anchorId="2671B6EE">
          <v:shape id="_x0000_i3273" type="#_x0000_t75" style="width:45.75pt;height:13.5pt" o:ole="">
            <v:imagedata r:id="rId1544" o:title=""/>
          </v:shape>
          <o:OLEObject Type="Embed" ProgID="Equation.DSMT4" ShapeID="_x0000_i3273" DrawAspect="Content" ObjectID="_1825376243" r:id="rId1545"/>
        </w:object>
      </w:r>
    </w:p>
    <w:p w14:paraId="5819E8BA" w14:textId="77777777" w:rsidR="002451CF" w:rsidRPr="00862803" w:rsidRDefault="002451CF">
      <w:pPr>
        <w:ind w:firstLine="426"/>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Phản ứng trên chỉ có thể xảy ra ở điều kiện chuẩn trên Trái Đất.</w:t>
      </w:r>
    </w:p>
    <w:p w14:paraId="75020D9F" w14:textId="77777777" w:rsidR="002451CF" w:rsidRPr="00862803" w:rsidRDefault="002451CF">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w:t>
      </w:r>
      <w:r w:rsidRPr="00862803">
        <w:rPr>
          <w:rFonts w:ascii="Times New Roman" w:eastAsia="Palatino Linotype" w:hAnsi="Times New Roman" w:cs="Times New Roman"/>
          <w:color w:val="000000" w:themeColor="text1"/>
          <w:sz w:val="24"/>
          <w:szCs w:val="24"/>
        </w:rPr>
        <w:t xml:space="preserve"> (Thí sinh trả lời từ câu 1 đến câu 6 – </w:t>
      </w:r>
      <w:r w:rsidRPr="00862803">
        <w:rPr>
          <w:rFonts w:ascii="Times New Roman" w:eastAsia="Palatino Linotype" w:hAnsi="Times New Roman" w:cs="Times New Roman"/>
          <w:b/>
          <w:color w:val="000000" w:themeColor="text1"/>
          <w:sz w:val="24"/>
          <w:szCs w:val="24"/>
        </w:rPr>
        <w:t>Kết quả tối đa 4 kí tự</w:t>
      </w:r>
      <w:r w:rsidRPr="00862803">
        <w:rPr>
          <w:rFonts w:ascii="Times New Roman" w:eastAsia="Palatino Linotype" w:hAnsi="Times New Roman" w:cs="Times New Roman"/>
          <w:color w:val="000000" w:themeColor="text1"/>
          <w:sz w:val="24"/>
          <w:szCs w:val="24"/>
        </w:rPr>
        <w:t>)</w:t>
      </w:r>
    </w:p>
    <w:p w14:paraId="6AD175BC"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Biết nhiệt nóng chảy riêng của nước đá là </w:t>
      </w:r>
      <w:r w:rsidRPr="00862803">
        <w:rPr>
          <w:rFonts w:ascii="Times New Roman" w:hAnsi="Times New Roman" w:cs="Times New Roman"/>
          <w:color w:val="000000" w:themeColor="text1"/>
          <w:position w:val="-18"/>
          <w:sz w:val="24"/>
          <w:szCs w:val="24"/>
        </w:rPr>
        <w:object w:dxaOrig="1240" w:dyaOrig="400" w14:anchorId="73838573">
          <v:shape id="_x0000_i3274" type="#_x0000_t75" style="width:62.25pt;height:20.25pt" o:ole="">
            <v:imagedata r:id="rId1546" o:title=""/>
          </v:shape>
          <o:OLEObject Type="Embed" ProgID="Equation.DSMT4" ShapeID="_x0000_i3274" DrawAspect="Content" ObjectID="_1825376244" r:id="rId1547"/>
        </w:object>
      </w:r>
      <w:r w:rsidRPr="00862803">
        <w:rPr>
          <w:rFonts w:ascii="Times New Roman" w:eastAsia="Palatino Linotype" w:hAnsi="Times New Roman" w:cs="Times New Roman"/>
          <w:color w:val="000000" w:themeColor="text1"/>
          <w:sz w:val="24"/>
          <w:szCs w:val="24"/>
        </w:rPr>
        <w:t xml:space="preserve"> Nhiệt lượng cần cung cấp để làm nóng chảy </w:t>
      </w:r>
      <w:r w:rsidRPr="00862803">
        <w:rPr>
          <w:rFonts w:ascii="Times New Roman" w:hAnsi="Times New Roman" w:cs="Times New Roman"/>
          <w:color w:val="000000" w:themeColor="text1"/>
          <w:position w:val="-18"/>
          <w:sz w:val="24"/>
          <w:szCs w:val="24"/>
        </w:rPr>
        <w:object w:dxaOrig="580" w:dyaOrig="380" w14:anchorId="17A38770">
          <v:shape id="_x0000_i3275" type="#_x0000_t75" style="width:29.25pt;height:19.5pt" o:ole="">
            <v:imagedata r:id="rId1548" o:title=""/>
          </v:shape>
          <o:OLEObject Type="Embed" ProgID="Equation.DSMT4" ShapeID="_x0000_i3275" DrawAspect="Content" ObjectID="_1825376245" r:id="rId1549"/>
        </w:object>
      </w:r>
      <w:r w:rsidRPr="00862803">
        <w:rPr>
          <w:rFonts w:ascii="Times New Roman" w:eastAsia="Palatino Linotype" w:hAnsi="Times New Roman" w:cs="Times New Roman"/>
          <w:color w:val="000000" w:themeColor="text1"/>
          <w:sz w:val="24"/>
          <w:szCs w:val="24"/>
        </w:rPr>
        <w:t xml:space="preserve"> nước đá ở </w:t>
      </w:r>
      <w:r w:rsidRPr="00862803">
        <w:rPr>
          <w:rFonts w:ascii="Times New Roman" w:hAnsi="Times New Roman" w:cs="Times New Roman"/>
          <w:color w:val="000000" w:themeColor="text1"/>
          <w:position w:val="-18"/>
          <w:sz w:val="24"/>
          <w:szCs w:val="24"/>
        </w:rPr>
        <w:object w:dxaOrig="480" w:dyaOrig="460" w14:anchorId="778F947F">
          <v:shape id="_x0000_i3276" type="#_x0000_t75" style="width:24pt;height:22.5pt" o:ole="">
            <v:imagedata r:id="rId1550" o:title=""/>
          </v:shape>
          <o:OLEObject Type="Embed" ProgID="Equation.DSMT4" ShapeID="_x0000_i3276" DrawAspect="Content" ObjectID="_1825376246" r:id="rId1551"/>
        </w:object>
      </w:r>
      <w:r w:rsidRPr="00862803">
        <w:rPr>
          <w:rFonts w:ascii="Times New Roman" w:eastAsia="Palatino Linotype"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4"/>
          <w:sz w:val="24"/>
          <w:szCs w:val="24"/>
        </w:rPr>
        <w:object w:dxaOrig="360" w:dyaOrig="260" w14:anchorId="5A40D0E9">
          <v:shape id="_x0000_i3277" type="#_x0000_t75" style="width:18pt;height:13.5pt" o:ole="">
            <v:imagedata r:id="rId1552" o:title=""/>
          </v:shape>
          <o:OLEObject Type="Embed" ProgID="Equation.DSMT4" ShapeID="_x0000_i3277" DrawAspect="Content" ObjectID="_1825376247" r:id="rId1553"/>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009E9993" w14:textId="77777777" w:rsidR="002451CF" w:rsidRPr="00862803" w:rsidRDefault="002451CF">
      <w:pPr>
        <w:pBdr>
          <w:top w:val="nil"/>
          <w:left w:val="nil"/>
          <w:bottom w:val="nil"/>
          <w:right w:val="nil"/>
          <w:between w:val="nil"/>
        </w:pBd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5F763BA5"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Khi nung nóng một lượng khí lý tưởng xác định từ </w:t>
      </w:r>
      <w:r w:rsidRPr="00862803">
        <w:rPr>
          <w:rFonts w:ascii="Times New Roman" w:hAnsi="Times New Roman" w:cs="Times New Roman"/>
          <w:color w:val="000000" w:themeColor="text1"/>
          <w:position w:val="-18"/>
          <w:sz w:val="24"/>
          <w:szCs w:val="24"/>
        </w:rPr>
        <w:object w:dxaOrig="639" w:dyaOrig="400" w14:anchorId="039B4F64">
          <v:shape id="_x0000_i3278" type="#_x0000_t75" style="width:32.25pt;height:20.25pt" o:ole="">
            <v:imagedata r:id="rId1554" o:title=""/>
          </v:shape>
          <o:OLEObject Type="Embed" ProgID="Equation.DSMT4" ShapeID="_x0000_i3278" DrawAspect="Content" ObjectID="_1825376248" r:id="rId1555"/>
        </w:object>
      </w:r>
      <w:r w:rsidRPr="00862803">
        <w:rPr>
          <w:rFonts w:ascii="Times New Roman" w:eastAsia="Palatino Linotype" w:hAnsi="Times New Roman" w:cs="Times New Roman"/>
          <w:color w:val="000000" w:themeColor="text1"/>
          <w:sz w:val="24"/>
          <w:szCs w:val="24"/>
        </w:rPr>
        <w:t xml:space="preserve"> lên </w:t>
      </w:r>
      <w:r w:rsidRPr="00862803">
        <w:rPr>
          <w:rFonts w:ascii="Times New Roman" w:hAnsi="Times New Roman" w:cs="Times New Roman"/>
          <w:color w:val="000000" w:themeColor="text1"/>
          <w:position w:val="-18"/>
          <w:sz w:val="24"/>
          <w:szCs w:val="24"/>
        </w:rPr>
        <w:object w:dxaOrig="660" w:dyaOrig="400" w14:anchorId="78417382">
          <v:shape id="_x0000_i3279" type="#_x0000_t75" style="width:33pt;height:20.25pt" o:ole="">
            <v:imagedata r:id="rId1556" o:title=""/>
          </v:shape>
          <o:OLEObject Type="Embed" ProgID="Equation.DSMT4" ShapeID="_x0000_i3279" DrawAspect="Content" ObjectID="_1825376249" r:id="rId1557"/>
        </w:object>
      </w:r>
      <w:r w:rsidRPr="00862803">
        <w:rPr>
          <w:rFonts w:ascii="Times New Roman" w:eastAsia="Palatino Linotype" w:hAnsi="Times New Roman" w:cs="Times New Roman"/>
          <w:color w:val="000000" w:themeColor="text1"/>
          <w:sz w:val="24"/>
          <w:szCs w:val="24"/>
        </w:rPr>
        <w:t>ở áp suất không đổi thì thể tích của nó tăng thêm bao nhiêu phần trăm so với ban đầu (kết quả làm tròn đến chữ số hàng phần mười)?</w:t>
      </w:r>
    </w:p>
    <w:p w14:paraId="55DB1F54" w14:textId="77777777" w:rsidR="002451CF" w:rsidRPr="00862803" w:rsidRDefault="002451CF">
      <w:pPr>
        <w:pBdr>
          <w:top w:val="nil"/>
          <w:left w:val="nil"/>
          <w:bottom w:val="nil"/>
          <w:right w:val="nil"/>
          <w:between w:val="nil"/>
        </w:pBd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524DBE85"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Biết độ lớn cảm ứng từ do một dây dẫn thẳng dài mang dòng điện I tạo ra ở vị trí cách trục dây dẫn một khoảng r là:</w:t>
      </w:r>
      <w:r w:rsidRPr="00862803">
        <w:rPr>
          <w:rFonts w:ascii="Times New Roman" w:hAnsi="Times New Roman" w:cs="Times New Roman"/>
          <w:color w:val="000000" w:themeColor="text1"/>
          <w:position w:val="-24"/>
          <w:sz w:val="24"/>
          <w:szCs w:val="24"/>
        </w:rPr>
        <w:object w:dxaOrig="1680" w:dyaOrig="660" w14:anchorId="01F94DAC">
          <v:shape id="_x0000_i3280" type="#_x0000_t75" style="width:84pt;height:33pt" o:ole="">
            <v:imagedata r:id="rId1558" o:title=""/>
          </v:shape>
          <o:OLEObject Type="Embed" ProgID="Equation.DSMT4" ShapeID="_x0000_i3280" DrawAspect="Content" ObjectID="_1825376250" r:id="rId1559"/>
        </w:object>
      </w:r>
      <w:r w:rsidRPr="00862803">
        <w:rPr>
          <w:rFonts w:ascii="Times New Roman" w:eastAsia="Palatino Linotype" w:hAnsi="Times New Roman" w:cs="Times New Roman"/>
          <w:color w:val="000000" w:themeColor="text1"/>
          <w:sz w:val="24"/>
          <w:szCs w:val="24"/>
        </w:rPr>
        <w:t xml:space="preserve">, với B tính bằng tesla </w:t>
      </w:r>
      <w:r w:rsidRPr="00862803">
        <w:rPr>
          <w:rFonts w:ascii="Times New Roman" w:hAnsi="Times New Roman" w:cs="Times New Roman"/>
          <w:color w:val="000000" w:themeColor="text1"/>
          <w:position w:val="-10"/>
          <w:sz w:val="24"/>
          <w:szCs w:val="24"/>
        </w:rPr>
        <w:object w:dxaOrig="400" w:dyaOrig="320" w14:anchorId="5425744F">
          <v:shape id="_x0000_i3281" type="#_x0000_t75" style="width:20.25pt;height:15.75pt" o:ole="">
            <v:imagedata r:id="rId1560" o:title=""/>
          </v:shape>
          <o:OLEObject Type="Embed" ProgID="Equation.DSMT4" ShapeID="_x0000_i3281" DrawAspect="Content" ObjectID="_1825376251" r:id="rId1561"/>
        </w:object>
      </w:r>
      <w:r w:rsidRPr="00862803">
        <w:rPr>
          <w:rFonts w:ascii="Times New Roman" w:eastAsia="Palatino Linotype" w:hAnsi="Times New Roman" w:cs="Times New Roman"/>
          <w:color w:val="000000" w:themeColor="text1"/>
          <w:sz w:val="24"/>
          <w:szCs w:val="24"/>
        </w:rPr>
        <w:t xml:space="preserve">, r tính bằng mét </w:t>
      </w:r>
      <w:r w:rsidRPr="00862803">
        <w:rPr>
          <w:rFonts w:ascii="Times New Roman" w:hAnsi="Times New Roman" w:cs="Times New Roman"/>
          <w:color w:val="000000" w:themeColor="text1"/>
          <w:position w:val="-10"/>
          <w:sz w:val="24"/>
          <w:szCs w:val="24"/>
        </w:rPr>
        <w:object w:dxaOrig="420" w:dyaOrig="320" w14:anchorId="3BEBD6B7">
          <v:shape id="_x0000_i3282" type="#_x0000_t75" style="width:21pt;height:15.75pt" o:ole="">
            <v:imagedata r:id="rId1562" o:title=""/>
          </v:shape>
          <o:OLEObject Type="Embed" ProgID="Equation.DSMT4" ShapeID="_x0000_i3282" DrawAspect="Content" ObjectID="_1825376252" r:id="rId1563"/>
        </w:object>
      </w:r>
      <w:r w:rsidRPr="00862803">
        <w:rPr>
          <w:rFonts w:ascii="Times New Roman" w:eastAsia="Palatino Linotype" w:hAnsi="Times New Roman" w:cs="Times New Roman"/>
          <w:color w:val="000000" w:themeColor="text1"/>
          <w:sz w:val="24"/>
          <w:szCs w:val="24"/>
        </w:rPr>
        <w:t xml:space="preserve"> và I tính bằng ampe </w:t>
      </w:r>
      <w:r w:rsidRPr="00862803">
        <w:rPr>
          <w:rFonts w:ascii="Times New Roman" w:hAnsi="Times New Roman" w:cs="Times New Roman"/>
          <w:color w:val="000000" w:themeColor="text1"/>
          <w:position w:val="-10"/>
          <w:sz w:val="24"/>
          <w:szCs w:val="24"/>
        </w:rPr>
        <w:object w:dxaOrig="480" w:dyaOrig="320" w14:anchorId="6198F70E">
          <v:shape id="_x0000_i3283" type="#_x0000_t75" style="width:24pt;height:15.75pt" o:ole="">
            <v:imagedata r:id="rId1564" o:title=""/>
          </v:shape>
          <o:OLEObject Type="Embed" ProgID="Equation.DSMT4" ShapeID="_x0000_i3283" DrawAspect="Content" ObjectID="_1825376253" r:id="rId1565"/>
        </w:object>
      </w:r>
      <w:r w:rsidRPr="00862803">
        <w:rPr>
          <w:rFonts w:ascii="Times New Roman" w:eastAsia="Palatino Linotype" w:hAnsi="Times New Roman" w:cs="Times New Roman"/>
          <w:color w:val="000000" w:themeColor="text1"/>
          <w:sz w:val="24"/>
          <w:szCs w:val="24"/>
        </w:rPr>
        <w:t xml:space="preserve">Từ trường cách một dây thẳng dài </w:t>
      </w:r>
      <w:r w:rsidRPr="00862803">
        <w:rPr>
          <w:rFonts w:ascii="Times New Roman" w:hAnsi="Times New Roman" w:cs="Times New Roman"/>
          <w:color w:val="000000" w:themeColor="text1"/>
          <w:position w:val="-18"/>
          <w:sz w:val="24"/>
          <w:szCs w:val="24"/>
        </w:rPr>
        <w:object w:dxaOrig="660" w:dyaOrig="400" w14:anchorId="444AC65A">
          <v:shape id="_x0000_i3284" type="#_x0000_t75" style="width:33pt;height:20.25pt" o:ole="">
            <v:imagedata r:id="rId1566" o:title=""/>
          </v:shape>
          <o:OLEObject Type="Embed" ProgID="Equation.DSMT4" ShapeID="_x0000_i3284" DrawAspect="Content" ObjectID="_1825376254" r:id="rId1567"/>
        </w:object>
      </w:r>
      <w:r w:rsidRPr="00862803">
        <w:rPr>
          <w:rFonts w:ascii="Times New Roman" w:eastAsia="Palatino Linotype" w:hAnsi="Times New Roman" w:cs="Times New Roman"/>
          <w:color w:val="000000" w:themeColor="text1"/>
          <w:sz w:val="24"/>
          <w:szCs w:val="24"/>
        </w:rPr>
        <w:t xml:space="preserve">có độ lớn cảm ứng từ </w:t>
      </w:r>
      <w:r w:rsidRPr="00862803">
        <w:rPr>
          <w:rFonts w:ascii="Times New Roman" w:hAnsi="Times New Roman" w:cs="Times New Roman"/>
          <w:color w:val="000000" w:themeColor="text1"/>
          <w:position w:val="-10"/>
          <w:sz w:val="24"/>
          <w:szCs w:val="24"/>
        </w:rPr>
        <w:object w:dxaOrig="1540" w:dyaOrig="380" w14:anchorId="03A8449D">
          <v:shape id="_x0000_i3285" type="#_x0000_t75" style="width:77.25pt;height:19.5pt" o:ole="">
            <v:imagedata r:id="rId1568" o:title=""/>
          </v:shape>
          <o:OLEObject Type="Embed" ProgID="Equation.DSMT4" ShapeID="_x0000_i3285" DrawAspect="Content" ObjectID="_1825376255" r:id="rId1569"/>
        </w:object>
      </w:r>
      <w:r w:rsidRPr="00862803">
        <w:rPr>
          <w:rFonts w:ascii="Times New Roman" w:eastAsia="Palatino Linotype" w:hAnsi="Times New Roman" w:cs="Times New Roman"/>
          <w:color w:val="000000" w:themeColor="text1"/>
          <w:sz w:val="24"/>
          <w:szCs w:val="24"/>
        </w:rPr>
        <w:t>. Cường độ dòng điện trong dây là bao nhiêu ampe (kết quả làm tròn lấy đến chữ số hàng phần mười)?</w:t>
      </w:r>
    </w:p>
    <w:p w14:paraId="0B92C877" w14:textId="77777777" w:rsidR="002451CF" w:rsidRPr="00862803" w:rsidRDefault="002451CF">
      <w:pPr>
        <w:pBdr>
          <w:top w:val="nil"/>
          <w:left w:val="nil"/>
          <w:bottom w:val="nil"/>
          <w:right w:val="nil"/>
          <w:between w:val="nil"/>
        </w:pBd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19213009" w14:textId="77777777" w:rsidR="002451CF" w:rsidRPr="00862803" w:rsidRDefault="002451CF">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Hai dây dẫn song song cách nhau </w:t>
      </w:r>
      <w:r w:rsidRPr="00862803">
        <w:rPr>
          <w:rFonts w:ascii="Times New Roman" w:hAnsi="Times New Roman" w:cs="Times New Roman"/>
          <w:color w:val="000000" w:themeColor="text1"/>
          <w:position w:val="-4"/>
          <w:sz w:val="24"/>
          <w:szCs w:val="24"/>
        </w:rPr>
        <w:object w:dxaOrig="560" w:dyaOrig="240" w14:anchorId="695CED4F">
          <v:shape id="_x0000_i3286" type="#_x0000_t75" style="width:27.75pt;height:12pt" o:ole="">
            <v:imagedata r:id="rId1570" o:title=""/>
          </v:shape>
          <o:OLEObject Type="Embed" ProgID="Equation.DSMT4" ShapeID="_x0000_i3286" DrawAspect="Content" ObjectID="_1825376256" r:id="rId1571"/>
        </w:object>
      </w:r>
      <w:r w:rsidRPr="00862803">
        <w:rPr>
          <w:rFonts w:ascii="Times New Roman" w:eastAsia="Palatino Linotype" w:hAnsi="Times New Roman" w:cs="Times New Roman"/>
          <w:color w:val="000000" w:themeColor="text1"/>
          <w:sz w:val="24"/>
          <w:szCs w:val="24"/>
        </w:rPr>
        <w:t xml:space="preserve"> mang dòng điện ngược chiều nhau, cường độ dòng điện trong dây dẫn thứ nhất là </w:t>
      </w:r>
      <w:r w:rsidRPr="00862803">
        <w:rPr>
          <w:rFonts w:ascii="Times New Roman" w:hAnsi="Times New Roman" w:cs="Times New Roman"/>
          <w:color w:val="000000" w:themeColor="text1"/>
          <w:position w:val="-18"/>
          <w:sz w:val="24"/>
          <w:szCs w:val="24"/>
        </w:rPr>
        <w:object w:dxaOrig="440" w:dyaOrig="400" w14:anchorId="2D08EB55">
          <v:shape id="_x0000_i3287" type="#_x0000_t75" style="width:21.75pt;height:20.25pt" o:ole="">
            <v:imagedata r:id="rId1572" o:title=""/>
          </v:shape>
          <o:OLEObject Type="Embed" ProgID="Equation.DSMT4" ShapeID="_x0000_i3287" DrawAspect="Content" ObjectID="_1825376257" r:id="rId1573"/>
        </w:object>
      </w:r>
      <w:r w:rsidRPr="00862803">
        <w:rPr>
          <w:rFonts w:ascii="Times New Roman" w:eastAsia="Palatino Linotype" w:hAnsi="Times New Roman" w:cs="Times New Roman"/>
          <w:color w:val="000000" w:themeColor="text1"/>
          <w:sz w:val="24"/>
          <w:szCs w:val="24"/>
        </w:rPr>
        <w:t xml:space="preserve">, trong dây dẫn thứ hai là </w:t>
      </w:r>
      <w:r w:rsidRPr="00862803">
        <w:rPr>
          <w:rFonts w:ascii="Times New Roman" w:hAnsi="Times New Roman" w:cs="Times New Roman"/>
          <w:color w:val="000000" w:themeColor="text1"/>
          <w:position w:val="-18"/>
          <w:sz w:val="24"/>
          <w:szCs w:val="24"/>
        </w:rPr>
        <w:object w:dxaOrig="440" w:dyaOrig="400" w14:anchorId="4A38EA7A">
          <v:shape id="_x0000_i3288" type="#_x0000_t75" style="width:21.75pt;height:20.25pt" o:ole="">
            <v:imagedata r:id="rId1574" o:title=""/>
          </v:shape>
          <o:OLEObject Type="Embed" ProgID="Equation.DSMT4" ShapeID="_x0000_i3288" DrawAspect="Content" ObjectID="_1825376258" r:id="rId1575"/>
        </w:object>
      </w:r>
      <w:r w:rsidRPr="00862803">
        <w:rPr>
          <w:rFonts w:ascii="Times New Roman" w:eastAsia="Palatino Linotype" w:hAnsi="Times New Roman" w:cs="Times New Roman"/>
          <w:color w:val="000000" w:themeColor="text1"/>
          <w:sz w:val="24"/>
          <w:szCs w:val="24"/>
        </w:rPr>
        <w:t xml:space="preserve">. Lực do dây thứ nhất tác dụng lên lên mỗi mét chiều dài của dây thứ hai là </w:t>
      </w:r>
      <w:r w:rsidRPr="00862803">
        <w:rPr>
          <w:rFonts w:ascii="Times New Roman" w:hAnsi="Times New Roman" w:cs="Times New Roman"/>
          <w:color w:val="000000" w:themeColor="text1"/>
          <w:position w:val="-18"/>
          <w:sz w:val="24"/>
          <w:szCs w:val="24"/>
        </w:rPr>
        <w:object w:dxaOrig="940" w:dyaOrig="460" w14:anchorId="048838EB">
          <v:shape id="_x0000_i3289" type="#_x0000_t75" style="width:47.25pt;height:22.5pt" o:ole="">
            <v:imagedata r:id="rId1576" o:title=""/>
          </v:shape>
          <o:OLEObject Type="Embed" ProgID="Equation.DSMT4" ShapeID="_x0000_i3289" DrawAspect="Content" ObjectID="_1825376259" r:id="rId1577"/>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78FC46BD">
          <v:shape id="_x0000_i3290" type="#_x0000_t75" style="width:9.75pt;height:9.75pt" o:ole="">
            <v:imagedata r:id="rId1578" o:title=""/>
          </v:shape>
          <o:OLEObject Type="Embed" ProgID="Equation.DSMT4" ShapeID="_x0000_i3290" DrawAspect="Content" ObjectID="_1825376260" r:id="rId1579"/>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293C8297" w14:textId="77777777" w:rsidR="002451CF" w:rsidRPr="00862803" w:rsidRDefault="002451CF">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116AB2F9" w14:textId="77777777" w:rsidR="002451CF" w:rsidRPr="00862803" w:rsidRDefault="002451CF">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Sử dụng các thông tin sau cho câu 5 và câu 6:</w:t>
      </w:r>
    </w:p>
    <w:p w14:paraId="4560C54F"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nhà máy điện hạt nhân sử dụng phản ứng phân hạch của hạt nhân uranium để tạo ra điện năng với công suất </w:t>
      </w:r>
      <w:r w:rsidRPr="00862803">
        <w:rPr>
          <w:rFonts w:ascii="Times New Roman" w:hAnsi="Times New Roman" w:cs="Times New Roman"/>
          <w:color w:val="000000" w:themeColor="text1"/>
          <w:position w:val="-4"/>
          <w:sz w:val="24"/>
          <w:szCs w:val="24"/>
        </w:rPr>
        <w:object w:dxaOrig="960" w:dyaOrig="260" w14:anchorId="0132C9C8">
          <v:shape id="_x0000_i3291" type="#_x0000_t75" style="width:48pt;height:13.5pt" o:ole="">
            <v:imagedata r:id="rId1580" o:title=""/>
          </v:shape>
          <o:OLEObject Type="Embed" ProgID="Equation.DSMT4" ShapeID="_x0000_i3291" DrawAspect="Content" ObjectID="_1825376261" r:id="rId1581"/>
        </w:object>
      </w:r>
      <w:r w:rsidRPr="00862803">
        <w:rPr>
          <w:rFonts w:ascii="Times New Roman" w:eastAsia="Palatino Linotype" w:hAnsi="Times New Roman" w:cs="Times New Roman"/>
          <w:color w:val="000000" w:themeColor="text1"/>
          <w:sz w:val="24"/>
          <w:szCs w:val="24"/>
        </w:rPr>
        <w:t xml:space="preserve">. Năng lượng bên trong có thể tạo ra từ </w:t>
      </w:r>
      <w:r w:rsidRPr="00862803">
        <w:rPr>
          <w:rFonts w:ascii="Times New Roman" w:hAnsi="Times New Roman" w:cs="Times New Roman"/>
          <w:color w:val="000000" w:themeColor="text1"/>
          <w:position w:val="-10"/>
          <w:sz w:val="24"/>
          <w:szCs w:val="24"/>
        </w:rPr>
        <w:object w:dxaOrig="480" w:dyaOrig="320" w14:anchorId="1473C0B8">
          <v:shape id="_x0000_i3292" type="#_x0000_t75" style="width:24pt;height:15.75pt" o:ole="">
            <v:imagedata r:id="rId1582" o:title=""/>
          </v:shape>
          <o:OLEObject Type="Embed" ProgID="Equation.DSMT4" ShapeID="_x0000_i3292" DrawAspect="Content" ObjectID="_1825376262" r:id="rId1583"/>
        </w:object>
      </w:r>
      <w:r w:rsidRPr="00862803">
        <w:rPr>
          <w:rFonts w:ascii="Times New Roman" w:eastAsia="Palatino Linotype" w:hAnsi="Times New Roman" w:cs="Times New Roman"/>
          <w:color w:val="000000" w:themeColor="text1"/>
          <w:sz w:val="24"/>
          <w:szCs w:val="24"/>
        </w:rPr>
        <w:t xml:space="preserve"> nhiên liệu urani trong lò phản ứng phân hạch là khoảng </w:t>
      </w:r>
      <w:r w:rsidRPr="00862803">
        <w:rPr>
          <w:rFonts w:ascii="Times New Roman" w:hAnsi="Times New Roman" w:cs="Times New Roman"/>
          <w:color w:val="000000" w:themeColor="text1"/>
          <w:position w:val="-18"/>
          <w:sz w:val="24"/>
          <w:szCs w:val="24"/>
        </w:rPr>
        <w:object w:dxaOrig="1040" w:dyaOrig="460" w14:anchorId="37B51C20">
          <v:shape id="_x0000_i3293" type="#_x0000_t75" style="width:51.75pt;height:22.5pt" o:ole="">
            <v:imagedata r:id="rId1584" o:title=""/>
          </v:shape>
          <o:OLEObject Type="Embed" ProgID="Equation.DSMT4" ShapeID="_x0000_i3293" DrawAspect="Content" ObjectID="_1825376263" r:id="rId1585"/>
        </w:object>
      </w:r>
      <w:r w:rsidRPr="00862803">
        <w:rPr>
          <w:rFonts w:ascii="Times New Roman" w:eastAsia="Palatino Linotype" w:hAnsi="Times New Roman" w:cs="Times New Roman"/>
          <w:color w:val="000000" w:themeColor="text1"/>
          <w:sz w:val="24"/>
          <w:szCs w:val="24"/>
        </w:rPr>
        <w:t xml:space="preserve">. Hiệu suất chuyển đổi năng lượng sang dạng điện trong lò phản ứng hạt nhân là </w:t>
      </w:r>
      <w:r w:rsidRPr="00862803">
        <w:rPr>
          <w:rFonts w:ascii="Times New Roman" w:hAnsi="Times New Roman" w:cs="Times New Roman"/>
          <w:color w:val="000000" w:themeColor="text1"/>
          <w:position w:val="-6"/>
          <w:sz w:val="24"/>
          <w:szCs w:val="24"/>
        </w:rPr>
        <w:object w:dxaOrig="499" w:dyaOrig="279" w14:anchorId="3A04CF54">
          <v:shape id="_x0000_i3294" type="#_x0000_t75" style="width:24.75pt;height:14.25pt" o:ole="">
            <v:imagedata r:id="rId1586" o:title=""/>
          </v:shape>
          <o:OLEObject Type="Embed" ProgID="Equation.DSMT4" ShapeID="_x0000_i3294" DrawAspect="Content" ObjectID="_1825376264" r:id="rId1587"/>
        </w:object>
      </w:r>
      <w:r w:rsidRPr="00862803">
        <w:rPr>
          <w:rFonts w:ascii="Times New Roman" w:eastAsia="Palatino Linotype" w:hAnsi="Times New Roman" w:cs="Times New Roman"/>
          <w:color w:val="000000" w:themeColor="text1"/>
          <w:sz w:val="24"/>
          <w:szCs w:val="24"/>
        </w:rPr>
        <w:t>.</w:t>
      </w:r>
    </w:p>
    <w:p w14:paraId="2C7E5326"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Năng lượng điện được cung cấp trong một ngày là </w:t>
      </w:r>
      <w:r w:rsidRPr="00862803">
        <w:rPr>
          <w:rFonts w:ascii="Times New Roman" w:hAnsi="Times New Roman" w:cs="Times New Roman"/>
          <w:color w:val="000000" w:themeColor="text1"/>
          <w:position w:val="-18"/>
          <w:sz w:val="24"/>
          <w:szCs w:val="24"/>
        </w:rPr>
        <w:object w:dxaOrig="859" w:dyaOrig="460" w14:anchorId="6592A7A0">
          <v:shape id="_x0000_i3295" type="#_x0000_t75" style="width:42.75pt;height:22.5pt" o:ole="">
            <v:imagedata r:id="rId1588" o:title=""/>
          </v:shape>
          <o:OLEObject Type="Embed" ProgID="Equation.DSMT4" ShapeID="_x0000_i3295" DrawAspect="Content" ObjectID="_1825376265" r:id="rId1589"/>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4635845C">
          <v:shape id="_x0000_i3296" type="#_x0000_t75" style="width:9.75pt;height:9.75pt" o:ole="">
            <v:imagedata r:id="rId1590" o:title=""/>
          </v:shape>
          <o:OLEObject Type="Embed" ProgID="Equation.DSMT4" ShapeID="_x0000_i3296" DrawAspect="Content" ObjectID="_1825376266" r:id="rId1591"/>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05489E6B" w14:textId="77777777" w:rsidR="002451CF" w:rsidRPr="00862803" w:rsidRDefault="002451CF">
      <w:pPr>
        <w:pBdr>
          <w:top w:val="nil"/>
          <w:left w:val="nil"/>
          <w:bottom w:val="nil"/>
          <w:right w:val="nil"/>
          <w:between w:val="nil"/>
        </w:pBd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4DF21888"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Khối lượng nhiên liệu uranium dùng trong một ngày là bao nhiêu </w:t>
      </w:r>
      <w:r w:rsidRPr="00862803">
        <w:rPr>
          <w:rFonts w:ascii="Times New Roman" w:hAnsi="Times New Roman" w:cs="Times New Roman"/>
          <w:color w:val="000000" w:themeColor="text1"/>
          <w:position w:val="-10"/>
          <w:sz w:val="24"/>
          <w:szCs w:val="24"/>
        </w:rPr>
        <w:object w:dxaOrig="320" w:dyaOrig="320" w14:anchorId="0E239218">
          <v:shape id="_x0000_i3297" type="#_x0000_t75" style="width:15.75pt;height:15.75pt" o:ole="">
            <v:imagedata r:id="rId1592" o:title=""/>
          </v:shape>
          <o:OLEObject Type="Embed" ProgID="Equation.DSMT4" ShapeID="_x0000_i3297" DrawAspect="Content" ObjectID="_1825376267" r:id="rId1593"/>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5BA3F2F2" w14:textId="77777777" w:rsidR="002451CF" w:rsidRPr="00862803" w:rsidRDefault="002451CF">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Trả lời:……….</w:t>
      </w:r>
    </w:p>
    <w:p w14:paraId="3BAC0A14"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Hết ----------------------------</w:t>
      </w:r>
    </w:p>
    <w:p w14:paraId="520B64C6" w14:textId="7E01D370"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HƯỚNG DẪN GIẢI CHI TIẾT</w:t>
      </w:r>
    </w:p>
    <w:p w14:paraId="3CE8E0A8"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 Câu trắc nghiệm nhiều phương án lựa chọn. </w:t>
      </w:r>
      <w:r w:rsidRPr="00862803">
        <w:rPr>
          <w:rFonts w:ascii="Times New Roman" w:eastAsia="Palatino Linotype" w:hAnsi="Times New Roman" w:cs="Times New Roman"/>
          <w:color w:val="000000" w:themeColor="text1"/>
          <w:sz w:val="24"/>
          <w:szCs w:val="24"/>
        </w:rPr>
        <w:t>Thí sinh trả lời từ câu 1 đến câu 18. Mỗi câu hỏi thí sinh chỉ chọn một phương án.</w:t>
      </w:r>
    </w:p>
    <w:tbl>
      <w:tblPr>
        <w:tblW w:w="97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0"/>
        <w:gridCol w:w="1701"/>
        <w:gridCol w:w="1507"/>
        <w:gridCol w:w="1507"/>
        <w:gridCol w:w="1691"/>
        <w:gridCol w:w="1702"/>
      </w:tblGrid>
      <w:tr w:rsidR="002451CF" w:rsidRPr="00862803" w14:paraId="74163F66" w14:textId="77777777">
        <w:trPr>
          <w:jc w:val="center"/>
        </w:trPr>
        <w:tc>
          <w:tcPr>
            <w:tcW w:w="1690" w:type="dxa"/>
            <w:shd w:val="clear" w:color="auto" w:fill="auto"/>
            <w:vAlign w:val="center"/>
          </w:tcPr>
          <w:p w14:paraId="4CFF5EB4"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1" w:type="dxa"/>
            <w:shd w:val="clear" w:color="auto" w:fill="auto"/>
            <w:vAlign w:val="center"/>
          </w:tcPr>
          <w:p w14:paraId="7BE0F8C7"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1507" w:type="dxa"/>
            <w:vAlign w:val="center"/>
          </w:tcPr>
          <w:p w14:paraId="00B4DEE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507" w:type="dxa"/>
            <w:vAlign w:val="center"/>
          </w:tcPr>
          <w:p w14:paraId="35D74FDB"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1691" w:type="dxa"/>
            <w:shd w:val="clear" w:color="auto" w:fill="auto"/>
            <w:vAlign w:val="center"/>
          </w:tcPr>
          <w:p w14:paraId="201F508A"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2" w:type="dxa"/>
            <w:shd w:val="clear" w:color="auto" w:fill="auto"/>
            <w:vAlign w:val="center"/>
          </w:tcPr>
          <w:p w14:paraId="6C61841D"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r>
      <w:tr w:rsidR="002451CF" w:rsidRPr="00862803" w14:paraId="778792A8" w14:textId="77777777">
        <w:trPr>
          <w:jc w:val="center"/>
        </w:trPr>
        <w:tc>
          <w:tcPr>
            <w:tcW w:w="1690" w:type="dxa"/>
            <w:shd w:val="clear" w:color="auto" w:fill="auto"/>
            <w:vAlign w:val="center"/>
          </w:tcPr>
          <w:p w14:paraId="148B176E"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p>
        </w:tc>
        <w:tc>
          <w:tcPr>
            <w:tcW w:w="1701" w:type="dxa"/>
            <w:shd w:val="clear" w:color="auto" w:fill="auto"/>
            <w:vAlign w:val="center"/>
          </w:tcPr>
          <w:p w14:paraId="370E95AD"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4590E8F6"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w:t>
            </w:r>
          </w:p>
        </w:tc>
        <w:tc>
          <w:tcPr>
            <w:tcW w:w="1507" w:type="dxa"/>
            <w:vAlign w:val="center"/>
          </w:tcPr>
          <w:p w14:paraId="6345FA69"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691" w:type="dxa"/>
            <w:shd w:val="clear" w:color="auto" w:fill="auto"/>
            <w:vAlign w:val="center"/>
          </w:tcPr>
          <w:p w14:paraId="0EA46E3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13</w:t>
            </w:r>
          </w:p>
        </w:tc>
        <w:tc>
          <w:tcPr>
            <w:tcW w:w="1702" w:type="dxa"/>
            <w:shd w:val="clear" w:color="auto" w:fill="auto"/>
            <w:vAlign w:val="center"/>
          </w:tcPr>
          <w:p w14:paraId="5524957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r>
      <w:tr w:rsidR="002451CF" w:rsidRPr="00862803" w14:paraId="7238E991" w14:textId="77777777">
        <w:trPr>
          <w:jc w:val="center"/>
        </w:trPr>
        <w:tc>
          <w:tcPr>
            <w:tcW w:w="1690" w:type="dxa"/>
            <w:shd w:val="clear" w:color="auto" w:fill="auto"/>
            <w:vAlign w:val="center"/>
          </w:tcPr>
          <w:p w14:paraId="2712245A"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w:t>
            </w:r>
          </w:p>
        </w:tc>
        <w:tc>
          <w:tcPr>
            <w:tcW w:w="1701" w:type="dxa"/>
            <w:shd w:val="clear" w:color="auto" w:fill="auto"/>
            <w:vAlign w:val="center"/>
          </w:tcPr>
          <w:p w14:paraId="7E096B21"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4A5FDA68"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w:t>
            </w:r>
          </w:p>
        </w:tc>
        <w:tc>
          <w:tcPr>
            <w:tcW w:w="1507" w:type="dxa"/>
            <w:vAlign w:val="center"/>
          </w:tcPr>
          <w:p w14:paraId="5A4AA6B7"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691" w:type="dxa"/>
            <w:shd w:val="clear" w:color="auto" w:fill="auto"/>
            <w:vAlign w:val="center"/>
          </w:tcPr>
          <w:p w14:paraId="7CEA99A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14</w:t>
            </w:r>
          </w:p>
        </w:tc>
        <w:tc>
          <w:tcPr>
            <w:tcW w:w="1702" w:type="dxa"/>
            <w:shd w:val="clear" w:color="auto" w:fill="auto"/>
            <w:vAlign w:val="center"/>
          </w:tcPr>
          <w:p w14:paraId="4F14F647"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127E0F95" w14:textId="77777777">
        <w:trPr>
          <w:jc w:val="center"/>
        </w:trPr>
        <w:tc>
          <w:tcPr>
            <w:tcW w:w="1690" w:type="dxa"/>
            <w:shd w:val="clear" w:color="auto" w:fill="auto"/>
            <w:vAlign w:val="center"/>
          </w:tcPr>
          <w:p w14:paraId="0C654F79"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w:t>
            </w:r>
          </w:p>
        </w:tc>
        <w:tc>
          <w:tcPr>
            <w:tcW w:w="1701" w:type="dxa"/>
            <w:shd w:val="clear" w:color="auto" w:fill="auto"/>
            <w:vAlign w:val="center"/>
          </w:tcPr>
          <w:p w14:paraId="25A688B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507" w:type="dxa"/>
            <w:vAlign w:val="center"/>
          </w:tcPr>
          <w:p w14:paraId="00D85B7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9</w:t>
            </w:r>
          </w:p>
        </w:tc>
        <w:tc>
          <w:tcPr>
            <w:tcW w:w="1507" w:type="dxa"/>
            <w:vAlign w:val="center"/>
          </w:tcPr>
          <w:p w14:paraId="073A4698"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691" w:type="dxa"/>
            <w:shd w:val="clear" w:color="auto" w:fill="auto"/>
            <w:vAlign w:val="center"/>
          </w:tcPr>
          <w:p w14:paraId="61B2DE94"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15</w:t>
            </w:r>
          </w:p>
        </w:tc>
        <w:tc>
          <w:tcPr>
            <w:tcW w:w="1702" w:type="dxa"/>
            <w:shd w:val="clear" w:color="auto" w:fill="auto"/>
            <w:vAlign w:val="center"/>
          </w:tcPr>
          <w:p w14:paraId="2611C34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r w:rsidR="002451CF" w:rsidRPr="00862803" w14:paraId="5F68C00A" w14:textId="77777777">
        <w:trPr>
          <w:jc w:val="center"/>
        </w:trPr>
        <w:tc>
          <w:tcPr>
            <w:tcW w:w="1690" w:type="dxa"/>
            <w:shd w:val="clear" w:color="auto" w:fill="auto"/>
            <w:vAlign w:val="center"/>
          </w:tcPr>
          <w:p w14:paraId="092879D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w:t>
            </w:r>
          </w:p>
        </w:tc>
        <w:tc>
          <w:tcPr>
            <w:tcW w:w="1701" w:type="dxa"/>
            <w:shd w:val="clear" w:color="auto" w:fill="auto"/>
            <w:vAlign w:val="center"/>
          </w:tcPr>
          <w:p w14:paraId="70D79F4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507" w:type="dxa"/>
            <w:vAlign w:val="center"/>
          </w:tcPr>
          <w:p w14:paraId="1B061CAB"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w:t>
            </w:r>
          </w:p>
        </w:tc>
        <w:tc>
          <w:tcPr>
            <w:tcW w:w="1507" w:type="dxa"/>
            <w:vAlign w:val="center"/>
          </w:tcPr>
          <w:p w14:paraId="548696A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691" w:type="dxa"/>
            <w:shd w:val="clear" w:color="auto" w:fill="auto"/>
            <w:vAlign w:val="center"/>
          </w:tcPr>
          <w:p w14:paraId="4A4F3A6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16</w:t>
            </w:r>
          </w:p>
        </w:tc>
        <w:tc>
          <w:tcPr>
            <w:tcW w:w="1702" w:type="dxa"/>
            <w:shd w:val="clear" w:color="auto" w:fill="auto"/>
            <w:vAlign w:val="center"/>
          </w:tcPr>
          <w:p w14:paraId="5C81175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009619F3" w14:textId="77777777">
        <w:trPr>
          <w:jc w:val="center"/>
        </w:trPr>
        <w:tc>
          <w:tcPr>
            <w:tcW w:w="1690" w:type="dxa"/>
            <w:shd w:val="clear" w:color="auto" w:fill="auto"/>
            <w:vAlign w:val="center"/>
          </w:tcPr>
          <w:p w14:paraId="509C2742"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w:t>
            </w:r>
          </w:p>
        </w:tc>
        <w:tc>
          <w:tcPr>
            <w:tcW w:w="1701" w:type="dxa"/>
            <w:shd w:val="clear" w:color="auto" w:fill="auto"/>
            <w:vAlign w:val="center"/>
          </w:tcPr>
          <w:p w14:paraId="119AF0D6"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507" w:type="dxa"/>
            <w:vAlign w:val="center"/>
          </w:tcPr>
          <w:p w14:paraId="0015FDC4"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11</w:t>
            </w:r>
          </w:p>
        </w:tc>
        <w:tc>
          <w:tcPr>
            <w:tcW w:w="1507" w:type="dxa"/>
            <w:vAlign w:val="center"/>
          </w:tcPr>
          <w:p w14:paraId="66B4E84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691" w:type="dxa"/>
            <w:shd w:val="clear" w:color="auto" w:fill="auto"/>
            <w:vAlign w:val="center"/>
          </w:tcPr>
          <w:p w14:paraId="453F9561"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w:t>
            </w:r>
          </w:p>
        </w:tc>
        <w:tc>
          <w:tcPr>
            <w:tcW w:w="1702" w:type="dxa"/>
            <w:shd w:val="clear" w:color="auto" w:fill="auto"/>
            <w:vAlign w:val="center"/>
          </w:tcPr>
          <w:p w14:paraId="33528A7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r w:rsidR="002451CF" w:rsidRPr="00862803" w14:paraId="72C159E7" w14:textId="77777777">
        <w:trPr>
          <w:jc w:val="center"/>
        </w:trPr>
        <w:tc>
          <w:tcPr>
            <w:tcW w:w="1690" w:type="dxa"/>
            <w:shd w:val="clear" w:color="auto" w:fill="auto"/>
            <w:vAlign w:val="center"/>
          </w:tcPr>
          <w:p w14:paraId="196E2D49"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6</w:t>
            </w:r>
          </w:p>
        </w:tc>
        <w:tc>
          <w:tcPr>
            <w:tcW w:w="1701" w:type="dxa"/>
            <w:shd w:val="clear" w:color="auto" w:fill="auto"/>
            <w:vAlign w:val="center"/>
          </w:tcPr>
          <w:p w14:paraId="32CC113A"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507" w:type="dxa"/>
            <w:vAlign w:val="center"/>
          </w:tcPr>
          <w:p w14:paraId="59BDBCE4"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12</w:t>
            </w:r>
          </w:p>
        </w:tc>
        <w:tc>
          <w:tcPr>
            <w:tcW w:w="1507" w:type="dxa"/>
            <w:vAlign w:val="center"/>
          </w:tcPr>
          <w:p w14:paraId="5F045EB7"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691" w:type="dxa"/>
            <w:shd w:val="clear" w:color="auto" w:fill="auto"/>
            <w:vAlign w:val="center"/>
          </w:tcPr>
          <w:p w14:paraId="45B2799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18</w:t>
            </w:r>
          </w:p>
        </w:tc>
        <w:tc>
          <w:tcPr>
            <w:tcW w:w="1702" w:type="dxa"/>
            <w:shd w:val="clear" w:color="auto" w:fill="auto"/>
            <w:vAlign w:val="center"/>
          </w:tcPr>
          <w:p w14:paraId="6AEF2091"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bl>
    <w:p w14:paraId="7EA2DD3D"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Khi bắt đầu đun, nhiệt độ của vật rắn kết tinh tăng dần. Đến nhiệt độ xác định, sự nóng chảy diễn ra, vật chuyển từ thể rắn sang thể lỏng và nhiệt độ ..(1).. dù tiếp tục đun. Sau khi toàn bộ vật chuyển sang thể lỏng, nhiệt độ của chất lỏng ..(2).. khi tiếp tục đun. Chỗ trống (1) và (2) lần lượt là</w:t>
      </w:r>
    </w:p>
    <w:p w14:paraId="490E63C5"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bookmarkStart w:id="50" w:name="bookmark=id.2xcytpi" w:colFirst="0" w:colLast="0"/>
      <w:bookmarkEnd w:id="50"/>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bookmarkStart w:id="51" w:name="bookmark=id.1ci93xb" w:colFirst="0" w:colLast="0"/>
      <w:bookmarkEnd w:id="51"/>
      <w:r w:rsidRPr="00862803">
        <w:rPr>
          <w:rFonts w:ascii="Times New Roman" w:eastAsia="Palatino Linotype" w:hAnsi="Times New Roman" w:cs="Times New Roman"/>
          <w:color w:val="000000" w:themeColor="text1"/>
          <w:sz w:val="24"/>
          <w:szCs w:val="24"/>
        </w:rPr>
        <w:t>“giảm xuống” và “giữ giá trị ổn định”.</w:t>
      </w:r>
    </w:p>
    <w:p w14:paraId="48166B1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bookmarkStart w:id="52" w:name="bookmark=id.3whwml4" w:colFirst="0" w:colLast="0"/>
      <w:bookmarkEnd w:id="52"/>
      <w:r w:rsidRPr="00862803">
        <w:rPr>
          <w:rFonts w:ascii="Times New Roman" w:eastAsia="Palatino Linotype" w:hAnsi="Times New Roman" w:cs="Times New Roman"/>
          <w:color w:val="000000" w:themeColor="text1"/>
          <w:sz w:val="24"/>
          <w:szCs w:val="24"/>
        </w:rPr>
        <w:t>“không tăng” và “giảm xuống”.</w:t>
      </w:r>
    </w:p>
    <w:p w14:paraId="1F1701C3"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bookmarkStart w:id="53" w:name="bookmark=id.2bn6wsx" w:colFirst="0" w:colLast="0"/>
      <w:bookmarkEnd w:id="53"/>
      <w:r w:rsidRPr="00862803">
        <w:rPr>
          <w:rFonts w:ascii="Times New Roman" w:eastAsia="Palatino Linotype" w:hAnsi="Times New Roman" w:cs="Times New Roman"/>
          <w:color w:val="000000" w:themeColor="text1"/>
          <w:sz w:val="24"/>
          <w:szCs w:val="24"/>
        </w:rPr>
        <w:t>“giảm xuống” và “tiếp tục tăng lên”.</w:t>
      </w:r>
    </w:p>
    <w:p w14:paraId="50AB565A"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“không tăng” và “tiếp tục tăng lên”.</w:t>
      </w:r>
    </w:p>
    <w:p w14:paraId="581CA398"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DBCE37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Khi bắt đầu đun, nhiệt độ của vật rắn kết tinh tăng dần. Đến nhiệt độ xác định, sự nóng chảy diễn ra, vật chuyển từ thể rắn sang thể lỏng và nhiệt độ không tăng dù tiếp tục đun. Sau khi toàn bộ vật chuyển sang thể lỏng, nhiệt độ của chất lỏng tiếp tục tăng lên khi tiếp tục đun.</w:t>
      </w:r>
    </w:p>
    <w:p w14:paraId="326E7577"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29D2308"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Trường hợp nào sau đây nội năng của vật thay đổi do thực hiện công?</w:t>
      </w:r>
    </w:p>
    <w:p w14:paraId="7155CAB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bookmarkStart w:id="54" w:name="bookmark=id.qsh70q" w:colFirst="0" w:colLast="0"/>
      <w:bookmarkEnd w:id="54"/>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bookmarkStart w:id="55" w:name="bookmark=id.3as4poj" w:colFirst="0" w:colLast="0"/>
      <w:bookmarkEnd w:id="55"/>
      <w:r w:rsidRPr="00862803">
        <w:rPr>
          <w:rFonts w:ascii="Times New Roman" w:eastAsia="Palatino Linotype" w:hAnsi="Times New Roman" w:cs="Times New Roman"/>
          <w:color w:val="000000" w:themeColor="text1"/>
          <w:sz w:val="24"/>
          <w:szCs w:val="24"/>
        </w:rPr>
        <w:t>Vật nóng lên do nhận bức xạ nhiệt.</w:t>
      </w:r>
    </w:p>
    <w:p w14:paraId="034E9C09"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bookmarkStart w:id="56" w:name="bookmark=id.1pxezwc" w:colFirst="0" w:colLast="0"/>
      <w:bookmarkEnd w:id="56"/>
      <w:r w:rsidRPr="00862803">
        <w:rPr>
          <w:rFonts w:ascii="Times New Roman" w:eastAsia="Palatino Linotype" w:hAnsi="Times New Roman" w:cs="Times New Roman"/>
          <w:color w:val="000000" w:themeColor="text1"/>
          <w:sz w:val="24"/>
          <w:szCs w:val="24"/>
        </w:rPr>
        <w:t>Thanh sắt nóng lên do tiếp xúc với nguồn nhiệt.</w:t>
      </w:r>
      <w:r w:rsidRPr="00862803">
        <w:rPr>
          <w:rFonts w:ascii="Times New Roman" w:eastAsia="Palatino Linotype" w:hAnsi="Times New Roman" w:cs="Times New Roman"/>
          <w:color w:val="000000" w:themeColor="text1"/>
          <w:sz w:val="24"/>
          <w:szCs w:val="24"/>
        </w:rPr>
        <w:tab/>
      </w:r>
    </w:p>
    <w:p w14:paraId="79C4B8BE"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bookmarkStart w:id="57" w:name="bookmark=id.49x2ik5" w:colFirst="0" w:colLast="0"/>
      <w:bookmarkEnd w:id="57"/>
      <w:r w:rsidRPr="00862803">
        <w:rPr>
          <w:rFonts w:ascii="Times New Roman" w:eastAsia="Palatino Linotype" w:hAnsi="Times New Roman" w:cs="Times New Roman"/>
          <w:color w:val="000000" w:themeColor="text1"/>
          <w:sz w:val="24"/>
          <w:szCs w:val="24"/>
        </w:rPr>
        <w:t>Viên nước đá tan chảy khi đưa ra khỏi tủ lạnh.</w:t>
      </w:r>
    </w:p>
    <w:p w14:paraId="0AF0491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Không khí trong săm xe nóng lên do lốp xe ma sát với mặt đường.</w:t>
      </w:r>
    </w:p>
    <w:p w14:paraId="3F2FB4EB"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43C6780"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Nội năng của vật thay đổi do thực hiện công trong trường hợp không khí trong săm xe nóng lên do lốp xe ma sát với mặt đường.</w:t>
      </w:r>
    </w:p>
    <w:p w14:paraId="3C5B61F5"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18C9C049"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Một viên nước đá ở </w:t>
      </w:r>
      <w:r w:rsidRPr="00862803">
        <w:rPr>
          <w:rFonts w:ascii="Times New Roman" w:hAnsi="Times New Roman" w:cs="Times New Roman"/>
          <w:color w:val="000000" w:themeColor="text1"/>
          <w:position w:val="-4"/>
          <w:sz w:val="24"/>
          <w:szCs w:val="24"/>
        </w:rPr>
        <w:object w:dxaOrig="600" w:dyaOrig="320" w14:anchorId="05A85FF0">
          <v:shape id="_x0000_i3298" type="#_x0000_t75" style="width:30pt;height:15.75pt" o:ole="">
            <v:imagedata r:id="rId1594" o:title=""/>
          </v:shape>
          <o:OLEObject Type="Embed" ProgID="Equation.DSMT4" ShapeID="_x0000_i3298" DrawAspect="Content" ObjectID="_1825376268" r:id="rId1595"/>
        </w:object>
      </w:r>
      <w:r w:rsidRPr="00862803">
        <w:rPr>
          <w:rFonts w:ascii="Times New Roman" w:eastAsia="Palatino Linotype" w:hAnsi="Times New Roman" w:cs="Times New Roman"/>
          <w:color w:val="000000" w:themeColor="text1"/>
          <w:sz w:val="24"/>
          <w:szCs w:val="24"/>
        </w:rPr>
        <w:t xml:space="preserve"> được cung cấp nhiệt lượng không đổi theo thời gian để tăng nhiệt độ lên đến </w:t>
      </w:r>
      <w:r w:rsidRPr="00862803">
        <w:rPr>
          <w:rFonts w:ascii="Times New Roman" w:hAnsi="Times New Roman" w:cs="Times New Roman"/>
          <w:color w:val="000000" w:themeColor="text1"/>
          <w:position w:val="-4"/>
          <w:sz w:val="24"/>
          <w:szCs w:val="24"/>
        </w:rPr>
        <w:object w:dxaOrig="440" w:dyaOrig="320" w14:anchorId="27753D06">
          <v:shape id="_x0000_i3299" type="#_x0000_t75" style="width:21.75pt;height:15.75pt" o:ole="">
            <v:imagedata r:id="rId1596" o:title=""/>
          </v:shape>
          <o:OLEObject Type="Embed" ProgID="Equation.DSMT4" ShapeID="_x0000_i3299" DrawAspect="Content" ObjectID="_1825376269" r:id="rId1597"/>
        </w:object>
      </w:r>
      <w:r w:rsidRPr="00862803">
        <w:rPr>
          <w:rFonts w:ascii="Times New Roman" w:eastAsia="Palatino Linotype" w:hAnsi="Times New Roman" w:cs="Times New Roman"/>
          <w:color w:val="000000" w:themeColor="text1"/>
          <w:sz w:val="24"/>
          <w:szCs w:val="24"/>
        </w:rPr>
        <w:t xml:space="preserve">. Cho biết nhiệt dung riêng của nước đá là </w:t>
      </w:r>
      <w:r w:rsidRPr="00862803">
        <w:rPr>
          <w:rFonts w:ascii="Times New Roman" w:hAnsi="Times New Roman" w:cs="Times New Roman"/>
          <w:color w:val="000000" w:themeColor="text1"/>
          <w:position w:val="-18"/>
          <w:sz w:val="24"/>
          <w:szCs w:val="24"/>
        </w:rPr>
        <w:object w:dxaOrig="1380" w:dyaOrig="400" w14:anchorId="57B2E9EB">
          <v:shape id="_x0000_i3300" type="#_x0000_t75" style="width:69pt;height:20.25pt" o:ole="">
            <v:imagedata r:id="rId1598" o:title=""/>
          </v:shape>
          <o:OLEObject Type="Embed" ProgID="Equation.DSMT4" ShapeID="_x0000_i3300" DrawAspect="Content" ObjectID="_1825376270" r:id="rId1599"/>
        </w:object>
      </w:r>
      <w:r w:rsidRPr="00862803">
        <w:rPr>
          <w:rFonts w:ascii="Times New Roman" w:eastAsia="Palatino Linotype" w:hAnsi="Times New Roman" w:cs="Times New Roman"/>
          <w:color w:val="000000" w:themeColor="text1"/>
          <w:sz w:val="24"/>
          <w:szCs w:val="24"/>
        </w:rPr>
        <w:t xml:space="preserve">của nước là </w:t>
      </w:r>
      <w:r w:rsidRPr="00862803">
        <w:rPr>
          <w:rFonts w:ascii="Times New Roman" w:hAnsi="Times New Roman" w:cs="Times New Roman"/>
          <w:color w:val="000000" w:themeColor="text1"/>
          <w:position w:val="-18"/>
          <w:sz w:val="24"/>
          <w:szCs w:val="24"/>
        </w:rPr>
        <w:object w:dxaOrig="1380" w:dyaOrig="400" w14:anchorId="05C4B4F1">
          <v:shape id="_x0000_i3301" type="#_x0000_t75" style="width:69pt;height:20.25pt" o:ole="">
            <v:imagedata r:id="rId1600" o:title=""/>
          </v:shape>
          <o:OLEObject Type="Embed" ProgID="Equation.DSMT4" ShapeID="_x0000_i3301" DrawAspect="Content" ObjectID="_1825376271" r:id="rId1601"/>
        </w:object>
      </w:r>
      <w:r w:rsidRPr="00862803">
        <w:rPr>
          <w:rFonts w:ascii="Times New Roman" w:eastAsia="Palatino Linotype" w:hAnsi="Times New Roman" w:cs="Times New Roman"/>
          <w:color w:val="000000" w:themeColor="text1"/>
          <w:sz w:val="24"/>
          <w:szCs w:val="24"/>
        </w:rPr>
        <w:t xml:space="preserve"> Đồ thị nào sau đây mô tả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diễn biến của quá trình?</w:t>
      </w:r>
    </w:p>
    <w:p w14:paraId="0EE2608D"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bookmarkStart w:id="58" w:name="bookmark=id.2p2csry" w:colFirst="0" w:colLast="0"/>
      <w:bookmarkEnd w:id="58"/>
      <w:r w:rsidRPr="00862803">
        <w:rPr>
          <w:rFonts w:ascii="Times New Roman" w:eastAsia="Palatino Linotype" w:hAnsi="Times New Roman" w:cs="Times New Roman"/>
          <w:b/>
          <w:color w:val="000000" w:themeColor="text1"/>
          <w:sz w:val="24"/>
          <w:szCs w:val="24"/>
        </w:rPr>
        <w:lastRenderedPageBreak/>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noProof/>
          <w:color w:val="000000" w:themeColor="text1"/>
          <w:sz w:val="24"/>
          <w:szCs w:val="24"/>
        </w:rPr>
        <w:drawing>
          <wp:inline distT="0" distB="0" distL="0" distR="0" wp14:anchorId="118C137C" wp14:editId="45D436CA">
            <wp:extent cx="2200339" cy="1547853"/>
            <wp:effectExtent l="0" t="0" r="0" b="0"/>
            <wp:docPr id="2037558621"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419"/>
                    <a:srcRect/>
                    <a:stretch>
                      <a:fillRect/>
                    </a:stretch>
                  </pic:blipFill>
                  <pic:spPr>
                    <a:xfrm>
                      <a:off x="0" y="0"/>
                      <a:ext cx="2200339" cy="1547853"/>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7946CCCE" wp14:editId="2C2BEA7B">
            <wp:extent cx="2225286" cy="1565561"/>
            <wp:effectExtent l="0" t="0" r="0" b="0"/>
            <wp:docPr id="2037558620"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420"/>
                    <a:srcRect/>
                    <a:stretch>
                      <a:fillRect/>
                    </a:stretch>
                  </pic:blipFill>
                  <pic:spPr>
                    <a:xfrm>
                      <a:off x="0" y="0"/>
                      <a:ext cx="2225286" cy="1565561"/>
                    </a:xfrm>
                    <a:prstGeom prst="rect">
                      <a:avLst/>
                    </a:prstGeom>
                    <a:ln/>
                  </pic:spPr>
                </pic:pic>
              </a:graphicData>
            </a:graphic>
          </wp:inline>
        </w:drawing>
      </w:r>
    </w:p>
    <w:p w14:paraId="1D9EC543" w14:textId="77777777" w:rsidR="002451CF" w:rsidRPr="00862803" w:rsidRDefault="002451CF">
      <w:pPr>
        <w:pBdr>
          <w:top w:val="nil"/>
          <w:left w:val="nil"/>
          <w:bottom w:val="nil"/>
          <w:right w:val="nil"/>
          <w:between w:val="nil"/>
        </w:pBdr>
        <w:tabs>
          <w:tab w:val="left" w:pos="283"/>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noProof/>
          <w:color w:val="000000" w:themeColor="text1"/>
          <w:sz w:val="24"/>
          <w:szCs w:val="24"/>
        </w:rPr>
        <w:drawing>
          <wp:inline distT="0" distB="0" distL="0" distR="0" wp14:anchorId="2BCF3D09" wp14:editId="48655FA1">
            <wp:extent cx="2186857" cy="1538420"/>
            <wp:effectExtent l="0" t="0" r="0" b="0"/>
            <wp:docPr id="2037558619"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421"/>
                    <a:srcRect/>
                    <a:stretch>
                      <a:fillRect/>
                    </a:stretch>
                  </pic:blipFill>
                  <pic:spPr>
                    <a:xfrm>
                      <a:off x="0" y="0"/>
                      <a:ext cx="2186857" cy="1538420"/>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noProof/>
          <w:color w:val="000000" w:themeColor="text1"/>
          <w:sz w:val="24"/>
          <w:szCs w:val="24"/>
        </w:rPr>
        <w:drawing>
          <wp:inline distT="0" distB="0" distL="0" distR="0" wp14:anchorId="741289C3" wp14:editId="063BFBB9">
            <wp:extent cx="2079567" cy="1463176"/>
            <wp:effectExtent l="0" t="0" r="0" b="0"/>
            <wp:docPr id="2037558618"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422"/>
                    <a:srcRect/>
                    <a:stretch>
                      <a:fillRect/>
                    </a:stretch>
                  </pic:blipFill>
                  <pic:spPr>
                    <a:xfrm>
                      <a:off x="0" y="0"/>
                      <a:ext cx="2079567" cy="1463176"/>
                    </a:xfrm>
                    <a:prstGeom prst="rect">
                      <a:avLst/>
                    </a:prstGeom>
                    <a:ln/>
                  </pic:spPr>
                </pic:pic>
              </a:graphicData>
            </a:graphic>
          </wp:inline>
        </w:drawing>
      </w:r>
    </w:p>
    <w:p w14:paraId="6F024C1E"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62EFE41"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cung cấp cho nước đá để tăng lên 2 độ C bằng một nửa nhiệt lượng cung cấp cho nước để tăng lên 2 độ C trong quá trình chuyển pha không có sự thay đổi nhiệt độ. </w:t>
      </w:r>
    </w:p>
    <w:p w14:paraId="13DCD80F" w14:textId="77777777" w:rsidR="002451CF" w:rsidRPr="00862803" w:rsidRDefault="002451CF">
      <w:pPr>
        <w:pBdr>
          <w:top w:val="nil"/>
          <w:left w:val="nil"/>
          <w:bottom w:val="nil"/>
          <w:right w:val="nil"/>
          <w:between w:val="nil"/>
        </w:pBdr>
        <w:tabs>
          <w:tab w:val="left" w:pos="284"/>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1A598620" w14:textId="77777777" w:rsidR="002451CF" w:rsidRPr="00862803" w:rsidRDefault="002451CF">
      <w:pPr>
        <w:pBdr>
          <w:top w:val="nil"/>
          <w:left w:val="nil"/>
          <w:bottom w:val="nil"/>
          <w:right w:val="nil"/>
          <w:between w:val="nil"/>
        </w:pBdr>
        <w:ind w:firstLine="720"/>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i/>
          <w:color w:val="000000" w:themeColor="text1"/>
          <w:sz w:val="24"/>
          <w:szCs w:val="24"/>
        </w:rPr>
        <w:t xml:space="preserve">Sử dụng các thông tin sau cho Câu 4 và </w:t>
      </w:r>
      <w:r w:rsidRPr="00862803">
        <w:rPr>
          <w:rFonts w:ascii="Times New Roman" w:eastAsia="Palatino Linotype" w:hAnsi="Times New Roman" w:cs="Times New Roman"/>
          <w:b/>
          <w:i/>
          <w:color w:val="C00000"/>
          <w:sz w:val="24"/>
          <w:szCs w:val="24"/>
        </w:rPr>
        <w:t>Câu 5.</w:t>
      </w:r>
      <w:r w:rsidRPr="00862803">
        <w:rPr>
          <w:rFonts w:ascii="Times New Roman" w:eastAsia="Palatino Linotype" w:hAnsi="Times New Roman" w:cs="Times New Roman"/>
          <w:color w:val="000000" w:themeColor="text1"/>
          <w:sz w:val="24"/>
          <w:szCs w:val="24"/>
        </w:rPr>
        <w:t xml:space="preserve"> Người ta cung cấp nhiệt lượng 1,5 J cho khối khí đựng trong xilanh nằm ngang. Khí trong xilanh nở ra đẩy pít-tông đi một đoạn 5,0 cm. Biết lực ma sát giữa pít-tông và xilanh có độ lớn là 20,0 N.</w:t>
      </w:r>
    </w:p>
    <w:p w14:paraId="777B48D2"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Công chất khí thực hiện khi giãn nở và đẩy pit-tông</w:t>
      </w:r>
    </w:p>
    <w:p w14:paraId="4FA5A044"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1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0,5 J.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1,5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2 J.</w:t>
      </w:r>
    </w:p>
    <w:p w14:paraId="200233D6"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F8B5823"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hAnsi="Times New Roman" w:cs="Times New Roman"/>
          <w:color w:val="000000" w:themeColor="text1"/>
          <w:position w:val="-18"/>
          <w:sz w:val="24"/>
          <w:szCs w:val="24"/>
        </w:rPr>
        <w:object w:dxaOrig="2240" w:dyaOrig="400" w14:anchorId="665E297C">
          <v:shape id="_x0000_i3302" type="#_x0000_t75" style="width:111.75pt;height:20.25pt" o:ole="">
            <v:imagedata r:id="rId1602" o:title=""/>
          </v:shape>
          <o:OLEObject Type="Embed" ProgID="Equation.DSMT4" ShapeID="_x0000_i3302" DrawAspect="Content" ObjectID="_1825376272" r:id="rId1603"/>
        </w:object>
      </w:r>
    </w:p>
    <w:p w14:paraId="6FC0DD73"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54FC8175"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Độ biến thiên nội năng của chất khí</w:t>
      </w:r>
    </w:p>
    <w:p w14:paraId="75FF48EE"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0,25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0,5 J.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1 J.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2 J.</w:t>
      </w:r>
    </w:p>
    <w:p w14:paraId="5D9DD416"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ADE3320"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hAnsi="Times New Roman" w:cs="Times New Roman"/>
          <w:color w:val="000000" w:themeColor="text1"/>
          <w:position w:val="-18"/>
          <w:sz w:val="24"/>
          <w:szCs w:val="24"/>
        </w:rPr>
        <w:object w:dxaOrig="2700" w:dyaOrig="400" w14:anchorId="456A7322">
          <v:shape id="_x0000_i3303" type="#_x0000_t75" style="width:135pt;height:20.25pt" o:ole="">
            <v:imagedata r:id="rId1604" o:title=""/>
          </v:shape>
          <o:OLEObject Type="Embed" ProgID="Equation.DSMT4" ShapeID="_x0000_i3303" DrawAspect="Content" ObjectID="_1825376273" r:id="rId1605"/>
        </w:object>
      </w:r>
    </w:p>
    <w:p w14:paraId="095C1205"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2C2BF08E" w14:textId="77777777" w:rsidR="002451CF" w:rsidRPr="00862803" w:rsidRDefault="002451CF">
      <w:pPr>
        <w:pBdr>
          <w:top w:val="nil"/>
          <w:left w:val="nil"/>
          <w:bottom w:val="nil"/>
          <w:right w:val="nil"/>
          <w:between w:val="nil"/>
        </w:pBdr>
        <w:tabs>
          <w:tab w:val="left" w:pos="992"/>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Trong quá trình đẳng nhiệt thì áp suất của một lượng khí xác định tỉ lệ</w:t>
      </w:r>
    </w:p>
    <w:p w14:paraId="2CB84DE8"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với căn bậc hai của thể tích của nó.</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thuận với thể tích của nó.</w:t>
      </w:r>
    </w:p>
    <w:p w14:paraId="35917A59"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nghịch với bình phương thể tích của nó.</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nghịch với thể tích của nó.</w:t>
      </w:r>
    </w:p>
    <w:p w14:paraId="290F8399"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384133"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302A1958" w14:textId="77777777" w:rsidR="002451CF" w:rsidRPr="00862803" w:rsidRDefault="002451CF">
      <w:pPr>
        <w:pBdr>
          <w:top w:val="nil"/>
          <w:left w:val="nil"/>
          <w:bottom w:val="nil"/>
          <w:right w:val="nil"/>
          <w:between w:val="nil"/>
        </w:pBdr>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Trong quá trình đẳng nhiệt thì áp suất của một lượng khí xác định tỉ lệ nghịch với thể tích của nó.</w:t>
      </w:r>
      <w:bookmarkStart w:id="59" w:name="bookmark=id.147n2zr" w:colFirst="0" w:colLast="0"/>
      <w:bookmarkEnd w:id="59"/>
    </w:p>
    <w:p w14:paraId="5A1B1A50" w14:textId="77777777" w:rsidR="002451CF" w:rsidRPr="00862803" w:rsidRDefault="002451CF">
      <w:pPr>
        <w:pBdr>
          <w:top w:val="nil"/>
          <w:left w:val="nil"/>
          <w:bottom w:val="nil"/>
          <w:right w:val="nil"/>
          <w:between w:val="nil"/>
        </w:pBdr>
        <w:ind w:left="567" w:hanging="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Biết khối lượng của một mol hơi nước là </w:t>
      </w:r>
      <w:r w:rsidRPr="00862803">
        <w:rPr>
          <w:rFonts w:ascii="Times New Roman" w:hAnsi="Times New Roman" w:cs="Times New Roman"/>
          <w:color w:val="000000" w:themeColor="text1"/>
          <w:position w:val="-10"/>
          <w:sz w:val="24"/>
          <w:szCs w:val="24"/>
        </w:rPr>
        <w:object w:dxaOrig="460" w:dyaOrig="320" w14:anchorId="1FCFA736">
          <v:shape id="_x0000_i3304" type="#_x0000_t75" style="width:22.5pt;height:15.75pt" o:ole="">
            <v:imagedata r:id="rId1606" o:title=""/>
          </v:shape>
          <o:OLEObject Type="Embed" ProgID="Equation.DSMT4" ShapeID="_x0000_i3304" DrawAspect="Content" ObjectID="_1825376274" r:id="rId1607"/>
        </w:object>
      </w:r>
      <w:r w:rsidRPr="00862803">
        <w:rPr>
          <w:rFonts w:ascii="Times New Roman" w:eastAsia="Palatino Linotype" w:hAnsi="Times New Roman" w:cs="Times New Roman"/>
          <w:color w:val="000000" w:themeColor="text1"/>
          <w:sz w:val="24"/>
          <w:szCs w:val="24"/>
        </w:rPr>
        <w:t xml:space="preserve"> Số phân tử trong </w:t>
      </w:r>
      <w:r w:rsidRPr="00862803">
        <w:rPr>
          <w:rFonts w:ascii="Times New Roman" w:hAnsi="Times New Roman" w:cs="Times New Roman"/>
          <w:color w:val="000000" w:themeColor="text1"/>
          <w:position w:val="-10"/>
          <w:sz w:val="24"/>
          <w:szCs w:val="24"/>
        </w:rPr>
        <w:object w:dxaOrig="620" w:dyaOrig="320" w14:anchorId="7C4E7D82">
          <v:shape id="_x0000_i3305" type="#_x0000_t75" style="width:30.75pt;height:15.75pt" o:ole="">
            <v:imagedata r:id="rId1608" o:title=""/>
          </v:shape>
          <o:OLEObject Type="Embed" ProgID="Equation.DSMT4" ShapeID="_x0000_i3305" DrawAspect="Content" ObjectID="_1825376275" r:id="rId1609"/>
        </w:object>
      </w:r>
      <w:r w:rsidRPr="00862803">
        <w:rPr>
          <w:rFonts w:ascii="Times New Roman" w:eastAsia="Palatino Linotype" w:hAnsi="Times New Roman" w:cs="Times New Roman"/>
          <w:color w:val="000000" w:themeColor="text1"/>
          <w:sz w:val="24"/>
          <w:szCs w:val="24"/>
        </w:rPr>
        <w:t>hơi nước là</w:t>
      </w:r>
    </w:p>
    <w:p w14:paraId="5CCD44A1"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960" w:dyaOrig="380" w14:anchorId="6A31DB96">
          <v:shape id="_x0000_i3306" type="#_x0000_t75" style="width:48pt;height:19.5pt" o:ole="">
            <v:imagedata r:id="rId1610" o:title=""/>
          </v:shape>
          <o:OLEObject Type="Embed" ProgID="Equation.DSMT4" ShapeID="_x0000_i3306" DrawAspect="Content" ObjectID="_1825376276" r:id="rId1611"/>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960" w:dyaOrig="380" w14:anchorId="15C1F0F9">
          <v:shape id="_x0000_i3307" type="#_x0000_t75" style="width:48pt;height:19.5pt" o:ole="">
            <v:imagedata r:id="rId1612" o:title=""/>
          </v:shape>
          <o:OLEObject Type="Embed" ProgID="Equation.DSMT4" ShapeID="_x0000_i3307" DrawAspect="Content" ObjectID="_1825376277" r:id="rId1613"/>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p>
    <w:p w14:paraId="49CEBEF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820" w:dyaOrig="380" w14:anchorId="4C462E03">
          <v:shape id="_x0000_i3308" type="#_x0000_t75" style="width:41.25pt;height:19.5pt" o:ole="">
            <v:imagedata r:id="rId1614" o:title=""/>
          </v:shape>
          <o:OLEObject Type="Embed" ProgID="Equation.DSMT4" ShapeID="_x0000_i3308" DrawAspect="Content" ObjectID="_1825376278" r:id="rId1615"/>
        </w:object>
      </w:r>
      <w:r w:rsidRPr="00862803">
        <w:rPr>
          <w:rFonts w:ascii="Times New Roman" w:eastAsia="Palatino Linotype" w:hAnsi="Times New Roman" w:cs="Times New Roman"/>
          <w:color w:val="000000" w:themeColor="text1"/>
          <w:sz w:val="24"/>
          <w:szCs w:val="24"/>
        </w:rPr>
        <w:t>phân tử.</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840" w:dyaOrig="380" w14:anchorId="3B6013B7">
          <v:shape id="_x0000_i3309" type="#_x0000_t75" style="width:42pt;height:19.5pt" o:ole="">
            <v:imagedata r:id="rId1616" o:title=""/>
          </v:shape>
          <o:OLEObject Type="Embed" ProgID="Equation.DSMT4" ShapeID="_x0000_i3309" DrawAspect="Content" ObjectID="_1825376279" r:id="rId1617"/>
        </w:object>
      </w:r>
      <w:r w:rsidRPr="00862803">
        <w:rPr>
          <w:rFonts w:ascii="Times New Roman" w:eastAsia="Palatino Linotype" w:hAnsi="Times New Roman" w:cs="Times New Roman"/>
          <w:color w:val="000000" w:themeColor="text1"/>
          <w:sz w:val="24"/>
          <w:szCs w:val="24"/>
        </w:rPr>
        <w:t>phân tử.</w:t>
      </w:r>
    </w:p>
    <w:p w14:paraId="1B80C17B" w14:textId="77777777" w:rsidR="002451CF" w:rsidRPr="00862803" w:rsidRDefault="002451CF">
      <w:pPr>
        <w:pBdr>
          <w:top w:val="nil"/>
          <w:left w:val="nil"/>
          <w:bottom w:val="nil"/>
          <w:right w:val="nil"/>
          <w:between w:val="nil"/>
        </w:pBd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58B448E"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AD1D041"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hAnsi="Times New Roman" w:cs="Times New Roman"/>
          <w:color w:val="000000" w:themeColor="text1"/>
          <w:position w:val="-32"/>
          <w:sz w:val="24"/>
          <w:szCs w:val="24"/>
        </w:rPr>
        <w:object w:dxaOrig="3100" w:dyaOrig="740" w14:anchorId="6FE11929">
          <v:shape id="_x0000_i3310" type="#_x0000_t75" style="width:155.25pt;height:36.75pt" o:ole="">
            <v:imagedata r:id="rId1618" o:title=""/>
          </v:shape>
          <o:OLEObject Type="Embed" ProgID="Equation.DSMT4" ShapeID="_x0000_i3310" DrawAspect="Content" ObjectID="_1825376280" r:id="rId1619"/>
        </w:object>
      </w:r>
      <w:r w:rsidRPr="00862803">
        <w:rPr>
          <w:rFonts w:ascii="Times New Roman" w:eastAsia="Palatino Linotype" w:hAnsi="Times New Roman" w:cs="Times New Roman"/>
          <w:color w:val="000000" w:themeColor="text1"/>
          <w:sz w:val="24"/>
          <w:szCs w:val="24"/>
        </w:rPr>
        <w:t xml:space="preserve"> phân tử.</w:t>
      </w:r>
    </w:p>
    <w:p w14:paraId="1E2F3132"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khối khí ban đầu ở trạng thái </w:t>
      </w:r>
      <w:r w:rsidRPr="00862803">
        <w:rPr>
          <w:rFonts w:ascii="Times New Roman" w:hAnsi="Times New Roman" w:cs="Times New Roman"/>
          <w:color w:val="000000" w:themeColor="text1"/>
          <w:position w:val="-14"/>
          <w:sz w:val="24"/>
          <w:szCs w:val="24"/>
        </w:rPr>
        <w:object w:dxaOrig="1020" w:dyaOrig="400" w14:anchorId="298F3740">
          <v:shape id="_x0000_i3311" type="#_x0000_t75" style="width:51pt;height:20.25pt" o:ole="">
            <v:imagedata r:id="rId1620" o:title=""/>
          </v:shape>
          <o:OLEObject Type="Embed" ProgID="Equation.DSMT4" ShapeID="_x0000_i3311" DrawAspect="Content" ObjectID="_1825376281" r:id="rId1621"/>
        </w:object>
      </w:r>
      <w:r w:rsidRPr="00862803">
        <w:rPr>
          <w:rFonts w:ascii="Times New Roman" w:eastAsia="Palatino Linotype" w:hAnsi="Times New Roman" w:cs="Times New Roman"/>
          <w:color w:val="000000" w:themeColor="text1"/>
          <w:sz w:val="24"/>
          <w:szCs w:val="24"/>
        </w:rPr>
        <w:t xml:space="preserve">Giãn đẳng nhiệt đến thể tích </w:t>
      </w:r>
      <w:r w:rsidRPr="00862803">
        <w:rPr>
          <w:rFonts w:ascii="Times New Roman" w:hAnsi="Times New Roman" w:cs="Times New Roman"/>
          <w:color w:val="000000" w:themeColor="text1"/>
          <w:position w:val="-14"/>
          <w:sz w:val="24"/>
          <w:szCs w:val="24"/>
        </w:rPr>
        <w:object w:dxaOrig="440" w:dyaOrig="400" w14:anchorId="764767BD">
          <v:shape id="_x0000_i3312" type="#_x0000_t75" style="width:21.75pt;height:20.25pt" o:ole="">
            <v:imagedata r:id="rId1622" o:title=""/>
          </v:shape>
          <o:OLEObject Type="Embed" ProgID="Equation.DSMT4" ShapeID="_x0000_i3312" DrawAspect="Content" ObjectID="_1825376282" r:id="rId1623"/>
        </w:object>
      </w:r>
      <w:r w:rsidRPr="00862803">
        <w:rPr>
          <w:rFonts w:ascii="Times New Roman" w:eastAsia="Palatino Linotype" w:hAnsi="Times New Roman" w:cs="Times New Roman"/>
          <w:color w:val="000000" w:themeColor="text1"/>
          <w:sz w:val="24"/>
          <w:szCs w:val="24"/>
        </w:rPr>
        <w:t>sao đó biến đổi đẳng áp về lại thể tích ban đầu. Đồ thị nào sau đây diễn tả đúng quá trình trên.</w:t>
      </w:r>
    </w:p>
    <w:p w14:paraId="137F0E01"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4634A1AD" wp14:editId="6C2B4FE6">
            <wp:extent cx="1986858" cy="1871389"/>
            <wp:effectExtent l="0" t="0" r="0" b="0"/>
            <wp:docPr id="2037558616"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624"/>
                    <a:srcRect/>
                    <a:stretch>
                      <a:fillRect/>
                    </a:stretch>
                  </pic:blipFill>
                  <pic:spPr>
                    <a:xfrm>
                      <a:off x="0" y="0"/>
                      <a:ext cx="1986858" cy="1871389"/>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noProof/>
          <w:color w:val="000000" w:themeColor="text1"/>
          <w:sz w:val="24"/>
          <w:szCs w:val="24"/>
        </w:rPr>
        <w:drawing>
          <wp:inline distT="0" distB="0" distL="0" distR="0" wp14:anchorId="54A51387" wp14:editId="5BEB0E50">
            <wp:extent cx="1924785" cy="1843713"/>
            <wp:effectExtent l="0" t="0" r="0" b="0"/>
            <wp:docPr id="2037558615"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625"/>
                    <a:srcRect/>
                    <a:stretch>
                      <a:fillRect/>
                    </a:stretch>
                  </pic:blipFill>
                  <pic:spPr>
                    <a:xfrm>
                      <a:off x="0" y="0"/>
                      <a:ext cx="1924785" cy="1843713"/>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ab/>
      </w:r>
    </w:p>
    <w:p w14:paraId="0C48F0BE" w14:textId="77777777" w:rsidR="002451CF" w:rsidRPr="00862803" w:rsidRDefault="002451CF">
      <w:pPr>
        <w:pBdr>
          <w:top w:val="nil"/>
          <w:left w:val="nil"/>
          <w:bottom w:val="nil"/>
          <w:right w:val="nil"/>
          <w:between w:val="nil"/>
        </w:pBdr>
        <w:tabs>
          <w:tab w:val="left" w:pos="284"/>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noProof/>
          <w:color w:val="000000" w:themeColor="text1"/>
          <w:sz w:val="24"/>
          <w:szCs w:val="24"/>
        </w:rPr>
        <w:drawing>
          <wp:inline distT="0" distB="0" distL="0" distR="0" wp14:anchorId="6390FEF5" wp14:editId="4C91EC6C">
            <wp:extent cx="1941682" cy="1828840"/>
            <wp:effectExtent l="0" t="0" r="0" b="0"/>
            <wp:docPr id="2037558614"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626"/>
                    <a:srcRect/>
                    <a:stretch>
                      <a:fillRect/>
                    </a:stretch>
                  </pic:blipFill>
                  <pic:spPr>
                    <a:xfrm>
                      <a:off x="0" y="0"/>
                      <a:ext cx="1941682" cy="1828840"/>
                    </a:xfrm>
                    <a:prstGeom prst="rect">
                      <a:avLst/>
                    </a:prstGeom>
                    <a:ln/>
                  </pic:spPr>
                </pic:pic>
              </a:graphicData>
            </a:graphic>
          </wp:inline>
        </w:drawing>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noProof/>
          <w:color w:val="000000" w:themeColor="text1"/>
          <w:sz w:val="24"/>
          <w:szCs w:val="24"/>
        </w:rPr>
        <w:drawing>
          <wp:inline distT="0" distB="0" distL="0" distR="0" wp14:anchorId="1527C8E6" wp14:editId="3252D4FB">
            <wp:extent cx="1971136" cy="1856582"/>
            <wp:effectExtent l="0" t="0" r="0" b="0"/>
            <wp:docPr id="2037558617"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627"/>
                    <a:srcRect/>
                    <a:stretch>
                      <a:fillRect/>
                    </a:stretch>
                  </pic:blipFill>
                  <pic:spPr>
                    <a:xfrm>
                      <a:off x="0" y="0"/>
                      <a:ext cx="1971136" cy="1856582"/>
                    </a:xfrm>
                    <a:prstGeom prst="rect">
                      <a:avLst/>
                    </a:prstGeom>
                    <a:ln/>
                  </pic:spPr>
                </pic:pic>
              </a:graphicData>
            </a:graphic>
          </wp:inline>
        </w:drawing>
      </w:r>
    </w:p>
    <w:p w14:paraId="65485B39"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3E08E5F" w14:textId="77777777" w:rsidR="002451CF" w:rsidRPr="00862803" w:rsidRDefault="002451CF">
      <w:pPr>
        <w:pBdr>
          <w:top w:val="nil"/>
          <w:left w:val="nil"/>
          <w:bottom w:val="nil"/>
          <w:right w:val="nil"/>
          <w:between w:val="nil"/>
        </w:pBdr>
        <w:tabs>
          <w:tab w:val="left" w:pos="284"/>
          <w:tab w:val="left" w:pos="2835"/>
          <w:tab w:val="left" w:pos="5386"/>
          <w:tab w:val="left" w:pos="7937"/>
        </w:tabs>
        <w:ind w:left="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78C2A53B" w14:textId="77777777" w:rsidR="002451CF" w:rsidRPr="00862803" w:rsidRDefault="002451CF">
      <w:pPr>
        <w:pBdr>
          <w:top w:val="nil"/>
          <w:left w:val="nil"/>
          <w:bottom w:val="nil"/>
          <w:right w:val="nil"/>
          <w:between w:val="nil"/>
        </w:pBdr>
        <w:tabs>
          <w:tab w:val="left" w:pos="284"/>
        </w:tabs>
        <w:ind w:left="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Quá trình đầu tiên là giãn đẳng nhiệt, quá trình tiếp theo là nén đẳng áp, thể tích ban đầu và sau khi kết thúc quá trình biến đổi là bằng nhau.</w:t>
      </w:r>
    </w:p>
    <w:p w14:paraId="5E49B6A7" w14:textId="77777777" w:rsidR="002451CF" w:rsidRPr="00862803" w:rsidRDefault="002451CF">
      <w:pPr>
        <w:pBdr>
          <w:top w:val="nil"/>
          <w:left w:val="nil"/>
          <w:bottom w:val="nil"/>
          <w:right w:val="nil"/>
          <w:between w:val="nil"/>
        </w:pBdr>
        <w:tabs>
          <w:tab w:val="left" w:pos="284"/>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Trong phòng thí nghiệm người ta điều chế được </w:t>
      </w:r>
      <w:r w:rsidRPr="00862803">
        <w:rPr>
          <w:rFonts w:ascii="Times New Roman" w:hAnsi="Times New Roman" w:cs="Times New Roman"/>
          <w:color w:val="000000" w:themeColor="text1"/>
          <w:position w:val="-10"/>
          <w:sz w:val="24"/>
          <w:szCs w:val="24"/>
        </w:rPr>
        <w:object w:dxaOrig="400" w:dyaOrig="320" w14:anchorId="2C63C788">
          <v:shape id="_x0000_i3313" type="#_x0000_t75" style="width:20.25pt;height:15.75pt" o:ole="">
            <v:imagedata r:id="rId1628" o:title=""/>
          </v:shape>
          <o:OLEObject Type="Embed" ProgID="Equation.DSMT4" ShapeID="_x0000_i3313" DrawAspect="Content" ObjectID="_1825376283" r:id="rId1629"/>
        </w:object>
      </w:r>
      <w:r w:rsidRPr="00862803">
        <w:rPr>
          <w:rFonts w:ascii="Times New Roman" w:eastAsia="Palatino Linotype" w:hAnsi="Times New Roman" w:cs="Times New Roman"/>
          <w:color w:val="000000" w:themeColor="text1"/>
          <w:sz w:val="24"/>
          <w:szCs w:val="24"/>
        </w:rPr>
        <w:t xml:space="preserve"> lít khí </w:t>
      </w:r>
      <w:r w:rsidRPr="00862803">
        <w:rPr>
          <w:rFonts w:ascii="Times New Roman" w:hAnsi="Times New Roman" w:cs="Times New Roman"/>
          <w:color w:val="000000" w:themeColor="text1"/>
          <w:position w:val="-14"/>
          <w:sz w:val="24"/>
          <w:szCs w:val="24"/>
        </w:rPr>
        <w:object w:dxaOrig="320" w:dyaOrig="400" w14:anchorId="0AEA6847">
          <v:shape id="_x0000_i3314" type="#_x0000_t75" style="width:15.75pt;height:20.25pt" o:ole="">
            <v:imagedata r:id="rId1630" o:title=""/>
          </v:shape>
          <o:OLEObject Type="Embed" ProgID="Equation.DSMT4" ShapeID="_x0000_i3314" DrawAspect="Content" ObjectID="_1825376284" r:id="rId1631"/>
        </w:object>
      </w:r>
      <w:r w:rsidRPr="00862803">
        <w:rPr>
          <w:rFonts w:ascii="Times New Roman" w:eastAsia="Palatino Linotype" w:hAnsi="Times New Roman" w:cs="Times New Roman"/>
          <w:color w:val="000000" w:themeColor="text1"/>
          <w:sz w:val="24"/>
          <w:szCs w:val="24"/>
        </w:rPr>
        <w:t xml:space="preserve">ở điều kiện tiêu chuẩn. Hỏi thể tích của lượng khí trên ở áp suất </w:t>
      </w:r>
      <w:r w:rsidRPr="00862803">
        <w:rPr>
          <w:rFonts w:ascii="Times New Roman" w:hAnsi="Times New Roman" w:cs="Times New Roman"/>
          <w:color w:val="000000" w:themeColor="text1"/>
          <w:position w:val="-10"/>
          <w:sz w:val="24"/>
          <w:szCs w:val="24"/>
        </w:rPr>
        <w:object w:dxaOrig="380" w:dyaOrig="300" w14:anchorId="5DAF244A">
          <v:shape id="_x0000_i3315" type="#_x0000_t75" style="width:19.5pt;height:15pt" o:ole="">
            <v:imagedata r:id="rId1632" o:title=""/>
          </v:shape>
          <o:OLEObject Type="Embed" ProgID="Equation.DSMT4" ShapeID="_x0000_i3315" DrawAspect="Content" ObjectID="_1825376285" r:id="rId1633"/>
        </w:object>
      </w:r>
      <w:r w:rsidRPr="00862803">
        <w:rPr>
          <w:rFonts w:ascii="Times New Roman" w:eastAsia="Palatino Linotype" w:hAnsi="Times New Roman" w:cs="Times New Roman"/>
          <w:color w:val="000000" w:themeColor="text1"/>
          <w:sz w:val="24"/>
          <w:szCs w:val="24"/>
        </w:rPr>
        <w:t xml:space="preserve">atm và nhiệt độ </w:t>
      </w:r>
      <w:r w:rsidRPr="00862803">
        <w:rPr>
          <w:rFonts w:ascii="Times New Roman" w:hAnsi="Times New Roman" w:cs="Times New Roman"/>
          <w:color w:val="000000" w:themeColor="text1"/>
          <w:position w:val="-6"/>
          <w:sz w:val="24"/>
          <w:szCs w:val="24"/>
        </w:rPr>
        <w:object w:dxaOrig="580" w:dyaOrig="340" w14:anchorId="23100313">
          <v:shape id="_x0000_i3316" type="#_x0000_t75" style="width:29.25pt;height:16.5pt" o:ole="">
            <v:imagedata r:id="rId1634" o:title=""/>
          </v:shape>
          <o:OLEObject Type="Embed" ProgID="Equation.DSMT4" ShapeID="_x0000_i3316" DrawAspect="Content" ObjectID="_1825376286" r:id="rId1635"/>
        </w:object>
      </w:r>
      <w:r w:rsidRPr="00862803">
        <w:rPr>
          <w:rFonts w:ascii="Times New Roman" w:eastAsia="Palatino Linotype" w:hAnsi="Times New Roman" w:cs="Times New Roman"/>
          <w:color w:val="000000" w:themeColor="text1"/>
          <w:sz w:val="24"/>
          <w:szCs w:val="24"/>
        </w:rPr>
        <w:t>bằng bao nhiêu?</w:t>
      </w:r>
    </w:p>
    <w:p w14:paraId="4CF10600"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499" w:dyaOrig="320" w14:anchorId="3852C1BA">
          <v:shape id="_x0000_i3317" type="#_x0000_t75" style="width:24.75pt;height:15.75pt" o:ole="">
            <v:imagedata r:id="rId1636" o:title=""/>
          </v:shape>
          <o:OLEObject Type="Embed" ProgID="Equation.DSMT4" ShapeID="_x0000_i3317" DrawAspect="Content" ObjectID="_1825376287" r:id="rId1637"/>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499" w:dyaOrig="320" w14:anchorId="59DEBD88">
          <v:shape id="_x0000_i3318" type="#_x0000_t75" style="width:24.75pt;height:15.75pt" o:ole="">
            <v:imagedata r:id="rId1638" o:title=""/>
          </v:shape>
          <o:OLEObject Type="Embed" ProgID="Equation.DSMT4" ShapeID="_x0000_i3318" DrawAspect="Content" ObjectID="_1825376288" r:id="rId1639"/>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380" w:dyaOrig="300" w14:anchorId="5119F6C0">
          <v:shape id="_x0000_i3319" type="#_x0000_t75" style="width:19.5pt;height:15pt" o:ole="">
            <v:imagedata r:id="rId1640" o:title=""/>
          </v:shape>
          <o:OLEObject Type="Embed" ProgID="Equation.DSMT4" ShapeID="_x0000_i3319" DrawAspect="Content" ObjectID="_1825376289" r:id="rId1641"/>
        </w:object>
      </w:r>
      <w:r w:rsidRPr="00862803">
        <w:rPr>
          <w:rFonts w:ascii="Times New Roman" w:eastAsia="Palatino Linotype" w:hAnsi="Times New Roman" w:cs="Times New Roman"/>
          <w:color w:val="000000" w:themeColor="text1"/>
          <w:sz w:val="24"/>
          <w:szCs w:val="24"/>
        </w:rPr>
        <w:t xml:space="preserve"> lít. </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480" w:dyaOrig="320" w14:anchorId="6C1C169D">
          <v:shape id="_x0000_i3320" type="#_x0000_t75" style="width:24pt;height:15.75pt" o:ole="">
            <v:imagedata r:id="rId1642" o:title=""/>
          </v:shape>
          <o:OLEObject Type="Embed" ProgID="Equation.DSMT4" ShapeID="_x0000_i3320" DrawAspect="Content" ObjectID="_1825376290" r:id="rId1643"/>
        </w:object>
      </w:r>
      <w:r w:rsidRPr="00862803">
        <w:rPr>
          <w:rFonts w:ascii="Times New Roman" w:eastAsia="Palatino Linotype" w:hAnsi="Times New Roman" w:cs="Times New Roman"/>
          <w:color w:val="000000" w:themeColor="text1"/>
          <w:sz w:val="24"/>
          <w:szCs w:val="24"/>
        </w:rPr>
        <w:t xml:space="preserve"> lít.</w:t>
      </w:r>
    </w:p>
    <w:p w14:paraId="558005F7"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B71B803"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44AD186A"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Áp dụng phương trình trạng thái của khí lí tưởng </w:t>
      </w:r>
      <w:r w:rsidRPr="00862803">
        <w:rPr>
          <w:rFonts w:ascii="Times New Roman" w:hAnsi="Times New Roman" w:cs="Times New Roman"/>
          <w:color w:val="000000" w:themeColor="text1"/>
          <w:position w:val="-32"/>
          <w:sz w:val="24"/>
          <w:szCs w:val="24"/>
        </w:rPr>
        <w:object w:dxaOrig="2820" w:dyaOrig="760" w14:anchorId="0C9C7056">
          <v:shape id="_x0000_i3321" type="#_x0000_t75" style="width:141pt;height:37.5pt" o:ole="">
            <v:imagedata r:id="rId1644" o:title=""/>
          </v:shape>
          <o:OLEObject Type="Embed" ProgID="Equation.DSMT4" ShapeID="_x0000_i3321" DrawAspect="Content" ObjectID="_1825376291" r:id="rId1645"/>
        </w:object>
      </w:r>
    </w:p>
    <w:p w14:paraId="3F8E85BB"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Phát biểu nào sau đây là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 xml:space="preserve"> khi nói về từ trường đều?</w:t>
      </w:r>
    </w:p>
    <w:p w14:paraId="59AD2E00"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có các đường sức từ thẳng, song song và cách đều nhau. </w:t>
      </w:r>
      <w:r w:rsidRPr="00862803">
        <w:rPr>
          <w:rFonts w:ascii="Times New Roman" w:eastAsia="Palatino Linotype" w:hAnsi="Times New Roman" w:cs="Times New Roman"/>
          <w:b/>
          <w:color w:val="000000" w:themeColor="text1"/>
          <w:sz w:val="24"/>
          <w:szCs w:val="24"/>
        </w:rPr>
        <w:tab/>
      </w:r>
    </w:p>
    <w:p w14:paraId="63CA9262"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chỉ có độ lớn cảm ứng từ tại mọi điểm bằng nhau. </w:t>
      </w:r>
      <w:r w:rsidRPr="00862803">
        <w:rPr>
          <w:rFonts w:ascii="Times New Roman" w:eastAsia="Palatino Linotype" w:hAnsi="Times New Roman" w:cs="Times New Roman"/>
          <w:color w:val="000000" w:themeColor="text1"/>
          <w:sz w:val="24"/>
          <w:szCs w:val="24"/>
        </w:rPr>
        <w:tab/>
      </w:r>
    </w:p>
    <w:p w14:paraId="6D5EB861"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vectơ cảm ứng từ tại mọi điểm đều bằng nhau. </w:t>
      </w:r>
      <w:r w:rsidRPr="00862803">
        <w:rPr>
          <w:rFonts w:ascii="Times New Roman" w:eastAsia="Palatino Linotype" w:hAnsi="Times New Roman" w:cs="Times New Roman"/>
          <w:b/>
          <w:color w:val="000000" w:themeColor="text1"/>
          <w:sz w:val="24"/>
          <w:szCs w:val="24"/>
        </w:rPr>
        <w:tab/>
      </w:r>
    </w:p>
    <w:p w14:paraId="65D447F7" w14:textId="77777777" w:rsidR="002451CF" w:rsidRPr="00862803" w:rsidRDefault="002451CF">
      <w:pPr>
        <w:pBdr>
          <w:top w:val="nil"/>
          <w:left w:val="nil"/>
          <w:bottom w:val="nil"/>
          <w:right w:val="nil"/>
          <w:between w:val="nil"/>
        </w:pBdr>
        <w:tabs>
          <w:tab w:val="left" w:pos="283"/>
          <w:tab w:val="left" w:pos="2835"/>
          <w:tab w:val="left" w:pos="5386"/>
          <w:tab w:val="left" w:pos="7937"/>
        </w:tabs>
        <w:ind w:left="567" w:hanging="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vectơ cảm ứng từ tại mọi điểm cùng hướng và cùng độ lớn.</w:t>
      </w:r>
    </w:p>
    <w:p w14:paraId="1BD9A9C5"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852B8A5" w14:textId="77777777" w:rsidR="002451CF" w:rsidRPr="00862803" w:rsidRDefault="002451CF">
      <w:pPr>
        <w:pBdr>
          <w:top w:val="nil"/>
          <w:left w:val="nil"/>
          <w:bottom w:val="nil"/>
          <w:right w:val="nil"/>
          <w:between w:val="nil"/>
        </w:pBdr>
        <w:tabs>
          <w:tab w:val="left" w:pos="283"/>
          <w:tab w:val="left" w:pos="2835"/>
          <w:tab w:val="left" w:pos="5386"/>
          <w:tab w:val="left" w:pos="7937"/>
        </w:tabs>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68824FC1" w14:textId="77777777" w:rsidR="002451CF" w:rsidRPr="00862803" w:rsidRDefault="002451CF">
      <w:pPr>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trường đều là từ trường có các đường sức từ song song, cách đều và có vectơ cảm ứng từ như nhau tại mọi điểm.</w:t>
      </w:r>
    </w:p>
    <w:p w14:paraId="6A3A99B2" w14:textId="77777777" w:rsidR="002451CF" w:rsidRPr="00862803" w:rsidRDefault="002451CF">
      <w:pP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Sử dụng các thông tin sau cho Câu 11 và Câu 12</w:t>
      </w:r>
    </w:p>
    <w:p w14:paraId="652721CC" w14:textId="77777777" w:rsidR="002451CF" w:rsidRPr="00862803" w:rsidRDefault="002451CF">
      <w:pP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khung dây dẫn có dạng tam giác vuông cân ADC như hình vẽ. Khung dây đặt trong từ trường đều có cảm ứng từ </w:t>
      </w:r>
      <w:r w:rsidRPr="00862803">
        <w:rPr>
          <w:rFonts w:ascii="Times New Roman" w:hAnsi="Times New Roman" w:cs="Times New Roman"/>
          <w:color w:val="000000" w:themeColor="text1"/>
          <w:position w:val="-18"/>
          <w:sz w:val="24"/>
          <w:szCs w:val="24"/>
        </w:rPr>
        <w:object w:dxaOrig="1180" w:dyaOrig="400" w14:anchorId="688E4AE9">
          <v:shape id="_x0000_i3322" type="#_x0000_t75" style="width:58.5pt;height:20.25pt" o:ole="">
            <v:imagedata r:id="rId1646" o:title=""/>
          </v:shape>
          <o:OLEObject Type="Embed" ProgID="Equation.DSMT4" ShapeID="_x0000_i3322" DrawAspect="Content" ObjectID="_1825376292" r:id="rId1647"/>
        </w:object>
      </w:r>
      <w:r w:rsidRPr="00862803">
        <w:rPr>
          <w:rFonts w:ascii="Times New Roman" w:eastAsia="Palatino Linotype" w:hAnsi="Times New Roman" w:cs="Times New Roman"/>
          <w:color w:val="000000" w:themeColor="text1"/>
          <w:sz w:val="24"/>
          <w:szCs w:val="24"/>
        </w:rPr>
        <w:t>, sao cho vectơ cảm ứng từ vuông góc với mặt phẳng AD</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Biết </w:t>
      </w:r>
      <w:r w:rsidRPr="00862803">
        <w:rPr>
          <w:rFonts w:ascii="Times New Roman" w:hAnsi="Times New Roman" w:cs="Times New Roman"/>
          <w:color w:val="000000" w:themeColor="text1"/>
          <w:position w:val="-18"/>
          <w:sz w:val="24"/>
          <w:szCs w:val="24"/>
        </w:rPr>
        <w:object w:dxaOrig="1920" w:dyaOrig="400" w14:anchorId="35DCCB46">
          <v:shape id="_x0000_i3323" type="#_x0000_t75" style="width:96pt;height:20.25pt" o:ole="">
            <v:imagedata r:id="rId1648" o:title=""/>
          </v:shape>
          <o:OLEObject Type="Embed" ProgID="Equation.DSMT4" ShapeID="_x0000_i3323" DrawAspect="Content" ObjectID="_1825376293" r:id="rId1649"/>
        </w:object>
      </w:r>
      <w:r w:rsidRPr="00862803">
        <w:rPr>
          <w:rFonts w:ascii="Times New Roman" w:eastAsia="Palatino Linotype" w:hAnsi="Times New Roman" w:cs="Times New Roman"/>
          <w:color w:val="000000" w:themeColor="text1"/>
          <w:sz w:val="24"/>
          <w:szCs w:val="24"/>
        </w:rPr>
        <w:t xml:space="preserve">, dòng điện qua khung có cường độ </w:t>
      </w:r>
      <w:r w:rsidRPr="00862803">
        <w:rPr>
          <w:rFonts w:ascii="Times New Roman" w:hAnsi="Times New Roman" w:cs="Times New Roman"/>
          <w:color w:val="000000" w:themeColor="text1"/>
          <w:position w:val="-18"/>
          <w:sz w:val="24"/>
          <w:szCs w:val="24"/>
        </w:rPr>
        <w:object w:dxaOrig="400" w:dyaOrig="400" w14:anchorId="726F1538">
          <v:shape id="_x0000_i3324" type="#_x0000_t75" style="width:20.25pt;height:20.25pt" o:ole="">
            <v:imagedata r:id="rId1650" o:title=""/>
          </v:shape>
          <o:OLEObject Type="Embed" ProgID="Equation.DSMT4" ShapeID="_x0000_i3324" DrawAspect="Content" ObjectID="_1825376294" r:id="rId1651"/>
        </w:object>
      </w:r>
      <w:r w:rsidRPr="00862803">
        <w:rPr>
          <w:rFonts w:ascii="Times New Roman" w:eastAsia="Palatino Linotype" w:hAnsi="Times New Roman" w:cs="Times New Roman"/>
          <w:color w:val="000000" w:themeColor="text1"/>
          <w:sz w:val="24"/>
          <w:szCs w:val="24"/>
        </w:rPr>
        <w:t xml:space="preserve"> theo chiều </w:t>
      </w:r>
      <w:r w:rsidRPr="00862803">
        <w:rPr>
          <w:rFonts w:ascii="Times New Roman" w:hAnsi="Times New Roman" w:cs="Times New Roman"/>
          <w:color w:val="000000" w:themeColor="text1"/>
          <w:position w:val="-4"/>
          <w:sz w:val="24"/>
          <w:szCs w:val="24"/>
        </w:rPr>
        <w:object w:dxaOrig="820" w:dyaOrig="260" w14:anchorId="2A8DE88D">
          <v:shape id="_x0000_i3325" type="#_x0000_t75" style="width:41.25pt;height:13.5pt" o:ole="">
            <v:imagedata r:id="rId1652" o:title=""/>
          </v:shape>
          <o:OLEObject Type="Embed" ProgID="Equation.DSMT4" ShapeID="_x0000_i3325" DrawAspect="Content" ObjectID="_1825376295" r:id="rId1653"/>
        </w:object>
      </w:r>
    </w:p>
    <w:p w14:paraId="29486AAC"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2EC16838" wp14:editId="4CC7E750">
            <wp:extent cx="1830705" cy="1447165"/>
            <wp:effectExtent l="0" t="0" r="0" b="0"/>
            <wp:docPr id="2037558611" name="image196.png" descr="A triangle with a plus and b&#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6.png" descr="A triangle with a plus and b&#10;&#10;Description automatically generated"/>
                    <pic:cNvPicPr preferRelativeResize="0"/>
                  </pic:nvPicPr>
                  <pic:blipFill>
                    <a:blip r:embed="rId1467"/>
                    <a:srcRect/>
                    <a:stretch>
                      <a:fillRect/>
                    </a:stretch>
                  </pic:blipFill>
                  <pic:spPr>
                    <a:xfrm>
                      <a:off x="0" y="0"/>
                      <a:ext cx="1830705" cy="1447165"/>
                    </a:xfrm>
                    <a:prstGeom prst="rect">
                      <a:avLst/>
                    </a:prstGeom>
                    <a:ln/>
                  </pic:spPr>
                </pic:pic>
              </a:graphicData>
            </a:graphic>
          </wp:inline>
        </w:drawing>
      </w:r>
    </w:p>
    <w:p w14:paraId="5A3120F9"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Lực từ tác dụng lên đoạn dây AC có độ lớn là</w:t>
      </w:r>
    </w:p>
    <w:p w14:paraId="29CADE27"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620" w:dyaOrig="400" w14:anchorId="211F2F95">
          <v:shape id="_x0000_i3326" type="#_x0000_t75" style="width:30.75pt;height:20.25pt" o:ole="">
            <v:imagedata r:id="rId1654" o:title=""/>
          </v:shape>
          <o:OLEObject Type="Embed" ProgID="Equation.DSMT4" ShapeID="_x0000_i3326" DrawAspect="Content" ObjectID="_1825376296" r:id="rId165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760" w:dyaOrig="400" w14:anchorId="4471301C">
          <v:shape id="_x0000_i3327" type="#_x0000_t75" style="width:37.5pt;height:20.25pt" o:ole="">
            <v:imagedata r:id="rId1656" o:title=""/>
          </v:shape>
          <o:OLEObject Type="Embed" ProgID="Equation.DSMT4" ShapeID="_x0000_i3327" DrawAspect="Content" ObjectID="_1825376297" r:id="rId165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639" w:dyaOrig="400" w14:anchorId="454F78DD">
          <v:shape id="_x0000_i3328" type="#_x0000_t75" style="width:32.25pt;height:20.25pt" o:ole="">
            <v:imagedata r:id="rId1658" o:title=""/>
          </v:shape>
          <o:OLEObject Type="Embed" ProgID="Equation.DSMT4" ShapeID="_x0000_i3328" DrawAspect="Content" ObjectID="_1825376298" r:id="rId165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639" w:dyaOrig="400" w14:anchorId="14DC9632">
          <v:shape id="_x0000_i3329" type="#_x0000_t75" style="width:32.25pt;height:20.25pt" o:ole="">
            <v:imagedata r:id="rId1660" o:title=""/>
          </v:shape>
          <o:OLEObject Type="Embed" ProgID="Equation.DSMT4" ShapeID="_x0000_i3329" DrawAspect="Content" ObjectID="_1825376299" r:id="rId1661"/>
        </w:object>
      </w:r>
    </w:p>
    <w:p w14:paraId="66B95502"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EFF1B92"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4BD194D1"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Lực từ tác dụng lên đoạn dây AC: </w:t>
      </w:r>
      <w:r w:rsidRPr="00862803">
        <w:rPr>
          <w:rFonts w:ascii="Times New Roman" w:hAnsi="Times New Roman" w:cs="Times New Roman"/>
          <w:color w:val="000000" w:themeColor="text1"/>
          <w:position w:val="-18"/>
          <w:sz w:val="24"/>
          <w:szCs w:val="24"/>
        </w:rPr>
        <w:object w:dxaOrig="5260" w:dyaOrig="460" w14:anchorId="6D7AC2D2">
          <v:shape id="_x0000_i3330" type="#_x0000_t75" style="width:263.25pt;height:22.5pt" o:ole="">
            <v:imagedata r:id="rId1662" o:title=""/>
          </v:shape>
          <o:OLEObject Type="Embed" ProgID="Equation.DSMT4" ShapeID="_x0000_i3330" DrawAspect="Content" ObjectID="_1825376300" r:id="rId1663"/>
        </w:object>
      </w:r>
    </w:p>
    <w:p w14:paraId="4246FB9B"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Bỏ qua trọng lượng khung dây, nếu khung tự do thì hệ lực từ tác dụng lên khung làm cho khung</w:t>
      </w:r>
    </w:p>
    <w:p w14:paraId="382F2F71"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chuyển động sang trái.</w:t>
      </w:r>
    </w:p>
    <w:p w14:paraId="053BDC7E"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chuyển động sang phải.</w:t>
      </w:r>
    </w:p>
    <w:p w14:paraId="64868A77"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đứng yên nhưng làm cho khung dây có xu hướng co nhỏ lại.</w:t>
      </w:r>
    </w:p>
    <w:p w14:paraId="187AD604"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đứng yên nhưng làm cho khung dây có xu hướng phình to hơn.</w:t>
      </w:r>
    </w:p>
    <w:p w14:paraId="3B7128AD"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F324AC9"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476C0E56"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Nếu khung tự do thì hệ lực từ tác dụng lên khung làm cho khung đứng yên nhưng làm cho khung có xu hướng phình to ra vì lực từ hướng ra ngoài. </w:t>
      </w:r>
    </w:p>
    <w:p w14:paraId="176EC2E6"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khung kim loại hình vuông có cạnh L chuyển động với vận tốc không đổi v đi qua một vùng từ trường đều rộng 5L như hình vẽ. Tổng thời gian để dòng điện cảm ứng xuất hiện trong khung là bao nhiêu?</w:t>
      </w:r>
    </w:p>
    <w:p w14:paraId="0F37BA3D"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2C01C008" wp14:editId="5A30AFD2">
            <wp:extent cx="2908122" cy="2033603"/>
            <wp:effectExtent l="0" t="0" r="0" b="0"/>
            <wp:docPr id="2037558613" name="image197.png" descr="A diagram of a diagram of a square with a square and a square with a square with a square with a square with a square with a square with a square with a square with a square wi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7.png" descr="A diagram of a diagram of a square with a square and a square with a square with a square with a square with a square with a square with a square with a square with a square with&#10;&#10;Description automatically generated"/>
                    <pic:cNvPicPr preferRelativeResize="0"/>
                  </pic:nvPicPr>
                  <pic:blipFill>
                    <a:blip r:embed="rId1476"/>
                    <a:srcRect/>
                    <a:stretch>
                      <a:fillRect/>
                    </a:stretch>
                  </pic:blipFill>
                  <pic:spPr>
                    <a:xfrm>
                      <a:off x="0" y="0"/>
                      <a:ext cx="2908122" cy="2033603"/>
                    </a:xfrm>
                    <a:prstGeom prst="rect">
                      <a:avLst/>
                    </a:prstGeom>
                    <a:ln/>
                  </pic:spPr>
                </pic:pic>
              </a:graphicData>
            </a:graphic>
          </wp:inline>
        </w:drawing>
      </w:r>
    </w:p>
    <w:p w14:paraId="67F070FA"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24"/>
          <w:sz w:val="24"/>
          <w:szCs w:val="24"/>
        </w:rPr>
        <w:object w:dxaOrig="340" w:dyaOrig="660" w14:anchorId="1990D725">
          <v:shape id="_x0000_i3331" type="#_x0000_t75" style="width:16.5pt;height:33pt" o:ole="">
            <v:imagedata r:id="rId1664" o:title=""/>
          </v:shape>
          <o:OLEObject Type="Embed" ProgID="Equation.DSMT4" ShapeID="_x0000_i3331" DrawAspect="Content" ObjectID="_1825376301" r:id="rId166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24"/>
          <w:sz w:val="24"/>
          <w:szCs w:val="24"/>
        </w:rPr>
        <w:object w:dxaOrig="440" w:dyaOrig="660" w14:anchorId="649A6CCC">
          <v:shape id="_x0000_i3332" type="#_x0000_t75" style="width:21.75pt;height:33pt" o:ole="">
            <v:imagedata r:id="rId1666" o:title=""/>
          </v:shape>
          <o:OLEObject Type="Embed" ProgID="Equation.DSMT4" ShapeID="_x0000_i3332" DrawAspect="Content" ObjectID="_1825376302" r:id="rId166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24"/>
          <w:sz w:val="24"/>
          <w:szCs w:val="24"/>
        </w:rPr>
        <w:object w:dxaOrig="460" w:dyaOrig="660" w14:anchorId="134CBD75">
          <v:shape id="_x0000_i3333" type="#_x0000_t75" style="width:22.5pt;height:33pt" o:ole="">
            <v:imagedata r:id="rId1668" o:title=""/>
          </v:shape>
          <o:OLEObject Type="Embed" ProgID="Equation.DSMT4" ShapeID="_x0000_i3333" DrawAspect="Content" ObjectID="_1825376303" r:id="rId166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24"/>
          <w:sz w:val="24"/>
          <w:szCs w:val="24"/>
        </w:rPr>
        <w:object w:dxaOrig="460" w:dyaOrig="660" w14:anchorId="020CE1D6">
          <v:shape id="_x0000_i3334" type="#_x0000_t75" style="width:22.5pt;height:33pt" o:ole="">
            <v:imagedata r:id="rId1670" o:title=""/>
          </v:shape>
          <o:OLEObject Type="Embed" ProgID="Equation.DSMT4" ShapeID="_x0000_i3334" DrawAspect="Content" ObjectID="_1825376304" r:id="rId1671"/>
        </w:object>
      </w:r>
    </w:p>
    <w:p w14:paraId="0E2B1737"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6265E24"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28F657A8"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Tổng thời gian để dòng điện cảm ứng xuất hiện trong khung là thời gian khung kim loại đi vào và đi ra khỏi miền có từ trường: </w:t>
      </w:r>
      <w:r w:rsidRPr="00862803">
        <w:rPr>
          <w:rFonts w:ascii="Times New Roman" w:hAnsi="Times New Roman" w:cs="Times New Roman"/>
          <w:color w:val="000000" w:themeColor="text1"/>
          <w:position w:val="-24"/>
          <w:sz w:val="24"/>
          <w:szCs w:val="24"/>
        </w:rPr>
        <w:object w:dxaOrig="1740" w:dyaOrig="660" w14:anchorId="4340884A">
          <v:shape id="_x0000_i3335" type="#_x0000_t75" style="width:87pt;height:33pt" o:ole="">
            <v:imagedata r:id="rId1672" o:title=""/>
          </v:shape>
          <o:OLEObject Type="Embed" ProgID="Equation.DSMT4" ShapeID="_x0000_i3335" DrawAspect="Content" ObjectID="_1825376305" r:id="rId1673"/>
        </w:object>
      </w:r>
    </w:p>
    <w:p w14:paraId="0D8D93F0"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Hình ảnh bên đây là một thiết bị điện sử dụng trong truyền tải điện năng đi xa. Đó là</w:t>
      </w:r>
    </w:p>
    <w:p w14:paraId="0B7111BE"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18D5FEFB" wp14:editId="64A3A80A">
            <wp:extent cx="2468880" cy="1851660"/>
            <wp:effectExtent l="0" t="0" r="0" b="0"/>
            <wp:docPr id="2037558612" name="image213.jpg" descr="máy biến áp trung gian 35/22kv - Máy Biến Áp Đông Anh"/>
            <wp:cNvGraphicFramePr/>
            <a:graphic xmlns:a="http://schemas.openxmlformats.org/drawingml/2006/main">
              <a:graphicData uri="http://schemas.openxmlformats.org/drawingml/2006/picture">
                <pic:pic xmlns:pic="http://schemas.openxmlformats.org/drawingml/2006/picture">
                  <pic:nvPicPr>
                    <pic:cNvPr id="0" name="image213.jpg" descr="máy biến áp trung gian 35/22kv - Máy Biến Áp Đông Anh"/>
                    <pic:cNvPicPr preferRelativeResize="0"/>
                  </pic:nvPicPr>
                  <pic:blipFill>
                    <a:blip r:embed="rId1485"/>
                    <a:srcRect/>
                    <a:stretch>
                      <a:fillRect/>
                    </a:stretch>
                  </pic:blipFill>
                  <pic:spPr>
                    <a:xfrm>
                      <a:off x="0" y="0"/>
                      <a:ext cx="2468880" cy="1851660"/>
                    </a:xfrm>
                    <a:prstGeom prst="rect">
                      <a:avLst/>
                    </a:prstGeom>
                    <a:ln/>
                  </pic:spPr>
                </pic:pic>
              </a:graphicData>
            </a:graphic>
          </wp:inline>
        </w:drawing>
      </w:r>
    </w:p>
    <w:p w14:paraId="0BC2584E"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Động cơ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Máy phát điện.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Máy biến áp.</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Công-tơ điện.</w:t>
      </w:r>
    </w:p>
    <w:p w14:paraId="39C2573E"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99B41F"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769FF7DA"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Thiết bị điện sử dụng trong truyền tải điện năng đi xa là máy biến áp.</w:t>
      </w:r>
    </w:p>
    <w:p w14:paraId="71F46A4B"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Sáu hạt nhân khác nhau có số nucleon và số proton được cho trong bảng sau:</w:t>
      </w:r>
    </w:p>
    <w:tbl>
      <w:tblPr>
        <w:tblW w:w="3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6"/>
        <w:gridCol w:w="1436"/>
        <w:gridCol w:w="1290"/>
      </w:tblGrid>
      <w:tr w:rsidR="002451CF" w:rsidRPr="00862803" w14:paraId="580D6B40" w14:textId="77777777">
        <w:trPr>
          <w:jc w:val="center"/>
        </w:trPr>
        <w:tc>
          <w:tcPr>
            <w:tcW w:w="1236" w:type="dxa"/>
            <w:shd w:val="clear" w:color="auto" w:fill="D0CECE"/>
            <w:vAlign w:val="center"/>
          </w:tcPr>
          <w:p w14:paraId="489EA214"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Hạt nhân</w:t>
            </w:r>
          </w:p>
        </w:tc>
        <w:tc>
          <w:tcPr>
            <w:tcW w:w="1436" w:type="dxa"/>
            <w:shd w:val="clear" w:color="auto" w:fill="D0CECE"/>
            <w:vAlign w:val="center"/>
          </w:tcPr>
          <w:p w14:paraId="08BCA339"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Số nucleon</w:t>
            </w:r>
          </w:p>
        </w:tc>
        <w:tc>
          <w:tcPr>
            <w:tcW w:w="1290" w:type="dxa"/>
            <w:shd w:val="clear" w:color="auto" w:fill="D0CECE"/>
            <w:vAlign w:val="center"/>
          </w:tcPr>
          <w:p w14:paraId="47CE7FE6"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Số proton</w:t>
            </w:r>
          </w:p>
        </w:tc>
      </w:tr>
      <w:tr w:rsidR="002451CF" w:rsidRPr="00862803" w14:paraId="7B9E5522" w14:textId="77777777">
        <w:trPr>
          <w:jc w:val="center"/>
        </w:trPr>
        <w:tc>
          <w:tcPr>
            <w:tcW w:w="1236" w:type="dxa"/>
            <w:vAlign w:val="center"/>
          </w:tcPr>
          <w:p w14:paraId="15D86825"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436" w:type="dxa"/>
            <w:vAlign w:val="center"/>
          </w:tcPr>
          <w:p w14:paraId="2A200A84"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214</w:t>
            </w:r>
          </w:p>
        </w:tc>
        <w:tc>
          <w:tcPr>
            <w:tcW w:w="1290" w:type="dxa"/>
            <w:vAlign w:val="center"/>
          </w:tcPr>
          <w:p w14:paraId="2A4030D6"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84</w:t>
            </w:r>
          </w:p>
        </w:tc>
      </w:tr>
      <w:tr w:rsidR="002451CF" w:rsidRPr="00862803" w14:paraId="3E8DAC9C" w14:textId="77777777">
        <w:trPr>
          <w:jc w:val="center"/>
        </w:trPr>
        <w:tc>
          <w:tcPr>
            <w:tcW w:w="1236" w:type="dxa"/>
            <w:vAlign w:val="center"/>
          </w:tcPr>
          <w:p w14:paraId="0434FFED"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436" w:type="dxa"/>
            <w:vAlign w:val="center"/>
          </w:tcPr>
          <w:p w14:paraId="004AE345"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214</w:t>
            </w:r>
          </w:p>
        </w:tc>
        <w:tc>
          <w:tcPr>
            <w:tcW w:w="1290" w:type="dxa"/>
            <w:vAlign w:val="center"/>
          </w:tcPr>
          <w:p w14:paraId="53FD7C12"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85</w:t>
            </w:r>
          </w:p>
        </w:tc>
      </w:tr>
      <w:tr w:rsidR="002451CF" w:rsidRPr="00862803" w14:paraId="75BC0972" w14:textId="77777777">
        <w:trPr>
          <w:jc w:val="center"/>
        </w:trPr>
        <w:tc>
          <w:tcPr>
            <w:tcW w:w="1236" w:type="dxa"/>
            <w:vAlign w:val="center"/>
          </w:tcPr>
          <w:p w14:paraId="5C23BE61"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C</w:t>
            </w:r>
          </w:p>
        </w:tc>
        <w:tc>
          <w:tcPr>
            <w:tcW w:w="1436" w:type="dxa"/>
            <w:vAlign w:val="center"/>
          </w:tcPr>
          <w:p w14:paraId="624B63AE"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211</w:t>
            </w:r>
          </w:p>
        </w:tc>
        <w:tc>
          <w:tcPr>
            <w:tcW w:w="1290" w:type="dxa"/>
            <w:vAlign w:val="center"/>
          </w:tcPr>
          <w:p w14:paraId="013BFF41"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84</w:t>
            </w:r>
          </w:p>
        </w:tc>
      </w:tr>
      <w:tr w:rsidR="002451CF" w:rsidRPr="00862803" w14:paraId="4A7A333D" w14:textId="77777777">
        <w:trPr>
          <w:jc w:val="center"/>
        </w:trPr>
        <w:tc>
          <w:tcPr>
            <w:tcW w:w="1236" w:type="dxa"/>
            <w:vAlign w:val="center"/>
          </w:tcPr>
          <w:p w14:paraId="49C35A64"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436" w:type="dxa"/>
            <w:vAlign w:val="center"/>
          </w:tcPr>
          <w:p w14:paraId="666F9CFF"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211</w:t>
            </w:r>
          </w:p>
        </w:tc>
        <w:tc>
          <w:tcPr>
            <w:tcW w:w="1290" w:type="dxa"/>
            <w:vAlign w:val="center"/>
          </w:tcPr>
          <w:p w14:paraId="62E6C757"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86</w:t>
            </w:r>
          </w:p>
        </w:tc>
      </w:tr>
      <w:tr w:rsidR="002451CF" w:rsidRPr="00862803" w14:paraId="7639EF62" w14:textId="77777777">
        <w:trPr>
          <w:jc w:val="center"/>
        </w:trPr>
        <w:tc>
          <w:tcPr>
            <w:tcW w:w="1236" w:type="dxa"/>
            <w:vAlign w:val="center"/>
          </w:tcPr>
          <w:p w14:paraId="4D0C94CF"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E</w:t>
            </w:r>
          </w:p>
        </w:tc>
        <w:tc>
          <w:tcPr>
            <w:tcW w:w="1436" w:type="dxa"/>
            <w:vAlign w:val="center"/>
          </w:tcPr>
          <w:p w14:paraId="76B5A762"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210</w:t>
            </w:r>
          </w:p>
        </w:tc>
        <w:tc>
          <w:tcPr>
            <w:tcW w:w="1290" w:type="dxa"/>
            <w:vAlign w:val="center"/>
          </w:tcPr>
          <w:p w14:paraId="31E340CE"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82</w:t>
            </w:r>
          </w:p>
        </w:tc>
      </w:tr>
      <w:tr w:rsidR="002451CF" w:rsidRPr="00862803" w14:paraId="437A711D" w14:textId="77777777">
        <w:trPr>
          <w:jc w:val="center"/>
        </w:trPr>
        <w:tc>
          <w:tcPr>
            <w:tcW w:w="1236" w:type="dxa"/>
            <w:vAlign w:val="center"/>
          </w:tcPr>
          <w:p w14:paraId="27A1668F"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F</w:t>
            </w:r>
          </w:p>
        </w:tc>
        <w:tc>
          <w:tcPr>
            <w:tcW w:w="1436" w:type="dxa"/>
            <w:vAlign w:val="center"/>
          </w:tcPr>
          <w:p w14:paraId="75E83B69"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210</w:t>
            </w:r>
          </w:p>
        </w:tc>
        <w:tc>
          <w:tcPr>
            <w:tcW w:w="1290" w:type="dxa"/>
            <w:vAlign w:val="center"/>
          </w:tcPr>
          <w:p w14:paraId="693C2593" w14:textId="77777777" w:rsidR="002451CF" w:rsidRPr="00862803" w:rsidRDefault="002451CF">
            <w:pPr>
              <w:pBdr>
                <w:top w:val="nil"/>
                <w:left w:val="nil"/>
                <w:bottom w:val="nil"/>
                <w:right w:val="nil"/>
                <w:between w:val="nil"/>
              </w:pBdr>
              <w:spacing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83</w:t>
            </w:r>
          </w:p>
        </w:tc>
      </w:tr>
    </w:tbl>
    <w:p w14:paraId="4B5230EA"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Những hạt nhân nào là đồng vị của nhau?</w:t>
      </w:r>
    </w:p>
    <w:p w14:paraId="2B2B5082"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 và 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A và C.</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E và F.</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 và D.</w:t>
      </w:r>
    </w:p>
    <w:p w14:paraId="37BC5A5A" w14:textId="77777777" w:rsidR="002451CF" w:rsidRPr="00862803" w:rsidRDefault="002451CF">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4FE30157"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 và C có cùng số proton nên là đồng vị của nhau</w:t>
      </w:r>
    </w:p>
    <w:p w14:paraId="52B74DDB"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Hạt nhân </w:t>
      </w:r>
      <w:r w:rsidRPr="00862803">
        <w:rPr>
          <w:rFonts w:ascii="Times New Roman" w:hAnsi="Times New Roman" w:cs="Times New Roman"/>
          <w:color w:val="000000" w:themeColor="text1"/>
          <w:position w:val="-14"/>
          <w:sz w:val="24"/>
          <w:szCs w:val="24"/>
        </w:rPr>
        <w:object w:dxaOrig="540" w:dyaOrig="420" w14:anchorId="1DB9458C">
          <v:shape id="_x0000_i3336" type="#_x0000_t75" style="width:27pt;height:21pt" o:ole="">
            <v:imagedata r:id="rId1674" o:title=""/>
          </v:shape>
          <o:OLEObject Type="Embed" ProgID="Equation.DSMT4" ShapeID="_x0000_i3336" DrawAspect="Content" ObjectID="_1825376306" r:id="rId1675"/>
        </w:object>
      </w:r>
      <w:r w:rsidRPr="00862803">
        <w:rPr>
          <w:rFonts w:ascii="Times New Roman" w:eastAsia="Palatino Linotype" w:hAnsi="Times New Roman" w:cs="Times New Roman"/>
          <w:color w:val="000000" w:themeColor="text1"/>
          <w:sz w:val="24"/>
          <w:szCs w:val="24"/>
        </w:rPr>
        <w:t xml:space="preserve"> có độ hụt khối là </w:t>
      </w:r>
      <w:r w:rsidRPr="00862803">
        <w:rPr>
          <w:rFonts w:ascii="Times New Roman" w:hAnsi="Times New Roman" w:cs="Times New Roman"/>
          <w:color w:val="000000" w:themeColor="text1"/>
          <w:position w:val="-10"/>
          <w:sz w:val="24"/>
          <w:szCs w:val="24"/>
        </w:rPr>
        <w:object w:dxaOrig="1280" w:dyaOrig="320" w14:anchorId="67ADBAFD">
          <v:shape id="_x0000_i3337" type="#_x0000_t75" style="width:63.75pt;height:15.75pt" o:ole="">
            <v:imagedata r:id="rId1676" o:title=""/>
          </v:shape>
          <o:OLEObject Type="Embed" ProgID="Equation.DSMT4" ShapeID="_x0000_i3337" DrawAspect="Content" ObjectID="_1825376307" r:id="rId1677"/>
        </w:object>
      </w:r>
      <w:r w:rsidRPr="00862803">
        <w:rPr>
          <w:rFonts w:ascii="Times New Roman" w:eastAsia="Palatino Linotype"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0"/>
          <w:sz w:val="24"/>
          <w:szCs w:val="24"/>
        </w:rPr>
        <w:object w:dxaOrig="2500" w:dyaOrig="380" w14:anchorId="0EEB5F6B">
          <v:shape id="_x0000_i3338" type="#_x0000_t75" style="width:124.5pt;height:19.5pt" o:ole="">
            <v:imagedata r:id="rId1678" o:title=""/>
          </v:shape>
          <o:OLEObject Type="Embed" ProgID="Equation.DSMT4" ShapeID="_x0000_i3338" DrawAspect="Content" ObjectID="_1825376308" r:id="rId1679"/>
        </w:object>
      </w:r>
      <w:r w:rsidRPr="00862803">
        <w:rPr>
          <w:rFonts w:ascii="Times New Roman" w:eastAsia="Palatino Linotype" w:hAnsi="Times New Roman" w:cs="Times New Roman"/>
          <w:color w:val="000000" w:themeColor="text1"/>
          <w:sz w:val="24"/>
          <w:szCs w:val="24"/>
        </w:rPr>
        <w:t>. Năng lượng liên kết riêng của hạt nhân đó là</w:t>
      </w:r>
    </w:p>
    <w:p w14:paraId="5D32AFE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2240" w:dyaOrig="400" w14:anchorId="76B847BC">
          <v:shape id="_x0000_i3339" type="#_x0000_t75" style="width:111.75pt;height:20.25pt" o:ole="">
            <v:imagedata r:id="rId1680" o:title=""/>
          </v:shape>
          <o:OLEObject Type="Embed" ProgID="Equation.DSMT4" ShapeID="_x0000_i3339" DrawAspect="Content" ObjectID="_1825376309" r:id="rId1681"/>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2240" w:dyaOrig="400" w14:anchorId="16A4FC86">
          <v:shape id="_x0000_i3340" type="#_x0000_t75" style="width:111.75pt;height:20.25pt" o:ole="">
            <v:imagedata r:id="rId1682" o:title=""/>
          </v:shape>
          <o:OLEObject Type="Embed" ProgID="Equation.DSMT4" ShapeID="_x0000_i3340" DrawAspect="Content" ObjectID="_1825376310" r:id="rId168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color w:val="000000" w:themeColor="text1"/>
          <w:sz w:val="24"/>
          <w:szCs w:val="24"/>
        </w:rPr>
        <w:tab/>
      </w:r>
    </w:p>
    <w:p w14:paraId="7C945ACF"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2240" w:dyaOrig="400" w14:anchorId="527852A8">
          <v:shape id="_x0000_i3341" type="#_x0000_t75" style="width:111.75pt;height:20.25pt" o:ole="">
            <v:imagedata r:id="rId1684" o:title=""/>
          </v:shape>
          <o:OLEObject Type="Embed" ProgID="Equation.DSMT4" ShapeID="_x0000_i3341" DrawAspect="Content" ObjectID="_1825376311" r:id="rId168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2220" w:dyaOrig="400" w14:anchorId="6D07D6CA">
          <v:shape id="_x0000_i3342" type="#_x0000_t75" style="width:111pt;height:20.25pt" o:ole="">
            <v:imagedata r:id="rId1686" o:title=""/>
          </v:shape>
          <o:OLEObject Type="Embed" ProgID="Equation.DSMT4" ShapeID="_x0000_i3342" DrawAspect="Content" ObjectID="_1825376312" r:id="rId168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p>
    <w:p w14:paraId="626CA21F"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C9460E4" w14:textId="77777777" w:rsidR="002451CF" w:rsidRPr="00862803" w:rsidRDefault="002451CF">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6355FEAA" w14:textId="77777777" w:rsidR="002451CF" w:rsidRPr="00862803" w:rsidRDefault="002451CF">
      <w:pPr>
        <w:ind w:left="567"/>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Năng lượng liên kết của hạt nhân:</w:t>
      </w:r>
    </w:p>
    <w:p w14:paraId="7517B910" w14:textId="77777777" w:rsidR="002451CF" w:rsidRPr="00862803" w:rsidRDefault="002451CF">
      <w:pPr>
        <w:ind w:left="567"/>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5560" w:dyaOrig="680" w14:anchorId="60C7E277">
          <v:shape id="_x0000_i3343" type="#_x0000_t75" style="width:278.25pt;height:34.5pt" o:ole="">
            <v:imagedata r:id="rId1688" o:title=""/>
          </v:shape>
          <o:OLEObject Type="Embed" ProgID="Equation.DSMT4" ShapeID="_x0000_i3343" DrawAspect="Content" ObjectID="_1825376313" r:id="rId1689"/>
        </w:object>
      </w:r>
    </w:p>
    <w:p w14:paraId="2A239DF0"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Tia nào sau đây cùng bản chất với tia tử ngoại?</w:t>
      </w:r>
    </w:p>
    <w:p w14:paraId="336ED53B"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180" w:dyaOrig="260" w14:anchorId="6F47DC66">
          <v:shape id="_x0000_i3344" type="#_x0000_t75" style="width:9pt;height:13.5pt" o:ole="">
            <v:imagedata r:id="rId1690" o:title=""/>
          </v:shape>
          <o:OLEObject Type="Embed" ProgID="Equation.DSMT4" ShapeID="_x0000_i3344" DrawAspect="Content" ObjectID="_1825376314" r:id="rId1691"/>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6"/>
          <w:sz w:val="24"/>
          <w:szCs w:val="24"/>
        </w:rPr>
        <w:object w:dxaOrig="220" w:dyaOrig="220" w14:anchorId="32DF27D9">
          <v:shape id="_x0000_i3345" type="#_x0000_t75" style="width:11.25pt;height:11.25pt" o:ole="">
            <v:imagedata r:id="rId1692" o:title=""/>
          </v:shape>
          <o:OLEObject Type="Embed" ProgID="Equation.DSMT4" ShapeID="_x0000_i3345" DrawAspect="Content" ObjectID="_1825376315" r:id="rId1693"/>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279" w:dyaOrig="380" w14:anchorId="36086DCC">
          <v:shape id="_x0000_i3346" type="#_x0000_t75" style="width:14.25pt;height:19.5pt" o:ole="">
            <v:imagedata r:id="rId1694" o:title=""/>
          </v:shape>
          <o:OLEObject Type="Embed" ProgID="Equation.DSMT4" ShapeID="_x0000_i3346" DrawAspect="Content" ObjectID="_1825376316" r:id="rId169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10"/>
          <w:sz w:val="24"/>
          <w:szCs w:val="24"/>
        </w:rPr>
        <w:object w:dxaOrig="279" w:dyaOrig="380" w14:anchorId="7C690D43">
          <v:shape id="_x0000_i3347" type="#_x0000_t75" style="width:14.25pt;height:19.5pt" o:ole="">
            <v:imagedata r:id="rId1696" o:title=""/>
          </v:shape>
          <o:OLEObject Type="Embed" ProgID="Equation.DSMT4" ShapeID="_x0000_i3347" DrawAspect="Content" ObjectID="_1825376317" r:id="rId1697"/>
        </w:object>
      </w:r>
      <w:r w:rsidRPr="00862803">
        <w:rPr>
          <w:rFonts w:ascii="Times New Roman" w:eastAsia="Palatino Linotype" w:hAnsi="Times New Roman" w:cs="Times New Roman"/>
          <w:color w:val="000000" w:themeColor="text1"/>
          <w:sz w:val="24"/>
          <w:szCs w:val="24"/>
        </w:rPr>
        <w:t>.</w:t>
      </w:r>
    </w:p>
    <w:p w14:paraId="3DF7187E"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B736E5E" w14:textId="77777777" w:rsidR="002451CF" w:rsidRPr="00862803" w:rsidRDefault="002451CF">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265DE8C3" w14:textId="77777777" w:rsidR="002451CF" w:rsidRPr="00862803" w:rsidRDefault="002451CF">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Tia γ có cùng bản chất với tia tử ngoại vì cùng là sóng điện từ.</w:t>
      </w:r>
    </w:p>
    <w:p w14:paraId="7BB747CB" w14:textId="77777777" w:rsidR="002451CF" w:rsidRPr="00862803" w:rsidRDefault="002451CF">
      <w:pPr>
        <w:pBdr>
          <w:top w:val="nil"/>
          <w:left w:val="nil"/>
          <w:bottom w:val="nil"/>
          <w:right w:val="nil"/>
          <w:between w:val="nil"/>
        </w:pBd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Tại thời điểm khảo sát có một mẫu gỗ chứa </w:t>
      </w:r>
      <w:r w:rsidRPr="00862803">
        <w:rPr>
          <w:rFonts w:ascii="Times New Roman" w:hAnsi="Times New Roman" w:cs="Times New Roman"/>
          <w:color w:val="000000" w:themeColor="text1"/>
          <w:position w:val="-10"/>
          <w:sz w:val="24"/>
          <w:szCs w:val="24"/>
        </w:rPr>
        <w:object w:dxaOrig="840" w:dyaOrig="380" w14:anchorId="652EC198">
          <v:shape id="_x0000_i3348" type="#_x0000_t75" style="width:42pt;height:19.5pt" o:ole="">
            <v:imagedata r:id="rId1698" o:title=""/>
          </v:shape>
          <o:OLEObject Type="Embed" ProgID="Equation.DSMT4" ShapeID="_x0000_i3348" DrawAspect="Content" ObjectID="_1825376318" r:id="rId1699"/>
        </w:object>
      </w:r>
      <w:r w:rsidRPr="00862803">
        <w:rPr>
          <w:rFonts w:ascii="Times New Roman" w:eastAsia="Palatino Linotype" w:hAnsi="Times New Roman" w:cs="Times New Roman"/>
          <w:color w:val="000000" w:themeColor="text1"/>
          <w:sz w:val="24"/>
          <w:szCs w:val="24"/>
        </w:rPr>
        <w:t xml:space="preserve"> hạt nhân Carbon </w:t>
      </w:r>
      <w:r w:rsidRPr="00862803">
        <w:rPr>
          <w:rFonts w:ascii="Times New Roman" w:hAnsi="Times New Roman" w:cs="Times New Roman"/>
          <w:color w:val="000000" w:themeColor="text1"/>
          <w:position w:val="-14"/>
          <w:sz w:val="24"/>
          <w:szCs w:val="24"/>
        </w:rPr>
        <w:object w:dxaOrig="400" w:dyaOrig="420" w14:anchorId="4DC5C09B">
          <v:shape id="_x0000_i3349" type="#_x0000_t75" style="width:20.25pt;height:21pt" o:ole="">
            <v:imagedata r:id="rId1700" o:title=""/>
          </v:shape>
          <o:OLEObject Type="Embed" ProgID="Equation.DSMT4" ShapeID="_x0000_i3349" DrawAspect="Content" ObjectID="_1825376319" r:id="rId1701"/>
        </w:object>
      </w:r>
      <w:r w:rsidRPr="00862803">
        <w:rPr>
          <w:rFonts w:ascii="Times New Roman" w:eastAsia="Palatino Linotype" w:hAnsi="Times New Roman" w:cs="Times New Roman"/>
          <w:color w:val="000000" w:themeColor="text1"/>
          <w:sz w:val="24"/>
          <w:szCs w:val="24"/>
        </w:rPr>
        <w:t xml:space="preserve">. Biết hạt nhân </w:t>
      </w:r>
      <w:r w:rsidRPr="00862803">
        <w:rPr>
          <w:rFonts w:ascii="Times New Roman" w:hAnsi="Times New Roman" w:cs="Times New Roman"/>
          <w:color w:val="000000" w:themeColor="text1"/>
          <w:position w:val="-14"/>
          <w:sz w:val="24"/>
          <w:szCs w:val="24"/>
        </w:rPr>
        <w:object w:dxaOrig="400" w:dyaOrig="420" w14:anchorId="367AD2BA">
          <v:shape id="_x0000_i3350" type="#_x0000_t75" style="width:20.25pt;height:21pt" o:ole="">
            <v:imagedata r:id="rId1702" o:title=""/>
          </v:shape>
          <o:OLEObject Type="Embed" ProgID="Equation.DSMT4" ShapeID="_x0000_i3350" DrawAspect="Content" ObjectID="_1825376320" r:id="rId1703"/>
        </w:object>
      </w:r>
      <w:r w:rsidRPr="00862803">
        <w:rPr>
          <w:rFonts w:ascii="Times New Roman" w:eastAsia="Palatino Linotype" w:hAnsi="Times New Roman" w:cs="Times New Roman"/>
          <w:color w:val="000000" w:themeColor="text1"/>
          <w:sz w:val="24"/>
          <w:szCs w:val="24"/>
        </w:rPr>
        <w:t>chịu phân rã phóng xạ với chu kì bán rã 5730 năm. Sau một năm (365 ngày) kể từ thời điểm khảo sát, độ phóng xạ của mẫu gỗ trên đã giảm đi một lượng bao nhiêu?</w:t>
      </w:r>
    </w:p>
    <w:p w14:paraId="414A3779" w14:textId="77777777" w:rsidR="002451CF" w:rsidRPr="00862803" w:rsidRDefault="002451CF">
      <w:pPr>
        <w:pBdr>
          <w:top w:val="nil"/>
          <w:left w:val="nil"/>
          <w:bottom w:val="nil"/>
          <w:right w:val="nil"/>
          <w:between w:val="nil"/>
        </w:pBdr>
        <w:tabs>
          <w:tab w:val="left" w:pos="284"/>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980" w:dyaOrig="320" w14:anchorId="20F2E9F0">
          <v:shape id="_x0000_i3351" type="#_x0000_t75" style="width:49.5pt;height:15.75pt" o:ole="">
            <v:imagedata r:id="rId1704" o:title=""/>
          </v:shape>
          <o:OLEObject Type="Embed" ProgID="Equation.DSMT4" ShapeID="_x0000_i3351" DrawAspect="Content" ObjectID="_1825376321" r:id="rId1705"/>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680" w:dyaOrig="400" w14:anchorId="220550CA">
          <v:shape id="_x0000_i3352" type="#_x0000_t75" style="width:34.5pt;height:20.25pt" o:ole="">
            <v:imagedata r:id="rId1706" o:title=""/>
          </v:shape>
          <o:OLEObject Type="Embed" ProgID="Equation.DSMT4" ShapeID="_x0000_i3352" DrawAspect="Content" ObjectID="_1825376322" r:id="rId1707"/>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8"/>
          <w:sz w:val="24"/>
          <w:szCs w:val="24"/>
        </w:rPr>
        <w:object w:dxaOrig="1300" w:dyaOrig="460" w14:anchorId="40F91C7D">
          <v:shape id="_x0000_i3353" type="#_x0000_t75" style="width:65.25pt;height:22.5pt" o:ole="">
            <v:imagedata r:id="rId1708" o:title=""/>
          </v:shape>
          <o:OLEObject Type="Embed" ProgID="Equation.DSMT4" ShapeID="_x0000_i3353" DrawAspect="Content" ObjectID="_1825376323" r:id="rId1709"/>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1260" w:dyaOrig="460" w14:anchorId="2FC6CFB6">
          <v:shape id="_x0000_i3354" type="#_x0000_t75" style="width:63pt;height:22.5pt" o:ole="">
            <v:imagedata r:id="rId1710" o:title=""/>
          </v:shape>
          <o:OLEObject Type="Embed" ProgID="Equation.DSMT4" ShapeID="_x0000_i3354" DrawAspect="Content" ObjectID="_1825376324" r:id="rId1711"/>
        </w:object>
      </w:r>
      <w:r w:rsidRPr="00862803">
        <w:rPr>
          <w:rFonts w:ascii="Times New Roman" w:eastAsia="Palatino Linotype" w:hAnsi="Times New Roman" w:cs="Times New Roman"/>
          <w:color w:val="000000" w:themeColor="text1"/>
          <w:sz w:val="24"/>
          <w:szCs w:val="24"/>
        </w:rPr>
        <w:t>.</w:t>
      </w:r>
    </w:p>
    <w:p w14:paraId="573EF931"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5EABDA5" w14:textId="77777777" w:rsidR="002451CF" w:rsidRPr="00862803" w:rsidRDefault="002451CF">
      <w:pPr>
        <w:ind w:left="567"/>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97A2B8C"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Độ phóng xạ tại thời điểm t = 1 năm:</w:t>
      </w:r>
    </w:p>
    <w:p w14:paraId="1EE57413" w14:textId="77777777" w:rsidR="002451CF" w:rsidRPr="00862803" w:rsidRDefault="002451CF">
      <w:pPr>
        <w:ind w:left="567"/>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960" w:dyaOrig="400" w14:anchorId="791B4CF5">
          <v:shape id="_x0000_i3355" type="#_x0000_t75" style="width:48pt;height:20.25pt" o:ole="">
            <v:imagedata r:id="rId1712" o:title=""/>
          </v:shape>
          <o:OLEObject Type="Embed" ProgID="Equation.DSMT4" ShapeID="_x0000_i3355" DrawAspect="Content" ObjectID="_1825376325" r:id="rId1713"/>
        </w:object>
      </w:r>
    </w:p>
    <w:p w14:paraId="63A2CB0D"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Độ phóng xạ bị giảm so với thời điểm t = 0:</w:t>
      </w:r>
    </w:p>
    <w:p w14:paraId="77549CDE"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34"/>
          <w:sz w:val="24"/>
          <w:szCs w:val="24"/>
        </w:rPr>
        <w:object w:dxaOrig="7880" w:dyaOrig="800" w14:anchorId="27645D06">
          <v:shape id="_x0000_i3356" type="#_x0000_t75" style="width:394.5pt;height:39.75pt" o:ole="">
            <v:imagedata r:id="rId1714" o:title=""/>
          </v:shape>
          <o:OLEObject Type="Embed" ProgID="Equation.DSMT4" ShapeID="_x0000_i3356" DrawAspect="Content" ObjectID="_1825376326" r:id="rId1715"/>
        </w:object>
      </w:r>
    </w:p>
    <w:p w14:paraId="0412E71D" w14:textId="77777777" w:rsidR="002451CF" w:rsidRPr="00862803" w:rsidRDefault="002451CF">
      <w:pPr>
        <w:jc w:val="both"/>
        <w:rPr>
          <w:rFonts w:ascii="Times New Roman" w:eastAsia="Palatino Linotype" w:hAnsi="Times New Roman" w:cs="Times New Roman"/>
          <w:b/>
          <w:color w:val="000000" w:themeColor="text1"/>
          <w:sz w:val="24"/>
          <w:szCs w:val="24"/>
        </w:rPr>
      </w:pPr>
    </w:p>
    <w:p w14:paraId="6438FDC1"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w:t>
      </w:r>
      <w:r w:rsidRPr="00862803">
        <w:rPr>
          <w:rFonts w:ascii="Times New Roman" w:eastAsia="Palatino Linotype" w:hAnsi="Times New Roman" w:cs="Times New Roman"/>
          <w:b/>
          <w:color w:val="000000" w:themeColor="text1"/>
          <w:sz w:val="24"/>
          <w:szCs w:val="24"/>
        </w:rPr>
        <w:t xml:space="preserve">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ở mỗi câu thí sinh chỉ chọn đúng hoặc sai.</w:t>
      </w:r>
    </w:p>
    <w:tbl>
      <w:tblPr>
        <w:tblW w:w="10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8"/>
        <w:gridCol w:w="1698"/>
        <w:gridCol w:w="1701"/>
        <w:gridCol w:w="1701"/>
        <w:gridCol w:w="1701"/>
        <w:gridCol w:w="1696"/>
      </w:tblGrid>
      <w:tr w:rsidR="002451CF" w:rsidRPr="00862803" w14:paraId="0D7A001B" w14:textId="77777777">
        <w:tc>
          <w:tcPr>
            <w:tcW w:w="1698" w:type="dxa"/>
            <w:shd w:val="clear" w:color="auto" w:fill="auto"/>
          </w:tcPr>
          <w:p w14:paraId="796BB41F"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698" w:type="dxa"/>
            <w:shd w:val="clear" w:color="auto" w:fill="auto"/>
          </w:tcPr>
          <w:p w14:paraId="33E9EF64"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Lệnh hỏi</w:t>
            </w:r>
          </w:p>
        </w:tc>
        <w:tc>
          <w:tcPr>
            <w:tcW w:w="1701" w:type="dxa"/>
            <w:shd w:val="clear" w:color="auto" w:fill="auto"/>
          </w:tcPr>
          <w:p w14:paraId="309198FC"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(Đ/S)</w:t>
            </w:r>
          </w:p>
        </w:tc>
        <w:tc>
          <w:tcPr>
            <w:tcW w:w="1701" w:type="dxa"/>
            <w:shd w:val="clear" w:color="auto" w:fill="auto"/>
          </w:tcPr>
          <w:p w14:paraId="5CA6C43A"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1701" w:type="dxa"/>
            <w:shd w:val="clear" w:color="auto" w:fill="auto"/>
          </w:tcPr>
          <w:p w14:paraId="04C2C642"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Lệnh hỏi</w:t>
            </w:r>
          </w:p>
        </w:tc>
        <w:tc>
          <w:tcPr>
            <w:tcW w:w="1696" w:type="dxa"/>
            <w:shd w:val="clear" w:color="auto" w:fill="auto"/>
          </w:tcPr>
          <w:p w14:paraId="3F3C75A5"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(Đ/S)</w:t>
            </w:r>
          </w:p>
        </w:tc>
      </w:tr>
      <w:tr w:rsidR="002451CF" w:rsidRPr="00862803" w14:paraId="0EBD94EE" w14:textId="77777777">
        <w:tc>
          <w:tcPr>
            <w:tcW w:w="1698" w:type="dxa"/>
            <w:vMerge w:val="restart"/>
            <w:shd w:val="clear" w:color="auto" w:fill="auto"/>
            <w:vAlign w:val="center"/>
          </w:tcPr>
          <w:p w14:paraId="1C62B20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w:t>
            </w:r>
          </w:p>
        </w:tc>
        <w:tc>
          <w:tcPr>
            <w:tcW w:w="1698" w:type="dxa"/>
            <w:shd w:val="clear" w:color="auto" w:fill="auto"/>
          </w:tcPr>
          <w:p w14:paraId="11545C16"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701" w:type="dxa"/>
            <w:shd w:val="clear" w:color="auto" w:fill="auto"/>
          </w:tcPr>
          <w:p w14:paraId="6C5D6B8A"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val="restart"/>
            <w:shd w:val="clear" w:color="auto" w:fill="auto"/>
            <w:vAlign w:val="center"/>
          </w:tcPr>
          <w:p w14:paraId="56F38C23"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w:t>
            </w:r>
          </w:p>
        </w:tc>
        <w:tc>
          <w:tcPr>
            <w:tcW w:w="1701" w:type="dxa"/>
            <w:shd w:val="clear" w:color="auto" w:fill="auto"/>
          </w:tcPr>
          <w:p w14:paraId="5853F00F"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696" w:type="dxa"/>
            <w:shd w:val="clear" w:color="auto" w:fill="auto"/>
          </w:tcPr>
          <w:p w14:paraId="272D4505"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4B672190" w14:textId="77777777">
        <w:tc>
          <w:tcPr>
            <w:tcW w:w="1698" w:type="dxa"/>
            <w:vMerge/>
            <w:shd w:val="clear" w:color="auto" w:fill="auto"/>
            <w:vAlign w:val="center"/>
          </w:tcPr>
          <w:p w14:paraId="1A072636"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1F519E7D"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701" w:type="dxa"/>
            <w:shd w:val="clear" w:color="auto" w:fill="auto"/>
          </w:tcPr>
          <w:p w14:paraId="1939F615"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5FA240D8"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6E9E87AA"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696" w:type="dxa"/>
            <w:shd w:val="clear" w:color="auto" w:fill="auto"/>
          </w:tcPr>
          <w:p w14:paraId="52C785DC"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36EBCF86" w14:textId="77777777">
        <w:tc>
          <w:tcPr>
            <w:tcW w:w="1698" w:type="dxa"/>
            <w:vMerge/>
            <w:shd w:val="clear" w:color="auto" w:fill="auto"/>
            <w:vAlign w:val="center"/>
          </w:tcPr>
          <w:p w14:paraId="4E7F6695"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088F30BB"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701" w:type="dxa"/>
            <w:shd w:val="clear" w:color="auto" w:fill="auto"/>
          </w:tcPr>
          <w:p w14:paraId="784D3E2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shd w:val="clear" w:color="auto" w:fill="auto"/>
            <w:vAlign w:val="center"/>
          </w:tcPr>
          <w:p w14:paraId="4656AEFE"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0684291C"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696" w:type="dxa"/>
            <w:shd w:val="clear" w:color="auto" w:fill="auto"/>
          </w:tcPr>
          <w:p w14:paraId="1729BAB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r w:rsidR="002451CF" w:rsidRPr="00862803" w14:paraId="29F2921B" w14:textId="77777777">
        <w:tc>
          <w:tcPr>
            <w:tcW w:w="1698" w:type="dxa"/>
            <w:vMerge/>
            <w:shd w:val="clear" w:color="auto" w:fill="auto"/>
            <w:vAlign w:val="center"/>
          </w:tcPr>
          <w:p w14:paraId="0F851C80"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00A325A8"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701" w:type="dxa"/>
            <w:shd w:val="clear" w:color="auto" w:fill="auto"/>
          </w:tcPr>
          <w:p w14:paraId="0DE858A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259CCD9E"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0B88DD10"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696" w:type="dxa"/>
            <w:shd w:val="clear" w:color="auto" w:fill="auto"/>
          </w:tcPr>
          <w:p w14:paraId="1C95628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669ABD92" w14:textId="77777777">
        <w:tc>
          <w:tcPr>
            <w:tcW w:w="1698" w:type="dxa"/>
            <w:vMerge w:val="restart"/>
            <w:shd w:val="clear" w:color="auto" w:fill="auto"/>
            <w:vAlign w:val="center"/>
          </w:tcPr>
          <w:p w14:paraId="59DBCD9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w:t>
            </w:r>
          </w:p>
        </w:tc>
        <w:tc>
          <w:tcPr>
            <w:tcW w:w="1698" w:type="dxa"/>
            <w:shd w:val="clear" w:color="auto" w:fill="auto"/>
          </w:tcPr>
          <w:p w14:paraId="606B0FC1"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701" w:type="dxa"/>
            <w:shd w:val="clear" w:color="auto" w:fill="auto"/>
          </w:tcPr>
          <w:p w14:paraId="064844DF"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val="restart"/>
            <w:shd w:val="clear" w:color="auto" w:fill="auto"/>
            <w:vAlign w:val="center"/>
          </w:tcPr>
          <w:p w14:paraId="1D86C5C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w:t>
            </w:r>
          </w:p>
        </w:tc>
        <w:tc>
          <w:tcPr>
            <w:tcW w:w="1701" w:type="dxa"/>
            <w:shd w:val="clear" w:color="auto" w:fill="auto"/>
          </w:tcPr>
          <w:p w14:paraId="565D2D11"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w:t>
            </w:r>
          </w:p>
        </w:tc>
        <w:tc>
          <w:tcPr>
            <w:tcW w:w="1696" w:type="dxa"/>
            <w:shd w:val="clear" w:color="auto" w:fill="auto"/>
          </w:tcPr>
          <w:p w14:paraId="4F96C89B"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r w:rsidR="002451CF" w:rsidRPr="00862803" w14:paraId="43277C44" w14:textId="77777777">
        <w:tc>
          <w:tcPr>
            <w:tcW w:w="1698" w:type="dxa"/>
            <w:vMerge/>
            <w:shd w:val="clear" w:color="auto" w:fill="auto"/>
            <w:vAlign w:val="center"/>
          </w:tcPr>
          <w:p w14:paraId="59676D05"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6FCE30A1"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701" w:type="dxa"/>
            <w:shd w:val="clear" w:color="auto" w:fill="auto"/>
          </w:tcPr>
          <w:p w14:paraId="542C8C3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4C0B2FCF"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6435E347"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b)</w:t>
            </w:r>
          </w:p>
        </w:tc>
        <w:tc>
          <w:tcPr>
            <w:tcW w:w="1696" w:type="dxa"/>
            <w:shd w:val="clear" w:color="auto" w:fill="auto"/>
          </w:tcPr>
          <w:p w14:paraId="025CF4C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0697562F" w14:textId="77777777">
        <w:tc>
          <w:tcPr>
            <w:tcW w:w="1698" w:type="dxa"/>
            <w:vMerge/>
            <w:shd w:val="clear" w:color="auto" w:fill="auto"/>
            <w:vAlign w:val="center"/>
          </w:tcPr>
          <w:p w14:paraId="5CD70DDA"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413B4A2C"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701" w:type="dxa"/>
            <w:shd w:val="clear" w:color="auto" w:fill="auto"/>
          </w:tcPr>
          <w:p w14:paraId="1A995BF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c>
          <w:tcPr>
            <w:tcW w:w="1701" w:type="dxa"/>
            <w:vMerge/>
            <w:shd w:val="clear" w:color="auto" w:fill="auto"/>
            <w:vAlign w:val="center"/>
          </w:tcPr>
          <w:p w14:paraId="086AE93B"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08823AA1"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w:t>
            </w:r>
          </w:p>
        </w:tc>
        <w:tc>
          <w:tcPr>
            <w:tcW w:w="1696" w:type="dxa"/>
            <w:shd w:val="clear" w:color="auto" w:fill="auto"/>
          </w:tcPr>
          <w:p w14:paraId="070FDCD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r>
      <w:tr w:rsidR="002451CF" w:rsidRPr="00862803" w14:paraId="193A485F" w14:textId="77777777">
        <w:tc>
          <w:tcPr>
            <w:tcW w:w="1698" w:type="dxa"/>
            <w:vMerge/>
            <w:shd w:val="clear" w:color="auto" w:fill="auto"/>
            <w:vAlign w:val="center"/>
          </w:tcPr>
          <w:p w14:paraId="76D20025"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698" w:type="dxa"/>
            <w:shd w:val="clear" w:color="auto" w:fill="auto"/>
          </w:tcPr>
          <w:p w14:paraId="715C78AF"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701" w:type="dxa"/>
            <w:shd w:val="clear" w:color="auto" w:fill="auto"/>
          </w:tcPr>
          <w:p w14:paraId="038ECB7D"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w:t>
            </w:r>
          </w:p>
        </w:tc>
        <w:tc>
          <w:tcPr>
            <w:tcW w:w="1701" w:type="dxa"/>
            <w:vMerge/>
            <w:shd w:val="clear" w:color="auto" w:fill="auto"/>
            <w:vAlign w:val="center"/>
          </w:tcPr>
          <w:p w14:paraId="18211BE8"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701" w:type="dxa"/>
            <w:shd w:val="clear" w:color="auto" w:fill="auto"/>
          </w:tcPr>
          <w:p w14:paraId="49384E2D"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w:t>
            </w:r>
          </w:p>
        </w:tc>
        <w:tc>
          <w:tcPr>
            <w:tcW w:w="1696" w:type="dxa"/>
            <w:shd w:val="clear" w:color="auto" w:fill="auto"/>
          </w:tcPr>
          <w:p w14:paraId="101BE55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S</w:t>
            </w:r>
          </w:p>
        </w:tc>
      </w:tr>
    </w:tbl>
    <w:p w14:paraId="6BF73176" w14:textId="77777777" w:rsidR="002451CF" w:rsidRPr="00862803" w:rsidRDefault="002451CF">
      <w:pPr>
        <w:jc w:val="both"/>
        <w:rPr>
          <w:rFonts w:ascii="Times New Roman" w:eastAsia="Palatino Linotype" w:hAnsi="Times New Roman" w:cs="Times New Roman"/>
          <w:b/>
          <w:color w:val="000000" w:themeColor="text1"/>
          <w:sz w:val="24"/>
          <w:szCs w:val="24"/>
        </w:rPr>
      </w:pPr>
    </w:p>
    <w:p w14:paraId="05316A9D"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nhóm học làm thí nghiệm khảo sát khả năng làm nguội nước nhờ gió ở điều kiện nhiệt độ phòng </w:t>
      </w:r>
      <w:r w:rsidRPr="00862803">
        <w:rPr>
          <w:rFonts w:ascii="Times New Roman" w:hAnsi="Times New Roman" w:cs="Times New Roman"/>
          <w:color w:val="000000" w:themeColor="text1"/>
          <w:position w:val="-4"/>
          <w:sz w:val="24"/>
          <w:szCs w:val="24"/>
        </w:rPr>
        <w:object w:dxaOrig="540" w:dyaOrig="320" w14:anchorId="50517922">
          <v:shape id="_x0000_i3357" type="#_x0000_t75" style="width:27pt;height:15.75pt" o:ole="">
            <v:imagedata r:id="rId1716" o:title=""/>
          </v:shape>
          <o:OLEObject Type="Embed" ProgID="Equation.DSMT4" ShapeID="_x0000_i3357" DrawAspect="Content" ObjectID="_1825376327" r:id="rId1717"/>
        </w:object>
      </w:r>
      <w:r w:rsidRPr="00862803">
        <w:rPr>
          <w:rFonts w:ascii="Times New Roman" w:eastAsia="Palatino Linotype" w:hAnsi="Times New Roman" w:cs="Times New Roman"/>
          <w:color w:val="000000" w:themeColor="text1"/>
          <w:sz w:val="24"/>
          <w:szCs w:val="24"/>
        </w:rPr>
        <w:t xml:space="preserve">. Nhóm sử dụng 2 kg nước có nhiệt độ ban đầu là </w:t>
      </w:r>
      <w:r w:rsidRPr="00862803">
        <w:rPr>
          <w:rFonts w:ascii="Times New Roman" w:hAnsi="Times New Roman" w:cs="Times New Roman"/>
          <w:color w:val="000000" w:themeColor="text1"/>
          <w:position w:val="-4"/>
          <w:sz w:val="24"/>
          <w:szCs w:val="24"/>
        </w:rPr>
        <w:object w:dxaOrig="560" w:dyaOrig="320" w14:anchorId="60A0F1E7">
          <v:shape id="_x0000_i3358" type="#_x0000_t75" style="width:27.75pt;height:15.75pt" o:ole="">
            <v:imagedata r:id="rId1718" o:title=""/>
          </v:shape>
          <o:OLEObject Type="Embed" ProgID="Equation.DSMT4" ShapeID="_x0000_i3358" DrawAspect="Content" ObjectID="_1825376328" r:id="rId1719"/>
        </w:object>
      </w:r>
      <w:r w:rsidRPr="00862803">
        <w:rPr>
          <w:rFonts w:ascii="Times New Roman" w:eastAsia="Palatino Linotype" w:hAnsi="Times New Roman" w:cs="Times New Roman"/>
          <w:color w:val="000000" w:themeColor="text1"/>
          <w:sz w:val="24"/>
          <w:szCs w:val="24"/>
        </w:rPr>
        <w:t xml:space="preserve">. Dùng quạt thổi qua chậu nước ở chế độ khác nhau và đo nhiệt độ của nước sau mỗi phút. Biết nhiệt dung riêng của nước là </w:t>
      </w:r>
      <w:r w:rsidRPr="00862803">
        <w:rPr>
          <w:rFonts w:ascii="Times New Roman" w:hAnsi="Times New Roman" w:cs="Times New Roman"/>
          <w:color w:val="000000" w:themeColor="text1"/>
          <w:position w:val="-18"/>
          <w:sz w:val="24"/>
          <w:szCs w:val="24"/>
        </w:rPr>
        <w:object w:dxaOrig="1579" w:dyaOrig="400" w14:anchorId="196D21FB">
          <v:shape id="_x0000_i3359" type="#_x0000_t75" style="width:78.75pt;height:20.25pt" o:ole="">
            <v:imagedata r:id="rId1720" o:title=""/>
          </v:shape>
          <o:OLEObject Type="Embed" ProgID="Equation.DSMT4" ShapeID="_x0000_i3359" DrawAspect="Content" ObjectID="_1825376329" r:id="rId1721"/>
        </w:object>
      </w:r>
      <w:r w:rsidRPr="00862803">
        <w:rPr>
          <w:rFonts w:ascii="Times New Roman" w:eastAsia="Palatino Linotype" w:hAnsi="Times New Roman" w:cs="Times New Roman"/>
          <w:color w:val="000000" w:themeColor="text1"/>
          <w:sz w:val="24"/>
          <w:szCs w:val="24"/>
        </w:rPr>
        <w:t>. Kết quả đo được ghi vào bảng như sau:</w:t>
      </w:r>
    </w:p>
    <w:p w14:paraId="53D3CE7E" w14:textId="77777777" w:rsidR="002451CF" w:rsidRPr="00862803" w:rsidRDefault="002451CF">
      <w:pPr>
        <w:jc w:val="both"/>
        <w:rPr>
          <w:rFonts w:ascii="Times New Roman" w:eastAsia="Palatino Linotype" w:hAnsi="Times New Roman" w:cs="Times New Roman"/>
          <w:color w:val="000000" w:themeColor="text1"/>
          <w:sz w:val="24"/>
          <w:szCs w:val="24"/>
        </w:rPr>
      </w:pPr>
    </w:p>
    <w:tbl>
      <w:tblPr>
        <w:tblW w:w="89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55"/>
        <w:gridCol w:w="1212"/>
        <w:gridCol w:w="1302"/>
        <w:gridCol w:w="1202"/>
        <w:gridCol w:w="1312"/>
        <w:gridCol w:w="1204"/>
      </w:tblGrid>
      <w:tr w:rsidR="002451CF" w:rsidRPr="00862803" w14:paraId="001A72E7" w14:textId="77777777">
        <w:trPr>
          <w:trHeight w:val="400"/>
          <w:jc w:val="center"/>
        </w:trPr>
        <w:tc>
          <w:tcPr>
            <w:tcW w:w="2755" w:type="dxa"/>
            <w:vMerge w:val="restart"/>
            <w:vAlign w:val="center"/>
          </w:tcPr>
          <w:p w14:paraId="7FA5A03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Chế độ hoạt động</w:t>
            </w:r>
          </w:p>
        </w:tc>
        <w:tc>
          <w:tcPr>
            <w:tcW w:w="6232" w:type="dxa"/>
            <w:gridSpan w:val="5"/>
            <w:vAlign w:val="center"/>
          </w:tcPr>
          <w:p w14:paraId="10008C7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độ nước (</w:t>
            </w:r>
            <w:r w:rsidRPr="00862803">
              <w:rPr>
                <w:rFonts w:ascii="Times New Roman" w:hAnsi="Times New Roman" w:cs="Times New Roman"/>
                <w:color w:val="000000" w:themeColor="text1"/>
                <w:position w:val="-4"/>
                <w:sz w:val="24"/>
                <w:szCs w:val="24"/>
              </w:rPr>
              <w:object w:dxaOrig="340" w:dyaOrig="320" w14:anchorId="0ABD65B7">
                <v:shape id="_x0000_i3360" type="#_x0000_t75" style="width:16.5pt;height:15.75pt" o:ole="">
                  <v:imagedata r:id="rId1722" o:title=""/>
                </v:shape>
                <o:OLEObject Type="Embed" ProgID="Equation.DSMT4" ShapeID="_x0000_i3360" DrawAspect="Content" ObjectID="_1825376330" r:id="rId1723"/>
              </w:object>
            </w:r>
            <w:r w:rsidRPr="00862803">
              <w:rPr>
                <w:rFonts w:ascii="Times New Roman" w:eastAsia="Palatino Linotype" w:hAnsi="Times New Roman" w:cs="Times New Roman"/>
                <w:color w:val="000000" w:themeColor="text1"/>
                <w:sz w:val="24"/>
                <w:szCs w:val="24"/>
              </w:rPr>
              <w:t>) thay đổi theo thời gian</w:t>
            </w:r>
          </w:p>
        </w:tc>
      </w:tr>
      <w:tr w:rsidR="002451CF" w:rsidRPr="00862803" w14:paraId="30337905" w14:textId="77777777">
        <w:trPr>
          <w:trHeight w:val="417"/>
          <w:jc w:val="center"/>
        </w:trPr>
        <w:tc>
          <w:tcPr>
            <w:tcW w:w="2755" w:type="dxa"/>
            <w:vMerge/>
            <w:vAlign w:val="center"/>
          </w:tcPr>
          <w:p w14:paraId="11B6B314" w14:textId="77777777" w:rsidR="002451CF" w:rsidRPr="00862803" w:rsidRDefault="002451CF">
            <w:pPr>
              <w:widowControl w:val="0"/>
              <w:pBdr>
                <w:top w:val="nil"/>
                <w:left w:val="nil"/>
                <w:bottom w:val="nil"/>
                <w:right w:val="nil"/>
                <w:between w:val="nil"/>
              </w:pBdr>
              <w:rPr>
                <w:rFonts w:ascii="Times New Roman" w:eastAsia="Palatino Linotype" w:hAnsi="Times New Roman" w:cs="Times New Roman"/>
                <w:color w:val="000000" w:themeColor="text1"/>
                <w:sz w:val="24"/>
                <w:szCs w:val="24"/>
              </w:rPr>
            </w:pPr>
          </w:p>
        </w:tc>
        <w:tc>
          <w:tcPr>
            <w:tcW w:w="1212" w:type="dxa"/>
            <w:vAlign w:val="center"/>
          </w:tcPr>
          <w:p w14:paraId="2900D1B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 phút</w:t>
            </w:r>
          </w:p>
        </w:tc>
        <w:tc>
          <w:tcPr>
            <w:tcW w:w="1302" w:type="dxa"/>
            <w:vAlign w:val="center"/>
          </w:tcPr>
          <w:p w14:paraId="1F7A64AE"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 phút</w:t>
            </w:r>
          </w:p>
        </w:tc>
        <w:tc>
          <w:tcPr>
            <w:tcW w:w="1202" w:type="dxa"/>
            <w:vAlign w:val="center"/>
          </w:tcPr>
          <w:p w14:paraId="3575354A"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 phút</w:t>
            </w:r>
          </w:p>
        </w:tc>
        <w:tc>
          <w:tcPr>
            <w:tcW w:w="1312" w:type="dxa"/>
            <w:vAlign w:val="center"/>
          </w:tcPr>
          <w:p w14:paraId="6C8A15B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 phút</w:t>
            </w:r>
          </w:p>
        </w:tc>
        <w:tc>
          <w:tcPr>
            <w:tcW w:w="1204" w:type="dxa"/>
            <w:vAlign w:val="center"/>
          </w:tcPr>
          <w:p w14:paraId="086F4840"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5 phút</w:t>
            </w:r>
          </w:p>
        </w:tc>
      </w:tr>
      <w:tr w:rsidR="002451CF" w:rsidRPr="00862803" w14:paraId="76BA79F1" w14:textId="77777777">
        <w:trPr>
          <w:trHeight w:val="400"/>
          <w:jc w:val="center"/>
        </w:trPr>
        <w:tc>
          <w:tcPr>
            <w:tcW w:w="2755" w:type="dxa"/>
            <w:vAlign w:val="center"/>
          </w:tcPr>
          <w:p w14:paraId="41B6906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Không có gió</w:t>
            </w:r>
          </w:p>
        </w:tc>
        <w:tc>
          <w:tcPr>
            <w:tcW w:w="1212" w:type="dxa"/>
            <w:vAlign w:val="center"/>
          </w:tcPr>
          <w:p w14:paraId="13CDB1BB"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46</w:t>
            </w:r>
          </w:p>
        </w:tc>
        <w:tc>
          <w:tcPr>
            <w:tcW w:w="1302" w:type="dxa"/>
            <w:vAlign w:val="center"/>
          </w:tcPr>
          <w:p w14:paraId="55281A44"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43,5</w:t>
            </w:r>
          </w:p>
        </w:tc>
        <w:tc>
          <w:tcPr>
            <w:tcW w:w="1202" w:type="dxa"/>
            <w:vAlign w:val="center"/>
          </w:tcPr>
          <w:p w14:paraId="7E84798B"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41,5</w:t>
            </w:r>
          </w:p>
        </w:tc>
        <w:tc>
          <w:tcPr>
            <w:tcW w:w="1312" w:type="dxa"/>
            <w:vAlign w:val="center"/>
          </w:tcPr>
          <w:p w14:paraId="3B37B75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40</w:t>
            </w:r>
          </w:p>
        </w:tc>
        <w:tc>
          <w:tcPr>
            <w:tcW w:w="1204" w:type="dxa"/>
            <w:vAlign w:val="center"/>
          </w:tcPr>
          <w:p w14:paraId="6381698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w:t>
            </w:r>
          </w:p>
        </w:tc>
      </w:tr>
      <w:tr w:rsidR="002451CF" w:rsidRPr="00862803" w14:paraId="24080892" w14:textId="77777777">
        <w:trPr>
          <w:trHeight w:val="400"/>
          <w:jc w:val="center"/>
        </w:trPr>
        <w:tc>
          <w:tcPr>
            <w:tcW w:w="2755" w:type="dxa"/>
            <w:vAlign w:val="center"/>
          </w:tcPr>
          <w:p w14:paraId="6AE51633"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Tốc độ gió nhỏ</w:t>
            </w:r>
          </w:p>
        </w:tc>
        <w:tc>
          <w:tcPr>
            <w:tcW w:w="1212" w:type="dxa"/>
            <w:vAlign w:val="center"/>
          </w:tcPr>
          <w:p w14:paraId="719181E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45</w:t>
            </w:r>
          </w:p>
        </w:tc>
        <w:tc>
          <w:tcPr>
            <w:tcW w:w="1302" w:type="dxa"/>
            <w:vAlign w:val="center"/>
          </w:tcPr>
          <w:p w14:paraId="7631AA5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42</w:t>
            </w:r>
          </w:p>
        </w:tc>
        <w:tc>
          <w:tcPr>
            <w:tcW w:w="1202" w:type="dxa"/>
            <w:vAlign w:val="center"/>
          </w:tcPr>
          <w:p w14:paraId="6A60148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39,5</w:t>
            </w:r>
          </w:p>
        </w:tc>
        <w:tc>
          <w:tcPr>
            <w:tcW w:w="1312" w:type="dxa"/>
            <w:vAlign w:val="center"/>
          </w:tcPr>
          <w:p w14:paraId="03009248"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37,8</w:t>
            </w:r>
          </w:p>
        </w:tc>
        <w:tc>
          <w:tcPr>
            <w:tcW w:w="1204" w:type="dxa"/>
            <w:vAlign w:val="center"/>
          </w:tcPr>
          <w:p w14:paraId="47F884B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36,5</w:t>
            </w:r>
          </w:p>
        </w:tc>
      </w:tr>
      <w:tr w:rsidR="002451CF" w:rsidRPr="00862803" w14:paraId="0CD62E9D" w14:textId="77777777">
        <w:trPr>
          <w:trHeight w:val="383"/>
          <w:jc w:val="center"/>
        </w:trPr>
        <w:tc>
          <w:tcPr>
            <w:tcW w:w="2755" w:type="dxa"/>
            <w:vAlign w:val="center"/>
          </w:tcPr>
          <w:p w14:paraId="633D9A5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Tốc độ gió lớn</w:t>
            </w:r>
          </w:p>
        </w:tc>
        <w:tc>
          <w:tcPr>
            <w:tcW w:w="1212" w:type="dxa"/>
            <w:vAlign w:val="center"/>
          </w:tcPr>
          <w:p w14:paraId="4D56B227"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43</w:t>
            </w:r>
          </w:p>
        </w:tc>
        <w:tc>
          <w:tcPr>
            <w:tcW w:w="1302" w:type="dxa"/>
            <w:vAlign w:val="center"/>
          </w:tcPr>
          <w:p w14:paraId="11FD6500"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39</w:t>
            </w:r>
          </w:p>
        </w:tc>
        <w:tc>
          <w:tcPr>
            <w:tcW w:w="1202" w:type="dxa"/>
            <w:vAlign w:val="center"/>
          </w:tcPr>
          <w:p w14:paraId="41187AE1"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36</w:t>
            </w:r>
          </w:p>
        </w:tc>
        <w:tc>
          <w:tcPr>
            <w:tcW w:w="1312" w:type="dxa"/>
            <w:vAlign w:val="center"/>
          </w:tcPr>
          <w:p w14:paraId="632EE75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34</w:t>
            </w:r>
          </w:p>
        </w:tc>
        <w:tc>
          <w:tcPr>
            <w:tcW w:w="1204" w:type="dxa"/>
            <w:vAlign w:val="center"/>
          </w:tcPr>
          <w:p w14:paraId="196D2FF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32,3</w:t>
            </w:r>
          </w:p>
        </w:tc>
      </w:tr>
    </w:tbl>
    <w:p w14:paraId="0FC6F7A2" w14:textId="77777777" w:rsidR="002451CF" w:rsidRPr="00862803" w:rsidRDefault="002451CF">
      <w:pPr>
        <w:jc w:val="both"/>
        <w:rPr>
          <w:rFonts w:ascii="Times New Roman" w:eastAsia="Palatino Linotype" w:hAnsi="Times New Roman" w:cs="Times New Roman"/>
          <w:color w:val="000000" w:themeColor="text1"/>
          <w:sz w:val="24"/>
          <w:szCs w:val="24"/>
        </w:rPr>
      </w:pPr>
    </w:p>
    <w:p w14:paraId="5F16B6F9"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Trong các phát biểu sau đây, phát biểu nào đúng, phát biểu nào sai</w:t>
      </w:r>
    </w:p>
    <w:p w14:paraId="05766659"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Tốc độ gió càng mạnh thì nhiệt độ nước giảm càng chậm.</w:t>
      </w:r>
    </w:p>
    <w:p w14:paraId="2A41096C"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Trong cùng một điều kiện về tốc độ gió, khi nhiệt độ nước càng giảm thì tốc độ tỏa nhiệt của nước ra môi trường càng giảm</w:t>
      </w:r>
    </w:p>
    <w:p w14:paraId="1C134AB4"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Trong 5 phút, nhiệt lượng 2kg nước mất đi khi tốc độ gió lớn nhiều hơn 31,08 KJ so với khi không có gió.</w:t>
      </w:r>
    </w:p>
    <w:p w14:paraId="2B25A665"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Trong 5 phút, tốc độ giảm nhiệt độ trung bình của nước khi tốc độ gió lớn gấp 1,61 lần so với khi không có gió.</w:t>
      </w:r>
    </w:p>
    <w:p w14:paraId="5E6D43B6"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0CB80D9"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a) </w:t>
      </w:r>
      <w:r w:rsidRPr="00862803">
        <w:rPr>
          <w:rFonts w:ascii="Times New Roman" w:eastAsia="Palatino Linotype" w:hAnsi="Times New Roman" w:cs="Times New Roman"/>
          <w:b/>
          <w:color w:val="000000" w:themeColor="text1"/>
          <w:sz w:val="24"/>
          <w:szCs w:val="24"/>
        </w:rPr>
        <w:t>Chọn Sai.</w:t>
      </w:r>
      <w:r w:rsidRPr="00862803">
        <w:rPr>
          <w:rFonts w:ascii="Times New Roman" w:eastAsia="Palatino Linotype" w:hAnsi="Times New Roman" w:cs="Times New Roman"/>
          <w:color w:val="000000" w:themeColor="text1"/>
          <w:sz w:val="24"/>
          <w:szCs w:val="24"/>
        </w:rPr>
        <w:t xml:space="preserve"> Tốc độ gió càng mạnh thì nhiệt độ nước giảm càng nhanh.</w:t>
      </w:r>
    </w:p>
    <w:p w14:paraId="3A1AD59B"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 xml:space="preserve"> Trong cùng một điều kiện, nhiệt độ nước càng giảm thì tốc độ tỏa nhiệt ra ngoài môi trường càng giảm.</w:t>
      </w:r>
    </w:p>
    <w:p w14:paraId="32816DCE"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Chọn Sai:</w:t>
      </w:r>
      <w:r w:rsidRPr="00862803">
        <w:rPr>
          <w:rFonts w:ascii="Times New Roman" w:eastAsia="Palatino Linotype" w:hAnsi="Times New Roman" w:cs="Times New Roman"/>
          <w:color w:val="000000" w:themeColor="text1"/>
          <w:sz w:val="24"/>
          <w:szCs w:val="24"/>
        </w:rPr>
        <w:t xml:space="preserve"> Trong 5 phút, nhiệt lượng 2 kg nước mất đi khi tốc độ gió lớn nhiều hơn: </w:t>
      </w:r>
      <w:r w:rsidRPr="00862803">
        <w:rPr>
          <w:rFonts w:ascii="Times New Roman" w:hAnsi="Times New Roman" w:cs="Times New Roman"/>
          <w:color w:val="000000" w:themeColor="text1"/>
          <w:position w:val="-22"/>
          <w:sz w:val="24"/>
          <w:szCs w:val="24"/>
        </w:rPr>
        <w:object w:dxaOrig="5600" w:dyaOrig="560" w14:anchorId="1EF3D48E">
          <v:shape id="_x0000_i3361" type="#_x0000_t75" style="width:279.75pt;height:27.75pt" o:ole="">
            <v:imagedata r:id="rId1724" o:title=""/>
          </v:shape>
          <o:OLEObject Type="Embed" ProgID="Equation.DSMT4" ShapeID="_x0000_i3361" DrawAspect="Content" ObjectID="_1825376331" r:id="rId1725"/>
        </w:object>
      </w:r>
      <w:r w:rsidRPr="00862803">
        <w:rPr>
          <w:rFonts w:ascii="Times New Roman" w:eastAsia="Palatino Linotype" w:hAnsi="Times New Roman" w:cs="Times New Roman"/>
          <w:color w:val="000000" w:themeColor="text1"/>
          <w:sz w:val="24"/>
          <w:szCs w:val="24"/>
        </w:rPr>
        <w:t xml:space="preserve"> so với khi không có gió.</w:t>
      </w:r>
    </w:p>
    <w:p w14:paraId="2A5E5127"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 xml:space="preserve"> Trong 5 phút, tốc độ giảm nhiệt độ trung bình của nước khi tốc độ gió lớn gấp 1,61 lần so với khi không có gió:</w:t>
      </w:r>
    </w:p>
    <w:p w14:paraId="7F5C0C6C" w14:textId="77777777" w:rsidR="002451CF" w:rsidRPr="00862803" w:rsidRDefault="002451CF">
      <w:pPr>
        <w:ind w:left="720"/>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2700" w:dyaOrig="760" w14:anchorId="0B2E1279">
          <v:shape id="_x0000_i3362" type="#_x0000_t75" style="width:135pt;height:37.5pt" o:ole="">
            <v:imagedata r:id="rId1726" o:title=""/>
          </v:shape>
          <o:OLEObject Type="Embed" ProgID="Equation.DSMT4" ShapeID="_x0000_i3362" DrawAspect="Content" ObjectID="_1825376332" r:id="rId1727"/>
        </w:object>
      </w:r>
    </w:p>
    <w:p w14:paraId="0955817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Trong một ống nhỏ dài, tiết diện đều, một đầu kín, một đầu hở có một cột thủy ngân có độ cao 6 cm khi ống được đặt thẳng đứng, miệng ống hướng lên thì cột không khí bên trong ống thủy tinh có độ lớn 19 cm. Khi đặt ống nằm ngang thì cột không khí bên trong ống có chiều dài 20,5 cm. Trong các phát biểu sau đây, phát biểu nào đúng, phát biểu nào sai</w:t>
      </w:r>
    </w:p>
    <w:p w14:paraId="3054CAB6"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7572850F" wp14:editId="45679333">
            <wp:extent cx="3286180" cy="1858081"/>
            <wp:effectExtent l="0" t="0" r="0" b="0"/>
            <wp:docPr id="2037558606"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728"/>
                    <a:srcRect/>
                    <a:stretch>
                      <a:fillRect/>
                    </a:stretch>
                  </pic:blipFill>
                  <pic:spPr>
                    <a:xfrm>
                      <a:off x="0" y="0"/>
                      <a:ext cx="3286180" cy="1858081"/>
                    </a:xfrm>
                    <a:prstGeom prst="rect">
                      <a:avLst/>
                    </a:prstGeom>
                    <a:ln/>
                  </pic:spPr>
                </pic:pic>
              </a:graphicData>
            </a:graphic>
          </wp:inline>
        </w:drawing>
      </w:r>
    </w:p>
    <w:p w14:paraId="3FF17418"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Khi đặt thẳng nằm ngang cột thủy ngân không gây ra áp suất cho khối khí trong ống.</w:t>
      </w:r>
    </w:p>
    <w:p w14:paraId="2CFF9D9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Áp suất của lượng khí bên trong ống khi đặt nằm ngang bằng áp suất khí quyển.</w:t>
      </w:r>
    </w:p>
    <w:p w14:paraId="654DF176"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Khi đặt thẳng đứng, áp suất của khối khí bên trong ống nhỏ hơn áp suất khí quyển.</w:t>
      </w:r>
    </w:p>
    <w:p w14:paraId="7A3537DF"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Áp suất khí quyển tính được trong trường hợp này bằng 760 mmHg.</w:t>
      </w:r>
    </w:p>
    <w:p w14:paraId="66AD5773" w14:textId="77777777" w:rsidR="002451CF" w:rsidRPr="00862803" w:rsidRDefault="002451CF">
      <w:pPr>
        <w:pBdr>
          <w:top w:val="nil"/>
          <w:left w:val="nil"/>
          <w:bottom w:val="nil"/>
          <w:right w:val="nil"/>
          <w:between w:val="nil"/>
        </w:pBdr>
        <w:tabs>
          <w:tab w:val="left" w:pos="283"/>
          <w:tab w:val="left" w:pos="2835"/>
          <w:tab w:val="left" w:pos="5386"/>
          <w:tab w:val="left" w:pos="7937"/>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300D748"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Chọn Đúng: </w:t>
      </w:r>
      <w:r w:rsidRPr="00862803">
        <w:rPr>
          <w:rFonts w:ascii="Times New Roman" w:eastAsia="Palatino Linotype" w:hAnsi="Times New Roman" w:cs="Times New Roman"/>
          <w:color w:val="000000" w:themeColor="text1"/>
          <w:sz w:val="24"/>
          <w:szCs w:val="24"/>
        </w:rPr>
        <w:t>Khi đặt thẳng nằm ngang cột thủy ngân không gây ra áp suất cho khối khí trong ống.</w:t>
      </w:r>
    </w:p>
    <w:p w14:paraId="724FAC56"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 xml:space="preserve"> Áp suất của lượng khí bên trong pít -tông  khi đặt nằm ngang bằng áp suất khí quyển.</w:t>
      </w:r>
    </w:p>
    <w:p w14:paraId="75934E82"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Chọn Sai:</w:t>
      </w:r>
      <w:r w:rsidRPr="00862803">
        <w:rPr>
          <w:rFonts w:ascii="Times New Roman" w:eastAsia="Palatino Linotype" w:hAnsi="Times New Roman" w:cs="Times New Roman"/>
          <w:color w:val="000000" w:themeColor="text1"/>
          <w:sz w:val="24"/>
          <w:szCs w:val="24"/>
        </w:rPr>
        <w:t xml:space="preserve"> Khi đặt thẳng đứng, áp suất của khối khí bên trong ống bằng tổng của áp suất khí quyển và áp suất cột thủy ngân 6 cm.</w:t>
      </w:r>
    </w:p>
    <w:p w14:paraId="2F37C764"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 xml:space="preserve"> Theo biểu thức của quá trình đẳng nhiệt:</w:t>
      </w:r>
    </w:p>
    <w:p w14:paraId="09E90C0A" w14:textId="77777777" w:rsidR="002451CF" w:rsidRPr="00862803" w:rsidRDefault="002451CF">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8"/>
          <w:sz w:val="24"/>
          <w:szCs w:val="24"/>
        </w:rPr>
        <w:object w:dxaOrig="6340" w:dyaOrig="440" w14:anchorId="018758FE">
          <v:shape id="_x0000_i3363" type="#_x0000_t75" style="width:317.25pt;height:21.75pt" o:ole="">
            <v:imagedata r:id="rId1729" o:title=""/>
          </v:shape>
          <o:OLEObject Type="Embed" ProgID="Equation.DSMT4" ShapeID="_x0000_i3363" DrawAspect="Content" ObjectID="_1825376333" r:id="rId1730"/>
        </w:object>
      </w:r>
    </w:p>
    <w:p w14:paraId="4C7FA4C3"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học sinh lắp đặt một thiết bị như hình bên để sử dụng đo dòng điện chạy từ cực A đến B qua ống dây</w:t>
      </w:r>
    </w:p>
    <w:p w14:paraId="57E0B178" w14:textId="77777777" w:rsidR="002451CF" w:rsidRPr="00862803" w:rsidRDefault="002451CF">
      <w:pPr>
        <w:jc w:val="both"/>
        <w:rPr>
          <w:rFonts w:ascii="Times New Roman" w:eastAsia="Palatino Linotype" w:hAnsi="Times New Roman" w:cs="Times New Roman"/>
          <w:color w:val="000000" w:themeColor="text1"/>
          <w:sz w:val="24"/>
          <w:szCs w:val="24"/>
        </w:rPr>
      </w:pPr>
    </w:p>
    <w:p w14:paraId="62052042"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vertAlign w:val="subscript"/>
        </w:rPr>
        <w:lastRenderedPageBreak/>
        <w:drawing>
          <wp:inline distT="0" distB="0" distL="0" distR="0" wp14:anchorId="3186E405" wp14:editId="1EE65B27">
            <wp:extent cx="3600953" cy="2314898"/>
            <wp:effectExtent l="0" t="0" r="0" b="0"/>
            <wp:docPr id="2037558607"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531"/>
                    <a:srcRect/>
                    <a:stretch>
                      <a:fillRect/>
                    </a:stretch>
                  </pic:blipFill>
                  <pic:spPr>
                    <a:xfrm>
                      <a:off x="0" y="0"/>
                      <a:ext cx="3600953" cy="2314898"/>
                    </a:xfrm>
                    <a:prstGeom prst="rect">
                      <a:avLst/>
                    </a:prstGeom>
                    <a:ln/>
                  </pic:spPr>
                </pic:pic>
              </a:graphicData>
            </a:graphic>
          </wp:inline>
        </w:drawing>
      </w:r>
    </w:p>
    <w:p w14:paraId="79B371BE"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Trong các phát biểu sau đây, phát biểu nào đúng, phát biểu nào sai</w:t>
      </w:r>
    </w:p>
    <w:p w14:paraId="741F8A32"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Khi có dòng điện chạy qua ống dây, nam châm sẽ bị hút xuống làm lo xo bị dãn thêm.</w:t>
      </w:r>
    </w:p>
    <w:p w14:paraId="790589E2"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Để tăng độ nhạy của thí nghiệm có thể sử dụng ống dây gồm nhiều vòng hơn hoặc nam châm vĩnh cửu có từ trường mạnh hơn.</w:t>
      </w:r>
    </w:p>
    <w:p w14:paraId="6487AEB1"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Nếu thay nam châm vĩnh cửu bằng sắt non thì thanh sắt non không bị hút bởi vòng dây khi có dòng điện chạy qua.</w:t>
      </w:r>
    </w:p>
    <w:p w14:paraId="4445A56D"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Nếu nối hai đầu A và B với một điện kế có độ nhạy ca, khi cho nam châm dao động dọc trục của lò xo thì kim điện kế sẽ dao động liên tục.</w:t>
      </w:r>
    </w:p>
    <w:p w14:paraId="3EE81A5E"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94864D5"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Khi có dòng điện chạy qua ống dây, cuộn dây sinh ra từ trường hướng từ dưới lên trên, tương tự một nam châm với cực Bắc ở trên, khi đó nam châm sẽ bị hút xuống.</w:t>
      </w:r>
    </w:p>
    <w:p w14:paraId="195133AC"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B37FD5D"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Khi sử dụng</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ống dây gồm nhiều vòng hoặc nam châm vĩnh cửu có từ trường mạnh hơn thì từ trường sinh ra do ống dây hay nam châm cũng sẽ lớn hơn, sự ảnh hưởng của cuộn dây lên nam châm sẽ rõ ràng hơn.</w:t>
      </w:r>
    </w:p>
    <w:p w14:paraId="0DFFB540"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25D91146"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Nếu thay nam châm vĩnh cửu bằng thanh sắt non thì thanh sắt non sẽ bị hút bởi vòng dây có dòng điện chạy qua vì khi đó vòng dây có tác dụng tương ứng một nam châm điện.</w:t>
      </w:r>
    </w:p>
    <w:p w14:paraId="137866AD"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0D07AFD3"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nam châm dao động dọc trục của lò xo thì sẽ xuất hiện từ trường trong ống dây biến thiên liên tục làm cho dòng điện cảm ứng sinh ra đổi chiều liên tục, tương ứng là kim điện kế dao động liên tục.</w:t>
      </w:r>
    </w:p>
    <w:p w14:paraId="7AF0F53C"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8FCF8DC"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Phương trình sau đây mô tả phản ứng tổng hợp hai hạt nhân deuterium:</w:t>
      </w:r>
    </w:p>
    <w:p w14:paraId="6BE3BF59"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2200" w:dyaOrig="420" w14:anchorId="406DC21E">
          <v:shape id="_x0000_i3364" type="#_x0000_t75" style="width:109.5pt;height:21pt" o:ole="">
            <v:imagedata r:id="rId1731" o:title=""/>
          </v:shape>
          <o:OLEObject Type="Embed" ProgID="Equation.DSMT4" ShapeID="_x0000_i3364" DrawAspect="Content" ObjectID="_1825376334" r:id="rId1732"/>
        </w:object>
      </w:r>
    </w:p>
    <w:p w14:paraId="1B30B8B6"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Biết khối lượng của các hạt nhân: </w:t>
      </w:r>
      <w:r w:rsidRPr="00862803">
        <w:rPr>
          <w:rFonts w:ascii="Times New Roman" w:hAnsi="Times New Roman" w:cs="Times New Roman"/>
          <w:color w:val="000000" w:themeColor="text1"/>
          <w:position w:val="-14"/>
          <w:sz w:val="24"/>
          <w:szCs w:val="24"/>
        </w:rPr>
        <w:object w:dxaOrig="5899" w:dyaOrig="400" w14:anchorId="4DBCDB6E">
          <v:shape id="_x0000_i3365" type="#_x0000_t75" style="width:294.75pt;height:20.25pt" o:ole="">
            <v:imagedata r:id="rId1733" o:title=""/>
          </v:shape>
          <o:OLEObject Type="Embed" ProgID="Equation.DSMT4" ShapeID="_x0000_i3365" DrawAspect="Content" ObjectID="_1825376335" r:id="rId1734"/>
        </w:object>
      </w:r>
      <w:r w:rsidRPr="00862803">
        <w:rPr>
          <w:rFonts w:ascii="Times New Roman" w:eastAsia="Palatino Linotype" w:hAnsi="Times New Roman" w:cs="Times New Roman"/>
          <w:color w:val="000000" w:themeColor="text1"/>
          <w:sz w:val="24"/>
          <w:szCs w:val="24"/>
        </w:rPr>
        <w:t xml:space="preserve"> Cho</w:t>
      </w:r>
      <w:r w:rsidRPr="00862803">
        <w:rPr>
          <w:rFonts w:ascii="Times New Roman" w:hAnsi="Times New Roman" w:cs="Times New Roman"/>
          <w:color w:val="000000" w:themeColor="text1"/>
          <w:position w:val="-10"/>
          <w:sz w:val="24"/>
          <w:szCs w:val="24"/>
        </w:rPr>
        <w:object w:dxaOrig="2420" w:dyaOrig="380" w14:anchorId="613AEACB">
          <v:shape id="_x0000_i3366" type="#_x0000_t75" style="width:121.5pt;height:19.5pt" o:ole="">
            <v:imagedata r:id="rId1735" o:title=""/>
          </v:shape>
          <o:OLEObject Type="Embed" ProgID="Equation.DSMT4" ShapeID="_x0000_i3366" DrawAspect="Content" ObjectID="_1825376336" r:id="rId1736"/>
        </w:object>
      </w:r>
    </w:p>
    <w:p w14:paraId="372AEFDD"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Khối lượng sau phản ứng lớn hơn khối lượng trước phản ứng một lượng </w:t>
      </w:r>
      <w:r w:rsidRPr="00862803">
        <w:rPr>
          <w:rFonts w:ascii="Times New Roman" w:hAnsi="Times New Roman" w:cs="Times New Roman"/>
          <w:color w:val="000000" w:themeColor="text1"/>
          <w:position w:val="-10"/>
          <w:sz w:val="24"/>
          <w:szCs w:val="24"/>
        </w:rPr>
        <w:object w:dxaOrig="1359" w:dyaOrig="320" w14:anchorId="2C4E53CD">
          <v:shape id="_x0000_i3367" type="#_x0000_t75" style="width:68.25pt;height:15.75pt" o:ole="">
            <v:imagedata r:id="rId1737" o:title=""/>
          </v:shape>
          <o:OLEObject Type="Embed" ProgID="Equation.DSMT4" ShapeID="_x0000_i3367" DrawAspect="Content" ObjectID="_1825376337" r:id="rId1738"/>
        </w:object>
      </w:r>
    </w:p>
    <w:p w14:paraId="0540D1A6"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Phản ứng này tỏa năng lượng </w:t>
      </w:r>
      <w:r w:rsidRPr="00862803">
        <w:rPr>
          <w:rFonts w:ascii="Times New Roman" w:hAnsi="Times New Roman" w:cs="Times New Roman"/>
          <w:color w:val="000000" w:themeColor="text1"/>
          <w:position w:val="-10"/>
          <w:sz w:val="24"/>
          <w:szCs w:val="24"/>
        </w:rPr>
        <w:object w:dxaOrig="1540" w:dyaOrig="320" w14:anchorId="53F1A215">
          <v:shape id="_x0000_i3368" type="#_x0000_t75" style="width:77.25pt;height:15.75pt" o:ole="">
            <v:imagedata r:id="rId1739" o:title=""/>
          </v:shape>
          <o:OLEObject Type="Embed" ProgID="Equation.DSMT4" ShapeID="_x0000_i3368" DrawAspect="Content" ObjectID="_1825376338" r:id="rId1740"/>
        </w:object>
      </w:r>
    </w:p>
    <w:p w14:paraId="22B7710C"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lastRenderedPageBreak/>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Cần </w:t>
      </w:r>
      <w:r w:rsidRPr="00862803">
        <w:rPr>
          <w:rFonts w:ascii="Times New Roman" w:hAnsi="Times New Roman" w:cs="Times New Roman"/>
          <w:color w:val="000000" w:themeColor="text1"/>
          <w:position w:val="-10"/>
          <w:sz w:val="24"/>
          <w:szCs w:val="24"/>
        </w:rPr>
        <w:object w:dxaOrig="1080" w:dyaOrig="380" w14:anchorId="77E3EBD3">
          <v:shape id="_x0000_i3369" type="#_x0000_t75" style="width:54pt;height:19.5pt" o:ole="">
            <v:imagedata r:id="rId1741" o:title=""/>
          </v:shape>
          <o:OLEObject Type="Embed" ProgID="Equation.DSMT4" ShapeID="_x0000_i3369" DrawAspect="Content" ObjectID="_1825376339" r:id="rId1742"/>
        </w:object>
      </w:r>
      <w:r w:rsidRPr="00862803">
        <w:rPr>
          <w:rFonts w:ascii="Times New Roman" w:eastAsia="Palatino Linotype" w:hAnsi="Times New Roman" w:cs="Times New Roman"/>
          <w:color w:val="000000" w:themeColor="text1"/>
          <w:sz w:val="24"/>
          <w:szCs w:val="24"/>
        </w:rPr>
        <w:t xml:space="preserve">phản ứng mỗi giây để tạo công suất </w:t>
      </w:r>
      <w:r w:rsidRPr="00862803">
        <w:rPr>
          <w:rFonts w:ascii="Times New Roman" w:hAnsi="Times New Roman" w:cs="Times New Roman"/>
          <w:color w:val="000000" w:themeColor="text1"/>
          <w:position w:val="-4"/>
          <w:sz w:val="24"/>
          <w:szCs w:val="24"/>
        </w:rPr>
        <w:object w:dxaOrig="920" w:dyaOrig="260" w14:anchorId="7DDAE294">
          <v:shape id="_x0000_i3370" type="#_x0000_t75" style="width:45.75pt;height:13.5pt" o:ole="">
            <v:imagedata r:id="rId1743" o:title=""/>
          </v:shape>
          <o:OLEObject Type="Embed" ProgID="Equation.DSMT4" ShapeID="_x0000_i3370" DrawAspect="Content" ObjectID="_1825376340" r:id="rId1744"/>
        </w:object>
      </w:r>
    </w:p>
    <w:p w14:paraId="7278A57C"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Phản ứng trên chỉ có thể xảy ra ở điều kiện chuẩn trên Trái Đất.</w:t>
      </w:r>
    </w:p>
    <w:p w14:paraId="197174DE" w14:textId="77777777" w:rsidR="002451CF" w:rsidRPr="00862803" w:rsidRDefault="002451CF">
      <w:pPr>
        <w:pBdr>
          <w:top w:val="nil"/>
          <w:left w:val="nil"/>
          <w:bottom w:val="nil"/>
          <w:right w:val="nil"/>
          <w:between w:val="nil"/>
        </w:pBd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09D350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Khối lượng sau phản ứng nhỏ hơn khối lượng trước phản ứng một lượng:</w:t>
      </w:r>
    </w:p>
    <w:p w14:paraId="1A071E5D"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6780" w:dyaOrig="400" w14:anchorId="51333B61">
          <v:shape id="_x0000_i3371" type="#_x0000_t75" style="width:339pt;height:20.25pt" o:ole="">
            <v:imagedata r:id="rId1745" o:title=""/>
          </v:shape>
          <o:OLEObject Type="Embed" ProgID="Equation.DSMT4" ShapeID="_x0000_i3371" DrawAspect="Content" ObjectID="_1825376341" r:id="rId1746"/>
        </w:object>
      </w:r>
    </w:p>
    <w:p w14:paraId="1E2495B4"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7C8FCB8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Phản ứng này tỏ năng lượng </w:t>
      </w:r>
      <w:r w:rsidRPr="00862803">
        <w:rPr>
          <w:rFonts w:ascii="Times New Roman" w:hAnsi="Times New Roman" w:cs="Times New Roman"/>
          <w:color w:val="000000" w:themeColor="text1"/>
          <w:position w:val="-10"/>
          <w:sz w:val="24"/>
          <w:szCs w:val="24"/>
        </w:rPr>
        <w:object w:dxaOrig="1540" w:dyaOrig="320" w14:anchorId="3579DC91">
          <v:shape id="_x0000_i3372" type="#_x0000_t75" style="width:77.25pt;height:15.75pt" o:ole="">
            <v:imagedata r:id="rId1747" o:title=""/>
          </v:shape>
          <o:OLEObject Type="Embed" ProgID="Equation.DSMT4" ShapeID="_x0000_i3372" DrawAspect="Content" ObjectID="_1825376342" r:id="rId1748"/>
        </w:object>
      </w:r>
    </w:p>
    <w:p w14:paraId="33807355"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61D543A4"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Cần </w:t>
      </w:r>
      <w:r w:rsidRPr="00862803">
        <w:rPr>
          <w:rFonts w:ascii="Times New Roman" w:hAnsi="Times New Roman" w:cs="Times New Roman"/>
          <w:color w:val="000000" w:themeColor="text1"/>
          <w:position w:val="-30"/>
          <w:sz w:val="24"/>
          <w:szCs w:val="24"/>
        </w:rPr>
        <w:object w:dxaOrig="2980" w:dyaOrig="740" w14:anchorId="1F0F88D6">
          <v:shape id="_x0000_i3373" type="#_x0000_t75" style="width:149.25pt;height:36.75pt" o:ole="">
            <v:imagedata r:id="rId1749" o:title=""/>
          </v:shape>
          <o:OLEObject Type="Embed" ProgID="Equation.DSMT4" ShapeID="_x0000_i3373" DrawAspect="Content" ObjectID="_1825376343" r:id="rId1750"/>
        </w:object>
      </w:r>
      <w:r w:rsidRPr="00862803">
        <w:rPr>
          <w:rFonts w:ascii="Times New Roman" w:eastAsia="Palatino Linotype" w:hAnsi="Times New Roman" w:cs="Times New Roman"/>
          <w:color w:val="000000" w:themeColor="text1"/>
          <w:sz w:val="24"/>
          <w:szCs w:val="24"/>
        </w:rPr>
        <w:t xml:space="preserve">phản ứng mỗi giây để tạo công suất </w:t>
      </w:r>
      <w:r w:rsidRPr="00862803">
        <w:rPr>
          <w:rFonts w:ascii="Times New Roman" w:hAnsi="Times New Roman" w:cs="Times New Roman"/>
          <w:color w:val="000000" w:themeColor="text1"/>
          <w:position w:val="-4"/>
          <w:sz w:val="24"/>
          <w:szCs w:val="24"/>
        </w:rPr>
        <w:object w:dxaOrig="920" w:dyaOrig="260" w14:anchorId="32012B45">
          <v:shape id="_x0000_i3374" type="#_x0000_t75" style="width:45.75pt;height:13.5pt" o:ole="">
            <v:imagedata r:id="rId1751" o:title=""/>
          </v:shape>
          <o:OLEObject Type="Embed" ProgID="Equation.DSMT4" ShapeID="_x0000_i3374" DrawAspect="Content" ObjectID="_1825376344" r:id="rId1752"/>
        </w:object>
      </w:r>
    </w:p>
    <w:p w14:paraId="4D90DA85"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91C0864"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Phản ứng trên xảy ra ở điều kiện nhiệt độ rất lớn.</w:t>
      </w:r>
    </w:p>
    <w:p w14:paraId="537AC9A1" w14:textId="77777777" w:rsidR="002451CF" w:rsidRPr="00862803" w:rsidRDefault="002451CF">
      <w:pPr>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28961582" w14:textId="77777777" w:rsidR="002451CF" w:rsidRPr="00862803" w:rsidRDefault="002451CF">
      <w:pPr>
        <w:rPr>
          <w:rFonts w:ascii="Times New Roman" w:eastAsia="Palatino Linotype" w:hAnsi="Times New Roman" w:cs="Times New Roman"/>
          <w:color w:val="000000" w:themeColor="text1"/>
          <w:sz w:val="24"/>
          <w:szCs w:val="24"/>
        </w:rPr>
      </w:pPr>
    </w:p>
    <w:p w14:paraId="16317977"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w:t>
      </w:r>
    </w:p>
    <w:tbl>
      <w:tblPr>
        <w:tblW w:w="97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9"/>
        <w:gridCol w:w="2449"/>
        <w:gridCol w:w="2450"/>
        <w:gridCol w:w="2450"/>
      </w:tblGrid>
      <w:tr w:rsidR="002451CF" w:rsidRPr="00862803" w14:paraId="639B74D5" w14:textId="77777777">
        <w:trPr>
          <w:jc w:val="center"/>
        </w:trPr>
        <w:tc>
          <w:tcPr>
            <w:tcW w:w="2449" w:type="dxa"/>
            <w:shd w:val="clear" w:color="auto" w:fill="auto"/>
          </w:tcPr>
          <w:p w14:paraId="030D944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2449" w:type="dxa"/>
            <w:shd w:val="clear" w:color="auto" w:fill="auto"/>
          </w:tcPr>
          <w:p w14:paraId="3AFD9380"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2450" w:type="dxa"/>
            <w:shd w:val="clear" w:color="auto" w:fill="auto"/>
          </w:tcPr>
          <w:p w14:paraId="2D10621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2450" w:type="dxa"/>
            <w:shd w:val="clear" w:color="auto" w:fill="auto"/>
          </w:tcPr>
          <w:p w14:paraId="688F7C2B"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r>
      <w:tr w:rsidR="002451CF" w:rsidRPr="00862803" w14:paraId="6D310892" w14:textId="77777777">
        <w:trPr>
          <w:jc w:val="center"/>
        </w:trPr>
        <w:tc>
          <w:tcPr>
            <w:tcW w:w="2449" w:type="dxa"/>
            <w:shd w:val="clear" w:color="auto" w:fill="auto"/>
          </w:tcPr>
          <w:p w14:paraId="5DDDE8D7"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w:t>
            </w:r>
          </w:p>
        </w:tc>
        <w:tc>
          <w:tcPr>
            <w:tcW w:w="2449" w:type="dxa"/>
            <w:shd w:val="clear" w:color="auto" w:fill="auto"/>
          </w:tcPr>
          <w:p w14:paraId="253A7BAA"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170</w:t>
            </w:r>
          </w:p>
        </w:tc>
        <w:tc>
          <w:tcPr>
            <w:tcW w:w="2450" w:type="dxa"/>
            <w:shd w:val="clear" w:color="auto" w:fill="auto"/>
          </w:tcPr>
          <w:p w14:paraId="4FA6F063"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w:t>
            </w:r>
          </w:p>
        </w:tc>
        <w:tc>
          <w:tcPr>
            <w:tcW w:w="2450" w:type="dxa"/>
            <w:shd w:val="clear" w:color="auto" w:fill="auto"/>
          </w:tcPr>
          <w:p w14:paraId="5260F8AE"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2,4</w:t>
            </w:r>
          </w:p>
        </w:tc>
      </w:tr>
      <w:tr w:rsidR="002451CF" w:rsidRPr="00862803" w14:paraId="7D5BC6D8" w14:textId="77777777">
        <w:trPr>
          <w:jc w:val="center"/>
        </w:trPr>
        <w:tc>
          <w:tcPr>
            <w:tcW w:w="2449" w:type="dxa"/>
            <w:shd w:val="clear" w:color="auto" w:fill="auto"/>
          </w:tcPr>
          <w:p w14:paraId="0D22AF52"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w:t>
            </w:r>
          </w:p>
        </w:tc>
        <w:tc>
          <w:tcPr>
            <w:tcW w:w="2449" w:type="dxa"/>
            <w:shd w:val="clear" w:color="auto" w:fill="auto"/>
          </w:tcPr>
          <w:p w14:paraId="06AC8E0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14,3</w:t>
            </w:r>
          </w:p>
        </w:tc>
        <w:tc>
          <w:tcPr>
            <w:tcW w:w="2450" w:type="dxa"/>
            <w:shd w:val="clear" w:color="auto" w:fill="auto"/>
          </w:tcPr>
          <w:p w14:paraId="24D11642"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5</w:t>
            </w:r>
          </w:p>
        </w:tc>
        <w:tc>
          <w:tcPr>
            <w:tcW w:w="2450" w:type="dxa"/>
            <w:shd w:val="clear" w:color="auto" w:fill="auto"/>
          </w:tcPr>
          <w:p w14:paraId="044F9D8C"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4,3</w:t>
            </w:r>
          </w:p>
        </w:tc>
      </w:tr>
      <w:tr w:rsidR="002451CF" w:rsidRPr="00862803" w14:paraId="46584175" w14:textId="77777777">
        <w:trPr>
          <w:jc w:val="center"/>
        </w:trPr>
        <w:tc>
          <w:tcPr>
            <w:tcW w:w="2449" w:type="dxa"/>
            <w:shd w:val="clear" w:color="auto" w:fill="auto"/>
          </w:tcPr>
          <w:p w14:paraId="44E83525"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w:t>
            </w:r>
          </w:p>
        </w:tc>
        <w:tc>
          <w:tcPr>
            <w:tcW w:w="2449" w:type="dxa"/>
            <w:shd w:val="clear" w:color="auto" w:fill="auto"/>
          </w:tcPr>
          <w:p w14:paraId="1B4B9CD8"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6,4</w:t>
            </w:r>
          </w:p>
        </w:tc>
        <w:tc>
          <w:tcPr>
            <w:tcW w:w="2450" w:type="dxa"/>
            <w:shd w:val="clear" w:color="auto" w:fill="auto"/>
          </w:tcPr>
          <w:p w14:paraId="3ECCBA20"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6</w:t>
            </w:r>
          </w:p>
        </w:tc>
        <w:tc>
          <w:tcPr>
            <w:tcW w:w="2450" w:type="dxa"/>
            <w:shd w:val="clear" w:color="auto" w:fill="auto"/>
          </w:tcPr>
          <w:p w14:paraId="4F0D252E" w14:textId="77777777" w:rsidR="002451CF" w:rsidRPr="00862803" w:rsidRDefault="002451CF">
            <w:pPr>
              <w:tabs>
                <w:tab w:val="left" w:pos="283"/>
                <w:tab w:val="left" w:pos="2835"/>
                <w:tab w:val="left" w:pos="5386"/>
                <w:tab w:val="left" w:pos="7937"/>
              </w:tabs>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25,7</w:t>
            </w:r>
          </w:p>
        </w:tc>
      </w:tr>
    </w:tbl>
    <w:p w14:paraId="42D406FC"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w:t>
      </w:r>
      <w:r w:rsidRPr="00862803">
        <w:rPr>
          <w:rFonts w:ascii="Times New Roman" w:eastAsia="Palatino Linotype" w:hAnsi="Times New Roman" w:cs="Times New Roman"/>
          <w:color w:val="000000" w:themeColor="text1"/>
          <w:sz w:val="24"/>
          <w:szCs w:val="24"/>
        </w:rPr>
        <w:t xml:space="preserve"> (Thí sinh trả lời từ câu 1 đến câu 6 – </w:t>
      </w:r>
      <w:r w:rsidRPr="00862803">
        <w:rPr>
          <w:rFonts w:ascii="Times New Roman" w:eastAsia="Palatino Linotype" w:hAnsi="Times New Roman" w:cs="Times New Roman"/>
          <w:b/>
          <w:color w:val="000000" w:themeColor="text1"/>
          <w:sz w:val="24"/>
          <w:szCs w:val="24"/>
        </w:rPr>
        <w:t>Kết quả tối đa 4 kí tự</w:t>
      </w:r>
      <w:r w:rsidRPr="00862803">
        <w:rPr>
          <w:rFonts w:ascii="Times New Roman" w:eastAsia="Palatino Linotype" w:hAnsi="Times New Roman" w:cs="Times New Roman"/>
          <w:color w:val="000000" w:themeColor="text1"/>
          <w:sz w:val="24"/>
          <w:szCs w:val="24"/>
        </w:rPr>
        <w:t>)</w:t>
      </w:r>
    </w:p>
    <w:p w14:paraId="5B1CD773"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Biết nhiệt nóng chảy riêng của nước đá là </w:t>
      </w:r>
      <w:r w:rsidRPr="00862803">
        <w:rPr>
          <w:rFonts w:ascii="Times New Roman" w:hAnsi="Times New Roman" w:cs="Times New Roman"/>
          <w:color w:val="000000" w:themeColor="text1"/>
          <w:position w:val="-18"/>
          <w:sz w:val="24"/>
          <w:szCs w:val="24"/>
        </w:rPr>
        <w:object w:dxaOrig="1240" w:dyaOrig="400" w14:anchorId="71E5D260">
          <v:shape id="_x0000_i3375" type="#_x0000_t75" style="width:62.25pt;height:20.25pt" o:ole="">
            <v:imagedata r:id="rId1753" o:title=""/>
          </v:shape>
          <o:OLEObject Type="Embed" ProgID="Equation.DSMT4" ShapeID="_x0000_i3375" DrawAspect="Content" ObjectID="_1825376345" r:id="rId1754"/>
        </w:object>
      </w:r>
      <w:r w:rsidRPr="00862803">
        <w:rPr>
          <w:rFonts w:ascii="Times New Roman" w:eastAsia="Palatino Linotype" w:hAnsi="Times New Roman" w:cs="Times New Roman"/>
          <w:color w:val="000000" w:themeColor="text1"/>
          <w:sz w:val="24"/>
          <w:szCs w:val="24"/>
        </w:rPr>
        <w:t xml:space="preserve"> Nhiệt lượng cần cung cấp để làm nóng chảy </w:t>
      </w:r>
      <w:r w:rsidRPr="00862803">
        <w:rPr>
          <w:rFonts w:ascii="Times New Roman" w:hAnsi="Times New Roman" w:cs="Times New Roman"/>
          <w:color w:val="000000" w:themeColor="text1"/>
          <w:position w:val="-18"/>
          <w:sz w:val="24"/>
          <w:szCs w:val="24"/>
        </w:rPr>
        <w:object w:dxaOrig="580" w:dyaOrig="380" w14:anchorId="18C4A4B0">
          <v:shape id="_x0000_i3376" type="#_x0000_t75" style="width:29.25pt;height:19.5pt" o:ole="">
            <v:imagedata r:id="rId1755" o:title=""/>
          </v:shape>
          <o:OLEObject Type="Embed" ProgID="Equation.DSMT4" ShapeID="_x0000_i3376" DrawAspect="Content" ObjectID="_1825376346" r:id="rId1756"/>
        </w:object>
      </w:r>
      <w:r w:rsidRPr="00862803">
        <w:rPr>
          <w:rFonts w:ascii="Times New Roman" w:eastAsia="Palatino Linotype" w:hAnsi="Times New Roman" w:cs="Times New Roman"/>
          <w:color w:val="000000" w:themeColor="text1"/>
          <w:sz w:val="24"/>
          <w:szCs w:val="24"/>
        </w:rPr>
        <w:t xml:space="preserve"> nước đá ở </w:t>
      </w:r>
      <w:r w:rsidRPr="00862803">
        <w:rPr>
          <w:rFonts w:ascii="Times New Roman" w:hAnsi="Times New Roman" w:cs="Times New Roman"/>
          <w:color w:val="000000" w:themeColor="text1"/>
          <w:position w:val="-18"/>
          <w:sz w:val="24"/>
          <w:szCs w:val="24"/>
        </w:rPr>
        <w:object w:dxaOrig="480" w:dyaOrig="460" w14:anchorId="4AEEB87F">
          <v:shape id="_x0000_i3377" type="#_x0000_t75" style="width:24pt;height:22.5pt" o:ole="">
            <v:imagedata r:id="rId1757" o:title=""/>
          </v:shape>
          <o:OLEObject Type="Embed" ProgID="Equation.DSMT4" ShapeID="_x0000_i3377" DrawAspect="Content" ObjectID="_1825376347" r:id="rId1758"/>
        </w:object>
      </w:r>
      <w:r w:rsidRPr="00862803">
        <w:rPr>
          <w:rFonts w:ascii="Times New Roman" w:eastAsia="Palatino Linotype"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4"/>
          <w:sz w:val="24"/>
          <w:szCs w:val="24"/>
        </w:rPr>
        <w:object w:dxaOrig="360" w:dyaOrig="260" w14:anchorId="4328C1B2">
          <v:shape id="_x0000_i3378" type="#_x0000_t75" style="width:18pt;height:13.5pt" o:ole="">
            <v:imagedata r:id="rId1759" o:title=""/>
          </v:shape>
          <o:OLEObject Type="Embed" ProgID="Equation.DSMT4" ShapeID="_x0000_i3378" DrawAspect="Content" ObjectID="_1825376348" r:id="rId1760"/>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7C8231D0"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9BDED01"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170 </w:t>
      </w:r>
    </w:p>
    <w:p w14:paraId="7639FD53"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cần cung cấp để làm nóng chảy </w:t>
      </w:r>
      <w:r w:rsidRPr="00862803">
        <w:rPr>
          <w:rFonts w:ascii="Times New Roman" w:hAnsi="Times New Roman" w:cs="Times New Roman"/>
          <w:color w:val="000000" w:themeColor="text1"/>
          <w:position w:val="-18"/>
          <w:sz w:val="24"/>
          <w:szCs w:val="24"/>
        </w:rPr>
        <w:object w:dxaOrig="580" w:dyaOrig="380" w14:anchorId="0D9B902D">
          <v:shape id="_x0000_i3379" type="#_x0000_t75" style="width:29.25pt;height:19.5pt" o:ole="">
            <v:imagedata r:id="rId1761" o:title=""/>
          </v:shape>
          <o:OLEObject Type="Embed" ProgID="Equation.DSMT4" ShapeID="_x0000_i3379" DrawAspect="Content" ObjectID="_1825376349" r:id="rId1762"/>
        </w:object>
      </w:r>
      <w:r w:rsidRPr="00862803">
        <w:rPr>
          <w:rFonts w:ascii="Times New Roman" w:eastAsia="Palatino Linotype" w:hAnsi="Times New Roman" w:cs="Times New Roman"/>
          <w:color w:val="000000" w:themeColor="text1"/>
          <w:sz w:val="24"/>
          <w:szCs w:val="24"/>
        </w:rPr>
        <w:t xml:space="preserve"> nước đá ở </w:t>
      </w:r>
      <w:r w:rsidRPr="00862803">
        <w:rPr>
          <w:rFonts w:ascii="Times New Roman" w:hAnsi="Times New Roman" w:cs="Times New Roman"/>
          <w:color w:val="000000" w:themeColor="text1"/>
          <w:position w:val="-18"/>
          <w:sz w:val="24"/>
          <w:szCs w:val="24"/>
        </w:rPr>
        <w:object w:dxaOrig="480" w:dyaOrig="460" w14:anchorId="23F6BEE7">
          <v:shape id="_x0000_i3380" type="#_x0000_t75" style="width:24pt;height:22.5pt" o:ole="">
            <v:imagedata r:id="rId1763" o:title=""/>
          </v:shape>
          <o:OLEObject Type="Embed" ProgID="Equation.DSMT4" ShapeID="_x0000_i3380" DrawAspect="Content" ObjectID="_1825376350" r:id="rId1764"/>
        </w:object>
      </w:r>
      <w:r w:rsidRPr="00862803">
        <w:rPr>
          <w:rFonts w:ascii="Times New Roman" w:eastAsia="Palatino Linotype" w:hAnsi="Times New Roman" w:cs="Times New Roman"/>
          <w:color w:val="000000" w:themeColor="text1"/>
          <w:sz w:val="24"/>
          <w:szCs w:val="24"/>
        </w:rPr>
        <w:t xml:space="preserve"> là:</w:t>
      </w:r>
    </w:p>
    <w:p w14:paraId="29B861AC"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8"/>
          <w:sz w:val="24"/>
          <w:szCs w:val="24"/>
        </w:rPr>
        <w:object w:dxaOrig="3660" w:dyaOrig="460" w14:anchorId="4C06725E">
          <v:shape id="_x0000_i3381" type="#_x0000_t75" style="width:183pt;height:22.5pt" o:ole="">
            <v:imagedata r:id="rId1765" o:title=""/>
          </v:shape>
          <o:OLEObject Type="Embed" ProgID="Equation.DSMT4" ShapeID="_x0000_i3381" DrawAspect="Content" ObjectID="_1825376351" r:id="rId1766"/>
        </w:object>
      </w:r>
    </w:p>
    <w:p w14:paraId="2187DB87"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Khi nung nóng một lượng khí lý tưởng xác định từ </w:t>
      </w:r>
      <w:r w:rsidRPr="00862803">
        <w:rPr>
          <w:rFonts w:ascii="Times New Roman" w:hAnsi="Times New Roman" w:cs="Times New Roman"/>
          <w:color w:val="000000" w:themeColor="text1"/>
          <w:position w:val="-18"/>
          <w:sz w:val="24"/>
          <w:szCs w:val="24"/>
        </w:rPr>
        <w:object w:dxaOrig="639" w:dyaOrig="400" w14:anchorId="2E5E60CF">
          <v:shape id="_x0000_i3382" type="#_x0000_t75" style="width:32.25pt;height:20.25pt" o:ole="">
            <v:imagedata r:id="rId1767" o:title=""/>
          </v:shape>
          <o:OLEObject Type="Embed" ProgID="Equation.DSMT4" ShapeID="_x0000_i3382" DrawAspect="Content" ObjectID="_1825376352" r:id="rId1768"/>
        </w:object>
      </w:r>
      <w:r w:rsidRPr="00862803">
        <w:rPr>
          <w:rFonts w:ascii="Times New Roman" w:eastAsia="Palatino Linotype" w:hAnsi="Times New Roman" w:cs="Times New Roman"/>
          <w:color w:val="000000" w:themeColor="text1"/>
          <w:sz w:val="24"/>
          <w:szCs w:val="24"/>
        </w:rPr>
        <w:t xml:space="preserve"> lên </w:t>
      </w:r>
      <w:r w:rsidRPr="00862803">
        <w:rPr>
          <w:rFonts w:ascii="Times New Roman" w:hAnsi="Times New Roman" w:cs="Times New Roman"/>
          <w:color w:val="000000" w:themeColor="text1"/>
          <w:position w:val="-18"/>
          <w:sz w:val="24"/>
          <w:szCs w:val="24"/>
        </w:rPr>
        <w:object w:dxaOrig="660" w:dyaOrig="400" w14:anchorId="75B4A4CF">
          <v:shape id="_x0000_i3383" type="#_x0000_t75" style="width:33pt;height:20.25pt" o:ole="">
            <v:imagedata r:id="rId1769" o:title=""/>
          </v:shape>
          <o:OLEObject Type="Embed" ProgID="Equation.DSMT4" ShapeID="_x0000_i3383" DrawAspect="Content" ObjectID="_1825376353" r:id="rId1770"/>
        </w:object>
      </w:r>
      <w:r w:rsidRPr="00862803">
        <w:rPr>
          <w:rFonts w:ascii="Times New Roman" w:eastAsia="Palatino Linotype" w:hAnsi="Times New Roman" w:cs="Times New Roman"/>
          <w:color w:val="000000" w:themeColor="text1"/>
          <w:sz w:val="24"/>
          <w:szCs w:val="24"/>
        </w:rPr>
        <w:t>ở áp suất không đổi thì thể tích của nó tăng thêm bao nhiêu phần trăm so với ban đầu (kết quả làm tròn đến chữ số hàng phần mười)?</w:t>
      </w:r>
    </w:p>
    <w:p w14:paraId="73FD8DED"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13AACAA"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14,3 </w:t>
      </w:r>
    </w:p>
    <w:p w14:paraId="22FEE16F"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Biểu thức của quá trình đẳng áp: </w:t>
      </w:r>
      <w:r w:rsidRPr="00862803">
        <w:rPr>
          <w:rFonts w:ascii="Times New Roman" w:hAnsi="Times New Roman" w:cs="Times New Roman"/>
          <w:color w:val="000000" w:themeColor="text1"/>
          <w:position w:val="-32"/>
          <w:sz w:val="24"/>
          <w:szCs w:val="24"/>
        </w:rPr>
        <w:object w:dxaOrig="7600" w:dyaOrig="760" w14:anchorId="2E23A192">
          <v:shape id="_x0000_i3384" type="#_x0000_t75" style="width:380.25pt;height:37.5pt" o:ole="">
            <v:imagedata r:id="rId1771" o:title=""/>
          </v:shape>
          <o:OLEObject Type="Embed" ProgID="Equation.DSMT4" ShapeID="_x0000_i3384" DrawAspect="Content" ObjectID="_1825376354" r:id="rId1772"/>
        </w:object>
      </w:r>
    </w:p>
    <w:p w14:paraId="271B137A" w14:textId="77777777" w:rsidR="002451CF" w:rsidRPr="00862803" w:rsidRDefault="002451CF">
      <w:pP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Biết độ lớn cảm ứng từ do một dây dẫn thẳng dài mang dòng điện I tạo ra ở vị trí cách trục dây dẫn một khoảng r là:</w:t>
      </w:r>
      <w:r w:rsidRPr="00862803">
        <w:rPr>
          <w:rFonts w:ascii="Times New Roman" w:hAnsi="Times New Roman" w:cs="Times New Roman"/>
          <w:color w:val="000000" w:themeColor="text1"/>
          <w:position w:val="-24"/>
          <w:sz w:val="24"/>
          <w:szCs w:val="24"/>
        </w:rPr>
        <w:object w:dxaOrig="1680" w:dyaOrig="660" w14:anchorId="27FA27FF">
          <v:shape id="_x0000_i3385" type="#_x0000_t75" style="width:84pt;height:33pt" o:ole="">
            <v:imagedata r:id="rId1773" o:title=""/>
          </v:shape>
          <o:OLEObject Type="Embed" ProgID="Equation.DSMT4" ShapeID="_x0000_i3385" DrawAspect="Content" ObjectID="_1825376355" r:id="rId1774"/>
        </w:object>
      </w:r>
      <w:r w:rsidRPr="00862803">
        <w:rPr>
          <w:rFonts w:ascii="Times New Roman" w:eastAsia="Palatino Linotype" w:hAnsi="Times New Roman" w:cs="Times New Roman"/>
          <w:color w:val="000000" w:themeColor="text1"/>
          <w:sz w:val="24"/>
          <w:szCs w:val="24"/>
        </w:rPr>
        <w:t xml:space="preserve">, với B tính bằng tesla </w:t>
      </w:r>
      <w:r w:rsidRPr="00862803">
        <w:rPr>
          <w:rFonts w:ascii="Times New Roman" w:hAnsi="Times New Roman" w:cs="Times New Roman"/>
          <w:color w:val="000000" w:themeColor="text1"/>
          <w:position w:val="-10"/>
          <w:sz w:val="24"/>
          <w:szCs w:val="24"/>
        </w:rPr>
        <w:object w:dxaOrig="400" w:dyaOrig="320" w14:anchorId="42DD1FD4">
          <v:shape id="_x0000_i3386" type="#_x0000_t75" style="width:20.25pt;height:15.75pt" o:ole="">
            <v:imagedata r:id="rId1775" o:title=""/>
          </v:shape>
          <o:OLEObject Type="Embed" ProgID="Equation.DSMT4" ShapeID="_x0000_i3386" DrawAspect="Content" ObjectID="_1825376356" r:id="rId1776"/>
        </w:object>
      </w:r>
      <w:r w:rsidRPr="00862803">
        <w:rPr>
          <w:rFonts w:ascii="Times New Roman" w:eastAsia="Palatino Linotype" w:hAnsi="Times New Roman" w:cs="Times New Roman"/>
          <w:color w:val="000000" w:themeColor="text1"/>
          <w:sz w:val="24"/>
          <w:szCs w:val="24"/>
        </w:rPr>
        <w:t xml:space="preserve">, r tính bằng mét </w:t>
      </w:r>
      <w:r w:rsidRPr="00862803">
        <w:rPr>
          <w:rFonts w:ascii="Times New Roman" w:hAnsi="Times New Roman" w:cs="Times New Roman"/>
          <w:color w:val="000000" w:themeColor="text1"/>
          <w:position w:val="-10"/>
          <w:sz w:val="24"/>
          <w:szCs w:val="24"/>
        </w:rPr>
        <w:object w:dxaOrig="420" w:dyaOrig="320" w14:anchorId="381AD8B7">
          <v:shape id="_x0000_i3387" type="#_x0000_t75" style="width:21pt;height:15.75pt" o:ole="">
            <v:imagedata r:id="rId1777" o:title=""/>
          </v:shape>
          <o:OLEObject Type="Embed" ProgID="Equation.DSMT4" ShapeID="_x0000_i3387" DrawAspect="Content" ObjectID="_1825376357" r:id="rId1778"/>
        </w:object>
      </w:r>
      <w:r w:rsidRPr="00862803">
        <w:rPr>
          <w:rFonts w:ascii="Times New Roman" w:eastAsia="Palatino Linotype" w:hAnsi="Times New Roman" w:cs="Times New Roman"/>
          <w:color w:val="000000" w:themeColor="text1"/>
          <w:sz w:val="24"/>
          <w:szCs w:val="24"/>
        </w:rPr>
        <w:t xml:space="preserve"> và I tính bằng ampe </w:t>
      </w:r>
      <w:r w:rsidRPr="00862803">
        <w:rPr>
          <w:rFonts w:ascii="Times New Roman" w:hAnsi="Times New Roman" w:cs="Times New Roman"/>
          <w:color w:val="000000" w:themeColor="text1"/>
          <w:position w:val="-10"/>
          <w:sz w:val="24"/>
          <w:szCs w:val="24"/>
        </w:rPr>
        <w:object w:dxaOrig="480" w:dyaOrig="320" w14:anchorId="78F8B001">
          <v:shape id="_x0000_i3388" type="#_x0000_t75" style="width:24pt;height:15.75pt" o:ole="">
            <v:imagedata r:id="rId1779" o:title=""/>
          </v:shape>
          <o:OLEObject Type="Embed" ProgID="Equation.DSMT4" ShapeID="_x0000_i3388" DrawAspect="Content" ObjectID="_1825376358" r:id="rId1780"/>
        </w:object>
      </w:r>
      <w:r w:rsidRPr="00862803">
        <w:rPr>
          <w:rFonts w:ascii="Times New Roman" w:eastAsia="Palatino Linotype" w:hAnsi="Times New Roman" w:cs="Times New Roman"/>
          <w:color w:val="000000" w:themeColor="text1"/>
          <w:sz w:val="24"/>
          <w:szCs w:val="24"/>
        </w:rPr>
        <w:t xml:space="preserve">Từ trường cách một dây thẳng dài </w:t>
      </w:r>
      <w:r w:rsidRPr="00862803">
        <w:rPr>
          <w:rFonts w:ascii="Times New Roman" w:hAnsi="Times New Roman" w:cs="Times New Roman"/>
          <w:color w:val="000000" w:themeColor="text1"/>
          <w:position w:val="-18"/>
          <w:sz w:val="24"/>
          <w:szCs w:val="24"/>
        </w:rPr>
        <w:object w:dxaOrig="660" w:dyaOrig="400" w14:anchorId="77851A29">
          <v:shape id="_x0000_i3389" type="#_x0000_t75" style="width:33pt;height:20.25pt" o:ole="">
            <v:imagedata r:id="rId1781" o:title=""/>
          </v:shape>
          <o:OLEObject Type="Embed" ProgID="Equation.DSMT4" ShapeID="_x0000_i3389" DrawAspect="Content" ObjectID="_1825376359" r:id="rId1782"/>
        </w:object>
      </w:r>
      <w:r w:rsidRPr="00862803">
        <w:rPr>
          <w:rFonts w:ascii="Times New Roman" w:eastAsia="Palatino Linotype" w:hAnsi="Times New Roman" w:cs="Times New Roman"/>
          <w:color w:val="000000" w:themeColor="text1"/>
          <w:sz w:val="24"/>
          <w:szCs w:val="24"/>
        </w:rPr>
        <w:t xml:space="preserve">có độ lớn cảm ứng từ </w:t>
      </w:r>
      <w:r w:rsidRPr="00862803">
        <w:rPr>
          <w:rFonts w:ascii="Times New Roman" w:hAnsi="Times New Roman" w:cs="Times New Roman"/>
          <w:color w:val="000000" w:themeColor="text1"/>
          <w:position w:val="-10"/>
          <w:sz w:val="24"/>
          <w:szCs w:val="24"/>
        </w:rPr>
        <w:object w:dxaOrig="1540" w:dyaOrig="380" w14:anchorId="48498437">
          <v:shape id="_x0000_i3390" type="#_x0000_t75" style="width:77.25pt;height:19.5pt" o:ole="">
            <v:imagedata r:id="rId1783" o:title=""/>
          </v:shape>
          <o:OLEObject Type="Embed" ProgID="Equation.DSMT4" ShapeID="_x0000_i3390" DrawAspect="Content" ObjectID="_1825376360" r:id="rId1784"/>
        </w:object>
      </w:r>
      <w:r w:rsidRPr="00862803">
        <w:rPr>
          <w:rFonts w:ascii="Times New Roman" w:eastAsia="Palatino Linotype" w:hAnsi="Times New Roman" w:cs="Times New Roman"/>
          <w:color w:val="000000" w:themeColor="text1"/>
          <w:sz w:val="24"/>
          <w:szCs w:val="24"/>
        </w:rPr>
        <w:t>. Cường độ dòng điện trong dây là bao nhiêu ampe (kết quả làm tròn lấy đến chữ số hàng phần mười)?</w:t>
      </w:r>
    </w:p>
    <w:p w14:paraId="54C6F2FB"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6461D8"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6,4 </w:t>
      </w:r>
    </w:p>
    <w:p w14:paraId="790A936D" w14:textId="77777777" w:rsidR="002451CF" w:rsidRPr="00862803" w:rsidRDefault="002451CF">
      <w:pPr>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Cường độ dòng điện trong dây là: </w:t>
      </w:r>
      <w:r w:rsidRPr="00862803">
        <w:rPr>
          <w:rFonts w:ascii="Times New Roman" w:hAnsi="Times New Roman" w:cs="Times New Roman"/>
          <w:color w:val="000000" w:themeColor="text1"/>
          <w:position w:val="-30"/>
          <w:sz w:val="24"/>
          <w:szCs w:val="24"/>
        </w:rPr>
        <w:object w:dxaOrig="3800" w:dyaOrig="740" w14:anchorId="47620C6B">
          <v:shape id="_x0000_i3391" type="#_x0000_t75" style="width:189.75pt;height:36.75pt" o:ole="">
            <v:imagedata r:id="rId1785" o:title=""/>
          </v:shape>
          <o:OLEObject Type="Embed" ProgID="Equation.DSMT4" ShapeID="_x0000_i3391" DrawAspect="Content" ObjectID="_1825376361" r:id="rId1786"/>
        </w:object>
      </w:r>
    </w:p>
    <w:p w14:paraId="25C6B575" w14:textId="77777777" w:rsidR="002451CF" w:rsidRPr="00862803" w:rsidRDefault="002451CF">
      <w:pPr>
        <w:pBdr>
          <w:top w:val="nil"/>
          <w:left w:val="nil"/>
          <w:bottom w:val="nil"/>
          <w:right w:val="nil"/>
          <w:between w:val="nil"/>
        </w:pBd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Hai dây dẫn song song cách nhau </w:t>
      </w:r>
      <w:r w:rsidRPr="00862803">
        <w:rPr>
          <w:rFonts w:ascii="Times New Roman" w:hAnsi="Times New Roman" w:cs="Times New Roman"/>
          <w:color w:val="000000" w:themeColor="text1"/>
          <w:position w:val="-4"/>
          <w:sz w:val="24"/>
          <w:szCs w:val="24"/>
        </w:rPr>
        <w:object w:dxaOrig="560" w:dyaOrig="240" w14:anchorId="178347EE">
          <v:shape id="_x0000_i3392" type="#_x0000_t75" style="width:27.75pt;height:12pt" o:ole="">
            <v:imagedata r:id="rId1787" o:title=""/>
          </v:shape>
          <o:OLEObject Type="Embed" ProgID="Equation.DSMT4" ShapeID="_x0000_i3392" DrawAspect="Content" ObjectID="_1825376362" r:id="rId1788"/>
        </w:object>
      </w:r>
      <w:r w:rsidRPr="00862803">
        <w:rPr>
          <w:rFonts w:ascii="Times New Roman" w:eastAsia="Palatino Linotype" w:hAnsi="Times New Roman" w:cs="Times New Roman"/>
          <w:color w:val="000000" w:themeColor="text1"/>
          <w:sz w:val="24"/>
          <w:szCs w:val="24"/>
        </w:rPr>
        <w:t xml:space="preserve"> mang dòng điện ngược chiều nhau, cường độ dòng điện trong dây dẫn thứ nhất là </w:t>
      </w:r>
      <w:r w:rsidRPr="00862803">
        <w:rPr>
          <w:rFonts w:ascii="Times New Roman" w:hAnsi="Times New Roman" w:cs="Times New Roman"/>
          <w:color w:val="000000" w:themeColor="text1"/>
          <w:position w:val="-18"/>
          <w:sz w:val="24"/>
          <w:szCs w:val="24"/>
        </w:rPr>
        <w:object w:dxaOrig="440" w:dyaOrig="400" w14:anchorId="226B2DE2">
          <v:shape id="_x0000_i3393" type="#_x0000_t75" style="width:21.75pt;height:20.25pt" o:ole="">
            <v:imagedata r:id="rId1789" o:title=""/>
          </v:shape>
          <o:OLEObject Type="Embed" ProgID="Equation.DSMT4" ShapeID="_x0000_i3393" DrawAspect="Content" ObjectID="_1825376363" r:id="rId1790"/>
        </w:object>
      </w:r>
      <w:r w:rsidRPr="00862803">
        <w:rPr>
          <w:rFonts w:ascii="Times New Roman" w:eastAsia="Palatino Linotype" w:hAnsi="Times New Roman" w:cs="Times New Roman"/>
          <w:color w:val="000000" w:themeColor="text1"/>
          <w:sz w:val="24"/>
          <w:szCs w:val="24"/>
        </w:rPr>
        <w:t xml:space="preserve">, trong dây dẫn thứ hai là </w:t>
      </w:r>
      <w:r w:rsidRPr="00862803">
        <w:rPr>
          <w:rFonts w:ascii="Times New Roman" w:hAnsi="Times New Roman" w:cs="Times New Roman"/>
          <w:color w:val="000000" w:themeColor="text1"/>
          <w:position w:val="-18"/>
          <w:sz w:val="24"/>
          <w:szCs w:val="24"/>
        </w:rPr>
        <w:object w:dxaOrig="440" w:dyaOrig="400" w14:anchorId="04CC0854">
          <v:shape id="_x0000_i3394" type="#_x0000_t75" style="width:21.75pt;height:20.25pt" o:ole="">
            <v:imagedata r:id="rId1791" o:title=""/>
          </v:shape>
          <o:OLEObject Type="Embed" ProgID="Equation.DSMT4" ShapeID="_x0000_i3394" DrawAspect="Content" ObjectID="_1825376364" r:id="rId1792"/>
        </w:object>
      </w:r>
      <w:r w:rsidRPr="00862803">
        <w:rPr>
          <w:rFonts w:ascii="Times New Roman" w:eastAsia="Palatino Linotype" w:hAnsi="Times New Roman" w:cs="Times New Roman"/>
          <w:color w:val="000000" w:themeColor="text1"/>
          <w:sz w:val="24"/>
          <w:szCs w:val="24"/>
        </w:rPr>
        <w:t xml:space="preserve">. Lực do dây thứ nhất tác dụng lên lên mỗi mét chiều dài của dây thứ hai là </w:t>
      </w:r>
      <w:r w:rsidRPr="00862803">
        <w:rPr>
          <w:rFonts w:ascii="Times New Roman" w:hAnsi="Times New Roman" w:cs="Times New Roman"/>
          <w:color w:val="000000" w:themeColor="text1"/>
          <w:position w:val="-18"/>
          <w:sz w:val="24"/>
          <w:szCs w:val="24"/>
        </w:rPr>
        <w:object w:dxaOrig="940" w:dyaOrig="460" w14:anchorId="22682E19">
          <v:shape id="_x0000_i3395" type="#_x0000_t75" style="width:47.25pt;height:22.5pt" o:ole="">
            <v:imagedata r:id="rId1793" o:title=""/>
          </v:shape>
          <o:OLEObject Type="Embed" ProgID="Equation.DSMT4" ShapeID="_x0000_i3395" DrawAspect="Content" ObjectID="_1825376365" r:id="rId1794"/>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11BD35AC">
          <v:shape id="_x0000_i3396" type="#_x0000_t75" style="width:9.75pt;height:9.75pt" o:ole="">
            <v:imagedata r:id="rId1795" o:title=""/>
          </v:shape>
          <o:OLEObject Type="Embed" ProgID="Equation.DSMT4" ShapeID="_x0000_i3396" DrawAspect="Content" ObjectID="_1825376366" r:id="rId1796"/>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532C22E4"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F43796A"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2,4 </w:t>
      </w:r>
    </w:p>
    <w:p w14:paraId="3A95C9A0"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Lực do dây thứ nhất tác dụng lên mỗi mét chiều dài của dây thứ hai</w:t>
      </w:r>
    </w:p>
    <w:p w14:paraId="1F64CB1B" w14:textId="77777777" w:rsidR="002451CF" w:rsidRPr="00862803" w:rsidRDefault="002451CF">
      <w:pPr>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4"/>
          <w:sz w:val="24"/>
          <w:szCs w:val="24"/>
        </w:rPr>
        <w:object w:dxaOrig="200" w:dyaOrig="300" w14:anchorId="22C0D0FE">
          <v:shape id="_x0000_i3397" type="#_x0000_t75" style="width:9.75pt;height:15pt" o:ole="">
            <v:imagedata r:id="rId1797" o:title=""/>
          </v:shape>
          <o:OLEObject Type="Embed" ProgID="Equation.DSMT4" ShapeID="_x0000_i3397" DrawAspect="Content" ObjectID="_1825376367" r:id="rId1798"/>
        </w:object>
      </w:r>
      <w:r w:rsidRPr="00862803">
        <w:rPr>
          <w:rFonts w:ascii="Times New Roman" w:hAnsi="Times New Roman" w:cs="Times New Roman"/>
          <w:color w:val="000000" w:themeColor="text1"/>
          <w:position w:val="-24"/>
          <w:sz w:val="24"/>
          <w:szCs w:val="24"/>
        </w:rPr>
        <w:object w:dxaOrig="3100" w:dyaOrig="680" w14:anchorId="5A1E5B04">
          <v:shape id="_x0000_i3398" type="#_x0000_t75" style="width:155.25pt;height:34.5pt" o:ole="">
            <v:imagedata r:id="rId1799" o:title=""/>
          </v:shape>
          <o:OLEObject Type="Embed" ProgID="Equation.DSMT4" ShapeID="_x0000_i3398" DrawAspect="Content" ObjectID="_1825376368" r:id="rId1800"/>
        </w:object>
      </w:r>
    </w:p>
    <w:p w14:paraId="78D08553" w14:textId="77777777" w:rsidR="002451CF" w:rsidRPr="00862803" w:rsidRDefault="002451CF">
      <w:pPr>
        <w:jc w:val="both"/>
        <w:rPr>
          <w:rFonts w:ascii="Times New Roman" w:eastAsia="Palatino Linotype" w:hAnsi="Times New Roman" w:cs="Times New Roman"/>
          <w:b/>
          <w:i/>
          <w:color w:val="000000" w:themeColor="text1"/>
          <w:sz w:val="24"/>
          <w:szCs w:val="24"/>
        </w:rPr>
      </w:pPr>
      <w:r w:rsidRPr="00862803">
        <w:rPr>
          <w:rFonts w:ascii="Times New Roman" w:eastAsia="Palatino Linotype" w:hAnsi="Times New Roman" w:cs="Times New Roman"/>
          <w:b/>
          <w:i/>
          <w:color w:val="000000" w:themeColor="text1"/>
          <w:sz w:val="24"/>
          <w:szCs w:val="24"/>
        </w:rPr>
        <w:t>Sử dụng các thông tin sau cho câu 5 và câu 6:</w:t>
      </w:r>
    </w:p>
    <w:p w14:paraId="7297BC08"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nhà máy điện hạt nhân sử dụng phản ứng phân hạch của hạt nhân uranium để tạo ra điện năng với công suất </w:t>
      </w:r>
      <w:r w:rsidRPr="00862803">
        <w:rPr>
          <w:rFonts w:ascii="Times New Roman" w:hAnsi="Times New Roman" w:cs="Times New Roman"/>
          <w:color w:val="000000" w:themeColor="text1"/>
          <w:position w:val="-4"/>
          <w:sz w:val="24"/>
          <w:szCs w:val="24"/>
        </w:rPr>
        <w:object w:dxaOrig="960" w:dyaOrig="260" w14:anchorId="599691E0">
          <v:shape id="_x0000_i3399" type="#_x0000_t75" style="width:48pt;height:13.5pt" o:ole="">
            <v:imagedata r:id="rId1801" o:title=""/>
          </v:shape>
          <o:OLEObject Type="Embed" ProgID="Equation.DSMT4" ShapeID="_x0000_i3399" DrawAspect="Content" ObjectID="_1825376369" r:id="rId1802"/>
        </w:object>
      </w:r>
      <w:r w:rsidRPr="00862803">
        <w:rPr>
          <w:rFonts w:ascii="Times New Roman" w:eastAsia="Palatino Linotype" w:hAnsi="Times New Roman" w:cs="Times New Roman"/>
          <w:color w:val="000000" w:themeColor="text1"/>
          <w:sz w:val="24"/>
          <w:szCs w:val="24"/>
        </w:rPr>
        <w:t xml:space="preserve">. Năng lượng bên trong có thể tạo ra từ </w:t>
      </w:r>
      <w:r w:rsidRPr="00862803">
        <w:rPr>
          <w:rFonts w:ascii="Times New Roman" w:hAnsi="Times New Roman" w:cs="Times New Roman"/>
          <w:color w:val="000000" w:themeColor="text1"/>
          <w:position w:val="-10"/>
          <w:sz w:val="24"/>
          <w:szCs w:val="24"/>
        </w:rPr>
        <w:object w:dxaOrig="480" w:dyaOrig="320" w14:anchorId="00672E06">
          <v:shape id="_x0000_i3400" type="#_x0000_t75" style="width:24pt;height:15.75pt" o:ole="">
            <v:imagedata r:id="rId1803" o:title=""/>
          </v:shape>
          <o:OLEObject Type="Embed" ProgID="Equation.DSMT4" ShapeID="_x0000_i3400" DrawAspect="Content" ObjectID="_1825376370" r:id="rId1804"/>
        </w:object>
      </w:r>
      <w:r w:rsidRPr="00862803">
        <w:rPr>
          <w:rFonts w:ascii="Times New Roman" w:eastAsia="Palatino Linotype" w:hAnsi="Times New Roman" w:cs="Times New Roman"/>
          <w:color w:val="000000" w:themeColor="text1"/>
          <w:sz w:val="24"/>
          <w:szCs w:val="24"/>
        </w:rPr>
        <w:t xml:space="preserve"> nhiên liệu urani trong lò phản ứng phân hạch là khoảng </w:t>
      </w:r>
      <w:r w:rsidRPr="00862803">
        <w:rPr>
          <w:rFonts w:ascii="Times New Roman" w:hAnsi="Times New Roman" w:cs="Times New Roman"/>
          <w:color w:val="000000" w:themeColor="text1"/>
          <w:position w:val="-18"/>
          <w:sz w:val="24"/>
          <w:szCs w:val="24"/>
        </w:rPr>
        <w:object w:dxaOrig="1040" w:dyaOrig="460" w14:anchorId="115D4206">
          <v:shape id="_x0000_i3401" type="#_x0000_t75" style="width:51.75pt;height:22.5pt" o:ole="">
            <v:imagedata r:id="rId1805" o:title=""/>
          </v:shape>
          <o:OLEObject Type="Embed" ProgID="Equation.DSMT4" ShapeID="_x0000_i3401" DrawAspect="Content" ObjectID="_1825376371" r:id="rId1806"/>
        </w:object>
      </w:r>
      <w:r w:rsidRPr="00862803">
        <w:rPr>
          <w:rFonts w:ascii="Times New Roman" w:eastAsia="Palatino Linotype" w:hAnsi="Times New Roman" w:cs="Times New Roman"/>
          <w:color w:val="000000" w:themeColor="text1"/>
          <w:sz w:val="24"/>
          <w:szCs w:val="24"/>
        </w:rPr>
        <w:t xml:space="preserve">. Hiệu suất chuyển đổi năng lượng sang dạng điện trong lò phản ứng hạt nhân là </w:t>
      </w:r>
      <w:r w:rsidRPr="00862803">
        <w:rPr>
          <w:rFonts w:ascii="Times New Roman" w:hAnsi="Times New Roman" w:cs="Times New Roman"/>
          <w:color w:val="000000" w:themeColor="text1"/>
          <w:position w:val="-6"/>
          <w:sz w:val="24"/>
          <w:szCs w:val="24"/>
        </w:rPr>
        <w:object w:dxaOrig="499" w:dyaOrig="279" w14:anchorId="41BA893E">
          <v:shape id="_x0000_i3402" type="#_x0000_t75" style="width:24.75pt;height:14.25pt" o:ole="">
            <v:imagedata r:id="rId1807" o:title=""/>
          </v:shape>
          <o:OLEObject Type="Embed" ProgID="Equation.DSMT4" ShapeID="_x0000_i3402" DrawAspect="Content" ObjectID="_1825376372" r:id="rId1808"/>
        </w:object>
      </w:r>
      <w:r w:rsidRPr="00862803">
        <w:rPr>
          <w:rFonts w:ascii="Times New Roman" w:eastAsia="Palatino Linotype" w:hAnsi="Times New Roman" w:cs="Times New Roman"/>
          <w:color w:val="000000" w:themeColor="text1"/>
          <w:sz w:val="24"/>
          <w:szCs w:val="24"/>
        </w:rPr>
        <w:t>.</w:t>
      </w:r>
    </w:p>
    <w:p w14:paraId="42157AE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Năng lượng điện được cung cấp trong một ngày là </w:t>
      </w:r>
      <w:r w:rsidRPr="00862803">
        <w:rPr>
          <w:rFonts w:ascii="Times New Roman" w:hAnsi="Times New Roman" w:cs="Times New Roman"/>
          <w:color w:val="000000" w:themeColor="text1"/>
          <w:position w:val="-18"/>
          <w:sz w:val="24"/>
          <w:szCs w:val="24"/>
        </w:rPr>
        <w:object w:dxaOrig="859" w:dyaOrig="460" w14:anchorId="2C2FE60C">
          <v:shape id="_x0000_i3403" type="#_x0000_t75" style="width:42.75pt;height:22.5pt" o:ole="">
            <v:imagedata r:id="rId1809" o:title=""/>
          </v:shape>
          <o:OLEObject Type="Embed" ProgID="Equation.DSMT4" ShapeID="_x0000_i3403" DrawAspect="Content" ObjectID="_1825376373" r:id="rId1810"/>
        </w:object>
      </w:r>
      <w:r w:rsidRPr="00862803">
        <w:rPr>
          <w:rFonts w:ascii="Times New Roman" w:eastAsia="Palatino Linotype"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44993433">
          <v:shape id="_x0000_i3404" type="#_x0000_t75" style="width:9.75pt;height:9.75pt" o:ole="">
            <v:imagedata r:id="rId1811" o:title=""/>
          </v:shape>
          <o:OLEObject Type="Embed" ProgID="Equation.DSMT4" ShapeID="_x0000_i3404" DrawAspect="Content" ObjectID="_1825376374" r:id="rId1812"/>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4D192E29"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A0CBBDA"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4,3 </w:t>
      </w:r>
    </w:p>
    <w:p w14:paraId="358F75AF" w14:textId="77777777" w:rsidR="002451CF" w:rsidRPr="00862803" w:rsidRDefault="002451CF">
      <w:pPr>
        <w:ind w:left="72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Năng lượng điện được nhà máy điện cung cấp trong một ngày là:</w:t>
      </w:r>
    </w:p>
    <w:p w14:paraId="5BA28C18" w14:textId="77777777" w:rsidR="002451CF" w:rsidRPr="00862803" w:rsidRDefault="002451CF">
      <w:pPr>
        <w:ind w:left="720"/>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4640" w:dyaOrig="480" w14:anchorId="44745A33">
          <v:shape id="_x0000_i3405" type="#_x0000_t75" style="width:231.75pt;height:24pt" o:ole="">
            <v:imagedata r:id="rId1813" o:title=""/>
          </v:shape>
          <o:OLEObject Type="Embed" ProgID="Equation.DSMT4" ShapeID="_x0000_i3405" DrawAspect="Content" ObjectID="_1825376375" r:id="rId1814"/>
        </w:object>
      </w:r>
    </w:p>
    <w:p w14:paraId="05E5668A"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Khối lượng nhiên liệu uranium dùng trong một ngày là bao nhiêu </w:t>
      </w:r>
      <w:r w:rsidRPr="00862803">
        <w:rPr>
          <w:rFonts w:ascii="Times New Roman" w:hAnsi="Times New Roman" w:cs="Times New Roman"/>
          <w:color w:val="000000" w:themeColor="text1"/>
          <w:position w:val="-10"/>
          <w:sz w:val="24"/>
          <w:szCs w:val="24"/>
        </w:rPr>
        <w:object w:dxaOrig="320" w:dyaOrig="320" w14:anchorId="3EB52FEB">
          <v:shape id="_x0000_i3406" type="#_x0000_t75" style="width:15.75pt;height:15.75pt" o:ole="">
            <v:imagedata r:id="rId1815" o:title=""/>
          </v:shape>
          <o:OLEObject Type="Embed" ProgID="Equation.DSMT4" ShapeID="_x0000_i3406" DrawAspect="Content" ObjectID="_1825376376" r:id="rId1816"/>
        </w:object>
      </w:r>
      <w:r w:rsidRPr="00862803">
        <w:rPr>
          <w:rFonts w:ascii="Times New Roman" w:eastAsia="Palatino Linotype" w:hAnsi="Times New Roman" w:cs="Times New Roman"/>
          <w:color w:val="000000" w:themeColor="text1"/>
          <w:sz w:val="24"/>
          <w:szCs w:val="24"/>
        </w:rPr>
        <w:t xml:space="preserve"> (Kết quả làm tròn đến chữ số hàng phần mười)?</w:t>
      </w:r>
    </w:p>
    <w:p w14:paraId="4C9B6C3D" w14:textId="77777777" w:rsidR="002451CF" w:rsidRPr="00862803" w:rsidRDefault="002451CF">
      <w:pPr>
        <w:ind w:left="567" w:hanging="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1942B2B" w14:textId="77777777" w:rsidR="002451CF" w:rsidRPr="00862803" w:rsidRDefault="002451CF">
      <w:pPr>
        <w:ind w:left="567"/>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25,7 </w:t>
      </w:r>
    </w:p>
    <w:p w14:paraId="2C48BD48"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Chỉ 30% năng lượng tỏa ra do phản ứng phân hạch được chuyển thành năng lượng điện.</w:t>
      </w:r>
    </w:p>
    <w:p w14:paraId="7D923085" w14:textId="77777777" w:rsidR="002451CF" w:rsidRPr="00862803" w:rsidRDefault="002451CF">
      <w:pPr>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34"/>
          <w:sz w:val="24"/>
          <w:szCs w:val="24"/>
        </w:rPr>
        <w:object w:dxaOrig="5580" w:dyaOrig="780" w14:anchorId="47FC1899">
          <v:shape id="_x0000_i3407" type="#_x0000_t75" style="width:279pt;height:39pt" o:ole="">
            <v:imagedata r:id="rId1817" o:title=""/>
          </v:shape>
          <o:OLEObject Type="Embed" ProgID="Equation.DSMT4" ShapeID="_x0000_i3407" DrawAspect="Content" ObjectID="_1825376377" r:id="rId1818"/>
        </w:object>
      </w:r>
    </w:p>
    <w:p w14:paraId="6C5C60F4" w14:textId="77777777" w:rsidR="002451CF" w:rsidRPr="00862803" w:rsidRDefault="002451CF">
      <w:pPr>
        <w:tabs>
          <w:tab w:val="left" w:pos="283"/>
          <w:tab w:val="left" w:pos="2835"/>
          <w:tab w:val="left" w:pos="5386"/>
          <w:tab w:val="left" w:pos="7937"/>
        </w:tabs>
        <w:ind w:firstLine="283"/>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Hết ----------------------------</w:t>
      </w:r>
    </w:p>
    <w:p w14:paraId="2F0051D3" w14:textId="77777777" w:rsidR="002451CF" w:rsidRPr="00862803" w:rsidRDefault="002451CF">
      <w:pPr>
        <w:rPr>
          <w:rFonts w:ascii="Times New Roman" w:eastAsia="Palatino Linotype"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40E705AC" w14:textId="77777777" w:rsidTr="008E6A2E">
        <w:tc>
          <w:tcPr>
            <w:tcW w:w="3657" w:type="dxa"/>
          </w:tcPr>
          <w:p w14:paraId="1B885C6C" w14:textId="7105A673"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5</w:t>
            </w:r>
          </w:p>
        </w:tc>
        <w:tc>
          <w:tcPr>
            <w:tcW w:w="6184" w:type="dxa"/>
          </w:tcPr>
          <w:p w14:paraId="594E61F7"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2F112C8E"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79D17943" w14:textId="77777777" w:rsidR="00A61BF7" w:rsidRPr="00862803" w:rsidRDefault="00A61BF7" w:rsidP="00D61DDA">
      <w:pPr>
        <w:spacing w:after="0" w:line="264" w:lineRule="auto"/>
        <w:jc w:val="both"/>
        <w:rPr>
          <w:rFonts w:ascii="Times New Roman" w:hAnsi="Times New Roman" w:cs="Times New Roman"/>
          <w:b/>
          <w:iCs/>
          <w:color w:val="000000" w:themeColor="text1"/>
          <w:sz w:val="24"/>
          <w:szCs w:val="24"/>
        </w:rPr>
      </w:pPr>
    </w:p>
    <w:p w14:paraId="6C9F69FF" w14:textId="77777777" w:rsidR="002451CF" w:rsidRPr="00862803" w:rsidRDefault="002451CF" w:rsidP="00D61DDA">
      <w:pPr>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000000" w:themeColor="text1"/>
          <w:sz w:val="24"/>
          <w:szCs w:val="24"/>
        </w:rPr>
        <w:t>PHẦN I. Thí sinh trả lời từ câu 1 đến câu 18. Mỗi câu hỏi thí sinh chỉ chọn một phương án.</w:t>
      </w:r>
    </w:p>
    <w:p w14:paraId="3AB253BF"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Cho biết: </w:t>
      </w:r>
      <w:r w:rsidRPr="00862803">
        <w:rPr>
          <w:rFonts w:ascii="Times New Roman" w:hAnsi="Times New Roman" w:cs="Times New Roman"/>
          <w:color w:val="000000" w:themeColor="text1"/>
          <w:position w:val="-18"/>
          <w:sz w:val="24"/>
          <w:szCs w:val="24"/>
        </w:rPr>
        <w:object w:dxaOrig="7640" w:dyaOrig="480" w14:anchorId="388C1F11">
          <v:shape id="_x0000_i3408" type="#_x0000_t75" style="width:381.75pt;height:24pt" o:ole="">
            <v:imagedata r:id="rId1819" o:title=""/>
          </v:shape>
          <o:OLEObject Type="Embed" ProgID="Equation.DSMT4" ShapeID="_x0000_i3408" DrawAspect="Content" ObjectID="_1825376378" r:id="rId1820"/>
        </w:object>
      </w:r>
    </w:p>
    <w:p w14:paraId="6643A6D1"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 xml:space="preserve">Điều nào sau đây </w:t>
      </w:r>
      <w:r w:rsidRPr="00862803">
        <w:rPr>
          <w:rFonts w:ascii="Times New Roman" w:eastAsia="Georgia" w:hAnsi="Times New Roman" w:cs="Times New Roman"/>
          <w:b/>
          <w:bCs/>
          <w:iCs/>
          <w:color w:val="000000" w:themeColor="text1"/>
          <w:sz w:val="24"/>
          <w:szCs w:val="24"/>
        </w:rPr>
        <w:t xml:space="preserve">đúng </w:t>
      </w:r>
      <w:r w:rsidRPr="00862803">
        <w:rPr>
          <w:rFonts w:ascii="Times New Roman" w:eastAsia="Georgia" w:hAnsi="Times New Roman" w:cs="Times New Roman"/>
          <w:iCs/>
          <w:color w:val="000000" w:themeColor="text1"/>
          <w:sz w:val="24"/>
          <w:szCs w:val="24"/>
        </w:rPr>
        <w:t>khi nói về mô hình động học phân tử?</w:t>
      </w:r>
    </w:p>
    <w:p w14:paraId="4C63975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Các phân tử cấu tạo nên vật chuyển động không ngừng theo một hướng.</w:t>
      </w:r>
    </w:p>
    <w:p w14:paraId="23B292CB"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Giữa các phân từ không có khoảng cách.</w:t>
      </w:r>
    </w:p>
    <w:p w14:paraId="14B63E94"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Giữa các phân từ chỉ có các lực đẩy.</w:t>
      </w:r>
    </w:p>
    <w:p w14:paraId="2E8B7C86"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u w:val="single"/>
        </w:rPr>
        <w:t>D</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Các phân tử chuyển động nhiệt càng nhanh thì nhiệt độ của vật càng cao.</w:t>
      </w:r>
    </w:p>
    <w:p w14:paraId="3834E278"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5FE0DB80"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Các phân tử chuyển động nhiệt càng nhanh thì nhiệt độ của vật càng cao.</w:t>
      </w:r>
    </w:p>
    <w:p w14:paraId="5051A965"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2:</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Cồn y tế chuyển từ thể lỏng sang thể khí rất nhanh ở điều kiện thông thường. Khi xoa cồn vào da, ta cảm thấy lạnh ở vùng da đó vì cồn</w:t>
      </w:r>
    </w:p>
    <w:p w14:paraId="67DC771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thu nhiệt lượng từ cơ thể qua chỗ da đó để bay hơi.</w:t>
      </w:r>
    </w:p>
    <w:p w14:paraId="0FD24AD6"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khi bay hơi toả nhiệt lượng vào chỗ da đó.</w:t>
      </w:r>
    </w:p>
    <w:p w14:paraId="118DA92B"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khi bay hơi kéo theo lượng nước chỗ da đó ra khỏi cơ thể.</w:t>
      </w:r>
    </w:p>
    <w:p w14:paraId="029F9DA8"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khi bay hơi tạo ra dòng nước mát tại chỗ da đó.</w:t>
      </w:r>
    </w:p>
    <w:p w14:paraId="406FF100"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217D64F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Cồn y tế chuyển từ thể lỏng sang thể khí rất nhanh ở điều kiện thông thường. Khi xoa cồn vào da, ta cảm thấy lạnh ở vùng da đó vì cồn thu nhiệt lượng từ cơ thể qua chỗ đa đó để bay hơi.</w:t>
      </w:r>
    </w:p>
    <w:p w14:paraId="62975203" w14:textId="77777777" w:rsidR="002451CF" w:rsidRPr="00862803" w:rsidRDefault="002451CF" w:rsidP="00D61DDA">
      <w:pPr>
        <w:tabs>
          <w:tab w:val="left" w:pos="992"/>
        </w:tabs>
        <w:spacing w:after="0" w:line="264" w:lineRule="auto"/>
        <w:jc w:val="both"/>
        <w:rPr>
          <w:rFonts w:ascii="Times New Roman" w:eastAsia="Georgia" w:hAnsi="Times New Roman" w:cs="Times New Roman"/>
          <w:bCs/>
          <w:iCs/>
          <w:color w:val="000000" w:themeColor="text1"/>
          <w:sz w:val="24"/>
          <w:szCs w:val="24"/>
        </w:rPr>
      </w:pPr>
      <w:r w:rsidRPr="00862803">
        <w:rPr>
          <w:rFonts w:ascii="Times New Roman" w:hAnsi="Times New Roman" w:cs="Times New Roman"/>
          <w:b/>
          <w:iCs/>
          <w:color w:val="C00000"/>
          <w:sz w:val="24"/>
          <w:szCs w:val="24"/>
        </w:rPr>
        <w:t>Câu 3:</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Các hình vẽ bên là đồ thị biểu diễn mối liên hệ giữa kết quả đọc được từ nhiệt giai Celsius và nhiệt giai Fahrenheit của một vật. Đồ thị đúng là</w:t>
      </w:r>
    </w:p>
    <w:p w14:paraId="623227B6" w14:textId="77777777" w:rsidR="002451CF" w:rsidRPr="00862803" w:rsidRDefault="002451CF" w:rsidP="00D61DDA">
      <w:pPr>
        <w:tabs>
          <w:tab w:val="left" w:pos="2721"/>
          <w:tab w:val="left" w:pos="5159"/>
          <w:tab w:val="left" w:pos="7597"/>
        </w:tabs>
        <w:spacing w:after="0" w:line="276" w:lineRule="auto"/>
        <w:ind w:left="142"/>
        <w:jc w:val="both"/>
        <w:rPr>
          <w:rFonts w:ascii="Times New Roman" w:eastAsia="Georgia" w:hAnsi="Times New Roman" w:cs="Times New Roman"/>
          <w:b/>
          <w:iCs/>
          <w:color w:val="000000" w:themeColor="text1"/>
          <w:sz w:val="24"/>
          <w:szCs w:val="24"/>
          <w:u w:val="single"/>
        </w:rPr>
      </w:pPr>
      <w:r w:rsidRPr="00862803">
        <w:rPr>
          <w:rFonts w:ascii="Times New Roman" w:hAnsi="Times New Roman" w:cs="Times New Roman"/>
          <w:noProof/>
          <w:color w:val="000000" w:themeColor="text1"/>
          <w:sz w:val="24"/>
          <w:szCs w:val="24"/>
        </w:rPr>
        <w:drawing>
          <wp:inline distT="0" distB="0" distL="0" distR="0" wp14:anchorId="58F46167" wp14:editId="32498D74">
            <wp:extent cx="1546835" cy="1126852"/>
            <wp:effectExtent l="0" t="0" r="0" b="0"/>
            <wp:docPr id="535799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99519" name=""/>
                    <pic:cNvPicPr/>
                  </pic:nvPicPr>
                  <pic:blipFill>
                    <a:blip r:embed="rId1821"/>
                    <a:stretch>
                      <a:fillRect/>
                    </a:stretch>
                  </pic:blipFill>
                  <pic:spPr>
                    <a:xfrm>
                      <a:off x="0" y="0"/>
                      <a:ext cx="1560671" cy="1136932"/>
                    </a:xfrm>
                    <a:prstGeom prst="rect">
                      <a:avLst/>
                    </a:prstGeom>
                  </pic:spPr>
                </pic:pic>
              </a:graphicData>
            </a:graphic>
          </wp:inline>
        </w:drawing>
      </w:r>
      <w:r w:rsidRPr="00862803">
        <w:rPr>
          <w:rFonts w:ascii="Times New Roman" w:hAnsi="Times New Roman" w:cs="Times New Roman"/>
          <w:noProof/>
          <w:color w:val="000000" w:themeColor="text1"/>
          <w:sz w:val="24"/>
          <w:szCs w:val="24"/>
        </w:rPr>
        <w:drawing>
          <wp:inline distT="0" distB="0" distL="0" distR="0" wp14:anchorId="4AC4573C" wp14:editId="69536632">
            <wp:extent cx="1524000" cy="1091908"/>
            <wp:effectExtent l="0" t="0" r="0" b="0"/>
            <wp:docPr id="995765391"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65391" name="Picture 1" descr="A graph of a function&#10;&#10;AI-generated content may be incorrect."/>
                    <pic:cNvPicPr/>
                  </pic:nvPicPr>
                  <pic:blipFill>
                    <a:blip r:embed="rId1822"/>
                    <a:stretch>
                      <a:fillRect/>
                    </a:stretch>
                  </pic:blipFill>
                  <pic:spPr>
                    <a:xfrm>
                      <a:off x="0" y="0"/>
                      <a:ext cx="1535927" cy="1100454"/>
                    </a:xfrm>
                    <a:prstGeom prst="rect">
                      <a:avLst/>
                    </a:prstGeom>
                  </pic:spPr>
                </pic:pic>
              </a:graphicData>
            </a:graphic>
          </wp:inline>
        </w:drawing>
      </w:r>
      <w:r w:rsidRPr="00862803">
        <w:rPr>
          <w:rFonts w:ascii="Times New Roman" w:hAnsi="Times New Roman" w:cs="Times New Roman"/>
          <w:noProof/>
          <w:color w:val="000000" w:themeColor="text1"/>
          <w:sz w:val="24"/>
          <w:szCs w:val="24"/>
        </w:rPr>
        <w:drawing>
          <wp:inline distT="0" distB="0" distL="0" distR="0" wp14:anchorId="3F847E5B" wp14:editId="58F03C01">
            <wp:extent cx="1495365" cy="1131325"/>
            <wp:effectExtent l="0" t="0" r="0" b="0"/>
            <wp:docPr id="828071834"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71834" name="Picture 1" descr="A graph of a function&#10;&#10;AI-generated content may be incorrect."/>
                    <pic:cNvPicPr/>
                  </pic:nvPicPr>
                  <pic:blipFill>
                    <a:blip r:embed="rId1823"/>
                    <a:stretch>
                      <a:fillRect/>
                    </a:stretch>
                  </pic:blipFill>
                  <pic:spPr>
                    <a:xfrm>
                      <a:off x="0" y="0"/>
                      <a:ext cx="1511217" cy="1143318"/>
                    </a:xfrm>
                    <a:prstGeom prst="rect">
                      <a:avLst/>
                    </a:prstGeom>
                  </pic:spPr>
                </pic:pic>
              </a:graphicData>
            </a:graphic>
          </wp:inline>
        </w:drawing>
      </w:r>
      <w:r w:rsidRPr="00862803">
        <w:rPr>
          <w:rFonts w:ascii="Times New Roman" w:eastAsia="Georgia" w:hAnsi="Times New Roman" w:cs="Times New Roman"/>
          <w:b/>
          <w:iCs/>
          <w:color w:val="000000" w:themeColor="text1"/>
          <w:sz w:val="24"/>
          <w:szCs w:val="24"/>
        </w:rPr>
        <w:t xml:space="preserve">  </w:t>
      </w:r>
      <w:r w:rsidRPr="00862803">
        <w:rPr>
          <w:rFonts w:ascii="Times New Roman" w:hAnsi="Times New Roman" w:cs="Times New Roman"/>
          <w:noProof/>
          <w:color w:val="000000" w:themeColor="text1"/>
          <w:sz w:val="24"/>
          <w:szCs w:val="24"/>
        </w:rPr>
        <w:drawing>
          <wp:inline distT="0" distB="0" distL="0" distR="0" wp14:anchorId="133ACF21" wp14:editId="5228D385">
            <wp:extent cx="1585665" cy="1129714"/>
            <wp:effectExtent l="0" t="0" r="0" b="0"/>
            <wp:docPr id="1201058235"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8235" name="Picture 1" descr="A graph of a function&#10;&#10;AI-generated content may be incorrect."/>
                    <pic:cNvPicPr/>
                  </pic:nvPicPr>
                  <pic:blipFill>
                    <a:blip r:embed="rId1824"/>
                    <a:stretch>
                      <a:fillRect/>
                    </a:stretch>
                  </pic:blipFill>
                  <pic:spPr>
                    <a:xfrm>
                      <a:off x="0" y="0"/>
                      <a:ext cx="1602183" cy="1141482"/>
                    </a:xfrm>
                    <a:prstGeom prst="rect">
                      <a:avLst/>
                    </a:prstGeom>
                  </pic:spPr>
                </pic:pic>
              </a:graphicData>
            </a:graphic>
          </wp:inline>
        </w:drawing>
      </w:r>
    </w:p>
    <w:p w14:paraId="392A5D2A"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b/>
          <w:iCs/>
          <w:color w:val="000000" w:themeColor="text1"/>
          <w:sz w:val="24"/>
          <w:szCs w:val="24"/>
          <w:u w:val="single"/>
        </w:rPr>
      </w:pPr>
    </w:p>
    <w:p w14:paraId="2944EB40"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Đồ thị 1.</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Đồ thị 2.</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Đồ thị 3.</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Đồ thị 4.</w:t>
      </w:r>
    </w:p>
    <w:p w14:paraId="5401CBAB"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63EF3BA8"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Phương trình mối liên hệ giữa nhiệt giai Celsius và nhiệt giai Fahrenheit của một vật là:</w:t>
      </w:r>
    </w:p>
    <w:p w14:paraId="6BD08262"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color w:val="000000" w:themeColor="text1"/>
          <w:position w:val="-10"/>
          <w:sz w:val="24"/>
          <w:szCs w:val="24"/>
        </w:rPr>
        <w:object w:dxaOrig="2140" w:dyaOrig="320" w14:anchorId="729092D5">
          <v:shape id="_x0000_i3409" type="#_x0000_t75" style="width:107.25pt;height:17.25pt" o:ole="">
            <v:imagedata r:id="rId1825" o:title=""/>
          </v:shape>
          <o:OLEObject Type="Embed" ProgID="Equation.DSMT4" ShapeID="_x0000_i3409" DrawAspect="Content" ObjectID="_1825376379" r:id="rId1826"/>
        </w:object>
      </w:r>
      <w:r w:rsidRPr="00862803">
        <w:rPr>
          <w:rFonts w:ascii="Times New Roman" w:hAnsi="Times New Roman" w:cs="Times New Roman"/>
          <w:color w:val="000000" w:themeColor="text1"/>
          <w:sz w:val="24"/>
          <w:szCs w:val="24"/>
        </w:rPr>
        <w:t xml:space="preserve"> Do đó, </w:t>
      </w:r>
      <w:r w:rsidRPr="00862803">
        <w:rPr>
          <w:rFonts w:ascii="Times New Roman" w:hAnsi="Times New Roman" w:cs="Times New Roman"/>
          <w:color w:val="000000" w:themeColor="text1"/>
          <w:position w:val="-18"/>
          <w:sz w:val="24"/>
          <w:szCs w:val="24"/>
        </w:rPr>
        <w:object w:dxaOrig="2480" w:dyaOrig="400" w14:anchorId="2F5DF668">
          <v:shape id="_x0000_i3410" type="#_x0000_t75" style="width:123.75pt;height:20.25pt" o:ole="">
            <v:imagedata r:id="rId1827" o:title=""/>
          </v:shape>
          <o:OLEObject Type="Embed" ProgID="Equation.DSMT4" ShapeID="_x0000_i3410" DrawAspect="Content" ObjectID="_1825376380" r:id="rId182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iCs/>
          <w:color w:val="000000" w:themeColor="text1"/>
          <w:sz w:val="24"/>
          <w:szCs w:val="24"/>
        </w:rPr>
        <w:t>Đồ thị liên hệ giữa nhiệt giai Celsius và nhiệt giai Fahrenheit là hàm bậc nhất không đi qua gốc tọa độ</w:t>
      </w:r>
    </w:p>
    <w:p w14:paraId="3926C816" w14:textId="77777777" w:rsidR="002451CF" w:rsidRPr="00862803" w:rsidRDefault="002451CF" w:rsidP="00D61DDA">
      <w:pPr>
        <w:spacing w:after="0" w:line="264" w:lineRule="auto"/>
        <w:ind w:left="283"/>
        <w:jc w:val="both"/>
        <w:rPr>
          <w:rFonts w:ascii="Times New Roman" w:hAnsi="Times New Roman" w:cs="Times New Roman"/>
          <w:i/>
          <w:color w:val="000000" w:themeColor="text1"/>
          <w:sz w:val="24"/>
          <w:szCs w:val="24"/>
        </w:rPr>
      </w:pPr>
      <w:r w:rsidRPr="00862803">
        <w:rPr>
          <w:rFonts w:ascii="Times New Roman" w:eastAsia="Georgia" w:hAnsi="Times New Roman" w:cs="Times New Roman"/>
          <w:b/>
          <w:i/>
          <w:color w:val="000000" w:themeColor="text1"/>
          <w:sz w:val="24"/>
          <w:szCs w:val="24"/>
        </w:rPr>
        <w:t>Sử dụng các thông tin sau cho câu 4 và câu 5</w:t>
      </w:r>
    </w:p>
    <w:p w14:paraId="1FD6CFC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Thả đồng thời </w:t>
      </w:r>
      <w:r w:rsidRPr="00862803">
        <w:rPr>
          <w:rFonts w:ascii="Times New Roman" w:hAnsi="Times New Roman" w:cs="Times New Roman"/>
          <w:color w:val="000000" w:themeColor="text1"/>
          <w:position w:val="-10"/>
          <w:sz w:val="24"/>
          <w:szCs w:val="24"/>
        </w:rPr>
        <w:object w:dxaOrig="660" w:dyaOrig="320" w14:anchorId="42C2C587">
          <v:shape id="_x0000_i3411" type="#_x0000_t75" style="width:33pt;height:17.25pt" o:ole="">
            <v:imagedata r:id="rId1829" o:title=""/>
          </v:shape>
          <o:OLEObject Type="Embed" ProgID="Equation.DSMT4" ShapeID="_x0000_i3411" DrawAspect="Content" ObjectID="_1825376381" r:id="rId1830"/>
        </w:object>
      </w:r>
      <w:r w:rsidRPr="00862803">
        <w:rPr>
          <w:rFonts w:ascii="Times New Roman" w:eastAsia="Georgia" w:hAnsi="Times New Roman" w:cs="Times New Roman"/>
          <w:iCs/>
          <w:color w:val="000000" w:themeColor="text1"/>
          <w:sz w:val="24"/>
          <w:szCs w:val="24"/>
        </w:rPr>
        <w:t xml:space="preserve"> sắt ở </w:t>
      </w:r>
      <w:r w:rsidRPr="00862803">
        <w:rPr>
          <w:rFonts w:ascii="Times New Roman" w:hAnsi="Times New Roman" w:cs="Times New Roman"/>
          <w:color w:val="000000" w:themeColor="text1"/>
          <w:position w:val="-4"/>
          <w:sz w:val="24"/>
          <w:szCs w:val="24"/>
        </w:rPr>
        <w:object w:dxaOrig="560" w:dyaOrig="260" w14:anchorId="4520AC67">
          <v:shape id="_x0000_i3412" type="#_x0000_t75" style="width:27.75pt;height:12.75pt" o:ole="">
            <v:imagedata r:id="rId1831" o:title=""/>
          </v:shape>
          <o:OLEObject Type="Embed" ProgID="Equation.DSMT4" ShapeID="_x0000_i3412" DrawAspect="Content" ObjectID="_1825376382" r:id="rId1832"/>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18"/>
          <w:sz w:val="24"/>
          <w:szCs w:val="24"/>
        </w:rPr>
        <w:object w:dxaOrig="580" w:dyaOrig="400" w14:anchorId="1182B586">
          <v:shape id="_x0000_i3413" type="#_x0000_t75" style="width:29.25pt;height:20.25pt" o:ole="">
            <v:imagedata r:id="rId1833" o:title=""/>
          </v:shape>
          <o:OLEObject Type="Embed" ProgID="Equation.DSMT4" ShapeID="_x0000_i3413" DrawAspect="Content" ObjectID="_1825376383" r:id="rId1834"/>
        </w:object>
      </w:r>
      <w:r w:rsidRPr="00862803">
        <w:rPr>
          <w:rFonts w:ascii="Times New Roman" w:eastAsia="Georgia" w:hAnsi="Times New Roman" w:cs="Times New Roman"/>
          <w:iCs/>
          <w:color w:val="000000" w:themeColor="text1"/>
          <w:sz w:val="24"/>
          <w:szCs w:val="24"/>
        </w:rPr>
        <w:t xml:space="preserve"> đồng ở nhiệt độ </w:t>
      </w:r>
      <w:r w:rsidRPr="00862803">
        <w:rPr>
          <w:rFonts w:ascii="Times New Roman" w:hAnsi="Times New Roman" w:cs="Times New Roman"/>
          <w:color w:val="000000" w:themeColor="text1"/>
          <w:position w:val="-4"/>
          <w:sz w:val="24"/>
          <w:szCs w:val="24"/>
        </w:rPr>
        <w:object w:dxaOrig="560" w:dyaOrig="260" w14:anchorId="5E7AA1CE">
          <v:shape id="_x0000_i3414" type="#_x0000_t75" style="width:27.75pt;height:12.75pt" o:ole="">
            <v:imagedata r:id="rId1835" o:title=""/>
          </v:shape>
          <o:OLEObject Type="Embed" ProgID="Equation.DSMT4" ShapeID="_x0000_i3414" DrawAspect="Content" ObjectID="_1825376384" r:id="rId1836"/>
        </w:object>
      </w:r>
      <w:r w:rsidRPr="00862803">
        <w:rPr>
          <w:rFonts w:ascii="Times New Roman" w:eastAsia="Georgia" w:hAnsi="Times New Roman" w:cs="Times New Roman"/>
          <w:iCs/>
          <w:color w:val="000000" w:themeColor="text1"/>
          <w:sz w:val="24"/>
          <w:szCs w:val="24"/>
        </w:rPr>
        <w:t xml:space="preserve"> vào </w:t>
      </w:r>
      <w:r w:rsidRPr="00862803">
        <w:rPr>
          <w:rFonts w:ascii="Times New Roman" w:hAnsi="Times New Roman" w:cs="Times New Roman"/>
          <w:color w:val="000000" w:themeColor="text1"/>
          <w:position w:val="-18"/>
          <w:sz w:val="24"/>
          <w:szCs w:val="24"/>
        </w:rPr>
        <w:object w:dxaOrig="580" w:dyaOrig="400" w14:anchorId="219E4AA8">
          <v:shape id="_x0000_i3415" type="#_x0000_t75" style="width:29.25pt;height:20.25pt" o:ole="">
            <v:imagedata r:id="rId1837" o:title=""/>
          </v:shape>
          <o:OLEObject Type="Embed" ProgID="Equation.DSMT4" ShapeID="_x0000_i3415" DrawAspect="Content" ObjectID="_1825376385" r:id="rId1838"/>
        </w:object>
      </w:r>
      <w:r w:rsidRPr="00862803">
        <w:rPr>
          <w:rFonts w:ascii="Times New Roman" w:eastAsia="Georgia" w:hAnsi="Times New Roman" w:cs="Times New Roman"/>
          <w:iCs/>
          <w:color w:val="000000" w:themeColor="text1"/>
          <w:sz w:val="24"/>
          <w:szCs w:val="24"/>
        </w:rPr>
        <w:t xml:space="preserve"> nước ở nhiệt độ </w:t>
      </w:r>
      <w:r w:rsidRPr="00862803">
        <w:rPr>
          <w:rFonts w:ascii="Times New Roman" w:hAnsi="Times New Roman" w:cs="Times New Roman"/>
          <w:color w:val="000000" w:themeColor="text1"/>
          <w:position w:val="-4"/>
          <w:sz w:val="24"/>
          <w:szCs w:val="24"/>
        </w:rPr>
        <w:object w:dxaOrig="620" w:dyaOrig="260" w14:anchorId="50A2DB4F">
          <v:shape id="_x0000_i3416" type="#_x0000_t75" style="width:30.75pt;height:12.75pt" o:ole="">
            <v:imagedata r:id="rId1839" o:title=""/>
          </v:shape>
          <o:OLEObject Type="Embed" ProgID="Equation.DSMT4" ShapeID="_x0000_i3416" DrawAspect="Content" ObjectID="_1825376386" r:id="rId1840"/>
        </w:object>
      </w:r>
      <w:r w:rsidRPr="00862803">
        <w:rPr>
          <w:rFonts w:ascii="Times New Roman" w:eastAsia="Georgia" w:hAnsi="Times New Roman" w:cs="Times New Roman"/>
          <w:iCs/>
          <w:color w:val="000000" w:themeColor="text1"/>
          <w:sz w:val="24"/>
          <w:szCs w:val="24"/>
        </w:rPr>
        <w:t xml:space="preserve"> Biết sự tỏa nhiệt ra ngoài môi trường là không đáng kể và nhiệt dung riêng của sắt, đồng, nước lần lượt bằng </w:t>
      </w:r>
      <w:r w:rsidRPr="00862803">
        <w:rPr>
          <w:rFonts w:ascii="Times New Roman" w:hAnsi="Times New Roman" w:cs="Times New Roman"/>
          <w:color w:val="000000" w:themeColor="text1"/>
          <w:position w:val="-10"/>
          <w:sz w:val="24"/>
          <w:szCs w:val="24"/>
        </w:rPr>
        <w:object w:dxaOrig="2780" w:dyaOrig="320" w14:anchorId="12C43C18">
          <v:shape id="_x0000_i3417" type="#_x0000_t75" style="width:138.75pt;height:17.25pt" o:ole="">
            <v:imagedata r:id="rId1841" o:title=""/>
          </v:shape>
          <o:OLEObject Type="Embed" ProgID="Equation.DSMT4" ShapeID="_x0000_i3417" DrawAspect="Content" ObjectID="_1825376387" r:id="rId1842"/>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10"/>
          <w:sz w:val="24"/>
          <w:szCs w:val="24"/>
        </w:rPr>
        <w:object w:dxaOrig="1560" w:dyaOrig="320" w14:anchorId="0D4228C2">
          <v:shape id="_x0000_i3418" type="#_x0000_t75" style="width:78pt;height:17.25pt" o:ole="">
            <v:imagedata r:id="rId1843" o:title=""/>
          </v:shape>
          <o:OLEObject Type="Embed" ProgID="Equation.DSMT4" ShapeID="_x0000_i3418" DrawAspect="Content" ObjectID="_1825376388" r:id="rId1844"/>
        </w:object>
      </w:r>
    </w:p>
    <w:p w14:paraId="0EEDF2B1"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4:</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Nhận định nào sau đây là đúng về sự trao đổi nhiệt của các vật?</w:t>
      </w:r>
    </w:p>
    <w:p w14:paraId="59842B45"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Sắt và đồng tỏa nhiệt, nước thu nhiệt.</w:t>
      </w:r>
    </w:p>
    <w:p w14:paraId="3E7CCE08"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lastRenderedPageBreak/>
        <w:t xml:space="preserve">B. </w:t>
      </w:r>
      <w:r w:rsidRPr="00862803">
        <w:rPr>
          <w:rFonts w:ascii="Times New Roman" w:eastAsia="Georgia" w:hAnsi="Times New Roman" w:cs="Times New Roman"/>
          <w:iCs/>
          <w:color w:val="000000" w:themeColor="text1"/>
          <w:sz w:val="24"/>
          <w:szCs w:val="24"/>
        </w:rPr>
        <w:t>Sắt tỏa nhiệt, đồng và nước thu nhiệt.</w:t>
      </w:r>
    </w:p>
    <w:p w14:paraId="54F8EC2F"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C</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Sắt và đồng thu nhiệt, nước tỏa nhiệt.</w:t>
      </w:r>
    </w:p>
    <w:p w14:paraId="6C89BAC3"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Sắt và nước tỏa nhiệt, đồng thu nhiệt.</w:t>
      </w:r>
    </w:p>
    <w:p w14:paraId="7ACEB60F"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672B5AF4" w14:textId="77777777" w:rsidR="002451CF" w:rsidRPr="00862803" w:rsidRDefault="002451CF" w:rsidP="00D61DDA">
      <w:pPr>
        <w:spacing w:after="0" w:line="264"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iCs/>
          <w:color w:val="000000" w:themeColor="text1"/>
          <w:sz w:val="24"/>
          <w:szCs w:val="24"/>
        </w:rPr>
        <w:t>Sắt và đồng thu nhiệt, nước tỏa nhiệt.</w:t>
      </w:r>
    </w:p>
    <w:p w14:paraId="054D2613"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5:</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Nhiệt độ cân bằng của hệ là</w:t>
      </w:r>
    </w:p>
    <w:p w14:paraId="7BBA5BCC"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b/>
          <w:iCs/>
          <w:color w:val="0070C0"/>
          <w:sz w:val="24"/>
          <w:szCs w:val="24"/>
        </w:rPr>
        <w:t xml:space="preserve">A. </w:t>
      </w:r>
      <w:r w:rsidRPr="00862803">
        <w:rPr>
          <w:rFonts w:ascii="Times New Roman" w:hAnsi="Times New Roman" w:cs="Times New Roman"/>
          <w:color w:val="000000" w:themeColor="text1"/>
          <w:position w:val="-10"/>
          <w:sz w:val="24"/>
          <w:szCs w:val="24"/>
        </w:rPr>
        <w:object w:dxaOrig="780" w:dyaOrig="380" w14:anchorId="3E224B41">
          <v:shape id="_x0000_i3419" type="#_x0000_t75" style="width:39pt;height:18.75pt" o:ole="">
            <v:imagedata r:id="rId1845" o:title=""/>
          </v:shape>
          <o:OLEObject Type="Embed" ProgID="Equation.DSMT4" ShapeID="_x0000_i3419" DrawAspect="Content" ObjectID="_1825376389" r:id="rId1846"/>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u w:val="single"/>
        </w:rPr>
        <w:t>B</w:t>
      </w:r>
      <w:r w:rsidRPr="00862803">
        <w:rPr>
          <w:rFonts w:ascii="Times New Roman" w:hAnsi="Times New Roman" w:cs="Times New Roman"/>
          <w:b/>
          <w:iCs/>
          <w:color w:val="0070C0"/>
          <w:sz w:val="24"/>
          <w:szCs w:val="24"/>
        </w:rPr>
        <w:t xml:space="preserve">. </w:t>
      </w:r>
      <w:r w:rsidRPr="00862803">
        <w:rPr>
          <w:rFonts w:ascii="Times New Roman" w:hAnsi="Times New Roman" w:cs="Times New Roman"/>
          <w:color w:val="000000" w:themeColor="text1"/>
          <w:position w:val="-10"/>
          <w:sz w:val="24"/>
          <w:szCs w:val="24"/>
        </w:rPr>
        <w:object w:dxaOrig="820" w:dyaOrig="380" w14:anchorId="44ADDFF8">
          <v:shape id="_x0000_i3420" type="#_x0000_t75" style="width:41.25pt;height:18.75pt" o:ole="">
            <v:imagedata r:id="rId1847" o:title=""/>
          </v:shape>
          <o:OLEObject Type="Embed" ProgID="Equation.DSMT4" ShapeID="_x0000_i3420" DrawAspect="Content" ObjectID="_1825376390" r:id="rId1848"/>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C. </w:t>
      </w:r>
      <w:r w:rsidRPr="00862803">
        <w:rPr>
          <w:rFonts w:ascii="Times New Roman" w:hAnsi="Times New Roman" w:cs="Times New Roman"/>
          <w:color w:val="000000" w:themeColor="text1"/>
          <w:position w:val="-10"/>
          <w:sz w:val="24"/>
          <w:szCs w:val="24"/>
        </w:rPr>
        <w:object w:dxaOrig="820" w:dyaOrig="380" w14:anchorId="5D760163">
          <v:shape id="_x0000_i3421" type="#_x0000_t75" style="width:41.25pt;height:18.75pt" o:ole="">
            <v:imagedata r:id="rId1849" o:title=""/>
          </v:shape>
          <o:OLEObject Type="Embed" ProgID="Equation.DSMT4" ShapeID="_x0000_i3421" DrawAspect="Content" ObjectID="_1825376391" r:id="rId1850"/>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D. </w:t>
      </w:r>
      <w:r w:rsidRPr="00862803">
        <w:rPr>
          <w:rFonts w:ascii="Times New Roman" w:hAnsi="Times New Roman" w:cs="Times New Roman"/>
          <w:color w:val="000000" w:themeColor="text1"/>
          <w:position w:val="-10"/>
          <w:sz w:val="24"/>
          <w:szCs w:val="24"/>
        </w:rPr>
        <w:object w:dxaOrig="820" w:dyaOrig="380" w14:anchorId="13201A12">
          <v:shape id="_x0000_i3422" type="#_x0000_t75" style="width:41.25pt;height:18.75pt" o:ole="">
            <v:imagedata r:id="rId1851" o:title=""/>
          </v:shape>
          <o:OLEObject Type="Embed" ProgID="Equation.DSMT4" ShapeID="_x0000_i3422" DrawAspect="Content" ObjectID="_1825376392" r:id="rId1852"/>
        </w:object>
      </w:r>
    </w:p>
    <w:p w14:paraId="3760AA74"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1277FC09"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Sắt và đồng thu nhiệt, nước tỏa nhiệt ta có phương trình cân bằng nhiệt:</w:t>
      </w:r>
      <w:r w:rsidRPr="00862803">
        <w:rPr>
          <w:rFonts w:ascii="Times New Roman" w:hAnsi="Times New Roman" w:cs="Times New Roman"/>
          <w:color w:val="000000" w:themeColor="text1"/>
          <w:position w:val="-4"/>
          <w:sz w:val="24"/>
          <w:szCs w:val="24"/>
        </w:rPr>
        <w:object w:dxaOrig="200" w:dyaOrig="300" w14:anchorId="5194D59E">
          <v:shape id="_x0000_i3423" type="#_x0000_t75" style="width:9.75pt;height:15pt" o:ole="">
            <v:imagedata r:id="rId1853" o:title=""/>
          </v:shape>
          <o:OLEObject Type="Embed" ProgID="Equation.DSMT4" ShapeID="_x0000_i3423" DrawAspect="Content" ObjectID="_1825376393" r:id="rId1854"/>
        </w:object>
      </w:r>
    </w:p>
    <w:p w14:paraId="200C9B38"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7820" w:dyaOrig="440" w14:anchorId="55D3E743">
          <v:shape id="_x0000_i3424" type="#_x0000_t75" style="width:391.5pt;height:21.75pt" o:ole="">
            <v:imagedata r:id="rId1855" o:title=""/>
          </v:shape>
          <o:OLEObject Type="Embed" ProgID="Equation.DSMT4" ShapeID="_x0000_i3424" DrawAspect="Content" ObjectID="_1825376394" r:id="rId1856"/>
        </w:object>
      </w:r>
    </w:p>
    <w:p w14:paraId="1EAB84CB"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7900" w:dyaOrig="480" w14:anchorId="3D5BDF84">
          <v:shape id="_x0000_i3425" type="#_x0000_t75" style="width:394.5pt;height:24pt" o:ole="">
            <v:imagedata r:id="rId1857" o:title=""/>
          </v:shape>
          <o:OLEObject Type="Embed" ProgID="Equation.DSMT4" ShapeID="_x0000_i3425" DrawAspect="Content" ObjectID="_1825376395" r:id="rId1858"/>
        </w:object>
      </w:r>
    </w:p>
    <w:p w14:paraId="3512243B"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6:</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Nhóm các thông số trạng thái của một lượng khí xác định là</w:t>
      </w:r>
    </w:p>
    <w:p w14:paraId="1404C606"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áp suất, nhiệt độ, thể tích.</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áp suất, nhiệt độ, khối lượng.</w:t>
      </w:r>
    </w:p>
    <w:p w14:paraId="162D9ED0"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khối lượng, nhiệt độ, thể tích.</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khối lượng, áp suất, thể tích.</w:t>
      </w:r>
    </w:p>
    <w:p w14:paraId="6F3241BD"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7610E7FE"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Nhóm các thông số trạng thái của một lượng khí xác định là áp suất, nhiệt độ, thể tích.</w:t>
      </w:r>
    </w:p>
    <w:p w14:paraId="01A0F0B1"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7:</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Để tăng động năng chuyển động nhiệt trung bình của các phân tử chất khí trong một ống xilanh, ta làm cách sau</w:t>
      </w:r>
    </w:p>
    <w:p w14:paraId="163E5BB1"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cho ống xi lanh chuyển động nhanh hơn.</w:t>
      </w:r>
    </w:p>
    <w:p w14:paraId="7150614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dãn đẳng nhiệt khối khi trong ống xi lanh.</w:t>
      </w:r>
    </w:p>
    <w:p w14:paraId="33B0CD2E"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C</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dãn đẳng áp khối khí trong xi lanh.</w:t>
      </w:r>
    </w:p>
    <w:p w14:paraId="20BC1AA1"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cho ống xi lanh tiếp xúc với vật có nhiệt độ thấp hơn như cho vào cốc nước lạnh.</w:t>
      </w:r>
    </w:p>
    <w:p w14:paraId="6B565FD0"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6BA699C8" w14:textId="77777777" w:rsidR="002451CF" w:rsidRPr="00862803" w:rsidRDefault="002451CF" w:rsidP="00D61DDA">
      <w:pPr>
        <w:spacing w:after="0" w:line="264"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iCs/>
          <w:color w:val="000000" w:themeColor="text1"/>
          <w:sz w:val="24"/>
          <w:szCs w:val="24"/>
        </w:rPr>
        <w:t>Để tăng động năng chuyển động nhiệt trung bình của các phân tử chất khí trong một ống xilanh ta cần tăng nhiệt độ của khối khí trong xilanh lên, khi đó trong quá trình giản nở đẳng áp thể tích tỉ lệ thuận với nhiệt độ tuyệt đối thể tích tăng thì nhiệt độ cũng tăng khi đó động năng trung bình của các phân tử tăng.</w:t>
      </w:r>
    </w:p>
    <w:p w14:paraId="71668B29"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8:</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 xml:space="preserve">Một bình kín chứa khí lí tưởng ở nhiệt độ </w:t>
      </w:r>
      <w:r w:rsidRPr="00862803">
        <w:rPr>
          <w:rFonts w:ascii="Times New Roman" w:hAnsi="Times New Roman" w:cs="Times New Roman"/>
          <w:color w:val="000000" w:themeColor="text1"/>
          <w:position w:val="-4"/>
          <w:sz w:val="24"/>
          <w:szCs w:val="24"/>
        </w:rPr>
        <w:object w:dxaOrig="720" w:dyaOrig="320" w14:anchorId="089A8D32">
          <v:shape id="_x0000_i3426" type="#_x0000_t75" style="width:36.75pt;height:17.25pt" o:ole="">
            <v:imagedata r:id="rId1859" o:title=""/>
          </v:shape>
          <o:OLEObject Type="Embed" ProgID="Equation.DSMT4" ShapeID="_x0000_i3426" DrawAspect="Content" ObjectID="_1825376396" r:id="rId1860"/>
        </w:object>
      </w:r>
      <w:r w:rsidRPr="00862803">
        <w:rPr>
          <w:rFonts w:ascii="Times New Roman" w:eastAsia="Georgia" w:hAnsi="Times New Roman" w:cs="Times New Roman"/>
          <w:iCs/>
          <w:color w:val="000000" w:themeColor="text1"/>
          <w:sz w:val="24"/>
          <w:szCs w:val="24"/>
        </w:rPr>
        <w:t xml:space="preserve"> Nếu nhiệt độ tăng lên đến </w:t>
      </w:r>
      <w:r w:rsidRPr="00862803">
        <w:rPr>
          <w:rFonts w:ascii="Times New Roman" w:hAnsi="Times New Roman" w:cs="Times New Roman"/>
          <w:color w:val="000000" w:themeColor="text1"/>
          <w:position w:val="-4"/>
          <w:sz w:val="24"/>
          <w:szCs w:val="24"/>
        </w:rPr>
        <w:object w:dxaOrig="680" w:dyaOrig="320" w14:anchorId="2C275A28">
          <v:shape id="_x0000_i3427" type="#_x0000_t75" style="width:33.75pt;height:17.25pt" o:ole="">
            <v:imagedata r:id="rId1861" o:title=""/>
          </v:shape>
          <o:OLEObject Type="Embed" ProgID="Equation.DSMT4" ShapeID="_x0000_i3427" DrawAspect="Content" ObjectID="_1825376397" r:id="rId1862"/>
        </w:object>
      </w:r>
      <w:r w:rsidRPr="00862803">
        <w:rPr>
          <w:rFonts w:ascii="Times New Roman" w:eastAsia="Georgia" w:hAnsi="Times New Roman" w:cs="Times New Roman"/>
          <w:iCs/>
          <w:color w:val="000000" w:themeColor="text1"/>
          <w:sz w:val="24"/>
          <w:szCs w:val="24"/>
        </w:rPr>
        <w:t xml:space="preserve"> thì áp suất khí trong bình sẽ</w:t>
      </w:r>
    </w:p>
    <w:p w14:paraId="05F58754"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không đồi.</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tăng gấp đôi.</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tăng gấp bốn lần.</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u w:val="single"/>
        </w:rPr>
        <w:t>D</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tăng lên 1,27 lần.</w:t>
      </w:r>
    </w:p>
    <w:p w14:paraId="3755567E"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5FE3E35B"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Vì bình kín nên áp dụng quá trình đẳng tích ta có:</w:t>
      </w:r>
      <w:r w:rsidRPr="00862803">
        <w:rPr>
          <w:rFonts w:ascii="Times New Roman" w:hAnsi="Times New Roman" w:cs="Times New Roman"/>
          <w:color w:val="000000" w:themeColor="text1"/>
          <w:position w:val="-32"/>
          <w:sz w:val="24"/>
          <w:szCs w:val="24"/>
        </w:rPr>
        <w:object w:dxaOrig="4099" w:dyaOrig="760" w14:anchorId="7CBA83B3">
          <v:shape id="_x0000_i3428" type="#_x0000_t75" style="width:204.75pt;height:38.25pt" o:ole="">
            <v:imagedata r:id="rId1863" o:title=""/>
          </v:shape>
          <o:OLEObject Type="Embed" ProgID="Equation.DSMT4" ShapeID="_x0000_i3428" DrawAspect="Content" ObjectID="_1825376398" r:id="rId1864"/>
        </w:object>
      </w:r>
    </w:p>
    <w:p w14:paraId="4496141E"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9:</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[VDC] </w:t>
      </w:r>
      <w:r w:rsidRPr="00862803">
        <w:rPr>
          <w:rFonts w:ascii="Times New Roman" w:eastAsia="Georgia" w:hAnsi="Times New Roman" w:cs="Times New Roman"/>
          <w:iCs/>
          <w:color w:val="000000" w:themeColor="text1"/>
          <w:sz w:val="24"/>
          <w:szCs w:val="24"/>
        </w:rPr>
        <w:t xml:space="preserve">Hai bình chứa khác nhau </w:t>
      </w:r>
      <w:r w:rsidRPr="00862803">
        <w:rPr>
          <w:rFonts w:ascii="Times New Roman" w:hAnsi="Times New Roman" w:cs="Times New Roman"/>
          <w:color w:val="000000" w:themeColor="text1"/>
          <w:sz w:val="24"/>
          <w:szCs w:val="24"/>
        </w:rPr>
        <w:t>X</w: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sz w:val="24"/>
          <w:szCs w:val="24"/>
        </w:rPr>
        <w:t xml:space="preserve">Y </w:t>
      </w:r>
      <w:r w:rsidRPr="00862803">
        <w:rPr>
          <w:rFonts w:ascii="Times New Roman" w:eastAsia="Georgia" w:hAnsi="Times New Roman" w:cs="Times New Roman"/>
          <w:iCs/>
          <w:color w:val="000000" w:themeColor="text1"/>
          <w:sz w:val="24"/>
          <w:szCs w:val="24"/>
        </w:rPr>
        <w:t xml:space="preserve">có thể tích </w:t>
      </w:r>
      <w:r w:rsidRPr="00862803">
        <w:rPr>
          <w:rFonts w:ascii="Times New Roman" w:hAnsi="Times New Roman" w:cs="Times New Roman"/>
          <w:color w:val="000000" w:themeColor="text1"/>
          <w:position w:val="-4"/>
          <w:sz w:val="24"/>
          <w:szCs w:val="24"/>
        </w:rPr>
        <w:object w:dxaOrig="260" w:dyaOrig="260" w14:anchorId="1A5B5BB2">
          <v:shape id="_x0000_i3429" type="#_x0000_t75" style="width:12.75pt;height:12.75pt" o:ole="">
            <v:imagedata r:id="rId1865" o:title=""/>
          </v:shape>
          <o:OLEObject Type="Embed" ProgID="Equation.DSMT4" ShapeID="_x0000_i3429" DrawAspect="Content" ObjectID="_1825376399" r:id="rId1866"/>
        </w:object>
      </w:r>
      <w:r w:rsidRPr="00862803">
        <w:rPr>
          <w:rFonts w:ascii="Times New Roman" w:eastAsia="Georgia" w:hAnsi="Times New Roman" w:cs="Times New Roman"/>
          <w:iCs/>
          <w:color w:val="000000" w:themeColor="text1"/>
          <w:sz w:val="24"/>
          <w:szCs w:val="24"/>
        </w:rPr>
        <w:t xml:space="preserve">và </w:t>
      </w:r>
      <w:r w:rsidRPr="00862803">
        <w:rPr>
          <w:rFonts w:ascii="Times New Roman" w:hAnsi="Times New Roman" w:cs="Times New Roman"/>
          <w:color w:val="000000" w:themeColor="text1"/>
          <w:position w:val="-18"/>
          <w:sz w:val="24"/>
          <w:szCs w:val="24"/>
        </w:rPr>
        <w:object w:dxaOrig="420" w:dyaOrig="400" w14:anchorId="3DD98445">
          <v:shape id="_x0000_i3430" type="#_x0000_t75" style="width:21.75pt;height:20.25pt" o:ole="">
            <v:imagedata r:id="rId1867" o:title=""/>
          </v:shape>
          <o:OLEObject Type="Embed" ProgID="Equation.DSMT4" ShapeID="_x0000_i3430" DrawAspect="Content" ObjectID="_1825376400" r:id="rId1868"/>
        </w:object>
      </w:r>
      <w:r w:rsidRPr="00862803">
        <w:rPr>
          <w:rFonts w:ascii="Times New Roman" w:eastAsia="Georgia" w:hAnsi="Times New Roman" w:cs="Times New Roman"/>
          <w:iCs/>
          <w:color w:val="000000" w:themeColor="text1"/>
          <w:sz w:val="24"/>
          <w:szCs w:val="24"/>
        </w:rPr>
        <w:t xml:space="preserve"> được nối với nhau bằng một ống hẹp như hình vẽ. Ban đầu, khóa vòi S được đóng lại và một lượng khí lý tưởng được chứa trong X ở áp suất </w:t>
      </w:r>
      <w:r w:rsidRPr="00862803">
        <w:rPr>
          <w:rFonts w:ascii="Times New Roman" w:hAnsi="Times New Roman" w:cs="Times New Roman"/>
          <w:color w:val="000000" w:themeColor="text1"/>
          <w:position w:val="-18"/>
          <w:sz w:val="24"/>
          <w:szCs w:val="24"/>
        </w:rPr>
        <w:object w:dxaOrig="880" w:dyaOrig="400" w14:anchorId="5CB42547">
          <v:shape id="_x0000_i3431" type="#_x0000_t75" style="width:44.25pt;height:20.25pt" o:ole="">
            <v:imagedata r:id="rId1869" o:title=""/>
          </v:shape>
          <o:OLEObject Type="Embed" ProgID="Equation.DSMT4" ShapeID="_x0000_i3431" DrawAspect="Content" ObjectID="_1825376401" r:id="rId1870"/>
        </w:object>
      </w:r>
      <w:r w:rsidRPr="00862803">
        <w:rPr>
          <w:rFonts w:ascii="Times New Roman" w:eastAsia="Georgia" w:hAnsi="Times New Roman" w:cs="Times New Roman"/>
          <w:iCs/>
          <w:color w:val="000000" w:themeColor="text1"/>
          <w:sz w:val="24"/>
          <w:szCs w:val="24"/>
        </w:rPr>
        <w:t xml:space="preserve"> trong khi bình Y được hút chân không. Sau đó, khóa vòi S được mở ra. Câu nào sau đây là đúng khi cân bằng cuối cùng đạt được?</w:t>
      </w:r>
    </w:p>
    <w:p w14:paraId="4C8E989E" w14:textId="77777777" w:rsidR="002451CF" w:rsidRPr="00862803" w:rsidRDefault="002451CF" w:rsidP="00D61DDA">
      <w:pPr>
        <w:spacing w:after="0" w:line="264" w:lineRule="auto"/>
        <w:ind w:left="283"/>
        <w:jc w:val="center"/>
        <w:rPr>
          <w:rFonts w:ascii="Times New Roman" w:hAnsi="Times New Roman" w:cs="Times New Roman"/>
          <w:iCs/>
          <w:color w:val="000000" w:themeColor="text1"/>
          <w:sz w:val="24"/>
          <w:szCs w:val="24"/>
        </w:rPr>
      </w:pPr>
      <w:r w:rsidRPr="00862803">
        <w:rPr>
          <w:rFonts w:ascii="Times New Roman" w:hAnsi="Times New Roman" w:cs="Times New Roman"/>
          <w:iCs/>
          <w:noProof/>
          <w:color w:val="000000" w:themeColor="text1"/>
          <w:sz w:val="24"/>
          <w:szCs w:val="24"/>
        </w:rPr>
        <w:drawing>
          <wp:inline distT="0" distB="0" distL="0" distR="0" wp14:anchorId="03476771" wp14:editId="65581086">
            <wp:extent cx="2505075" cy="1581150"/>
            <wp:effectExtent l="0" t="0" r="9525" b="0"/>
            <wp:docPr id="56" name="image-d86c9b9dcedd7d92184e9fe4f890572c62082c04.jpg" descr="A diagram of a circuit&#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d86c9b9dcedd7d92184e9fe4f890572c62082c04.jpg" descr="A diagram of a circuit&#10;&#10;Description automatically generated"/>
                    <pic:cNvPicPr/>
                  </pic:nvPicPr>
                  <pic:blipFill>
                    <a:blip r:embed="rId1871" cstate="print"/>
                    <a:srcRect/>
                    <a:stretch>
                      <a:fillRect/>
                    </a:stretch>
                  </pic:blipFill>
                  <pic:spPr>
                    <a:xfrm>
                      <a:off x="0" y="0"/>
                      <a:ext cx="2505075" cy="1581150"/>
                    </a:xfrm>
                    <a:prstGeom prst="rect">
                      <a:avLst/>
                    </a:prstGeom>
                  </pic:spPr>
                </pic:pic>
              </a:graphicData>
            </a:graphic>
          </wp:inline>
        </w:drawing>
      </w:r>
    </w:p>
    <w:p w14:paraId="1581B773" w14:textId="77777777" w:rsidR="002451CF" w:rsidRPr="00862803" w:rsidRDefault="002451CF" w:rsidP="00D61DDA">
      <w:pPr>
        <w:spacing w:after="0" w:line="264" w:lineRule="auto"/>
        <w:ind w:left="283"/>
        <w:jc w:val="center"/>
        <w:rPr>
          <w:rFonts w:ascii="Times New Roman" w:hAnsi="Times New Roman" w:cs="Times New Roman"/>
          <w:iCs/>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7E7EC08A" wp14:editId="5FAD797F">
            <wp:extent cx="2794000" cy="1615615"/>
            <wp:effectExtent l="0" t="0" r="6350" b="3810"/>
            <wp:docPr id="1175551594" name="Picture 1" descr="A diagram of a circ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51594" name="Picture 1" descr="A diagram of a circuit&#10;&#10;AI-generated content may be incorrect."/>
                    <pic:cNvPicPr/>
                  </pic:nvPicPr>
                  <pic:blipFill>
                    <a:blip r:embed="rId1872"/>
                    <a:stretch>
                      <a:fillRect/>
                    </a:stretch>
                  </pic:blipFill>
                  <pic:spPr>
                    <a:xfrm>
                      <a:off x="0" y="0"/>
                      <a:ext cx="2804920" cy="1621930"/>
                    </a:xfrm>
                    <a:prstGeom prst="rect">
                      <a:avLst/>
                    </a:prstGeom>
                  </pic:spPr>
                </pic:pic>
              </a:graphicData>
            </a:graphic>
          </wp:inline>
        </w:drawing>
      </w:r>
    </w:p>
    <w:p w14:paraId="2C676649"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 xml:space="preserve">Áp suất khí trong X là </w:t>
      </w:r>
      <w:r w:rsidRPr="00862803">
        <w:rPr>
          <w:rFonts w:ascii="Times New Roman" w:eastAsia="Georgia" w:hAnsi="Times New Roman" w:cs="Times New Roman"/>
          <w:iCs/>
          <w:color w:val="000000" w:themeColor="text1"/>
          <w:position w:val="-18"/>
          <w:sz w:val="24"/>
          <w:szCs w:val="24"/>
        </w:rPr>
        <w:object w:dxaOrig="920" w:dyaOrig="400" w14:anchorId="0607094F">
          <v:shape id="_x0000_i3432" type="#_x0000_t75" style="width:45.75pt;height:20.25pt" o:ole="">
            <v:imagedata r:id="rId1873" o:title=""/>
          </v:shape>
          <o:OLEObject Type="Embed" ProgID="Equation.DSMT4" ShapeID="_x0000_i3432" DrawAspect="Content" ObjectID="_1825376402" r:id="rId1874"/>
        </w:object>
      </w:r>
    </w:p>
    <w:p w14:paraId="15CBB824"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Vẫn còn các phân tử khí chuyển động qua khóa vòi S.</w:t>
      </w:r>
    </w:p>
    <w:p w14:paraId="43640AB4"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Tích của áp suất và thể tích của khí trong X bằng tích đó trong Y.</w:t>
      </w:r>
    </w:p>
    <w:p w14:paraId="6FFB7C1F"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Mật độ phân tử khí trong X lớn hơn mật độ phân tử khí trong Y.</w:t>
      </w:r>
    </w:p>
    <w:p w14:paraId="1DD59E36"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2723354A"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 xml:space="preserve">a. Khi mở khoá S, khí từ bên X tràn qua Y cho đến khi nào áp suất hai bên cân bằng. Do đó, áp suất hai bên bình X và Y đều bằng </w:t>
      </w:r>
      <w:r w:rsidRPr="00862803">
        <w:rPr>
          <w:rFonts w:ascii="Times New Roman" w:eastAsia="Georgia" w:hAnsi="Times New Roman" w:cs="Times New Roman"/>
          <w:iCs/>
          <w:color w:val="000000" w:themeColor="text1"/>
          <w:position w:val="-18"/>
          <w:sz w:val="24"/>
          <w:szCs w:val="24"/>
        </w:rPr>
        <w:object w:dxaOrig="920" w:dyaOrig="400" w14:anchorId="56FCE07B">
          <v:shape id="_x0000_i3433" type="#_x0000_t75" style="width:45.75pt;height:20.25pt" o:ole="">
            <v:imagedata r:id="rId1873" o:title=""/>
          </v:shape>
          <o:OLEObject Type="Embed" ProgID="Equation.DSMT4" ShapeID="_x0000_i3433" DrawAspect="Content" ObjectID="_1825376403" r:id="rId1875"/>
        </w:object>
      </w:r>
    </w:p>
    <w:p w14:paraId="0CC03027"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b. Vì đã sự cân bằng áp suất, nên không có sự chuyển động khí từ bình X sang bình Y.</w:t>
      </w:r>
    </w:p>
    <w:p w14:paraId="4403FA98"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 xml:space="preserve">c. Thể tích bình Y lớn hơn nên tích </w:t>
      </w:r>
      <w:r w:rsidRPr="00862803">
        <w:rPr>
          <w:rFonts w:ascii="Times New Roman" w:eastAsia="Georgia" w:hAnsi="Times New Roman" w:cs="Times New Roman"/>
          <w:iCs/>
          <w:color w:val="000000" w:themeColor="text1"/>
          <w:sz w:val="24"/>
          <w:szCs w:val="24"/>
        </w:rPr>
        <w:t>của áp suất và thể tích của khí trong X nhỏ hơn tích đó trong Y.</w:t>
      </w:r>
    </w:p>
    <w:p w14:paraId="67B17C6C"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d. Ta có:</w:t>
      </w:r>
    </w:p>
    <w:p w14:paraId="1EFF27F5"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position w:val="-68"/>
          <w:sz w:val="24"/>
          <w:szCs w:val="24"/>
        </w:rPr>
        <w:object w:dxaOrig="5920" w:dyaOrig="1480" w14:anchorId="3E3CC525">
          <v:shape id="_x0000_i3434" type="#_x0000_t75" style="width:295.5pt;height:74.25pt" o:ole="">
            <v:imagedata r:id="rId1876" o:title=""/>
          </v:shape>
          <o:OLEObject Type="Embed" ProgID="Equation.DSMT4" ShapeID="_x0000_i3434" DrawAspect="Content" ObjectID="_1825376404" r:id="rId1877"/>
        </w:object>
      </w:r>
    </w:p>
    <w:p w14:paraId="3DACAAFC"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10:</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Trường có hai thành phần là điện trường và từ trường biến thiên theo thời gian, liên quan mật thiết với nhau được gọi là</w:t>
      </w:r>
    </w:p>
    <w:p w14:paraId="24285C3E"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điện từ trường.</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điện trường xoáy.</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điện trường tĩnh.</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trường hấp dẫn.</w:t>
      </w:r>
    </w:p>
    <w:p w14:paraId="3B677012"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0A432933"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Trường có hai thành phần là điện trường và từ trường biến thiên theo thời gian, liên quan mật thiết với nhau được gọi là điện từ trường.</w:t>
      </w:r>
    </w:p>
    <w:p w14:paraId="4D904804" w14:textId="77777777" w:rsidR="002451CF" w:rsidRPr="00862803" w:rsidRDefault="002451CF" w:rsidP="00D61DDA">
      <w:pPr>
        <w:pStyle w:val="ListParagraph"/>
        <w:spacing w:after="0" w:line="264" w:lineRule="auto"/>
        <w:ind w:left="283"/>
        <w:contextualSpacing w:val="0"/>
        <w:jc w:val="both"/>
        <w:rPr>
          <w:rFonts w:ascii="Times New Roman" w:hAnsi="Times New Roman" w:cs="Times New Roman"/>
          <w:i/>
          <w:color w:val="000000" w:themeColor="text1"/>
          <w:sz w:val="24"/>
          <w:szCs w:val="24"/>
        </w:rPr>
      </w:pPr>
      <w:r w:rsidRPr="00862803">
        <w:rPr>
          <w:rFonts w:ascii="Times New Roman" w:eastAsia="Georgia" w:hAnsi="Times New Roman" w:cs="Times New Roman"/>
          <w:b/>
          <w:i/>
          <w:color w:val="000000" w:themeColor="text1"/>
          <w:sz w:val="24"/>
          <w:szCs w:val="24"/>
        </w:rPr>
        <w:t>Sử dụng các thông tin sau cho câu 11 và câu 12</w:t>
      </w:r>
    </w:p>
    <w:p w14:paraId="3327AE0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Một vòng dây tròn tiết diện </w:t>
      </w:r>
      <w:r w:rsidRPr="00862803">
        <w:rPr>
          <w:rFonts w:ascii="Times New Roman" w:hAnsi="Times New Roman" w:cs="Times New Roman"/>
          <w:color w:val="000000" w:themeColor="text1"/>
          <w:position w:val="-18"/>
          <w:sz w:val="24"/>
          <w:szCs w:val="24"/>
        </w:rPr>
        <w:object w:dxaOrig="740" w:dyaOrig="460" w14:anchorId="3C63FCF3">
          <v:shape id="_x0000_i3435" type="#_x0000_t75" style="width:36.75pt;height:23.25pt" o:ole="">
            <v:imagedata r:id="rId1878" o:title=""/>
          </v:shape>
          <o:OLEObject Type="Embed" ProgID="Equation.DSMT4" ShapeID="_x0000_i3435" DrawAspect="Content" ObjectID="_1825376405" r:id="rId1879"/>
        </w:object>
      </w:r>
      <w:r w:rsidRPr="00862803">
        <w:rPr>
          <w:rFonts w:ascii="Times New Roman" w:eastAsia="Georgia" w:hAnsi="Times New Roman" w:cs="Times New Roman"/>
          <w:iCs/>
          <w:color w:val="000000" w:themeColor="text1"/>
          <w:sz w:val="24"/>
          <w:szCs w:val="24"/>
        </w:rPr>
        <w:t xml:space="preserve"> được lắp một trục thẳng đứng và quay tròn xung quanh trục đó với tốc độ góc </w:t>
      </w:r>
      <w:r w:rsidRPr="00862803">
        <w:rPr>
          <w:rFonts w:ascii="Times New Roman" w:hAnsi="Times New Roman" w:cs="Times New Roman"/>
          <w:color w:val="000000" w:themeColor="text1"/>
          <w:position w:val="-6"/>
          <w:sz w:val="24"/>
          <w:szCs w:val="24"/>
        </w:rPr>
        <w:object w:dxaOrig="220" w:dyaOrig="220" w14:anchorId="62EBCE51">
          <v:shape id="_x0000_i3436" type="#_x0000_t75" style="width:11.25pt;height:11.25pt" o:ole="">
            <v:imagedata r:id="rId1880" o:title=""/>
          </v:shape>
          <o:OLEObject Type="Embed" ProgID="Equation.DSMT4" ShapeID="_x0000_i3436" DrawAspect="Content" ObjectID="_1825376406" r:id="rId1881"/>
        </w:object>
      </w:r>
      <w:r w:rsidRPr="00862803">
        <w:rPr>
          <w:rFonts w:ascii="Times New Roman" w:eastAsia="Georgia" w:hAnsi="Times New Roman" w:cs="Times New Roman"/>
          <w:iCs/>
          <w:color w:val="000000" w:themeColor="text1"/>
          <w:sz w:val="24"/>
          <w:szCs w:val="24"/>
        </w:rPr>
        <w:t xml:space="preserve"> không đổi trong một từ trường đều </w:t>
      </w:r>
      <w:r w:rsidRPr="00862803">
        <w:rPr>
          <w:rFonts w:ascii="Times New Roman" w:hAnsi="Times New Roman" w:cs="Times New Roman"/>
          <w:color w:val="000000" w:themeColor="text1"/>
          <w:position w:val="-18"/>
          <w:sz w:val="24"/>
          <w:szCs w:val="24"/>
        </w:rPr>
        <w:object w:dxaOrig="1020" w:dyaOrig="400" w14:anchorId="0B56E3AD">
          <v:shape id="_x0000_i3437" type="#_x0000_t75" style="width:50.25pt;height:20.25pt" o:ole="">
            <v:imagedata r:id="rId1882" o:title=""/>
          </v:shape>
          <o:OLEObject Type="Embed" ProgID="Equation.DSMT4" ShapeID="_x0000_i3437" DrawAspect="Content" ObjectID="_1825376407" r:id="rId1883"/>
        </w:object>
      </w:r>
      <w:r w:rsidRPr="00862803">
        <w:rPr>
          <w:rFonts w:ascii="Times New Roman" w:eastAsia="Georgia" w:hAnsi="Times New Roman" w:cs="Times New Roman"/>
          <w:iCs/>
          <w:color w:val="000000" w:themeColor="text1"/>
          <w:sz w:val="24"/>
          <w:szCs w:val="24"/>
        </w:rPr>
        <w:t xml:space="preserve"> có các đường sức vuông góc với trục quay của vòng dây (hình bên).</w:t>
      </w:r>
    </w:p>
    <w:p w14:paraId="144BFD97" w14:textId="77777777" w:rsidR="002451CF" w:rsidRPr="00862803" w:rsidRDefault="002451CF" w:rsidP="00D61DDA">
      <w:pPr>
        <w:spacing w:after="0" w:line="264" w:lineRule="auto"/>
        <w:ind w:left="283"/>
        <w:jc w:val="center"/>
        <w:rPr>
          <w:rFonts w:ascii="Times New Roman" w:eastAsia="Georgia" w:hAnsi="Times New Roman" w:cs="Times New Roman"/>
          <w:iCs/>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D1AF7A6" wp14:editId="2E9B4E1C">
            <wp:extent cx="2692400" cy="1479949"/>
            <wp:effectExtent l="0" t="0" r="0" b="6350"/>
            <wp:docPr id="1304450318" name="Picture 1" descr="A diagram of a circle and a circle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50318" name="Picture 1" descr="A diagram of a circle and a circle with arrows&#10;&#10;AI-generated content may be incorrect."/>
                    <pic:cNvPicPr/>
                  </pic:nvPicPr>
                  <pic:blipFill>
                    <a:blip r:embed="rId1884"/>
                    <a:stretch>
                      <a:fillRect/>
                    </a:stretch>
                  </pic:blipFill>
                  <pic:spPr>
                    <a:xfrm>
                      <a:off x="0" y="0"/>
                      <a:ext cx="2699879" cy="1484060"/>
                    </a:xfrm>
                    <a:prstGeom prst="rect">
                      <a:avLst/>
                    </a:prstGeom>
                  </pic:spPr>
                </pic:pic>
              </a:graphicData>
            </a:graphic>
          </wp:inline>
        </w:drawing>
      </w:r>
    </w:p>
    <w:p w14:paraId="424C426D"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11:</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Kết quả khi vòng dây quay thì trong vòng dây có</w:t>
      </w:r>
    </w:p>
    <w:p w14:paraId="029D2EC3"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dòng điện không đồi.</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u w:val="single"/>
        </w:rPr>
        <w:t>B</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dòng điện có chiều biến đổi.</w:t>
      </w:r>
    </w:p>
    <w:p w14:paraId="6317962D"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các electron sẽ bị bật ra khỏi vòng dây.</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không có dòng điện.</w:t>
      </w:r>
    </w:p>
    <w:p w14:paraId="1AE9240E"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7D18E02F"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Kết quả khi vòng dây quay thì từ thông qua vòng dây biến thiên khi đó trong vòng dây xuất hiện dòng điện cảm ứng có chiều biến đổi.</w:t>
      </w:r>
    </w:p>
    <w:p w14:paraId="3E5D66A2"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lastRenderedPageBreak/>
        <w:t>Câu 12:</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 xml:space="preserve">Từ thông cực đại qua vòng dây là bao nhiêu </w:t>
      </w:r>
      <w:r w:rsidRPr="00862803">
        <w:rPr>
          <w:rFonts w:ascii="Times New Roman" w:hAnsi="Times New Roman" w:cs="Times New Roman"/>
          <w:color w:val="000000" w:themeColor="text1"/>
          <w:position w:val="-4"/>
          <w:sz w:val="24"/>
          <w:szCs w:val="24"/>
        </w:rPr>
        <w:object w:dxaOrig="800" w:dyaOrig="260" w14:anchorId="1F692D0E">
          <v:shape id="_x0000_i3438" type="#_x0000_t75" style="width:39.75pt;height:12.75pt" o:ole="">
            <v:imagedata r:id="rId1885" o:title=""/>
          </v:shape>
          <o:OLEObject Type="Embed" ProgID="Equation.DSMT4" ShapeID="_x0000_i3438" DrawAspect="Content" ObjectID="_1825376408" r:id="rId1886"/>
        </w:object>
      </w:r>
      <w:r w:rsidRPr="00862803">
        <w:rPr>
          <w:rFonts w:ascii="Times New Roman" w:eastAsia="Georgia" w:hAnsi="Times New Roman" w:cs="Times New Roman"/>
          <w:iCs/>
          <w:color w:val="000000" w:themeColor="text1"/>
          <w:sz w:val="24"/>
          <w:szCs w:val="24"/>
        </w:rPr>
        <w:t>(Kết quả làm tròn đến một chữ số có nghĩa.)</w:t>
      </w:r>
    </w:p>
    <w:p w14:paraId="20371C8F"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b/>
          <w:iCs/>
          <w:color w:val="0070C0"/>
          <w:sz w:val="24"/>
          <w:szCs w:val="24"/>
        </w:rPr>
        <w:t xml:space="preserve">A. </w:t>
      </w:r>
      <w:r w:rsidRPr="00862803">
        <w:rPr>
          <w:rFonts w:ascii="Times New Roman" w:hAnsi="Times New Roman" w:cs="Times New Roman"/>
          <w:color w:val="000000" w:themeColor="text1"/>
          <w:position w:val="-18"/>
          <w:sz w:val="24"/>
          <w:szCs w:val="24"/>
        </w:rPr>
        <w:object w:dxaOrig="1020" w:dyaOrig="400" w14:anchorId="20F23752">
          <v:shape id="_x0000_i3439" type="#_x0000_t75" style="width:50.25pt;height:20.25pt" o:ole="">
            <v:imagedata r:id="rId1887" o:title=""/>
          </v:shape>
          <o:OLEObject Type="Embed" ProgID="Equation.DSMT4" ShapeID="_x0000_i3439" DrawAspect="Content" ObjectID="_1825376409" r:id="rId1888"/>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u w:val="single"/>
        </w:rPr>
        <w:t>B</w:t>
      </w:r>
      <w:r w:rsidRPr="00862803">
        <w:rPr>
          <w:rFonts w:ascii="Times New Roman" w:hAnsi="Times New Roman" w:cs="Times New Roman"/>
          <w:b/>
          <w:iCs/>
          <w:color w:val="0070C0"/>
          <w:sz w:val="24"/>
          <w:szCs w:val="24"/>
        </w:rPr>
        <w:t xml:space="preserve">. </w:t>
      </w:r>
      <w:r w:rsidRPr="00862803">
        <w:rPr>
          <w:rFonts w:ascii="Times New Roman" w:hAnsi="Times New Roman" w:cs="Times New Roman"/>
          <w:color w:val="000000" w:themeColor="text1"/>
          <w:position w:val="-18"/>
          <w:sz w:val="24"/>
          <w:szCs w:val="24"/>
        </w:rPr>
        <w:object w:dxaOrig="1040" w:dyaOrig="400" w14:anchorId="07411857">
          <v:shape id="_x0000_i3440" type="#_x0000_t75" style="width:51.75pt;height:20.25pt" o:ole="">
            <v:imagedata r:id="rId1889" o:title=""/>
          </v:shape>
          <o:OLEObject Type="Embed" ProgID="Equation.DSMT4" ShapeID="_x0000_i3440" DrawAspect="Content" ObjectID="_1825376410" r:id="rId1890"/>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C. </w:t>
      </w:r>
      <w:r w:rsidRPr="00862803">
        <w:rPr>
          <w:rFonts w:ascii="Times New Roman" w:hAnsi="Times New Roman" w:cs="Times New Roman"/>
          <w:color w:val="000000" w:themeColor="text1"/>
          <w:position w:val="-18"/>
          <w:sz w:val="24"/>
          <w:szCs w:val="24"/>
        </w:rPr>
        <w:object w:dxaOrig="1040" w:dyaOrig="400" w14:anchorId="674F6305">
          <v:shape id="_x0000_i3441" type="#_x0000_t75" style="width:51.75pt;height:20.25pt" o:ole="">
            <v:imagedata r:id="rId1891" o:title=""/>
          </v:shape>
          <o:OLEObject Type="Embed" ProgID="Equation.DSMT4" ShapeID="_x0000_i3441" DrawAspect="Content" ObjectID="_1825376411" r:id="rId1892"/>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D. </w:t>
      </w:r>
      <w:r w:rsidRPr="00862803">
        <w:rPr>
          <w:rFonts w:ascii="Times New Roman" w:hAnsi="Times New Roman" w:cs="Times New Roman"/>
          <w:color w:val="000000" w:themeColor="text1"/>
          <w:position w:val="-18"/>
          <w:sz w:val="24"/>
          <w:szCs w:val="24"/>
        </w:rPr>
        <w:object w:dxaOrig="1040" w:dyaOrig="400" w14:anchorId="6B96B777">
          <v:shape id="_x0000_i3442" type="#_x0000_t75" style="width:51.75pt;height:20.25pt" o:ole="">
            <v:imagedata r:id="rId1893" o:title=""/>
          </v:shape>
          <o:OLEObject Type="Embed" ProgID="Equation.DSMT4" ShapeID="_x0000_i3442" DrawAspect="Content" ObjectID="_1825376412" r:id="rId1894"/>
        </w:object>
      </w:r>
    </w:p>
    <w:p w14:paraId="7D4F6D44"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6B1FC94E"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6320" w:dyaOrig="460" w14:anchorId="10094BB7">
          <v:shape id="_x0000_i3443" type="#_x0000_t75" style="width:316.5pt;height:23.25pt" o:ole="">
            <v:imagedata r:id="rId1895" o:title=""/>
          </v:shape>
          <o:OLEObject Type="Embed" ProgID="Equation.DSMT4" ShapeID="_x0000_i3443" DrawAspect="Content" ObjectID="_1825376413" r:id="rId1896"/>
        </w:object>
      </w:r>
    </w:p>
    <w:p w14:paraId="3D7A9C10"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13:</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Một thanh nam châm được đấy vào một cuộn dây được nối với một ampe kế nhạy, như thể hiện trong sơ đồ, cho đến khi nó dừng lại bên trong cuộn dây.</w:t>
      </w:r>
    </w:p>
    <w:p w14:paraId="23C1ECDA" w14:textId="77777777" w:rsidR="002451CF" w:rsidRPr="00862803" w:rsidRDefault="002451CF" w:rsidP="00D61DDA">
      <w:pPr>
        <w:spacing w:after="0" w:line="264" w:lineRule="auto"/>
        <w:ind w:left="283"/>
        <w:jc w:val="center"/>
        <w:rPr>
          <w:rFonts w:ascii="Times New Roman" w:hAnsi="Times New Roman" w:cs="Times New Roman"/>
          <w:iCs/>
          <w:color w:val="000000" w:themeColor="text1"/>
          <w:sz w:val="24"/>
          <w:szCs w:val="24"/>
        </w:rPr>
      </w:pPr>
      <w:r w:rsidRPr="00862803">
        <w:rPr>
          <w:rFonts w:ascii="Times New Roman" w:hAnsi="Times New Roman" w:cs="Times New Roman"/>
          <w:iCs/>
          <w:noProof/>
          <w:color w:val="000000" w:themeColor="text1"/>
          <w:sz w:val="24"/>
          <w:szCs w:val="24"/>
        </w:rPr>
        <w:drawing>
          <wp:inline distT="0" distB="0" distL="0" distR="0" wp14:anchorId="1710417F" wp14:editId="65AD56E3">
            <wp:extent cx="2266950" cy="1028700"/>
            <wp:effectExtent l="0" t="0" r="0" b="0"/>
            <wp:docPr id="57" name="image-6dca28fd3706d0968e11e073243d8407e8c922a7.jp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6dca28fd3706d0968e11e073243d8407e8c922a7.jpg" descr="A diagram of a diagram&#10;&#10;Description automatically generated"/>
                    <pic:cNvPicPr/>
                  </pic:nvPicPr>
                  <pic:blipFill>
                    <a:blip r:embed="rId1897" cstate="print"/>
                    <a:srcRect/>
                    <a:stretch>
                      <a:fillRect/>
                    </a:stretch>
                  </pic:blipFill>
                  <pic:spPr>
                    <a:xfrm>
                      <a:off x="0" y="0"/>
                      <a:ext cx="2266950" cy="1028700"/>
                    </a:xfrm>
                    <a:prstGeom prst="rect">
                      <a:avLst/>
                    </a:prstGeom>
                  </pic:spPr>
                </pic:pic>
              </a:graphicData>
            </a:graphic>
          </wp:inline>
        </w:drawing>
      </w:r>
    </w:p>
    <w:p w14:paraId="61A83545" w14:textId="77777777" w:rsidR="002451CF" w:rsidRPr="00862803" w:rsidRDefault="002451CF" w:rsidP="00D61DDA">
      <w:pPr>
        <w:spacing w:after="0" w:line="264" w:lineRule="auto"/>
        <w:ind w:left="283"/>
        <w:jc w:val="center"/>
        <w:rPr>
          <w:rFonts w:ascii="Times New Roman" w:hAnsi="Times New Roman" w:cs="Times New Roman"/>
          <w:iCs/>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45EB33AE" wp14:editId="6B2A85A8">
            <wp:extent cx="2241550" cy="1100396"/>
            <wp:effectExtent l="0" t="0" r="6350" b="5080"/>
            <wp:docPr id="276446359" name="Picture 1" descr="A diagram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46359" name="Picture 1" descr="A diagram of a device&#10;&#10;AI-generated content may be incorrect."/>
                    <pic:cNvPicPr/>
                  </pic:nvPicPr>
                  <pic:blipFill>
                    <a:blip r:embed="rId1898" cstate="print">
                      <a:extLst>
                        <a:ext uri="{28A0092B-C50C-407E-A947-70E740481C1C}">
                          <a14:useLocalDpi xmlns:a14="http://schemas.microsoft.com/office/drawing/2010/main" val="0"/>
                        </a:ext>
                      </a:extLst>
                    </a:blip>
                    <a:stretch>
                      <a:fillRect/>
                    </a:stretch>
                  </pic:blipFill>
                  <pic:spPr>
                    <a:xfrm>
                      <a:off x="0" y="0"/>
                      <a:ext cx="2248239" cy="1103680"/>
                    </a:xfrm>
                    <a:prstGeom prst="rect">
                      <a:avLst/>
                    </a:prstGeom>
                  </pic:spPr>
                </pic:pic>
              </a:graphicData>
            </a:graphic>
          </wp:inline>
        </w:drawing>
      </w:r>
    </w:p>
    <w:p w14:paraId="0D107C40" w14:textId="77777777" w:rsidR="002451CF" w:rsidRPr="00862803" w:rsidRDefault="002451CF" w:rsidP="00D61DDA">
      <w:pPr>
        <w:spacing w:after="0" w:line="264"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iCs/>
          <w:color w:val="000000" w:themeColor="text1"/>
          <w:sz w:val="24"/>
          <w:szCs w:val="24"/>
        </w:rPr>
        <w:t>Tại sao số chỉ ampe kế lại hiển thị số khác không trong thời gian ngắn?</w:t>
      </w:r>
    </w:p>
    <w:p w14:paraId="4C7B511B"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u w:val="single"/>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Từ thông trong cuộn dây tăng dần rồi giảm.</w:t>
      </w:r>
    </w:p>
    <w:p w14:paraId="31E358F1"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Từ thông trong cuộn dây tăng dần rồi không đổi.</w:t>
      </w:r>
    </w:p>
    <w:p w14:paraId="79D7F11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Từ thông trong cuộn dây giàm dần rồi tăng.</w:t>
      </w:r>
    </w:p>
    <w:p w14:paraId="6C49BE06"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Từ thông trong cuộn dây giảm dần rồi không đổi.</w:t>
      </w:r>
    </w:p>
    <w:p w14:paraId="640BD9F3"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35B51D2A" w14:textId="77777777" w:rsidR="002451CF" w:rsidRPr="00862803" w:rsidRDefault="002451CF" w:rsidP="00D61DDA">
      <w:pPr>
        <w:spacing w:after="0" w:line="264" w:lineRule="auto"/>
        <w:ind w:left="283"/>
        <w:jc w:val="both"/>
        <w:rPr>
          <w:rFonts w:ascii="Times New Roman" w:eastAsia="Georgia" w:hAnsi="Times New Roman" w:cs="Times New Roman"/>
          <w:b/>
          <w:bCs/>
          <w:iCs/>
          <w:color w:val="000000" w:themeColor="text1"/>
          <w:sz w:val="24"/>
          <w:szCs w:val="24"/>
        </w:rPr>
      </w:pPr>
      <w:r w:rsidRPr="00862803">
        <w:rPr>
          <w:rFonts w:ascii="Times New Roman" w:eastAsia="Georgia" w:hAnsi="Times New Roman" w:cs="Times New Roman"/>
          <w:iCs/>
          <w:color w:val="000000" w:themeColor="text1"/>
          <w:sz w:val="24"/>
          <w:szCs w:val="24"/>
        </w:rPr>
        <w:t>Số chỉ ampe kế lại hiển thị số khác không trong thời gian ngắn từ thông trong cuộn dây tăng dần khi nam châm lại gần cuộn dây, giảm dần khi ra xa cuộn dây</w:t>
      </w:r>
    </w:p>
    <w:p w14:paraId="002C9E97"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14:</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Một người đang thực hiện chụp ảnh y tế như hình bên. Đây là ứng dụng trong y tế của</w:t>
      </w:r>
    </w:p>
    <w:p w14:paraId="4ACCC186" w14:textId="77777777" w:rsidR="002451CF" w:rsidRPr="00862803" w:rsidRDefault="002451CF" w:rsidP="00D61DDA">
      <w:pPr>
        <w:spacing w:after="0" w:line="264" w:lineRule="auto"/>
        <w:ind w:left="283"/>
        <w:jc w:val="center"/>
        <w:rPr>
          <w:rFonts w:ascii="Times New Roman" w:eastAsia="Georgia" w:hAnsi="Times New Roman" w:cs="Times New Roman"/>
          <w:b/>
          <w:iCs/>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59566A00" wp14:editId="632D7876">
            <wp:extent cx="2463800" cy="1390746"/>
            <wp:effectExtent l="0" t="0" r="0" b="0"/>
            <wp:docPr id="1408469501" name="Picture 2" descr="A person spraying a picture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69501" name="Picture 2" descr="A person spraying a picture on a wall&#10;&#10;AI-generated content may be incorrect."/>
                    <pic:cNvPicPr>
                      <a:picLocks noChangeAspect="1" noChangeArrowheads="1"/>
                    </pic:cNvPicPr>
                  </pic:nvPicPr>
                  <pic:blipFill>
                    <a:blip r:embed="rId1899" cstate="print">
                      <a:extLst>
                        <a:ext uri="{28A0092B-C50C-407E-A947-70E740481C1C}">
                          <a14:useLocalDpi xmlns:a14="http://schemas.microsoft.com/office/drawing/2010/main" val="0"/>
                        </a:ext>
                      </a:extLst>
                    </a:blip>
                    <a:srcRect/>
                    <a:stretch>
                      <a:fillRect/>
                    </a:stretch>
                  </pic:blipFill>
                  <pic:spPr bwMode="auto">
                    <a:xfrm>
                      <a:off x="0" y="0"/>
                      <a:ext cx="2469021" cy="1393693"/>
                    </a:xfrm>
                    <a:prstGeom prst="rect">
                      <a:avLst/>
                    </a:prstGeom>
                    <a:noFill/>
                    <a:ln>
                      <a:noFill/>
                    </a:ln>
                  </pic:spPr>
                </pic:pic>
              </a:graphicData>
            </a:graphic>
          </wp:inline>
        </w:drawing>
      </w:r>
    </w:p>
    <w:p w14:paraId="2C291423"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sóng siêu âm.</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cộng hưởng từ.</w:t>
      </w:r>
      <w:r w:rsidRPr="00862803">
        <w:rPr>
          <w:rFonts w:ascii="Times New Roman" w:eastAsia="Georgia" w:hAnsi="Times New Roman" w:cs="Times New Roman"/>
          <w:iCs/>
          <w:color w:val="000000" w:themeColor="text1"/>
          <w:sz w:val="24"/>
          <w:szCs w:val="24"/>
        </w:rPr>
        <w:tab/>
      </w:r>
      <w:r w:rsidRPr="00862803">
        <w:rPr>
          <w:rFonts w:ascii="Times New Roman" w:hAnsi="Times New Roman" w:cs="Times New Roman"/>
          <w:b/>
          <w:iCs/>
          <w:color w:val="0070C0"/>
          <w:sz w:val="24"/>
          <w:szCs w:val="24"/>
          <w:u w:val="single"/>
          <w:lang w:val="pl-PL"/>
        </w:rPr>
        <w:t>C</w:t>
      </w:r>
      <w:r w:rsidRPr="00862803">
        <w:rPr>
          <w:rFonts w:ascii="Times New Roman" w:hAnsi="Times New Roman" w:cs="Times New Roman"/>
          <w:b/>
          <w:iCs/>
          <w:color w:val="0070C0"/>
          <w:sz w:val="24"/>
          <w:szCs w:val="24"/>
          <w:lang w:val="pl-PL"/>
        </w:rPr>
        <w:t xml:space="preserve">. </w:t>
      </w:r>
      <w:r w:rsidRPr="00862803">
        <w:rPr>
          <w:rFonts w:ascii="Times New Roman" w:hAnsi="Times New Roman" w:cs="Times New Roman"/>
          <w:iCs/>
          <w:color w:val="000000" w:themeColor="text1"/>
          <w:sz w:val="24"/>
          <w:szCs w:val="24"/>
          <w:lang w:val="pl-PL"/>
        </w:rPr>
        <w:t>tia X.</w:t>
      </w:r>
      <w:r w:rsidRPr="00862803">
        <w:rPr>
          <w:rFonts w:ascii="Times New Roman" w:hAnsi="Times New Roman" w:cs="Times New Roman"/>
          <w:iCs/>
          <w:color w:val="000000" w:themeColor="text1"/>
          <w:sz w:val="24"/>
          <w:szCs w:val="24"/>
          <w:lang w:val="pl-PL"/>
        </w:rPr>
        <w:tab/>
      </w:r>
      <w:r w:rsidRPr="00862803">
        <w:rPr>
          <w:rFonts w:ascii="Times New Roman" w:hAnsi="Times New Roman" w:cs="Times New Roman"/>
          <w:b/>
          <w:iCs/>
          <w:color w:val="0070C0"/>
          <w:sz w:val="24"/>
          <w:szCs w:val="24"/>
          <w:lang w:val="pl-PL"/>
        </w:rPr>
        <w:t xml:space="preserve">D. </w:t>
      </w:r>
      <w:r w:rsidRPr="00862803">
        <w:rPr>
          <w:rFonts w:ascii="Times New Roman" w:hAnsi="Times New Roman" w:cs="Times New Roman"/>
          <w:iCs/>
          <w:color w:val="000000" w:themeColor="text1"/>
          <w:sz w:val="24"/>
          <w:szCs w:val="24"/>
          <w:lang w:val="pl-PL"/>
        </w:rPr>
        <w:t>tia gamma.</w:t>
      </w:r>
    </w:p>
    <w:p w14:paraId="3EF65E81"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0C9441E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Đây là ứng dụng trong y tế của chụp X quang nên tia được dùng là </w:t>
      </w:r>
      <w:r w:rsidRPr="00862803">
        <w:rPr>
          <w:rFonts w:ascii="Times New Roman" w:hAnsi="Times New Roman" w:cs="Times New Roman"/>
          <w:iCs/>
          <w:color w:val="000000" w:themeColor="text1"/>
          <w:sz w:val="24"/>
          <w:szCs w:val="24"/>
          <w:lang w:val="pl-PL"/>
        </w:rPr>
        <w:t>tia X.</w:t>
      </w:r>
    </w:p>
    <w:p w14:paraId="2EB0CF86"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15:</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[NB] </w:t>
      </w:r>
      <w:r w:rsidRPr="00862803">
        <w:rPr>
          <w:rFonts w:ascii="Times New Roman" w:eastAsia="Georgia" w:hAnsi="Times New Roman" w:cs="Times New Roman"/>
          <w:iCs/>
          <w:color w:val="000000" w:themeColor="text1"/>
          <w:sz w:val="24"/>
          <w:szCs w:val="24"/>
        </w:rPr>
        <w:t>Hình nào biểu diễn cấu trúc của một nguyên tử trung hoà?</w:t>
      </w:r>
    </w:p>
    <w:p w14:paraId="50161FA5" w14:textId="77777777" w:rsidR="002451CF" w:rsidRPr="00862803" w:rsidRDefault="002451CF" w:rsidP="00D61DDA">
      <w:pPr>
        <w:spacing w:after="0" w:line="264" w:lineRule="auto"/>
        <w:ind w:left="283"/>
        <w:jc w:val="center"/>
        <w:rPr>
          <w:rFonts w:ascii="Times New Roman" w:hAnsi="Times New Roman" w:cs="Times New Roman"/>
          <w:b/>
          <w:iCs/>
          <w:color w:val="000000" w:themeColor="text1"/>
          <w:sz w:val="24"/>
          <w:szCs w:val="24"/>
        </w:rPr>
      </w:pPr>
      <w:r w:rsidRPr="00862803">
        <w:rPr>
          <w:rFonts w:ascii="Times New Roman" w:hAnsi="Times New Roman" w:cs="Times New Roman"/>
          <w:b/>
          <w:iCs/>
          <w:noProof/>
          <w:color w:val="000000" w:themeColor="text1"/>
          <w:sz w:val="24"/>
          <w:szCs w:val="24"/>
        </w:rPr>
        <w:drawing>
          <wp:inline distT="0" distB="0" distL="0" distR="0" wp14:anchorId="62732760" wp14:editId="76BA65EA">
            <wp:extent cx="4959605" cy="1378021"/>
            <wp:effectExtent l="0" t="0" r="0" b="0"/>
            <wp:docPr id="6831262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2629" name=""/>
                    <pic:cNvPicPr/>
                  </pic:nvPicPr>
                  <pic:blipFill>
                    <a:blip r:embed="rId1900"/>
                    <a:stretch>
                      <a:fillRect/>
                    </a:stretch>
                  </pic:blipFill>
                  <pic:spPr>
                    <a:xfrm>
                      <a:off x="0" y="0"/>
                      <a:ext cx="4959605" cy="1378021"/>
                    </a:xfrm>
                    <a:prstGeom prst="rect">
                      <a:avLst/>
                    </a:prstGeom>
                  </pic:spPr>
                </pic:pic>
              </a:graphicData>
            </a:graphic>
          </wp:inline>
        </w:drawing>
      </w:r>
    </w:p>
    <w:p w14:paraId="7BC8E038"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b/>
          <w:iCs/>
          <w:color w:val="0070C0"/>
          <w:sz w:val="24"/>
          <w:szCs w:val="24"/>
        </w:rPr>
        <w:t xml:space="preserve">A. </w:t>
      </w:r>
      <w:r w:rsidRPr="00862803">
        <w:rPr>
          <w:rFonts w:ascii="Times New Roman" w:hAnsi="Times New Roman" w:cs="Times New Roman"/>
          <w:iCs/>
          <w:color w:val="000000" w:themeColor="text1"/>
          <w:sz w:val="24"/>
          <w:szCs w:val="24"/>
        </w:rPr>
        <w:t>Hình 1.</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u w:val="single"/>
        </w:rPr>
        <w:t>B</w:t>
      </w:r>
      <w:r w:rsidRPr="00862803">
        <w:rPr>
          <w:rFonts w:ascii="Times New Roman" w:hAnsi="Times New Roman" w:cs="Times New Roman"/>
          <w:b/>
          <w:iCs/>
          <w:color w:val="0070C0"/>
          <w:sz w:val="24"/>
          <w:szCs w:val="24"/>
        </w:rPr>
        <w:t xml:space="preserve">. </w:t>
      </w:r>
      <w:r w:rsidRPr="00862803">
        <w:rPr>
          <w:rFonts w:ascii="Times New Roman" w:hAnsi="Times New Roman" w:cs="Times New Roman"/>
          <w:iCs/>
          <w:color w:val="000000" w:themeColor="text1"/>
          <w:sz w:val="24"/>
          <w:szCs w:val="24"/>
        </w:rPr>
        <w:t>Hình 2.</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C. </w:t>
      </w:r>
      <w:r w:rsidRPr="00862803">
        <w:rPr>
          <w:rFonts w:ascii="Times New Roman" w:hAnsi="Times New Roman" w:cs="Times New Roman"/>
          <w:iCs/>
          <w:color w:val="000000" w:themeColor="text1"/>
          <w:sz w:val="24"/>
          <w:szCs w:val="24"/>
        </w:rPr>
        <w:t>Hình 3.</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D. </w:t>
      </w:r>
      <w:r w:rsidRPr="00862803">
        <w:rPr>
          <w:rFonts w:ascii="Times New Roman" w:hAnsi="Times New Roman" w:cs="Times New Roman"/>
          <w:iCs/>
          <w:color w:val="000000" w:themeColor="text1"/>
          <w:sz w:val="24"/>
          <w:szCs w:val="24"/>
        </w:rPr>
        <w:t>Hình 4.</w:t>
      </w:r>
    </w:p>
    <w:p w14:paraId="644EB808"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3AF6F621"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lastRenderedPageBreak/>
        <w:t>Nguyên tử trung hòa là nguyên tử có số electron ở lớp vỏ bằng số protron trong hạt nhân nên là chọn hình 2.</w:t>
      </w:r>
    </w:p>
    <w:p w14:paraId="2F4D270E"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16:</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 xml:space="preserve">Trong hạt nhân nguyên tử americium </w:t>
      </w:r>
      <w:r w:rsidRPr="00862803">
        <w:rPr>
          <w:rFonts w:ascii="Times New Roman" w:hAnsi="Times New Roman" w:cs="Times New Roman"/>
          <w:color w:val="000000" w:themeColor="text1"/>
          <w:position w:val="-14"/>
          <w:sz w:val="24"/>
          <w:szCs w:val="24"/>
        </w:rPr>
        <w:object w:dxaOrig="720" w:dyaOrig="420" w14:anchorId="4FAA6C25">
          <v:shape id="_x0000_i3444" type="#_x0000_t75" style="width:36.75pt;height:21.75pt" o:ole="">
            <v:imagedata r:id="rId1901" o:title=""/>
          </v:shape>
          <o:OLEObject Type="Embed" ProgID="Equation.DSMT4" ShapeID="_x0000_i3444" DrawAspect="Content" ObjectID="_1825376414" r:id="rId1902"/>
        </w:object>
      </w:r>
      <w:r w:rsidRPr="00862803">
        <w:rPr>
          <w:rFonts w:ascii="Times New Roman" w:eastAsia="Georgia" w:hAnsi="Times New Roman" w:cs="Times New Roman"/>
          <w:iCs/>
          <w:color w:val="000000" w:themeColor="text1"/>
          <w:sz w:val="24"/>
          <w:szCs w:val="24"/>
        </w:rPr>
        <w:t xml:space="preserve"> có bao nhiêu hạ̣t neutron?</w:t>
      </w:r>
    </w:p>
    <w:p w14:paraId="3DE02079"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b/>
          <w:iCs/>
          <w:color w:val="0070C0"/>
          <w:sz w:val="24"/>
          <w:szCs w:val="24"/>
        </w:rPr>
        <w:t xml:space="preserve">A. </w:t>
      </w:r>
      <w:r w:rsidRPr="00862803">
        <w:rPr>
          <w:rFonts w:ascii="Times New Roman" w:hAnsi="Times New Roman" w:cs="Times New Roman"/>
          <w:iCs/>
          <w:color w:val="000000" w:themeColor="text1"/>
          <w:sz w:val="24"/>
          <w:szCs w:val="24"/>
        </w:rPr>
        <w:t>145 neutron.</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B. </w:t>
      </w:r>
      <w:r w:rsidRPr="00862803">
        <w:rPr>
          <w:rFonts w:ascii="Times New Roman" w:hAnsi="Times New Roman" w:cs="Times New Roman"/>
          <w:iCs/>
          <w:color w:val="000000" w:themeColor="text1"/>
          <w:sz w:val="24"/>
          <w:szCs w:val="24"/>
        </w:rPr>
        <w:t>95 neutron.</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C. </w:t>
      </w:r>
      <w:r w:rsidRPr="00862803">
        <w:rPr>
          <w:rFonts w:ascii="Times New Roman" w:hAnsi="Times New Roman" w:cs="Times New Roman"/>
          <w:iCs/>
          <w:color w:val="000000" w:themeColor="text1"/>
          <w:sz w:val="24"/>
          <w:szCs w:val="24"/>
        </w:rPr>
        <w:t>240 neutron.</w: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D. </w:t>
      </w:r>
      <w:r w:rsidRPr="00862803">
        <w:rPr>
          <w:rFonts w:ascii="Times New Roman" w:hAnsi="Times New Roman" w:cs="Times New Roman"/>
          <w:iCs/>
          <w:color w:val="000000" w:themeColor="text1"/>
          <w:sz w:val="24"/>
          <w:szCs w:val="24"/>
        </w:rPr>
        <w:t>135 neutron.</w:t>
      </w:r>
    </w:p>
    <w:p w14:paraId="5A4A9A5F"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7B11153C"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Trong hạt nhân nguyên tử americium </w:t>
      </w:r>
      <w:r w:rsidRPr="00862803">
        <w:rPr>
          <w:rFonts w:ascii="Times New Roman" w:hAnsi="Times New Roman" w:cs="Times New Roman"/>
          <w:color w:val="000000" w:themeColor="text1"/>
          <w:position w:val="-14"/>
          <w:sz w:val="24"/>
          <w:szCs w:val="24"/>
        </w:rPr>
        <w:object w:dxaOrig="720" w:dyaOrig="420" w14:anchorId="580397EA">
          <v:shape id="_x0000_i3445" type="#_x0000_t75" style="width:36.75pt;height:21.75pt" o:ole="">
            <v:imagedata r:id="rId1903" o:title=""/>
          </v:shape>
          <o:OLEObject Type="Embed" ProgID="Equation.DSMT4" ShapeID="_x0000_i3445" DrawAspect="Content" ObjectID="_1825376415" r:id="rId1904"/>
        </w:object>
      </w:r>
      <w:r w:rsidRPr="00862803">
        <w:rPr>
          <w:rFonts w:ascii="Times New Roman" w:eastAsia="Georgia" w:hAnsi="Times New Roman" w:cs="Times New Roman"/>
          <w:iCs/>
          <w:color w:val="000000" w:themeColor="text1"/>
          <w:sz w:val="24"/>
          <w:szCs w:val="24"/>
        </w:rPr>
        <w:t xml:space="preserve"> có hạ̣t neutron:</w:t>
      </w:r>
      <w:r w:rsidRPr="00862803">
        <w:rPr>
          <w:rFonts w:ascii="Times New Roman" w:hAnsi="Times New Roman" w:cs="Times New Roman"/>
          <w:iCs/>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2860" w:dyaOrig="260" w14:anchorId="1CE7C8FF">
          <v:shape id="_x0000_i3446" type="#_x0000_t75" style="width:143.25pt;height:12.75pt" o:ole="">
            <v:imagedata r:id="rId1905" o:title=""/>
          </v:shape>
          <o:OLEObject Type="Embed" ProgID="Equation.DSMT4" ShapeID="_x0000_i3446" DrawAspect="Content" ObjectID="_1825376416" r:id="rId1906"/>
        </w:object>
      </w:r>
    </w:p>
    <w:p w14:paraId="5968A01F"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17:</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 xml:space="preserve">Cho khối lượng của hạt nhân </w:t>
      </w:r>
      <w:r w:rsidRPr="00862803">
        <w:rPr>
          <w:rFonts w:ascii="Times New Roman" w:hAnsi="Times New Roman" w:cs="Times New Roman"/>
          <w:color w:val="000000" w:themeColor="text1"/>
          <w:position w:val="-14"/>
          <w:sz w:val="24"/>
          <w:szCs w:val="24"/>
        </w:rPr>
        <w:object w:dxaOrig="480" w:dyaOrig="420" w14:anchorId="0316A214">
          <v:shape id="_x0000_i3447" type="#_x0000_t75" style="width:24pt;height:21.75pt" o:ole="">
            <v:imagedata r:id="rId1907" o:title=""/>
          </v:shape>
          <o:OLEObject Type="Embed" ProgID="Equation.DSMT4" ShapeID="_x0000_i3447" DrawAspect="Content" ObjectID="_1825376417" r:id="rId1908"/>
        </w:object>
      </w:r>
      <w:r w:rsidRPr="00862803">
        <w:rPr>
          <w:rFonts w:ascii="Times New Roman" w:eastAsia="Georgia" w:hAnsi="Times New Roman" w:cs="Times New Roman"/>
          <w:iCs/>
          <w:color w:val="000000" w:themeColor="text1"/>
          <w:sz w:val="24"/>
          <w:szCs w:val="24"/>
        </w:rPr>
        <w:t xml:space="preserve">; proton và neutron lần lượt là </w:t>
      </w:r>
      <w:r w:rsidRPr="00862803">
        <w:rPr>
          <w:rFonts w:ascii="Times New Roman" w:hAnsi="Times New Roman" w:cs="Times New Roman"/>
          <w:color w:val="000000" w:themeColor="text1"/>
          <w:position w:val="-18"/>
          <w:sz w:val="24"/>
          <w:szCs w:val="24"/>
        </w:rPr>
        <w:object w:dxaOrig="1240" w:dyaOrig="400" w14:anchorId="165478AA">
          <v:shape id="_x0000_i3448" type="#_x0000_t75" style="width:61.5pt;height:19.5pt" o:ole="">
            <v:imagedata r:id="rId1909" o:title=""/>
          </v:shape>
          <o:OLEObject Type="Embed" ProgID="Equation.DSMT4" ShapeID="_x0000_i3448" DrawAspect="Content" ObjectID="_1825376418" r:id="rId1910"/>
        </w:object>
      </w:r>
      <w:r w:rsidRPr="00862803">
        <w:rPr>
          <w:rFonts w:ascii="Times New Roman" w:hAnsi="Times New Roman" w:cs="Times New Roman"/>
          <w:iCs/>
          <w:color w:val="000000" w:themeColor="text1"/>
          <w:sz w:val="24"/>
          <w:szCs w:val="24"/>
        </w:rPr>
        <w:t xml:space="preserve">; </w:t>
      </w:r>
      <w:r w:rsidRPr="00862803">
        <w:rPr>
          <w:rFonts w:ascii="Times New Roman" w:hAnsi="Times New Roman" w:cs="Times New Roman"/>
          <w:color w:val="000000" w:themeColor="text1"/>
          <w:position w:val="-18"/>
          <w:sz w:val="24"/>
          <w:szCs w:val="24"/>
        </w:rPr>
        <w:object w:dxaOrig="1219" w:dyaOrig="400" w14:anchorId="41A5C95B">
          <v:shape id="_x0000_i3449" type="#_x0000_t75" style="width:60.75pt;height:19.5pt" o:ole="">
            <v:imagedata r:id="rId1911" o:title=""/>
          </v:shape>
          <o:OLEObject Type="Embed" ProgID="Equation.DSMT4" ShapeID="_x0000_i3449" DrawAspect="Content" ObjectID="_1825376419" r:id="rId1912"/>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18"/>
          <w:sz w:val="24"/>
          <w:szCs w:val="24"/>
        </w:rPr>
        <w:object w:dxaOrig="1260" w:dyaOrig="400" w14:anchorId="102A905D">
          <v:shape id="_x0000_i3450" type="#_x0000_t75" style="width:63.75pt;height:19.5pt" o:ole="">
            <v:imagedata r:id="rId1913" o:title=""/>
          </v:shape>
          <o:OLEObject Type="Embed" ProgID="Equation.DSMT4" ShapeID="_x0000_i3450" DrawAspect="Content" ObjectID="_1825376420" r:id="rId1914"/>
        </w:object>
      </w:r>
      <w:r w:rsidRPr="00862803">
        <w:rPr>
          <w:rFonts w:ascii="Times New Roman" w:eastAsia="Georgia" w:hAnsi="Times New Roman" w:cs="Times New Roman"/>
          <w:iCs/>
          <w:color w:val="000000" w:themeColor="text1"/>
          <w:sz w:val="24"/>
          <w:szCs w:val="24"/>
        </w:rPr>
        <w:t xml:space="preserve"> Lấy </w:t>
      </w:r>
      <w:r w:rsidRPr="00862803">
        <w:rPr>
          <w:rFonts w:ascii="Times New Roman" w:hAnsi="Times New Roman" w:cs="Times New Roman"/>
          <w:color w:val="000000" w:themeColor="text1"/>
          <w:position w:val="-18"/>
          <w:sz w:val="24"/>
          <w:szCs w:val="24"/>
        </w:rPr>
        <w:object w:dxaOrig="3920" w:dyaOrig="460" w14:anchorId="4BF0ED44">
          <v:shape id="_x0000_i3451" type="#_x0000_t75" style="width:196.5pt;height:23.25pt" o:ole="">
            <v:imagedata r:id="rId1915" o:title=""/>
          </v:shape>
          <o:OLEObject Type="Embed" ProgID="Equation.DSMT4" ShapeID="_x0000_i3451" DrawAspect="Content" ObjectID="_1825376421" r:id="rId1916"/>
        </w:object>
      </w:r>
      <w:r w:rsidRPr="00862803">
        <w:rPr>
          <w:rFonts w:ascii="Times New Roman" w:eastAsia="Georgia" w:hAnsi="Times New Roman" w:cs="Times New Roman"/>
          <w:iCs/>
          <w:color w:val="000000" w:themeColor="text1"/>
          <w:sz w:val="24"/>
          <w:szCs w:val="24"/>
        </w:rPr>
        <w:t xml:space="preserve"> Năng lượng tỏa ra khi tạo thành </w:t>
      </w:r>
      <w:r w:rsidRPr="00862803">
        <w:rPr>
          <w:rFonts w:ascii="Times New Roman" w:hAnsi="Times New Roman" w:cs="Times New Roman"/>
          <w:color w:val="000000" w:themeColor="text1"/>
          <w:position w:val="-18"/>
          <w:sz w:val="24"/>
          <w:szCs w:val="24"/>
        </w:rPr>
        <w:object w:dxaOrig="1020" w:dyaOrig="460" w14:anchorId="74CB2D5B">
          <v:shape id="_x0000_i3452" type="#_x0000_t75" style="width:50.25pt;height:23.25pt" o:ole="">
            <v:imagedata r:id="rId1917" o:title=""/>
          </v:shape>
          <o:OLEObject Type="Embed" ProgID="Equation.DSMT4" ShapeID="_x0000_i3452" DrawAspect="Content" ObjectID="_1825376422" r:id="rId1918"/>
        </w:object>
      </w:r>
      <w:r w:rsidRPr="00862803">
        <w:rPr>
          <w:rFonts w:ascii="Times New Roman" w:eastAsia="Georgia" w:hAnsi="Times New Roman" w:cs="Times New Roman"/>
          <w:iCs/>
          <w:color w:val="000000" w:themeColor="text1"/>
          <w:sz w:val="24"/>
          <w:szCs w:val="24"/>
        </w:rPr>
        <w:t xml:space="preserve"> từ các nucleon là</w:t>
      </w:r>
    </w:p>
    <w:p w14:paraId="1DD3B2E2"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b/>
          <w:iCs/>
          <w:color w:val="0070C0"/>
          <w:sz w:val="24"/>
          <w:szCs w:val="24"/>
        </w:rPr>
        <w:t xml:space="preserve">A. </w:t>
      </w:r>
      <w:r w:rsidRPr="00862803">
        <w:rPr>
          <w:rFonts w:ascii="Times New Roman" w:hAnsi="Times New Roman" w:cs="Times New Roman"/>
          <w:color w:val="000000" w:themeColor="text1"/>
          <w:position w:val="-18"/>
          <w:sz w:val="24"/>
          <w:szCs w:val="24"/>
        </w:rPr>
        <w:object w:dxaOrig="1180" w:dyaOrig="460" w14:anchorId="3197EC3A">
          <v:shape id="_x0000_i3453" type="#_x0000_t75" style="width:59.25pt;height:23.25pt" o:ole="">
            <v:imagedata r:id="rId1919" o:title=""/>
          </v:shape>
          <o:OLEObject Type="Embed" ProgID="Equation.DSMT4" ShapeID="_x0000_i3453" DrawAspect="Content" ObjectID="_1825376423" r:id="rId1920"/>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B. </w:t>
      </w:r>
      <w:r w:rsidRPr="00862803">
        <w:rPr>
          <w:rFonts w:ascii="Times New Roman" w:hAnsi="Times New Roman" w:cs="Times New Roman"/>
          <w:color w:val="000000" w:themeColor="text1"/>
          <w:position w:val="-10"/>
          <w:sz w:val="24"/>
          <w:szCs w:val="24"/>
        </w:rPr>
        <w:object w:dxaOrig="1300" w:dyaOrig="380" w14:anchorId="2C4E43C4">
          <v:shape id="_x0000_i3454" type="#_x0000_t75" style="width:65.25pt;height:18.75pt" o:ole="">
            <v:imagedata r:id="rId1921" o:title=""/>
          </v:shape>
          <o:OLEObject Type="Embed" ProgID="Equation.DSMT4" ShapeID="_x0000_i3454" DrawAspect="Content" ObjectID="_1825376424" r:id="rId1922"/>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rPr>
        <w:t xml:space="preserve">C. </w:t>
      </w:r>
      <w:r w:rsidRPr="00862803">
        <w:rPr>
          <w:rFonts w:ascii="Times New Roman" w:hAnsi="Times New Roman" w:cs="Times New Roman"/>
          <w:color w:val="000000" w:themeColor="text1"/>
          <w:position w:val="-10"/>
          <w:sz w:val="24"/>
          <w:szCs w:val="24"/>
        </w:rPr>
        <w:object w:dxaOrig="1140" w:dyaOrig="380" w14:anchorId="518A6FBF">
          <v:shape id="_x0000_i3455" type="#_x0000_t75" style="width:57pt;height:18.75pt" o:ole="">
            <v:imagedata r:id="rId1923" o:title=""/>
          </v:shape>
          <o:OLEObject Type="Embed" ProgID="Equation.DSMT4" ShapeID="_x0000_i3455" DrawAspect="Content" ObjectID="_1825376425" r:id="rId1924"/>
        </w:object>
      </w:r>
      <w:r w:rsidRPr="00862803">
        <w:rPr>
          <w:rFonts w:ascii="Times New Roman" w:hAnsi="Times New Roman" w:cs="Times New Roman"/>
          <w:iCs/>
          <w:color w:val="000000" w:themeColor="text1"/>
          <w:sz w:val="24"/>
          <w:szCs w:val="24"/>
        </w:rPr>
        <w:tab/>
      </w:r>
      <w:r w:rsidRPr="00862803">
        <w:rPr>
          <w:rFonts w:ascii="Times New Roman" w:hAnsi="Times New Roman" w:cs="Times New Roman"/>
          <w:b/>
          <w:iCs/>
          <w:color w:val="0070C0"/>
          <w:sz w:val="24"/>
          <w:szCs w:val="24"/>
          <w:u w:val="single"/>
        </w:rPr>
        <w:t>D</w:t>
      </w:r>
      <w:r w:rsidRPr="00862803">
        <w:rPr>
          <w:rFonts w:ascii="Times New Roman" w:hAnsi="Times New Roman" w:cs="Times New Roman"/>
          <w:b/>
          <w:iCs/>
          <w:color w:val="0070C0"/>
          <w:sz w:val="24"/>
          <w:szCs w:val="24"/>
        </w:rPr>
        <w:t xml:space="preserve">. </w:t>
      </w:r>
      <w:r w:rsidRPr="00862803">
        <w:rPr>
          <w:rFonts w:ascii="Times New Roman" w:hAnsi="Times New Roman" w:cs="Times New Roman"/>
          <w:color w:val="000000" w:themeColor="text1"/>
          <w:position w:val="-10"/>
          <w:sz w:val="24"/>
          <w:szCs w:val="24"/>
        </w:rPr>
        <w:object w:dxaOrig="1200" w:dyaOrig="380" w14:anchorId="46EDDF68">
          <v:shape id="_x0000_i3456" type="#_x0000_t75" style="width:59.25pt;height:18.75pt" o:ole="">
            <v:imagedata r:id="rId1925" o:title=""/>
          </v:shape>
          <o:OLEObject Type="Embed" ProgID="Equation.DSMT4" ShapeID="_x0000_i3456" DrawAspect="Content" ObjectID="_1825376426" r:id="rId1926"/>
        </w:object>
      </w:r>
    </w:p>
    <w:p w14:paraId="5D8257F9"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6C75DD6C"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 xml:space="preserve">Năng lượng tỏa ra khi tạo thành một </w:t>
      </w:r>
      <w:r w:rsidRPr="00862803">
        <w:rPr>
          <w:rFonts w:ascii="Times New Roman" w:eastAsia="Georgia" w:hAnsi="Times New Roman" w:cs="Times New Roman"/>
          <w:iCs/>
          <w:color w:val="000000" w:themeColor="text1"/>
          <w:sz w:val="24"/>
          <w:szCs w:val="24"/>
        </w:rPr>
        <w:t xml:space="preserve">hạt nhân </w:t>
      </w:r>
      <w:r w:rsidRPr="00862803">
        <w:rPr>
          <w:rFonts w:ascii="Times New Roman" w:hAnsi="Times New Roman" w:cs="Times New Roman"/>
          <w:color w:val="000000" w:themeColor="text1"/>
          <w:position w:val="-14"/>
          <w:sz w:val="24"/>
          <w:szCs w:val="24"/>
        </w:rPr>
        <w:object w:dxaOrig="480" w:dyaOrig="420" w14:anchorId="2EA07DA3">
          <v:shape id="_x0000_i3457" type="#_x0000_t75" style="width:24pt;height:21.75pt" o:ole="">
            <v:imagedata r:id="rId1927" o:title=""/>
          </v:shape>
          <o:OLEObject Type="Embed" ProgID="Equation.DSMT4" ShapeID="_x0000_i3457" DrawAspect="Content" ObjectID="_1825376428" r:id="rId1928"/>
        </w:object>
      </w:r>
      <w:r w:rsidRPr="00862803">
        <w:rPr>
          <w:rFonts w:ascii="Times New Roman" w:eastAsia="Georgia" w:hAnsi="Times New Roman" w:cs="Times New Roman"/>
          <w:iCs/>
          <w:color w:val="000000" w:themeColor="text1"/>
          <w:sz w:val="24"/>
          <w:szCs w:val="24"/>
        </w:rPr>
        <w:t>là:</w:t>
      </w:r>
    </w:p>
    <w:p w14:paraId="00BC5CA4"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44"/>
          <w:sz w:val="24"/>
          <w:szCs w:val="24"/>
        </w:rPr>
        <w:object w:dxaOrig="8480" w:dyaOrig="999" w14:anchorId="5E009C6C">
          <v:shape id="_x0000_i3458" type="#_x0000_t75" style="width:423.75pt;height:49.5pt" o:ole="">
            <v:imagedata r:id="rId1929" o:title=""/>
          </v:shape>
          <o:OLEObject Type="Embed" ProgID="Equation.DSMT4" ShapeID="_x0000_i3458" DrawAspect="Content" ObjectID="_1825376429" r:id="rId1930"/>
        </w:object>
      </w:r>
    </w:p>
    <w:p w14:paraId="553AC257"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6979" w:dyaOrig="460" w14:anchorId="587DBCA4">
          <v:shape id="_x0000_i3459" type="#_x0000_t75" style="width:348.75pt;height:23.25pt" o:ole="">
            <v:imagedata r:id="rId1931" o:title=""/>
          </v:shape>
          <o:OLEObject Type="Embed" ProgID="Equation.DSMT4" ShapeID="_x0000_i3459" DrawAspect="Content" ObjectID="_1825376430" r:id="rId1932"/>
        </w:object>
      </w:r>
    </w:p>
    <w:p w14:paraId="4A3E5760" w14:textId="77777777" w:rsidR="002451CF" w:rsidRPr="00862803" w:rsidRDefault="002451CF" w:rsidP="00D61DDA">
      <w:pPr>
        <w:tabs>
          <w:tab w:val="left" w:pos="992"/>
        </w:tabs>
        <w:spacing w:after="0" w:line="264" w:lineRule="auto"/>
        <w:jc w:val="both"/>
        <w:rPr>
          <w:rFonts w:ascii="Times New Roman" w:hAnsi="Times New Roman" w:cs="Times New Roman"/>
          <w:b/>
          <w:iCs/>
          <w:color w:val="000000" w:themeColor="text1"/>
          <w:sz w:val="24"/>
          <w:szCs w:val="24"/>
        </w:rPr>
      </w:pPr>
      <w:r w:rsidRPr="00862803">
        <w:rPr>
          <w:rFonts w:ascii="Times New Roman" w:hAnsi="Times New Roman" w:cs="Times New Roman"/>
          <w:b/>
          <w:iCs/>
          <w:color w:val="C00000"/>
          <w:sz w:val="24"/>
          <w:szCs w:val="24"/>
        </w:rPr>
        <w:t>Câu 18:</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 xml:space="preserve">Một đồng vị phóng xạ </w:t>
      </w:r>
      <w:r w:rsidRPr="00862803">
        <w:rPr>
          <w:rFonts w:ascii="Times New Roman" w:hAnsi="Times New Roman" w:cs="Times New Roman"/>
          <w:color w:val="000000" w:themeColor="text1"/>
          <w:position w:val="-4"/>
          <w:sz w:val="24"/>
          <w:szCs w:val="24"/>
        </w:rPr>
        <w:object w:dxaOrig="260" w:dyaOrig="260" w14:anchorId="6ABABE83">
          <v:shape id="_x0000_i3460" type="#_x0000_t75" style="width:12.75pt;height:12.75pt" o:ole="">
            <v:imagedata r:id="rId1933" o:title=""/>
          </v:shape>
          <o:OLEObject Type="Embed" ProgID="Equation.DSMT4" ShapeID="_x0000_i3460" DrawAspect="Content" ObjectID="_1825376431" r:id="rId1934"/>
        </w:object>
      </w:r>
      <w:r w:rsidRPr="00862803">
        <w:rPr>
          <w:rFonts w:ascii="Times New Roman" w:eastAsia="Georgia" w:hAnsi="Times New Roman" w:cs="Times New Roman"/>
          <w:iCs/>
          <w:color w:val="000000" w:themeColor="text1"/>
          <w:sz w:val="24"/>
          <w:szCs w:val="24"/>
        </w:rPr>
        <w:t xml:space="preserve"> có chu kỷ bán rã là 2 ngày trong khi một đồng vị phóng xạ </w:t>
      </w:r>
      <w:r w:rsidRPr="00862803">
        <w:rPr>
          <w:rFonts w:ascii="Times New Roman" w:hAnsi="Times New Roman" w:cs="Times New Roman"/>
          <w:color w:val="000000" w:themeColor="text1"/>
          <w:position w:val="-4"/>
          <w:sz w:val="24"/>
          <w:szCs w:val="24"/>
        </w:rPr>
        <w:object w:dxaOrig="260" w:dyaOrig="260" w14:anchorId="192B86C0">
          <v:shape id="_x0000_i3461" type="#_x0000_t75" style="width:12.75pt;height:12.75pt" o:ole="">
            <v:imagedata r:id="rId1935" o:title=""/>
          </v:shape>
          <o:OLEObject Type="Embed" ProgID="Equation.DSMT4" ShapeID="_x0000_i3461" DrawAspect="Content" ObjectID="_1825376432" r:id="rId1936"/>
        </w:object>
      </w:r>
      <w:r w:rsidRPr="00862803">
        <w:rPr>
          <w:rFonts w:ascii="Times New Roman" w:eastAsia="Georgia" w:hAnsi="Times New Roman" w:cs="Times New Roman"/>
          <w:iCs/>
          <w:color w:val="000000" w:themeColor="text1"/>
          <w:sz w:val="24"/>
          <w:szCs w:val="24"/>
        </w:rPr>
        <w:t xml:space="preserve"> khác có chu kỳ bán rã là 1 ngày. Ban đầu có </w:t>
      </w:r>
      <w:r w:rsidRPr="00862803">
        <w:rPr>
          <w:rFonts w:ascii="Times New Roman" w:hAnsi="Times New Roman" w:cs="Times New Roman"/>
          <w:color w:val="000000" w:themeColor="text1"/>
          <w:position w:val="-4"/>
          <w:sz w:val="24"/>
          <w:szCs w:val="24"/>
        </w:rPr>
        <w:object w:dxaOrig="260" w:dyaOrig="260" w14:anchorId="35DD4174">
          <v:shape id="_x0000_i3462" type="#_x0000_t75" style="width:12.75pt;height:12.75pt" o:ole="">
            <v:imagedata r:id="rId1937" o:title=""/>
          </v:shape>
          <o:OLEObject Type="Embed" ProgID="Equation.DSMT4" ShapeID="_x0000_i3462" DrawAspect="Content" ObjectID="_1825376433" r:id="rId1938"/>
        </w:object>
      </w:r>
      <w:r w:rsidRPr="00862803">
        <w:rPr>
          <w:rFonts w:ascii="Times New Roman" w:eastAsia="Georgia" w:hAnsi="Times New Roman" w:cs="Times New Roman"/>
          <w:iCs/>
          <w:color w:val="000000" w:themeColor="text1"/>
          <w:sz w:val="24"/>
          <w:szCs w:val="24"/>
        </w:rPr>
        <w:t xml:space="preserve"> nguyên tử </w:t>
      </w:r>
      <w:r w:rsidRPr="00862803">
        <w:rPr>
          <w:rFonts w:ascii="Times New Roman" w:hAnsi="Times New Roman" w:cs="Times New Roman"/>
          <w:color w:val="000000" w:themeColor="text1"/>
          <w:position w:val="-4"/>
          <w:sz w:val="24"/>
          <w:szCs w:val="24"/>
        </w:rPr>
        <w:object w:dxaOrig="260" w:dyaOrig="260" w14:anchorId="0424C07B">
          <v:shape id="_x0000_i3463" type="#_x0000_t75" style="width:12.75pt;height:12.75pt" o:ole="">
            <v:imagedata r:id="rId1939" o:title=""/>
          </v:shape>
          <o:OLEObject Type="Embed" ProgID="Equation.DSMT4" ShapeID="_x0000_i3463" DrawAspect="Content" ObjectID="_1825376434" r:id="rId1940"/>
        </w:object>
      </w:r>
      <w:r w:rsidRPr="00862803">
        <w:rPr>
          <w:rFonts w:ascii="Times New Roman" w:eastAsia="Georgia" w:hAnsi="Times New Roman" w:cs="Times New Roman"/>
          <w:iCs/>
          <w:color w:val="000000" w:themeColor="text1"/>
          <w:sz w:val="24"/>
          <w:szCs w:val="24"/>
        </w:rPr>
        <w:t xml:space="preserve"> chưa phân rã và </w:t>
      </w:r>
      <w:r w:rsidRPr="00862803">
        <w:rPr>
          <w:rFonts w:ascii="Times New Roman" w:hAnsi="Times New Roman" w:cs="Times New Roman"/>
          <w:color w:val="000000" w:themeColor="text1"/>
          <w:position w:val="-18"/>
          <w:sz w:val="24"/>
          <w:szCs w:val="24"/>
        </w:rPr>
        <w:object w:dxaOrig="420" w:dyaOrig="400" w14:anchorId="10F8F126">
          <v:shape id="_x0000_i3464" type="#_x0000_t75" style="width:21.75pt;height:19.5pt" o:ole="">
            <v:imagedata r:id="rId1941" o:title=""/>
          </v:shape>
          <o:OLEObject Type="Embed" ProgID="Equation.DSMT4" ShapeID="_x0000_i3464" DrawAspect="Content" ObjectID="_1825376435" r:id="rId1942"/>
        </w:object>
      </w:r>
      <w:r w:rsidRPr="00862803">
        <w:rPr>
          <w:rFonts w:ascii="Times New Roman" w:eastAsia="Georgia" w:hAnsi="Times New Roman" w:cs="Times New Roman"/>
          <w:iCs/>
          <w:color w:val="000000" w:themeColor="text1"/>
          <w:sz w:val="24"/>
          <w:szCs w:val="24"/>
        </w:rPr>
        <w:t xml:space="preserve"> nguyên tử </w:t>
      </w:r>
      <w:r w:rsidRPr="00862803">
        <w:rPr>
          <w:rFonts w:ascii="Times New Roman" w:hAnsi="Times New Roman" w:cs="Times New Roman"/>
          <w:color w:val="000000" w:themeColor="text1"/>
          <w:position w:val="-4"/>
          <w:sz w:val="24"/>
          <w:szCs w:val="24"/>
        </w:rPr>
        <w:object w:dxaOrig="260" w:dyaOrig="260" w14:anchorId="3947F6B4">
          <v:shape id="_x0000_i3465" type="#_x0000_t75" style="width:12.75pt;height:12.75pt" o:ole="">
            <v:imagedata r:id="rId1943" o:title=""/>
          </v:shape>
          <o:OLEObject Type="Embed" ProgID="Equation.DSMT4" ShapeID="_x0000_i3465" DrawAspect="Content" ObjectID="_1825376436" r:id="rId1944"/>
        </w:object>
      </w:r>
      <w:r w:rsidRPr="00862803">
        <w:rPr>
          <w:rFonts w:ascii="Times New Roman" w:eastAsia="Georgia" w:hAnsi="Times New Roman" w:cs="Times New Roman"/>
          <w:iCs/>
          <w:color w:val="000000" w:themeColor="text1"/>
          <w:sz w:val="24"/>
          <w:szCs w:val="24"/>
        </w:rPr>
        <w:t xml:space="preserve"> chưa phân rã. Sau bao nhiêu ngày thì </w:t>
      </w:r>
      <w:r w:rsidRPr="00862803">
        <w:rPr>
          <w:rFonts w:ascii="Times New Roman" w:hAnsi="Times New Roman" w:cs="Times New Roman"/>
          <w:color w:val="000000" w:themeColor="text1"/>
          <w:position w:val="-4"/>
          <w:sz w:val="24"/>
          <w:szCs w:val="24"/>
        </w:rPr>
        <w:object w:dxaOrig="260" w:dyaOrig="260" w14:anchorId="18D01E33">
          <v:shape id="_x0000_i3466" type="#_x0000_t75" style="width:12.75pt;height:12.75pt" o:ole="">
            <v:imagedata r:id="rId1945" o:title=""/>
          </v:shape>
          <o:OLEObject Type="Embed" ProgID="Equation.DSMT4" ShapeID="_x0000_i3466" DrawAspect="Content" ObjectID="_1825376437" r:id="rId1946"/>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260" w:dyaOrig="260" w14:anchorId="032356F5">
          <v:shape id="_x0000_i3467" type="#_x0000_t75" style="width:12.75pt;height:12.75pt" o:ole="">
            <v:imagedata r:id="rId1943" o:title=""/>
          </v:shape>
          <o:OLEObject Type="Embed" ProgID="Equation.DSMT4" ShapeID="_x0000_i3467" DrawAspect="Content" ObjectID="_1825376438" r:id="rId1947"/>
        </w:object>
      </w:r>
      <w:r w:rsidRPr="00862803">
        <w:rPr>
          <w:rFonts w:ascii="Times New Roman" w:eastAsia="Georgia" w:hAnsi="Times New Roman" w:cs="Times New Roman"/>
          <w:iCs/>
          <w:color w:val="000000" w:themeColor="text1"/>
          <w:sz w:val="24"/>
          <w:szCs w:val="24"/>
        </w:rPr>
        <w:t xml:space="preserve"> sẽ có cùng số nguyên tử chưa phân rã?</w:t>
      </w:r>
    </w:p>
    <w:p w14:paraId="54AAE606"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3 ngày.</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u w:val="single"/>
        </w:rPr>
        <w:t>B</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4 ngày.</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6 ngày.</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8 ngày.</w:t>
      </w:r>
    </w:p>
    <w:p w14:paraId="3B476074"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3C4C07AD"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4"/>
          <w:sz w:val="24"/>
          <w:szCs w:val="24"/>
        </w:rPr>
        <w:object w:dxaOrig="8260" w:dyaOrig="639" w14:anchorId="7DCBB2F7">
          <v:shape id="_x0000_i3468" type="#_x0000_t75" style="width:413.25pt;height:32.25pt" o:ole="">
            <v:imagedata r:id="rId1948" o:title=""/>
          </v:shape>
          <o:OLEObject Type="Embed" ProgID="Equation.DSMT4" ShapeID="_x0000_i3468" DrawAspect="Content" ObjectID="_1825376439" r:id="rId1949"/>
        </w:object>
      </w:r>
      <w:r w:rsidRPr="00862803">
        <w:rPr>
          <w:rFonts w:ascii="Times New Roman" w:hAnsi="Times New Roman" w:cs="Times New Roman"/>
          <w:iCs/>
          <w:color w:val="000000" w:themeColor="text1"/>
          <w:sz w:val="24"/>
          <w:szCs w:val="24"/>
        </w:rPr>
        <w:t>ngày.</w:t>
      </w:r>
    </w:p>
    <w:p w14:paraId="4A80CCE5" w14:textId="77777777" w:rsidR="00862803" w:rsidRDefault="00862803" w:rsidP="00862803">
      <w:pPr>
        <w:spacing w:line="264" w:lineRule="auto"/>
        <w:rPr>
          <w:rFonts w:ascii="Times New Roman" w:hAnsi="Times New Roman" w:cs="Times New Roman"/>
          <w:b/>
          <w:iCs/>
          <w:color w:val="000000" w:themeColor="text1"/>
          <w:sz w:val="24"/>
          <w:szCs w:val="24"/>
        </w:rPr>
      </w:pPr>
    </w:p>
    <w:p w14:paraId="68F9BB93" w14:textId="7A8E91EB" w:rsidR="002451CF" w:rsidRPr="00862803" w:rsidRDefault="002451CF" w:rsidP="00862803">
      <w:pPr>
        <w:spacing w:line="264" w:lineRule="auto"/>
        <w:rPr>
          <w:rFonts w:ascii="Times New Roman" w:hAnsi="Times New Roman" w:cs="Times New Roman"/>
          <w:iCs/>
          <w:color w:val="000000" w:themeColor="text1"/>
          <w:sz w:val="24"/>
          <w:szCs w:val="24"/>
        </w:rPr>
      </w:pPr>
      <w:r w:rsidRPr="00862803">
        <w:rPr>
          <w:rFonts w:ascii="Times New Roman" w:hAnsi="Times New Roman" w:cs="Times New Roman"/>
          <w:b/>
          <w:iCs/>
          <w:color w:val="000000" w:themeColor="text1"/>
          <w:sz w:val="24"/>
          <w:szCs w:val="24"/>
        </w:rPr>
        <w:t xml:space="preserve">PHẦN II. Thí sinh trả lời từ câu 1 đến câu 4. Trong mỗi ý a), b), c), </w:t>
      </w:r>
      <w:r w:rsidRPr="00862803">
        <w:rPr>
          <w:rFonts w:ascii="Times New Roman" w:hAnsi="Times New Roman" w:cs="Times New Roman"/>
          <w:b/>
          <w:iCs/>
          <w:color w:val="0070C0"/>
          <w:sz w:val="24"/>
          <w:szCs w:val="24"/>
        </w:rPr>
        <w:t xml:space="preserve">d) </w:t>
      </w:r>
      <w:r w:rsidRPr="00862803">
        <w:rPr>
          <w:rFonts w:ascii="Times New Roman" w:hAnsi="Times New Roman" w:cs="Times New Roman"/>
          <w:b/>
          <w:iCs/>
          <w:color w:val="000000" w:themeColor="text1"/>
          <w:sz w:val="24"/>
          <w:szCs w:val="24"/>
        </w:rPr>
        <w:t>ở mỗi câu, thí sinh chọn</w:t>
      </w:r>
      <w:r w:rsidRPr="00862803">
        <w:rPr>
          <w:rFonts w:ascii="Times New Roman" w:hAnsi="Times New Roman" w:cs="Times New Roman"/>
          <w:iCs/>
          <w:color w:val="000000" w:themeColor="text1"/>
          <w:sz w:val="24"/>
          <w:szCs w:val="24"/>
        </w:rPr>
        <w:t xml:space="preserve"> </w:t>
      </w:r>
      <w:r w:rsidRPr="00862803">
        <w:rPr>
          <w:rFonts w:ascii="Times New Roman" w:hAnsi="Times New Roman" w:cs="Times New Roman"/>
          <w:b/>
          <w:iCs/>
          <w:color w:val="000000" w:themeColor="text1"/>
          <w:sz w:val="24"/>
          <w:szCs w:val="24"/>
        </w:rPr>
        <w:t>đúng</w:t>
      </w:r>
      <w:r w:rsidRPr="00862803">
        <w:rPr>
          <w:rFonts w:ascii="Times New Roman" w:hAnsi="Times New Roman" w:cs="Times New Roman"/>
          <w:iCs/>
          <w:color w:val="000000" w:themeColor="text1"/>
          <w:sz w:val="24"/>
          <w:szCs w:val="24"/>
        </w:rPr>
        <w:t xml:space="preserve"> </w:t>
      </w:r>
      <w:r w:rsidRPr="00862803">
        <w:rPr>
          <w:rFonts w:ascii="Times New Roman" w:hAnsi="Times New Roman" w:cs="Times New Roman"/>
          <w:b/>
          <w:iCs/>
          <w:color w:val="000000" w:themeColor="text1"/>
          <w:sz w:val="24"/>
          <w:szCs w:val="24"/>
        </w:rPr>
        <w:t>hoặc</w:t>
      </w:r>
      <w:r w:rsidRPr="00862803">
        <w:rPr>
          <w:rFonts w:ascii="Times New Roman" w:hAnsi="Times New Roman" w:cs="Times New Roman"/>
          <w:iCs/>
          <w:color w:val="000000" w:themeColor="text1"/>
          <w:sz w:val="24"/>
          <w:szCs w:val="24"/>
        </w:rPr>
        <w:t xml:space="preserve"> </w:t>
      </w:r>
      <w:r w:rsidRPr="00862803">
        <w:rPr>
          <w:rFonts w:ascii="Times New Roman" w:hAnsi="Times New Roman" w:cs="Times New Roman"/>
          <w:b/>
          <w:iCs/>
          <w:color w:val="000000" w:themeColor="text1"/>
          <w:sz w:val="24"/>
          <w:szCs w:val="24"/>
        </w:rPr>
        <w:t>sai.</w:t>
      </w:r>
    </w:p>
    <w:p w14:paraId="4F9DF88D"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1:</w:t>
      </w:r>
      <w:r w:rsidRPr="00862803">
        <w:rPr>
          <w:rFonts w:ascii="Times New Roman" w:hAnsi="Times New Roman" w:cs="Times New Roman"/>
          <w:b/>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 xml:space="preserve">Ba bình đựng ba chất lỏng khác nhau và không gây tác dụng hóa học với nhau. Nhiệt độ của ba bình lần lượt là </w:t>
      </w:r>
      <w:r w:rsidRPr="00862803">
        <w:rPr>
          <w:rFonts w:ascii="Times New Roman" w:hAnsi="Times New Roman" w:cs="Times New Roman"/>
          <w:color w:val="000000" w:themeColor="text1"/>
          <w:position w:val="-18"/>
          <w:sz w:val="24"/>
          <w:szCs w:val="24"/>
        </w:rPr>
        <w:object w:dxaOrig="2060" w:dyaOrig="440" w14:anchorId="0A9DB641">
          <v:shape id="_x0000_i3469" type="#_x0000_t75" style="width:102.75pt;height:22.5pt" o:ole="">
            <v:imagedata r:id="rId1950" o:title=""/>
          </v:shape>
          <o:OLEObject Type="Embed" ProgID="Equation.DSMT4" ShapeID="_x0000_i3469" DrawAspect="Content" ObjectID="_1825376440" r:id="rId1951"/>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14"/>
          <w:sz w:val="24"/>
          <w:szCs w:val="24"/>
        </w:rPr>
        <w:object w:dxaOrig="1080" w:dyaOrig="400" w14:anchorId="5F65A438">
          <v:shape id="_x0000_i3470" type="#_x0000_t75" style="width:54pt;height:20.25pt" o:ole="">
            <v:imagedata r:id="rId1952" o:title=""/>
          </v:shape>
          <o:OLEObject Type="Embed" ProgID="Equation.DSMT4" ShapeID="_x0000_i3470" DrawAspect="Content" ObjectID="_1825376441" r:id="rId1953"/>
        </w:object>
      </w:r>
      <w:r w:rsidRPr="00862803">
        <w:rPr>
          <w:rFonts w:ascii="Times New Roman" w:eastAsia="Georgia" w:hAnsi="Times New Roman" w:cs="Times New Roman"/>
          <w:iCs/>
          <w:color w:val="000000" w:themeColor="text1"/>
          <w:sz w:val="24"/>
          <w:szCs w:val="24"/>
        </w:rPr>
        <w:t xml:space="preserve"> Nếu đổ một nửa chất lỏng ở bình 1 sang bình 2 thì nhiệt độ của hỗn hợp khi cân bằng nhiệt độ là </w:t>
      </w:r>
      <w:r w:rsidRPr="00862803">
        <w:rPr>
          <w:rFonts w:ascii="Times New Roman" w:hAnsi="Times New Roman" w:cs="Times New Roman"/>
          <w:color w:val="000000" w:themeColor="text1"/>
          <w:position w:val="-14"/>
          <w:sz w:val="24"/>
          <w:szCs w:val="24"/>
        </w:rPr>
        <w:object w:dxaOrig="1140" w:dyaOrig="400" w14:anchorId="5959D28E">
          <v:shape id="_x0000_i3471" type="#_x0000_t75" style="width:57pt;height:20.25pt" o:ole="">
            <v:imagedata r:id="rId1954" o:title=""/>
          </v:shape>
          <o:OLEObject Type="Embed" ProgID="Equation.DSMT4" ShapeID="_x0000_i3471" DrawAspect="Content" ObjectID="_1825376442" r:id="rId1955"/>
        </w:object>
      </w:r>
      <w:r w:rsidRPr="00862803">
        <w:rPr>
          <w:rFonts w:ascii="Times New Roman" w:eastAsia="Georgia" w:hAnsi="Times New Roman" w:cs="Times New Roman"/>
          <w:iCs/>
          <w:color w:val="000000" w:themeColor="text1"/>
          <w:sz w:val="24"/>
          <w:szCs w:val="24"/>
        </w:rPr>
        <w:t xml:space="preserve"> Còn nếu đổ một nửa chất lỏng ở bình 1 sang bình 3 thì nhiệt độ của hỗn hợp khi cân bẳng nhiệt là </w:t>
      </w:r>
      <w:r w:rsidRPr="00862803">
        <w:rPr>
          <w:rFonts w:ascii="Times New Roman" w:hAnsi="Times New Roman" w:cs="Times New Roman"/>
          <w:color w:val="000000" w:themeColor="text1"/>
          <w:position w:val="-14"/>
          <w:sz w:val="24"/>
          <w:szCs w:val="24"/>
        </w:rPr>
        <w:object w:dxaOrig="1140" w:dyaOrig="400" w14:anchorId="65EF8619">
          <v:shape id="_x0000_i3472" type="#_x0000_t75" style="width:57pt;height:20.25pt" o:ole="">
            <v:imagedata r:id="rId1956" o:title=""/>
          </v:shape>
          <o:OLEObject Type="Embed" ProgID="Equation.DSMT4" ShapeID="_x0000_i3472" DrawAspect="Content" ObjectID="_1825376443" r:id="rId1957"/>
        </w:object>
      </w:r>
      <w:r w:rsidRPr="00862803">
        <w:rPr>
          <w:rFonts w:ascii="Times New Roman" w:hAnsi="Times New Roman" w:cs="Times New Roman"/>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Xem như chỉ có các chất lỏng trao đổi nhiệt với nhau.</w:t>
      </w:r>
    </w:p>
    <w:p w14:paraId="7A55269D"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a)</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Nếu đổ một nửa chất lỏng ở bình 1 sang bình 2 thì chất lỏng bình 1 nhận nhiệt lượng từ bình 2.</w:t>
      </w:r>
    </w:p>
    <w:p w14:paraId="2FB75CBB"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u w:val="single"/>
        </w:rPr>
        <w:t>b</w:t>
      </w:r>
      <w:r w:rsidRPr="00862803">
        <w:rPr>
          <w:rFonts w:ascii="Times New Roman" w:eastAsia="Georgia" w:hAnsi="Times New Roman" w:cs="Times New Roman"/>
          <w:b/>
          <w:bCs/>
          <w:iCs/>
          <w:color w:val="0070C0"/>
          <w:sz w:val="24"/>
          <w:szCs w:val="24"/>
        </w:rPr>
        <w:t>)</w:t>
      </w:r>
      <w:r w:rsidRPr="00862803">
        <w:rPr>
          <w:rFonts w:ascii="Times New Roman" w:eastAsia="Calibri" w:hAnsi="Times New Roman" w:cs="Times New Roman"/>
          <w:b/>
          <w:iCs/>
          <w:color w:val="0070C0"/>
          <w:sz w:val="24"/>
          <w:szCs w:val="24"/>
          <w:lang w:eastAsia="zh-CN"/>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Nếu đổ một nửa chất lòng ở bình 1 sang bình 3 thì chất lỏng ở bình 1 nhận nhiệt lượng từ bình 3.</w:t>
      </w:r>
    </w:p>
    <w:p w14:paraId="286D49FA"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c)</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Khi đổ cả chất lỏng ở bình 1 vào chất lỏng ở bình 2 thì nhiệt độ hỗn hợp chất lỏng khi có sự cân bằng nhiệt là </w:t>
      </w:r>
      <w:r w:rsidRPr="00862803">
        <w:rPr>
          <w:rFonts w:ascii="Times New Roman" w:hAnsi="Times New Roman" w:cs="Times New Roman"/>
          <w:color w:val="000000" w:themeColor="text1"/>
          <w:position w:val="-10"/>
          <w:sz w:val="24"/>
          <w:szCs w:val="24"/>
        </w:rPr>
        <w:object w:dxaOrig="780" w:dyaOrig="320" w14:anchorId="30F8583B">
          <v:shape id="_x0000_i3473" type="#_x0000_t75" style="width:39pt;height:16.5pt" o:ole="">
            <v:imagedata r:id="rId1958" o:title=""/>
          </v:shape>
          <o:OLEObject Type="Embed" ProgID="Equation.DSMT4" ShapeID="_x0000_i3473" DrawAspect="Content" ObjectID="_1825376444" r:id="rId1959"/>
        </w:object>
      </w:r>
    </w:p>
    <w:p w14:paraId="03BBBFB6"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u w:val="single"/>
        </w:rPr>
        <w:t>d</w:t>
      </w:r>
      <w:r w:rsidRPr="00862803">
        <w:rPr>
          <w:rFonts w:ascii="Times New Roman" w:eastAsia="Georgia" w:hAnsi="Times New Roman" w:cs="Times New Roman"/>
          <w:b/>
          <w:bCs/>
          <w:iCs/>
          <w:color w:val="0070C0"/>
          <w:sz w:val="24"/>
          <w:szCs w:val="24"/>
        </w:rPr>
        <w:t>)</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Nếu đổ cả 3 chất lỏng vào một bình thì nhiệt độ của hỗn hợp chất lỏng khi có sự cân bằng nhiệt là </w:t>
      </w:r>
      <w:r w:rsidRPr="00862803">
        <w:rPr>
          <w:rFonts w:ascii="Times New Roman" w:hAnsi="Times New Roman" w:cs="Times New Roman"/>
          <w:color w:val="000000" w:themeColor="text1"/>
          <w:position w:val="-10"/>
          <w:sz w:val="24"/>
          <w:szCs w:val="24"/>
        </w:rPr>
        <w:object w:dxaOrig="740" w:dyaOrig="320" w14:anchorId="425D9F88">
          <v:shape id="_x0000_i3474" type="#_x0000_t75" style="width:36.75pt;height:16.5pt" o:ole="">
            <v:imagedata r:id="rId1960" o:title=""/>
          </v:shape>
          <o:OLEObject Type="Embed" ProgID="Equation.DSMT4" ShapeID="_x0000_i3474" DrawAspect="Content" ObjectID="_1825376445" r:id="rId1961"/>
        </w:object>
      </w:r>
      <w:r w:rsidRPr="00862803">
        <w:rPr>
          <w:rFonts w:ascii="Times New Roman" w:hAnsi="Times New Roman" w:cs="Times New Roman"/>
          <w:iCs/>
          <w:color w:val="000000" w:themeColor="text1"/>
          <w:sz w:val="24"/>
          <w:szCs w:val="24"/>
        </w:rPr>
        <w:t>.</w:t>
      </w:r>
    </w:p>
    <w:p w14:paraId="54B64BF5"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708CE199"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Đáp án: S – Đ – S – Đ</w:t>
      </w:r>
    </w:p>
    <w:p w14:paraId="67B7A47D"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bCs/>
          <w:iCs/>
          <w:color w:val="0070C0"/>
          <w:sz w:val="24"/>
          <w:szCs w:val="24"/>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Nếu đổ một nửa chất lỏng ở bình 1 sang bình 2 vì nhiệt độ bình 1 cao hơn bình 2 nên chất lỏng bình 2 sẽ nhận nhiệt lượng từ bình 1.</w:t>
      </w:r>
    </w:p>
    <w:p w14:paraId="0B2E3DA2"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SAI</w:t>
      </w:r>
    </w:p>
    <w:p w14:paraId="07FF2AC0"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bCs/>
          <w:iCs/>
          <w:color w:val="0070C0"/>
          <w:sz w:val="24"/>
          <w:szCs w:val="24"/>
        </w:rPr>
        <w:lastRenderedPageBreak/>
        <w:t>b)</w:t>
      </w:r>
      <w:r w:rsidRPr="00862803">
        <w:rPr>
          <w:rFonts w:ascii="Times New Roman" w:eastAsia="Calibri" w:hAnsi="Times New Roman" w:cs="Times New Roman"/>
          <w:b/>
          <w:iCs/>
          <w:color w:val="0070C0"/>
          <w:sz w:val="24"/>
          <w:szCs w:val="24"/>
          <w:lang w:eastAsia="zh-CN"/>
        </w:rPr>
        <w:t xml:space="preserve"> </w:t>
      </w:r>
      <w:r w:rsidRPr="00862803">
        <w:rPr>
          <w:rFonts w:ascii="Times New Roman" w:eastAsia="Georgia" w:hAnsi="Times New Roman" w:cs="Times New Roman"/>
          <w:iCs/>
          <w:color w:val="000000" w:themeColor="text1"/>
          <w:sz w:val="24"/>
          <w:szCs w:val="24"/>
        </w:rPr>
        <w:t>Nếu đổ một nửa chất lòng ở bình 1 sang bình 3 vì nhiệt độ bình 1 thấp hơn bình 3 nên chất lỏng ở bình 1 nhận nhiệt lượng từ bình 3.</w:t>
      </w:r>
    </w:p>
    <w:p w14:paraId="6317B262"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ĐÚNG</w:t>
      </w:r>
    </w:p>
    <w:p w14:paraId="1F234101"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c)</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Khi đổ một nửa chất lỏng 1 sang bình 2 thì ta có phương trình cân bằng nhiệt là:</w:t>
      </w:r>
    </w:p>
    <w:p w14:paraId="26819051"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38"/>
          <w:sz w:val="24"/>
          <w:szCs w:val="24"/>
        </w:rPr>
        <w:object w:dxaOrig="5920" w:dyaOrig="880" w14:anchorId="1CBE04EB">
          <v:shape id="_x0000_i3475" type="#_x0000_t75" style="width:297pt;height:43.5pt" o:ole="">
            <v:imagedata r:id="rId1962" o:title=""/>
          </v:shape>
          <o:OLEObject Type="Embed" ProgID="Equation.DSMT4" ShapeID="_x0000_i3475" DrawAspect="Content" ObjectID="_1825376446" r:id="rId1963"/>
        </w:object>
      </w:r>
    </w:p>
    <w:p w14:paraId="538A3BCE"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Khi đổ cả chất lỏng ở bình 1 vào chất lỏng ở bình 2 thì khi có sự cân bằng nhiệt là</w:t>
      </w:r>
    </w:p>
    <w:p w14:paraId="79253981"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4"/>
          <w:sz w:val="24"/>
          <w:szCs w:val="24"/>
        </w:rPr>
        <w:object w:dxaOrig="3400" w:dyaOrig="400" w14:anchorId="40CF5D0D">
          <v:shape id="_x0000_i3476" type="#_x0000_t75" style="width:170.25pt;height:19.5pt" o:ole="">
            <v:imagedata r:id="rId1964" o:title=""/>
          </v:shape>
          <o:OLEObject Type="Embed" ProgID="Equation.DSMT4" ShapeID="_x0000_i3476" DrawAspect="Content" ObjectID="_1825376447" r:id="rId1965"/>
        </w:object>
      </w:r>
    </w:p>
    <w:p w14:paraId="241C0ABE" w14:textId="77777777" w:rsidR="002451CF" w:rsidRPr="00862803" w:rsidRDefault="002451CF" w:rsidP="00D61DDA">
      <w:pPr>
        <w:spacing w:after="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4520" w:dyaOrig="760" w14:anchorId="6E317F9B">
          <v:shape id="_x0000_i3477" type="#_x0000_t75" style="width:226.5pt;height:38.25pt" o:ole="">
            <v:imagedata r:id="rId1966" o:title=""/>
          </v:shape>
          <o:OLEObject Type="Embed" ProgID="Equation.DSMT4" ShapeID="_x0000_i3477" DrawAspect="Content" ObjectID="_1825376448" r:id="rId1967"/>
        </w:object>
      </w:r>
    </w:p>
    <w:p w14:paraId="62D4DEAF"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SAI</w:t>
      </w:r>
    </w:p>
    <w:p w14:paraId="1B6FBA3D"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Khi đổ một nửa chất lỏng 1 sang bình 3 thì ta có phương trình cân bằng nhiệt là:</w:t>
      </w:r>
    </w:p>
    <w:p w14:paraId="284887C2"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38"/>
          <w:sz w:val="24"/>
          <w:szCs w:val="24"/>
        </w:rPr>
        <w:object w:dxaOrig="5940" w:dyaOrig="880" w14:anchorId="7BF94CE0">
          <v:shape id="_x0000_i3478" type="#_x0000_t75" style="width:296.25pt;height:43.5pt" o:ole="">
            <v:imagedata r:id="rId1968" o:title=""/>
          </v:shape>
          <o:OLEObject Type="Embed" ProgID="Equation.DSMT4" ShapeID="_x0000_i3478" DrawAspect="Content" ObjectID="_1825376449" r:id="rId1969"/>
        </w:object>
      </w:r>
    </w:p>
    <w:p w14:paraId="018CEFE7"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Khi đổ ba chất lỏng vào với nhau thì chất lỏng 1 và 2 sẽ thu nhiệt chất lỏng 3 sẽ tỏa nhiệt:</w:t>
      </w:r>
    </w:p>
    <w:p w14:paraId="16DC1CE7"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Phương trình cân bằng nhiệt là:</w:t>
      </w:r>
    </w:p>
    <w:p w14:paraId="154D954D"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78"/>
          <w:sz w:val="24"/>
          <w:szCs w:val="24"/>
        </w:rPr>
        <w:object w:dxaOrig="5100" w:dyaOrig="1680" w14:anchorId="2607190D">
          <v:shape id="_x0000_i3479" type="#_x0000_t75" style="width:255pt;height:84pt" o:ole="">
            <v:imagedata r:id="rId1970" o:title=""/>
          </v:shape>
          <o:OLEObject Type="Embed" ProgID="Equation.DSMT4" ShapeID="_x0000_i3479" DrawAspect="Content" ObjectID="_1825376450" r:id="rId1971"/>
        </w:object>
      </w:r>
    </w:p>
    <w:p w14:paraId="5C655F9C"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ĐÚNG</w:t>
      </w:r>
    </w:p>
    <w:p w14:paraId="3811C172"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2:</w:t>
      </w:r>
      <w:r w:rsidRPr="00862803">
        <w:rPr>
          <w:rFonts w:ascii="Times New Roman" w:hAnsi="Times New Roman" w:cs="Times New Roman"/>
          <w:b/>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Một khối khí ban đầu được đặt ở điều kiện tiêu chuẩn (trạng thái A). Nén khí và giữ nhiệt độ không đổi đến trạng thái</w:t>
      </w:r>
      <w:r w:rsidRPr="00862803">
        <w:rPr>
          <w:rFonts w:ascii="Times New Roman" w:eastAsia="Georgia" w:hAnsi="Times New Roman" w:cs="Times New Roman"/>
          <w:b/>
          <w:iCs/>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279" w:dyaOrig="260" w14:anchorId="7958BBF2">
          <v:shape id="_x0000_i3480" type="#_x0000_t75" style="width:13.5pt;height:12.75pt" o:ole="">
            <v:imagedata r:id="rId1972" o:title=""/>
          </v:shape>
          <o:OLEObject Type="Embed" ProgID="Equation.DSMT4" ShapeID="_x0000_i3480" DrawAspect="Content" ObjectID="_1825376451" r:id="rId1973"/>
        </w:objec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Đồ thị biểu diễn sự thay đổi áp suất theo thể tích của khối khí được mô tả như hình bên.</w:t>
      </w:r>
    </w:p>
    <w:p w14:paraId="1C370570" w14:textId="77777777" w:rsidR="002451CF" w:rsidRPr="00862803" w:rsidRDefault="002451CF" w:rsidP="00D61DDA">
      <w:pPr>
        <w:spacing w:after="0" w:line="264" w:lineRule="auto"/>
        <w:ind w:left="283"/>
        <w:jc w:val="center"/>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iCs/>
          <w:noProof/>
          <w:color w:val="000000" w:themeColor="text1"/>
          <w:sz w:val="24"/>
          <w:szCs w:val="24"/>
        </w:rPr>
        <w:drawing>
          <wp:inline distT="0" distB="0" distL="0" distR="0" wp14:anchorId="67E4AC41" wp14:editId="4AB12955">
            <wp:extent cx="2401949" cy="1867477"/>
            <wp:effectExtent l="0" t="0" r="0" b="0"/>
            <wp:docPr id="536079331"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79331" name="Picture 1" descr="A graph of a function&#10;&#10;AI-generated content may be incorrect."/>
                    <pic:cNvPicPr/>
                  </pic:nvPicPr>
                  <pic:blipFill>
                    <a:blip r:embed="rId1974"/>
                    <a:stretch>
                      <a:fillRect/>
                    </a:stretch>
                  </pic:blipFill>
                  <pic:spPr>
                    <a:xfrm>
                      <a:off x="0" y="0"/>
                      <a:ext cx="2411490" cy="1874895"/>
                    </a:xfrm>
                    <a:prstGeom prst="rect">
                      <a:avLst/>
                    </a:prstGeom>
                  </pic:spPr>
                </pic:pic>
              </a:graphicData>
            </a:graphic>
          </wp:inline>
        </w:drawing>
      </w:r>
    </w:p>
    <w:p w14:paraId="05D8570F"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a)</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 xml:space="preserve">Số mol của khối khí ở điều kiện tiêu chuẩn là </w:t>
      </w:r>
      <w:r w:rsidRPr="00862803">
        <w:rPr>
          <w:rFonts w:ascii="Times New Roman" w:eastAsia="Georgia" w:hAnsi="Times New Roman" w:cs="Times New Roman"/>
          <w:iCs/>
          <w:color w:val="000000" w:themeColor="text1"/>
          <w:position w:val="-18"/>
          <w:sz w:val="24"/>
          <w:szCs w:val="24"/>
        </w:rPr>
        <w:object w:dxaOrig="820" w:dyaOrig="400" w14:anchorId="5C2F23E8">
          <v:shape id="_x0000_i3481" type="#_x0000_t75" style="width:40.5pt;height:19.5pt" o:ole="">
            <v:imagedata r:id="rId1975" o:title=""/>
          </v:shape>
          <o:OLEObject Type="Embed" ProgID="Equation.DSMT4" ShapeID="_x0000_i3481" DrawAspect="Content" ObjectID="_1825376452" r:id="rId1976"/>
        </w:object>
      </w:r>
    </w:p>
    <w:p w14:paraId="579084DC"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b)</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 xml:space="preserve">Đường biểu diễn quá trình nén đẳng nhiệt là cung hyperbol </w:t>
      </w:r>
      <w:r w:rsidRPr="00862803">
        <w:rPr>
          <w:rFonts w:ascii="Times New Roman" w:hAnsi="Times New Roman" w:cs="Times New Roman"/>
          <w:color w:val="000000" w:themeColor="text1"/>
          <w:position w:val="-4"/>
          <w:sz w:val="24"/>
          <w:szCs w:val="24"/>
        </w:rPr>
        <w:object w:dxaOrig="460" w:dyaOrig="260" w14:anchorId="178151D4">
          <v:shape id="_x0000_i3482" type="#_x0000_t75" style="width:23.25pt;height:12.75pt" o:ole="">
            <v:imagedata r:id="rId1977" o:title=""/>
          </v:shape>
          <o:OLEObject Type="Embed" ProgID="Equation.DSMT4" ShapeID="_x0000_i3482" DrawAspect="Content" ObjectID="_1825376453" r:id="rId1978"/>
        </w:object>
      </w:r>
    </w:p>
    <w:p w14:paraId="5E45BE6B"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c)</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Thể tích khí ở trạng thái B là </w:t>
      </w:r>
      <w:r w:rsidRPr="00862803">
        <w:rPr>
          <w:rFonts w:ascii="Times New Roman" w:hAnsi="Times New Roman" w:cs="Times New Roman"/>
          <w:color w:val="000000" w:themeColor="text1"/>
          <w:position w:val="-10"/>
          <w:sz w:val="24"/>
          <w:szCs w:val="24"/>
        </w:rPr>
        <w:object w:dxaOrig="460" w:dyaOrig="320" w14:anchorId="572CDD9F">
          <v:shape id="_x0000_i3483" type="#_x0000_t75" style="width:23.25pt;height:17.25pt" o:ole="">
            <v:imagedata r:id="rId1979" o:title=""/>
          </v:shape>
          <o:OLEObject Type="Embed" ProgID="Equation.DSMT4" ShapeID="_x0000_i3483" DrawAspect="Content" ObjectID="_1825376454" r:id="rId1980"/>
        </w:object>
      </w:r>
      <w:r w:rsidRPr="00862803">
        <w:rPr>
          <w:rFonts w:ascii="Times New Roman" w:eastAsia="Georgia" w:hAnsi="Times New Roman" w:cs="Times New Roman"/>
          <w:iCs/>
          <w:color w:val="000000" w:themeColor="text1"/>
          <w:sz w:val="24"/>
          <w:szCs w:val="24"/>
        </w:rPr>
        <w:t xml:space="preserve"> lít.</w:t>
      </w:r>
    </w:p>
    <w:p w14:paraId="34A6E830"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d)</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Khi thể tích của khối khi là </w:t>
      </w:r>
      <w:r w:rsidRPr="00862803">
        <w:rPr>
          <w:rFonts w:ascii="Times New Roman" w:hAnsi="Times New Roman" w:cs="Times New Roman"/>
          <w:color w:val="000000" w:themeColor="text1"/>
          <w:position w:val="-10"/>
          <w:sz w:val="24"/>
          <w:szCs w:val="24"/>
        </w:rPr>
        <w:object w:dxaOrig="360" w:dyaOrig="320" w14:anchorId="6F3F1206">
          <v:shape id="_x0000_i3484" type="#_x0000_t75" style="width:18pt;height:17.25pt" o:ole="">
            <v:imagedata r:id="rId1981" o:title=""/>
          </v:shape>
          <o:OLEObject Type="Embed" ProgID="Equation.DSMT4" ShapeID="_x0000_i3484" DrawAspect="Content" ObjectID="_1825376455" r:id="rId1982"/>
        </w:object>
      </w:r>
      <w:r w:rsidRPr="00862803">
        <w:rPr>
          <w:rFonts w:ascii="Times New Roman" w:eastAsia="Georgia" w:hAnsi="Times New Roman" w:cs="Times New Roman"/>
          <w:iCs/>
          <w:color w:val="000000" w:themeColor="text1"/>
          <w:sz w:val="24"/>
          <w:szCs w:val="24"/>
        </w:rPr>
        <w:t xml:space="preserve"> lít thì áp suất của nó là </w:t>
      </w:r>
      <w:r w:rsidRPr="00862803">
        <w:rPr>
          <w:rFonts w:ascii="Times New Roman" w:hAnsi="Times New Roman" w:cs="Times New Roman"/>
          <w:color w:val="000000" w:themeColor="text1"/>
          <w:position w:val="-18"/>
          <w:sz w:val="24"/>
          <w:szCs w:val="24"/>
        </w:rPr>
        <w:object w:dxaOrig="859" w:dyaOrig="400" w14:anchorId="61A35448">
          <v:shape id="_x0000_i3485" type="#_x0000_t75" style="width:43.5pt;height:19.5pt" o:ole="">
            <v:imagedata r:id="rId1983" o:title=""/>
          </v:shape>
          <o:OLEObject Type="Embed" ProgID="Equation.DSMT4" ShapeID="_x0000_i3485" DrawAspect="Content" ObjectID="_1825376456" r:id="rId1984"/>
        </w:object>
      </w:r>
    </w:p>
    <w:p w14:paraId="022640B3"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108CBC8A"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Đáp án: Đ – Đ – Đ – Đ</w:t>
      </w:r>
    </w:p>
    <w:p w14:paraId="0229C5BE"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 xml:space="preserve">Số mol của khối khí ở điều kiện tiêu chuẩn là </w:t>
      </w:r>
      <w:r w:rsidRPr="00862803">
        <w:rPr>
          <w:rFonts w:ascii="Times New Roman" w:eastAsia="Georgia" w:hAnsi="Times New Roman" w:cs="Times New Roman"/>
          <w:iCs/>
          <w:color w:val="000000" w:themeColor="text1"/>
          <w:position w:val="-18"/>
          <w:sz w:val="24"/>
          <w:szCs w:val="24"/>
        </w:rPr>
        <w:object w:dxaOrig="820" w:dyaOrig="400" w14:anchorId="51E541C5">
          <v:shape id="_x0000_i3486" type="#_x0000_t75" style="width:40.5pt;height:19.5pt" o:ole="">
            <v:imagedata r:id="rId1975" o:title=""/>
          </v:shape>
          <o:OLEObject Type="Embed" ProgID="Equation.DSMT4" ShapeID="_x0000_i3486" DrawAspect="Content" ObjectID="_1825376457" r:id="rId1985"/>
        </w:object>
      </w:r>
    </w:p>
    <w:p w14:paraId="1793B8B5"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28"/>
          <w:sz w:val="24"/>
          <w:szCs w:val="24"/>
        </w:rPr>
        <w:object w:dxaOrig="2720" w:dyaOrig="720" w14:anchorId="631906D2">
          <v:shape id="_x0000_i3487" type="#_x0000_t75" style="width:136.5pt;height:36.75pt" o:ole="">
            <v:imagedata r:id="rId1986" o:title=""/>
          </v:shape>
          <o:OLEObject Type="Embed" ProgID="Equation.DSMT4" ShapeID="_x0000_i3487" DrawAspect="Content" ObjectID="_1825376458" r:id="rId1987"/>
        </w:object>
      </w:r>
    </w:p>
    <w:p w14:paraId="1921B174" w14:textId="77777777" w:rsidR="002451CF" w:rsidRPr="00862803" w:rsidRDefault="002451CF" w:rsidP="00D61DDA">
      <w:pPr>
        <w:spacing w:after="0" w:line="264" w:lineRule="auto"/>
        <w:ind w:left="283"/>
        <w:jc w:val="both"/>
        <w:rPr>
          <w:rFonts w:ascii="Times New Roman" w:hAnsi="Times New Roman" w:cs="Times New Roman"/>
          <w:b/>
          <w:bCs/>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ĐÚNG</w:t>
      </w:r>
    </w:p>
    <w:p w14:paraId="3CA17460"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b/>
          <w:bCs/>
          <w:iCs/>
          <w:color w:val="0070C0"/>
          <w:sz w:val="24"/>
          <w:szCs w:val="24"/>
        </w:rPr>
        <w:lastRenderedPageBreak/>
        <w:t>b)</w:t>
      </w:r>
      <w:r w:rsidRPr="00862803">
        <w:rPr>
          <w:rFonts w:ascii="Times New Roman"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 xml:space="preserve">Đường biểu diễn quá trình nén đẳng nhiệt là cung hyperbol </w:t>
      </w:r>
      <w:r w:rsidRPr="00862803">
        <w:rPr>
          <w:rFonts w:ascii="Times New Roman" w:hAnsi="Times New Roman" w:cs="Times New Roman"/>
          <w:color w:val="000000" w:themeColor="text1"/>
          <w:position w:val="-4"/>
          <w:sz w:val="24"/>
          <w:szCs w:val="24"/>
        </w:rPr>
        <w:object w:dxaOrig="460" w:dyaOrig="260" w14:anchorId="5227817A">
          <v:shape id="_x0000_i3488" type="#_x0000_t75" style="width:23.25pt;height:12.75pt" o:ole="">
            <v:imagedata r:id="rId1977" o:title=""/>
          </v:shape>
          <o:OLEObject Type="Embed" ProgID="Equation.DSMT4" ShapeID="_x0000_i3488" DrawAspect="Content" ObjectID="_1825376459" r:id="rId1988"/>
        </w:object>
      </w:r>
    </w:p>
    <w:p w14:paraId="18FA5A6C"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iCs/>
          <w:color w:val="000000" w:themeColor="text1"/>
          <w:sz w:val="24"/>
          <w:szCs w:val="24"/>
        </w:rPr>
        <w:t xml:space="preserve">Từ trạng thái A sang trạng thái B là quá trình nén đẳng nhiệt là cung </w:t>
      </w:r>
      <w:r w:rsidRPr="00862803">
        <w:rPr>
          <w:rFonts w:ascii="Times New Roman" w:eastAsia="Georgia" w:hAnsi="Times New Roman" w:cs="Times New Roman"/>
          <w:iCs/>
          <w:color w:val="000000" w:themeColor="text1"/>
          <w:sz w:val="24"/>
          <w:szCs w:val="24"/>
        </w:rPr>
        <w:t xml:space="preserve">hyperbol </w:t>
      </w:r>
      <w:r w:rsidRPr="00862803">
        <w:rPr>
          <w:rFonts w:ascii="Times New Roman" w:hAnsi="Times New Roman" w:cs="Times New Roman"/>
          <w:color w:val="000000" w:themeColor="text1"/>
          <w:position w:val="-4"/>
          <w:sz w:val="24"/>
          <w:szCs w:val="24"/>
        </w:rPr>
        <w:object w:dxaOrig="460" w:dyaOrig="260" w14:anchorId="509F0155">
          <v:shape id="_x0000_i3489" type="#_x0000_t75" style="width:23.25pt;height:12.75pt" o:ole="">
            <v:imagedata r:id="rId1977" o:title=""/>
          </v:shape>
          <o:OLEObject Type="Embed" ProgID="Equation.DSMT4" ShapeID="_x0000_i3489" DrawAspect="Content" ObjectID="_1825376460" r:id="rId1989"/>
        </w:object>
      </w:r>
    </w:p>
    <w:p w14:paraId="576BA904"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ĐÚNG</w:t>
      </w:r>
    </w:p>
    <w:p w14:paraId="583FD8BE" w14:textId="77777777" w:rsidR="002451CF" w:rsidRPr="00862803" w:rsidRDefault="002451CF" w:rsidP="00D61DDA">
      <w:pPr>
        <w:spacing w:after="0" w:line="264" w:lineRule="auto"/>
        <w:ind w:left="283"/>
        <w:jc w:val="both"/>
        <w:rPr>
          <w:rFonts w:ascii="Times New Roman" w:hAnsi="Times New Roman" w:cs="Times New Roman"/>
          <w:b/>
          <w:bCs/>
          <w:iCs/>
          <w:color w:val="000000" w:themeColor="text1"/>
          <w:sz w:val="24"/>
          <w:szCs w:val="24"/>
        </w:rPr>
      </w:pPr>
      <w:r w:rsidRPr="00862803">
        <w:rPr>
          <w:rFonts w:ascii="Times New Roman" w:hAnsi="Times New Roman" w:cs="Times New Roman"/>
          <w:b/>
          <w:bCs/>
          <w:iCs/>
          <w:color w:val="0070C0"/>
          <w:sz w:val="24"/>
          <w:szCs w:val="24"/>
        </w:rPr>
        <w:t xml:space="preserve">c) </w:t>
      </w:r>
      <w:r w:rsidRPr="00862803">
        <w:rPr>
          <w:rFonts w:ascii="Times New Roman" w:eastAsia="Georgia" w:hAnsi="Times New Roman" w:cs="Times New Roman"/>
          <w:iCs/>
          <w:color w:val="000000" w:themeColor="text1"/>
          <w:sz w:val="24"/>
          <w:szCs w:val="24"/>
        </w:rPr>
        <w:t xml:space="preserve">Thể tích khí ở trạng thái B là </w:t>
      </w:r>
      <w:r w:rsidRPr="00862803">
        <w:rPr>
          <w:rFonts w:ascii="Times New Roman" w:hAnsi="Times New Roman" w:cs="Times New Roman"/>
          <w:color w:val="000000" w:themeColor="text1"/>
          <w:position w:val="-10"/>
          <w:sz w:val="24"/>
          <w:szCs w:val="24"/>
        </w:rPr>
        <w:object w:dxaOrig="460" w:dyaOrig="320" w14:anchorId="7F02F5D0">
          <v:shape id="_x0000_i3490" type="#_x0000_t75" style="width:23.25pt;height:17.25pt" o:ole="">
            <v:imagedata r:id="rId1979" o:title=""/>
          </v:shape>
          <o:OLEObject Type="Embed" ProgID="Equation.DSMT4" ShapeID="_x0000_i3490" DrawAspect="Content" ObjectID="_1825376461" r:id="rId1990"/>
        </w:object>
      </w:r>
      <w:r w:rsidRPr="00862803">
        <w:rPr>
          <w:rFonts w:ascii="Times New Roman" w:eastAsia="Georgia" w:hAnsi="Times New Roman" w:cs="Times New Roman"/>
          <w:iCs/>
          <w:color w:val="000000" w:themeColor="text1"/>
          <w:sz w:val="24"/>
          <w:szCs w:val="24"/>
        </w:rPr>
        <w:t xml:space="preserve"> lít.</w:t>
      </w:r>
    </w:p>
    <w:p w14:paraId="246AC625"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18"/>
          <w:sz w:val="24"/>
          <w:szCs w:val="24"/>
        </w:rPr>
        <w:object w:dxaOrig="4840" w:dyaOrig="440" w14:anchorId="2F9D27E5">
          <v:shape id="_x0000_i3491" type="#_x0000_t75" style="width:241.5pt;height:22.5pt" o:ole="">
            <v:imagedata r:id="rId1991" o:title=""/>
          </v:shape>
          <o:OLEObject Type="Embed" ProgID="Equation.DSMT4" ShapeID="_x0000_i3491" DrawAspect="Content" ObjectID="_1825376462" r:id="rId1992"/>
        </w:object>
      </w:r>
    </w:p>
    <w:p w14:paraId="2F403A1B"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0000" w:themeColor="text1"/>
          <w:sz w:val="24"/>
          <w:szCs w:val="24"/>
          <w:lang w:eastAsia="zh-CN"/>
        </w:rPr>
        <w:t>Chọn ĐÚNG</w:t>
      </w:r>
    </w:p>
    <w:p w14:paraId="4E01EE48"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Calibri" w:hAnsi="Times New Roman" w:cs="Times New Roman"/>
          <w:b/>
          <w:iCs/>
          <w:color w:val="0070C0"/>
          <w:sz w:val="24"/>
          <w:szCs w:val="24"/>
          <w:lang w:eastAsia="zh-CN"/>
        </w:rPr>
        <w:t xml:space="preserve">d) </w:t>
      </w:r>
      <w:r w:rsidRPr="00862803">
        <w:rPr>
          <w:rFonts w:ascii="Times New Roman" w:eastAsia="Georgia" w:hAnsi="Times New Roman" w:cs="Times New Roman"/>
          <w:iCs/>
          <w:color w:val="000000" w:themeColor="text1"/>
          <w:sz w:val="24"/>
          <w:szCs w:val="24"/>
        </w:rPr>
        <w:t xml:space="preserve">Khi thể tích của khối khí là </w:t>
      </w:r>
      <w:r w:rsidRPr="00862803">
        <w:rPr>
          <w:rFonts w:ascii="Times New Roman" w:hAnsi="Times New Roman" w:cs="Times New Roman"/>
          <w:color w:val="000000" w:themeColor="text1"/>
          <w:position w:val="-10"/>
          <w:sz w:val="24"/>
          <w:szCs w:val="24"/>
        </w:rPr>
        <w:object w:dxaOrig="360" w:dyaOrig="320" w14:anchorId="3B10556E">
          <v:shape id="_x0000_i3492" type="#_x0000_t75" style="width:18pt;height:17.25pt" o:ole="">
            <v:imagedata r:id="rId1981" o:title=""/>
          </v:shape>
          <o:OLEObject Type="Embed" ProgID="Equation.DSMT4" ShapeID="_x0000_i3492" DrawAspect="Content" ObjectID="_1825376463" r:id="rId1993"/>
        </w:object>
      </w:r>
      <w:r w:rsidRPr="00862803">
        <w:rPr>
          <w:rFonts w:ascii="Times New Roman" w:eastAsia="Georgia" w:hAnsi="Times New Roman" w:cs="Times New Roman"/>
          <w:iCs/>
          <w:color w:val="000000" w:themeColor="text1"/>
          <w:sz w:val="24"/>
          <w:szCs w:val="24"/>
        </w:rPr>
        <w:t xml:space="preserve"> lít thì áp suất của nó là </w:t>
      </w:r>
      <w:r w:rsidRPr="00862803">
        <w:rPr>
          <w:rFonts w:ascii="Times New Roman" w:hAnsi="Times New Roman" w:cs="Times New Roman"/>
          <w:color w:val="000000" w:themeColor="text1"/>
          <w:position w:val="-18"/>
          <w:sz w:val="24"/>
          <w:szCs w:val="24"/>
        </w:rPr>
        <w:object w:dxaOrig="859" w:dyaOrig="400" w14:anchorId="7CAA439C">
          <v:shape id="_x0000_i3493" type="#_x0000_t75" style="width:43.5pt;height:19.5pt" o:ole="">
            <v:imagedata r:id="rId1983" o:title=""/>
          </v:shape>
          <o:OLEObject Type="Embed" ProgID="Equation.DSMT4" ShapeID="_x0000_i3493" DrawAspect="Content" ObjectID="_1825376464" r:id="rId1994"/>
        </w:object>
      </w:r>
    </w:p>
    <w:p w14:paraId="3B1F1D25"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14"/>
          <w:sz w:val="24"/>
          <w:szCs w:val="24"/>
        </w:rPr>
        <w:object w:dxaOrig="4860" w:dyaOrig="400" w14:anchorId="2AF0B208">
          <v:shape id="_x0000_i3494" type="#_x0000_t75" style="width:243pt;height:19.5pt" o:ole="">
            <v:imagedata r:id="rId1995" o:title=""/>
          </v:shape>
          <o:OLEObject Type="Embed" ProgID="Equation.DSMT4" ShapeID="_x0000_i3494" DrawAspect="Content" ObjectID="_1825376465" r:id="rId1996"/>
        </w:object>
      </w:r>
    </w:p>
    <w:p w14:paraId="33ADD7E1"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70C0"/>
          <w:sz w:val="24"/>
          <w:szCs w:val="24"/>
          <w:lang w:eastAsia="zh-CN"/>
        </w:rPr>
        <w:t xml:space="preserve">d) </w:t>
      </w:r>
      <w:r w:rsidRPr="00862803">
        <w:rPr>
          <w:rFonts w:ascii="Times New Roman" w:eastAsia="Calibri" w:hAnsi="Times New Roman" w:cs="Times New Roman"/>
          <w:b/>
          <w:iCs/>
          <w:color w:val="000000" w:themeColor="text1"/>
          <w:sz w:val="24"/>
          <w:szCs w:val="24"/>
          <w:lang w:eastAsia="zh-CN"/>
        </w:rPr>
        <w:t>Chọn ĐÚNG</w:t>
      </w:r>
    </w:p>
    <w:p w14:paraId="2F3F987F" w14:textId="77777777" w:rsidR="002451CF" w:rsidRPr="00862803" w:rsidRDefault="002451CF" w:rsidP="00D61DDA">
      <w:pPr>
        <w:tabs>
          <w:tab w:val="left" w:pos="992"/>
        </w:tabs>
        <w:spacing w:after="0" w:line="264" w:lineRule="auto"/>
        <w:jc w:val="both"/>
        <w:rPr>
          <w:rFonts w:ascii="Times New Roman" w:hAnsi="Times New Roman" w:cs="Times New Roman"/>
          <w:iCs/>
          <w:noProof/>
          <w:color w:val="000000" w:themeColor="text1"/>
          <w:sz w:val="24"/>
          <w:szCs w:val="24"/>
        </w:rPr>
      </w:pPr>
      <w:r w:rsidRPr="00862803">
        <w:rPr>
          <w:rFonts w:ascii="Times New Roman" w:hAnsi="Times New Roman" w:cs="Times New Roman"/>
          <w:b/>
          <w:iCs/>
          <w:noProof/>
          <w:color w:val="C00000"/>
          <w:sz w:val="24"/>
          <w:szCs w:val="24"/>
        </w:rPr>
        <w:t>Câu 3:</w:t>
      </w:r>
      <w:r w:rsidRPr="00862803">
        <w:rPr>
          <w:rFonts w:ascii="Times New Roman" w:hAnsi="Times New Roman" w:cs="Times New Roman"/>
          <w:b/>
          <w:iCs/>
          <w:noProof/>
          <w:color w:val="000000" w:themeColor="text1"/>
          <w:sz w:val="24"/>
          <w:szCs w:val="24"/>
        </w:rPr>
        <w:t xml:space="preserve"> </w:t>
      </w:r>
      <w:r w:rsidRPr="00862803">
        <w:rPr>
          <w:rFonts w:ascii="Times New Roman" w:eastAsia="Georgia" w:hAnsi="Times New Roman" w:cs="Times New Roman"/>
          <w:iCs/>
          <w:color w:val="000000" w:themeColor="text1"/>
          <w:sz w:val="24"/>
          <w:szCs w:val="24"/>
        </w:rPr>
        <w:t>Một thí nghiệm về điện từ được thiết kế như hình trên. Cuộn đây B có số vòng lớn hơn cuộn dây</w:t>
      </w:r>
      <w:r w:rsidRPr="00862803">
        <w:rPr>
          <w:rFonts w:ascii="Times New Roman" w:hAnsi="Times New Roman" w:cs="Times New Roman"/>
          <w:color w:val="000000" w:themeColor="text1"/>
          <w:position w:val="-4"/>
          <w:sz w:val="24"/>
          <w:szCs w:val="24"/>
        </w:rPr>
        <w:object w:dxaOrig="300" w:dyaOrig="260" w14:anchorId="6EEAA835">
          <v:shape id="_x0000_i3495" type="#_x0000_t75" style="width:15pt;height:12.75pt" o:ole="">
            <v:imagedata r:id="rId1997" o:title=""/>
          </v:shape>
          <o:OLEObject Type="Embed" ProgID="Equation.DSMT4" ShapeID="_x0000_i3495" DrawAspect="Content" ObjectID="_1825376466" r:id="rId1998"/>
        </w:object>
      </w:r>
      <w:r w:rsidRPr="00862803">
        <w:rPr>
          <w:rFonts w:ascii="Times New Roman" w:eastAsia="Georgia" w:hAnsi="Times New Roman" w:cs="Times New Roman"/>
          <w:iCs/>
          <w:color w:val="000000" w:themeColor="text1"/>
          <w:sz w:val="24"/>
          <w:szCs w:val="24"/>
        </w:rPr>
        <w:t xml:space="preserve"> Cuộn đây B được kết nối với một ampe kế nhạy.</w:t>
      </w:r>
    </w:p>
    <w:p w14:paraId="35CA1E19" w14:textId="77777777" w:rsidR="002451CF" w:rsidRPr="00862803" w:rsidRDefault="002451CF" w:rsidP="00D61DDA">
      <w:pPr>
        <w:spacing w:after="0" w:line="264" w:lineRule="auto"/>
        <w:ind w:left="283"/>
        <w:jc w:val="center"/>
        <w:rPr>
          <w:rFonts w:ascii="Times New Roman" w:eastAsia="Georgia" w:hAnsi="Times New Roman" w:cs="Times New Roman"/>
          <w:iCs/>
          <w:color w:val="000000" w:themeColor="text1"/>
          <w:sz w:val="24"/>
          <w:szCs w:val="24"/>
        </w:rPr>
      </w:pPr>
    </w:p>
    <w:p w14:paraId="25F17662" w14:textId="77777777" w:rsidR="002451CF" w:rsidRPr="00862803" w:rsidRDefault="002451CF" w:rsidP="00D61DDA">
      <w:pPr>
        <w:spacing w:after="0" w:line="264" w:lineRule="auto"/>
        <w:ind w:left="283"/>
        <w:jc w:val="center"/>
        <w:rPr>
          <w:rFonts w:ascii="Times New Roman" w:eastAsia="Georgia" w:hAnsi="Times New Roman" w:cs="Times New Roman"/>
          <w:iCs/>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98B750E" wp14:editId="46163F07">
            <wp:extent cx="3936017" cy="1470896"/>
            <wp:effectExtent l="0" t="0" r="7620" b="0"/>
            <wp:docPr id="1644281120" name="Picture 3" descr="A diagram of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81120" name="Picture 3" descr="A diagram of a wire&#10;&#10;AI-generated content may be incorrect."/>
                    <pic:cNvPicPr>
                      <a:picLocks noChangeAspect="1" noChangeArrowheads="1"/>
                    </pic:cNvPicPr>
                  </pic:nvPicPr>
                  <pic:blipFill>
                    <a:blip r:embed="rId1999" cstate="print">
                      <a:extLst>
                        <a:ext uri="{28A0092B-C50C-407E-A947-70E740481C1C}">
                          <a14:useLocalDpi xmlns:a14="http://schemas.microsoft.com/office/drawing/2010/main" val="0"/>
                        </a:ext>
                      </a:extLst>
                    </a:blip>
                    <a:srcRect/>
                    <a:stretch>
                      <a:fillRect/>
                    </a:stretch>
                  </pic:blipFill>
                  <pic:spPr bwMode="auto">
                    <a:xfrm>
                      <a:off x="0" y="0"/>
                      <a:ext cx="3957497" cy="1478923"/>
                    </a:xfrm>
                    <a:prstGeom prst="rect">
                      <a:avLst/>
                    </a:prstGeom>
                    <a:noFill/>
                    <a:ln>
                      <a:noFill/>
                    </a:ln>
                  </pic:spPr>
                </pic:pic>
              </a:graphicData>
            </a:graphic>
          </wp:inline>
        </w:drawing>
      </w:r>
    </w:p>
    <w:p w14:paraId="3B57442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u w:val="single"/>
        </w:rPr>
        <w:t>a</w:t>
      </w:r>
      <w:r w:rsidRPr="00862803">
        <w:rPr>
          <w:rFonts w:ascii="Times New Roman" w:eastAsia="Georgia" w:hAnsi="Times New Roman" w:cs="Times New Roman"/>
          <w:b/>
          <w:bCs/>
          <w:iCs/>
          <w:color w:val="0070C0"/>
          <w:sz w:val="24"/>
          <w:szCs w:val="24"/>
        </w:rPr>
        <w:t>)</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Khi đóng công tắc, cuộn dây A trở thành nam châm điện, có đầu gần cuộn dây B đóng vai trò là cực bắc.</w:t>
      </w:r>
    </w:p>
    <w:p w14:paraId="1DDE48A3"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b)</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Sau khi đóng công tắc, có một dòng điện ổn định chạy qua ampe kế.</w:t>
      </w:r>
    </w:p>
    <w:p w14:paraId="73955F17"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u w:val="single"/>
        </w:rPr>
        <w:t>c</w:t>
      </w:r>
      <w:r w:rsidRPr="00862803">
        <w:rPr>
          <w:rFonts w:ascii="Times New Roman" w:eastAsia="Georgia" w:hAnsi="Times New Roman" w:cs="Times New Roman"/>
          <w:b/>
          <w:bCs/>
          <w:iCs/>
          <w:color w:val="0070C0"/>
          <w:sz w:val="24"/>
          <w:szCs w:val="24"/>
        </w:rPr>
        <w:t>)</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Dòng điện chạy qua cuộn A đang ổn định thì một học sinh mở công tắc để ngắt mạch, khi công tắc được mở có một dòng điện chạy qua ampe kế trong giây lát.</w:t>
      </w:r>
    </w:p>
    <w:p w14:paraId="446DF94E"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d)</w:t>
      </w:r>
      <w:r w:rsidRPr="00862803">
        <w:rPr>
          <w:rFonts w:ascii="Times New Roman" w:eastAsia="Georgia" w:hAnsi="Times New Roman" w:cs="Times New Roman"/>
          <w:b/>
          <w:iCs/>
          <w:color w:val="0070C0"/>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Nếu thanh sắt non được thay thế bằng thanh thủy tinh, ampe kế sẽ bị lệch nhiều hơn vào thời điểm đóng công tắc.</w:t>
      </w:r>
    </w:p>
    <w:p w14:paraId="4A01FA3B"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48E97B8E"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Đáp án: Đ – S – Đ – S</w:t>
      </w:r>
    </w:p>
    <w:p w14:paraId="4035D36C"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bCs/>
          <w:iCs/>
          <w:color w:val="0070C0"/>
          <w:sz w:val="24"/>
          <w:szCs w:val="24"/>
        </w:rPr>
        <w:t>a)</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Khi đóng công tắc, cuộn dây A trở thành nam châm điện. Theo quy tắc nắm bàn tay phải, đường sức từ trong lòng cuộn dây A đi ra phía bên phải, đầu gần cuộn dây B đóng vai trò là cực Bắc.</w:t>
      </w:r>
    </w:p>
    <w:p w14:paraId="6BFCB21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ĐÚNG.</w:t>
      </w:r>
    </w:p>
    <w:p w14:paraId="58493715"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bCs/>
          <w:iCs/>
          <w:color w:val="0070C0"/>
          <w:sz w:val="24"/>
          <w:szCs w:val="24"/>
        </w:rPr>
        <w:t>b)</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Sau khi đóng công tắc, từ trường qua cuộn dây B tăng đột biến làm xuất hiện một dòng điện cảm ứng chạy trong cuộn dây B nên ampe kế sẽ hiện giá trị khác không. Tuy nhiên, khi dòng điện chạy qua cuộn dây A ổn định thì cuộn dây B sẽ mất đi sự biến thiên từ thông nên không còn dòng điện trong B và giá trị ampe kế bằng không. Từ đó, không thể có dòng điện chạy qua ampe kế ổn định sau khi đóng công tắc</w:t>
      </w:r>
    </w:p>
    <w:p w14:paraId="0BD2FDEB"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SAI</w:t>
      </w:r>
    </w:p>
    <w:p w14:paraId="3863D951"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bCs/>
          <w:iCs/>
          <w:color w:val="0070C0"/>
          <w:sz w:val="24"/>
          <w:szCs w:val="24"/>
        </w:rPr>
        <w:t>c)</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Dòng điện chạy qua cuộn A đang ổn định thì một học sinh mở công tắc để ngắt mạch, khi công tắc được mở thì dòng điện trong mạch đột ngột giảm, làm từ thông qua cuộn dây giảm. Khi đó, một dòng điện cảm ứng chạy cuộn dây B và qua ampe kế trong giây lát.</w:t>
      </w:r>
    </w:p>
    <w:p w14:paraId="6994D410"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0000" w:themeColor="text1"/>
          <w:sz w:val="24"/>
          <w:szCs w:val="24"/>
          <w:lang w:eastAsia="zh-CN"/>
        </w:rPr>
        <w:t>Chọn ĐÚNG.</w:t>
      </w:r>
    </w:p>
    <w:p w14:paraId="0D984946" w14:textId="77777777" w:rsidR="002451CF" w:rsidRPr="00862803" w:rsidRDefault="002451CF" w:rsidP="00D61DDA">
      <w:pPr>
        <w:spacing w:after="0" w:line="264" w:lineRule="auto"/>
        <w:ind w:left="283"/>
        <w:jc w:val="both"/>
        <w:rPr>
          <w:rFonts w:ascii="Times New Roman" w:eastAsia="Georgia" w:hAnsi="Times New Roman" w:cs="Times New Roman"/>
          <w:b/>
          <w:iCs/>
          <w:color w:val="000000" w:themeColor="text1"/>
          <w:sz w:val="24"/>
          <w:szCs w:val="24"/>
        </w:rPr>
      </w:pPr>
      <w:r w:rsidRPr="00862803">
        <w:rPr>
          <w:rFonts w:ascii="Times New Roman" w:eastAsia="Georgia" w:hAnsi="Times New Roman" w:cs="Times New Roman"/>
          <w:b/>
          <w:bCs/>
          <w:iCs/>
          <w:color w:val="0070C0"/>
          <w:sz w:val="24"/>
          <w:szCs w:val="24"/>
        </w:rPr>
        <w:t>d)</w:t>
      </w:r>
      <w:r w:rsidRPr="00862803">
        <w:rPr>
          <w:rFonts w:ascii="Times New Roman" w:eastAsia="Georgia" w:hAnsi="Times New Roman" w:cs="Times New Roman"/>
          <w:b/>
          <w:iCs/>
          <w:color w:val="0070C0"/>
          <w:sz w:val="24"/>
          <w:szCs w:val="24"/>
        </w:rPr>
        <w:t xml:space="preserve"> </w:t>
      </w:r>
      <w:r w:rsidRPr="00862803">
        <w:rPr>
          <w:rFonts w:ascii="Times New Roman" w:eastAsia="Georgia" w:hAnsi="Times New Roman" w:cs="Times New Roman"/>
          <w:iCs/>
          <w:color w:val="000000" w:themeColor="text1"/>
          <w:sz w:val="24"/>
          <w:szCs w:val="24"/>
        </w:rPr>
        <w:t>Nếu thanh sắt non được thay thế bằng thanh thủy tinh, ampe kế sẽ không bị lệch do thanh thuỷ tinh không thể dẫn truyền từ trường qua cuộn</w:t>
      </w:r>
      <w:r w:rsidRPr="00862803">
        <w:rPr>
          <w:rFonts w:ascii="Times New Roman" w:eastAsia="Georgia" w:hAnsi="Times New Roman" w:cs="Times New Roman"/>
          <w:iCs/>
          <w:color w:val="000000" w:themeColor="text1"/>
          <w:sz w:val="24"/>
          <w:szCs w:val="24"/>
        </w:rPr>
        <w:tab/>
      </w:r>
      <w:r w:rsidRPr="00862803">
        <w:rPr>
          <w:rFonts w:ascii="Times New Roman" w:eastAsia="Georgia" w:hAnsi="Times New Roman" w:cs="Times New Roman"/>
          <w:b/>
          <w:iCs/>
          <w:color w:val="000000" w:themeColor="text1"/>
          <w:sz w:val="24"/>
          <w:szCs w:val="24"/>
        </w:rPr>
        <w:t>B</w:t>
      </w:r>
      <w:r w:rsidRPr="00862803">
        <w:rPr>
          <w:rFonts w:ascii="Times New Roman" w:eastAsia="Georgia" w:hAnsi="Times New Roman" w:cs="Times New Roman"/>
          <w:b/>
          <w:bCs/>
          <w:iCs/>
          <w:color w:val="000000" w:themeColor="text1"/>
          <w:sz w:val="24"/>
          <w:szCs w:val="24"/>
        </w:rPr>
        <w:t>.</w:t>
      </w:r>
    </w:p>
    <w:p w14:paraId="263FC5A4"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SAI</w:t>
      </w:r>
    </w:p>
    <w:p w14:paraId="778DFBCB"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t>Câu 4:</w:t>
      </w:r>
      <w:r w:rsidRPr="00862803">
        <w:rPr>
          <w:rFonts w:ascii="Times New Roman" w:hAnsi="Times New Roman" w:cs="Times New Roman"/>
          <w:b/>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 xml:space="preserve">Tàu ngầm hạt nhân sử dụng năng lượng phân hạch </w:t>
      </w:r>
      <w:r w:rsidRPr="00862803">
        <w:rPr>
          <w:rFonts w:ascii="Times New Roman" w:hAnsi="Times New Roman" w:cs="Times New Roman"/>
          <w:color w:val="000000" w:themeColor="text1"/>
          <w:position w:val="-6"/>
          <w:sz w:val="24"/>
          <w:szCs w:val="24"/>
        </w:rPr>
        <w:object w:dxaOrig="520" w:dyaOrig="340" w14:anchorId="3B43E826">
          <v:shape id="_x0000_i3496" type="#_x0000_t75" style="width:26.25pt;height:18pt" o:ole="">
            <v:imagedata r:id="rId2000" o:title=""/>
          </v:shape>
          <o:OLEObject Type="Embed" ProgID="Equation.DSMT4" ShapeID="_x0000_i3496" DrawAspect="Content" ObjectID="_1825376467" r:id="rId2001"/>
        </w:object>
      </w:r>
      <w:r w:rsidRPr="00862803">
        <w:rPr>
          <w:rFonts w:ascii="Times New Roman" w:eastAsia="Georgia" w:hAnsi="Times New Roman" w:cs="Times New Roman"/>
          <w:iCs/>
          <w:color w:val="000000" w:themeColor="text1"/>
          <w:sz w:val="24"/>
          <w:szCs w:val="24"/>
        </w:rPr>
        <w:t xml:space="preserve">. Biết mỗi phản ứng phân hạch toả ra năng lượng </w:t>
      </w:r>
      <w:r w:rsidRPr="00862803">
        <w:rPr>
          <w:rFonts w:ascii="Times New Roman" w:hAnsi="Times New Roman" w:cs="Times New Roman"/>
          <w:color w:val="000000" w:themeColor="text1"/>
          <w:position w:val="-18"/>
          <w:sz w:val="24"/>
          <w:szCs w:val="24"/>
        </w:rPr>
        <w:object w:dxaOrig="1020" w:dyaOrig="400" w14:anchorId="372DCD0D">
          <v:shape id="_x0000_i3497" type="#_x0000_t75" style="width:50.25pt;height:19.5pt" o:ole="">
            <v:imagedata r:id="rId2002" o:title=""/>
          </v:shape>
          <o:OLEObject Type="Embed" ProgID="Equation.DSMT4" ShapeID="_x0000_i3497" DrawAspect="Content" ObjectID="_1825376468" r:id="rId2003"/>
        </w:object>
      </w:r>
      <w:r w:rsidRPr="00862803">
        <w:rPr>
          <w:rFonts w:ascii="Times New Roman" w:eastAsia="Georgia" w:hAnsi="Times New Roman" w:cs="Times New Roman"/>
          <w:iCs/>
          <w:color w:val="000000" w:themeColor="text1"/>
          <w:sz w:val="24"/>
          <w:szCs w:val="24"/>
        </w:rPr>
        <w:t xml:space="preserve"> Hiệu suất của lò phản ứng là </w:t>
      </w:r>
      <w:r w:rsidRPr="00862803">
        <w:rPr>
          <w:rFonts w:ascii="Times New Roman" w:hAnsi="Times New Roman" w:cs="Times New Roman"/>
          <w:color w:val="000000" w:themeColor="text1"/>
          <w:position w:val="-4"/>
          <w:sz w:val="24"/>
          <w:szCs w:val="24"/>
        </w:rPr>
        <w:object w:dxaOrig="499" w:dyaOrig="260" w14:anchorId="73203DFE">
          <v:shape id="_x0000_i3498" type="#_x0000_t75" style="width:25.5pt;height:12.75pt" o:ole="">
            <v:imagedata r:id="rId2004" o:title=""/>
          </v:shape>
          <o:OLEObject Type="Embed" ProgID="Equation.DSMT4" ShapeID="_x0000_i3498" DrawAspect="Content" ObjectID="_1825376469" r:id="rId2005"/>
        </w:object>
      </w:r>
      <w:r w:rsidRPr="00862803">
        <w:rPr>
          <w:rFonts w:ascii="Times New Roman" w:eastAsia="Georgia" w:hAnsi="Times New Roman" w:cs="Times New Roman"/>
          <w:iCs/>
          <w:color w:val="000000" w:themeColor="text1"/>
          <w:sz w:val="24"/>
          <w:szCs w:val="24"/>
        </w:rPr>
        <w:t xml:space="preserve">. Công suất của lò là </w:t>
      </w:r>
      <w:r w:rsidRPr="00862803">
        <w:rPr>
          <w:rFonts w:ascii="Times New Roman" w:hAnsi="Times New Roman" w:cs="Times New Roman"/>
          <w:color w:val="000000" w:themeColor="text1"/>
          <w:position w:val="-18"/>
          <w:sz w:val="24"/>
          <w:szCs w:val="24"/>
        </w:rPr>
        <w:object w:dxaOrig="980" w:dyaOrig="400" w14:anchorId="36F7240C">
          <v:shape id="_x0000_i3499" type="#_x0000_t75" style="width:48.75pt;height:19.5pt" o:ole="">
            <v:imagedata r:id="rId2006" o:title=""/>
          </v:shape>
          <o:OLEObject Type="Embed" ProgID="Equation.DSMT4" ShapeID="_x0000_i3499" DrawAspect="Content" ObjectID="_1825376470" r:id="rId2007"/>
        </w:object>
      </w:r>
      <w:r w:rsidRPr="00862803">
        <w:rPr>
          <w:rFonts w:ascii="Times New Roman" w:eastAsia="Georgia" w:hAnsi="Times New Roman" w:cs="Times New Roman"/>
          <w:iCs/>
          <w:color w:val="000000" w:themeColor="text1"/>
          <w:sz w:val="24"/>
          <w:szCs w:val="24"/>
        </w:rPr>
        <w:t xml:space="preserve"> Nhiên liệu uranium sử dụng được làm giàu đến </w:t>
      </w:r>
      <w:r w:rsidRPr="00862803">
        <w:rPr>
          <w:rFonts w:ascii="Times New Roman" w:hAnsi="Times New Roman" w:cs="Times New Roman"/>
          <w:color w:val="000000" w:themeColor="text1"/>
          <w:position w:val="-4"/>
          <w:sz w:val="24"/>
          <w:szCs w:val="24"/>
        </w:rPr>
        <w:object w:dxaOrig="499" w:dyaOrig="260" w14:anchorId="422EB40E">
          <v:shape id="_x0000_i3500" type="#_x0000_t75" style="width:25.5pt;height:12.75pt" o:ole="">
            <v:imagedata r:id="rId2008" o:title=""/>
          </v:shape>
          <o:OLEObject Type="Embed" ProgID="Equation.DSMT4" ShapeID="_x0000_i3500" DrawAspect="Content" ObjectID="_1825376471" r:id="rId2009"/>
        </w:object>
      </w:r>
      <w:r w:rsidRPr="00862803">
        <w:rPr>
          <w:rFonts w:ascii="Times New Roman" w:eastAsia="Georgia" w:hAnsi="Times New Roman" w:cs="Times New Roman"/>
          <w:iCs/>
          <w:color w:val="000000" w:themeColor="text1"/>
          <w:sz w:val="24"/>
          <w:szCs w:val="24"/>
        </w:rPr>
        <w:t xml:space="preserve"> (nghĩa là </w:t>
      </w:r>
      <w:r w:rsidRPr="00862803">
        <w:rPr>
          <w:rFonts w:ascii="Times New Roman" w:hAnsi="Times New Roman" w:cs="Times New Roman"/>
          <w:color w:val="000000" w:themeColor="text1"/>
          <w:position w:val="-6"/>
          <w:sz w:val="24"/>
          <w:szCs w:val="24"/>
        </w:rPr>
        <w:object w:dxaOrig="520" w:dyaOrig="340" w14:anchorId="14BE52CF">
          <v:shape id="_x0000_i3501" type="#_x0000_t75" style="width:26.25pt;height:18pt" o:ole="">
            <v:imagedata r:id="rId2010" o:title=""/>
          </v:shape>
          <o:OLEObject Type="Embed" ProgID="Equation.DSMT4" ShapeID="_x0000_i3501" DrawAspect="Content" ObjectID="_1825376472" r:id="rId2011"/>
        </w:object>
      </w:r>
      <w:r w:rsidRPr="00862803">
        <w:rPr>
          <w:rFonts w:ascii="Times New Roman" w:eastAsia="Georgia" w:hAnsi="Times New Roman" w:cs="Times New Roman"/>
          <w:iCs/>
          <w:color w:val="000000" w:themeColor="text1"/>
          <w:sz w:val="24"/>
          <w:szCs w:val="24"/>
        </w:rPr>
        <w:t xml:space="preserve"> chiếm </w:t>
      </w:r>
      <w:r w:rsidRPr="00862803">
        <w:rPr>
          <w:rFonts w:ascii="Times New Roman" w:hAnsi="Times New Roman" w:cs="Times New Roman"/>
          <w:color w:val="000000" w:themeColor="text1"/>
          <w:position w:val="-4"/>
          <w:sz w:val="24"/>
          <w:szCs w:val="24"/>
        </w:rPr>
        <w:object w:dxaOrig="499" w:dyaOrig="260" w14:anchorId="647B7AE1">
          <v:shape id="_x0000_i3502" type="#_x0000_t75" style="width:25.5pt;height:12.75pt" o:ole="">
            <v:imagedata r:id="rId2008" o:title=""/>
          </v:shape>
          <o:OLEObject Type="Embed" ProgID="Equation.DSMT4" ShapeID="_x0000_i3502" DrawAspect="Content" ObjectID="_1825376473" r:id="rId2012"/>
        </w:object>
      </w:r>
      <w:r w:rsidRPr="00862803">
        <w:rPr>
          <w:rFonts w:ascii="Times New Roman" w:eastAsia="Georgia" w:hAnsi="Times New Roman" w:cs="Times New Roman"/>
          <w:iCs/>
          <w:color w:val="000000" w:themeColor="text1"/>
          <w:sz w:val="24"/>
          <w:szCs w:val="24"/>
        </w:rPr>
        <w:t xml:space="preserve"> khối lượng nhiên liệu).</w:t>
      </w:r>
    </w:p>
    <w:p w14:paraId="1D018512"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a)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 xml:space="preserve">Năng lượng toả ra của mỗi phản ứng là </w:t>
      </w:r>
      <w:r w:rsidRPr="00862803">
        <w:rPr>
          <w:rFonts w:ascii="Times New Roman" w:hAnsi="Times New Roman" w:cs="Times New Roman"/>
          <w:color w:val="000000" w:themeColor="text1"/>
          <w:position w:val="-10"/>
          <w:sz w:val="24"/>
          <w:szCs w:val="24"/>
        </w:rPr>
        <w:object w:dxaOrig="1240" w:dyaOrig="380" w14:anchorId="702605F7">
          <v:shape id="_x0000_i3503" type="#_x0000_t75" style="width:61.5pt;height:18.75pt" o:ole="">
            <v:imagedata r:id="rId2013" o:title=""/>
          </v:shape>
          <o:OLEObject Type="Embed" ProgID="Equation.DSMT4" ShapeID="_x0000_i3503" DrawAspect="Content" ObjectID="_1825376474" r:id="rId2014"/>
        </w:object>
      </w:r>
      <w:r w:rsidRPr="00862803">
        <w:rPr>
          <w:rFonts w:ascii="Times New Roman" w:hAnsi="Times New Roman" w:cs="Times New Roman"/>
          <w:iCs/>
          <w:color w:val="000000" w:themeColor="text1"/>
          <w:sz w:val="24"/>
          <w:szCs w:val="24"/>
        </w:rPr>
        <w:t>.</w:t>
      </w:r>
    </w:p>
    <w:p w14:paraId="5E5AD3C9"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lastRenderedPageBreak/>
        <w:t xml:space="preserve">b) </w:t>
      </w:r>
      <w:r w:rsidRPr="00862803">
        <w:rPr>
          <w:rFonts w:ascii="Times New Roman" w:eastAsia="Calibri" w:hAnsi="Times New Roman" w:cs="Times New Roman"/>
          <w:b/>
          <w:iCs/>
          <w:color w:val="000000" w:themeColor="text1"/>
          <w:sz w:val="24"/>
          <w:szCs w:val="24"/>
          <w:lang w:eastAsia="zh-CN"/>
        </w:rPr>
        <w:t xml:space="preserve">[TH] </w:t>
      </w:r>
      <w:r w:rsidRPr="00862803">
        <w:rPr>
          <w:rFonts w:ascii="Times New Roman" w:eastAsia="Georgia" w:hAnsi="Times New Roman" w:cs="Times New Roman"/>
          <w:iCs/>
          <w:color w:val="000000" w:themeColor="text1"/>
          <w:sz w:val="24"/>
          <w:szCs w:val="24"/>
        </w:rPr>
        <w:t xml:space="preserve">Năng lượng do lò phản ứng toả ra trong mỗi giây là </w:t>
      </w:r>
      <w:r w:rsidRPr="00862803">
        <w:rPr>
          <w:rFonts w:ascii="Times New Roman" w:hAnsi="Times New Roman" w:cs="Times New Roman"/>
          <w:color w:val="000000" w:themeColor="text1"/>
          <w:position w:val="-18"/>
          <w:sz w:val="24"/>
          <w:szCs w:val="24"/>
        </w:rPr>
        <w:object w:dxaOrig="840" w:dyaOrig="400" w14:anchorId="7DBFDB13">
          <v:shape id="_x0000_i3504" type="#_x0000_t75" style="width:42pt;height:19.5pt" o:ole="">
            <v:imagedata r:id="rId2015" o:title=""/>
          </v:shape>
          <o:OLEObject Type="Embed" ProgID="Equation.DSMT4" ShapeID="_x0000_i3504" DrawAspect="Content" ObjectID="_1825376475" r:id="rId2016"/>
        </w:object>
      </w:r>
    </w:p>
    <w:p w14:paraId="5D7BB47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Khối lượng </w:t>
      </w:r>
      <w:r w:rsidRPr="00862803">
        <w:rPr>
          <w:rFonts w:ascii="Times New Roman" w:hAnsi="Times New Roman" w:cs="Times New Roman"/>
          <w:color w:val="000000" w:themeColor="text1"/>
          <w:position w:val="-6"/>
          <w:sz w:val="24"/>
          <w:szCs w:val="24"/>
        </w:rPr>
        <w:object w:dxaOrig="520" w:dyaOrig="340" w14:anchorId="44445BF7">
          <v:shape id="_x0000_i3505" type="#_x0000_t75" style="width:26.25pt;height:18pt" o:ole="">
            <v:imagedata r:id="rId2017" o:title=""/>
          </v:shape>
          <o:OLEObject Type="Embed" ProgID="Equation.DSMT4" ShapeID="_x0000_i3505" DrawAspect="Content" ObjectID="_1825376476" r:id="rId2018"/>
        </w:object>
      </w:r>
      <w:r w:rsidRPr="00862803">
        <w:rPr>
          <w:rFonts w:ascii="Times New Roman" w:eastAsia="Georgia" w:hAnsi="Times New Roman" w:cs="Times New Roman"/>
          <w:iCs/>
          <w:color w:val="000000" w:themeColor="text1"/>
          <w:sz w:val="24"/>
          <w:szCs w:val="24"/>
        </w:rPr>
        <w:t xml:space="preserve"> tiêu thụ trong mỗi giây là </w:t>
      </w:r>
      <w:r w:rsidRPr="00862803">
        <w:rPr>
          <w:rFonts w:ascii="Times New Roman" w:hAnsi="Times New Roman" w:cs="Times New Roman"/>
          <w:color w:val="000000" w:themeColor="text1"/>
          <w:position w:val="-18"/>
          <w:sz w:val="24"/>
          <w:szCs w:val="24"/>
        </w:rPr>
        <w:object w:dxaOrig="880" w:dyaOrig="400" w14:anchorId="0D88FA82">
          <v:shape id="_x0000_i3506" type="#_x0000_t75" style="width:43.5pt;height:20.25pt" o:ole="">
            <v:imagedata r:id="rId2019" o:title=""/>
          </v:shape>
          <o:OLEObject Type="Embed" ProgID="Equation.DSMT4" ShapeID="_x0000_i3506" DrawAspect="Content" ObjectID="_1825376477" r:id="rId2020"/>
        </w:object>
      </w:r>
    </w:p>
    <w:p w14:paraId="6DC70907"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Calibri" w:hAnsi="Times New Roman" w:cs="Times New Roman"/>
          <w:b/>
          <w:iCs/>
          <w:color w:val="000000" w:themeColor="text1"/>
          <w:sz w:val="24"/>
          <w:szCs w:val="24"/>
          <w:lang w:eastAsia="zh-CN"/>
        </w:rPr>
        <w:t xml:space="preserve">[VD] </w:t>
      </w:r>
      <w:r w:rsidRPr="00862803">
        <w:rPr>
          <w:rFonts w:ascii="Times New Roman" w:eastAsia="Georgia" w:hAnsi="Times New Roman" w:cs="Times New Roman"/>
          <w:iCs/>
          <w:color w:val="000000" w:themeColor="text1"/>
          <w:sz w:val="24"/>
          <w:szCs w:val="24"/>
        </w:rPr>
        <w:t xml:space="preserve">Khối lượng nhiên liệu tiêu thụ trong mỗi ngày là </w:t>
      </w:r>
      <w:r w:rsidRPr="00862803">
        <w:rPr>
          <w:rFonts w:ascii="Times New Roman" w:hAnsi="Times New Roman" w:cs="Times New Roman"/>
          <w:color w:val="000000" w:themeColor="text1"/>
          <w:position w:val="-10"/>
          <w:sz w:val="24"/>
          <w:szCs w:val="24"/>
        </w:rPr>
        <w:object w:dxaOrig="880" w:dyaOrig="320" w14:anchorId="5AFF16A8">
          <v:shape id="_x0000_i3507" type="#_x0000_t75" style="width:43.5pt;height:17.25pt" o:ole="">
            <v:imagedata r:id="rId2021" o:title=""/>
          </v:shape>
          <o:OLEObject Type="Embed" ProgID="Equation.DSMT4" ShapeID="_x0000_i3507" DrawAspect="Content" ObjectID="_1825376478" r:id="rId2022"/>
        </w:object>
      </w:r>
      <w:r w:rsidRPr="00862803">
        <w:rPr>
          <w:rFonts w:ascii="Times New Roman" w:hAnsi="Times New Roman" w:cs="Times New Roman"/>
          <w:iCs/>
          <w:color w:val="000000" w:themeColor="text1"/>
          <w:sz w:val="24"/>
          <w:szCs w:val="24"/>
        </w:rPr>
        <w:t>.</w:t>
      </w:r>
    </w:p>
    <w:p w14:paraId="07B23C8B"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5BC962A8"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Đáp án: S – Đ – S – Đ</w:t>
      </w:r>
    </w:p>
    <w:p w14:paraId="57DAAFC8"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iCs/>
          <w:color w:val="0070C0"/>
          <w:sz w:val="24"/>
          <w:szCs w:val="24"/>
        </w:rPr>
        <w:t xml:space="preserve">a) </w:t>
      </w:r>
      <w:r w:rsidRPr="00862803">
        <w:rPr>
          <w:rFonts w:ascii="Times New Roman" w:eastAsia="Georgia" w:hAnsi="Times New Roman" w:cs="Times New Roman"/>
          <w:iCs/>
          <w:color w:val="000000" w:themeColor="text1"/>
          <w:sz w:val="24"/>
          <w:szCs w:val="24"/>
        </w:rPr>
        <w:t xml:space="preserve">Năng lượng toả ra của mỗi phản ứng là </w:t>
      </w:r>
      <w:r w:rsidRPr="00862803">
        <w:rPr>
          <w:rFonts w:ascii="Times New Roman" w:hAnsi="Times New Roman" w:cs="Times New Roman"/>
          <w:color w:val="000000" w:themeColor="text1"/>
          <w:position w:val="-18"/>
          <w:sz w:val="24"/>
          <w:szCs w:val="24"/>
        </w:rPr>
        <w:object w:dxaOrig="4680" w:dyaOrig="460" w14:anchorId="0715052C">
          <v:shape id="_x0000_i3508" type="#_x0000_t75" style="width:234pt;height:23.25pt" o:ole="">
            <v:imagedata r:id="rId2023" o:title=""/>
          </v:shape>
          <o:OLEObject Type="Embed" ProgID="Equation.DSMT4" ShapeID="_x0000_i3508" DrawAspect="Content" ObjectID="_1825376479" r:id="rId2024"/>
        </w:object>
      </w:r>
    </w:p>
    <w:p w14:paraId="7B9662F2"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Calibri" w:hAnsi="Times New Roman" w:cs="Times New Roman"/>
          <w:b/>
          <w:iCs/>
          <w:color w:val="000000" w:themeColor="text1"/>
          <w:sz w:val="24"/>
          <w:szCs w:val="24"/>
          <w:lang w:eastAsia="zh-CN"/>
        </w:rPr>
        <w:t>Chọn SAI</w:t>
      </w:r>
    </w:p>
    <w:p w14:paraId="535ECF34"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Georgia" w:hAnsi="Times New Roman" w:cs="Times New Roman"/>
          <w:b/>
          <w:iCs/>
          <w:color w:val="0070C0"/>
          <w:sz w:val="24"/>
          <w:szCs w:val="24"/>
        </w:rPr>
        <w:t xml:space="preserve">b) </w:t>
      </w:r>
      <w:r w:rsidRPr="00862803">
        <w:rPr>
          <w:rFonts w:ascii="Times New Roman" w:eastAsia="Georgia" w:hAnsi="Times New Roman" w:cs="Times New Roman"/>
          <w:iCs/>
          <w:color w:val="000000" w:themeColor="text1"/>
          <w:sz w:val="24"/>
          <w:szCs w:val="24"/>
        </w:rPr>
        <w:t xml:space="preserve">Năng lượng do lò phản ứng toả ra trong mỗi giây là </w:t>
      </w:r>
      <w:r w:rsidRPr="00862803">
        <w:rPr>
          <w:rFonts w:ascii="Times New Roman" w:hAnsi="Times New Roman" w:cs="Times New Roman"/>
          <w:color w:val="000000" w:themeColor="text1"/>
          <w:position w:val="-18"/>
          <w:sz w:val="24"/>
          <w:szCs w:val="24"/>
        </w:rPr>
        <w:object w:dxaOrig="3340" w:dyaOrig="440" w14:anchorId="4C74302A">
          <v:shape id="_x0000_i3509" type="#_x0000_t75" style="width:167.25pt;height:22.5pt" o:ole="">
            <v:imagedata r:id="rId2025" o:title=""/>
          </v:shape>
          <o:OLEObject Type="Embed" ProgID="Equation.DSMT4" ShapeID="_x0000_i3509" DrawAspect="Content" ObjectID="_1825376480" r:id="rId2026"/>
        </w:object>
      </w:r>
    </w:p>
    <w:p w14:paraId="773FF04E"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0000" w:themeColor="text1"/>
          <w:sz w:val="24"/>
          <w:szCs w:val="24"/>
          <w:lang w:eastAsia="zh-CN"/>
        </w:rPr>
        <w:t>Chọn ĐÚNG</w:t>
      </w:r>
    </w:p>
    <w:p w14:paraId="6AF2C82F"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c) </w:t>
      </w:r>
      <w:r w:rsidRPr="00862803">
        <w:rPr>
          <w:rFonts w:ascii="Times New Roman" w:eastAsia="Georgia" w:hAnsi="Times New Roman" w:cs="Times New Roman"/>
          <w:iCs/>
          <w:color w:val="000000" w:themeColor="text1"/>
          <w:sz w:val="24"/>
          <w:szCs w:val="24"/>
        </w:rPr>
        <w:t xml:space="preserve">Khối lượng </w:t>
      </w:r>
      <w:r w:rsidRPr="00862803">
        <w:rPr>
          <w:rFonts w:ascii="Times New Roman" w:hAnsi="Times New Roman" w:cs="Times New Roman"/>
          <w:color w:val="000000" w:themeColor="text1"/>
          <w:position w:val="-6"/>
          <w:sz w:val="24"/>
          <w:szCs w:val="24"/>
        </w:rPr>
        <w:object w:dxaOrig="520" w:dyaOrig="340" w14:anchorId="2068AA87">
          <v:shape id="_x0000_i3510" type="#_x0000_t75" style="width:26.25pt;height:18pt" o:ole="">
            <v:imagedata r:id="rId2017" o:title=""/>
          </v:shape>
          <o:OLEObject Type="Embed" ProgID="Equation.DSMT4" ShapeID="_x0000_i3510" DrawAspect="Content" ObjectID="_1825376481" r:id="rId2027"/>
        </w:object>
      </w:r>
      <w:r w:rsidRPr="00862803">
        <w:rPr>
          <w:rFonts w:ascii="Times New Roman" w:eastAsia="Georgia" w:hAnsi="Times New Roman" w:cs="Times New Roman"/>
          <w:iCs/>
          <w:color w:val="000000" w:themeColor="text1"/>
          <w:sz w:val="24"/>
          <w:szCs w:val="24"/>
        </w:rPr>
        <w:t xml:space="preserve"> tiêu thụ trong mỗi giây là</w:t>
      </w:r>
    </w:p>
    <w:p w14:paraId="7EF6A9FB"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68"/>
          <w:sz w:val="24"/>
          <w:szCs w:val="24"/>
        </w:rPr>
        <w:object w:dxaOrig="5520" w:dyaOrig="1960" w14:anchorId="6A62CCC4">
          <v:shape id="_x0000_i3511" type="#_x0000_t75" style="width:276pt;height:98.25pt" o:ole="">
            <v:imagedata r:id="rId2028" o:title=""/>
          </v:shape>
          <o:OLEObject Type="Embed" ProgID="Equation.DSMT4" ShapeID="_x0000_i3511" DrawAspect="Content" ObjectID="_1825376482" r:id="rId2029"/>
        </w:object>
      </w:r>
    </w:p>
    <w:p w14:paraId="57E40C93"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0000" w:themeColor="text1"/>
          <w:sz w:val="24"/>
          <w:szCs w:val="24"/>
          <w:lang w:eastAsia="zh-CN"/>
        </w:rPr>
        <w:t>Chọn SAI</w:t>
      </w:r>
    </w:p>
    <w:p w14:paraId="62C3501F" w14:textId="77777777" w:rsidR="002451CF" w:rsidRPr="00862803" w:rsidRDefault="002451CF" w:rsidP="00D61DDA">
      <w:pPr>
        <w:spacing w:after="0" w:line="264" w:lineRule="auto"/>
        <w:ind w:left="283"/>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0070C0"/>
          <w:sz w:val="24"/>
          <w:szCs w:val="24"/>
        </w:rPr>
        <w:t xml:space="preserve">d) </w:t>
      </w:r>
      <w:r w:rsidRPr="00862803">
        <w:rPr>
          <w:rFonts w:ascii="Times New Roman" w:eastAsia="Georgia" w:hAnsi="Times New Roman" w:cs="Times New Roman"/>
          <w:iCs/>
          <w:color w:val="000000" w:themeColor="text1"/>
          <w:sz w:val="24"/>
          <w:szCs w:val="24"/>
        </w:rPr>
        <w:t>Khối lượng nhiên liệu tiêu thụ trong mỗi ngày là</w:t>
      </w:r>
    </w:p>
    <w:p w14:paraId="79E5A49A"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hAnsi="Times New Roman" w:cs="Times New Roman"/>
          <w:color w:val="000000" w:themeColor="text1"/>
          <w:position w:val="-28"/>
          <w:sz w:val="24"/>
          <w:szCs w:val="24"/>
        </w:rPr>
        <w:object w:dxaOrig="6080" w:dyaOrig="700" w14:anchorId="6B565F3B">
          <v:shape id="_x0000_i3512" type="#_x0000_t75" style="width:305.25pt;height:35.25pt" o:ole="">
            <v:imagedata r:id="rId2030" o:title=""/>
          </v:shape>
          <o:OLEObject Type="Embed" ProgID="Equation.DSMT4" ShapeID="_x0000_i3512" DrawAspect="Content" ObjectID="_1825376483" r:id="rId2031"/>
        </w:object>
      </w:r>
    </w:p>
    <w:p w14:paraId="79E8A4FF" w14:textId="77777777" w:rsidR="002451CF" w:rsidRPr="00862803" w:rsidRDefault="002451CF" w:rsidP="00D61DDA">
      <w:pPr>
        <w:spacing w:after="0" w:line="264" w:lineRule="auto"/>
        <w:ind w:left="283"/>
        <w:jc w:val="both"/>
        <w:rPr>
          <w:rFonts w:ascii="Times New Roman" w:eastAsia="Calibri" w:hAnsi="Times New Roman" w:cs="Times New Roman"/>
          <w:b/>
          <w:iCs/>
          <w:color w:val="000000" w:themeColor="text1"/>
          <w:sz w:val="24"/>
          <w:szCs w:val="24"/>
          <w:lang w:eastAsia="zh-CN"/>
        </w:rPr>
      </w:pPr>
      <w:r w:rsidRPr="00862803">
        <w:rPr>
          <w:rFonts w:ascii="Times New Roman" w:eastAsia="Calibri" w:hAnsi="Times New Roman" w:cs="Times New Roman"/>
          <w:b/>
          <w:iCs/>
          <w:color w:val="000000" w:themeColor="text1"/>
          <w:sz w:val="24"/>
          <w:szCs w:val="24"/>
          <w:lang w:eastAsia="zh-CN"/>
        </w:rPr>
        <w:t>Chọn ĐÚNG</w:t>
      </w:r>
    </w:p>
    <w:p w14:paraId="6D0ED0FB" w14:textId="77777777" w:rsidR="002451CF" w:rsidRPr="00862803" w:rsidRDefault="002451CF" w:rsidP="00D61DDA">
      <w:pPr>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000000" w:themeColor="text1"/>
          <w:sz w:val="24"/>
          <w:szCs w:val="24"/>
        </w:rPr>
        <w:t>PHẦN III. Thí sinh trả lời từ câu 1 đến câu 6.</w:t>
      </w:r>
    </w:p>
    <w:p w14:paraId="6C74213F"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iCs/>
          <w:color w:val="000000" w:themeColor="text1"/>
          <w:sz w:val="24"/>
          <w:szCs w:val="24"/>
        </w:rPr>
        <w:t>Sử dụng các thông tin sau cho câu 1 và câu 2:</w:t>
      </w:r>
    </w:p>
    <w:p w14:paraId="3E2C55AA"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Dùng bếp điện để đun một ấm nhôm khối lượng </w:t>
      </w:r>
      <w:r w:rsidRPr="00862803">
        <w:rPr>
          <w:rFonts w:ascii="Times New Roman" w:hAnsi="Times New Roman" w:cs="Times New Roman"/>
          <w:color w:val="000000" w:themeColor="text1"/>
          <w:position w:val="-18"/>
          <w:sz w:val="24"/>
          <w:szCs w:val="24"/>
        </w:rPr>
        <w:object w:dxaOrig="580" w:dyaOrig="400" w14:anchorId="6B904714">
          <v:shape id="_x0000_i3513" type="#_x0000_t75" style="width:28.5pt;height:19.5pt" o:ole="">
            <v:imagedata r:id="rId2032" o:title=""/>
          </v:shape>
          <o:OLEObject Type="Embed" ProgID="Equation.DSMT4" ShapeID="_x0000_i3513" DrawAspect="Content" ObjectID="_1825376484" r:id="rId2033"/>
        </w:object>
      </w:r>
      <w:r w:rsidRPr="00862803">
        <w:rPr>
          <w:rFonts w:ascii="Times New Roman" w:eastAsia="Georgia" w:hAnsi="Times New Roman" w:cs="Times New Roman"/>
          <w:iCs/>
          <w:color w:val="000000" w:themeColor="text1"/>
          <w:sz w:val="24"/>
          <w:szCs w:val="24"/>
        </w:rPr>
        <w:t xml:space="preserve"> đựng </w:t>
      </w:r>
      <w:r w:rsidRPr="00862803">
        <w:rPr>
          <w:rFonts w:ascii="Times New Roman" w:hAnsi="Times New Roman" w:cs="Times New Roman"/>
          <w:color w:val="000000" w:themeColor="text1"/>
          <w:position w:val="-10"/>
          <w:sz w:val="24"/>
          <w:szCs w:val="24"/>
        </w:rPr>
        <w:object w:dxaOrig="360" w:dyaOrig="320" w14:anchorId="1903B2CB">
          <v:shape id="_x0000_i3514" type="#_x0000_t75" style="width:18pt;height:17.25pt" o:ole="">
            <v:imagedata r:id="rId2034" o:title=""/>
          </v:shape>
          <o:OLEObject Type="Embed" ProgID="Equation.DSMT4" ShapeID="_x0000_i3514" DrawAspect="Content" ObjectID="_1825376485" r:id="rId2035"/>
        </w:object>
      </w:r>
      <w:r w:rsidRPr="00862803">
        <w:rPr>
          <w:rFonts w:ascii="Times New Roman" w:eastAsia="Georgia" w:hAnsi="Times New Roman" w:cs="Times New Roman"/>
          <w:iCs/>
          <w:color w:val="000000" w:themeColor="text1"/>
          <w:sz w:val="24"/>
          <w:szCs w:val="24"/>
        </w:rPr>
        <w:t xml:space="preserve"> lít nước ờ nhiệt độ </w:t>
      </w:r>
      <w:r w:rsidRPr="00862803">
        <w:rPr>
          <w:rFonts w:ascii="Times New Roman" w:hAnsi="Times New Roman" w:cs="Times New Roman"/>
          <w:color w:val="000000" w:themeColor="text1"/>
          <w:position w:val="-4"/>
          <w:sz w:val="24"/>
          <w:szCs w:val="24"/>
        </w:rPr>
        <w:object w:dxaOrig="600" w:dyaOrig="320" w14:anchorId="3DEED835">
          <v:shape id="_x0000_i3515" type="#_x0000_t75" style="width:30pt;height:17.25pt" o:ole="">
            <v:imagedata r:id="rId2036" o:title=""/>
          </v:shape>
          <o:OLEObject Type="Embed" ProgID="Equation.DSMT4" ShapeID="_x0000_i3515" DrawAspect="Content" ObjectID="_1825376486" r:id="rId2037"/>
        </w:object>
      </w:r>
      <w:r w:rsidRPr="00862803">
        <w:rPr>
          <w:rFonts w:ascii="Times New Roman" w:eastAsia="Georgia" w:hAnsi="Times New Roman" w:cs="Times New Roman"/>
          <w:iCs/>
          <w:color w:val="000000" w:themeColor="text1"/>
          <w:sz w:val="24"/>
          <w:szCs w:val="24"/>
        </w:rPr>
        <w:t xml:space="preserve"> Sau </w:t>
      </w:r>
      <w:r w:rsidRPr="00862803">
        <w:rPr>
          <w:rFonts w:ascii="Times New Roman" w:hAnsi="Times New Roman" w:cs="Times New Roman"/>
          <w:color w:val="000000" w:themeColor="text1"/>
          <w:position w:val="-4"/>
          <w:sz w:val="24"/>
          <w:szCs w:val="24"/>
        </w:rPr>
        <w:object w:dxaOrig="300" w:dyaOrig="260" w14:anchorId="0EE94784">
          <v:shape id="_x0000_i3516" type="#_x0000_t75" style="width:15pt;height:12.75pt" o:ole="">
            <v:imagedata r:id="rId2038" o:title=""/>
          </v:shape>
          <o:OLEObject Type="Embed" ProgID="Equation.DSMT4" ShapeID="_x0000_i3516" DrawAspect="Content" ObjectID="_1825376487" r:id="rId2039"/>
        </w:object>
      </w:r>
      <w:r w:rsidRPr="00862803">
        <w:rPr>
          <w:rFonts w:ascii="Times New Roman" w:eastAsia="Georgia" w:hAnsi="Times New Roman" w:cs="Times New Roman"/>
          <w:iCs/>
          <w:color w:val="000000" w:themeColor="text1"/>
          <w:sz w:val="24"/>
          <w:szCs w:val="24"/>
        </w:rPr>
        <w:t xml:space="preserve"> phút đã có </w:t>
      </w:r>
      <w:r w:rsidRPr="00862803">
        <w:rPr>
          <w:rFonts w:ascii="Times New Roman" w:hAnsi="Times New Roman" w:cs="Times New Roman"/>
          <w:color w:val="000000" w:themeColor="text1"/>
          <w:position w:val="-4"/>
          <w:sz w:val="24"/>
          <w:szCs w:val="24"/>
        </w:rPr>
        <w:object w:dxaOrig="499" w:dyaOrig="260" w14:anchorId="266959C3">
          <v:shape id="_x0000_i3517" type="#_x0000_t75" style="width:25.5pt;height:12.75pt" o:ole="">
            <v:imagedata r:id="rId2040" o:title=""/>
          </v:shape>
          <o:OLEObject Type="Embed" ProgID="Equation.DSMT4" ShapeID="_x0000_i3517" DrawAspect="Content" ObjectID="_1825376488" r:id="rId2041"/>
        </w:object>
      </w:r>
      <w:r w:rsidRPr="00862803">
        <w:rPr>
          <w:rFonts w:ascii="Times New Roman" w:eastAsia="Georgia" w:hAnsi="Times New Roman" w:cs="Times New Roman"/>
          <w:iCs/>
          <w:color w:val="000000" w:themeColor="text1"/>
          <w:sz w:val="24"/>
          <w:szCs w:val="24"/>
        </w:rPr>
        <w:t xml:space="preserve"> lượng nước trong ấm hóa hơi ở nhiệt độ sôi </w:t>
      </w:r>
      <w:r w:rsidRPr="00862803">
        <w:rPr>
          <w:rFonts w:ascii="Times New Roman" w:hAnsi="Times New Roman" w:cs="Times New Roman"/>
          <w:color w:val="000000" w:themeColor="text1"/>
          <w:position w:val="-4"/>
          <w:sz w:val="24"/>
          <w:szCs w:val="24"/>
        </w:rPr>
        <w:object w:dxaOrig="720" w:dyaOrig="320" w14:anchorId="32A55A45">
          <v:shape id="_x0000_i3518" type="#_x0000_t75" style="width:36.75pt;height:17.25pt" o:ole="">
            <v:imagedata r:id="rId2042" o:title=""/>
          </v:shape>
          <o:OLEObject Type="Embed" ProgID="Equation.DSMT4" ShapeID="_x0000_i3518" DrawAspect="Content" ObjectID="_1825376489" r:id="rId2043"/>
        </w:object>
      </w:r>
      <w:r w:rsidRPr="00862803">
        <w:rPr>
          <w:rFonts w:ascii="Times New Roman" w:eastAsia="Georgia" w:hAnsi="Times New Roman" w:cs="Times New Roman"/>
          <w:iCs/>
          <w:color w:val="000000" w:themeColor="text1"/>
          <w:sz w:val="24"/>
          <w:szCs w:val="24"/>
        </w:rPr>
        <w:t xml:space="preserve"> Biết chi có </w:t>
      </w:r>
      <w:r w:rsidRPr="00862803">
        <w:rPr>
          <w:rFonts w:ascii="Times New Roman" w:hAnsi="Times New Roman" w:cs="Times New Roman"/>
          <w:color w:val="000000" w:themeColor="text1"/>
          <w:position w:val="-6"/>
          <w:sz w:val="24"/>
          <w:szCs w:val="24"/>
        </w:rPr>
        <w:object w:dxaOrig="499" w:dyaOrig="279" w14:anchorId="0C84C709">
          <v:shape id="_x0000_i3519" type="#_x0000_t75" style="width:25.5pt;height:13.5pt" o:ole="">
            <v:imagedata r:id="rId2044" o:title=""/>
          </v:shape>
          <o:OLEObject Type="Embed" ProgID="Equation.DSMT4" ShapeID="_x0000_i3519" DrawAspect="Content" ObjectID="_1825376490" r:id="rId2045"/>
        </w:object>
      </w:r>
      <w:r w:rsidRPr="00862803">
        <w:rPr>
          <w:rFonts w:ascii="Times New Roman" w:eastAsia="Georgia" w:hAnsi="Times New Roman" w:cs="Times New Roman"/>
          <w:iCs/>
          <w:color w:val="000000" w:themeColor="text1"/>
          <w:sz w:val="24"/>
          <w:szCs w:val="24"/>
        </w:rPr>
        <w:t xml:space="preserve"> nhiệt lượng mà bếp tỏa ra được dùng vào việc đun ấm nước. Biết nhiệt dung riêng của nhôm </w:t>
      </w:r>
      <w:r w:rsidRPr="00862803">
        <w:rPr>
          <w:rFonts w:ascii="Times New Roman" w:hAnsi="Times New Roman" w:cs="Times New Roman"/>
          <w:color w:val="000000" w:themeColor="text1"/>
          <w:position w:val="-18"/>
          <w:sz w:val="24"/>
          <w:szCs w:val="24"/>
        </w:rPr>
        <w:object w:dxaOrig="1540" w:dyaOrig="480" w14:anchorId="5CD46010">
          <v:shape id="_x0000_i3520" type="#_x0000_t75" style="width:76.5pt;height:24pt" o:ole="">
            <v:imagedata r:id="rId2046" o:title=""/>
          </v:shape>
          <o:OLEObject Type="Embed" ProgID="Equation.DSMT4" ShapeID="_x0000_i3520" DrawAspect="Content" ObjectID="_1825376491" r:id="rId2047"/>
        </w:object>
      </w:r>
      <w:r w:rsidRPr="00862803">
        <w:rPr>
          <w:rFonts w:ascii="Times New Roman" w:eastAsia="Georgia" w:hAnsi="Times New Roman" w:cs="Times New Roman"/>
          <w:iCs/>
          <w:color w:val="000000" w:themeColor="text1"/>
          <w:sz w:val="24"/>
          <w:szCs w:val="24"/>
        </w:rPr>
        <w:t xml:space="preserve"> của nước là </w:t>
      </w:r>
      <w:r w:rsidRPr="00862803">
        <w:rPr>
          <w:rFonts w:ascii="Times New Roman" w:hAnsi="Times New Roman" w:cs="Times New Roman"/>
          <w:color w:val="000000" w:themeColor="text1"/>
          <w:position w:val="-18"/>
          <w:sz w:val="24"/>
          <w:szCs w:val="24"/>
        </w:rPr>
        <w:object w:dxaOrig="1840" w:dyaOrig="480" w14:anchorId="5A761DB4">
          <v:shape id="_x0000_i3521" type="#_x0000_t75" style="width:91.5pt;height:24pt" o:ole="">
            <v:imagedata r:id="rId2048" o:title=""/>
          </v:shape>
          <o:OLEObject Type="Embed" ProgID="Equation.DSMT4" ShapeID="_x0000_i3521" DrawAspect="Content" ObjectID="_1825376492" r:id="rId2049"/>
        </w:object>
      </w:r>
      <w:r w:rsidRPr="00862803">
        <w:rPr>
          <w:rFonts w:ascii="Times New Roman" w:hAnsi="Times New Roman" w:cs="Times New Roman"/>
          <w:iCs/>
          <w:color w:val="000000" w:themeColor="text1"/>
          <w:sz w:val="24"/>
          <w:szCs w:val="24"/>
        </w:rPr>
        <w:t xml:space="preserve"> </w:t>
      </w:r>
      <w:r w:rsidRPr="00862803">
        <w:rPr>
          <w:rFonts w:ascii="Times New Roman" w:eastAsia="Georgia" w:hAnsi="Times New Roman" w:cs="Times New Roman"/>
          <w:iCs/>
          <w:color w:val="000000" w:themeColor="text1"/>
          <w:sz w:val="24"/>
          <w:szCs w:val="24"/>
        </w:rPr>
        <w:t xml:space="preserve">nhiệt hóa hơi riêng của nước ở nhiệt độ sôi </w:t>
      </w:r>
      <w:r w:rsidRPr="00862803">
        <w:rPr>
          <w:rFonts w:ascii="Times New Roman" w:hAnsi="Times New Roman" w:cs="Times New Roman"/>
          <w:color w:val="000000" w:themeColor="text1"/>
          <w:position w:val="-4"/>
          <w:sz w:val="24"/>
          <w:szCs w:val="24"/>
        </w:rPr>
        <w:object w:dxaOrig="680" w:dyaOrig="320" w14:anchorId="005E5EB5">
          <v:shape id="_x0000_i3522" type="#_x0000_t75" style="width:33.75pt;height:17.25pt" o:ole="">
            <v:imagedata r:id="rId2050" o:title=""/>
          </v:shape>
          <o:OLEObject Type="Embed" ProgID="Equation.DSMT4" ShapeID="_x0000_i3522" DrawAspect="Content" ObjectID="_1825376493" r:id="rId2051"/>
        </w:object>
      </w:r>
      <w:r w:rsidRPr="00862803">
        <w:rPr>
          <w:rFonts w:ascii="Times New Roman" w:eastAsia="Georgia" w:hAnsi="Times New Roman" w:cs="Times New Roman"/>
          <w:iCs/>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1560" w:dyaOrig="380" w14:anchorId="3F63F0D7">
          <v:shape id="_x0000_i3523" type="#_x0000_t75" style="width:78pt;height:18.75pt" o:ole="">
            <v:imagedata r:id="rId2052" o:title=""/>
          </v:shape>
          <o:OLEObject Type="Embed" ProgID="Equation.DSMT4" ShapeID="_x0000_i3523" DrawAspect="Content" ObjectID="_1825376494" r:id="rId2053"/>
        </w:object>
      </w:r>
      <w:r w:rsidRPr="00862803">
        <w:rPr>
          <w:rFonts w:ascii="Times New Roman" w:eastAsia="Georgia" w:hAnsi="Times New Roman" w:cs="Times New Roman"/>
          <w:iCs/>
          <w:color w:val="000000" w:themeColor="text1"/>
          <w:sz w:val="24"/>
          <w:szCs w:val="24"/>
        </w:rPr>
        <w:t xml:space="preserve"> Khối lượng riêng của nước là </w:t>
      </w:r>
      <w:r w:rsidRPr="00862803">
        <w:rPr>
          <w:rFonts w:ascii="Times New Roman" w:hAnsi="Times New Roman" w:cs="Times New Roman"/>
          <w:color w:val="000000" w:themeColor="text1"/>
          <w:position w:val="-18"/>
          <w:sz w:val="24"/>
          <w:szCs w:val="24"/>
        </w:rPr>
        <w:object w:dxaOrig="1420" w:dyaOrig="460" w14:anchorId="781B2C97">
          <v:shape id="_x0000_i3524" type="#_x0000_t75" style="width:70.5pt;height:23.25pt" o:ole="">
            <v:imagedata r:id="rId2054" o:title=""/>
          </v:shape>
          <o:OLEObject Type="Embed" ProgID="Equation.DSMT4" ShapeID="_x0000_i3524" DrawAspect="Content" ObjectID="_1825376495" r:id="rId2055"/>
        </w:object>
      </w:r>
    </w:p>
    <w:p w14:paraId="45DF2443" w14:textId="77777777" w:rsidR="002451CF" w:rsidRPr="00862803" w:rsidRDefault="002451CF" w:rsidP="00D61DDA">
      <w:pPr>
        <w:tabs>
          <w:tab w:val="left" w:pos="992"/>
        </w:tabs>
        <w:spacing w:after="0" w:line="264" w:lineRule="auto"/>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C00000"/>
          <w:sz w:val="24"/>
          <w:szCs w:val="24"/>
        </w:rPr>
        <w:t>Câu 1:</w: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Nhiệt lượng cần cung cấp để ấm nhôm và nước từ nhiệt độ ban đầu đến nhiệt độ sôi là bao nhiêu kJ (kết quả làm tròn đến chữ số hàng đơn vị)?</w:t>
      </w:r>
    </w:p>
    <w:p w14:paraId="1C7EFF73"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4F1AA1D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Trả lời: 525</w:t>
      </w:r>
    </w:p>
    <w:p w14:paraId="4BBF7E63"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9320" w:dyaOrig="480" w14:anchorId="458A85D4">
          <v:shape id="_x0000_i3525" type="#_x0000_t75" style="width:465.75pt;height:24pt" o:ole="">
            <v:imagedata r:id="rId2056" o:title=""/>
          </v:shape>
          <o:OLEObject Type="Embed" ProgID="Equation.DSMT4" ShapeID="_x0000_i3525" DrawAspect="Content" ObjectID="_1825376496" r:id="rId2057"/>
        </w:object>
      </w:r>
    </w:p>
    <w:p w14:paraId="0C60682C" w14:textId="77777777" w:rsidR="002451CF" w:rsidRPr="00862803" w:rsidRDefault="002451CF" w:rsidP="00D61DDA">
      <w:pPr>
        <w:tabs>
          <w:tab w:val="left" w:pos="992"/>
        </w:tabs>
        <w:spacing w:after="0" w:line="264" w:lineRule="auto"/>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C00000"/>
          <w:sz w:val="24"/>
          <w:szCs w:val="24"/>
        </w:rPr>
        <w:t>Câu 2:</w: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 xml:space="preserve">Công suất của bếp là bao nhiêu </w:t>
      </w:r>
      <w:r w:rsidRPr="00862803">
        <w:rPr>
          <w:rFonts w:ascii="Times New Roman" w:hAnsi="Times New Roman" w:cs="Times New Roman"/>
          <w:color w:val="000000" w:themeColor="text1"/>
          <w:position w:val="-4"/>
          <w:sz w:val="24"/>
          <w:szCs w:val="24"/>
        </w:rPr>
        <w:object w:dxaOrig="440" w:dyaOrig="260" w14:anchorId="6E3D0249">
          <v:shape id="_x0000_i3526" type="#_x0000_t75" style="width:22.5pt;height:12.75pt" o:ole="">
            <v:imagedata r:id="rId2058" o:title=""/>
          </v:shape>
          <o:OLEObject Type="Embed" ProgID="Equation.DSMT4" ShapeID="_x0000_i3526" DrawAspect="Content" ObjectID="_1825376497" r:id="rId2059"/>
        </w:object>
      </w:r>
      <w:r w:rsidRPr="00862803">
        <w:rPr>
          <w:rFonts w:ascii="Times New Roman" w:eastAsia="Georgia" w:hAnsi="Times New Roman" w:cs="Times New Roman"/>
          <w:iCs/>
          <w:color w:val="000000" w:themeColor="text1"/>
          <w:sz w:val="24"/>
          <w:szCs w:val="24"/>
        </w:rPr>
        <w:t>(kết quả làm tròn đến chữ số hàng phần mười)?</w:t>
      </w:r>
    </w:p>
    <w:p w14:paraId="6989090B"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492CD984"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iCs/>
          <w:color w:val="000000" w:themeColor="text1"/>
          <w:sz w:val="24"/>
          <w:szCs w:val="24"/>
        </w:rPr>
        <w:t>Trả lời: 1,67</w:t>
      </w:r>
    </w:p>
    <w:p w14:paraId="58A173B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10480" w:dyaOrig="480" w14:anchorId="358D966B">
          <v:shape id="_x0000_i3527" type="#_x0000_t75" style="width:523.5pt;height:24pt" o:ole="">
            <v:imagedata r:id="rId2060" o:title=""/>
          </v:shape>
          <o:OLEObject Type="Embed" ProgID="Equation.DSMT4" ShapeID="_x0000_i3527" DrawAspect="Content" ObjectID="_1825376498" r:id="rId2061"/>
        </w:object>
      </w:r>
    </w:p>
    <w:p w14:paraId="44E140B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28"/>
          <w:sz w:val="24"/>
          <w:szCs w:val="24"/>
        </w:rPr>
        <w:object w:dxaOrig="7660" w:dyaOrig="700" w14:anchorId="13D04FEE">
          <v:shape id="_x0000_i3528" type="#_x0000_t75" style="width:382.5pt;height:35.25pt" o:ole="">
            <v:imagedata r:id="rId2062" o:title=""/>
          </v:shape>
          <o:OLEObject Type="Embed" ProgID="Equation.DSMT4" ShapeID="_x0000_i3528" DrawAspect="Content" ObjectID="_1825376499" r:id="rId2063"/>
        </w:object>
      </w:r>
    </w:p>
    <w:p w14:paraId="107CBBBF" w14:textId="77777777" w:rsidR="002451CF" w:rsidRPr="00862803" w:rsidRDefault="002451CF" w:rsidP="00D61DDA">
      <w:pPr>
        <w:tabs>
          <w:tab w:val="left" w:pos="992"/>
        </w:tabs>
        <w:spacing w:after="0" w:line="264" w:lineRule="auto"/>
        <w:jc w:val="both"/>
        <w:rPr>
          <w:rFonts w:ascii="Times New Roman" w:hAnsi="Times New Roman" w:cs="Times New Roman"/>
          <w:iCs/>
          <w:color w:val="000000" w:themeColor="text1"/>
          <w:sz w:val="24"/>
          <w:szCs w:val="24"/>
        </w:rPr>
      </w:pPr>
      <w:r w:rsidRPr="00862803">
        <w:rPr>
          <w:rFonts w:ascii="Times New Roman" w:hAnsi="Times New Roman" w:cs="Times New Roman"/>
          <w:b/>
          <w:iCs/>
          <w:color w:val="C00000"/>
          <w:sz w:val="24"/>
          <w:szCs w:val="24"/>
        </w:rPr>
        <w:lastRenderedPageBreak/>
        <w:t>Câu 3:</w:t>
      </w:r>
      <w:r w:rsidRPr="00862803">
        <w:rPr>
          <w:rFonts w:ascii="Times New Roman"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 xml:space="preserve">Biết khối lượng mol của oxygen là </w:t>
      </w:r>
      <w:r w:rsidRPr="00862803">
        <w:rPr>
          <w:rFonts w:ascii="Times New Roman" w:hAnsi="Times New Roman" w:cs="Times New Roman"/>
          <w:color w:val="000000" w:themeColor="text1"/>
          <w:position w:val="-10"/>
          <w:sz w:val="24"/>
          <w:szCs w:val="24"/>
        </w:rPr>
        <w:object w:dxaOrig="1120" w:dyaOrig="320" w14:anchorId="399714C2">
          <v:shape id="_x0000_i3529" type="#_x0000_t75" style="width:54.75pt;height:17.25pt" o:ole="">
            <v:imagedata r:id="rId2064" o:title=""/>
          </v:shape>
          <o:OLEObject Type="Embed" ProgID="Equation.DSMT4" ShapeID="_x0000_i3529" DrawAspect="Content" ObjectID="_1825376500" r:id="rId2065"/>
        </w:object>
      </w:r>
      <w:r w:rsidRPr="00862803">
        <w:rPr>
          <w:rFonts w:ascii="Times New Roman" w:eastAsia="Georgia" w:hAnsi="Times New Roman" w:cs="Times New Roman"/>
          <w:iCs/>
          <w:color w:val="000000" w:themeColor="text1"/>
          <w:sz w:val="24"/>
          <w:szCs w:val="24"/>
        </w:rPr>
        <w:t xml:space="preserve"> Một bình khí chứa </w:t>
      </w:r>
      <w:r w:rsidRPr="00862803">
        <w:rPr>
          <w:rFonts w:ascii="Times New Roman" w:hAnsi="Times New Roman" w:cs="Times New Roman"/>
          <w:color w:val="000000" w:themeColor="text1"/>
          <w:position w:val="-18"/>
          <w:sz w:val="24"/>
          <w:szCs w:val="24"/>
        </w:rPr>
        <w:object w:dxaOrig="480" w:dyaOrig="400" w14:anchorId="74043243">
          <v:shape id="_x0000_i3530" type="#_x0000_t75" style="width:24pt;height:19.5pt" o:ole="">
            <v:imagedata r:id="rId2066" o:title=""/>
          </v:shape>
          <o:OLEObject Type="Embed" ProgID="Equation.DSMT4" ShapeID="_x0000_i3530" DrawAspect="Content" ObjectID="_1825376501" r:id="rId2067"/>
        </w:object>
      </w:r>
      <w:r w:rsidRPr="00862803">
        <w:rPr>
          <w:rFonts w:ascii="Times New Roman" w:eastAsia="Georgia" w:hAnsi="Times New Roman" w:cs="Times New Roman"/>
          <w:iCs/>
          <w:color w:val="000000" w:themeColor="text1"/>
          <w:sz w:val="24"/>
          <w:szCs w:val="24"/>
        </w:rPr>
        <w:t xml:space="preserve"> oxygen có số phân tử là </w:t>
      </w:r>
      <w:r w:rsidRPr="00862803">
        <w:rPr>
          <w:rFonts w:ascii="Times New Roman" w:hAnsi="Times New Roman" w:cs="Times New Roman"/>
          <w:color w:val="000000" w:themeColor="text1"/>
          <w:position w:val="-4"/>
          <w:sz w:val="24"/>
          <w:szCs w:val="24"/>
        </w:rPr>
        <w:object w:dxaOrig="780" w:dyaOrig="320" w14:anchorId="600921BC">
          <v:shape id="_x0000_i3531" type="#_x0000_t75" style="width:39pt;height:17.25pt" o:ole="">
            <v:imagedata r:id="rId2068" o:title=""/>
          </v:shape>
          <o:OLEObject Type="Embed" ProgID="Equation.DSMT4" ShapeID="_x0000_i3531" DrawAspect="Content" ObjectID="_1825376502" r:id="rId2069"/>
        </w:object>
      </w:r>
      <w:r w:rsidRPr="00862803">
        <w:rPr>
          <w:rFonts w:ascii="Times New Roman" w:eastAsia="Georgia" w:hAnsi="Times New Roman" w:cs="Times New Roman"/>
          <w:iCs/>
          <w:color w:val="000000" w:themeColor="text1"/>
          <w:sz w:val="24"/>
          <w:szCs w:val="24"/>
        </w:rPr>
        <w:t xml:space="preserve"> Giá trị của </w:t>
      </w:r>
      <w:r w:rsidRPr="00862803">
        <w:rPr>
          <w:rFonts w:ascii="Times New Roman" w:hAnsi="Times New Roman" w:cs="Times New Roman"/>
          <w:color w:val="000000" w:themeColor="text1"/>
          <w:position w:val="-4"/>
          <w:sz w:val="24"/>
          <w:szCs w:val="24"/>
        </w:rPr>
        <w:object w:dxaOrig="200" w:dyaOrig="200" w14:anchorId="59600AA1">
          <v:shape id="_x0000_i3532" type="#_x0000_t75" style="width:10.5pt;height:10.5pt" o:ole="">
            <v:imagedata r:id="rId2070" o:title=""/>
          </v:shape>
          <o:OLEObject Type="Embed" ProgID="Equation.DSMT4" ShapeID="_x0000_i3532" DrawAspect="Content" ObjectID="_1825376503" r:id="rId2071"/>
        </w:object>
      </w:r>
      <w:r w:rsidRPr="00862803">
        <w:rPr>
          <w:rFonts w:ascii="Times New Roman" w:eastAsia="Georgia" w:hAnsi="Times New Roman" w:cs="Times New Roman"/>
          <w:iCs/>
          <w:color w:val="000000" w:themeColor="text1"/>
          <w:sz w:val="24"/>
          <w:szCs w:val="24"/>
        </w:rPr>
        <w:t xml:space="preserve"> là bao nhiêu (kết quả làm tròn đến chữ số hàng phần trăm)?</w:t>
      </w:r>
    </w:p>
    <w:p w14:paraId="1C3B4D41"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2A0F794D"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Trả lời: 9,03</w:t>
      </w:r>
    </w:p>
    <w:p w14:paraId="2EAD4BC7" w14:textId="77777777" w:rsidR="002451CF" w:rsidRPr="00862803" w:rsidRDefault="002451CF" w:rsidP="00D61DDA">
      <w:pPr>
        <w:spacing w:after="0" w:line="264" w:lineRule="auto"/>
        <w:ind w:left="283"/>
        <w:jc w:val="both"/>
        <w:rPr>
          <w:rFonts w:ascii="Times New Roman" w:hAnsi="Times New Roman" w:cs="Times New Roman"/>
          <w:b/>
          <w:bCs/>
          <w:iCs/>
          <w:color w:val="000000" w:themeColor="text1"/>
          <w:sz w:val="24"/>
          <w:szCs w:val="24"/>
        </w:rPr>
      </w:pPr>
      <w:r w:rsidRPr="00862803">
        <w:rPr>
          <w:rFonts w:ascii="Times New Roman" w:hAnsi="Times New Roman" w:cs="Times New Roman"/>
          <w:color w:val="000000" w:themeColor="text1"/>
          <w:position w:val="-24"/>
          <w:sz w:val="24"/>
          <w:szCs w:val="24"/>
        </w:rPr>
        <w:object w:dxaOrig="4200" w:dyaOrig="660" w14:anchorId="54849A74">
          <v:shape id="_x0000_i3533" type="#_x0000_t75" style="width:210pt;height:33pt" o:ole="">
            <v:imagedata r:id="rId2072" o:title=""/>
          </v:shape>
          <o:OLEObject Type="Embed" ProgID="Equation.DSMT4" ShapeID="_x0000_i3533" DrawAspect="Content" ObjectID="_1825376504" r:id="rId2073"/>
        </w:object>
      </w:r>
      <w:r w:rsidRPr="00862803">
        <w:rPr>
          <w:rFonts w:ascii="Times New Roman" w:hAnsi="Times New Roman" w:cs="Times New Roman"/>
          <w:iCs/>
          <w:color w:val="000000" w:themeColor="text1"/>
          <w:sz w:val="24"/>
          <w:szCs w:val="24"/>
        </w:rPr>
        <w:t xml:space="preserve"> phân tử.</w:t>
      </w:r>
    </w:p>
    <w:p w14:paraId="4940CBBD" w14:textId="77777777" w:rsidR="002451CF" w:rsidRPr="00862803" w:rsidRDefault="002451CF" w:rsidP="00D61DDA">
      <w:pPr>
        <w:pStyle w:val="ListParagraph"/>
        <w:spacing w:after="0" w:line="264" w:lineRule="auto"/>
        <w:ind w:left="283"/>
        <w:contextualSpacing w:val="0"/>
        <w:jc w:val="both"/>
        <w:rPr>
          <w:rFonts w:ascii="Times New Roman" w:hAnsi="Times New Roman" w:cs="Times New Roman"/>
          <w:iCs/>
          <w:color w:val="000000" w:themeColor="text1"/>
          <w:sz w:val="24"/>
          <w:szCs w:val="24"/>
        </w:rPr>
      </w:pPr>
      <w:r w:rsidRPr="00862803">
        <w:rPr>
          <w:rFonts w:ascii="Times New Roman" w:eastAsia="Georgia" w:hAnsi="Times New Roman" w:cs="Times New Roman"/>
          <w:b/>
          <w:iCs/>
          <w:color w:val="000000" w:themeColor="text1"/>
          <w:sz w:val="24"/>
          <w:szCs w:val="24"/>
        </w:rPr>
        <w:t>Sử dụng các thông tin sau cho câu 4 và câu 5:</w:t>
      </w:r>
    </w:p>
    <w:p w14:paraId="55D4DF36"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eastAsia="Georgia" w:hAnsi="Times New Roman" w:cs="Times New Roman"/>
          <w:iCs/>
          <w:color w:val="000000" w:themeColor="text1"/>
          <w:sz w:val="24"/>
          <w:szCs w:val="24"/>
        </w:rPr>
        <w:t xml:space="preserve">Khung dây hình chữ nhật ABCD có </w:t>
      </w:r>
      <w:r w:rsidRPr="00862803">
        <w:rPr>
          <w:rFonts w:ascii="Times New Roman" w:hAnsi="Times New Roman" w:cs="Times New Roman"/>
          <w:color w:val="000000" w:themeColor="text1"/>
          <w:position w:val="-10"/>
          <w:sz w:val="24"/>
          <w:szCs w:val="24"/>
        </w:rPr>
        <w:object w:dxaOrig="3240" w:dyaOrig="320" w14:anchorId="7E26376B">
          <v:shape id="_x0000_i3534" type="#_x0000_t75" style="width:162pt;height:17.25pt" o:ole="">
            <v:imagedata r:id="rId2074" o:title=""/>
          </v:shape>
          <o:OLEObject Type="Embed" ProgID="Equation.DSMT4" ShapeID="_x0000_i3534" DrawAspect="Content" ObjectID="_1825376505" r:id="rId2075"/>
        </w:object>
      </w:r>
      <w:r w:rsidRPr="00862803">
        <w:rPr>
          <w:rFonts w:ascii="Times New Roman" w:eastAsia="Georgia" w:hAnsi="Times New Roman" w:cs="Times New Roman"/>
          <w:iCs/>
          <w:color w:val="000000" w:themeColor="text1"/>
          <w:sz w:val="24"/>
          <w:szCs w:val="24"/>
        </w:rPr>
        <w:t xml:space="preserve"> gồm 20 vòng dây nối tiếp nhau có thể quay xung quanh cạnh </w:t>
      </w:r>
      <w:r w:rsidRPr="00862803">
        <w:rPr>
          <w:rFonts w:ascii="Times New Roman" w:hAnsi="Times New Roman" w:cs="Times New Roman"/>
          <w:color w:val="000000" w:themeColor="text1"/>
          <w:position w:val="-4"/>
          <w:sz w:val="24"/>
          <w:szCs w:val="24"/>
        </w:rPr>
        <w:object w:dxaOrig="420" w:dyaOrig="260" w14:anchorId="1B28F790">
          <v:shape id="_x0000_i3535" type="#_x0000_t75" style="width:21.75pt;height:12.75pt" o:ole="">
            <v:imagedata r:id="rId2076" o:title=""/>
          </v:shape>
          <o:OLEObject Type="Embed" ProgID="Equation.DSMT4" ShapeID="_x0000_i3535" DrawAspect="Content" ObjectID="_1825376506" r:id="rId2077"/>
        </w:object>
      </w:r>
      <w:r w:rsidRPr="00862803">
        <w:rPr>
          <w:rFonts w:ascii="Times New Roman" w:eastAsia="Georgia" w:hAnsi="Times New Roman" w:cs="Times New Roman"/>
          <w:iCs/>
          <w:color w:val="000000" w:themeColor="text1"/>
          <w:sz w:val="24"/>
          <w:szCs w:val="24"/>
        </w:rPr>
        <w:t xml:space="preserve"> theo phương thẳng đứng. Cho dòng điện có cường độ </w:t>
      </w:r>
      <w:r w:rsidRPr="00862803">
        <w:rPr>
          <w:rFonts w:ascii="Times New Roman" w:hAnsi="Times New Roman" w:cs="Times New Roman"/>
          <w:color w:val="000000" w:themeColor="text1"/>
          <w:position w:val="-18"/>
          <w:sz w:val="24"/>
          <w:szCs w:val="24"/>
        </w:rPr>
        <w:object w:dxaOrig="400" w:dyaOrig="400" w14:anchorId="0DAE142D">
          <v:shape id="_x0000_i3536" type="#_x0000_t75" style="width:19.5pt;height:19.5pt" o:ole="">
            <v:imagedata r:id="rId2078" o:title=""/>
          </v:shape>
          <o:OLEObject Type="Embed" ProgID="Equation.DSMT4" ShapeID="_x0000_i3536" DrawAspect="Content" ObjectID="_1825376507" r:id="rId2079"/>
        </w:object>
      </w:r>
      <w:r w:rsidRPr="00862803">
        <w:rPr>
          <w:rFonts w:ascii="Times New Roman" w:eastAsia="Georgia" w:hAnsi="Times New Roman" w:cs="Times New Roman"/>
          <w:iCs/>
          <w:color w:val="000000" w:themeColor="text1"/>
          <w:sz w:val="24"/>
          <w:szCs w:val="24"/>
        </w:rPr>
        <w:t xml:space="preserve"> chạy qua khung. Khung đặt trong từ trường đều có </w:t>
      </w:r>
      <w:r w:rsidRPr="00862803">
        <w:rPr>
          <w:rFonts w:ascii="Times New Roman" w:hAnsi="Times New Roman" w:cs="Times New Roman"/>
          <w:color w:val="000000" w:themeColor="text1"/>
          <w:position w:val="-4"/>
          <w:sz w:val="24"/>
          <w:szCs w:val="24"/>
        </w:rPr>
        <w:object w:dxaOrig="220" w:dyaOrig="320" w14:anchorId="6A48B30C">
          <v:shape id="_x0000_i3537" type="#_x0000_t75" style="width:11.25pt;height:17.25pt" o:ole="">
            <v:imagedata r:id="rId2080" o:title=""/>
          </v:shape>
          <o:OLEObject Type="Embed" ProgID="Equation.DSMT4" ShapeID="_x0000_i3537" DrawAspect="Content" ObjectID="_1825376508" r:id="rId2081"/>
        </w:object>
      </w:r>
      <w:r w:rsidRPr="00862803">
        <w:rPr>
          <w:rFonts w:ascii="Times New Roman" w:eastAsia="Georgia" w:hAnsi="Times New Roman" w:cs="Times New Roman"/>
          <w:iCs/>
          <w:color w:val="000000" w:themeColor="text1"/>
          <w:sz w:val="24"/>
          <w:szCs w:val="24"/>
        </w:rPr>
        <w:t xml:space="preserve"> song song với cạnh </w:t>
      </w:r>
      <w:r w:rsidRPr="00862803">
        <w:rPr>
          <w:rFonts w:ascii="Times New Roman" w:hAnsi="Times New Roman" w:cs="Times New Roman"/>
          <w:color w:val="000000" w:themeColor="text1"/>
          <w:position w:val="-4"/>
          <w:sz w:val="24"/>
          <w:szCs w:val="24"/>
        </w:rPr>
        <w:object w:dxaOrig="420" w:dyaOrig="260" w14:anchorId="0209D61D">
          <v:shape id="_x0000_i3538" type="#_x0000_t75" style="width:21.75pt;height:12.75pt" o:ole="">
            <v:imagedata r:id="rId2082" o:title=""/>
          </v:shape>
          <o:OLEObject Type="Embed" ProgID="Equation.DSMT4" ShapeID="_x0000_i3538" DrawAspect="Content" ObjectID="_1825376509" r:id="rId2083"/>
        </w:object>
      </w:r>
      <w:r w:rsidRPr="00862803">
        <w:rPr>
          <w:rFonts w:ascii="Times New Roman" w:eastAsia="Georgia" w:hAnsi="Times New Roman" w:cs="Times New Roman"/>
          <w:iCs/>
          <w:color w:val="000000" w:themeColor="text1"/>
          <w:sz w:val="24"/>
          <w:szCs w:val="24"/>
        </w:rPr>
        <w:t xml:space="preserve"> và độ lớn càm ứng từ là </w:t>
      </w:r>
      <w:r w:rsidRPr="00862803">
        <w:rPr>
          <w:rFonts w:ascii="Times New Roman" w:hAnsi="Times New Roman" w:cs="Times New Roman"/>
          <w:color w:val="000000" w:themeColor="text1"/>
          <w:position w:val="-18"/>
          <w:sz w:val="24"/>
          <w:szCs w:val="24"/>
        </w:rPr>
        <w:object w:dxaOrig="760" w:dyaOrig="400" w14:anchorId="4E67C896">
          <v:shape id="_x0000_i3539" type="#_x0000_t75" style="width:38.25pt;height:19.5pt" o:ole="">
            <v:imagedata r:id="rId2084" o:title=""/>
          </v:shape>
          <o:OLEObject Type="Embed" ProgID="Equation.DSMT4" ShapeID="_x0000_i3539" DrawAspect="Content" ObjectID="_1825376510" r:id="rId2085"/>
        </w:object>
      </w:r>
      <w:r w:rsidRPr="00862803">
        <w:rPr>
          <w:rFonts w:ascii="Times New Roman" w:hAnsi="Times New Roman" w:cs="Times New Roman"/>
          <w:iCs/>
          <w:color w:val="000000" w:themeColor="text1"/>
          <w:sz w:val="24"/>
          <w:szCs w:val="24"/>
        </w:rPr>
        <w:t>.</w:t>
      </w:r>
    </w:p>
    <w:p w14:paraId="6283F461" w14:textId="77777777" w:rsidR="002451CF" w:rsidRPr="00862803" w:rsidRDefault="002451CF" w:rsidP="00D61DDA">
      <w:pPr>
        <w:tabs>
          <w:tab w:val="left" w:pos="992"/>
        </w:tabs>
        <w:spacing w:after="0" w:line="264" w:lineRule="auto"/>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C00000"/>
          <w:sz w:val="24"/>
          <w:szCs w:val="24"/>
        </w:rPr>
        <w:t>Câu 4:</w: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 xml:space="preserve">Lực từ tác dụng lên cạnh </w:t>
      </w:r>
      <w:r w:rsidRPr="00862803">
        <w:rPr>
          <w:rFonts w:ascii="Times New Roman" w:hAnsi="Times New Roman" w:cs="Times New Roman"/>
          <w:color w:val="000000" w:themeColor="text1"/>
          <w:position w:val="-4"/>
          <w:sz w:val="24"/>
          <w:szCs w:val="24"/>
        </w:rPr>
        <w:object w:dxaOrig="420" w:dyaOrig="260" w14:anchorId="7E870938">
          <v:shape id="_x0000_i3540" type="#_x0000_t75" style="width:21.75pt;height:12.75pt" o:ole="">
            <v:imagedata r:id="rId2086" o:title=""/>
          </v:shape>
          <o:OLEObject Type="Embed" ProgID="Equation.DSMT4" ShapeID="_x0000_i3540" DrawAspect="Content" ObjectID="_1825376511" r:id="rId2087"/>
        </w:object>
      </w:r>
      <w:r w:rsidRPr="00862803">
        <w:rPr>
          <w:rFonts w:ascii="Times New Roman" w:eastAsia="Georgia" w:hAnsi="Times New Roman" w:cs="Times New Roman"/>
          <w:iCs/>
          <w:color w:val="000000" w:themeColor="text1"/>
          <w:sz w:val="24"/>
          <w:szCs w:val="24"/>
        </w:rPr>
        <w:t xml:space="preserve">của khung là bao nhiêu </w:t>
      </w:r>
      <w:r w:rsidRPr="00862803">
        <w:rPr>
          <w:rFonts w:ascii="Times New Roman" w:hAnsi="Times New Roman" w:cs="Times New Roman"/>
          <w:color w:val="000000" w:themeColor="text1"/>
          <w:position w:val="-4"/>
          <w:sz w:val="24"/>
          <w:szCs w:val="24"/>
        </w:rPr>
        <w:object w:dxaOrig="460" w:dyaOrig="260" w14:anchorId="1D799B50">
          <v:shape id="_x0000_i3541" type="#_x0000_t75" style="width:23.25pt;height:12.75pt" o:ole="">
            <v:imagedata r:id="rId2088" o:title=""/>
          </v:shape>
          <o:OLEObject Type="Embed" ProgID="Equation.DSMT4" ShapeID="_x0000_i3541" DrawAspect="Content" ObjectID="_1825376512" r:id="rId2089"/>
        </w:object>
      </w:r>
      <w:r w:rsidRPr="00862803">
        <w:rPr>
          <w:rFonts w:ascii="Times New Roman" w:eastAsia="Georgia" w:hAnsi="Times New Roman" w:cs="Times New Roman"/>
          <w:iCs/>
          <w:color w:val="000000" w:themeColor="text1"/>
          <w:sz w:val="24"/>
          <w:szCs w:val="24"/>
        </w:rPr>
        <w:t>(kết quả làm tròn lấy đến chữ số hàng phần mười)?</w:t>
      </w:r>
    </w:p>
    <w:p w14:paraId="7B431E4D"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58EE73D8"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r w:rsidRPr="00862803">
        <w:rPr>
          <w:rFonts w:ascii="Times New Roman" w:hAnsi="Times New Roman" w:cs="Times New Roman"/>
          <w:color w:val="000000" w:themeColor="text1"/>
          <w:position w:val="-18"/>
          <w:sz w:val="24"/>
          <w:szCs w:val="24"/>
        </w:rPr>
        <w:object w:dxaOrig="7080" w:dyaOrig="460" w14:anchorId="5D480A2D">
          <v:shape id="_x0000_i3542" type="#_x0000_t75" style="width:353.25pt;height:23.25pt" o:ole="">
            <v:imagedata r:id="rId2090" o:title=""/>
          </v:shape>
          <o:OLEObject Type="Embed" ProgID="Equation.DSMT4" ShapeID="_x0000_i3542" DrawAspect="Content" ObjectID="_1825376513" r:id="rId2091"/>
        </w:object>
      </w:r>
    </w:p>
    <w:p w14:paraId="4EDF19AF" w14:textId="77777777" w:rsidR="002451CF" w:rsidRPr="00862803" w:rsidRDefault="002451CF" w:rsidP="00D61DDA">
      <w:pPr>
        <w:tabs>
          <w:tab w:val="left" w:pos="992"/>
        </w:tabs>
        <w:spacing w:after="0" w:line="264" w:lineRule="auto"/>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C00000"/>
          <w:sz w:val="24"/>
          <w:szCs w:val="24"/>
        </w:rPr>
        <w:t>Câu 5:</w: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[TH] </w:t>
      </w:r>
      <w:r w:rsidRPr="00862803">
        <w:rPr>
          <w:rFonts w:ascii="Times New Roman" w:eastAsia="Georgia" w:hAnsi="Times New Roman" w:cs="Times New Roman"/>
          <w:iCs/>
          <w:color w:val="000000" w:themeColor="text1"/>
          <w:sz w:val="24"/>
          <w:szCs w:val="24"/>
        </w:rPr>
        <w:t xml:space="preserve">Mômen lực từ có tác dụng làm quay khung có độ lớn </w:t>
      </w:r>
      <w:r w:rsidRPr="00862803">
        <w:rPr>
          <w:rFonts w:ascii="Times New Roman" w:hAnsi="Times New Roman" w:cs="Times New Roman"/>
          <w:color w:val="000000" w:themeColor="text1"/>
          <w:position w:val="-6"/>
          <w:sz w:val="24"/>
          <w:szCs w:val="24"/>
        </w:rPr>
        <w:object w:dxaOrig="1440" w:dyaOrig="340" w14:anchorId="2FBB5071">
          <v:shape id="_x0000_i3543" type="#_x0000_t75" style="width:1in;height:18pt" o:ole="">
            <v:imagedata r:id="rId2092" o:title=""/>
          </v:shape>
          <o:OLEObject Type="Embed" ProgID="Equation.DSMT4" ShapeID="_x0000_i3543" DrawAspect="Content" ObjectID="_1825376514" r:id="rId2093"/>
        </w:object>
      </w:r>
      <w:r w:rsidRPr="00862803">
        <w:rPr>
          <w:rFonts w:ascii="Times New Roman" w:eastAsia="Georgia" w:hAnsi="Times New Roman" w:cs="Times New Roman"/>
          <w:iCs/>
          <w:color w:val="000000" w:themeColor="text1"/>
          <w:sz w:val="24"/>
          <w:szCs w:val="24"/>
        </w:rPr>
        <w:t>. Tìm x (kết quả làm tròn lấy đến chữ số hàng phần mười).</w:t>
      </w:r>
    </w:p>
    <w:p w14:paraId="5FE91DD9"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0D2AEE6B" w14:textId="77777777" w:rsidR="002451CF" w:rsidRPr="00862803" w:rsidRDefault="002451CF" w:rsidP="00D61DDA">
      <w:pPr>
        <w:spacing w:after="0" w:line="264" w:lineRule="auto"/>
        <w:ind w:left="283"/>
        <w:jc w:val="both"/>
        <w:rPr>
          <w:rFonts w:ascii="Times New Roman" w:hAnsi="Times New Roman" w:cs="Times New Roman"/>
          <w:b/>
          <w:bCs/>
          <w:iCs/>
          <w:color w:val="000000" w:themeColor="text1"/>
          <w:sz w:val="24"/>
          <w:szCs w:val="24"/>
        </w:rPr>
      </w:pPr>
      <w:r w:rsidRPr="00862803">
        <w:rPr>
          <w:rFonts w:ascii="Times New Roman" w:hAnsi="Times New Roman" w:cs="Times New Roman"/>
          <w:color w:val="000000" w:themeColor="text1"/>
          <w:position w:val="-18"/>
          <w:sz w:val="24"/>
          <w:szCs w:val="24"/>
        </w:rPr>
        <w:object w:dxaOrig="7360" w:dyaOrig="460" w14:anchorId="4009CEB3">
          <v:shape id="_x0000_i3544" type="#_x0000_t75" style="width:367.5pt;height:23.25pt" o:ole="">
            <v:imagedata r:id="rId2094" o:title=""/>
          </v:shape>
          <o:OLEObject Type="Embed" ProgID="Equation.DSMT4" ShapeID="_x0000_i3544" DrawAspect="Content" ObjectID="_1825376515" r:id="rId2095"/>
        </w:object>
      </w:r>
    </w:p>
    <w:p w14:paraId="43093784" w14:textId="77777777" w:rsidR="002451CF" w:rsidRPr="00862803" w:rsidRDefault="002451CF" w:rsidP="00D61DDA">
      <w:pPr>
        <w:tabs>
          <w:tab w:val="left" w:pos="992"/>
        </w:tabs>
        <w:spacing w:after="0" w:line="264" w:lineRule="auto"/>
        <w:jc w:val="both"/>
        <w:rPr>
          <w:rFonts w:ascii="Times New Roman" w:eastAsia="Georgia" w:hAnsi="Times New Roman" w:cs="Times New Roman"/>
          <w:iCs/>
          <w:color w:val="000000" w:themeColor="text1"/>
          <w:sz w:val="24"/>
          <w:szCs w:val="24"/>
        </w:rPr>
      </w:pPr>
      <w:r w:rsidRPr="00862803">
        <w:rPr>
          <w:rFonts w:ascii="Times New Roman" w:eastAsia="Georgia" w:hAnsi="Times New Roman" w:cs="Times New Roman"/>
          <w:b/>
          <w:iCs/>
          <w:color w:val="C00000"/>
          <w:sz w:val="24"/>
          <w:szCs w:val="24"/>
        </w:rPr>
        <w:t>Câu 6:</w:t>
      </w:r>
      <w:r w:rsidRPr="00862803">
        <w:rPr>
          <w:rFonts w:ascii="Times New Roman" w:eastAsia="Georgia" w:hAnsi="Times New Roman" w:cs="Times New Roman"/>
          <w:b/>
          <w:iCs/>
          <w:color w:val="000000" w:themeColor="text1"/>
          <w:sz w:val="24"/>
          <w:szCs w:val="24"/>
        </w:rPr>
        <w:t xml:space="preserve"> </w:t>
      </w:r>
      <w:r w:rsidRPr="00862803">
        <w:rPr>
          <w:rFonts w:ascii="Times New Roman" w:eastAsia="Calibri" w:hAnsi="Times New Roman" w:cs="Times New Roman"/>
          <w:b/>
          <w:iCs/>
          <w:color w:val="000000" w:themeColor="text1"/>
          <w:sz w:val="24"/>
          <w:szCs w:val="24"/>
          <w:lang w:eastAsia="zh-CN"/>
        </w:rPr>
        <w:t xml:space="preserve"> [VD] </w:t>
      </w:r>
      <w:r w:rsidRPr="00862803">
        <w:rPr>
          <w:rFonts w:ascii="Times New Roman" w:eastAsia="Georgia" w:hAnsi="Times New Roman" w:cs="Times New Roman"/>
          <w:iCs/>
          <w:color w:val="000000" w:themeColor="text1"/>
          <w:sz w:val="24"/>
          <w:szCs w:val="24"/>
        </w:rPr>
        <w:t xml:space="preserve">Phản úng phân hạch: </w:t>
      </w:r>
      <w:r w:rsidRPr="00862803">
        <w:rPr>
          <w:rFonts w:ascii="Times New Roman" w:hAnsi="Times New Roman" w:cs="Times New Roman"/>
          <w:color w:val="000000" w:themeColor="text1"/>
          <w:position w:val="-14"/>
          <w:sz w:val="24"/>
          <w:szCs w:val="24"/>
        </w:rPr>
        <w:object w:dxaOrig="2840" w:dyaOrig="420" w14:anchorId="534B8616">
          <v:shape id="_x0000_i3545" type="#_x0000_t75" style="width:141.75pt;height:21.75pt" o:ole="">
            <v:imagedata r:id="rId2096" o:title=""/>
          </v:shape>
          <o:OLEObject Type="Embed" ProgID="Equation.DSMT4" ShapeID="_x0000_i3545" DrawAspect="Content" ObjectID="_1825376516" r:id="rId2097"/>
        </w:object>
      </w:r>
      <w:r w:rsidRPr="00862803">
        <w:rPr>
          <w:rFonts w:ascii="Times New Roman" w:eastAsia="Georgia" w:hAnsi="Times New Roman" w:cs="Times New Roman"/>
          <w:iCs/>
          <w:color w:val="000000" w:themeColor="text1"/>
          <w:sz w:val="24"/>
          <w:szCs w:val="24"/>
        </w:rPr>
        <w:t xml:space="preserve"> toả ra năng lượng </w:t>
      </w:r>
      <w:r w:rsidRPr="00862803">
        <w:rPr>
          <w:rFonts w:ascii="Times New Roman" w:hAnsi="Times New Roman" w:cs="Times New Roman"/>
          <w:color w:val="000000" w:themeColor="text1"/>
          <w:position w:val="-4"/>
          <w:sz w:val="24"/>
          <w:szCs w:val="24"/>
        </w:rPr>
        <w:object w:dxaOrig="980" w:dyaOrig="260" w14:anchorId="1363EAC3">
          <v:shape id="_x0000_i3546" type="#_x0000_t75" style="width:48.75pt;height:12.75pt" o:ole="">
            <v:imagedata r:id="rId2098" o:title=""/>
          </v:shape>
          <o:OLEObject Type="Embed" ProgID="Equation.DSMT4" ShapeID="_x0000_i3546" DrawAspect="Content" ObjectID="_1825376517" r:id="rId2099"/>
        </w:object>
      </w:r>
      <w:r w:rsidRPr="00862803">
        <w:rPr>
          <w:rFonts w:ascii="Times New Roman" w:eastAsia="Georgia" w:hAnsi="Times New Roman" w:cs="Times New Roman"/>
          <w:iCs/>
          <w:color w:val="000000" w:themeColor="text1"/>
          <w:sz w:val="24"/>
          <w:szCs w:val="24"/>
        </w:rPr>
        <w:t xml:space="preserve"> Phản ứng nhiệt hạch: </w:t>
      </w:r>
      <w:r w:rsidRPr="00862803">
        <w:rPr>
          <w:rFonts w:ascii="Times New Roman" w:hAnsi="Times New Roman" w:cs="Times New Roman"/>
          <w:color w:val="000000" w:themeColor="text1"/>
          <w:position w:val="-14"/>
          <w:sz w:val="24"/>
          <w:szCs w:val="24"/>
        </w:rPr>
        <w:object w:dxaOrig="2060" w:dyaOrig="420" w14:anchorId="7B31FC79">
          <v:shape id="_x0000_i3547" type="#_x0000_t75" style="width:103.5pt;height:21.75pt" o:ole="">
            <v:imagedata r:id="rId2100" o:title=""/>
          </v:shape>
          <o:OLEObject Type="Embed" ProgID="Equation.DSMT4" ShapeID="_x0000_i3547" DrawAspect="Content" ObjectID="_1825376518" r:id="rId2101"/>
        </w:object>
      </w:r>
      <w:r w:rsidRPr="00862803">
        <w:rPr>
          <w:rFonts w:ascii="Times New Roman" w:eastAsia="Georgia" w:hAnsi="Times New Roman" w:cs="Times New Roman"/>
          <w:iCs/>
          <w:color w:val="000000" w:themeColor="text1"/>
          <w:sz w:val="24"/>
          <w:szCs w:val="24"/>
        </w:rPr>
        <w:t xml:space="preserve"> tỏa ra năng lượng </w:t>
      </w:r>
      <w:r w:rsidRPr="00862803">
        <w:rPr>
          <w:rFonts w:ascii="Times New Roman" w:hAnsi="Times New Roman" w:cs="Times New Roman"/>
          <w:color w:val="000000" w:themeColor="text1"/>
          <w:position w:val="-18"/>
          <w:sz w:val="24"/>
          <w:szCs w:val="24"/>
        </w:rPr>
        <w:object w:dxaOrig="1080" w:dyaOrig="400" w14:anchorId="47AFB2A8">
          <v:shape id="_x0000_i3548" type="#_x0000_t75" style="width:54pt;height:19.5pt" o:ole="">
            <v:imagedata r:id="rId2102" o:title=""/>
          </v:shape>
          <o:OLEObject Type="Embed" ProgID="Equation.DSMT4" ShapeID="_x0000_i3548" DrawAspect="Content" ObjectID="_1825376519" r:id="rId2103"/>
        </w:object>
      </w:r>
      <w:r w:rsidRPr="00862803">
        <w:rPr>
          <w:rFonts w:ascii="Times New Roman" w:eastAsia="Georgia" w:hAnsi="Times New Roman" w:cs="Times New Roman"/>
          <w:iCs/>
          <w:color w:val="000000" w:themeColor="text1"/>
          <w:sz w:val="24"/>
          <w:szCs w:val="24"/>
        </w:rPr>
        <w:t xml:space="preserve"> Cho hai mẫu </w:t>
      </w:r>
      <w:r w:rsidRPr="00862803">
        <w:rPr>
          <w:rFonts w:ascii="Times New Roman" w:hAnsi="Times New Roman" w:cs="Times New Roman"/>
          <w:color w:val="000000" w:themeColor="text1"/>
          <w:position w:val="-14"/>
          <w:sz w:val="24"/>
          <w:szCs w:val="24"/>
        </w:rPr>
        <w:object w:dxaOrig="520" w:dyaOrig="420" w14:anchorId="3A65A4E2">
          <v:shape id="_x0000_i3549" type="#_x0000_t75" style="width:26.25pt;height:21.75pt" o:ole="">
            <v:imagedata r:id="rId2104" o:title=""/>
          </v:shape>
          <o:OLEObject Type="Embed" ProgID="Equation.DSMT4" ShapeID="_x0000_i3549" DrawAspect="Content" ObjectID="_1825376520" r:id="rId2105"/>
        </w:object>
      </w:r>
      <w:r w:rsidRPr="00862803">
        <w:rPr>
          <w:rFonts w:ascii="Times New Roman" w:eastAsia="Georgia" w:hAnsi="Times New Roman" w:cs="Times New Roman"/>
          <w:iCs/>
          <w:color w:val="000000" w:themeColor="text1"/>
          <w:sz w:val="24"/>
          <w:szCs w:val="24"/>
        </w:rPr>
        <w:t xml:space="preserve"> và </w:t>
      </w:r>
      <w:r w:rsidRPr="00862803">
        <w:rPr>
          <w:rFonts w:ascii="Times New Roman" w:hAnsi="Times New Roman" w:cs="Times New Roman"/>
          <w:color w:val="000000" w:themeColor="text1"/>
          <w:position w:val="-14"/>
          <w:sz w:val="24"/>
          <w:szCs w:val="24"/>
        </w:rPr>
        <w:object w:dxaOrig="480" w:dyaOrig="420" w14:anchorId="68734160">
          <v:shape id="_x0000_i3550" type="#_x0000_t75" style="width:24pt;height:21.75pt" o:ole="">
            <v:imagedata r:id="rId2106" o:title=""/>
          </v:shape>
          <o:OLEObject Type="Embed" ProgID="Equation.DSMT4" ShapeID="_x0000_i3550" DrawAspect="Content" ObjectID="_1825376521" r:id="rId2107"/>
        </w:object>
      </w:r>
      <w:r w:rsidRPr="00862803">
        <w:rPr>
          <w:rFonts w:ascii="Times New Roman" w:eastAsia="Georgia" w:hAnsi="Times New Roman" w:cs="Times New Roman"/>
          <w:iCs/>
          <w:color w:val="000000" w:themeColor="text1"/>
          <w:sz w:val="24"/>
          <w:szCs w:val="24"/>
        </w:rPr>
        <w:t xml:space="preserve"> có khối lượng bằng nhau. Lấy khối lượng mol (theo đơn vị </w:t>
      </w:r>
      <w:r w:rsidRPr="00862803">
        <w:rPr>
          <w:rFonts w:ascii="Times New Roman" w:hAnsi="Times New Roman" w:cs="Times New Roman"/>
          <w:color w:val="000000" w:themeColor="text1"/>
          <w:position w:val="-10"/>
          <w:sz w:val="24"/>
          <w:szCs w:val="24"/>
        </w:rPr>
        <w:object w:dxaOrig="800" w:dyaOrig="320" w14:anchorId="289FE076">
          <v:shape id="_x0000_i3551" type="#_x0000_t75" style="width:39.75pt;height:17.25pt" o:ole="">
            <v:imagedata r:id="rId2108" o:title=""/>
          </v:shape>
          <o:OLEObject Type="Embed" ProgID="Equation.DSMT4" ShapeID="_x0000_i3551" DrawAspect="Content" ObjectID="_1825376522" r:id="rId2109"/>
        </w:object>
      </w:r>
      <w:r w:rsidRPr="00862803">
        <w:rPr>
          <w:rFonts w:ascii="Times New Roman" w:eastAsia="Georgia" w:hAnsi="Times New Roman" w:cs="Times New Roman"/>
          <w:iCs/>
          <w:color w:val="000000" w:themeColor="text1"/>
          <w:sz w:val="24"/>
          <w:szCs w:val="24"/>
        </w:rPr>
        <w:t xml:space="preserve">) của các hạt nhân xấp xỉ bằng số khối. Năng lượng toả ra của mẫu </w:t>
      </w:r>
      <w:r w:rsidRPr="00862803">
        <w:rPr>
          <w:rFonts w:ascii="Times New Roman" w:hAnsi="Times New Roman" w:cs="Times New Roman"/>
          <w:color w:val="000000" w:themeColor="text1"/>
          <w:position w:val="-14"/>
          <w:sz w:val="24"/>
          <w:szCs w:val="24"/>
        </w:rPr>
        <w:object w:dxaOrig="480" w:dyaOrig="420" w14:anchorId="1872C784">
          <v:shape id="_x0000_i3552" type="#_x0000_t75" style="width:24pt;height:21.75pt" o:ole="">
            <v:imagedata r:id="rId2110" o:title=""/>
          </v:shape>
          <o:OLEObject Type="Embed" ProgID="Equation.DSMT4" ShapeID="_x0000_i3552" DrawAspect="Content" ObjectID="_1825376523" r:id="rId2111"/>
        </w:object>
      </w:r>
      <w:r w:rsidRPr="00862803">
        <w:rPr>
          <w:rFonts w:ascii="Times New Roman" w:eastAsia="Georgia" w:hAnsi="Times New Roman" w:cs="Times New Roman"/>
          <w:iCs/>
          <w:color w:val="000000" w:themeColor="text1"/>
          <w:sz w:val="24"/>
          <w:szCs w:val="24"/>
        </w:rPr>
        <w:t xml:space="preserve"> lớn gấp bao nhiêu lần năng lượng toả ra của mẫu </w:t>
      </w:r>
      <w:r w:rsidRPr="00862803">
        <w:rPr>
          <w:rFonts w:ascii="Times New Roman" w:hAnsi="Times New Roman" w:cs="Times New Roman"/>
          <w:color w:val="000000" w:themeColor="text1"/>
          <w:position w:val="-14"/>
          <w:sz w:val="24"/>
          <w:szCs w:val="24"/>
        </w:rPr>
        <w:object w:dxaOrig="520" w:dyaOrig="420" w14:anchorId="065CD2B9">
          <v:shape id="_x0000_i3553" type="#_x0000_t75" style="width:26.25pt;height:21.75pt" o:ole="">
            <v:imagedata r:id="rId2112" o:title=""/>
          </v:shape>
          <o:OLEObject Type="Embed" ProgID="Equation.DSMT4" ShapeID="_x0000_i3553" DrawAspect="Content" ObjectID="_1825376524" r:id="rId2113"/>
        </w:object>
      </w:r>
      <w:r w:rsidRPr="00862803">
        <w:rPr>
          <w:rFonts w:ascii="Times New Roman" w:eastAsia="Georgia" w:hAnsi="Times New Roman" w:cs="Times New Roman"/>
          <w:iCs/>
          <w:color w:val="000000" w:themeColor="text1"/>
          <w:sz w:val="24"/>
          <w:szCs w:val="24"/>
        </w:rPr>
        <w:t xml:space="preserve"> (kết quả làm tròn lấy đến chữ số hàng phần trăm)?</w:t>
      </w:r>
    </w:p>
    <w:p w14:paraId="53A3A914"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Hướng dẫn giải</w:t>
      </w:r>
    </w:p>
    <w:p w14:paraId="489A5435"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eastAsia="Calibri" w:hAnsi="Times New Roman" w:cs="Times New Roman"/>
          <w:b/>
          <w:bCs/>
          <w:iCs/>
          <w:color w:val="000000" w:themeColor="text1"/>
          <w:sz w:val="24"/>
          <w:szCs w:val="24"/>
        </w:rPr>
        <w:t>Trả lời: 5,17</w:t>
      </w:r>
    </w:p>
    <w:p w14:paraId="639D5D54" w14:textId="77777777" w:rsidR="002451CF" w:rsidRPr="00862803" w:rsidRDefault="002451CF" w:rsidP="00D61DDA">
      <w:pPr>
        <w:spacing w:after="0" w:line="264" w:lineRule="auto"/>
        <w:ind w:left="283"/>
        <w:jc w:val="both"/>
        <w:rPr>
          <w:rFonts w:ascii="Times New Roman" w:eastAsia="Calibri" w:hAnsi="Times New Roman" w:cs="Times New Roman"/>
          <w:b/>
          <w:bCs/>
          <w:iCs/>
          <w:color w:val="000000" w:themeColor="text1"/>
          <w:sz w:val="24"/>
          <w:szCs w:val="24"/>
        </w:rPr>
      </w:pPr>
      <w:r w:rsidRPr="00862803">
        <w:rPr>
          <w:rFonts w:ascii="Times New Roman" w:hAnsi="Times New Roman" w:cs="Times New Roman"/>
          <w:color w:val="000000" w:themeColor="text1"/>
          <w:position w:val="-32"/>
          <w:sz w:val="24"/>
          <w:szCs w:val="24"/>
        </w:rPr>
        <w:object w:dxaOrig="6740" w:dyaOrig="760" w14:anchorId="320CA66D">
          <v:shape id="_x0000_i3554" type="#_x0000_t75" style="width:337.5pt;height:38.25pt" o:ole="">
            <v:imagedata r:id="rId2114" o:title=""/>
          </v:shape>
          <o:OLEObject Type="Embed" ProgID="Equation.DSMT4" ShapeID="_x0000_i3554" DrawAspect="Content" ObjectID="_1825376525" r:id="rId2115"/>
        </w:object>
      </w:r>
    </w:p>
    <w:p w14:paraId="271244D2" w14:textId="77777777" w:rsidR="002451CF" w:rsidRPr="00862803" w:rsidRDefault="002451CF" w:rsidP="00D61DDA">
      <w:pPr>
        <w:spacing w:after="0" w:line="264" w:lineRule="auto"/>
        <w:ind w:left="283"/>
        <w:jc w:val="both"/>
        <w:rPr>
          <w:rFonts w:ascii="Times New Roman" w:hAnsi="Times New Roman" w:cs="Times New Roman"/>
          <w:iCs/>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0EBB13E6" w14:textId="77777777" w:rsidTr="008E6A2E">
        <w:tc>
          <w:tcPr>
            <w:tcW w:w="3657" w:type="dxa"/>
          </w:tcPr>
          <w:p w14:paraId="33664585" w14:textId="58A6559E"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6</w:t>
            </w:r>
          </w:p>
        </w:tc>
        <w:tc>
          <w:tcPr>
            <w:tcW w:w="6184" w:type="dxa"/>
          </w:tcPr>
          <w:p w14:paraId="7585D0B0"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29A3DF52"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5234C8F2"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Cho biết: </w:t>
      </w:r>
      <w:r w:rsidRPr="00862803">
        <w:rPr>
          <w:rFonts w:ascii="Times New Roman" w:hAnsi="Times New Roman" w:cs="Times New Roman"/>
          <w:color w:val="000000" w:themeColor="text1"/>
          <w:position w:val="-14"/>
          <w:sz w:val="24"/>
          <w:szCs w:val="24"/>
        </w:rPr>
        <w:object w:dxaOrig="7040" w:dyaOrig="400" w14:anchorId="71A7F8F5">
          <v:shape id="_x0000_i3555" type="#_x0000_t75" style="width:351pt;height:21pt" o:ole="">
            <v:imagedata r:id="rId2116" o:title=""/>
          </v:shape>
          <o:OLEObject Type="Embed" ProgID="Equation.DSMT4" ShapeID="_x0000_i3555" DrawAspect="Content" ObjectID="_1825376526" r:id="rId2117"/>
        </w:object>
      </w:r>
      <w:r w:rsidRPr="00862803">
        <w:rPr>
          <w:rFonts w:ascii="Times New Roman" w:hAnsi="Times New Roman" w:cs="Times New Roman"/>
          <w:color w:val="000000" w:themeColor="text1"/>
          <w:sz w:val="24"/>
          <w:szCs w:val="24"/>
        </w:rPr>
        <w:t>.</w:t>
      </w:r>
    </w:p>
    <w:p w14:paraId="4E0DCF0B" w14:textId="77777777" w:rsidR="002451CF" w:rsidRPr="00862803" w:rsidRDefault="002451CF" w:rsidP="00D61DDA">
      <w:pPr>
        <w:pStyle w:val="ListParagraph"/>
        <w:tabs>
          <w:tab w:val="left" w:pos="992"/>
        </w:tabs>
        <w:spacing w:after="0" w:line="264"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PHẦN I. Thí sinh trả lời từ câu 1 đến câu 18. Mỗi câu hỏi thí sinh chỉ chọn một phương án.</w:t>
      </w:r>
    </w:p>
    <w:p w14:paraId="02CCBEC1"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[NB]</w:t>
      </w:r>
      <w:r w:rsidRPr="00862803">
        <w:rPr>
          <w:rFonts w:ascii="Times New Roman" w:eastAsia="Georgia" w:hAnsi="Times New Roman" w:cs="Times New Roman"/>
          <w:color w:val="000000" w:themeColor="text1"/>
          <w:sz w:val="24"/>
          <w:szCs w:val="24"/>
        </w:rPr>
        <w:t xml:space="preserve"> Với mô hình động học phân tử, sự khác biệt về độ lớn của lực tương tác giữa các phân tử trong chất rắn, chất lỏng, chất khí dẫn đến sự:</w:t>
      </w:r>
    </w:p>
    <w:p w14:paraId="03BE98DB"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đồng nhất về cấu trúc của chúng.</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khác biệt về cấu trúc của chúng.</w:t>
      </w:r>
    </w:p>
    <w:p w14:paraId="41FAB984"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khác biệt về khối lượng của chúng.</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đồng nhất về khối lượng của chúng.</w:t>
      </w:r>
    </w:p>
    <w:p w14:paraId="4AABD103"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Một nhiệt kế có phạm vi đo từ </w:t>
      </w:r>
      <w:r w:rsidRPr="00862803">
        <w:rPr>
          <w:rFonts w:ascii="Times New Roman" w:hAnsi="Times New Roman" w:cs="Times New Roman"/>
          <w:color w:val="000000" w:themeColor="text1"/>
          <w:position w:val="-12"/>
          <w:sz w:val="24"/>
          <w:szCs w:val="24"/>
        </w:rPr>
        <w:object w:dxaOrig="639" w:dyaOrig="340" w14:anchorId="5406CF81">
          <v:shape id="_x0000_i3556" type="#_x0000_t75" style="width:32.25pt;height:17.25pt" o:ole="">
            <v:imagedata r:id="rId2118" o:title=""/>
          </v:shape>
          <o:OLEObject Type="Embed" ProgID="Equation.DSMT4" ShapeID="_x0000_i3556" DrawAspect="Content" ObjectID="_1825376527" r:id="rId2119"/>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12"/>
          <w:sz w:val="24"/>
          <w:szCs w:val="24"/>
        </w:rPr>
        <w:object w:dxaOrig="760" w:dyaOrig="340" w14:anchorId="2453757C">
          <v:shape id="_x0000_i3557" type="#_x0000_t75" style="width:38.25pt;height:17.25pt" o:ole="">
            <v:imagedata r:id="rId2120" o:title=""/>
          </v:shape>
          <o:OLEObject Type="Embed" ProgID="Equation.DSMT4" ShapeID="_x0000_i3557" DrawAspect="Content" ObjectID="_1825376528" r:id="rId2121"/>
        </w:object>
      </w:r>
      <w:r w:rsidRPr="00862803">
        <w:rPr>
          <w:rFonts w:ascii="Times New Roman" w:eastAsia="Georgia" w:hAnsi="Times New Roman" w:cs="Times New Roman"/>
          <w:color w:val="000000" w:themeColor="text1"/>
          <w:sz w:val="24"/>
          <w:szCs w:val="24"/>
        </w:rPr>
        <w:t>, dùng để đo nhiệt độ của các lò nung. Phạm vi đo của nhiệt kế này trong thang nhiệt độ Celsius là</w:t>
      </w:r>
    </w:p>
    <w:p w14:paraId="3C7E495D"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660" w:dyaOrig="279" w14:anchorId="30CEE5EC">
          <v:shape id="_x0000_i3558" type="#_x0000_t75" style="width:33.75pt;height:12.75pt" o:ole="">
            <v:imagedata r:id="rId2122" o:title=""/>
          </v:shape>
          <o:OLEObject Type="Embed" ProgID="Equation.DSMT4" ShapeID="_x0000_i3558" DrawAspect="Content" ObjectID="_1825376529" r:id="rId2123"/>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800" w:dyaOrig="279" w14:anchorId="0C575A57">
          <v:shape id="_x0000_i3559" type="#_x0000_t75" style="width:39.75pt;height:12.75pt" o:ole="">
            <v:imagedata r:id="rId2124" o:title=""/>
          </v:shape>
          <o:OLEObject Type="Embed" ProgID="Equation.DSMT4" ShapeID="_x0000_i3559" DrawAspect="Content" ObjectID="_1825376530" r:id="rId2125"/>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660" w:dyaOrig="279" w14:anchorId="0E3179A6">
          <v:shape id="_x0000_i3560" type="#_x0000_t75" style="width:33.75pt;height:12.75pt" o:ole="">
            <v:imagedata r:id="rId2126" o:title=""/>
          </v:shape>
          <o:OLEObject Type="Embed" ProgID="Equation.DSMT4" ShapeID="_x0000_i3560" DrawAspect="Content" ObjectID="_1825376531" r:id="rId2127"/>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800" w:dyaOrig="279" w14:anchorId="1B149812">
          <v:shape id="_x0000_i3561" type="#_x0000_t75" style="width:39.75pt;height:12.75pt" o:ole="">
            <v:imagedata r:id="rId2128" o:title=""/>
          </v:shape>
          <o:OLEObject Type="Embed" ProgID="Equation.DSMT4" ShapeID="_x0000_i3561" DrawAspect="Content" ObjectID="_1825376532" r:id="rId2129"/>
        </w:object>
      </w:r>
      <w:r w:rsidRPr="00862803">
        <w:rPr>
          <w:rFonts w:ascii="Times New Roman" w:hAnsi="Times New Roman" w:cs="Times New Roman"/>
          <w:color w:val="000000" w:themeColor="text1"/>
          <w:sz w:val="24"/>
          <w:szCs w:val="24"/>
        </w:rPr>
        <w:t>.</w:t>
      </w:r>
    </w:p>
    <w:p w14:paraId="53D1567E"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460" w:dyaOrig="279" w14:anchorId="001A97F3">
          <v:shape id="_x0000_i3562" type="#_x0000_t75" style="width:23.25pt;height:12.75pt" o:ole="">
            <v:imagedata r:id="rId2130" o:title=""/>
          </v:shape>
          <o:OLEObject Type="Embed" ProgID="Equation.DSMT4" ShapeID="_x0000_i3562" DrawAspect="Content" ObjectID="_1825376533" r:id="rId2131"/>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00" w:dyaOrig="279" w14:anchorId="1743FB9A">
          <v:shape id="_x0000_i3563" type="#_x0000_t75" style="width:35.25pt;height:12.75pt" o:ole="">
            <v:imagedata r:id="rId2132" o:title=""/>
          </v:shape>
          <o:OLEObject Type="Embed" ProgID="Equation.DSMT4" ShapeID="_x0000_i3563" DrawAspect="Content" ObjectID="_1825376534" r:id="rId2133"/>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660" w:dyaOrig="279" w14:anchorId="261810E0">
          <v:shape id="_x0000_i3564" type="#_x0000_t75" style="width:33.75pt;height:12.75pt" o:ole="">
            <v:imagedata r:id="rId2134" o:title=""/>
          </v:shape>
          <o:OLEObject Type="Embed" ProgID="Equation.DSMT4" ShapeID="_x0000_i3564" DrawAspect="Content" ObjectID="_1825376535" r:id="rId2135"/>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800" w:dyaOrig="279" w14:anchorId="044C1FA0">
          <v:shape id="_x0000_i3565" type="#_x0000_t75" style="width:39.75pt;height:12.75pt" o:ole="">
            <v:imagedata r:id="rId2136" o:title=""/>
          </v:shape>
          <o:OLEObject Type="Embed" ProgID="Equation.DSMT4" ShapeID="_x0000_i3565" DrawAspect="Content" ObjectID="_1825376536" r:id="rId2137"/>
        </w:object>
      </w:r>
      <w:r w:rsidRPr="00862803">
        <w:rPr>
          <w:rFonts w:ascii="Times New Roman" w:hAnsi="Times New Roman" w:cs="Times New Roman"/>
          <w:color w:val="000000" w:themeColor="text1"/>
          <w:sz w:val="24"/>
          <w:szCs w:val="24"/>
        </w:rPr>
        <w:t>.</w:t>
      </w:r>
    </w:p>
    <w:p w14:paraId="20EFF438"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078D705"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lastRenderedPageBreak/>
        <w:t xml:space="preserve">Áp dụng công thức </w:t>
      </w:r>
      <w:r w:rsidRPr="00862803">
        <w:rPr>
          <w:rFonts w:ascii="Times New Roman" w:hAnsi="Times New Roman" w:cs="Times New Roman"/>
          <w:color w:val="000000" w:themeColor="text1"/>
          <w:position w:val="-10"/>
          <w:sz w:val="24"/>
          <w:szCs w:val="24"/>
        </w:rPr>
        <w:object w:dxaOrig="1840" w:dyaOrig="320" w14:anchorId="7765F64B">
          <v:shape id="_x0000_i3566" type="#_x0000_t75" style="width:91.5pt;height:15.75pt" o:ole="">
            <v:imagedata r:id="rId2138" o:title=""/>
          </v:shape>
          <o:OLEObject Type="Embed" ProgID="Equation.DSMT4" ShapeID="_x0000_i3566" DrawAspect="Content" ObjectID="_1825376537" r:id="rId2139"/>
        </w:object>
      </w:r>
    </w:p>
    <w:p w14:paraId="26DDAA04"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[TH]</w:t>
      </w:r>
      <w:r w:rsidRPr="00862803">
        <w:rPr>
          <w:rFonts w:ascii="Times New Roman" w:eastAsia="Georgia" w:hAnsi="Times New Roman" w:cs="Times New Roman"/>
          <w:color w:val="000000" w:themeColor="text1"/>
          <w:sz w:val="24"/>
          <w:szCs w:val="24"/>
        </w:rPr>
        <w:t xml:space="preserve"> Đồ thị hình vẽ sau biểu diễn sự thay đổi nhiệt độ của nước theo thời gian.</w:t>
      </w:r>
    </w:p>
    <w:p w14:paraId="20D03512"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34559A2" wp14:editId="168C5028">
            <wp:extent cx="2179122" cy="1725139"/>
            <wp:effectExtent l="0" t="0" r="0" b="8890"/>
            <wp:docPr id="994160759"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60759" name="Picture 1" descr="A diagram of a graph&#10;&#10;AI-generated content may be incorrect."/>
                    <pic:cNvPicPr/>
                  </pic:nvPicPr>
                  <pic:blipFill>
                    <a:blip r:embed="rId2140"/>
                    <a:stretch>
                      <a:fillRect/>
                    </a:stretch>
                  </pic:blipFill>
                  <pic:spPr>
                    <a:xfrm>
                      <a:off x="0" y="0"/>
                      <a:ext cx="2191578" cy="1735000"/>
                    </a:xfrm>
                    <a:prstGeom prst="rect">
                      <a:avLst/>
                    </a:prstGeom>
                  </pic:spPr>
                </pic:pic>
              </a:graphicData>
            </a:graphic>
          </wp:inline>
        </w:drawing>
      </w:r>
    </w:p>
    <w:p w14:paraId="6E90B04E"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Trong các nhận định sau, nhận định đúng?</w:t>
      </w:r>
    </w:p>
    <w:p w14:paraId="3FC8861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Quá trình nóng chảy diễn ra từ phút thứ 1 đến phút thứ 2,5.</w:t>
      </w:r>
    </w:p>
    <w:p w14:paraId="0ACCED9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Quá trình nóng chảy diễn ra trong 1 phút đầu tiên.</w:t>
      </w:r>
    </w:p>
    <w:p w14:paraId="72C4378F"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Từ phút thứ 1 đến phút thử 2,5 nước ở thể lỏng.</w:t>
      </w:r>
    </w:p>
    <w:p w14:paraId="6C946A7F"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Từ phút thứ 2,5 đến phút thứ 3,5 nước bắt đầu sôi.</w:t>
      </w:r>
    </w:p>
    <w:p w14:paraId="14C68C97"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smallCaps/>
          <w:color w:val="000000" w:themeColor="text1"/>
          <w:sz w:val="24"/>
          <w:szCs w:val="24"/>
        </w:rPr>
      </w:pPr>
      <w:r w:rsidRPr="00862803">
        <w:rPr>
          <w:rFonts w:ascii="Times New Roman" w:eastAsia="Calibri" w:hAnsi="Times New Roman" w:cs="Times New Roman"/>
          <w:b/>
          <w:bCs/>
          <w:color w:val="0000FF"/>
          <w:sz w:val="24"/>
          <w:szCs w:val="24"/>
        </w:rPr>
        <w:t>Lời giải</w:t>
      </w:r>
    </w:p>
    <w:p w14:paraId="200C397A"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Khi chuyển thể, nhiệt độ chất không thay đổi</w:t>
      </w:r>
    </w:p>
    <w:p w14:paraId="1005AEC7"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và trả lời câu hỏi 4, 5</w:t>
      </w:r>
    </w:p>
    <w:p w14:paraId="450EB74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Cung cấp nhiệt cho cục nước đá khối lượng </w:t>
      </w:r>
      <w:r w:rsidRPr="00862803">
        <w:rPr>
          <w:rFonts w:ascii="Times New Roman" w:hAnsi="Times New Roman" w:cs="Times New Roman"/>
          <w:color w:val="000000" w:themeColor="text1"/>
          <w:position w:val="-10"/>
          <w:sz w:val="24"/>
          <w:szCs w:val="24"/>
        </w:rPr>
        <w:object w:dxaOrig="660" w:dyaOrig="320" w14:anchorId="1DA68BCA">
          <v:shape id="_x0000_i3567" type="#_x0000_t75" style="width:33.75pt;height:15pt" o:ole="">
            <v:imagedata r:id="rId2141" o:title=""/>
          </v:shape>
          <o:OLEObject Type="Embed" ProgID="Equation.DSMT4" ShapeID="_x0000_i3567" DrawAspect="Content" ObjectID="_1825376538" r:id="rId2142"/>
        </w:object>
      </w:r>
      <w:r w:rsidRPr="00862803">
        <w:rPr>
          <w:rFonts w:ascii="Times New Roman" w:eastAsia="Georgia" w:hAnsi="Times New Roman" w:cs="Times New Roman"/>
          <w:color w:val="000000" w:themeColor="text1"/>
          <w:sz w:val="24"/>
          <w:szCs w:val="24"/>
        </w:rPr>
        <w:t xml:space="preserve"> ở </w:t>
      </w:r>
      <w:r w:rsidRPr="00862803">
        <w:rPr>
          <w:rFonts w:ascii="Times New Roman" w:hAnsi="Times New Roman" w:cs="Times New Roman"/>
          <w:color w:val="000000" w:themeColor="text1"/>
          <w:position w:val="-6"/>
          <w:sz w:val="24"/>
          <w:szCs w:val="24"/>
        </w:rPr>
        <w:object w:dxaOrig="660" w:dyaOrig="279" w14:anchorId="194D97A1">
          <v:shape id="_x0000_i3568" type="#_x0000_t75" style="width:33.75pt;height:12.75pt" o:ole="">
            <v:imagedata r:id="rId2143" o:title=""/>
          </v:shape>
          <o:OLEObject Type="Embed" ProgID="Equation.DSMT4" ShapeID="_x0000_i3568" DrawAspect="Content" ObjectID="_1825376539" r:id="rId2144"/>
        </w:object>
      </w:r>
      <w:r w:rsidRPr="00862803">
        <w:rPr>
          <w:rFonts w:ascii="Times New Roman" w:eastAsia="Georgia" w:hAnsi="Times New Roman" w:cs="Times New Roman"/>
          <w:color w:val="000000" w:themeColor="text1"/>
          <w:sz w:val="24"/>
          <w:szCs w:val="24"/>
        </w:rPr>
        <w:t xml:space="preserve"> biến hoàn toàn thành hơi nước ở </w:t>
      </w:r>
      <w:r w:rsidRPr="00862803">
        <w:rPr>
          <w:rFonts w:ascii="Times New Roman" w:hAnsi="Times New Roman" w:cs="Times New Roman"/>
          <w:color w:val="000000" w:themeColor="text1"/>
          <w:position w:val="-6"/>
          <w:sz w:val="24"/>
          <w:szCs w:val="24"/>
        </w:rPr>
        <w:object w:dxaOrig="720" w:dyaOrig="279" w14:anchorId="50BECDC2">
          <v:shape id="_x0000_i3569" type="#_x0000_t75" style="width:36.75pt;height:12.75pt" o:ole="">
            <v:imagedata r:id="rId2145" o:title=""/>
          </v:shape>
          <o:OLEObject Type="Embed" ProgID="Equation.DSMT4" ShapeID="_x0000_i3569" DrawAspect="Content" ObjectID="_1825376540" r:id="rId2146"/>
        </w:object>
      </w:r>
      <w:r w:rsidRPr="00862803">
        <w:rPr>
          <w:rFonts w:ascii="Times New Roman" w:eastAsia="Georgia" w:hAnsi="Times New Roman" w:cs="Times New Roman"/>
          <w:color w:val="000000" w:themeColor="text1"/>
          <w:sz w:val="24"/>
          <w:szCs w:val="24"/>
        </w:rPr>
        <w:t xml:space="preserve"> Cho biết nước đá có nhiệt nóng chảy riêng là </w:t>
      </w:r>
      <w:r w:rsidRPr="00862803">
        <w:rPr>
          <w:rFonts w:ascii="Times New Roman" w:hAnsi="Times New Roman" w:cs="Times New Roman"/>
          <w:color w:val="000000" w:themeColor="text1"/>
          <w:position w:val="-10"/>
          <w:sz w:val="24"/>
          <w:szCs w:val="24"/>
        </w:rPr>
        <w:object w:dxaOrig="1380" w:dyaOrig="360" w14:anchorId="42E87640">
          <v:shape id="_x0000_i3570" type="#_x0000_t75" style="width:69pt;height:17.25pt" o:ole="">
            <v:imagedata r:id="rId2147" o:title=""/>
          </v:shape>
          <o:OLEObject Type="Embed" ProgID="Equation.DSMT4" ShapeID="_x0000_i3570" DrawAspect="Content" ObjectID="_1825376541" r:id="rId2148"/>
        </w:object>
      </w:r>
      <w:r w:rsidRPr="00862803">
        <w:rPr>
          <w:rFonts w:ascii="Times New Roman" w:eastAsia="Georgia" w:hAnsi="Times New Roman" w:cs="Times New Roman"/>
          <w:color w:val="000000" w:themeColor="text1"/>
          <w:sz w:val="24"/>
          <w:szCs w:val="24"/>
        </w:rPr>
        <w:t xml:space="preserve"> và nhiệt dung riêng là </w:t>
      </w:r>
      <w:r w:rsidRPr="00862803">
        <w:rPr>
          <w:rFonts w:ascii="Times New Roman" w:hAnsi="Times New Roman" w:cs="Times New Roman"/>
          <w:color w:val="000000" w:themeColor="text1"/>
          <w:position w:val="-14"/>
          <w:sz w:val="24"/>
          <w:szCs w:val="24"/>
        </w:rPr>
        <w:object w:dxaOrig="2000" w:dyaOrig="400" w14:anchorId="6B0D48DE">
          <v:shape id="_x0000_i3571" type="#_x0000_t75" style="width:99.75pt;height:19.5pt" o:ole="">
            <v:imagedata r:id="rId2149" o:title=""/>
          </v:shape>
          <o:OLEObject Type="Embed" ProgID="Equation.DSMT4" ShapeID="_x0000_i3571" DrawAspect="Content" ObjectID="_1825376542" r:id="rId2150"/>
        </w:object>
      </w:r>
      <w:r w:rsidRPr="00862803">
        <w:rPr>
          <w:rFonts w:ascii="Times New Roman" w:eastAsia="Georgia" w:hAnsi="Times New Roman" w:cs="Times New Roman"/>
          <w:color w:val="000000" w:themeColor="text1"/>
          <w:sz w:val="24"/>
          <w:szCs w:val="24"/>
        </w:rPr>
        <w:t xml:space="preserve">; nước có nhiệt dung riêng là </w:t>
      </w:r>
      <w:r w:rsidRPr="00862803">
        <w:rPr>
          <w:rFonts w:ascii="Times New Roman" w:hAnsi="Times New Roman" w:cs="Times New Roman"/>
          <w:color w:val="000000" w:themeColor="text1"/>
          <w:position w:val="-14"/>
          <w:sz w:val="24"/>
          <w:szCs w:val="24"/>
        </w:rPr>
        <w:object w:dxaOrig="1980" w:dyaOrig="400" w14:anchorId="77B161C2">
          <v:shape id="_x0000_i3572" type="#_x0000_t75" style="width:98.25pt;height:19.5pt" o:ole="">
            <v:imagedata r:id="rId2151" o:title=""/>
          </v:shape>
          <o:OLEObject Type="Embed" ProgID="Equation.DSMT4" ShapeID="_x0000_i3572" DrawAspect="Content" ObjectID="_1825376543" r:id="rId2152"/>
        </w:object>
      </w:r>
      <w:r w:rsidRPr="00862803">
        <w:rPr>
          <w:rFonts w:ascii="Times New Roman" w:eastAsia="Georgia" w:hAnsi="Times New Roman" w:cs="Times New Roman"/>
          <w:color w:val="000000" w:themeColor="text1"/>
          <w:sz w:val="24"/>
          <w:szCs w:val="24"/>
        </w:rPr>
        <w:t xml:space="preserve"> và nhiệt hoá hơi riêng là </w:t>
      </w:r>
      <w:r w:rsidRPr="00862803">
        <w:rPr>
          <w:rFonts w:ascii="Times New Roman" w:hAnsi="Times New Roman" w:cs="Times New Roman"/>
          <w:color w:val="000000" w:themeColor="text1"/>
          <w:position w:val="-10"/>
          <w:sz w:val="24"/>
          <w:szCs w:val="24"/>
        </w:rPr>
        <w:object w:dxaOrig="1500" w:dyaOrig="380" w14:anchorId="6B004C14">
          <v:shape id="_x0000_i3573" type="#_x0000_t75" style="width:75pt;height:19.5pt" o:ole="">
            <v:imagedata r:id="rId2153" o:title=""/>
          </v:shape>
          <o:OLEObject Type="Embed" ProgID="Equation.DSMT4" ShapeID="_x0000_i3573" DrawAspect="Content" ObjectID="_1825376544" r:id="rId2154"/>
        </w:object>
      </w:r>
      <w:r w:rsidRPr="00862803">
        <w:rPr>
          <w:rFonts w:ascii="Times New Roman" w:hAnsi="Times New Roman" w:cs="Times New Roman"/>
          <w:color w:val="000000" w:themeColor="text1"/>
          <w:sz w:val="24"/>
          <w:szCs w:val="24"/>
        </w:rPr>
        <w:t>.</w:t>
      </w:r>
    </w:p>
    <w:p w14:paraId="6099CDFF"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[TH]</w:t>
      </w:r>
      <w:r w:rsidRPr="00862803">
        <w:rPr>
          <w:rFonts w:ascii="Times New Roman" w:eastAsia="Georgia" w:hAnsi="Times New Roman" w:cs="Times New Roman"/>
          <w:color w:val="000000" w:themeColor="text1"/>
          <w:sz w:val="24"/>
          <w:szCs w:val="24"/>
        </w:rPr>
        <w:t xml:space="preserve"> Độ tăng nhiệt độ của cục nước đá ban đầu đến khi hóa hơi hoàn toàn thành hơi nước tính theo thang Kelvin là</w:t>
      </w:r>
    </w:p>
    <w:p w14:paraId="07809A1D"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120 K.</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20 K.</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100 K.</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60 K.</w:t>
      </w:r>
    </w:p>
    <w:p w14:paraId="6BA50248"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smallCaps/>
          <w:color w:val="000000" w:themeColor="text1"/>
          <w:sz w:val="24"/>
          <w:szCs w:val="24"/>
        </w:rPr>
      </w:pPr>
      <w:r w:rsidRPr="00862803">
        <w:rPr>
          <w:rFonts w:ascii="Times New Roman" w:eastAsia="Calibri" w:hAnsi="Times New Roman" w:cs="Times New Roman"/>
          <w:b/>
          <w:bCs/>
          <w:color w:val="0000FF"/>
          <w:sz w:val="24"/>
          <w:szCs w:val="24"/>
        </w:rPr>
        <w:t>Lời giải</w:t>
      </w:r>
    </w:p>
    <w:p w14:paraId="34556364"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Nước hoá hơi ở </w:t>
      </w:r>
      <w:r w:rsidRPr="00862803">
        <w:rPr>
          <w:rFonts w:ascii="Times New Roman" w:hAnsi="Times New Roman" w:cs="Times New Roman"/>
          <w:color w:val="000000" w:themeColor="text1"/>
          <w:position w:val="-6"/>
          <w:sz w:val="24"/>
          <w:szCs w:val="24"/>
        </w:rPr>
        <w:object w:dxaOrig="740" w:dyaOrig="279" w14:anchorId="05739E2B">
          <v:shape id="_x0000_i3574" type="#_x0000_t75" style="width:36.75pt;height:14.25pt" o:ole="">
            <v:imagedata r:id="rId2155" o:title=""/>
          </v:shape>
          <o:OLEObject Type="Embed" ProgID="Equation.DSMT4" ShapeID="_x0000_i3574" DrawAspect="Content" ObjectID="_1825376545" r:id="rId2156"/>
        </w:object>
      </w:r>
      <w:r w:rsidRPr="00862803">
        <w:rPr>
          <w:rFonts w:ascii="Times New Roman" w:hAnsi="Times New Roman" w:cs="Times New Roman"/>
          <w:color w:val="000000" w:themeColor="text1"/>
          <w:sz w:val="24"/>
          <w:szCs w:val="24"/>
        </w:rPr>
        <w:t xml:space="preserve"> Độ tăng nhiệt độ ở thang </w:t>
      </w:r>
      <w:r w:rsidRPr="00862803">
        <w:rPr>
          <w:rFonts w:ascii="Times New Roman" w:eastAsia="Georgia" w:hAnsi="Times New Roman" w:cs="Times New Roman"/>
          <w:color w:val="000000" w:themeColor="text1"/>
          <w:sz w:val="24"/>
          <w:szCs w:val="24"/>
        </w:rPr>
        <w:t>nhiệt độ Celsius bằng với độ tăng nhiệt độ trong thang Kelvin</w:t>
      </w:r>
    </w:p>
    <w:p w14:paraId="4AD2C812"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Bỏ qua mọi hao phí do tỏa nhiệt ra ngoài môi trường, nhiệt lượng cần cung cấp cho toàn bộ quá trình là</w:t>
      </w:r>
    </w:p>
    <w:p w14:paraId="1352451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1500" w:dyaOrig="320" w14:anchorId="3F8797AF">
          <v:shape id="_x0000_i3575" type="#_x0000_t75" style="width:75pt;height:15pt" o:ole="">
            <v:imagedata r:id="rId2157" o:title=""/>
          </v:shape>
          <o:OLEObject Type="Embed" ProgID="Equation.DSMT4" ShapeID="_x0000_i3575" DrawAspect="Content" ObjectID="_1825376546" r:id="rId2158"/>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480" w:dyaOrig="320" w14:anchorId="4FD2FA07">
          <v:shape id="_x0000_i3576" type="#_x0000_t75" style="width:74.25pt;height:15pt" o:ole="">
            <v:imagedata r:id="rId2159" o:title=""/>
          </v:shape>
          <o:OLEObject Type="Embed" ProgID="Equation.DSMT4" ShapeID="_x0000_i3576" DrawAspect="Content" ObjectID="_1825376547" r:id="rId216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460" w:dyaOrig="320" w14:anchorId="6BCEB622">
          <v:shape id="_x0000_i3577" type="#_x0000_t75" style="width:73.5pt;height:15pt" o:ole="">
            <v:imagedata r:id="rId2161" o:title=""/>
          </v:shape>
          <o:OLEObject Type="Embed" ProgID="Equation.DSMT4" ShapeID="_x0000_i3577" DrawAspect="Content" ObjectID="_1825376548" r:id="rId2162"/>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500" w:dyaOrig="320" w14:anchorId="742E1D26">
          <v:shape id="_x0000_i3578" type="#_x0000_t75" style="width:75pt;height:15pt" o:ole="">
            <v:imagedata r:id="rId2163" o:title=""/>
          </v:shape>
          <o:OLEObject Type="Embed" ProgID="Equation.DSMT4" ShapeID="_x0000_i3578" DrawAspect="Content" ObjectID="_1825376549" r:id="rId2164"/>
        </w:object>
      </w:r>
    </w:p>
    <w:p w14:paraId="56314212"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smallCaps/>
          <w:color w:val="000000" w:themeColor="text1"/>
          <w:sz w:val="24"/>
          <w:szCs w:val="24"/>
        </w:rPr>
      </w:pPr>
      <w:r w:rsidRPr="00862803">
        <w:rPr>
          <w:rFonts w:ascii="Times New Roman" w:eastAsia="Calibri" w:hAnsi="Times New Roman" w:cs="Times New Roman"/>
          <w:b/>
          <w:bCs/>
          <w:color w:val="0000FF"/>
          <w:sz w:val="24"/>
          <w:szCs w:val="24"/>
        </w:rPr>
        <w:t>Lời giải</w:t>
      </w:r>
    </w:p>
    <w:p w14:paraId="3AC087A7" w14:textId="77777777" w:rsidR="002451CF" w:rsidRPr="00862803" w:rsidRDefault="002451CF" w:rsidP="00D61DDA">
      <w:pPr>
        <w:spacing w:after="240"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lượng cần thiết để tăng nhiệt độ từ </w:t>
      </w:r>
      <w:r w:rsidRPr="00862803">
        <w:rPr>
          <w:rFonts w:ascii="Times New Roman" w:hAnsi="Times New Roman" w:cs="Times New Roman"/>
          <w:color w:val="000000" w:themeColor="text1"/>
          <w:position w:val="-6"/>
          <w:sz w:val="24"/>
          <w:szCs w:val="24"/>
        </w:rPr>
        <w:object w:dxaOrig="660" w:dyaOrig="279" w14:anchorId="2821431A">
          <v:shape id="_x0000_i3579" type="#_x0000_t75" style="width:33.75pt;height:14.25pt" o:ole="">
            <v:imagedata r:id="rId2165" o:title=""/>
          </v:shape>
          <o:OLEObject Type="Embed" ProgID="Equation.DSMT4" ShapeID="_x0000_i3579" DrawAspect="Content" ObjectID="_1825376550" r:id="rId2166"/>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460" w:dyaOrig="279" w14:anchorId="1F17FF82">
          <v:shape id="_x0000_i3580" type="#_x0000_t75" style="width:24pt;height:14.25pt" o:ole="">
            <v:imagedata r:id="rId2167" o:title=""/>
          </v:shape>
          <o:OLEObject Type="Embed" ProgID="Equation.DSMT4" ShapeID="_x0000_i3580" DrawAspect="Content" ObjectID="_1825376551" r:id="rId2168"/>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4360" w:dyaOrig="400" w14:anchorId="76B1E781">
          <v:shape id="_x0000_i3581" type="#_x0000_t75" style="width:217.5pt;height:19.5pt" o:ole="">
            <v:imagedata r:id="rId2169" o:title=""/>
          </v:shape>
          <o:OLEObject Type="Embed" ProgID="Equation.DSMT4" ShapeID="_x0000_i3581" DrawAspect="Content" ObjectID="_1825376552" r:id="rId2170"/>
        </w:object>
      </w:r>
    </w:p>
    <w:p w14:paraId="0720E6B7"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cần thiết để 0,1 kg nước đá chuyển hết từ thể rắn sang thể lỏng là:</w:t>
      </w:r>
    </w:p>
    <w:p w14:paraId="143FB42E"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660" w:dyaOrig="400" w14:anchorId="220B326E">
          <v:shape id="_x0000_i3582" type="#_x0000_t75" style="width:183pt;height:20.25pt" o:ole="">
            <v:imagedata r:id="rId2171" o:title=""/>
          </v:shape>
          <o:OLEObject Type="Embed" ProgID="Equation.DSMT4" ShapeID="_x0000_i3582" DrawAspect="Content" ObjectID="_1825376553" r:id="rId2172"/>
        </w:object>
      </w:r>
    </w:p>
    <w:p w14:paraId="6AEFF6F0"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lượng cần thiết để tăng nhiệt độ nước từ </w:t>
      </w:r>
      <w:r w:rsidRPr="00862803">
        <w:rPr>
          <w:rFonts w:ascii="Times New Roman" w:hAnsi="Times New Roman" w:cs="Times New Roman"/>
          <w:color w:val="000000" w:themeColor="text1"/>
          <w:position w:val="-6"/>
          <w:sz w:val="24"/>
          <w:szCs w:val="24"/>
        </w:rPr>
        <w:object w:dxaOrig="460" w:dyaOrig="279" w14:anchorId="229A7576">
          <v:shape id="_x0000_i3583" type="#_x0000_t75" style="width:24pt;height:14.25pt" o:ole="">
            <v:imagedata r:id="rId2173" o:title=""/>
          </v:shape>
          <o:OLEObject Type="Embed" ProgID="Equation.DSMT4" ShapeID="_x0000_i3583" DrawAspect="Content" ObjectID="_1825376554" r:id="rId2174"/>
        </w:object>
      </w:r>
      <w:r w:rsidRPr="00862803">
        <w:rPr>
          <w:rFonts w:ascii="Times New Roman" w:hAnsi="Times New Roman" w:cs="Times New Roman"/>
          <w:color w:val="000000" w:themeColor="text1"/>
          <w:sz w:val="24"/>
          <w:szCs w:val="24"/>
        </w:rPr>
        <w:t xml:space="preserve"> lên </w:t>
      </w:r>
      <w:r w:rsidRPr="00862803">
        <w:rPr>
          <w:rFonts w:ascii="Times New Roman" w:hAnsi="Times New Roman" w:cs="Times New Roman"/>
          <w:color w:val="000000" w:themeColor="text1"/>
          <w:position w:val="-6"/>
          <w:sz w:val="24"/>
          <w:szCs w:val="24"/>
        </w:rPr>
        <w:object w:dxaOrig="680" w:dyaOrig="279" w14:anchorId="1A98FEFE">
          <v:shape id="_x0000_i3584" type="#_x0000_t75" style="width:34.5pt;height:14.25pt" o:ole="">
            <v:imagedata r:id="rId2175" o:title=""/>
          </v:shape>
          <o:OLEObject Type="Embed" ProgID="Equation.DSMT4" ShapeID="_x0000_i3584" DrawAspect="Content" ObjectID="_1825376555" r:id="rId2176"/>
        </w:object>
      </w:r>
      <w:r w:rsidRPr="00862803">
        <w:rPr>
          <w:rFonts w:ascii="Times New Roman" w:hAnsi="Times New Roman" w:cs="Times New Roman"/>
          <w:color w:val="000000" w:themeColor="text1"/>
          <w:sz w:val="24"/>
          <w:szCs w:val="24"/>
        </w:rPr>
        <w:t xml:space="preserve"> là:</w:t>
      </w:r>
    </w:p>
    <w:p w14:paraId="12E1582A"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6"/>
          <w:sz w:val="24"/>
          <w:szCs w:val="24"/>
        </w:rPr>
        <w:object w:dxaOrig="4940" w:dyaOrig="440" w14:anchorId="7A7B28EB">
          <v:shape id="_x0000_i3585" type="#_x0000_t75" style="width:246.75pt;height:23.25pt" o:ole="">
            <v:imagedata r:id="rId2177" o:title=""/>
          </v:shape>
          <o:OLEObject Type="Embed" ProgID="Equation.DSMT4" ShapeID="_x0000_i3585" DrawAspect="Content" ObjectID="_1825376556" r:id="rId2178"/>
        </w:object>
      </w:r>
    </w:p>
    <w:p w14:paraId="6A000A36"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cần thiết để hoá hơi toàn bộ nước là:</w:t>
      </w:r>
    </w:p>
    <w:p w14:paraId="1E94BA59"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780" w:dyaOrig="400" w14:anchorId="61DDA69F">
          <v:shape id="_x0000_i3586" type="#_x0000_t75" style="width:189pt;height:20.25pt" o:ole="">
            <v:imagedata r:id="rId2179" o:title=""/>
          </v:shape>
          <o:OLEObject Type="Embed" ProgID="Equation.DSMT4" ShapeID="_x0000_i3586" DrawAspect="Content" ObjectID="_1825376557" r:id="rId2180"/>
        </w:object>
      </w:r>
    </w:p>
    <w:p w14:paraId="4ABD9E0E" w14:textId="77777777" w:rsidR="002451CF" w:rsidRPr="00862803" w:rsidRDefault="002451CF" w:rsidP="00D61DDA">
      <w:pPr>
        <w:spacing w:after="240" w:line="264"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Tổng nhiệt lượng cần cung cấp là: </w:t>
      </w:r>
      <w:r w:rsidRPr="00862803">
        <w:rPr>
          <w:rFonts w:ascii="Times New Roman" w:hAnsi="Times New Roman" w:cs="Times New Roman"/>
          <w:color w:val="000000" w:themeColor="text1"/>
          <w:position w:val="-12"/>
          <w:sz w:val="24"/>
          <w:szCs w:val="24"/>
        </w:rPr>
        <w:object w:dxaOrig="3019" w:dyaOrig="340" w14:anchorId="0F4E074B">
          <v:shape id="_x0000_i3587" type="#_x0000_t75" style="width:151.5pt;height:17.25pt" o:ole="">
            <v:imagedata r:id="rId2181" o:title=""/>
          </v:shape>
          <o:OLEObject Type="Embed" ProgID="Equation.DSMT4" ShapeID="_x0000_i3587" DrawAspect="Content" ObjectID="_1825376558" r:id="rId2182"/>
        </w:object>
      </w:r>
    </w:p>
    <w:p w14:paraId="676561FD"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[NB]</w:t>
      </w:r>
      <w:r w:rsidRPr="00862803">
        <w:rPr>
          <w:rFonts w:ascii="Times New Roman" w:eastAsia="Georgia" w:hAnsi="Times New Roman" w:cs="Times New Roman"/>
          <w:color w:val="000000" w:themeColor="text1"/>
          <w:sz w:val="24"/>
          <w:szCs w:val="24"/>
        </w:rPr>
        <w:t xml:space="preserve"> Khi nói về khí lí tưởng, phát biểu nào sau đây là </w:t>
      </w:r>
      <w:r w:rsidRPr="00862803">
        <w:rPr>
          <w:rFonts w:ascii="Times New Roman" w:eastAsia="Georgia" w:hAnsi="Times New Roman" w:cs="Times New Roman"/>
          <w:b/>
          <w:i/>
          <w:color w:val="000000" w:themeColor="text1"/>
          <w:sz w:val="24"/>
          <w:szCs w:val="24"/>
        </w:rPr>
        <w:t>sai?</w:t>
      </w:r>
    </w:p>
    <w:p w14:paraId="376D1E1F"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Các phân từ khí lí tưởng va chạm đàn hồi vào thành bình chứa gây nên áp suất.</w:t>
      </w:r>
    </w:p>
    <w:p w14:paraId="702964B9"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Các phân tử khí lí tưởng chỉ tương tác với nhau khi va chạm.</w:t>
      </w:r>
    </w:p>
    <w:p w14:paraId="7F0A08C3"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Thể tích tổng cộng của các phân tử khi lí tưởng có thể bỏ qua.</w:t>
      </w:r>
    </w:p>
    <w:p w14:paraId="3EFF0EE9"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Có thể bỏ qua khối lượng của các phân tử khí lí tưởng khi xét nhiệt độ của khối khí.</w:t>
      </w:r>
    </w:p>
    <w:p w14:paraId="59EBD40A"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smallCaps/>
          <w:color w:val="000000" w:themeColor="text1"/>
          <w:sz w:val="24"/>
          <w:szCs w:val="24"/>
        </w:rPr>
      </w:pPr>
      <w:r w:rsidRPr="00862803">
        <w:rPr>
          <w:rFonts w:ascii="Times New Roman" w:eastAsia="Calibri" w:hAnsi="Times New Roman" w:cs="Times New Roman"/>
          <w:b/>
          <w:bCs/>
          <w:color w:val="0000FF"/>
          <w:sz w:val="24"/>
          <w:szCs w:val="24"/>
        </w:rPr>
        <w:t>Lời giải</w:t>
      </w:r>
    </w:p>
    <w:p w14:paraId="473263D7"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Khí lí tưởng là chất khí trong đó mỗi phân tử được coi là chất điểm và chỉ tương tác với nhau khi va chạm</w:t>
      </w:r>
    </w:p>
    <w:p w14:paraId="732D11A2" w14:textId="77777777" w:rsidR="002451CF" w:rsidRPr="00862803" w:rsidRDefault="002451CF" w:rsidP="00D61DDA">
      <w:pPr>
        <w:tabs>
          <w:tab w:val="left" w:pos="992"/>
        </w:tabs>
        <w:spacing w:after="0" w:line="264" w:lineRule="auto"/>
        <w:jc w:val="both"/>
        <w:rPr>
          <w:rFonts w:ascii="Times New Roman" w:hAnsi="Times New Roman" w:cs="Times New Roman"/>
          <w:noProof/>
          <w:color w:val="000000" w:themeColor="text1"/>
          <w:sz w:val="24"/>
          <w:szCs w:val="24"/>
        </w:rPr>
      </w:pPr>
      <w:r w:rsidRPr="00862803">
        <w:rPr>
          <w:rFonts w:ascii="Times New Roman" w:hAnsi="Times New Roman" w:cs="Times New Roman"/>
          <w:b/>
          <w:noProof/>
          <w:color w:val="C00000"/>
          <w:sz w:val="24"/>
          <w:szCs w:val="24"/>
        </w:rPr>
        <w:t>Câu 7:</w:t>
      </w:r>
      <w:r w:rsidRPr="00862803">
        <w:rPr>
          <w:rFonts w:ascii="Times New Roman" w:hAnsi="Times New Roman" w:cs="Times New Roman"/>
          <w:b/>
          <w:noProof/>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[TH]</w:t>
      </w:r>
      <w:r w:rsidRPr="00862803">
        <w:rPr>
          <w:rFonts w:ascii="Times New Roman" w:eastAsia="Georgia" w:hAnsi="Times New Roman" w:cs="Times New Roman"/>
          <w:color w:val="000000" w:themeColor="text1"/>
          <w:sz w:val="24"/>
          <w:szCs w:val="24"/>
        </w:rPr>
        <w:t xml:space="preserve"> Đồ thị biểu diễn quả trình biến đổi trạng thái của một lượng khí lí tưởng được cho như hình vẽ. Trong hệ tọa độ (V-T) đường biểu diễn nào sau đây là đúng?</w:t>
      </w:r>
    </w:p>
    <w:p w14:paraId="230A6E9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noProof/>
          <w:color w:val="000000" w:themeColor="text1"/>
          <w:sz w:val="24"/>
          <w:szCs w:val="24"/>
        </w:rPr>
        <w:drawing>
          <wp:inline distT="0" distB="0" distL="0" distR="0" wp14:anchorId="1FEBB9C5" wp14:editId="31427DA1">
            <wp:extent cx="1624084" cy="1274200"/>
            <wp:effectExtent l="0" t="0" r="0" b="2540"/>
            <wp:docPr id="116992420" name="Picture 1" descr="A graph with arrows and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2420" name="Picture 1" descr="A graph with arrows and a blue line&#10;&#10;AI-generated content may be incorrect."/>
                    <pic:cNvPicPr/>
                  </pic:nvPicPr>
                  <pic:blipFill>
                    <a:blip r:embed="rId2183"/>
                    <a:stretch>
                      <a:fillRect/>
                    </a:stretch>
                  </pic:blipFill>
                  <pic:spPr>
                    <a:xfrm>
                      <a:off x="0" y="0"/>
                      <a:ext cx="1638870" cy="1285801"/>
                    </a:xfrm>
                    <a:prstGeom prst="rect">
                      <a:avLst/>
                    </a:prstGeom>
                  </pic:spPr>
                </pic:pic>
              </a:graphicData>
            </a:graphic>
          </wp:inline>
        </w:drawing>
      </w:r>
    </w:p>
    <w:p w14:paraId="62413859"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noProof/>
          <w:color w:val="000000" w:themeColor="text1"/>
          <w:sz w:val="24"/>
          <w:szCs w:val="24"/>
        </w:rPr>
        <w:drawing>
          <wp:inline distT="0" distB="0" distL="0" distR="0" wp14:anchorId="5EDA52C4" wp14:editId="78A61BC4">
            <wp:extent cx="2186609" cy="1614511"/>
            <wp:effectExtent l="0" t="0" r="4445" b="5080"/>
            <wp:docPr id="941370325"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70325" name="Picture 1" descr="A diagram of a graph&#10;&#10;AI-generated content may be incorrect."/>
                    <pic:cNvPicPr/>
                  </pic:nvPicPr>
                  <pic:blipFill>
                    <a:blip r:embed="rId2184"/>
                    <a:stretch>
                      <a:fillRect/>
                    </a:stretch>
                  </pic:blipFill>
                  <pic:spPr>
                    <a:xfrm>
                      <a:off x="0" y="0"/>
                      <a:ext cx="2195577" cy="1621132"/>
                    </a:xfrm>
                    <a:prstGeom prst="rect">
                      <a:avLst/>
                    </a:prstGeom>
                  </pic:spPr>
                </pic:pic>
              </a:graphicData>
            </a:graphic>
          </wp:inline>
        </w:drawing>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noProof/>
          <w:color w:val="000000" w:themeColor="text1"/>
          <w:sz w:val="24"/>
          <w:szCs w:val="24"/>
        </w:rPr>
        <w:drawing>
          <wp:inline distT="0" distB="0" distL="0" distR="0" wp14:anchorId="178423FE" wp14:editId="43658F6E">
            <wp:extent cx="2079441" cy="1619951"/>
            <wp:effectExtent l="0" t="0" r="0" b="0"/>
            <wp:docPr id="201980426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04266" name="Picture 1" descr="A diagram of a graph&#10;&#10;AI-generated content may be incorrect."/>
                    <pic:cNvPicPr/>
                  </pic:nvPicPr>
                  <pic:blipFill>
                    <a:blip r:embed="rId2185"/>
                    <a:stretch>
                      <a:fillRect/>
                    </a:stretch>
                  </pic:blipFill>
                  <pic:spPr>
                    <a:xfrm>
                      <a:off x="0" y="0"/>
                      <a:ext cx="2087150" cy="1625956"/>
                    </a:xfrm>
                    <a:prstGeom prst="rect">
                      <a:avLst/>
                    </a:prstGeom>
                  </pic:spPr>
                </pic:pic>
              </a:graphicData>
            </a:graphic>
          </wp:inline>
        </w:drawing>
      </w:r>
    </w:p>
    <w:p w14:paraId="7B1B8F96" w14:textId="77777777" w:rsidR="002451CF" w:rsidRPr="00862803" w:rsidRDefault="002451CF" w:rsidP="00D61DDA">
      <w:pPr>
        <w:tabs>
          <w:tab w:val="left" w:pos="2721"/>
          <w:tab w:val="left" w:pos="5159"/>
          <w:tab w:val="left" w:pos="7597"/>
          <w:tab w:val="left" w:pos="9360"/>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noProof/>
          <w:color w:val="000000" w:themeColor="text1"/>
          <w:sz w:val="24"/>
          <w:szCs w:val="24"/>
        </w:rPr>
        <w:drawing>
          <wp:inline distT="0" distB="0" distL="0" distR="0" wp14:anchorId="2A3C45BB" wp14:editId="654BD772">
            <wp:extent cx="2242268" cy="1738829"/>
            <wp:effectExtent l="0" t="0" r="5715" b="0"/>
            <wp:docPr id="41552416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24166" name="Picture 1" descr="A diagram of a graph&#10;&#10;AI-generated content may be incorrect."/>
                    <pic:cNvPicPr/>
                  </pic:nvPicPr>
                  <pic:blipFill>
                    <a:blip r:embed="rId2186"/>
                    <a:stretch>
                      <a:fillRect/>
                    </a:stretch>
                  </pic:blipFill>
                  <pic:spPr>
                    <a:xfrm>
                      <a:off x="0" y="0"/>
                      <a:ext cx="2249433" cy="1744386"/>
                    </a:xfrm>
                    <a:prstGeom prst="rect">
                      <a:avLst/>
                    </a:prstGeom>
                  </pic:spPr>
                </pic:pic>
              </a:graphicData>
            </a:graphic>
          </wp:inline>
        </w:drawing>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noProof/>
          <w:color w:val="000000" w:themeColor="text1"/>
          <w:sz w:val="24"/>
          <w:szCs w:val="24"/>
        </w:rPr>
        <w:drawing>
          <wp:inline distT="0" distB="0" distL="0" distR="0" wp14:anchorId="29951951" wp14:editId="57F8F74A">
            <wp:extent cx="2242268" cy="1775436"/>
            <wp:effectExtent l="0" t="0" r="5715" b="0"/>
            <wp:docPr id="788363175"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63175" name="Picture 1" descr="A diagram of a graph&#10;&#10;AI-generated content may be incorrect."/>
                    <pic:cNvPicPr/>
                  </pic:nvPicPr>
                  <pic:blipFill>
                    <a:blip r:embed="rId2187"/>
                    <a:stretch>
                      <a:fillRect/>
                    </a:stretch>
                  </pic:blipFill>
                  <pic:spPr>
                    <a:xfrm>
                      <a:off x="0" y="0"/>
                      <a:ext cx="2260181" cy="1789620"/>
                    </a:xfrm>
                    <a:prstGeom prst="rect">
                      <a:avLst/>
                    </a:prstGeom>
                  </pic:spPr>
                </pic:pic>
              </a:graphicData>
            </a:graphic>
          </wp:inline>
        </w:drawing>
      </w:r>
      <w:r w:rsidRPr="00862803">
        <w:rPr>
          <w:rFonts w:ascii="Times New Roman" w:hAnsi="Times New Roman" w:cs="Times New Roman"/>
          <w:b/>
          <w:color w:val="000000" w:themeColor="text1"/>
          <w:sz w:val="24"/>
          <w:szCs w:val="24"/>
        </w:rPr>
        <w:tab/>
      </w:r>
    </w:p>
    <w:p w14:paraId="6B6064DA"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6C09E6AB" w14:textId="77777777" w:rsidR="002451CF" w:rsidRPr="00862803" w:rsidRDefault="002451CF" w:rsidP="00D61DDA">
      <w:pPr>
        <w:spacing w:after="240" w:line="264" w:lineRule="auto"/>
        <w:ind w:left="283" w:firstLine="283"/>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Từ (1) đến (2) là quá trình giãn đẳng áp</w:t>
      </w:r>
    </w:p>
    <w:p w14:paraId="52E3287A" w14:textId="77777777" w:rsidR="002451CF" w:rsidRPr="00862803" w:rsidRDefault="002451CF" w:rsidP="00D61DDA">
      <w:pPr>
        <w:spacing w:after="240" w:line="264" w:lineRule="auto"/>
        <w:ind w:left="283" w:firstLine="283"/>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(2) đến (3) là quá trình giãn đẳng nhiệt</w:t>
      </w:r>
    </w:p>
    <w:p w14:paraId="6F94C1FC"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lastRenderedPageBreak/>
        <w:t>Câu 8:</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Một lượng khí được nén đẳng nhiệt từ thể tích 10,0 lít đến 4,0 lít, áp suất khí tăng thêm </w:t>
      </w:r>
      <w:r w:rsidRPr="00862803">
        <w:rPr>
          <w:rFonts w:ascii="Times New Roman" w:hAnsi="Times New Roman" w:cs="Times New Roman"/>
          <w:color w:val="000000" w:themeColor="text1"/>
          <w:position w:val="-10"/>
          <w:sz w:val="24"/>
          <w:szCs w:val="24"/>
        </w:rPr>
        <w:object w:dxaOrig="940" w:dyaOrig="320" w14:anchorId="3F7A8071">
          <v:shape id="_x0000_i3588" type="#_x0000_t75" style="width:46.5pt;height:15pt" o:ole="">
            <v:imagedata r:id="rId2188" o:title=""/>
          </v:shape>
          <o:OLEObject Type="Embed" ProgID="Equation.DSMT4" ShapeID="_x0000_i3588" DrawAspect="Content" ObjectID="_1825376559" r:id="rId2189"/>
        </w:object>
      </w:r>
      <w:r w:rsidRPr="00862803">
        <w:rPr>
          <w:rFonts w:ascii="Times New Roman" w:eastAsia="Georgia" w:hAnsi="Times New Roman" w:cs="Times New Roman"/>
          <w:color w:val="000000" w:themeColor="text1"/>
          <w:sz w:val="24"/>
          <w:szCs w:val="24"/>
        </w:rPr>
        <w:t>. Áp suất ban đầu của khí là</w:t>
      </w:r>
    </w:p>
    <w:p w14:paraId="38E2CF71"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0,3 atm.</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8"/>
          <w:sz w:val="24"/>
          <w:szCs w:val="24"/>
        </w:rPr>
        <w:object w:dxaOrig="920" w:dyaOrig="300" w14:anchorId="599E51BB">
          <v:shape id="_x0000_i3589" type="#_x0000_t75" style="width:46.5pt;height:14.25pt" o:ole="">
            <v:imagedata r:id="rId2190" o:title=""/>
          </v:shape>
          <o:OLEObject Type="Embed" ProgID="Equation.DSMT4" ShapeID="_x0000_i3589" DrawAspect="Content" ObjectID="_1825376560" r:id="rId219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1,0 atm.</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8"/>
          <w:sz w:val="24"/>
          <w:szCs w:val="24"/>
        </w:rPr>
        <w:object w:dxaOrig="1040" w:dyaOrig="300" w14:anchorId="29B2553E">
          <v:shape id="_x0000_i3590" type="#_x0000_t75" style="width:51.75pt;height:14.25pt" o:ole="">
            <v:imagedata r:id="rId2192" o:title=""/>
          </v:shape>
          <o:OLEObject Type="Embed" ProgID="Equation.DSMT4" ShapeID="_x0000_i3590" DrawAspect="Content" ObjectID="_1825376561" r:id="rId2193"/>
        </w:object>
      </w:r>
    </w:p>
    <w:p w14:paraId="703CF54B"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6D9B36E1" w14:textId="77777777" w:rsidR="002451CF" w:rsidRPr="00862803" w:rsidRDefault="002451CF" w:rsidP="00D61DDA">
      <w:pPr>
        <w:spacing w:after="240" w:line="264"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Áp dụng quá trình đẳng nhiệt </w:t>
      </w:r>
      <w:r w:rsidRPr="00862803">
        <w:rPr>
          <w:rFonts w:ascii="Times New Roman" w:hAnsi="Times New Roman" w:cs="Times New Roman"/>
          <w:color w:val="000000" w:themeColor="text1"/>
          <w:position w:val="-12"/>
          <w:sz w:val="24"/>
          <w:szCs w:val="24"/>
        </w:rPr>
        <w:object w:dxaOrig="3840" w:dyaOrig="380" w14:anchorId="397CEAFD">
          <v:shape id="_x0000_i3591" type="#_x0000_t75" style="width:192.75pt;height:19.5pt" o:ole="">
            <v:imagedata r:id="rId2194" o:title=""/>
          </v:shape>
          <o:OLEObject Type="Embed" ProgID="Equation.DSMT4" ShapeID="_x0000_i3591" DrawAspect="Content" ObjectID="_1825376562" r:id="rId2195"/>
        </w:object>
      </w:r>
    </w:p>
    <w:p w14:paraId="769540A8"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9:</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Một ống nghiệm tiết diện đều có chiều dài 76 cm, đặt thẳng đứng chứa một khối khí đến nửa ống, phía trên của ống là cột thuỷ ngân. Nhiệt độ lúc đầu của khối khí là </w:t>
      </w:r>
      <w:r w:rsidRPr="00862803">
        <w:rPr>
          <w:rFonts w:ascii="Times New Roman" w:hAnsi="Times New Roman" w:cs="Times New Roman"/>
          <w:color w:val="000000" w:themeColor="text1"/>
          <w:position w:val="-6"/>
          <w:sz w:val="24"/>
          <w:szCs w:val="24"/>
        </w:rPr>
        <w:object w:dxaOrig="499" w:dyaOrig="279" w14:anchorId="084FBFFC">
          <v:shape id="_x0000_i3592" type="#_x0000_t75" style="width:25.5pt;height:12.75pt" o:ole="">
            <v:imagedata r:id="rId2196" o:title=""/>
          </v:shape>
          <o:OLEObject Type="Embed" ProgID="Equation.DSMT4" ShapeID="_x0000_i3592" DrawAspect="Content" ObjectID="_1825376563" r:id="rId2197"/>
        </w:object>
      </w:r>
      <w:r w:rsidRPr="00862803">
        <w:rPr>
          <w:rFonts w:ascii="Times New Roman" w:eastAsia="Georgia" w:hAnsi="Times New Roman" w:cs="Times New Roman"/>
          <w:color w:val="000000" w:themeColor="text1"/>
          <w:sz w:val="24"/>
          <w:szCs w:val="24"/>
        </w:rPr>
        <w:t xml:space="preserve"> Áp suất khí quyển là </w:t>
      </w:r>
      <w:r w:rsidRPr="00862803">
        <w:rPr>
          <w:rFonts w:ascii="Times New Roman" w:hAnsi="Times New Roman" w:cs="Times New Roman"/>
          <w:color w:val="000000" w:themeColor="text1"/>
          <w:position w:val="-12"/>
          <w:sz w:val="24"/>
          <w:szCs w:val="24"/>
        </w:rPr>
        <w:object w:dxaOrig="980" w:dyaOrig="340" w14:anchorId="7684D260">
          <v:shape id="_x0000_i3593" type="#_x0000_t75" style="width:48.75pt;height:17.25pt" o:ole="">
            <v:imagedata r:id="rId2198" o:title=""/>
          </v:shape>
          <o:OLEObject Type="Embed" ProgID="Equation.DSMT4" ShapeID="_x0000_i3593" DrawAspect="Content" ObjectID="_1825376564" r:id="rId2199"/>
        </w:object>
      </w:r>
      <w:r w:rsidRPr="00862803">
        <w:rPr>
          <w:rFonts w:ascii="Times New Roman" w:eastAsia="Georgia" w:hAnsi="Times New Roman" w:cs="Times New Roman"/>
          <w:color w:val="000000" w:themeColor="text1"/>
          <w:sz w:val="24"/>
          <w:szCs w:val="24"/>
        </w:rPr>
        <w:t>. Để một nửa cột thuỷ ngân tràn ra ngoài thì phải đun nóng khối khí lên đến nhiệt độ:</w:t>
      </w:r>
    </w:p>
    <w:p w14:paraId="56DE7506"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620" w:dyaOrig="279" w14:anchorId="6087B70B">
          <v:shape id="_x0000_i3594" type="#_x0000_t75" style="width:31.5pt;height:12.75pt" o:ole="">
            <v:imagedata r:id="rId2200" o:title=""/>
          </v:shape>
          <o:OLEObject Type="Embed" ProgID="Equation.DSMT4" ShapeID="_x0000_i3594" DrawAspect="Content" ObjectID="_1825376565" r:id="rId220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620" w:dyaOrig="279" w14:anchorId="5185F8BD">
          <v:shape id="_x0000_i3595" type="#_x0000_t75" style="width:31.5pt;height:12.75pt" o:ole="">
            <v:imagedata r:id="rId2202" o:title=""/>
          </v:shape>
          <o:OLEObject Type="Embed" ProgID="Equation.DSMT4" ShapeID="_x0000_i3595" DrawAspect="Content" ObjectID="_1825376566" r:id="rId220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8"/>
          <w:sz w:val="24"/>
          <w:szCs w:val="24"/>
        </w:rPr>
        <w:object w:dxaOrig="940" w:dyaOrig="300" w14:anchorId="1BA4390A">
          <v:shape id="_x0000_i3596" type="#_x0000_t75" style="width:46.5pt;height:14.25pt" o:ole="">
            <v:imagedata r:id="rId2204" o:title=""/>
          </v:shape>
          <o:OLEObject Type="Embed" ProgID="Equation.DSMT4" ShapeID="_x0000_i3596" DrawAspect="Content" ObjectID="_1825376567" r:id="rId220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620" w:dyaOrig="279" w14:anchorId="062CE7F6">
          <v:shape id="_x0000_i3597" type="#_x0000_t75" style="width:31.5pt;height:12.75pt" o:ole="">
            <v:imagedata r:id="rId2206" o:title=""/>
          </v:shape>
          <o:OLEObject Type="Embed" ProgID="Equation.DSMT4" ShapeID="_x0000_i3597" DrawAspect="Content" ObjectID="_1825376568" r:id="rId2207"/>
        </w:object>
      </w:r>
    </w:p>
    <w:p w14:paraId="2F3C5B18"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397F817C"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Chiều cao ban đầu và lúc sau của thuỷ ngân là </w:t>
      </w:r>
      <w:r w:rsidRPr="00862803">
        <w:rPr>
          <w:rFonts w:ascii="Times New Roman" w:hAnsi="Times New Roman" w:cs="Times New Roman"/>
          <w:color w:val="000000" w:themeColor="text1"/>
          <w:position w:val="-12"/>
          <w:sz w:val="24"/>
          <w:szCs w:val="24"/>
        </w:rPr>
        <w:object w:dxaOrig="1180" w:dyaOrig="380" w14:anchorId="03CB8C1B">
          <v:shape id="_x0000_i3598" type="#_x0000_t75" style="width:60pt;height:19.5pt" o:ole="">
            <v:imagedata r:id="rId2208" o:title=""/>
          </v:shape>
          <o:OLEObject Type="Embed" ProgID="Equation.DSMT4" ShapeID="_x0000_i3598" DrawAspect="Content" ObjectID="_1825376569" r:id="rId2209"/>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140" w:dyaOrig="380" w14:anchorId="32CAA314">
          <v:shape id="_x0000_i3599" type="#_x0000_t75" style="width:57pt;height:19.5pt" o:ole="">
            <v:imagedata r:id="rId2210" o:title=""/>
          </v:shape>
          <o:OLEObject Type="Embed" ProgID="Equation.DSMT4" ShapeID="_x0000_i3599" DrawAspect="Content" ObjectID="_1825376570" r:id="rId2211"/>
        </w:object>
      </w:r>
    </w:p>
    <w:p w14:paraId="6B973CC0"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Thể tích khí trong ống thuỷ ngân ở trạng thái đầu và sau là:</w:t>
      </w:r>
    </w:p>
    <w:p w14:paraId="24026F43"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1080" w:dyaOrig="380" w14:anchorId="22DF03BE">
          <v:shape id="_x0000_i3600" type="#_x0000_t75" style="width:55.5pt;height:19.5pt" o:ole="">
            <v:imagedata r:id="rId2212" o:title=""/>
          </v:shape>
          <o:OLEObject Type="Embed" ProgID="Equation.DSMT4" ShapeID="_x0000_i3600" DrawAspect="Content" ObjectID="_1825376571" r:id="rId2213"/>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6"/>
          <w:sz w:val="24"/>
          <w:szCs w:val="24"/>
        </w:rPr>
        <w:object w:dxaOrig="2280" w:dyaOrig="420" w14:anchorId="609F62D1">
          <v:shape id="_x0000_i3601" type="#_x0000_t75" style="width:114pt;height:21pt" o:ole="">
            <v:imagedata r:id="rId2214" o:title=""/>
          </v:shape>
          <o:OLEObject Type="Embed" ProgID="Equation.DSMT4" ShapeID="_x0000_i3601" DrawAspect="Content" ObjectID="_1825376572" r:id="rId2215"/>
        </w:object>
      </w:r>
    </w:p>
    <w:p w14:paraId="0C732B32"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Áp suất ban đầu và áp suất lúc sau của khối khí là:</w:t>
      </w:r>
    </w:p>
    <w:p w14:paraId="394CC613"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2"/>
          <w:sz w:val="24"/>
          <w:szCs w:val="24"/>
        </w:rPr>
        <w:object w:dxaOrig="3580" w:dyaOrig="480" w14:anchorId="5D9EE11D">
          <v:shape id="_x0000_i3602" type="#_x0000_t75" style="width:179.25pt;height:24.75pt" o:ole="">
            <v:imagedata r:id="rId2216" o:title=""/>
          </v:shape>
          <o:OLEObject Type="Embed" ProgID="Equation.DSMT4" ShapeID="_x0000_i3602" DrawAspect="Content" ObjectID="_1825376573" r:id="rId2217"/>
        </w:object>
      </w:r>
    </w:p>
    <w:p w14:paraId="5157A77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3560" w:dyaOrig="639" w14:anchorId="332EF2AC">
          <v:shape id="_x0000_i3603" type="#_x0000_t75" style="width:178.5pt;height:31.5pt" o:ole="">
            <v:imagedata r:id="rId2218" o:title=""/>
          </v:shape>
          <o:OLEObject Type="Embed" ProgID="Equation.DSMT4" ShapeID="_x0000_i3603" DrawAspect="Content" ObjectID="_1825376574" r:id="rId2219"/>
        </w:object>
      </w:r>
    </w:p>
    <w:p w14:paraId="2AC11F0F"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Áp dụng phương trình trạng thái ta có:</w:t>
      </w:r>
    </w:p>
    <w:p w14:paraId="4DD1423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1620" w:dyaOrig="740" w14:anchorId="2B2081DC">
          <v:shape id="_x0000_i3604" type="#_x0000_t75" style="width:81pt;height:36.75pt" o:ole="">
            <v:imagedata r:id="rId2220" o:title=""/>
          </v:shape>
          <o:OLEObject Type="Embed" ProgID="Equation.DSMT4" ShapeID="_x0000_i3604" DrawAspect="Content" ObjectID="_1825376575" r:id="rId222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32"/>
          <w:sz w:val="24"/>
          <w:szCs w:val="24"/>
        </w:rPr>
        <w:object w:dxaOrig="6340" w:dyaOrig="740" w14:anchorId="19229271">
          <v:shape id="_x0000_i3605" type="#_x0000_t75" style="width:318pt;height:36.75pt" o:ole="">
            <v:imagedata r:id="rId2222" o:title=""/>
          </v:shape>
          <o:OLEObject Type="Embed" ProgID="Equation.DSMT4" ShapeID="_x0000_i3605" DrawAspect="Content" ObjectID="_1825376576" r:id="rId2223"/>
        </w:object>
      </w:r>
    </w:p>
    <w:p w14:paraId="6FE6018F"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10:</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[NB]</w:t>
      </w:r>
      <w:r w:rsidRPr="00862803">
        <w:rPr>
          <w:rFonts w:ascii="Times New Roman" w:eastAsia="Georgia" w:hAnsi="Times New Roman" w:cs="Times New Roman"/>
          <w:color w:val="000000" w:themeColor="text1"/>
          <w:sz w:val="24"/>
          <w:szCs w:val="24"/>
        </w:rPr>
        <w:t xml:space="preserve"> Sóng điện từ là quá trình lan truyền của điện từ trường biến thiên trong không gian. Khi nói về quan hệ giữa điện trường và từ trường của điện từ trường trên thì kết luận nào sau đây là đúng?</w:t>
      </w:r>
    </w:p>
    <w:p w14:paraId="65D6B306"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Vectơ cường độ điện trường và cảm ứng từ cùng phương và cùng độ lớn.</w:t>
      </w:r>
    </w:p>
    <w:p w14:paraId="789ED28E"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Tại mỗi điểm của không gian, điện trường và từ trường luôn luôn dao động ngược pha.</w:t>
      </w:r>
    </w:p>
    <w:p w14:paraId="00008894"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Tại mỗi điểm của không gian, điện trường và từ truờng luôn luôn dao động lệch pha nhau </w:t>
      </w:r>
      <w:r w:rsidRPr="00862803">
        <w:rPr>
          <w:rFonts w:ascii="Times New Roman" w:hAnsi="Times New Roman" w:cs="Times New Roman"/>
          <w:color w:val="000000" w:themeColor="text1"/>
          <w:position w:val="-24"/>
          <w:sz w:val="24"/>
          <w:szCs w:val="24"/>
        </w:rPr>
        <w:object w:dxaOrig="700" w:dyaOrig="620" w14:anchorId="5E58B165">
          <v:shape id="_x0000_i3606" type="#_x0000_t75" style="width:35.25pt;height:31.5pt" o:ole="">
            <v:imagedata r:id="rId2224" o:title=""/>
          </v:shape>
          <o:OLEObject Type="Embed" ProgID="Equation.DSMT4" ShapeID="_x0000_i3606" DrawAspect="Content" ObjectID="_1825376577" r:id="rId2225"/>
        </w:object>
      </w:r>
    </w:p>
    <w:p w14:paraId="2F8433F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Điện trường và từ trường biến thiên theo thời gian với cùng chu kì.</w:t>
      </w:r>
    </w:p>
    <w:p w14:paraId="7DCA45EC"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và trả lời các câu hỏi 11, 12:</w:t>
      </w:r>
    </w:p>
    <w:p w14:paraId="53E96964"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Một khung dây có 75 vòng và diện tích là </w:t>
      </w:r>
      <w:r w:rsidRPr="00862803">
        <w:rPr>
          <w:rFonts w:ascii="Times New Roman" w:hAnsi="Times New Roman" w:cs="Times New Roman"/>
          <w:color w:val="000000" w:themeColor="text1"/>
          <w:position w:val="-6"/>
          <w:sz w:val="24"/>
          <w:szCs w:val="24"/>
        </w:rPr>
        <w:object w:dxaOrig="740" w:dyaOrig="320" w14:anchorId="0B9A6050">
          <v:shape id="_x0000_i3607" type="#_x0000_t75" style="width:36.75pt;height:15pt" o:ole="">
            <v:imagedata r:id="rId2226" o:title=""/>
          </v:shape>
          <o:OLEObject Type="Embed" ProgID="Equation.DSMT4" ShapeID="_x0000_i3607" DrawAspect="Content" ObjectID="_1825376578" r:id="rId2227"/>
        </w:object>
      </w:r>
      <w:r w:rsidRPr="00862803">
        <w:rPr>
          <w:rFonts w:ascii="Times New Roman" w:eastAsia="Georgia" w:hAnsi="Times New Roman" w:cs="Times New Roman"/>
          <w:color w:val="000000" w:themeColor="text1"/>
          <w:sz w:val="24"/>
          <w:szCs w:val="24"/>
        </w:rPr>
        <w:t xml:space="preserve"> được đặt trong từ trường của nam châm điện. Biết độ lớn cảm ứng từ tăng đều từ </w:t>
      </w:r>
      <w:r w:rsidRPr="00862803">
        <w:rPr>
          <w:rFonts w:ascii="Times New Roman" w:hAnsi="Times New Roman" w:cs="Times New Roman"/>
          <w:color w:val="000000" w:themeColor="text1"/>
          <w:position w:val="-10"/>
          <w:sz w:val="24"/>
          <w:szCs w:val="24"/>
        </w:rPr>
        <w:object w:dxaOrig="700" w:dyaOrig="320" w14:anchorId="3C6D90C3">
          <v:shape id="_x0000_i3608" type="#_x0000_t75" style="width:35.25pt;height:15pt" o:ole="">
            <v:imagedata r:id="rId2228" o:title=""/>
          </v:shape>
          <o:OLEObject Type="Embed" ProgID="Equation.DSMT4" ShapeID="_x0000_i3608" DrawAspect="Content" ObjectID="_1825376579" r:id="rId2229"/>
        </w:object>
      </w:r>
      <w:r w:rsidRPr="00862803">
        <w:rPr>
          <w:rFonts w:ascii="Times New Roman" w:eastAsia="Georgia" w:hAnsi="Times New Roman" w:cs="Times New Roman"/>
          <w:color w:val="000000" w:themeColor="text1"/>
          <w:sz w:val="24"/>
          <w:szCs w:val="24"/>
        </w:rPr>
        <w:t xml:space="preserve"> lên </w:t>
      </w:r>
      <w:r w:rsidRPr="00862803">
        <w:rPr>
          <w:rFonts w:ascii="Times New Roman" w:hAnsi="Times New Roman" w:cs="Times New Roman"/>
          <w:color w:val="000000" w:themeColor="text1"/>
          <w:position w:val="-10"/>
          <w:sz w:val="24"/>
          <w:szCs w:val="24"/>
        </w:rPr>
        <w:object w:dxaOrig="560" w:dyaOrig="320" w14:anchorId="52576F6A">
          <v:shape id="_x0000_i3609" type="#_x0000_t75" style="width:27.75pt;height:15pt" o:ole="">
            <v:imagedata r:id="rId2230" o:title=""/>
          </v:shape>
          <o:OLEObject Type="Embed" ProgID="Equation.DSMT4" ShapeID="_x0000_i3609" DrawAspect="Content" ObjectID="_1825376580" r:id="rId2231"/>
        </w:object>
      </w:r>
      <w:r w:rsidRPr="00862803">
        <w:rPr>
          <w:rFonts w:ascii="Times New Roman" w:eastAsia="Georgia" w:hAnsi="Times New Roman" w:cs="Times New Roman"/>
          <w:color w:val="000000" w:themeColor="text1"/>
          <w:sz w:val="24"/>
          <w:szCs w:val="24"/>
        </w:rPr>
        <w:t xml:space="preserve"> trong 0,20 giây. Biết mặt phẳng khung dây vuông góc với các đường sức từ của từ trường.</w:t>
      </w:r>
    </w:p>
    <w:p w14:paraId="3C7D0881"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11:</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Tính suất điện động cảm ứng xuất hiện trong khung dây xấp xi</w:t>
      </w:r>
    </w:p>
    <w:p w14:paraId="23BC1B46"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040" w:dyaOrig="320" w14:anchorId="7F5A28E5">
          <v:shape id="_x0000_i3610" type="#_x0000_t75" style="width:51.75pt;height:15pt" o:ole="">
            <v:imagedata r:id="rId2232" o:title=""/>
          </v:shape>
          <o:OLEObject Type="Embed" ProgID="Equation.DSMT4" ShapeID="_x0000_i3610" DrawAspect="Content" ObjectID="_1825376581" r:id="rId223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040" w:dyaOrig="320" w14:anchorId="40DFCEE7">
          <v:shape id="_x0000_i3611" type="#_x0000_t75" style="width:51.75pt;height:15pt" o:ole="">
            <v:imagedata r:id="rId2234" o:title=""/>
          </v:shape>
          <o:OLEObject Type="Embed" ProgID="Equation.DSMT4" ShapeID="_x0000_i3611" DrawAspect="Content" ObjectID="_1825376582" r:id="rId223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040" w:dyaOrig="320" w14:anchorId="65115B8B">
          <v:shape id="_x0000_i3612" type="#_x0000_t75" style="width:51.75pt;height:15pt" o:ole="">
            <v:imagedata r:id="rId2236" o:title=""/>
          </v:shape>
          <o:OLEObject Type="Embed" ProgID="Equation.DSMT4" ShapeID="_x0000_i3612" DrawAspect="Content" ObjectID="_1825376583" r:id="rId223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040" w:dyaOrig="320" w14:anchorId="65F1C55A">
          <v:shape id="_x0000_i3613" type="#_x0000_t75" style="width:51.75pt;height:15pt" o:ole="">
            <v:imagedata r:id="rId2238" o:title=""/>
          </v:shape>
          <o:OLEObject Type="Embed" ProgID="Equation.DSMT4" ShapeID="_x0000_i3613" DrawAspect="Content" ObjectID="_1825376584" r:id="rId2239"/>
        </w:object>
      </w:r>
    </w:p>
    <w:p w14:paraId="026F212D"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7C587F87"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30"/>
          <w:sz w:val="24"/>
          <w:szCs w:val="24"/>
        </w:rPr>
        <w:object w:dxaOrig="5000" w:dyaOrig="720" w14:anchorId="072CF014">
          <v:shape id="_x0000_i3614" type="#_x0000_t75" style="width:250.5pt;height:36.75pt" o:ole="">
            <v:imagedata r:id="rId2240" o:title=""/>
          </v:shape>
          <o:OLEObject Type="Embed" ProgID="Equation.DSMT4" ShapeID="_x0000_i3614" DrawAspect="Content" ObjectID="_1825376585" r:id="rId2241"/>
        </w:object>
      </w:r>
    </w:p>
    <w:p w14:paraId="6A21697C"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12:</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Người ta nối nối 2 đầu khung dây ra một bóng đèn có điện trở </w:t>
      </w:r>
      <w:r w:rsidRPr="00862803">
        <w:rPr>
          <w:rFonts w:ascii="Times New Roman" w:hAnsi="Times New Roman" w:cs="Times New Roman"/>
          <w:color w:val="000000" w:themeColor="text1"/>
          <w:position w:val="-6"/>
          <w:sz w:val="24"/>
          <w:szCs w:val="24"/>
        </w:rPr>
        <w:object w:dxaOrig="420" w:dyaOrig="279" w14:anchorId="6202F5B2">
          <v:shape id="_x0000_i3615" type="#_x0000_t75" style="width:21pt;height:12.75pt" o:ole="">
            <v:imagedata r:id="rId2242" o:title=""/>
          </v:shape>
          <o:OLEObject Type="Embed" ProgID="Equation.DSMT4" ShapeID="_x0000_i3615" DrawAspect="Content" ObjectID="_1825376586" r:id="rId2243"/>
        </w:object>
      </w:r>
      <w:r w:rsidRPr="00862803">
        <w:rPr>
          <w:rFonts w:ascii="Times New Roman" w:eastAsia="Georgia" w:hAnsi="Times New Roman" w:cs="Times New Roman"/>
          <w:color w:val="000000" w:themeColor="text1"/>
          <w:sz w:val="24"/>
          <w:szCs w:val="24"/>
        </w:rPr>
        <w:t xml:space="preserve"> Công suất dòng điện qua bóng đèn là:</w:t>
      </w:r>
    </w:p>
    <w:p w14:paraId="1ED8AC2A" w14:textId="77777777" w:rsidR="002451CF" w:rsidRPr="00862803" w:rsidRDefault="002451CF" w:rsidP="00D61DDA">
      <w:pPr>
        <w:pStyle w:val="ListParagraph"/>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8"/>
          <w:sz w:val="24"/>
          <w:szCs w:val="24"/>
        </w:rPr>
        <w:object w:dxaOrig="859" w:dyaOrig="300" w14:anchorId="2698A3FA">
          <v:shape id="_x0000_i3616" type="#_x0000_t75" style="width:44.25pt;height:14.25pt" o:ole="">
            <v:imagedata r:id="rId2244" o:title=""/>
          </v:shape>
          <o:OLEObject Type="Embed" ProgID="Equation.DSMT4" ShapeID="_x0000_i3616" DrawAspect="Content" ObjectID="_1825376587" r:id="rId224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8"/>
          <w:sz w:val="24"/>
          <w:szCs w:val="24"/>
        </w:rPr>
        <w:object w:dxaOrig="859" w:dyaOrig="300" w14:anchorId="48D78064">
          <v:shape id="_x0000_i3617" type="#_x0000_t75" style="width:42.75pt;height:14.25pt" o:ole="">
            <v:imagedata r:id="rId2246" o:title=""/>
          </v:shape>
          <o:OLEObject Type="Embed" ProgID="Equation.DSMT4" ShapeID="_x0000_i3617" DrawAspect="Content" ObjectID="_1825376588" r:id="rId224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0,26 W.</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8"/>
          <w:sz w:val="24"/>
          <w:szCs w:val="24"/>
        </w:rPr>
        <w:object w:dxaOrig="859" w:dyaOrig="300" w14:anchorId="0E655C9D">
          <v:shape id="_x0000_i3618" type="#_x0000_t75" style="width:42.75pt;height:14.25pt" o:ole="">
            <v:imagedata r:id="rId2248" o:title=""/>
          </v:shape>
          <o:OLEObject Type="Embed" ProgID="Equation.DSMT4" ShapeID="_x0000_i3618" DrawAspect="Content" ObjectID="_1825376589" r:id="rId2249"/>
        </w:object>
      </w:r>
    </w:p>
    <w:p w14:paraId="7951933B"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498A45AE" w14:textId="77777777" w:rsidR="002451CF" w:rsidRPr="00862803" w:rsidRDefault="002451CF" w:rsidP="00D61DDA">
      <w:pPr>
        <w:spacing w:after="240" w:line="264"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24"/>
          <w:sz w:val="24"/>
          <w:szCs w:val="24"/>
        </w:rPr>
        <w:object w:dxaOrig="2860" w:dyaOrig="680" w14:anchorId="619EB62B">
          <v:shape id="_x0000_i3619" type="#_x0000_t75" style="width:143.25pt;height:34.5pt" o:ole="">
            <v:imagedata r:id="rId2250" o:title=""/>
          </v:shape>
          <o:OLEObject Type="Embed" ProgID="Equation.DSMT4" ShapeID="_x0000_i3619" DrawAspect="Content" ObjectID="_1825376590" r:id="rId2251"/>
        </w:object>
      </w:r>
    </w:p>
    <w:p w14:paraId="589FF8CE" w14:textId="77777777" w:rsidR="002451CF" w:rsidRPr="00862803" w:rsidRDefault="002451CF" w:rsidP="00D61DDA">
      <w:pPr>
        <w:tabs>
          <w:tab w:val="left" w:pos="992"/>
        </w:tabs>
        <w:spacing w:after="0" w:line="264" w:lineRule="auto"/>
        <w:jc w:val="both"/>
        <w:rPr>
          <w:rFonts w:ascii="Times New Roman" w:hAnsi="Times New Roman" w:cs="Times New Roman"/>
          <w:noProof/>
          <w:color w:val="000000" w:themeColor="text1"/>
          <w:sz w:val="24"/>
          <w:szCs w:val="24"/>
        </w:rPr>
      </w:pPr>
      <w:r w:rsidRPr="00862803">
        <w:rPr>
          <w:rFonts w:ascii="Times New Roman" w:hAnsi="Times New Roman" w:cs="Times New Roman"/>
          <w:b/>
          <w:color w:val="C00000"/>
          <w:sz w:val="24"/>
          <w:szCs w:val="24"/>
        </w:rPr>
        <w:t>Câu 13:</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Trong hình vẽ bên, một thanh đồng được treo theo phương ngang bằng hai sợi dây cách điện AB và CD, hướng của từ trường hướng vào tờ giấy. Điều gì xảy ra khi công tắc của mạch đóng?</w:t>
      </w:r>
      <w:r w:rsidRPr="00862803">
        <w:rPr>
          <w:rFonts w:ascii="Times New Roman" w:hAnsi="Times New Roman" w:cs="Times New Roman"/>
          <w:noProof/>
          <w:color w:val="000000" w:themeColor="text1"/>
          <w:sz w:val="24"/>
          <w:szCs w:val="24"/>
        </w:rPr>
        <w:t xml:space="preserve"> </w:t>
      </w:r>
    </w:p>
    <w:p w14:paraId="0C18D373"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533BAF0" wp14:editId="2C972FA1">
            <wp:extent cx="2077221" cy="1038611"/>
            <wp:effectExtent l="0" t="0" r="0" b="9525"/>
            <wp:docPr id="590961848" name="Picture 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61848" name="Picture 3" descr="A screenshot of a game&#10;&#10;AI-generated content may be incorrect."/>
                    <pic:cNvPicPr>
                      <a:picLocks noChangeAspect="1" noChangeArrowheads="1"/>
                    </pic:cNvPicPr>
                  </pic:nvPicPr>
                  <pic:blipFill>
                    <a:blip r:embed="rId2252" cstate="print">
                      <a:extLst>
                        <a:ext uri="{28A0092B-C50C-407E-A947-70E740481C1C}">
                          <a14:useLocalDpi xmlns:a14="http://schemas.microsoft.com/office/drawing/2010/main" val="0"/>
                        </a:ext>
                      </a:extLst>
                    </a:blip>
                    <a:srcRect/>
                    <a:stretch>
                      <a:fillRect/>
                    </a:stretch>
                  </pic:blipFill>
                  <pic:spPr bwMode="auto">
                    <a:xfrm>
                      <a:off x="0" y="0"/>
                      <a:ext cx="2096038" cy="1048019"/>
                    </a:xfrm>
                    <a:prstGeom prst="rect">
                      <a:avLst/>
                    </a:prstGeom>
                    <a:noFill/>
                    <a:ln>
                      <a:noFill/>
                    </a:ln>
                  </pic:spPr>
                </pic:pic>
              </a:graphicData>
            </a:graphic>
          </wp:inline>
        </w:drawing>
      </w:r>
    </w:p>
    <w:p w14:paraId="2F74A9B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Thanh đồng sẽ di chuyển vào trong tờ giấy.</w:t>
      </w:r>
      <w:r w:rsidRPr="00862803">
        <w:rPr>
          <w:rFonts w:ascii="Times New Roman" w:hAnsi="Times New Roman" w:cs="Times New Roman"/>
          <w:noProof/>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Thanh đồng sẽ đi chuyển ra khỏi tờ giấy.</w:t>
      </w:r>
    </w:p>
    <w:p w14:paraId="29A06BA9"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Độ căng của mỗi sợi chỉ giảm đi.</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Độ căng của mỗi sợi chỉ được tăng lên.</w:t>
      </w:r>
    </w:p>
    <w:p w14:paraId="0A4F0E7C"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15EB6798"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Khi đóng mạch, dòng điện chạy qua dây có chiều từ </w:t>
      </w:r>
      <w:r w:rsidRPr="00862803">
        <w:rPr>
          <w:rFonts w:ascii="Times New Roman" w:eastAsia="Georgia" w:hAnsi="Times New Roman" w:cs="Times New Roman"/>
          <w:color w:val="000000" w:themeColor="text1"/>
          <w:position w:val="-4"/>
          <w:sz w:val="24"/>
          <w:szCs w:val="24"/>
        </w:rPr>
        <w:object w:dxaOrig="740" w:dyaOrig="260" w14:anchorId="20BF863C">
          <v:shape id="_x0000_i3620" type="#_x0000_t75" style="width:36.75pt;height:12pt" o:ole="">
            <v:imagedata r:id="rId2253" o:title=""/>
          </v:shape>
          <o:OLEObject Type="Embed" ProgID="Equation.DSMT4" ShapeID="_x0000_i3620" DrawAspect="Content" ObjectID="_1825376591" r:id="rId2254"/>
        </w:object>
      </w:r>
      <w:r w:rsidRPr="00862803">
        <w:rPr>
          <w:rFonts w:ascii="Times New Roman" w:eastAsia="Georgia" w:hAnsi="Times New Roman" w:cs="Times New Roman"/>
          <w:color w:val="000000" w:themeColor="text1"/>
          <w:sz w:val="24"/>
          <w:szCs w:val="24"/>
        </w:rPr>
        <w:t>. Áp dụng quy tắc bàn tay trái ta thấy lực từ tác dụng lên BD hướng lên làm giảm lực căng của hai dây treo</w:t>
      </w:r>
    </w:p>
    <w:p w14:paraId="02F1DCB5"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Cường độ dòng điện chạy qua đoạn mạch có dạng </w:t>
      </w:r>
      <w:r w:rsidRPr="00862803">
        <w:rPr>
          <w:rFonts w:ascii="Times New Roman" w:hAnsi="Times New Roman" w:cs="Times New Roman"/>
          <w:color w:val="000000" w:themeColor="text1"/>
          <w:position w:val="-28"/>
          <w:sz w:val="24"/>
          <w:szCs w:val="24"/>
        </w:rPr>
        <w:object w:dxaOrig="2320" w:dyaOrig="680" w14:anchorId="6E8D73E0">
          <v:shape id="_x0000_i3621" type="#_x0000_t75" style="width:116.25pt;height:33.75pt" o:ole="">
            <v:imagedata r:id="rId2255" o:title=""/>
          </v:shape>
          <o:OLEObject Type="Embed" ProgID="Equation.DSMT4" ShapeID="_x0000_i3621" DrawAspect="Content" ObjectID="_1825376592" r:id="rId2256"/>
        </w:object>
      </w:r>
      <w:r w:rsidRPr="00862803">
        <w:rPr>
          <w:rFonts w:ascii="Times New Roman" w:eastAsia="Georgia" w:hAnsi="Times New Roman" w:cs="Times New Roman"/>
          <w:color w:val="000000" w:themeColor="text1"/>
          <w:sz w:val="24"/>
          <w:szCs w:val="24"/>
        </w:rPr>
        <w:t xml:space="preserve"> Chu kì của dòng điện này bằng:</w:t>
      </w:r>
    </w:p>
    <w:p w14:paraId="13ACBEDC"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24"/>
          <w:sz w:val="24"/>
          <w:szCs w:val="24"/>
        </w:rPr>
        <w:object w:dxaOrig="639" w:dyaOrig="620" w14:anchorId="43A34E89">
          <v:shape id="_x0000_i3622" type="#_x0000_t75" style="width:31.5pt;height:31.5pt" o:ole="">
            <v:imagedata r:id="rId2257" o:title=""/>
          </v:shape>
          <o:OLEObject Type="Embed" ProgID="Equation.DSMT4" ShapeID="_x0000_i3622" DrawAspect="Content" ObjectID="_1825376593" r:id="rId2258"/>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60 s.</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4"/>
          <w:sz w:val="24"/>
          <w:szCs w:val="24"/>
        </w:rPr>
        <w:object w:dxaOrig="520" w:dyaOrig="639" w14:anchorId="6B08C8D7">
          <v:shape id="_x0000_i3623" type="#_x0000_t75" style="width:26.25pt;height:31.5pt" o:ole="">
            <v:imagedata r:id="rId2259" o:title=""/>
          </v:shape>
          <o:OLEObject Type="Embed" ProgID="Equation.DSMT4" ShapeID="_x0000_i3623" DrawAspect="Content" ObjectID="_1825376594" r:id="rId226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620" w:dyaOrig="279" w14:anchorId="4B0DCF99">
          <v:shape id="_x0000_i3624" type="#_x0000_t75" style="width:31.5pt;height:14.25pt" o:ole="">
            <v:imagedata r:id="rId2261" o:title=""/>
          </v:shape>
          <o:OLEObject Type="Embed" ProgID="Equation.DSMT4" ShapeID="_x0000_i3624" DrawAspect="Content" ObjectID="_1825376595" r:id="rId2262"/>
        </w:object>
      </w:r>
    </w:p>
    <w:p w14:paraId="6522ACC1"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7E4A46BF" w14:textId="77777777" w:rsidR="002451CF" w:rsidRPr="00862803" w:rsidRDefault="002451CF" w:rsidP="00D61DDA">
      <w:pPr>
        <w:spacing w:after="240" w:line="264"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24"/>
          <w:sz w:val="24"/>
          <w:szCs w:val="24"/>
        </w:rPr>
        <w:object w:dxaOrig="2260" w:dyaOrig="639" w14:anchorId="6BE20535">
          <v:shape id="_x0000_i3625" type="#_x0000_t75" style="width:114pt;height:31.5pt" o:ole="">
            <v:imagedata r:id="rId2263" o:title=""/>
          </v:shape>
          <o:OLEObject Type="Embed" ProgID="Equation.DSMT4" ShapeID="_x0000_i3625" DrawAspect="Content" ObjectID="_1825376596" r:id="rId2264"/>
        </w:object>
      </w:r>
    </w:p>
    <w:p w14:paraId="0288F70A"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15:</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Trong hạt nhân nguyên từ </w:t>
      </w:r>
      <w:r w:rsidRPr="00862803">
        <w:rPr>
          <w:rFonts w:ascii="Times New Roman" w:hAnsi="Times New Roman" w:cs="Times New Roman"/>
          <w:color w:val="000000" w:themeColor="text1"/>
          <w:position w:val="-12"/>
          <w:sz w:val="24"/>
          <w:szCs w:val="24"/>
        </w:rPr>
        <w:object w:dxaOrig="600" w:dyaOrig="400" w14:anchorId="58EEC048">
          <v:shape id="_x0000_i3626" type="#_x0000_t75" style="width:30pt;height:20.25pt" o:ole="">
            <v:imagedata r:id="rId2265" o:title=""/>
          </v:shape>
          <o:OLEObject Type="Embed" ProgID="Equation.DSMT4" ShapeID="_x0000_i3626" DrawAspect="Content" ObjectID="_1825376597" r:id="rId2266"/>
        </w:object>
      </w:r>
      <w:r w:rsidRPr="00862803">
        <w:rPr>
          <w:rFonts w:ascii="Times New Roman" w:eastAsia="Georgia" w:hAnsi="Times New Roman" w:cs="Times New Roman"/>
          <w:color w:val="000000" w:themeColor="text1"/>
          <w:sz w:val="24"/>
          <w:szCs w:val="24"/>
        </w:rPr>
        <w:t xml:space="preserve"> có:</w:t>
      </w:r>
    </w:p>
    <w:p w14:paraId="5B79F29A"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84 proton và 210 neutron.</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126 proton và 84 neutron.</w:t>
      </w:r>
    </w:p>
    <w:p w14:paraId="705CF215"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210 proton và 84 neutron.</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84 proton và 126 neutron.</w:t>
      </w:r>
    </w:p>
    <w:p w14:paraId="38C0154D"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3BFE069C"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position w:val="-32"/>
          <w:sz w:val="24"/>
          <w:szCs w:val="24"/>
        </w:rPr>
        <w:object w:dxaOrig="3060" w:dyaOrig="760" w14:anchorId="5A537813">
          <v:shape id="_x0000_i3627" type="#_x0000_t75" style="width:152.25pt;height:38.25pt" o:ole="">
            <v:imagedata r:id="rId2267" o:title=""/>
          </v:shape>
          <o:OLEObject Type="Embed" ProgID="Equation.DSMT4" ShapeID="_x0000_i3627" DrawAspect="Content" ObjectID="_1825376598" r:id="rId2268"/>
        </w:object>
      </w:r>
    </w:p>
    <w:p w14:paraId="1B506E22"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16:</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Hình vẽ cho thấy đường đi của một hạt </w:t>
      </w:r>
      <w:r w:rsidRPr="00862803">
        <w:rPr>
          <w:rFonts w:ascii="Times New Roman" w:hAnsi="Times New Roman" w:cs="Times New Roman"/>
          <w:color w:val="000000" w:themeColor="text1"/>
          <w:position w:val="-6"/>
          <w:sz w:val="24"/>
          <w:szCs w:val="24"/>
        </w:rPr>
        <w:object w:dxaOrig="240" w:dyaOrig="220" w14:anchorId="4F325CA6">
          <v:shape id="_x0000_i3628" type="#_x0000_t75" style="width:12pt;height:9.75pt" o:ole="">
            <v:imagedata r:id="rId2269" o:title=""/>
          </v:shape>
          <o:OLEObject Type="Embed" ProgID="Equation.DSMT4" ShapeID="_x0000_i3628" DrawAspect="Content" ObjectID="_1825376599" r:id="rId2270"/>
        </w:object>
      </w:r>
      <w:r w:rsidRPr="00862803">
        <w:rPr>
          <w:rFonts w:ascii="Times New Roman" w:eastAsia="Georgia" w:hAnsi="Times New Roman" w:cs="Times New Roman"/>
          <w:color w:val="000000" w:themeColor="text1"/>
          <w:sz w:val="24"/>
          <w:szCs w:val="24"/>
        </w:rPr>
        <w:t xml:space="preserve"> bị lệch bởi hạt nhân của một nguyên tử. Điểm P trên đường đi là điểm gần nhất của hạt </w:t>
      </w:r>
      <w:r w:rsidRPr="00862803">
        <w:rPr>
          <w:rFonts w:ascii="Times New Roman" w:hAnsi="Times New Roman" w:cs="Times New Roman"/>
          <w:color w:val="000000" w:themeColor="text1"/>
          <w:position w:val="-6"/>
          <w:sz w:val="24"/>
          <w:szCs w:val="24"/>
        </w:rPr>
        <w:object w:dxaOrig="240" w:dyaOrig="220" w14:anchorId="5A192DC9">
          <v:shape id="_x0000_i3629" type="#_x0000_t75" style="width:12pt;height:9.75pt" o:ole="">
            <v:imagedata r:id="rId2271" o:title=""/>
          </v:shape>
          <o:OLEObject Type="Embed" ProgID="Equation.DSMT4" ShapeID="_x0000_i3629" DrawAspect="Content" ObjectID="_1825376600" r:id="rId2272"/>
        </w:object>
      </w:r>
      <w:r w:rsidRPr="00862803">
        <w:rPr>
          <w:rFonts w:ascii="Times New Roman" w:eastAsia="Georgia" w:hAnsi="Times New Roman" w:cs="Times New Roman"/>
          <w:color w:val="000000" w:themeColor="text1"/>
          <w:sz w:val="24"/>
          <w:szCs w:val="24"/>
        </w:rPr>
        <w:t xml:space="preserve"> với hạt nhân. Câu nào sau đây là đúng khi nói về hạt </w:t>
      </w:r>
      <w:r w:rsidRPr="00862803">
        <w:rPr>
          <w:rFonts w:ascii="Times New Roman" w:hAnsi="Times New Roman" w:cs="Times New Roman"/>
          <w:color w:val="000000" w:themeColor="text1"/>
          <w:position w:val="-6"/>
          <w:sz w:val="24"/>
          <w:szCs w:val="24"/>
        </w:rPr>
        <w:object w:dxaOrig="240" w:dyaOrig="220" w14:anchorId="12FE5DED">
          <v:shape id="_x0000_i3630" type="#_x0000_t75" style="width:12pt;height:9.75pt" o:ole="">
            <v:imagedata r:id="rId2271" o:title=""/>
          </v:shape>
          <o:OLEObject Type="Embed" ProgID="Equation.DSMT4" ShapeID="_x0000_i3630" DrawAspect="Content" ObjectID="_1825376601" r:id="rId2273"/>
        </w:object>
      </w:r>
      <w:r w:rsidRPr="00862803">
        <w:rPr>
          <w:rFonts w:ascii="Times New Roman" w:eastAsia="Georgia" w:hAnsi="Times New Roman" w:cs="Times New Roman"/>
          <w:color w:val="000000" w:themeColor="text1"/>
          <w:sz w:val="24"/>
          <w:szCs w:val="24"/>
        </w:rPr>
        <w:t xml:space="preserve"> trên đường đi này</w:t>
      </w:r>
    </w:p>
    <w:p w14:paraId="779DD18F" w14:textId="77777777" w:rsidR="002451CF" w:rsidRPr="00862803" w:rsidRDefault="002451CF" w:rsidP="00D61DDA">
      <w:pPr>
        <w:spacing w:after="240" w:line="264" w:lineRule="auto"/>
        <w:ind w:left="283" w:firstLine="283"/>
        <w:jc w:val="both"/>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3F0AEDEF" wp14:editId="2156B761">
            <wp:extent cx="2716204" cy="1816924"/>
            <wp:effectExtent l="0" t="0" r="8255" b="0"/>
            <wp:docPr id="1739756294" name="Picture 1" descr="A diagram of a diagram of a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56294" name="Picture 1" descr="A diagram of a diagram of a curve&#10;&#10;AI-generated content may be incorrect."/>
                    <pic:cNvPicPr/>
                  </pic:nvPicPr>
                  <pic:blipFill>
                    <a:blip r:embed="rId2274"/>
                    <a:stretch>
                      <a:fillRect/>
                    </a:stretch>
                  </pic:blipFill>
                  <pic:spPr>
                    <a:xfrm>
                      <a:off x="0" y="0"/>
                      <a:ext cx="2717722" cy="1817940"/>
                    </a:xfrm>
                    <a:prstGeom prst="rect">
                      <a:avLst/>
                    </a:prstGeom>
                  </pic:spPr>
                </pic:pic>
              </a:graphicData>
            </a:graphic>
          </wp:inline>
        </w:drawing>
      </w:r>
    </w:p>
    <w:p w14:paraId="7C7D588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Gia tốc của nó tại P bằng 0.</w:t>
      </w:r>
      <w:r w:rsidRPr="00862803">
        <w:rPr>
          <w:rFonts w:ascii="Times New Roman" w:hAnsi="Times New Roman" w:cs="Times New Roman"/>
          <w:noProof/>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Động năng của nó lớn nhất tại P.</w:t>
      </w:r>
    </w:p>
    <w:p w14:paraId="6FBA1D5D" w14:textId="77777777" w:rsidR="002451CF" w:rsidRPr="00862803" w:rsidRDefault="002451CF" w:rsidP="00D61DDA">
      <w:pPr>
        <w:tabs>
          <w:tab w:val="left" w:pos="2721"/>
          <w:tab w:val="left" w:pos="5159"/>
          <w:tab w:val="left" w:pos="7597"/>
        </w:tabs>
        <w:spacing w:after="0" w:line="276"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Thế năng của nó lớn nhất tại P.</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Tốc độ nhỏ nhất của nó tại P.</w:t>
      </w:r>
    </w:p>
    <w:p w14:paraId="52056F65"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358F6436" w14:textId="77777777" w:rsidR="002451CF" w:rsidRPr="00862803" w:rsidRDefault="002451CF" w:rsidP="00D61DDA">
      <w:pPr>
        <w:spacing w:after="240" w:line="264"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Khi hạt </w:t>
      </w:r>
      <w:r w:rsidRPr="00862803">
        <w:rPr>
          <w:rFonts w:ascii="Times New Roman" w:hAnsi="Times New Roman" w:cs="Times New Roman"/>
          <w:color w:val="000000" w:themeColor="text1"/>
          <w:position w:val="-6"/>
          <w:sz w:val="24"/>
          <w:szCs w:val="24"/>
        </w:rPr>
        <w:object w:dxaOrig="240" w:dyaOrig="220" w14:anchorId="436601C6">
          <v:shape id="_x0000_i3631" type="#_x0000_t75" style="width:12pt;height:9.75pt" o:ole="">
            <v:imagedata r:id="rId2271" o:title=""/>
          </v:shape>
          <o:OLEObject Type="Embed" ProgID="Equation.DSMT4" ShapeID="_x0000_i3631" DrawAspect="Content" ObjectID="_1825376602" r:id="rId2275"/>
        </w:object>
      </w:r>
      <w:r w:rsidRPr="00862803">
        <w:rPr>
          <w:rFonts w:ascii="Times New Roman" w:hAnsi="Times New Roman" w:cs="Times New Roman"/>
          <w:color w:val="000000" w:themeColor="text1"/>
          <w:sz w:val="24"/>
          <w:szCs w:val="24"/>
        </w:rPr>
        <w:t xml:space="preserve">bay lại gần nhạt nhân thì do cùng điện tích dương, nên hạt </w:t>
      </w:r>
      <w:r w:rsidRPr="00862803">
        <w:rPr>
          <w:rFonts w:ascii="Times New Roman" w:hAnsi="Times New Roman" w:cs="Times New Roman"/>
          <w:color w:val="000000" w:themeColor="text1"/>
          <w:position w:val="-6"/>
          <w:sz w:val="24"/>
          <w:szCs w:val="24"/>
        </w:rPr>
        <w:object w:dxaOrig="240" w:dyaOrig="220" w14:anchorId="3B5ED701">
          <v:shape id="_x0000_i3632" type="#_x0000_t75" style="width:12pt;height:9.75pt" o:ole="">
            <v:imagedata r:id="rId2271" o:title=""/>
          </v:shape>
          <o:OLEObject Type="Embed" ProgID="Equation.DSMT4" ShapeID="_x0000_i3632" DrawAspect="Content" ObjectID="_1825376603" r:id="rId2276"/>
        </w:object>
      </w:r>
      <w:r w:rsidRPr="00862803">
        <w:rPr>
          <w:rFonts w:ascii="Times New Roman" w:hAnsi="Times New Roman" w:cs="Times New Roman"/>
          <w:color w:val="000000" w:themeColor="text1"/>
          <w:sz w:val="24"/>
          <w:szCs w:val="24"/>
        </w:rPr>
        <w:t xml:space="preserve"> sẽ chuyển động chậm dần, đến P tốc độ đạt nhỏ nhất rồi bị đẩy ra xa hạt nhân.</w:t>
      </w:r>
    </w:p>
    <w:p w14:paraId="59044262"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17:</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Một hạt nhân </w:t>
      </w:r>
      <w:r w:rsidRPr="00862803">
        <w:rPr>
          <w:rFonts w:ascii="Times New Roman" w:hAnsi="Times New Roman" w:cs="Times New Roman"/>
          <w:color w:val="000000" w:themeColor="text1"/>
          <w:position w:val="-12"/>
          <w:sz w:val="24"/>
          <w:szCs w:val="24"/>
        </w:rPr>
        <w:object w:dxaOrig="520" w:dyaOrig="380" w14:anchorId="406B258B">
          <v:shape id="_x0000_i3633" type="#_x0000_t75" style="width:25.5pt;height:19.5pt" o:ole="">
            <v:imagedata r:id="rId2277" o:title=""/>
          </v:shape>
          <o:OLEObject Type="Embed" ProgID="Equation.DSMT4" ShapeID="_x0000_i3633" DrawAspect="Content" ObjectID="_1825376604" r:id="rId2278"/>
        </w:object>
      </w:r>
      <w:r w:rsidRPr="00862803">
        <w:rPr>
          <w:rFonts w:ascii="Times New Roman" w:eastAsia="Georgia" w:hAnsi="Times New Roman" w:cs="Times New Roman"/>
          <w:color w:val="000000" w:themeColor="text1"/>
          <w:sz w:val="24"/>
          <w:szCs w:val="24"/>
        </w:rPr>
        <w:t xml:space="preserve"> thực hiện một chuỗi phóng xạ </w:t>
      </w:r>
      <w:r w:rsidRPr="00862803">
        <w:rPr>
          <w:rFonts w:ascii="Times New Roman" w:hAnsi="Times New Roman" w:cs="Times New Roman"/>
          <w:color w:val="000000" w:themeColor="text1"/>
          <w:position w:val="-10"/>
          <w:sz w:val="24"/>
          <w:szCs w:val="24"/>
        </w:rPr>
        <w:object w:dxaOrig="580" w:dyaOrig="360" w14:anchorId="698C19B7">
          <v:shape id="_x0000_i3634" type="#_x0000_t75" style="width:29.25pt;height:17.25pt" o:ole="">
            <v:imagedata r:id="rId2279" o:title=""/>
          </v:shape>
          <o:OLEObject Type="Embed" ProgID="Equation.DSMT4" ShapeID="_x0000_i3634" DrawAspect="Content" ObjectID="_1825376605" r:id="rId2280"/>
        </w:object>
      </w:r>
      <w:r w:rsidRPr="00862803">
        <w:rPr>
          <w:rFonts w:ascii="Times New Roman" w:eastAsia="Georgia" w:hAnsi="Times New Roman" w:cs="Times New Roman"/>
          <w:color w:val="000000" w:themeColor="text1"/>
          <w:sz w:val="24"/>
          <w:szCs w:val="24"/>
        </w:rPr>
        <w:t xml:space="preserve">và biến thành hạ̣t nhân </w:t>
      </w:r>
      <w:r w:rsidRPr="00862803">
        <w:rPr>
          <w:rFonts w:ascii="Times New Roman" w:hAnsi="Times New Roman" w:cs="Times New Roman"/>
          <w:color w:val="000000" w:themeColor="text1"/>
          <w:position w:val="-12"/>
          <w:sz w:val="24"/>
          <w:szCs w:val="24"/>
        </w:rPr>
        <w:object w:dxaOrig="660" w:dyaOrig="380" w14:anchorId="3EC3619D">
          <v:shape id="_x0000_i3635" type="#_x0000_t75" style="width:33.75pt;height:19.5pt" o:ole="">
            <v:imagedata r:id="rId2281" o:title=""/>
          </v:shape>
          <o:OLEObject Type="Embed" ProgID="Equation.DSMT4" ShapeID="_x0000_i3635" DrawAspect="Content" ObjectID="_1825376606" r:id="rId2282"/>
        </w:object>
      </w:r>
      <w:r w:rsidRPr="00862803">
        <w:rPr>
          <w:rFonts w:ascii="Times New Roman" w:eastAsia="Georgia" w:hAnsi="Times New Roman" w:cs="Times New Roman"/>
          <w:color w:val="000000" w:themeColor="text1"/>
          <w:sz w:val="24"/>
          <w:szCs w:val="24"/>
        </w:rPr>
        <w:t xml:space="preserve"> bền vững. Trong chuỗi phóng xạ này có bao nhiêu </w:t>
      </w:r>
      <w:r w:rsidRPr="00862803">
        <w:rPr>
          <w:rFonts w:ascii="Times New Roman" w:hAnsi="Times New Roman" w:cs="Times New Roman"/>
          <w:color w:val="000000" w:themeColor="text1"/>
          <w:position w:val="-6"/>
          <w:sz w:val="24"/>
          <w:szCs w:val="24"/>
        </w:rPr>
        <w:object w:dxaOrig="240" w:dyaOrig="220" w14:anchorId="68849F98">
          <v:shape id="_x0000_i3636" type="#_x0000_t75" style="width:12pt;height:9.75pt" o:ole="">
            <v:imagedata r:id="rId2271" o:title=""/>
          </v:shape>
          <o:OLEObject Type="Embed" ProgID="Equation.DSMT4" ShapeID="_x0000_i3636" DrawAspect="Content" ObjectID="_1825376607" r:id="rId2283"/>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0"/>
          <w:sz w:val="24"/>
          <w:szCs w:val="24"/>
        </w:rPr>
        <w:object w:dxaOrig="340" w:dyaOrig="360" w14:anchorId="42EB8913">
          <v:shape id="_x0000_i3637" type="#_x0000_t75" style="width:17.25pt;height:17.25pt" o:ole="">
            <v:imagedata r:id="rId2284" o:title=""/>
          </v:shape>
          <o:OLEObject Type="Embed" ProgID="Equation.DSMT4" ShapeID="_x0000_i3637" DrawAspect="Content" ObjectID="_1825376608" r:id="rId2285"/>
        </w:object>
      </w:r>
      <w:r w:rsidRPr="00862803">
        <w:rPr>
          <w:rFonts w:ascii="Times New Roman" w:eastAsia="Georgia" w:hAnsi="Times New Roman" w:cs="Times New Roman"/>
          <w:color w:val="000000" w:themeColor="text1"/>
          <w:sz w:val="24"/>
          <w:szCs w:val="24"/>
        </w:rPr>
        <w:t>được phát ra?</w:t>
      </w:r>
    </w:p>
    <w:p w14:paraId="1373907B"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7 phóng xạ </w:t>
      </w:r>
      <w:r w:rsidRPr="00862803">
        <w:rPr>
          <w:rFonts w:ascii="Times New Roman" w:hAnsi="Times New Roman" w:cs="Times New Roman"/>
          <w:color w:val="000000" w:themeColor="text1"/>
          <w:position w:val="-10"/>
          <w:sz w:val="24"/>
          <w:szCs w:val="24"/>
        </w:rPr>
        <w:object w:dxaOrig="440" w:dyaOrig="320" w14:anchorId="60F6653B">
          <v:shape id="_x0000_i3638" type="#_x0000_t75" style="width:23.25pt;height:15pt" o:ole="">
            <v:imagedata r:id="rId2286" o:title=""/>
          </v:shape>
          <o:OLEObject Type="Embed" ProgID="Equation.DSMT4" ShapeID="_x0000_i3638" DrawAspect="Content" ObjectID="_1825376609" r:id="rId2287"/>
        </w:object>
      </w:r>
      <w:r w:rsidRPr="00862803">
        <w:rPr>
          <w:rFonts w:ascii="Times New Roman" w:eastAsia="Georgia"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400" w:dyaOrig="360" w14:anchorId="679685A3">
          <v:shape id="_x0000_i3639" type="#_x0000_t75" style="width:21pt;height:17.25pt" o:ole="">
            <v:imagedata r:id="rId2288" o:title=""/>
          </v:shape>
          <o:OLEObject Type="Embed" ProgID="Equation.DSMT4" ShapeID="_x0000_i3639" DrawAspect="Content" ObjectID="_1825376610" r:id="rId2289"/>
        </w:objec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5 phóng xạ </w:t>
      </w:r>
      <w:r w:rsidRPr="00862803">
        <w:rPr>
          <w:rFonts w:ascii="Times New Roman" w:hAnsi="Times New Roman" w:cs="Times New Roman"/>
          <w:color w:val="000000" w:themeColor="text1"/>
          <w:position w:val="-10"/>
          <w:sz w:val="24"/>
          <w:szCs w:val="24"/>
        </w:rPr>
        <w:object w:dxaOrig="440" w:dyaOrig="320" w14:anchorId="1491AC10">
          <v:shape id="_x0000_i3640" type="#_x0000_t75" style="width:23.25pt;height:15pt" o:ole="">
            <v:imagedata r:id="rId2290" o:title=""/>
          </v:shape>
          <o:OLEObject Type="Embed" ProgID="Equation.DSMT4" ShapeID="_x0000_i3640" DrawAspect="Content" ObjectID="_1825376611" r:id="rId2291"/>
        </w:object>
      </w:r>
      <w:r w:rsidRPr="00862803">
        <w:rPr>
          <w:rFonts w:ascii="Times New Roman" w:eastAsia="Georgia"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400" w:dyaOrig="360" w14:anchorId="3382A03B">
          <v:shape id="_x0000_i3641" type="#_x0000_t75" style="width:21pt;height:17.25pt" o:ole="">
            <v:imagedata r:id="rId2292" o:title=""/>
          </v:shape>
          <o:OLEObject Type="Embed" ProgID="Equation.DSMT4" ShapeID="_x0000_i3641" DrawAspect="Content" ObjectID="_1825376612" r:id="rId2293"/>
        </w:object>
      </w:r>
    </w:p>
    <w:p w14:paraId="537A8138"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10 phóng xạ </w:t>
      </w:r>
      <w:r w:rsidRPr="00862803">
        <w:rPr>
          <w:rFonts w:ascii="Times New Roman" w:hAnsi="Times New Roman" w:cs="Times New Roman"/>
          <w:color w:val="000000" w:themeColor="text1"/>
          <w:position w:val="-10"/>
          <w:sz w:val="24"/>
          <w:szCs w:val="24"/>
        </w:rPr>
        <w:object w:dxaOrig="420" w:dyaOrig="320" w14:anchorId="3549B6AD">
          <v:shape id="_x0000_i3642" type="#_x0000_t75" style="width:21pt;height:15pt" o:ole="">
            <v:imagedata r:id="rId2294" o:title=""/>
          </v:shape>
          <o:OLEObject Type="Embed" ProgID="Equation.DSMT4" ShapeID="_x0000_i3642" DrawAspect="Content" ObjectID="_1825376613" r:id="rId2295"/>
        </w:object>
      </w:r>
      <w:r w:rsidRPr="00862803">
        <w:rPr>
          <w:rFonts w:ascii="Times New Roman" w:eastAsia="Georgia"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400" w:dyaOrig="360" w14:anchorId="67F1CA03">
          <v:shape id="_x0000_i3643" type="#_x0000_t75" style="width:21pt;height:17.25pt" o:ole="">
            <v:imagedata r:id="rId2296" o:title=""/>
          </v:shape>
          <o:OLEObject Type="Embed" ProgID="Equation.DSMT4" ShapeID="_x0000_i3643" DrawAspect="Content" ObjectID="_1825376614" r:id="rId2297"/>
        </w:objec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16 phóng xạ </w:t>
      </w:r>
      <w:r w:rsidRPr="00862803">
        <w:rPr>
          <w:rFonts w:ascii="Times New Roman" w:hAnsi="Times New Roman" w:cs="Times New Roman"/>
          <w:color w:val="000000" w:themeColor="text1"/>
          <w:position w:val="-10"/>
          <w:sz w:val="24"/>
          <w:szCs w:val="24"/>
        </w:rPr>
        <w:object w:dxaOrig="540" w:dyaOrig="320" w14:anchorId="41DFB3A6">
          <v:shape id="_x0000_i3644" type="#_x0000_t75" style="width:26.25pt;height:15pt" o:ole="">
            <v:imagedata r:id="rId2298" o:title=""/>
          </v:shape>
          <o:OLEObject Type="Embed" ProgID="Equation.DSMT4" ShapeID="_x0000_i3644" DrawAspect="Content" ObjectID="_1825376615" r:id="rId2299"/>
        </w:object>
      </w:r>
      <w:r w:rsidRPr="00862803">
        <w:rPr>
          <w:rFonts w:ascii="Times New Roman" w:eastAsia="Georgia"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400" w:dyaOrig="360" w14:anchorId="3DFBC9FC">
          <v:shape id="_x0000_i3645" type="#_x0000_t75" style="width:21pt;height:17.25pt" o:ole="">
            <v:imagedata r:id="rId2300" o:title=""/>
          </v:shape>
          <o:OLEObject Type="Embed" ProgID="Equation.DSMT4" ShapeID="_x0000_i3645" DrawAspect="Content" ObjectID="_1825376616" r:id="rId2301"/>
        </w:object>
      </w:r>
    </w:p>
    <w:p w14:paraId="1DBC2693"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5620981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700" w:dyaOrig="400" w14:anchorId="7F80AAD9">
          <v:shape id="_x0000_i3646" type="#_x0000_t75" style="width:135.75pt;height:20.25pt" o:ole="">
            <v:imagedata r:id="rId2302" o:title=""/>
          </v:shape>
          <o:OLEObject Type="Embed" ProgID="Equation.DSMT4" ShapeID="_x0000_i3646" DrawAspect="Content" ObjectID="_1825376617" r:id="rId2303"/>
        </w:object>
      </w:r>
    </w:p>
    <w:p w14:paraId="3B777728"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2580" w:dyaOrig="760" w14:anchorId="06275307">
          <v:shape id="_x0000_i3647" type="#_x0000_t75" style="width:129.75pt;height:37.5pt" o:ole="">
            <v:imagedata r:id="rId2304" o:title=""/>
          </v:shape>
          <o:OLEObject Type="Embed" ProgID="Equation.DSMT4" ShapeID="_x0000_i3647" DrawAspect="Content" ObjectID="_1825376618" r:id="rId2305"/>
        </w:object>
      </w:r>
    </w:p>
    <w:p w14:paraId="71231A56" w14:textId="77777777" w:rsidR="002451CF" w:rsidRPr="00862803" w:rsidRDefault="002451CF" w:rsidP="00D61DDA">
      <w:pPr>
        <w:tabs>
          <w:tab w:val="left" w:pos="992"/>
        </w:tabs>
        <w:spacing w:after="0" w:line="264"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18:</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Cho phản úng hạt nhân </w:t>
      </w:r>
      <w:r w:rsidRPr="00862803">
        <w:rPr>
          <w:rFonts w:ascii="Times New Roman" w:hAnsi="Times New Roman" w:cs="Times New Roman"/>
          <w:color w:val="000000" w:themeColor="text1"/>
          <w:position w:val="-12"/>
          <w:sz w:val="24"/>
          <w:szCs w:val="24"/>
        </w:rPr>
        <w:object w:dxaOrig="2000" w:dyaOrig="380" w14:anchorId="2DA8E153">
          <v:shape id="_x0000_i3648" type="#_x0000_t75" style="width:99.75pt;height:19.5pt" o:ole="">
            <v:imagedata r:id="rId2306" o:title=""/>
          </v:shape>
          <o:OLEObject Type="Embed" ProgID="Equation.DSMT4" ShapeID="_x0000_i3648" DrawAspect="Content" ObjectID="_1825376619" r:id="rId2307"/>
        </w:object>
      </w:r>
      <w:r w:rsidRPr="00862803">
        <w:rPr>
          <w:rFonts w:ascii="Times New Roman" w:eastAsia="Georgia" w:hAnsi="Times New Roman" w:cs="Times New Roman"/>
          <w:color w:val="000000" w:themeColor="text1"/>
          <w:sz w:val="24"/>
          <w:szCs w:val="24"/>
        </w:rPr>
        <w:t xml:space="preserve">. Biết khối lượng các hạt deuterium, litium, helium trong phản ứng trên lần lươt là </w:t>
      </w:r>
      <w:r w:rsidRPr="00862803">
        <w:rPr>
          <w:rFonts w:ascii="Times New Roman" w:hAnsi="Times New Roman" w:cs="Times New Roman"/>
          <w:color w:val="000000" w:themeColor="text1"/>
          <w:position w:val="-10"/>
          <w:sz w:val="24"/>
          <w:szCs w:val="24"/>
        </w:rPr>
        <w:object w:dxaOrig="3820" w:dyaOrig="320" w14:anchorId="42D90651">
          <v:shape id="_x0000_i3649" type="#_x0000_t75" style="width:190.5pt;height:15pt" o:ole="">
            <v:imagedata r:id="rId2308" o:title=""/>
          </v:shape>
          <o:OLEObject Type="Embed" ProgID="Equation.DSMT4" ShapeID="_x0000_i3649" DrawAspect="Content" ObjectID="_1825376620" r:id="rId2309"/>
        </w:object>
      </w:r>
      <w:r w:rsidRPr="00862803">
        <w:rPr>
          <w:rFonts w:ascii="Times New Roman" w:hAnsi="Times New Roman" w:cs="Times New Roman"/>
          <w:color w:val="000000" w:themeColor="text1"/>
          <w:sz w:val="24"/>
          <w:szCs w:val="24"/>
        </w:rPr>
        <w:t xml:space="preserve">với </w:t>
      </w:r>
      <w:r w:rsidRPr="00862803">
        <w:rPr>
          <w:rFonts w:ascii="Times New Roman" w:hAnsi="Times New Roman" w:cs="Times New Roman"/>
          <w:color w:val="000000" w:themeColor="text1"/>
          <w:position w:val="-10"/>
          <w:sz w:val="24"/>
          <w:szCs w:val="24"/>
        </w:rPr>
        <w:object w:dxaOrig="2340" w:dyaOrig="360" w14:anchorId="1AD4311D">
          <v:shape id="_x0000_i3650" type="#_x0000_t75" style="width:117pt;height:17.25pt" o:ole="">
            <v:imagedata r:id="rId2310" o:title=""/>
          </v:shape>
          <o:OLEObject Type="Embed" ProgID="Equation.DSMT4" ShapeID="_x0000_i3650" DrawAspect="Content" ObjectID="_1825376621" r:id="rId2311"/>
        </w:object>
      </w:r>
      <w:r w:rsidRPr="00862803">
        <w:rPr>
          <w:rFonts w:ascii="Times New Roman" w:eastAsia="Georgia" w:hAnsi="Times New Roman" w:cs="Times New Roman"/>
          <w:color w:val="000000" w:themeColor="text1"/>
          <w:sz w:val="24"/>
          <w:szCs w:val="24"/>
        </w:rPr>
        <w:t>Năng lượng tỏa ra khi có 1 g helium được tạo thành theo phản ứng trên là</w:t>
      </w:r>
    </w:p>
    <w:p w14:paraId="6AB64927" w14:textId="77777777" w:rsidR="002451CF" w:rsidRPr="00862803" w:rsidRDefault="002451CF" w:rsidP="00D61DDA">
      <w:pPr>
        <w:tabs>
          <w:tab w:val="left" w:pos="2721"/>
          <w:tab w:val="left" w:pos="5159"/>
          <w:tab w:val="left" w:pos="759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600" w:dyaOrig="360" w14:anchorId="596CD749">
          <v:shape id="_x0000_i3651" type="#_x0000_t75" style="width:78.75pt;height:17.25pt" o:ole="">
            <v:imagedata r:id="rId2312" o:title=""/>
          </v:shape>
          <o:OLEObject Type="Embed" ProgID="Equation.DSMT4" ShapeID="_x0000_i3651" DrawAspect="Content" ObjectID="_1825376622" r:id="rId231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300" w:dyaOrig="320" w14:anchorId="3F8BFCBD">
          <v:shape id="_x0000_i3652" type="#_x0000_t75" style="width:65.25pt;height:15pt" o:ole="">
            <v:imagedata r:id="rId2314" o:title=""/>
          </v:shape>
          <o:OLEObject Type="Embed" ProgID="Equation.DSMT4" ShapeID="_x0000_i3652" DrawAspect="Content" ObjectID="_1825376623" r:id="rId231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380" w:dyaOrig="360" w14:anchorId="786BA3BE">
          <v:shape id="_x0000_i3653" type="#_x0000_t75" style="width:69.75pt;height:17.25pt" o:ole="">
            <v:imagedata r:id="rId2316" o:title=""/>
          </v:shape>
          <o:OLEObject Type="Embed" ProgID="Equation.DSMT4" ShapeID="_x0000_i3653" DrawAspect="Content" ObjectID="_1825376624" r:id="rId231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300" w:dyaOrig="360" w14:anchorId="54759BFF">
          <v:shape id="_x0000_i3654" type="#_x0000_t75" style="width:65.25pt;height:17.25pt" o:ole="">
            <v:imagedata r:id="rId2318" o:title=""/>
          </v:shape>
          <o:OLEObject Type="Embed" ProgID="Equation.DSMT4" ShapeID="_x0000_i3654" DrawAspect="Content" ObjectID="_1825376625" r:id="rId2319"/>
        </w:object>
      </w:r>
    </w:p>
    <w:p w14:paraId="6E215D5E" w14:textId="77777777" w:rsidR="002451CF" w:rsidRPr="00862803" w:rsidRDefault="002451CF" w:rsidP="00D61DDA">
      <w:pPr>
        <w:spacing w:after="240" w:line="264" w:lineRule="auto"/>
        <w:ind w:left="283" w:firstLine="283"/>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1107D730" w14:textId="77777777" w:rsidR="002451CF" w:rsidRPr="00862803" w:rsidRDefault="002451CF" w:rsidP="00D61DDA">
      <w:pPr>
        <w:spacing w:after="240" w:line="264" w:lineRule="auto"/>
        <w:ind w:left="283" w:firstLine="283"/>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Áp dụng bảo toàn điện tích và số khối ta được:</w:t>
      </w:r>
    </w:p>
    <w:p w14:paraId="74D6FF9C" w14:textId="77777777" w:rsidR="002451CF" w:rsidRPr="00862803" w:rsidRDefault="002451CF" w:rsidP="00D61DDA">
      <w:pPr>
        <w:spacing w:after="240" w:line="264" w:lineRule="auto"/>
        <w:ind w:left="283" w:firstLine="283"/>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120" w:dyaOrig="380" w14:anchorId="3EEE55BC">
          <v:shape id="_x0000_i3655" type="#_x0000_t75" style="width:105.75pt;height:19.5pt" o:ole="">
            <v:imagedata r:id="rId2320" o:title=""/>
          </v:shape>
          <o:OLEObject Type="Embed" ProgID="Equation.DSMT4" ShapeID="_x0000_i3655" DrawAspect="Content" ObjectID="_1825376626" r:id="rId2321"/>
        </w:object>
      </w:r>
    </w:p>
    <w:p w14:paraId="77190632" w14:textId="77777777" w:rsidR="002451CF" w:rsidRPr="00862803" w:rsidRDefault="002451CF" w:rsidP="00D61DDA">
      <w:pPr>
        <w:spacing w:after="240" w:line="264" w:lineRule="auto"/>
        <w:ind w:left="283" w:firstLine="283"/>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Vậy X là hạt nhân </w:t>
      </w:r>
      <w:r w:rsidRPr="00862803">
        <w:rPr>
          <w:rFonts w:ascii="Times New Roman" w:hAnsi="Times New Roman" w:cs="Times New Roman"/>
          <w:color w:val="000000" w:themeColor="text1"/>
          <w:position w:val="-12"/>
          <w:sz w:val="24"/>
          <w:szCs w:val="24"/>
        </w:rPr>
        <w:object w:dxaOrig="499" w:dyaOrig="400" w14:anchorId="585BEDCE">
          <v:shape id="_x0000_i3656" type="#_x0000_t75" style="width:25.5pt;height:20.25pt" o:ole="">
            <v:imagedata r:id="rId2322" o:title=""/>
          </v:shape>
          <o:OLEObject Type="Embed" ProgID="Equation.DSMT4" ShapeID="_x0000_i3656" DrawAspect="Content" ObjectID="_1825376627" r:id="rId2323"/>
        </w:object>
      </w:r>
    </w:p>
    <w:p w14:paraId="160F9631"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Số nguyên tử Helium được tạo thành là </w:t>
      </w:r>
      <w:r w:rsidRPr="00862803">
        <w:rPr>
          <w:rFonts w:ascii="Times New Roman" w:hAnsi="Times New Roman" w:cs="Times New Roman"/>
          <w:color w:val="000000" w:themeColor="text1"/>
          <w:position w:val="-24"/>
          <w:sz w:val="24"/>
          <w:szCs w:val="24"/>
        </w:rPr>
        <w:object w:dxaOrig="1380" w:dyaOrig="639" w14:anchorId="59BECFE0">
          <v:shape id="_x0000_i3657" type="#_x0000_t75" style="width:69pt;height:31.5pt" o:ole="">
            <v:imagedata r:id="rId2324" o:title=""/>
          </v:shape>
          <o:OLEObject Type="Embed" ProgID="Equation.DSMT4" ShapeID="_x0000_i3657" DrawAspect="Content" ObjectID="_1825376628" r:id="rId2325"/>
        </w:object>
      </w:r>
    </w:p>
    <w:p w14:paraId="6F018A2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Mỗi phản ứng tạo ra hai hạt Helium</w:t>
      </w:r>
    </w:p>
    <w:p w14:paraId="291EB8EA"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Vậy số phản ứng để tạo thành 1g helium là: </w:t>
      </w:r>
      <w:r w:rsidRPr="00862803">
        <w:rPr>
          <w:rFonts w:ascii="Times New Roman" w:hAnsi="Times New Roman" w:cs="Times New Roman"/>
          <w:color w:val="000000" w:themeColor="text1"/>
          <w:position w:val="-24"/>
          <w:sz w:val="24"/>
          <w:szCs w:val="24"/>
        </w:rPr>
        <w:object w:dxaOrig="1080" w:dyaOrig="660" w14:anchorId="0839AEA1">
          <v:shape id="_x0000_i3658" type="#_x0000_t75" style="width:52.5pt;height:32.25pt" o:ole="">
            <v:imagedata r:id="rId2326" o:title=""/>
          </v:shape>
          <o:OLEObject Type="Embed" ProgID="Equation.DSMT4" ShapeID="_x0000_i3658" DrawAspect="Content" ObjectID="_1825376629" r:id="rId2327"/>
        </w:object>
      </w:r>
    </w:p>
    <w:p w14:paraId="1AA8B776" w14:textId="77777777" w:rsidR="002451CF" w:rsidRPr="00862803" w:rsidRDefault="002451CF" w:rsidP="00D61DDA">
      <w:pPr>
        <w:spacing w:after="240" w:line="264" w:lineRule="auto"/>
        <w:ind w:left="283" w:firstLine="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 xml:space="preserve">Năng lượng toả ra là </w:t>
      </w:r>
      <w:r w:rsidRPr="00862803">
        <w:rPr>
          <w:rFonts w:ascii="Times New Roman" w:hAnsi="Times New Roman" w:cs="Times New Roman"/>
          <w:color w:val="000000" w:themeColor="text1"/>
          <w:position w:val="-58"/>
          <w:sz w:val="24"/>
          <w:szCs w:val="24"/>
        </w:rPr>
        <w:object w:dxaOrig="7740" w:dyaOrig="1280" w14:anchorId="27ECF955">
          <v:shape id="_x0000_i3659" type="#_x0000_t75" style="width:407.25pt;height:63pt" o:ole="">
            <v:imagedata r:id="rId2328" o:title=""/>
          </v:shape>
          <o:OLEObject Type="Embed" ProgID="Equation.DSMT4" ShapeID="_x0000_i3659" DrawAspect="Content" ObjectID="_1825376630" r:id="rId2329"/>
        </w:object>
      </w:r>
    </w:p>
    <w:p w14:paraId="5592E429" w14:textId="77777777" w:rsidR="002451CF" w:rsidRPr="00862803" w:rsidRDefault="002451CF" w:rsidP="00D61DDA">
      <w:pPr>
        <w:spacing w:before="24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PHẦN II. Thí sinh trả lời từ câu 1 đến câu 4. Trong mỗi ý a), b), c), </w:t>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sz w:val="24"/>
          <w:szCs w:val="24"/>
        </w:rPr>
        <w:t>ở mỗi câu, thí sinh chọn</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đúng</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hoặc</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sai.</w:t>
      </w:r>
    </w:p>
    <w:p w14:paraId="7F47DEDE"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Nhiệt độ của A và B được đo bằng nhau bằng cách đặt chúng tiếp xúc nhiệt với nhiệt kế C như hình vẽ.</w:t>
      </w:r>
    </w:p>
    <w:p w14:paraId="033DF306"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6C5B7A4" wp14:editId="3A22D948">
            <wp:extent cx="3167481" cy="1744815"/>
            <wp:effectExtent l="0" t="0" r="0" b="8255"/>
            <wp:docPr id="214847746" name="Picture 4" descr="A close-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47746" name="Picture 4" descr="A close-up of a device&#10;&#10;AI-generated content may be incorrect."/>
                    <pic:cNvPicPr>
                      <a:picLocks noChangeAspect="1" noChangeArrowheads="1"/>
                    </pic:cNvPicPr>
                  </pic:nvPicPr>
                  <pic:blipFill>
                    <a:blip r:embed="rId2330" cstate="print">
                      <a:extLst>
                        <a:ext uri="{28A0092B-C50C-407E-A947-70E740481C1C}">
                          <a14:useLocalDpi xmlns:a14="http://schemas.microsoft.com/office/drawing/2010/main" val="0"/>
                        </a:ext>
                      </a:extLst>
                    </a:blip>
                    <a:srcRect/>
                    <a:stretch>
                      <a:fillRect/>
                    </a:stretch>
                  </pic:blipFill>
                  <pic:spPr bwMode="auto">
                    <a:xfrm>
                      <a:off x="0" y="0"/>
                      <a:ext cx="3176898" cy="1750002"/>
                    </a:xfrm>
                    <a:prstGeom prst="rect">
                      <a:avLst/>
                    </a:prstGeom>
                    <a:noFill/>
                    <a:ln>
                      <a:noFill/>
                    </a:ln>
                  </pic:spPr>
                </pic:pic>
              </a:graphicData>
            </a:graphic>
          </wp:inline>
        </w:drawing>
      </w:r>
    </w:p>
    <w:p w14:paraId="7AA0D0C4"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a)</w:t>
      </w:r>
      <w:r w:rsidRPr="00862803">
        <w:rPr>
          <w:rFonts w:ascii="Times New Roman" w:eastAsia="Calibri"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[N</w:t>
      </w:r>
      <w:r w:rsidRPr="00862803">
        <w:rPr>
          <w:rFonts w:ascii="Times New Roman" w:eastAsia="Calibri" w:hAnsi="Times New Roman" w:cs="Times New Roman"/>
          <w:b/>
          <w:color w:val="000000" w:themeColor="text1"/>
          <w:sz w:val="24"/>
          <w:szCs w:val="24"/>
          <w:u w:val="single"/>
        </w:rPr>
        <w:t>B</w:t>
      </w:r>
      <w:r w:rsidRPr="00862803">
        <w:rPr>
          <w:rFonts w:ascii="Times New Roman" w:eastAsia="Calibri"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Nhiệt độ của hai vật A và B bằng nhau và bằng </w:t>
      </w:r>
      <w:r w:rsidRPr="00862803">
        <w:rPr>
          <w:rFonts w:ascii="Times New Roman" w:hAnsi="Times New Roman" w:cs="Times New Roman"/>
          <w:color w:val="000000" w:themeColor="text1"/>
          <w:position w:val="-8"/>
          <w:sz w:val="24"/>
          <w:szCs w:val="24"/>
        </w:rPr>
        <w:object w:dxaOrig="780" w:dyaOrig="279" w14:anchorId="4925F71D">
          <v:shape id="_x0000_i3660" type="#_x0000_t75" style="width:39pt;height:12.75pt" o:ole="">
            <v:imagedata r:id="rId2331" o:title=""/>
          </v:shape>
          <o:OLEObject Type="Embed" ProgID="Equation.DSMT4" ShapeID="_x0000_i3660" DrawAspect="Content" ObjectID="_1825376631" r:id="rId2332"/>
        </w:object>
      </w:r>
    </w:p>
    <w:p w14:paraId="0675FA20"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b)</w:t>
      </w:r>
      <w:r w:rsidRPr="00862803">
        <w:rPr>
          <w:rFonts w:ascii="Times New Roman" w:eastAsia="Calibri"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Sẽ không có sự trao đổi năng lượng giữa A và B khi chúng tiếp xúc</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nhiệt với nhau.</w:t>
      </w:r>
    </w:p>
    <w:p w14:paraId="77095F09"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c)</w:t>
      </w:r>
      <w:r w:rsidRPr="00862803">
        <w:rPr>
          <w:rFonts w:ascii="Times New Roman" w:eastAsia="Calibri" w:hAnsi="Times New Roman" w:cs="Times New Roman"/>
          <w:b/>
          <w:bCs/>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Nhiệt độ của vật B sẽ thấp hơn vật A vì chỉ số trên nhiệt kế bằng nhau</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nhưng khối lượng và kích thước vật B lớn hơn vật </w:t>
      </w:r>
      <w:r w:rsidRPr="00862803">
        <w:rPr>
          <w:rFonts w:ascii="Times New Roman" w:eastAsia="Georgia" w:hAnsi="Times New Roman" w:cs="Times New Roman"/>
          <w:color w:val="000000" w:themeColor="text1"/>
          <w:position w:val="-6"/>
          <w:sz w:val="24"/>
          <w:szCs w:val="24"/>
        </w:rPr>
        <w:object w:dxaOrig="320" w:dyaOrig="279" w14:anchorId="5085E714">
          <v:shape id="_x0000_i3661" type="#_x0000_t75" style="width:15.75pt;height:14.25pt" o:ole="">
            <v:imagedata r:id="rId2333" o:title=""/>
          </v:shape>
          <o:OLEObject Type="Embed" ProgID="Equation.DSMT4" ShapeID="_x0000_i3661" DrawAspect="Content" ObjectID="_1825376632" r:id="rId2334"/>
        </w:object>
      </w:r>
    </w:p>
    <w:p w14:paraId="3D8FCC10"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Calibri"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Nhiệt kế C là nhiệt kế hồng ngoại.</w:t>
      </w:r>
    </w:p>
    <w:p w14:paraId="50945BF3"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69866D2" w14:textId="77777777" w:rsidR="002451CF" w:rsidRPr="00862803" w:rsidRDefault="002451CF" w:rsidP="00D61DDA">
      <w:pPr>
        <w:spacing w:before="120" w:line="264" w:lineRule="auto"/>
        <w:ind w:left="283" w:firstLine="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Đáp án: Đ - Đ – S - S</w:t>
      </w:r>
    </w:p>
    <w:p w14:paraId="7FAD758E"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 xml:space="preserve">a) </w:t>
      </w:r>
      <w:r w:rsidRPr="00862803">
        <w:rPr>
          <w:rFonts w:ascii="Times New Roman" w:eastAsia="Georgia" w:hAnsi="Times New Roman" w:cs="Times New Roman"/>
          <w:color w:val="000000" w:themeColor="text1"/>
          <w:sz w:val="24"/>
          <w:szCs w:val="24"/>
        </w:rPr>
        <w:t xml:space="preserve">Nhiệt độ của hai vật A và B bằng nhau và bằng </w:t>
      </w:r>
      <w:r w:rsidRPr="00862803">
        <w:rPr>
          <w:rFonts w:ascii="Times New Roman" w:hAnsi="Times New Roman" w:cs="Times New Roman"/>
          <w:color w:val="000000" w:themeColor="text1"/>
          <w:position w:val="-8"/>
          <w:sz w:val="24"/>
          <w:szCs w:val="24"/>
        </w:rPr>
        <w:object w:dxaOrig="780" w:dyaOrig="279" w14:anchorId="3BFED869">
          <v:shape id="_x0000_i3662" type="#_x0000_t75" style="width:39pt;height:12.75pt" o:ole="">
            <v:imagedata r:id="rId2331" o:title=""/>
          </v:shape>
          <o:OLEObject Type="Embed" ProgID="Equation.DSMT4" ShapeID="_x0000_i3662" DrawAspect="Content" ObjectID="_1825376633" r:id="rId2335"/>
        </w:object>
      </w:r>
    </w:p>
    <w:p w14:paraId="3C83BEAC"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chọn ĐÚNG</w:t>
      </w:r>
    </w:p>
    <w:p w14:paraId="2536B084"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vì: Nhiệt độ của hai vật A và B bằng nhau và bằng </w:t>
      </w:r>
      <w:r w:rsidRPr="00862803">
        <w:rPr>
          <w:rFonts w:ascii="Times New Roman" w:hAnsi="Times New Roman" w:cs="Times New Roman"/>
          <w:color w:val="000000" w:themeColor="text1"/>
          <w:position w:val="-10"/>
          <w:sz w:val="24"/>
          <w:szCs w:val="24"/>
        </w:rPr>
        <w:object w:dxaOrig="760" w:dyaOrig="320" w14:anchorId="3AC10E6F">
          <v:shape id="_x0000_i3663" type="#_x0000_t75" style="width:37.5pt;height:15.75pt" o:ole="">
            <v:imagedata r:id="rId2336" o:title=""/>
          </v:shape>
          <o:OLEObject Type="Embed" ProgID="Equation.DSMT4" ShapeID="_x0000_i3663" DrawAspect="Content" ObjectID="_1825376634" r:id="rId2337"/>
        </w:object>
      </w:r>
      <w:r w:rsidRPr="00862803">
        <w:rPr>
          <w:rFonts w:ascii="Times New Roman" w:hAnsi="Times New Roman" w:cs="Times New Roman"/>
          <w:color w:val="000000" w:themeColor="text1"/>
          <w:sz w:val="24"/>
          <w:szCs w:val="24"/>
        </w:rPr>
        <w:t>. Theo số chỉ trên nhiệt kế</w:t>
      </w:r>
    </w:p>
    <w:p w14:paraId="3E1E7E3C"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Sẽ không có sự trao đổi năng lượng giữa A và B khi chúng tiếp xúc</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nhiệt với nhau.</w:t>
      </w:r>
    </w:p>
    <w:p w14:paraId="32DDAC2C"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chọn ĐÚNG</w:t>
      </w:r>
    </w:p>
    <w:p w14:paraId="7D22EECB"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Vì: Sẽ không có sự trao đồi năng lượng giữa A và B khi chúng tiếp xúc</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nhiệt với nhau vì nhiệt độ của chúng bằng nhau</w:t>
      </w:r>
    </w:p>
    <w:p w14:paraId="402FE7A5"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Nhiệt độ của vật B sẽ thấp hơn vật A vì chỉ số trên nhiệt kế bằng nhau</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nhưng khối lượng và kích thước vật B lớn hơn vật A</w:t>
      </w:r>
    </w:p>
    <w:p w14:paraId="08D66F33"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chọn S</w:t>
      </w:r>
      <w:r w:rsidRPr="00862803">
        <w:rPr>
          <w:rFonts w:ascii="Times New Roman" w:eastAsia="Georgia" w:hAnsi="Times New Roman" w:cs="Times New Roman"/>
          <w:color w:val="000000" w:themeColor="text1"/>
          <w:sz w:val="24"/>
          <w:szCs w:val="24"/>
          <w:u w:val="single"/>
        </w:rPr>
        <w:t>A</w:t>
      </w:r>
      <w:r w:rsidRPr="00862803">
        <w:rPr>
          <w:rFonts w:ascii="Times New Roman" w:eastAsia="Georgia" w:hAnsi="Times New Roman" w:cs="Times New Roman"/>
          <w:color w:val="000000" w:themeColor="text1"/>
          <w:sz w:val="24"/>
          <w:szCs w:val="24"/>
        </w:rPr>
        <w:t>I</w:t>
      </w:r>
    </w:p>
    <w:p w14:paraId="2574AB3B" w14:textId="77777777" w:rsidR="002451CF" w:rsidRPr="00862803" w:rsidRDefault="002451CF" w:rsidP="00D61DDA">
      <w:pPr>
        <w:spacing w:line="264"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Vì số chỉ trên nhiệt kế là nhiệt độ của vật</w:t>
      </w:r>
    </w:p>
    <w:p w14:paraId="07D9B6A7"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Nhiệt kế C là nhiệt kế hồng ngoại.</w:t>
      </w:r>
    </w:p>
    <w:p w14:paraId="4640CB55"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chọn S</w:t>
      </w:r>
      <w:r w:rsidRPr="00862803">
        <w:rPr>
          <w:rFonts w:ascii="Times New Roman" w:eastAsia="Georgia" w:hAnsi="Times New Roman" w:cs="Times New Roman"/>
          <w:color w:val="000000" w:themeColor="text1"/>
          <w:sz w:val="24"/>
          <w:szCs w:val="24"/>
          <w:u w:val="single"/>
        </w:rPr>
        <w:t>A</w:t>
      </w:r>
      <w:r w:rsidRPr="00862803">
        <w:rPr>
          <w:rFonts w:ascii="Times New Roman" w:eastAsia="Georgia" w:hAnsi="Times New Roman" w:cs="Times New Roman"/>
          <w:color w:val="000000" w:themeColor="text1"/>
          <w:sz w:val="24"/>
          <w:szCs w:val="24"/>
        </w:rPr>
        <w:t>I</w:t>
      </w:r>
    </w:p>
    <w:p w14:paraId="3EC54B3A" w14:textId="77777777" w:rsidR="002451CF" w:rsidRPr="00862803" w:rsidRDefault="002451CF" w:rsidP="00D61DDA">
      <w:pPr>
        <w:spacing w:line="264"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Vì nhiệt kế này cho tiếp xúc với vật nên không phải là nhiệt kế hồng ngoại</w:t>
      </w:r>
    </w:p>
    <w:p w14:paraId="31E3D79F"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lastRenderedPageBreak/>
        <w:t>Câu 2:</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Một khí cầu có thể tích </w:t>
      </w:r>
      <w:r w:rsidRPr="00862803">
        <w:rPr>
          <w:rFonts w:ascii="Times New Roman" w:hAnsi="Times New Roman" w:cs="Times New Roman"/>
          <w:color w:val="000000" w:themeColor="text1"/>
          <w:position w:val="-6"/>
          <w:sz w:val="24"/>
          <w:szCs w:val="24"/>
        </w:rPr>
        <w:object w:dxaOrig="1080" w:dyaOrig="320" w14:anchorId="1B538D72">
          <v:shape id="_x0000_i3664" type="#_x0000_t75" style="width:53.25pt;height:15pt" o:ole="">
            <v:imagedata r:id="rId2338" o:title=""/>
          </v:shape>
          <o:OLEObject Type="Embed" ProgID="Equation.DSMT4" ShapeID="_x0000_i3664" DrawAspect="Content" ObjectID="_1825376635" r:id="rId2339"/>
        </w:object>
      </w:r>
      <w:r w:rsidRPr="00862803">
        <w:rPr>
          <w:rFonts w:ascii="Times New Roman" w:eastAsia="Georgia" w:hAnsi="Times New Roman" w:cs="Times New Roman"/>
          <w:color w:val="000000" w:themeColor="text1"/>
          <w:sz w:val="24"/>
          <w:szCs w:val="24"/>
        </w:rPr>
        <w:t xml:space="preserve"> và khối lượng vỏ </w:t>
      </w:r>
      <w:r w:rsidRPr="00862803">
        <w:rPr>
          <w:rFonts w:ascii="Times New Roman" w:hAnsi="Times New Roman" w:cs="Times New Roman"/>
          <w:color w:val="000000" w:themeColor="text1"/>
          <w:position w:val="-10"/>
          <w:sz w:val="24"/>
          <w:szCs w:val="24"/>
        </w:rPr>
        <w:object w:dxaOrig="1040" w:dyaOrig="320" w14:anchorId="6F660F13">
          <v:shape id="_x0000_i3665" type="#_x0000_t75" style="width:51.75pt;height:15pt" o:ole="">
            <v:imagedata r:id="rId2340" o:title=""/>
          </v:shape>
          <o:OLEObject Type="Embed" ProgID="Equation.DSMT4" ShapeID="_x0000_i3665" DrawAspect="Content" ObjectID="_1825376636" r:id="rId2341"/>
        </w:object>
      </w:r>
      <w:r w:rsidRPr="00862803">
        <w:rPr>
          <w:rFonts w:ascii="Times New Roman" w:eastAsia="Georgia" w:hAnsi="Times New Roman" w:cs="Times New Roman"/>
          <w:color w:val="000000" w:themeColor="text1"/>
          <w:sz w:val="24"/>
          <w:szCs w:val="24"/>
        </w:rPr>
        <w:t xml:space="preserve"> được bơm không khí nóng tới áp suất bằng áp suất không khi bên ngoài. Biết không khí bên ngoài có nhiệt độ </w:t>
      </w:r>
      <w:r w:rsidRPr="00862803">
        <w:rPr>
          <w:rFonts w:ascii="Times New Roman" w:hAnsi="Times New Roman" w:cs="Times New Roman"/>
          <w:color w:val="000000" w:themeColor="text1"/>
          <w:position w:val="-10"/>
          <w:sz w:val="24"/>
          <w:szCs w:val="24"/>
        </w:rPr>
        <w:object w:dxaOrig="600" w:dyaOrig="360" w14:anchorId="395D42BD">
          <v:shape id="_x0000_i3666" type="#_x0000_t75" style="width:30pt;height:17.25pt" o:ole="">
            <v:imagedata r:id="rId2342" o:title=""/>
          </v:shape>
          <o:OLEObject Type="Embed" ProgID="Equation.DSMT4" ShapeID="_x0000_i3666" DrawAspect="Content" ObjectID="_1825376637" r:id="rId2343"/>
        </w:object>
      </w:r>
      <w:r w:rsidRPr="00862803">
        <w:rPr>
          <w:rFonts w:ascii="Times New Roman" w:eastAsia="Georgia" w:hAnsi="Times New Roman" w:cs="Times New Roman"/>
          <w:color w:val="000000" w:themeColor="text1"/>
          <w:sz w:val="24"/>
          <w:szCs w:val="24"/>
        </w:rPr>
        <w:t xml:space="preserve"> và áp suất </w:t>
      </w:r>
      <w:r w:rsidRPr="00862803">
        <w:rPr>
          <w:rFonts w:ascii="Times New Roman" w:hAnsi="Times New Roman" w:cs="Times New Roman"/>
          <w:color w:val="000000" w:themeColor="text1"/>
          <w:position w:val="-14"/>
          <w:sz w:val="24"/>
          <w:szCs w:val="24"/>
        </w:rPr>
        <w:object w:dxaOrig="2640" w:dyaOrig="400" w14:anchorId="49D629CC">
          <v:shape id="_x0000_i3667" type="#_x0000_t75" style="width:132.75pt;height:20.25pt" o:ole="">
            <v:imagedata r:id="rId2344" o:title=""/>
          </v:shape>
          <o:OLEObject Type="Embed" ProgID="Equation.DSMT4" ShapeID="_x0000_i3667" DrawAspect="Content" ObjectID="_1825376638" r:id="rId2345"/>
        </w:object>
      </w:r>
      <w:r w:rsidRPr="00862803">
        <w:rPr>
          <w:rFonts w:ascii="Times New Roman" w:eastAsia="Georgia" w:hAnsi="Times New Roman" w:cs="Times New Roman"/>
          <w:color w:val="000000" w:themeColor="text1"/>
          <w:sz w:val="24"/>
          <w:szCs w:val="24"/>
        </w:rPr>
        <w:t xml:space="preserve">khối lượng mol của không khí ở điểu kiện chuẩn là </w:t>
      </w:r>
      <w:r w:rsidRPr="00862803">
        <w:rPr>
          <w:rFonts w:ascii="Times New Roman" w:hAnsi="Times New Roman" w:cs="Times New Roman"/>
          <w:color w:val="000000" w:themeColor="text1"/>
          <w:position w:val="-10"/>
          <w:sz w:val="24"/>
          <w:szCs w:val="24"/>
        </w:rPr>
        <w:object w:dxaOrig="1700" w:dyaOrig="360" w14:anchorId="380E487B">
          <v:shape id="_x0000_i3668" type="#_x0000_t75" style="width:84pt;height:17.25pt" o:ole="">
            <v:imagedata r:id="rId2346" o:title=""/>
          </v:shape>
          <o:OLEObject Type="Embed" ProgID="Equation.DSMT4" ShapeID="_x0000_i3668" DrawAspect="Content" ObjectID="_1825376639" r:id="rId2347"/>
        </w:object>
      </w:r>
      <w:r w:rsidRPr="00862803">
        <w:rPr>
          <w:rFonts w:ascii="Times New Roman" w:hAnsi="Times New Roman" w:cs="Times New Roman"/>
          <w:color w:val="000000" w:themeColor="text1"/>
          <w:sz w:val="24"/>
          <w:szCs w:val="24"/>
        </w:rPr>
        <w:t>.</w:t>
      </w:r>
    </w:p>
    <w:p w14:paraId="0CD3C9A7" w14:textId="77777777" w:rsidR="002451CF" w:rsidRPr="00862803" w:rsidRDefault="002451CF" w:rsidP="00D61DDA">
      <w:pPr>
        <w:spacing w:line="264" w:lineRule="auto"/>
        <w:ind w:left="283" w:firstLine="283"/>
        <w:jc w:val="both"/>
        <w:rPr>
          <w:rFonts w:ascii="Times New Roman" w:hAnsi="Times New Roman" w:cs="Times New Roman"/>
          <w:noProof/>
          <w:color w:val="000000" w:themeColor="text1"/>
          <w:sz w:val="24"/>
          <w:szCs w:val="24"/>
        </w:rPr>
      </w:pPr>
    </w:p>
    <w:p w14:paraId="33EBCBCF"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65F67CAA" wp14:editId="3C1979F9">
            <wp:extent cx="1914525" cy="1988185"/>
            <wp:effectExtent l="0" t="0" r="9525" b="0"/>
            <wp:docPr id="210061687" name="Picture 5" descr="Mãn nhãn Lễ hội khinh khí cầu ở Kon 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ãn nhãn Lễ hội khinh khí cầu ở Kon Tum"/>
                    <pic:cNvPicPr>
                      <a:picLocks noChangeAspect="1" noChangeArrowheads="1"/>
                    </pic:cNvPicPr>
                  </pic:nvPicPr>
                  <pic:blipFill rotWithShape="1">
                    <a:blip r:embed="rId2348" cstate="print">
                      <a:extLst>
                        <a:ext uri="{28A0092B-C50C-407E-A947-70E740481C1C}">
                          <a14:useLocalDpi xmlns:a14="http://schemas.microsoft.com/office/drawing/2010/main" val="0"/>
                        </a:ext>
                      </a:extLst>
                    </a:blip>
                    <a:srcRect/>
                    <a:stretch/>
                  </pic:blipFill>
                  <pic:spPr bwMode="auto">
                    <a:xfrm>
                      <a:off x="0" y="0"/>
                      <a:ext cx="1918832" cy="1992658"/>
                    </a:xfrm>
                    <a:prstGeom prst="rect">
                      <a:avLst/>
                    </a:prstGeom>
                    <a:noFill/>
                    <a:ln>
                      <a:noFill/>
                    </a:ln>
                    <a:extLst>
                      <a:ext uri="{53640926-AAD7-44D8-BBD7-CCE9431645EC}">
                        <a14:shadowObscured xmlns:a14="http://schemas.microsoft.com/office/drawing/2010/main"/>
                      </a:ext>
                    </a:extLst>
                  </pic:spPr>
                </pic:pic>
              </a:graphicData>
            </a:graphic>
          </wp:inline>
        </w:drawing>
      </w:r>
    </w:p>
    <w:p w14:paraId="77F68A41"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 xml:space="preserve">Nhiệt độ của không khí bên ngoài khí cầu là </w:t>
      </w:r>
      <w:r w:rsidRPr="00862803">
        <w:rPr>
          <w:rFonts w:ascii="Times New Roman" w:eastAsia="Georgia" w:hAnsi="Times New Roman" w:cs="Times New Roman"/>
          <w:color w:val="000000" w:themeColor="text1"/>
          <w:position w:val="-12"/>
          <w:sz w:val="24"/>
          <w:szCs w:val="24"/>
        </w:rPr>
        <w:object w:dxaOrig="680" w:dyaOrig="340" w14:anchorId="16FF7A91">
          <v:shape id="_x0000_i3669" type="#_x0000_t75" style="width:34.5pt;height:17.25pt" o:ole="">
            <v:imagedata r:id="rId2349" o:title=""/>
          </v:shape>
          <o:OLEObject Type="Embed" ProgID="Equation.DSMT4" ShapeID="_x0000_i3669" DrawAspect="Content" ObjectID="_1825376640" r:id="rId2350"/>
        </w:object>
      </w:r>
    </w:p>
    <w:p w14:paraId="4822D972" w14:textId="77777777" w:rsidR="002451CF" w:rsidRPr="00862803" w:rsidRDefault="002451CF" w:rsidP="00D61DDA">
      <w:pPr>
        <w:spacing w:line="264" w:lineRule="auto"/>
        <w:ind w:left="283" w:hanging="1"/>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[V</w:t>
      </w:r>
      <w:r w:rsidRPr="00862803">
        <w:rPr>
          <w:rFonts w:ascii="Times New Roman" w:eastAsia="Calibri" w:hAnsi="Times New Roman" w:cs="Times New Roman"/>
          <w:b/>
          <w:color w:val="000000" w:themeColor="text1"/>
          <w:sz w:val="24"/>
          <w:szCs w:val="24"/>
          <w:u w:val="single"/>
          <w:lang w:eastAsia="zh-CN"/>
        </w:rPr>
        <w:t>D</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Cho rằng lực của gió không đáng kể, để khí cầu bắt đầu bay lên thì</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nhiệt độ không khí nóng bên trong khí cầu là </w:t>
      </w:r>
      <w:r w:rsidRPr="00862803">
        <w:rPr>
          <w:rFonts w:ascii="Times New Roman" w:eastAsia="Georgia" w:hAnsi="Times New Roman" w:cs="Times New Roman"/>
          <w:color w:val="000000" w:themeColor="text1"/>
          <w:position w:val="-12"/>
          <w:sz w:val="24"/>
          <w:szCs w:val="24"/>
        </w:rPr>
        <w:object w:dxaOrig="700" w:dyaOrig="340" w14:anchorId="620DC505">
          <v:shape id="_x0000_i3670" type="#_x0000_t75" style="width:35.25pt;height:17.25pt" o:ole="">
            <v:imagedata r:id="rId2351" o:title=""/>
          </v:shape>
          <o:OLEObject Type="Embed" ProgID="Equation.DSMT4" ShapeID="_x0000_i3670" DrawAspect="Content" ObjectID="_1825376641" r:id="rId2352"/>
        </w:object>
      </w:r>
    </w:p>
    <w:p w14:paraId="7BFCD1BD"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[V</w:t>
      </w:r>
      <w:r w:rsidRPr="00862803">
        <w:rPr>
          <w:rFonts w:ascii="Times New Roman" w:eastAsia="Calibri" w:hAnsi="Times New Roman" w:cs="Times New Roman"/>
          <w:b/>
          <w:color w:val="000000" w:themeColor="text1"/>
          <w:sz w:val="24"/>
          <w:szCs w:val="24"/>
          <w:u w:val="single"/>
          <w:lang w:eastAsia="zh-CN"/>
        </w:rPr>
        <w:t>D</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 xml:space="preserve">Khối lượng riêng của không khí ở nhiệt độ </w:t>
      </w:r>
      <w:r w:rsidRPr="00862803">
        <w:rPr>
          <w:rFonts w:ascii="Times New Roman" w:hAnsi="Times New Roman" w:cs="Times New Roman"/>
          <w:color w:val="000000" w:themeColor="text1"/>
          <w:position w:val="-6"/>
          <w:sz w:val="24"/>
          <w:szCs w:val="24"/>
        </w:rPr>
        <w:object w:dxaOrig="560" w:dyaOrig="320" w14:anchorId="454C416F">
          <v:shape id="_x0000_i3671" type="#_x0000_t75" style="width:27.75pt;height:15pt" o:ole="">
            <v:imagedata r:id="rId2353" o:title=""/>
          </v:shape>
          <o:OLEObject Type="Embed" ProgID="Equation.DSMT4" ShapeID="_x0000_i3671" DrawAspect="Content" ObjectID="_1825376642" r:id="rId2354"/>
        </w:object>
      </w:r>
      <w:r w:rsidRPr="00862803">
        <w:rPr>
          <w:rFonts w:ascii="Times New Roman" w:eastAsia="Georgia" w:hAnsi="Times New Roman" w:cs="Times New Roman"/>
          <w:color w:val="000000" w:themeColor="text1"/>
          <w:sz w:val="24"/>
          <w:szCs w:val="24"/>
        </w:rPr>
        <w:t xml:space="preserve"> và áp suất l atm là</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940" w:dyaOrig="320" w14:anchorId="19771964">
          <v:shape id="_x0000_i3672" type="#_x0000_t75" style="width:46.5pt;height:15pt" o:ole="">
            <v:imagedata r:id="rId2355" o:title=""/>
          </v:shape>
          <o:OLEObject Type="Embed" ProgID="Equation.DSMT4" ShapeID="_x0000_i3672" DrawAspect="Content" ObjectID="_1825376643" r:id="rId2356"/>
        </w:object>
      </w:r>
    </w:p>
    <w:p w14:paraId="2D072C02"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d)</w:t>
      </w:r>
      <w:r w:rsidRPr="00862803">
        <w:rPr>
          <w:rFonts w:ascii="Times New Roman" w:eastAsia="Calibri" w:hAnsi="Times New Roman" w:cs="Times New Roman"/>
          <w:b/>
          <w:color w:val="0070C0"/>
          <w:sz w:val="24"/>
          <w:szCs w:val="24"/>
          <w:lang w:eastAsia="zh-CN"/>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Cho rằng lực của gió không đáng kể, lực chính đẩy khí cầu bay lên là</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lực Archimedes tác dụng vào khí cầu.</w:t>
      </w:r>
    </w:p>
    <w:p w14:paraId="07301562"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AB0FD1C" w14:textId="77777777" w:rsidR="002451CF" w:rsidRPr="00862803" w:rsidRDefault="002451CF" w:rsidP="00D61DDA">
      <w:pPr>
        <w:spacing w:before="120" w:line="264" w:lineRule="auto"/>
        <w:ind w:left="283" w:firstLine="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 - S – Đ - Đ</w:t>
      </w:r>
    </w:p>
    <w:p w14:paraId="52EAF0F7"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Nhiệt độ của không khí bên ngoài khí cầu là </w:t>
      </w:r>
      <w:r w:rsidRPr="00862803">
        <w:rPr>
          <w:rFonts w:ascii="Times New Roman" w:eastAsia="Georgia" w:hAnsi="Times New Roman" w:cs="Times New Roman"/>
          <w:color w:val="000000" w:themeColor="text1"/>
          <w:position w:val="-12"/>
          <w:sz w:val="24"/>
          <w:szCs w:val="24"/>
        </w:rPr>
        <w:object w:dxaOrig="680" w:dyaOrig="340" w14:anchorId="0915D18C">
          <v:shape id="_x0000_i3673" type="#_x0000_t75" style="width:34.5pt;height:17.25pt" o:ole="">
            <v:imagedata r:id="rId2357" o:title=""/>
          </v:shape>
          <o:OLEObject Type="Embed" ProgID="Equation.DSMT4" ShapeID="_x0000_i3673" DrawAspect="Content" ObjectID="_1825376644" r:id="rId2358"/>
        </w:object>
      </w:r>
    </w:p>
    <w:p w14:paraId="1A2B0CBF"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chọn ĐÚNG</w:t>
      </w:r>
    </w:p>
    <w:p w14:paraId="0094CD23"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nhiệt độ bên ngoài khí cầu là </w:t>
      </w:r>
      <w:r w:rsidRPr="00862803">
        <w:rPr>
          <w:rFonts w:ascii="Times New Roman" w:hAnsi="Times New Roman" w:cs="Times New Roman"/>
          <w:color w:val="000000" w:themeColor="text1"/>
          <w:position w:val="-12"/>
          <w:sz w:val="24"/>
          <w:szCs w:val="24"/>
        </w:rPr>
        <w:object w:dxaOrig="2220" w:dyaOrig="340" w14:anchorId="25148E86">
          <v:shape id="_x0000_i3674" type="#_x0000_t75" style="width:111pt;height:17.25pt" o:ole="">
            <v:imagedata r:id="rId2359" o:title=""/>
          </v:shape>
          <o:OLEObject Type="Embed" ProgID="Equation.DSMT4" ShapeID="_x0000_i3674" DrawAspect="Content" ObjectID="_1825376645" r:id="rId2360"/>
        </w:object>
      </w:r>
    </w:p>
    <w:p w14:paraId="678E71B5" w14:textId="77777777" w:rsidR="002451CF" w:rsidRPr="00862803" w:rsidRDefault="002451CF" w:rsidP="00D61DDA">
      <w:pPr>
        <w:spacing w:line="264" w:lineRule="auto"/>
        <w:ind w:left="283" w:hanging="1"/>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Cho rằng lực của gió không đáng kể, để khí cầu bắt đầu bay lên thì</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nhiệt độ không khí nóng bên trong khí cầu là </w:t>
      </w:r>
      <w:r w:rsidRPr="00862803">
        <w:rPr>
          <w:rFonts w:ascii="Times New Roman" w:eastAsia="Georgia" w:hAnsi="Times New Roman" w:cs="Times New Roman"/>
          <w:color w:val="000000" w:themeColor="text1"/>
          <w:position w:val="-12"/>
          <w:sz w:val="24"/>
          <w:szCs w:val="24"/>
        </w:rPr>
        <w:object w:dxaOrig="700" w:dyaOrig="340" w14:anchorId="20AC7A08">
          <v:shape id="_x0000_i3675" type="#_x0000_t75" style="width:35.25pt;height:17.25pt" o:ole="">
            <v:imagedata r:id="rId2361" o:title=""/>
          </v:shape>
          <o:OLEObject Type="Embed" ProgID="Equation.DSMT4" ShapeID="_x0000_i3675" DrawAspect="Content" ObjectID="_1825376646" r:id="rId2362"/>
        </w:object>
      </w:r>
    </w:p>
    <w:p w14:paraId="5EAD1D39"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chọn S</w:t>
      </w:r>
      <w:r w:rsidRPr="00862803">
        <w:rPr>
          <w:rFonts w:ascii="Times New Roman" w:hAnsi="Times New Roman" w:cs="Times New Roman"/>
          <w:color w:val="000000" w:themeColor="text1"/>
          <w:sz w:val="24"/>
          <w:szCs w:val="24"/>
          <w:u w:val="single"/>
        </w:rPr>
        <w:t>A</w:t>
      </w:r>
      <w:r w:rsidRPr="00862803">
        <w:rPr>
          <w:rFonts w:ascii="Times New Roman" w:hAnsi="Times New Roman" w:cs="Times New Roman"/>
          <w:color w:val="000000" w:themeColor="text1"/>
          <w:sz w:val="24"/>
          <w:szCs w:val="24"/>
        </w:rPr>
        <w:t>I</w:t>
      </w:r>
    </w:p>
    <w:p w14:paraId="3246EB4D"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w:t>
      </w:r>
    </w:p>
    <w:p w14:paraId="65BDA969"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Gọi </w:t>
      </w:r>
      <w:r w:rsidRPr="00862803">
        <w:rPr>
          <w:rFonts w:ascii="Times New Roman" w:hAnsi="Times New Roman" w:cs="Times New Roman"/>
          <w:color w:val="000000" w:themeColor="text1"/>
          <w:position w:val="-12"/>
          <w:sz w:val="24"/>
          <w:szCs w:val="24"/>
        </w:rPr>
        <w:object w:dxaOrig="540" w:dyaOrig="380" w14:anchorId="13D24619">
          <v:shape id="_x0000_i3676" type="#_x0000_t75" style="width:26.25pt;height:19.5pt" o:ole="">
            <v:imagedata r:id="rId2363" o:title=""/>
          </v:shape>
          <o:OLEObject Type="Embed" ProgID="Equation.DSMT4" ShapeID="_x0000_i3676" DrawAspect="Content" ObjectID="_1825376647" r:id="rId2364"/>
        </w:object>
      </w:r>
      <w:r w:rsidRPr="00862803">
        <w:rPr>
          <w:rFonts w:ascii="Times New Roman" w:hAnsi="Times New Roman" w:cs="Times New Roman"/>
          <w:color w:val="000000" w:themeColor="text1"/>
          <w:sz w:val="24"/>
          <w:szCs w:val="24"/>
        </w:rPr>
        <w:t xml:space="preserve">là khối lượng riêng của không khí ở nhiệt độ </w:t>
      </w:r>
      <w:r w:rsidRPr="00862803">
        <w:rPr>
          <w:rFonts w:ascii="Times New Roman" w:hAnsi="Times New Roman" w:cs="Times New Roman"/>
          <w:color w:val="000000" w:themeColor="text1"/>
          <w:position w:val="-12"/>
          <w:sz w:val="24"/>
          <w:szCs w:val="24"/>
        </w:rPr>
        <w:object w:dxaOrig="1100" w:dyaOrig="380" w14:anchorId="04D7E19C">
          <v:shape id="_x0000_i3677" type="#_x0000_t75" style="width:54.75pt;height:19.5pt" o:ole="">
            <v:imagedata r:id="rId2365" o:title=""/>
          </v:shape>
          <o:OLEObject Type="Embed" ProgID="Equation.DSMT4" ShapeID="_x0000_i3677" DrawAspect="Content" ObjectID="_1825376648" r:id="rId2366"/>
        </w:object>
      </w:r>
      <w:r w:rsidRPr="00862803">
        <w:rPr>
          <w:rFonts w:ascii="Times New Roman" w:hAnsi="Times New Roman" w:cs="Times New Roman"/>
          <w:color w:val="000000" w:themeColor="text1"/>
          <w:sz w:val="24"/>
          <w:szCs w:val="24"/>
        </w:rPr>
        <w:t xml:space="preserve">và nhiệt độ </w:t>
      </w:r>
      <w:r w:rsidRPr="00862803">
        <w:rPr>
          <w:rFonts w:ascii="Times New Roman" w:hAnsi="Times New Roman" w:cs="Times New Roman"/>
          <w:color w:val="000000" w:themeColor="text1"/>
          <w:position w:val="-12"/>
          <w:sz w:val="24"/>
          <w:szCs w:val="24"/>
        </w:rPr>
        <w:object w:dxaOrig="279" w:dyaOrig="380" w14:anchorId="68F6DDCF">
          <v:shape id="_x0000_i3678" type="#_x0000_t75" style="width:12.75pt;height:19.5pt" o:ole="">
            <v:imagedata r:id="rId2367" o:title=""/>
          </v:shape>
          <o:OLEObject Type="Embed" ProgID="Equation.DSMT4" ShapeID="_x0000_i3678" DrawAspect="Content" ObjectID="_1825376649" r:id="rId2368"/>
        </w:object>
      </w:r>
      <w:r w:rsidRPr="00862803">
        <w:rPr>
          <w:rFonts w:ascii="Times New Roman" w:hAnsi="Times New Roman" w:cs="Times New Roman"/>
          <w:color w:val="000000" w:themeColor="text1"/>
          <w:sz w:val="24"/>
          <w:szCs w:val="24"/>
        </w:rPr>
        <w:t xml:space="preserve"> là nhiệt độ khi khí cầu bắt đầu bay lên.</w:t>
      </w:r>
    </w:p>
    <w:p w14:paraId="38190314"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Khi khí cầu bay lên </w:t>
      </w:r>
      <w:r w:rsidRPr="00862803">
        <w:rPr>
          <w:rFonts w:ascii="Times New Roman" w:hAnsi="Times New Roman" w:cs="Times New Roman"/>
          <w:color w:val="000000" w:themeColor="text1"/>
          <w:position w:val="-16"/>
          <w:sz w:val="24"/>
          <w:szCs w:val="24"/>
        </w:rPr>
        <w:object w:dxaOrig="2180" w:dyaOrig="420" w14:anchorId="61A83A9E">
          <v:shape id="_x0000_i3679" type="#_x0000_t75" style="width:108.75pt;height:21.75pt" o:ole="">
            <v:imagedata r:id="rId2369" o:title=""/>
          </v:shape>
          <o:OLEObject Type="Embed" ProgID="Equation.DSMT4" ShapeID="_x0000_i3679" DrawAspect="Content" ObjectID="_1825376650" r:id="rId2370"/>
        </w:object>
      </w:r>
    </w:p>
    <w:p w14:paraId="3297D941"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1960" w:dyaOrig="380" w14:anchorId="0DDDB93C">
          <v:shape id="_x0000_i3680" type="#_x0000_t75" style="width:97.5pt;height:19.5pt" o:ole="">
            <v:imagedata r:id="rId2371" o:title=""/>
          </v:shape>
          <o:OLEObject Type="Embed" ProgID="Equation.DSMT4" ShapeID="_x0000_i3680" DrawAspect="Content" ObjectID="_1825376651" r:id="rId2372"/>
        </w:object>
      </w:r>
    </w:p>
    <w:p w14:paraId="067654EE"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1520" w:dyaOrig="639" w14:anchorId="0E17F39D">
          <v:shape id="_x0000_i3681" type="#_x0000_t75" style="width:75.75pt;height:31.5pt" o:ole="">
            <v:imagedata r:id="rId2373" o:title=""/>
          </v:shape>
          <o:OLEObject Type="Embed" ProgID="Equation.DSMT4" ShapeID="_x0000_i3681" DrawAspect="Content" ObjectID="_1825376652" r:id="rId2374"/>
        </w:object>
      </w:r>
    </w:p>
    <w:p w14:paraId="04A4D86D"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ở điều kiện chuẩn, khối lượng riêng của khí là </w:t>
      </w:r>
      <w:r w:rsidRPr="00862803">
        <w:rPr>
          <w:rFonts w:ascii="Times New Roman" w:hAnsi="Times New Roman" w:cs="Times New Roman"/>
          <w:color w:val="000000" w:themeColor="text1"/>
          <w:position w:val="-30"/>
          <w:sz w:val="24"/>
          <w:szCs w:val="24"/>
        </w:rPr>
        <w:object w:dxaOrig="4800" w:dyaOrig="720" w14:anchorId="47E98615">
          <v:shape id="_x0000_i3682" type="#_x0000_t75" style="width:240pt;height:35.25pt" o:ole="">
            <v:imagedata r:id="rId2375" o:title=""/>
          </v:shape>
          <o:OLEObject Type="Embed" ProgID="Equation.DSMT4" ShapeID="_x0000_i3682" DrawAspect="Content" ObjectID="_1825376653" r:id="rId2376"/>
        </w:object>
      </w:r>
    </w:p>
    <w:p w14:paraId="430F7649"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Vì thể tích của một lượng khí tỉ lệ thuận với nhiệt độ tuyệt đối khi áp suất không đổi nên khối lượng riêng của một lượng khí tỉ lệ nghịch với nhiệt độ tuyệt đối khi ở áp suất không đổi.</w:t>
      </w:r>
    </w:p>
    <w:p w14:paraId="43399A32"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999" w:dyaOrig="740" w14:anchorId="64C9A85F">
          <v:shape id="_x0000_i3683" type="#_x0000_t75" style="width:50.25pt;height:36.75pt" o:ole="">
            <v:imagedata r:id="rId2377" o:title=""/>
          </v:shape>
          <o:OLEObject Type="Embed" ProgID="Equation.DSMT4" ShapeID="_x0000_i3683" DrawAspect="Content" ObjectID="_1825376654" r:id="rId2378"/>
        </w:object>
      </w:r>
      <w:r w:rsidRPr="00862803">
        <w:rPr>
          <w:rFonts w:ascii="Times New Roman" w:hAnsi="Times New Roman" w:cs="Times New Roman"/>
          <w:color w:val="000000" w:themeColor="text1"/>
          <w:position w:val="-12"/>
          <w:sz w:val="24"/>
          <w:szCs w:val="24"/>
        </w:rPr>
        <w:object w:dxaOrig="2280" w:dyaOrig="400" w14:anchorId="274D2F10">
          <v:shape id="_x0000_i3684" type="#_x0000_t75" style="width:113.25pt;height:20.25pt" o:ole="">
            <v:imagedata r:id="rId2379" o:title=""/>
          </v:shape>
          <o:OLEObject Type="Embed" ProgID="Equation.DSMT4" ShapeID="_x0000_i3684" DrawAspect="Content" ObjectID="_1825376655" r:id="rId2380"/>
        </w:object>
      </w:r>
      <w:r w:rsidRPr="00862803">
        <w:rPr>
          <w:rFonts w:ascii="Times New Roman" w:hAnsi="Times New Roman" w:cs="Times New Roman"/>
          <w:color w:val="000000" w:themeColor="text1"/>
          <w:position w:val="-12"/>
          <w:sz w:val="24"/>
          <w:szCs w:val="24"/>
        </w:rPr>
        <w:object w:dxaOrig="3680" w:dyaOrig="400" w14:anchorId="57133787">
          <v:shape id="_x0000_i3685" type="#_x0000_t75" style="width:184.5pt;height:20.25pt" o:ole="">
            <v:imagedata r:id="rId2381" o:title=""/>
          </v:shape>
          <o:OLEObject Type="Embed" ProgID="Equation.DSMT4" ShapeID="_x0000_i3685" DrawAspect="Content" ObjectID="_1825376656" r:id="rId2382"/>
        </w:object>
      </w:r>
    </w:p>
    <w:p w14:paraId="13DD5B8A"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Có </w:t>
      </w:r>
      <w:r w:rsidRPr="00862803">
        <w:rPr>
          <w:rFonts w:ascii="Times New Roman" w:hAnsi="Times New Roman" w:cs="Times New Roman"/>
          <w:color w:val="000000" w:themeColor="text1"/>
          <w:position w:val="-32"/>
          <w:sz w:val="24"/>
          <w:szCs w:val="24"/>
        </w:rPr>
        <w:object w:dxaOrig="1020" w:dyaOrig="740" w14:anchorId="17461129">
          <v:shape id="_x0000_i3686" type="#_x0000_t75" style="width:51pt;height:36.75pt" o:ole="">
            <v:imagedata r:id="rId2383" o:title=""/>
          </v:shape>
          <o:OLEObject Type="Embed" ProgID="Equation.DSMT4" ShapeID="_x0000_i3686" DrawAspect="Content" ObjectID="_1825376657" r:id="rId2384"/>
        </w:object>
      </w:r>
      <w:r w:rsidRPr="00862803">
        <w:rPr>
          <w:rFonts w:ascii="Times New Roman" w:hAnsi="Times New Roman" w:cs="Times New Roman"/>
          <w:color w:val="000000" w:themeColor="text1"/>
          <w:sz w:val="24"/>
          <w:szCs w:val="24"/>
        </w:rPr>
        <w:t xml:space="preserve"> suy ra </w:t>
      </w:r>
      <w:r w:rsidRPr="00862803">
        <w:rPr>
          <w:rFonts w:ascii="Times New Roman" w:hAnsi="Times New Roman" w:cs="Times New Roman"/>
          <w:color w:val="000000" w:themeColor="text1"/>
          <w:position w:val="-12"/>
          <w:sz w:val="24"/>
          <w:szCs w:val="24"/>
        </w:rPr>
        <w:object w:dxaOrig="1560" w:dyaOrig="380" w14:anchorId="760D0092">
          <v:shape id="_x0000_i3687" type="#_x0000_t75" style="width:78pt;height:19.5pt" o:ole="">
            <v:imagedata r:id="rId2385" o:title=""/>
          </v:shape>
          <o:OLEObject Type="Embed" ProgID="Equation.DSMT4" ShapeID="_x0000_i3687" DrawAspect="Content" ObjectID="_1825376658" r:id="rId2386"/>
        </w:object>
      </w:r>
    </w:p>
    <w:p w14:paraId="2E0D7BC6"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Khối lượng riêng của không khí ở nhiệt độ </w:t>
      </w:r>
      <w:r w:rsidRPr="00862803">
        <w:rPr>
          <w:rFonts w:ascii="Times New Roman" w:hAnsi="Times New Roman" w:cs="Times New Roman"/>
          <w:color w:val="000000" w:themeColor="text1"/>
          <w:position w:val="-6"/>
          <w:sz w:val="24"/>
          <w:szCs w:val="24"/>
        </w:rPr>
        <w:object w:dxaOrig="560" w:dyaOrig="320" w14:anchorId="6BDBE775">
          <v:shape id="_x0000_i3688" type="#_x0000_t75" style="width:27.75pt;height:15pt" o:ole="">
            <v:imagedata r:id="rId2353" o:title=""/>
          </v:shape>
          <o:OLEObject Type="Embed" ProgID="Equation.DSMT4" ShapeID="_x0000_i3688" DrawAspect="Content" ObjectID="_1825376659" r:id="rId2387"/>
        </w:object>
      </w:r>
      <w:r w:rsidRPr="00862803">
        <w:rPr>
          <w:rFonts w:ascii="Times New Roman" w:eastAsia="Georgia" w:hAnsi="Times New Roman" w:cs="Times New Roman"/>
          <w:color w:val="000000" w:themeColor="text1"/>
          <w:sz w:val="24"/>
          <w:szCs w:val="24"/>
        </w:rPr>
        <w:t xml:space="preserve"> và áp suất l atm là</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920" w:dyaOrig="320" w14:anchorId="6E4B6E9C">
          <v:shape id="_x0000_i3689" type="#_x0000_t75" style="width:45.75pt;height:15pt" o:ole="">
            <v:imagedata r:id="rId2388" o:title=""/>
          </v:shape>
          <o:OLEObject Type="Embed" ProgID="Equation.DSMT4" ShapeID="_x0000_i3689" DrawAspect="Content" ObjectID="_1825376660" r:id="rId2389"/>
        </w:object>
      </w:r>
    </w:p>
    <w:p w14:paraId="56522F13"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chọn ĐÚNG</w:t>
      </w:r>
    </w:p>
    <w:p w14:paraId="29E4C512"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w:t>
      </w:r>
    </w:p>
    <w:p w14:paraId="4868FCDC"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000" w:dyaOrig="400" w14:anchorId="5EDF414B">
          <v:shape id="_x0000_i3690" type="#_x0000_t75" style="width:99.75pt;height:20.25pt" o:ole="">
            <v:imagedata r:id="rId2390" o:title=""/>
          </v:shape>
          <o:OLEObject Type="Embed" ProgID="Equation.DSMT4" ShapeID="_x0000_i3690" DrawAspect="Content" ObjectID="_1825376661" r:id="rId2391"/>
        </w:object>
      </w:r>
    </w:p>
    <w:p w14:paraId="7EB95C09" w14:textId="77777777" w:rsidR="002451CF" w:rsidRPr="00862803" w:rsidRDefault="002451CF" w:rsidP="00D61DDA">
      <w:pPr>
        <w:spacing w:line="264" w:lineRule="auto"/>
        <w:ind w:left="283"/>
        <w:jc w:val="both"/>
        <w:rPr>
          <w:rFonts w:ascii="Times New Roman" w:eastAsia="Georgia"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Cho rằng lực của gió không đáng kể, lực chính đẩy khí cầu bay lên là</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lực Archimedes tác dụng vào khí cầu.</w:t>
      </w:r>
    </w:p>
    <w:p w14:paraId="280CB67D"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u w:val="single"/>
        </w:rPr>
        <w:t>C</w:t>
      </w:r>
      <w:r w:rsidRPr="00862803">
        <w:rPr>
          <w:rFonts w:ascii="Times New Roman" w:hAnsi="Times New Roman" w:cs="Times New Roman"/>
          <w:color w:val="000000" w:themeColor="text1"/>
          <w:sz w:val="24"/>
          <w:szCs w:val="24"/>
        </w:rPr>
        <w:t>họn ĐÚNG</w:t>
      </w:r>
    </w:p>
    <w:p w14:paraId="0AC19E93"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w:t>
      </w:r>
      <w:r w:rsidRPr="00862803">
        <w:rPr>
          <w:rFonts w:ascii="Times New Roman" w:eastAsia="Georgia" w:hAnsi="Times New Roman" w:cs="Times New Roman"/>
          <w:color w:val="000000" w:themeColor="text1"/>
          <w:sz w:val="24"/>
          <w:szCs w:val="24"/>
        </w:rPr>
        <w:t>Cho rằng lực của gió không đáng kể lực chính đầy khí cầu bay lên là</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lực Archimedes tác dụng vào khí cầu.</w:t>
      </w:r>
    </w:p>
    <w:p w14:paraId="40ED139E"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Cấu tạo của dynamo (đi-na-mô) xe đạp được mô tả như hình.</w:t>
      </w:r>
    </w:p>
    <w:p w14:paraId="6216604D"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g">
            <w:drawing>
              <wp:inline distT="0" distB="0" distL="0" distR="0" wp14:anchorId="386914BB" wp14:editId="324D2A84">
                <wp:extent cx="3163465" cy="1837267"/>
                <wp:effectExtent l="0" t="0" r="0" b="0"/>
                <wp:docPr id="278162803" name="Group 11"/>
                <wp:cNvGraphicFramePr/>
                <a:graphic xmlns:a="http://schemas.openxmlformats.org/drawingml/2006/main">
                  <a:graphicData uri="http://schemas.microsoft.com/office/word/2010/wordprocessingGroup">
                    <wpg:wgp>
                      <wpg:cNvGrpSpPr/>
                      <wpg:grpSpPr>
                        <a:xfrm>
                          <a:off x="0" y="0"/>
                          <a:ext cx="3163465" cy="1837267"/>
                          <a:chOff x="0" y="0"/>
                          <a:chExt cx="3163465" cy="1837267"/>
                        </a:xfrm>
                      </wpg:grpSpPr>
                      <pic:pic xmlns:pic="http://schemas.openxmlformats.org/drawingml/2006/picture">
                        <pic:nvPicPr>
                          <pic:cNvPr id="582724394" name="Picture 582724394" descr="A diagram of a bicycle&#10;&#10;AI-generated content may be incorrect."/>
                          <pic:cNvPicPr>
                            <a:picLocks noChangeAspect="1"/>
                          </pic:cNvPicPr>
                        </pic:nvPicPr>
                        <pic:blipFill>
                          <a:blip r:embed="rId2392"/>
                          <a:srcRect r="53130" b="13888"/>
                          <a:stretch/>
                        </pic:blipFill>
                        <pic:spPr>
                          <a:xfrm>
                            <a:off x="0" y="0"/>
                            <a:ext cx="1838431" cy="1837267"/>
                          </a:xfrm>
                          <a:prstGeom prst="rect">
                            <a:avLst/>
                          </a:prstGeom>
                        </pic:spPr>
                      </pic:pic>
                      <pic:pic xmlns:pic="http://schemas.openxmlformats.org/drawingml/2006/picture">
                        <pic:nvPicPr>
                          <pic:cNvPr id="681950271" name="Picture 681950271" descr="A diagram of a bicycle&#10;&#10;AI-generated content may be incorrect."/>
                          <pic:cNvPicPr>
                            <a:picLocks noChangeAspect="1"/>
                          </pic:cNvPicPr>
                        </pic:nvPicPr>
                        <pic:blipFill>
                          <a:blip r:embed="rId2392"/>
                          <a:srcRect l="46870" b="13888"/>
                          <a:stretch/>
                        </pic:blipFill>
                        <pic:spPr>
                          <a:xfrm>
                            <a:off x="1540935" y="374501"/>
                            <a:ext cx="1622530" cy="1430456"/>
                          </a:xfrm>
                          <a:prstGeom prst="rect">
                            <a:avLst/>
                          </a:prstGeom>
                        </pic:spPr>
                      </pic:pic>
                    </wpg:wgp>
                  </a:graphicData>
                </a:graphic>
              </wp:inline>
            </w:drawing>
          </mc:Choice>
          <mc:Fallback>
            <w:pict>
              <v:group id="Group 11" o:spid="_x0000_s1026" style="width:249.1pt;height:144.65pt;mso-position-horizontal-relative:char;mso-position-vertical-relative:line" coordsize="31634,18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">
                <v:shape id="Picture 582724394" o:spid="_x0000_s1027" type="#_x0000_t75" alt="A diagram of a bicycle&#10;&#10;AI-generated content may be incorrect." style="position:absolute;width:18384;height:18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yu03LAAAA4gAAAA8AAABkcnMvZG93bnJldi54bWxEj1FLw0AQhN8L/odjhb7Zi2nVJvZaRKgI&#10;RcFUgo9Lbk1Cs3shd23jv/cEoY/DzHzDrDYjd+pEg2+dGLidJaBIKmdbqQ187rc3S1A+oFjsnJCB&#10;H/KwWV9NVphbd5YPOhWhVhEiPkcDTQh9rrWvGmL0M9eTRO/bDYwhyqHWdsBzhHOn0yS514ytxIUG&#10;e3puqDoURzZQ7g+7Knt7wa8ife8K3vF2zqUx0+vx6RFUoDFcwv/tV2vgbpk+pIt5toC/S/EO6P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mMrtNywAAAOIAAAAPAAAAAAAA&#10;AAAAAAAAAJ8CAABkcnMvZG93bnJldi54bWxQSwUGAAAAAAQABAD3AAAAlwMAAAAA&#10;">
                  <v:imagedata r:id="rId2393" o:title="A diagram of a bicycle&#10;&#10;AI-generated content may be incorrect" cropbottom="9102f" cropright="34819f"/>
                  <v:path arrowok="t"/>
                </v:shape>
                <v:shape id="Picture 681950271" o:spid="_x0000_s1028" type="#_x0000_t75" alt="A diagram of a bicycle&#10;&#10;AI-generated content may be incorrect." style="position:absolute;left:15409;top:3745;width:16225;height:14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MOWLtnNAAAA4gAAAA8AAAAA&#10;AAAAAAAAAAAAnwIAAGRycy9kb3ducmV2LnhtbFBLBQYAAAAABAAEAPcAAACZAwAAAAA=&#10;">
                  <v:imagedata r:id="rId2393" o:title="A diagram of a bicycle&#10;&#10;AI-generated content may be incorrect" cropbottom="9102f" cropleft="30717f"/>
                  <v:path arrowok="t"/>
                </v:shape>
                <w10:anchorlock/>
              </v:group>
            </w:pict>
          </mc:Fallback>
        </mc:AlternateContent>
      </w:r>
    </w:p>
    <w:p w14:paraId="0F7943E4"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Dòng điện được dẫn ra mạch ngoài là đòng điện một chiều.</w:t>
      </w:r>
    </w:p>
    <w:p w14:paraId="3A2E341B"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Dynamo là máy phát điện trong đó stato là cuộn dây đứng yên, rotato</w:t>
      </w:r>
    </w:p>
    <w:p w14:paraId="1991C514"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Chiều quay của rotato như trên hình chứng tỏ vành xe đạp đang quay</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ngược chiều kim đồng hồ.</w:t>
      </w:r>
    </w:p>
    <w:p w14:paraId="08425EDE"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Do nam châm đặt song song với trục cuộn dây nên từ thông qua các</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vòng dây không biến thiên.</w:t>
      </w:r>
    </w:p>
    <w:p w14:paraId="753E32E0"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E32BF79" w14:textId="77777777" w:rsidR="002451CF" w:rsidRPr="00862803" w:rsidRDefault="002451CF" w:rsidP="00D61DDA">
      <w:pPr>
        <w:spacing w:before="120" w:line="264" w:lineRule="auto"/>
        <w:ind w:left="283" w:firstLine="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S – Đ – Đ - S</w:t>
      </w:r>
    </w:p>
    <w:p w14:paraId="2BE867CA" w14:textId="77777777" w:rsidR="002451CF" w:rsidRPr="00862803" w:rsidRDefault="002451CF" w:rsidP="00D61DDA">
      <w:pPr>
        <w:spacing w:line="264" w:lineRule="auto"/>
        <w:ind w:left="283" w:firstLine="283"/>
        <w:jc w:val="both"/>
        <w:rPr>
          <w:rFonts w:ascii="Times New Roman" w:eastAsia="Georgia"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Dòng điện được dẫn ra mạch ngoài là đòng điện một chiều.</w:t>
      </w:r>
    </w:p>
    <w:p w14:paraId="0DE27A57"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S</w:t>
      </w:r>
      <w:r w:rsidRPr="00862803">
        <w:rPr>
          <w:rFonts w:ascii="Times New Roman" w:eastAsia="Calibri" w:hAnsi="Times New Roman" w:cs="Times New Roman"/>
          <w:b/>
          <w:bCs/>
          <w:color w:val="000000" w:themeColor="text1"/>
          <w:sz w:val="24"/>
          <w:szCs w:val="24"/>
          <w:u w:val="single"/>
        </w:rPr>
        <w:t>A</w:t>
      </w:r>
      <w:r w:rsidRPr="00862803">
        <w:rPr>
          <w:rFonts w:ascii="Times New Roman" w:eastAsia="Calibri" w:hAnsi="Times New Roman" w:cs="Times New Roman"/>
          <w:b/>
          <w:bCs/>
          <w:color w:val="000000" w:themeColor="text1"/>
          <w:sz w:val="24"/>
          <w:szCs w:val="24"/>
        </w:rPr>
        <w:t>I</w:t>
      </w:r>
    </w:p>
    <w:p w14:paraId="447C19CC"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Dòng điện sinh ra do hiện tượng cảm ứng điện từ là dòng xoay chiều có cường độ nhỏ nhưng đủ để đèn sáng</w:t>
      </w:r>
    </w:p>
    <w:p w14:paraId="67F677CE"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Dynamo là máy phát điện trong đó stato là cuộn dây đứng yên, rotato</w:t>
      </w:r>
    </w:p>
    <w:p w14:paraId="755F0BB9" w14:textId="77777777" w:rsidR="002451CF" w:rsidRPr="00862803" w:rsidRDefault="002451CF" w:rsidP="00D61DDA">
      <w:pPr>
        <w:spacing w:before="120" w:line="264" w:lineRule="auto"/>
        <w:ind w:left="283" w:firstLine="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chọn ĐÚNG</w:t>
      </w:r>
    </w:p>
    <w:p w14:paraId="5A51BC01" w14:textId="77777777" w:rsidR="002451CF" w:rsidRPr="00862803" w:rsidRDefault="002451CF" w:rsidP="00D61DDA">
      <w:pPr>
        <w:spacing w:before="120"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vì nam châm quay quanh trục của nó, vòng dây được đặt cố định.</w:t>
      </w:r>
    </w:p>
    <w:p w14:paraId="0CA65FB0"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Chiều quay của rotato như trên hình chứng tỏ vành xe đạp đang quay</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ngược chiều kim đồng hồ.</w:t>
      </w:r>
    </w:p>
    <w:p w14:paraId="65B196F0"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ĐÚNG</w:t>
      </w:r>
    </w:p>
    <w:p w14:paraId="68F85146" w14:textId="77777777" w:rsidR="002451CF" w:rsidRPr="00862803" w:rsidRDefault="002451CF" w:rsidP="00D61DDA">
      <w:pPr>
        <w:spacing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chiều quay của vành xe như trên chứng tỏ đang quay ngược chiều kim đồng hồ</w:t>
      </w:r>
    </w:p>
    <w:p w14:paraId="1952CD56"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Do nam châm đặt song song với trục cuộn dây nên từ thông qua các</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vòng dây không biến thiên.</w:t>
      </w:r>
    </w:p>
    <w:p w14:paraId="189C2D18"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S</w:t>
      </w:r>
      <w:r w:rsidRPr="00862803">
        <w:rPr>
          <w:rFonts w:ascii="Times New Roman" w:eastAsia="Calibri" w:hAnsi="Times New Roman" w:cs="Times New Roman"/>
          <w:b/>
          <w:bCs/>
          <w:color w:val="000000" w:themeColor="text1"/>
          <w:sz w:val="24"/>
          <w:szCs w:val="24"/>
          <w:u w:val="single"/>
        </w:rPr>
        <w:t>A</w:t>
      </w:r>
      <w:r w:rsidRPr="00862803">
        <w:rPr>
          <w:rFonts w:ascii="Times New Roman" w:eastAsia="Calibri" w:hAnsi="Times New Roman" w:cs="Times New Roman"/>
          <w:b/>
          <w:bCs/>
          <w:color w:val="000000" w:themeColor="text1"/>
          <w:sz w:val="24"/>
          <w:szCs w:val="24"/>
        </w:rPr>
        <w:t>I</w:t>
      </w:r>
    </w:p>
    <w:p w14:paraId="3A7AA4D2"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nguyên tắc tạo ra dòng điện là dựa trên hiện tượng cảm ứng điện từ nên từ thông biến thiên</w:t>
      </w:r>
    </w:p>
    <w:p w14:paraId="0E11E17C"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Ban đầu có </w:t>
      </w:r>
      <w:r w:rsidRPr="00862803">
        <w:rPr>
          <w:rFonts w:ascii="Times New Roman" w:hAnsi="Times New Roman" w:cs="Times New Roman"/>
          <w:color w:val="000000" w:themeColor="text1"/>
          <w:position w:val="-10"/>
          <w:sz w:val="24"/>
          <w:szCs w:val="24"/>
        </w:rPr>
        <w:object w:dxaOrig="680" w:dyaOrig="320" w14:anchorId="35D8C65E">
          <v:shape id="_x0000_i3691" type="#_x0000_t75" style="width:34.5pt;height:15pt" o:ole="">
            <v:imagedata r:id="rId2394" o:title=""/>
          </v:shape>
          <o:OLEObject Type="Embed" ProgID="Equation.DSMT4" ShapeID="_x0000_i3691" DrawAspect="Content" ObjectID="_1825376662" r:id="rId2395"/>
        </w:object>
      </w:r>
      <w:r w:rsidRPr="00862803">
        <w:rPr>
          <w:rFonts w:ascii="Times New Roman" w:hAnsi="Times New Roman" w:cs="Times New Roman"/>
          <w:color w:val="000000" w:themeColor="text1"/>
          <w:sz w:val="24"/>
          <w:szCs w:val="24"/>
        </w:rPr>
        <w:t xml:space="preserve"> Cobalt </w:t>
      </w:r>
      <w:r w:rsidRPr="00862803">
        <w:rPr>
          <w:rFonts w:ascii="Times New Roman" w:hAnsi="Times New Roman" w:cs="Times New Roman"/>
          <w:color w:val="000000" w:themeColor="text1"/>
          <w:position w:val="-12"/>
          <w:sz w:val="24"/>
          <w:szCs w:val="24"/>
        </w:rPr>
        <w:object w:dxaOrig="560" w:dyaOrig="380" w14:anchorId="583EE21B">
          <v:shape id="_x0000_i3692" type="#_x0000_t75" style="width:27.75pt;height:19.5pt" o:ole="">
            <v:imagedata r:id="rId2396" o:title=""/>
          </v:shape>
          <o:OLEObject Type="Embed" ProgID="Equation.DSMT4" ShapeID="_x0000_i3692" DrawAspect="Content" ObjectID="_1825376663" r:id="rId2397"/>
        </w:object>
      </w:r>
      <w:r w:rsidRPr="00862803">
        <w:rPr>
          <w:rFonts w:ascii="Times New Roman" w:eastAsia="Georgia" w:hAnsi="Times New Roman" w:cs="Times New Roman"/>
          <w:color w:val="000000" w:themeColor="text1"/>
          <w:sz w:val="24"/>
          <w:szCs w:val="24"/>
        </w:rPr>
        <w:t xml:space="preserve"> là chất phóng xạ với chu kì bán rã </w:t>
      </w:r>
      <w:r w:rsidRPr="00862803">
        <w:rPr>
          <w:rFonts w:ascii="Times New Roman" w:hAnsi="Times New Roman" w:cs="Times New Roman"/>
          <w:color w:val="000000" w:themeColor="text1"/>
          <w:position w:val="-10"/>
          <w:sz w:val="24"/>
          <w:szCs w:val="24"/>
        </w:rPr>
        <w:object w:dxaOrig="900" w:dyaOrig="320" w14:anchorId="7F751D77">
          <v:shape id="_x0000_i3693" type="#_x0000_t75" style="width:45.75pt;height:15pt" o:ole="">
            <v:imagedata r:id="rId2398" o:title=""/>
          </v:shape>
          <o:OLEObject Type="Embed" ProgID="Equation.DSMT4" ShapeID="_x0000_i3693" DrawAspect="Content" ObjectID="_1825376664" r:id="rId2399"/>
        </w:object>
      </w:r>
      <w:r w:rsidRPr="00862803">
        <w:rPr>
          <w:rFonts w:ascii="Times New Roman" w:eastAsia="Georgia" w:hAnsi="Times New Roman" w:cs="Times New Roman"/>
          <w:color w:val="000000" w:themeColor="text1"/>
          <w:sz w:val="24"/>
          <w:szCs w:val="24"/>
        </w:rPr>
        <w:t xml:space="preserve"> năm. Sản phẩm phân rã là hạt nhân bền </w:t>
      </w:r>
      <w:r w:rsidRPr="00862803">
        <w:rPr>
          <w:rFonts w:ascii="Times New Roman" w:hAnsi="Times New Roman" w:cs="Times New Roman"/>
          <w:color w:val="000000" w:themeColor="text1"/>
          <w:position w:val="-12"/>
          <w:sz w:val="24"/>
          <w:szCs w:val="24"/>
        </w:rPr>
        <w:object w:dxaOrig="520" w:dyaOrig="380" w14:anchorId="4AF86181">
          <v:shape id="_x0000_i3694" type="#_x0000_t75" style="width:25.5pt;height:19.5pt" o:ole="">
            <v:imagedata r:id="rId2400" o:title=""/>
          </v:shape>
          <o:OLEObject Type="Embed" ProgID="Equation.DSMT4" ShapeID="_x0000_i3694" DrawAspect="Content" ObjectID="_1825376665" r:id="rId2401"/>
        </w:object>
      </w:r>
      <w:r w:rsidRPr="00862803">
        <w:rPr>
          <w:rFonts w:ascii="Times New Roman" w:hAnsi="Times New Roman" w:cs="Times New Roman"/>
          <w:color w:val="000000" w:themeColor="text1"/>
          <w:sz w:val="24"/>
          <w:szCs w:val="24"/>
        </w:rPr>
        <w:t>.</w:t>
      </w:r>
    </w:p>
    <w:p w14:paraId="5F0419AD"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70C0"/>
          <w:sz w:val="24"/>
          <w:szCs w:val="24"/>
          <w:u w:val="single"/>
        </w:rPr>
        <w:t>a</w:t>
      </w:r>
      <w:r w:rsidRPr="00862803">
        <w:rPr>
          <w:rFonts w:ascii="Times New Roman" w:eastAsia="Georgia" w:hAnsi="Times New Roman" w:cs="Times New Roman"/>
          <w:b/>
          <w:color w:val="0070C0"/>
          <w:sz w:val="24"/>
          <w:szCs w:val="24"/>
          <w:u w:val="single"/>
        </w:rPr>
        <w:t>)</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Tia phóng xạ phát ra là tia </w:t>
      </w:r>
      <w:r w:rsidRPr="00862803">
        <w:rPr>
          <w:rFonts w:ascii="Times New Roman" w:hAnsi="Times New Roman" w:cs="Times New Roman"/>
          <w:color w:val="000000" w:themeColor="text1"/>
          <w:position w:val="-10"/>
          <w:sz w:val="24"/>
          <w:szCs w:val="24"/>
        </w:rPr>
        <w:object w:dxaOrig="380" w:dyaOrig="360" w14:anchorId="35C174B2">
          <v:shape id="_x0000_i3695" type="#_x0000_t75" style="width:20.25pt;height:17.25pt" o:ole="">
            <v:imagedata r:id="rId2402" o:title=""/>
          </v:shape>
          <o:OLEObject Type="Embed" ProgID="Equation.DSMT4" ShapeID="_x0000_i3695" DrawAspect="Content" ObjectID="_1825376666" r:id="rId2403"/>
        </w:object>
      </w:r>
    </w:p>
    <w:p w14:paraId="3B59F490"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Độ phóng xạ của mẫu tại thời điểm ban đầu là </w:t>
      </w:r>
      <w:r w:rsidRPr="00862803">
        <w:rPr>
          <w:rFonts w:ascii="Times New Roman" w:hAnsi="Times New Roman" w:cs="Times New Roman"/>
          <w:color w:val="000000" w:themeColor="text1"/>
          <w:position w:val="-10"/>
          <w:sz w:val="24"/>
          <w:szCs w:val="24"/>
        </w:rPr>
        <w:object w:dxaOrig="1400" w:dyaOrig="360" w14:anchorId="59A69A8B">
          <v:shape id="_x0000_i3696" type="#_x0000_t75" style="width:70.5pt;height:17.25pt" o:ole="">
            <v:imagedata r:id="rId2404" o:title=""/>
          </v:shape>
          <o:OLEObject Type="Embed" ProgID="Equation.DSMT4" ShapeID="_x0000_i3696" DrawAspect="Content" ObjectID="_1825376667" r:id="rId2405"/>
        </w:object>
      </w:r>
      <w:r w:rsidRPr="00862803">
        <w:rPr>
          <w:rFonts w:ascii="Times New Roman" w:hAnsi="Times New Roman" w:cs="Times New Roman"/>
          <w:color w:val="000000" w:themeColor="text1"/>
          <w:sz w:val="24"/>
          <w:szCs w:val="24"/>
        </w:rPr>
        <w:t>.</w:t>
      </w:r>
    </w:p>
    <w:p w14:paraId="050815AD"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Khối lượng </w:t>
      </w:r>
      <w:r w:rsidRPr="00862803">
        <w:rPr>
          <w:rFonts w:ascii="Times New Roman" w:hAnsi="Times New Roman" w:cs="Times New Roman"/>
          <w:color w:val="000000" w:themeColor="text1"/>
          <w:position w:val="-12"/>
          <w:sz w:val="24"/>
          <w:szCs w:val="24"/>
        </w:rPr>
        <w:object w:dxaOrig="520" w:dyaOrig="380" w14:anchorId="6783A414">
          <v:shape id="_x0000_i3697" type="#_x0000_t75" style="width:25.5pt;height:19.5pt" o:ole="">
            <v:imagedata r:id="rId2400" o:title=""/>
          </v:shape>
          <o:OLEObject Type="Embed" ProgID="Equation.DSMT4" ShapeID="_x0000_i3697" DrawAspect="Content" ObjectID="_1825376668" r:id="rId2406"/>
        </w:object>
      </w:r>
      <w:r w:rsidRPr="00862803">
        <w:rPr>
          <w:rFonts w:ascii="Times New Roman" w:eastAsia="Georgia" w:hAnsi="Times New Roman" w:cs="Times New Roman"/>
          <w:color w:val="000000" w:themeColor="text1"/>
          <w:sz w:val="24"/>
          <w:szCs w:val="24"/>
        </w:rPr>
        <w:t xml:space="preserve"> được tạo thành sau 7,25 năm từ thời điểm ban đầu là </w:t>
      </w:r>
      <w:r w:rsidRPr="00862803">
        <w:rPr>
          <w:rFonts w:ascii="Times New Roman" w:eastAsia="Georgia" w:hAnsi="Times New Roman" w:cs="Times New Roman"/>
          <w:color w:val="000000" w:themeColor="text1"/>
          <w:position w:val="-10"/>
          <w:sz w:val="24"/>
          <w:szCs w:val="24"/>
        </w:rPr>
        <w:object w:dxaOrig="740" w:dyaOrig="320" w14:anchorId="403A8E73">
          <v:shape id="_x0000_i3698" type="#_x0000_t75" style="width:37.5pt;height:15.75pt" o:ole="">
            <v:imagedata r:id="rId2407" o:title=""/>
          </v:shape>
          <o:OLEObject Type="Embed" ProgID="Equation.DSMT4" ShapeID="_x0000_i3698" DrawAspect="Content" ObjectID="_1825376669" r:id="rId2408"/>
        </w:object>
      </w:r>
    </w:p>
    <w:p w14:paraId="22344DC3"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Kể từ thời điểm ban đầu, tỉ số giữa khối lượng </w:t>
      </w:r>
      <w:r w:rsidRPr="00862803">
        <w:rPr>
          <w:rFonts w:ascii="Times New Roman" w:hAnsi="Times New Roman" w:cs="Times New Roman"/>
          <w:color w:val="000000" w:themeColor="text1"/>
          <w:position w:val="-12"/>
          <w:sz w:val="24"/>
          <w:szCs w:val="24"/>
        </w:rPr>
        <w:object w:dxaOrig="560" w:dyaOrig="380" w14:anchorId="21779CEF">
          <v:shape id="_x0000_i3699" type="#_x0000_t75" style="width:27.75pt;height:19.5pt" o:ole="">
            <v:imagedata r:id="rId2409" o:title=""/>
          </v:shape>
          <o:OLEObject Type="Embed" ProgID="Equation.DSMT4" ShapeID="_x0000_i3699" DrawAspect="Content" ObjectID="_1825376670" r:id="rId2410"/>
        </w:object>
      </w:r>
      <w:r w:rsidRPr="00862803">
        <w:rPr>
          <w:rFonts w:ascii="Times New Roman" w:eastAsia="Georgia" w:hAnsi="Times New Roman" w:cs="Times New Roman"/>
          <w:color w:val="000000" w:themeColor="text1"/>
          <w:sz w:val="24"/>
          <w:szCs w:val="24"/>
        </w:rPr>
        <w:t xml:space="preserve"> và khối lượng </w:t>
      </w:r>
      <w:r w:rsidRPr="00862803">
        <w:rPr>
          <w:rFonts w:ascii="Times New Roman" w:hAnsi="Times New Roman" w:cs="Times New Roman"/>
          <w:color w:val="000000" w:themeColor="text1"/>
          <w:position w:val="-12"/>
          <w:sz w:val="24"/>
          <w:szCs w:val="24"/>
        </w:rPr>
        <w:object w:dxaOrig="520" w:dyaOrig="380" w14:anchorId="04CC376C">
          <v:shape id="_x0000_i3700" type="#_x0000_t75" style="width:25.5pt;height:19.5pt" o:ole="">
            <v:imagedata r:id="rId2411" o:title=""/>
          </v:shape>
          <o:OLEObject Type="Embed" ProgID="Equation.DSMT4" ShapeID="_x0000_i3700" DrawAspect="Content" ObjectID="_1825376671" r:id="rId2412"/>
        </w:object>
      </w:r>
      <w:r w:rsidRPr="00862803">
        <w:rPr>
          <w:rFonts w:ascii="Times New Roman" w:eastAsia="Georgia" w:hAnsi="Times New Roman" w:cs="Times New Roman"/>
          <w:color w:val="000000" w:themeColor="text1"/>
          <w:sz w:val="24"/>
          <w:szCs w:val="24"/>
        </w:rPr>
        <w:t xml:space="preserve"> có trong mẫu tại thời điểm 2,56 năm là </w:t>
      </w:r>
      <w:r w:rsidRPr="00862803">
        <w:rPr>
          <w:rFonts w:ascii="Times New Roman" w:eastAsia="Georgia" w:hAnsi="Times New Roman" w:cs="Times New Roman"/>
          <w:color w:val="000000" w:themeColor="text1"/>
          <w:position w:val="-10"/>
          <w:sz w:val="24"/>
          <w:szCs w:val="24"/>
        </w:rPr>
        <w:object w:dxaOrig="680" w:dyaOrig="320" w14:anchorId="2976DF5C">
          <v:shape id="_x0000_i3701" type="#_x0000_t75" style="width:34.5pt;height:15.75pt" o:ole="">
            <v:imagedata r:id="rId2413" o:title=""/>
          </v:shape>
          <o:OLEObject Type="Embed" ProgID="Equation.DSMT4" ShapeID="_x0000_i3701" DrawAspect="Content" ObjectID="_1825376672" r:id="rId2414"/>
        </w:object>
      </w:r>
    </w:p>
    <w:p w14:paraId="4B98095B"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2ABC7E5" w14:textId="77777777" w:rsidR="002451CF" w:rsidRPr="00862803" w:rsidRDefault="002451CF" w:rsidP="00D61DDA">
      <w:pPr>
        <w:spacing w:before="120" w:line="264" w:lineRule="auto"/>
        <w:ind w:left="283" w:firstLine="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 – Đ – S - S</w:t>
      </w:r>
    </w:p>
    <w:p w14:paraId="33205BE2"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Tia phóng xạ phát ra là tia </w:t>
      </w:r>
      <w:r w:rsidRPr="00862803">
        <w:rPr>
          <w:rFonts w:ascii="Times New Roman" w:hAnsi="Times New Roman" w:cs="Times New Roman"/>
          <w:color w:val="000000" w:themeColor="text1"/>
          <w:position w:val="-10"/>
          <w:sz w:val="24"/>
          <w:szCs w:val="24"/>
        </w:rPr>
        <w:object w:dxaOrig="380" w:dyaOrig="360" w14:anchorId="50639DF1">
          <v:shape id="_x0000_i3702" type="#_x0000_t75" style="width:20.25pt;height:17.25pt" o:ole="">
            <v:imagedata r:id="rId2402" o:title=""/>
          </v:shape>
          <o:OLEObject Type="Embed" ProgID="Equation.DSMT4" ShapeID="_x0000_i3702" DrawAspect="Content" ObjectID="_1825376673" r:id="rId2415"/>
        </w:object>
      </w:r>
    </w:p>
    <w:p w14:paraId="7B71AFB6"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ĐÚNG</w:t>
      </w:r>
    </w:p>
    <w:p w14:paraId="536EC550" w14:textId="77777777" w:rsidR="002451CF" w:rsidRPr="00862803" w:rsidRDefault="002451CF" w:rsidP="00D61DDA">
      <w:pPr>
        <w:spacing w:line="264" w:lineRule="auto"/>
        <w:ind w:left="283" w:firstLine="283"/>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sz w:val="24"/>
          <w:szCs w:val="24"/>
        </w:rPr>
        <w:t xml:space="preserve">Vì Áp dụng bảo toàn điện tích và số khối ta có </w:t>
      </w:r>
      <w:r w:rsidRPr="00862803">
        <w:rPr>
          <w:rFonts w:ascii="Times New Roman" w:hAnsi="Times New Roman" w:cs="Times New Roman"/>
          <w:color w:val="000000" w:themeColor="text1"/>
          <w:position w:val="-12"/>
          <w:sz w:val="24"/>
          <w:szCs w:val="24"/>
        </w:rPr>
        <w:object w:dxaOrig="1840" w:dyaOrig="400" w14:anchorId="18AF185F">
          <v:shape id="_x0000_i3703" type="#_x0000_t75" style="width:92.25pt;height:20.25pt" o:ole="">
            <v:imagedata r:id="rId2416" o:title=""/>
          </v:shape>
          <o:OLEObject Type="Embed" ProgID="Equation.DSMT4" ShapeID="_x0000_i3703" DrawAspect="Content" ObjectID="_1825376674" r:id="rId2417"/>
        </w:object>
      </w:r>
    </w:p>
    <w:p w14:paraId="5B9472FD"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Độ phóng xạ của mẫu tại thời điểm ban đầu là </w:t>
      </w:r>
      <w:r w:rsidRPr="00862803">
        <w:rPr>
          <w:rFonts w:ascii="Times New Roman" w:hAnsi="Times New Roman" w:cs="Times New Roman"/>
          <w:color w:val="000000" w:themeColor="text1"/>
          <w:position w:val="-10"/>
          <w:sz w:val="24"/>
          <w:szCs w:val="24"/>
        </w:rPr>
        <w:object w:dxaOrig="1359" w:dyaOrig="360" w14:anchorId="1046A49E">
          <v:shape id="_x0000_i3704" type="#_x0000_t75" style="width:68.25pt;height:17.25pt" o:ole="">
            <v:imagedata r:id="rId2418" o:title=""/>
          </v:shape>
          <o:OLEObject Type="Embed" ProgID="Equation.DSMT4" ShapeID="_x0000_i3704" DrawAspect="Content" ObjectID="_1825376675" r:id="rId2419"/>
        </w:object>
      </w:r>
      <w:r w:rsidRPr="00862803">
        <w:rPr>
          <w:rFonts w:ascii="Times New Roman" w:hAnsi="Times New Roman" w:cs="Times New Roman"/>
          <w:color w:val="000000" w:themeColor="text1"/>
          <w:sz w:val="24"/>
          <w:szCs w:val="24"/>
        </w:rPr>
        <w:t>.</w:t>
      </w:r>
    </w:p>
    <w:p w14:paraId="690C4773"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ĐÚNG</w:t>
      </w:r>
    </w:p>
    <w:p w14:paraId="171DE411"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độ phóng xạ của mẫu ở thời điểm ban đầu là </w:t>
      </w:r>
      <w:r w:rsidRPr="00862803">
        <w:rPr>
          <w:rFonts w:ascii="Times New Roman" w:hAnsi="Times New Roman" w:cs="Times New Roman"/>
          <w:color w:val="000000" w:themeColor="text1"/>
          <w:position w:val="-28"/>
          <w:sz w:val="24"/>
          <w:szCs w:val="24"/>
        </w:rPr>
        <w:object w:dxaOrig="7980" w:dyaOrig="680" w14:anchorId="01260C68">
          <v:shape id="_x0000_i3705" type="#_x0000_t75" style="width:400.5pt;height:33.75pt" o:ole="">
            <v:imagedata r:id="rId2420" o:title=""/>
          </v:shape>
          <o:OLEObject Type="Embed" ProgID="Equation.DSMT4" ShapeID="_x0000_i3705" DrawAspect="Content" ObjectID="_1825376676" r:id="rId2421"/>
        </w:object>
      </w:r>
    </w:p>
    <w:p w14:paraId="70C3191E" w14:textId="77777777" w:rsidR="002451CF" w:rsidRPr="00862803" w:rsidRDefault="002451CF" w:rsidP="00D61DDA">
      <w:pPr>
        <w:spacing w:line="264" w:lineRule="auto"/>
        <w:ind w:left="283"/>
        <w:rPr>
          <w:rFonts w:ascii="Times New Roman" w:eastAsia="Georgia"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Khối lượng </w:t>
      </w:r>
      <w:r w:rsidRPr="00862803">
        <w:rPr>
          <w:rFonts w:ascii="Times New Roman" w:hAnsi="Times New Roman" w:cs="Times New Roman"/>
          <w:color w:val="000000" w:themeColor="text1"/>
          <w:position w:val="-12"/>
          <w:sz w:val="24"/>
          <w:szCs w:val="24"/>
        </w:rPr>
        <w:object w:dxaOrig="520" w:dyaOrig="380" w14:anchorId="2BB69E71">
          <v:shape id="_x0000_i3706" type="#_x0000_t75" style="width:25.5pt;height:18.75pt" o:ole="">
            <v:imagedata r:id="rId2400" o:title=""/>
          </v:shape>
          <o:OLEObject Type="Embed" ProgID="Equation.DSMT4" ShapeID="_x0000_i3706" DrawAspect="Content" ObjectID="_1825376677" r:id="rId2422"/>
        </w:object>
      </w:r>
      <w:r w:rsidRPr="00862803">
        <w:rPr>
          <w:rFonts w:ascii="Times New Roman" w:eastAsia="Georgia" w:hAnsi="Times New Roman" w:cs="Times New Roman"/>
          <w:color w:val="000000" w:themeColor="text1"/>
          <w:sz w:val="24"/>
          <w:szCs w:val="24"/>
        </w:rPr>
        <w:t xml:space="preserve"> được tạo thành sau 7,25 năm từ thời điểm ban đầu là 5,78 g.</w:t>
      </w:r>
    </w:p>
    <w:p w14:paraId="07A795E7"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S</w:t>
      </w:r>
      <w:r w:rsidRPr="00862803">
        <w:rPr>
          <w:rFonts w:ascii="Times New Roman" w:eastAsia="Calibri" w:hAnsi="Times New Roman" w:cs="Times New Roman"/>
          <w:b/>
          <w:bCs/>
          <w:color w:val="000000" w:themeColor="text1"/>
          <w:sz w:val="24"/>
          <w:szCs w:val="24"/>
          <w:u w:val="single"/>
        </w:rPr>
        <w:t>A</w:t>
      </w:r>
      <w:r w:rsidRPr="00862803">
        <w:rPr>
          <w:rFonts w:ascii="Times New Roman" w:eastAsia="Calibri" w:hAnsi="Times New Roman" w:cs="Times New Roman"/>
          <w:b/>
          <w:bCs/>
          <w:color w:val="000000" w:themeColor="text1"/>
          <w:sz w:val="24"/>
          <w:szCs w:val="24"/>
        </w:rPr>
        <w:t>I</w:t>
      </w:r>
    </w:p>
    <w:p w14:paraId="432E7817"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có </w:t>
      </w:r>
      <w:r w:rsidRPr="00862803">
        <w:rPr>
          <w:rFonts w:ascii="Times New Roman" w:hAnsi="Times New Roman" w:cs="Times New Roman"/>
          <w:color w:val="000000" w:themeColor="text1"/>
          <w:position w:val="-12"/>
          <w:sz w:val="24"/>
          <w:szCs w:val="24"/>
        </w:rPr>
        <w:object w:dxaOrig="4500" w:dyaOrig="560" w14:anchorId="17E9126C">
          <v:shape id="_x0000_i3707" type="#_x0000_t75" style="width:224.25pt;height:27.75pt" o:ole="">
            <v:imagedata r:id="rId2423" o:title=""/>
          </v:shape>
          <o:OLEObject Type="Embed" ProgID="Equation.DSMT4" ShapeID="_x0000_i3707" DrawAspect="Content" ObjectID="_1825376678" r:id="rId2424"/>
        </w:object>
      </w:r>
    </w:p>
    <w:p w14:paraId="68C1D488" w14:textId="77777777" w:rsidR="002451CF" w:rsidRPr="00862803" w:rsidRDefault="002451CF" w:rsidP="00D61DDA">
      <w:pPr>
        <w:spacing w:line="264" w:lineRule="auto"/>
        <w:ind w:left="283" w:firstLine="283"/>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position w:val="-24"/>
          <w:sz w:val="24"/>
          <w:szCs w:val="24"/>
        </w:rPr>
        <w:object w:dxaOrig="3460" w:dyaOrig="700" w14:anchorId="63746F25">
          <v:shape id="_x0000_i3708" type="#_x0000_t75" style="width:173.25pt;height:35.25pt" o:ole="">
            <v:imagedata r:id="rId2425" o:title=""/>
          </v:shape>
          <o:OLEObject Type="Embed" ProgID="Equation.DSMT4" ShapeID="_x0000_i3708" DrawAspect="Content" ObjectID="_1825376679" r:id="rId2426"/>
        </w:object>
      </w:r>
    </w:p>
    <w:p w14:paraId="6F035EDD"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Kể từ thời điểm ban đầu, tỉ số giữa khối lượng </w:t>
      </w:r>
      <w:r w:rsidRPr="00862803">
        <w:rPr>
          <w:rFonts w:ascii="Times New Roman" w:hAnsi="Times New Roman" w:cs="Times New Roman"/>
          <w:color w:val="000000" w:themeColor="text1"/>
          <w:position w:val="-12"/>
          <w:sz w:val="24"/>
          <w:szCs w:val="24"/>
        </w:rPr>
        <w:object w:dxaOrig="560" w:dyaOrig="380" w14:anchorId="04D8BF97">
          <v:shape id="_x0000_i3709" type="#_x0000_t75" style="width:27.75pt;height:18.75pt" o:ole="">
            <v:imagedata r:id="rId2409" o:title=""/>
          </v:shape>
          <o:OLEObject Type="Embed" ProgID="Equation.DSMT4" ShapeID="_x0000_i3709" DrawAspect="Content" ObjectID="_1825376680" r:id="rId2427"/>
        </w:object>
      </w:r>
      <w:r w:rsidRPr="00862803">
        <w:rPr>
          <w:rFonts w:ascii="Times New Roman" w:eastAsia="Georgia" w:hAnsi="Times New Roman" w:cs="Times New Roman"/>
          <w:color w:val="000000" w:themeColor="text1"/>
          <w:sz w:val="24"/>
          <w:szCs w:val="24"/>
        </w:rPr>
        <w:t xml:space="preserve"> và khối lượng </w:t>
      </w:r>
      <w:r w:rsidRPr="00862803">
        <w:rPr>
          <w:rFonts w:ascii="Times New Roman" w:hAnsi="Times New Roman" w:cs="Times New Roman"/>
          <w:color w:val="000000" w:themeColor="text1"/>
          <w:position w:val="-12"/>
          <w:sz w:val="24"/>
          <w:szCs w:val="24"/>
        </w:rPr>
        <w:object w:dxaOrig="520" w:dyaOrig="380" w14:anchorId="0A3AB743">
          <v:shape id="_x0000_i3710" type="#_x0000_t75" style="width:25.5pt;height:18.75pt" o:ole="">
            <v:imagedata r:id="rId2411" o:title=""/>
          </v:shape>
          <o:OLEObject Type="Embed" ProgID="Equation.DSMT4" ShapeID="_x0000_i3710" DrawAspect="Content" ObjectID="_1825376681" r:id="rId2428"/>
        </w:object>
      </w:r>
      <w:r w:rsidRPr="00862803">
        <w:rPr>
          <w:rFonts w:ascii="Times New Roman" w:eastAsia="Georgia" w:hAnsi="Times New Roman" w:cs="Times New Roman"/>
          <w:color w:val="000000" w:themeColor="text1"/>
          <w:sz w:val="24"/>
          <w:szCs w:val="24"/>
        </w:rPr>
        <w:t xml:space="preserve"> có trong mẫu tại thời điểm 2,56 năm là 0,400.</w:t>
      </w:r>
    </w:p>
    <w:p w14:paraId="6F5B2EFB"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chọn SAI</w:t>
      </w:r>
    </w:p>
    <w:p w14:paraId="18264634" w14:textId="77777777" w:rsidR="002451CF" w:rsidRPr="00862803" w:rsidRDefault="002451CF" w:rsidP="00D61DDA">
      <w:pPr>
        <w:spacing w:line="264" w:lineRule="auto"/>
        <w:ind w:left="283" w:firstLine="283"/>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w:t>
      </w:r>
      <w:r w:rsidRPr="00862803">
        <w:rPr>
          <w:rFonts w:ascii="Times New Roman" w:eastAsia="Georgia" w:hAnsi="Times New Roman" w:cs="Times New Roman"/>
          <w:color w:val="000000" w:themeColor="text1"/>
          <w:sz w:val="24"/>
          <w:szCs w:val="24"/>
        </w:rPr>
        <w:t xml:space="preserve">kể từ thời điểm ban đầu, tỉ số giữa khối lượng </w:t>
      </w:r>
      <w:r w:rsidRPr="00862803">
        <w:rPr>
          <w:rFonts w:ascii="Times New Roman" w:hAnsi="Times New Roman" w:cs="Times New Roman"/>
          <w:color w:val="000000" w:themeColor="text1"/>
          <w:position w:val="-12"/>
          <w:sz w:val="24"/>
          <w:szCs w:val="24"/>
        </w:rPr>
        <w:object w:dxaOrig="560" w:dyaOrig="380" w14:anchorId="099529AF">
          <v:shape id="_x0000_i3711" type="#_x0000_t75" style="width:27.75pt;height:18.75pt" o:ole="">
            <v:imagedata r:id="rId2409" o:title=""/>
          </v:shape>
          <o:OLEObject Type="Embed" ProgID="Equation.DSMT4" ShapeID="_x0000_i3711" DrawAspect="Content" ObjectID="_1825376682" r:id="rId2429"/>
        </w:object>
      </w:r>
      <w:r w:rsidRPr="00862803">
        <w:rPr>
          <w:rFonts w:ascii="Times New Roman" w:eastAsia="Georgia" w:hAnsi="Times New Roman" w:cs="Times New Roman"/>
          <w:color w:val="000000" w:themeColor="text1"/>
          <w:sz w:val="24"/>
          <w:szCs w:val="24"/>
        </w:rPr>
        <w:t xml:space="preserve"> và khối lượng </w:t>
      </w:r>
      <w:r w:rsidRPr="00862803">
        <w:rPr>
          <w:rFonts w:ascii="Times New Roman" w:hAnsi="Times New Roman" w:cs="Times New Roman"/>
          <w:color w:val="000000" w:themeColor="text1"/>
          <w:position w:val="-12"/>
          <w:sz w:val="24"/>
          <w:szCs w:val="24"/>
        </w:rPr>
        <w:object w:dxaOrig="520" w:dyaOrig="380" w14:anchorId="3A6CD5B9">
          <v:shape id="_x0000_i3712" type="#_x0000_t75" style="width:25.5pt;height:18.75pt" o:ole="">
            <v:imagedata r:id="rId2411" o:title=""/>
          </v:shape>
          <o:OLEObject Type="Embed" ProgID="Equation.DSMT4" ShapeID="_x0000_i3712" DrawAspect="Content" ObjectID="_1825376683" r:id="rId2430"/>
        </w:object>
      </w:r>
      <w:r w:rsidRPr="00862803">
        <w:rPr>
          <w:rFonts w:ascii="Times New Roman" w:eastAsia="Georgia" w:hAnsi="Times New Roman" w:cs="Times New Roman"/>
          <w:color w:val="000000" w:themeColor="text1"/>
          <w:sz w:val="24"/>
          <w:szCs w:val="24"/>
        </w:rPr>
        <w:t xml:space="preserve"> có trong mẫu tại thời điểm 2,56 năm là</w:t>
      </w:r>
    </w:p>
    <w:p w14:paraId="0F5FE57A" w14:textId="77777777" w:rsidR="002451CF" w:rsidRPr="00862803" w:rsidRDefault="002451CF" w:rsidP="00D61DDA">
      <w:pPr>
        <w:spacing w:line="264" w:lineRule="auto"/>
        <w:ind w:left="283" w:firstLine="283"/>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position w:val="-40"/>
          <w:sz w:val="24"/>
          <w:szCs w:val="24"/>
        </w:rPr>
        <w:object w:dxaOrig="2400" w:dyaOrig="999" w14:anchorId="7C4FE80E">
          <v:shape id="_x0000_i3713" type="#_x0000_t75" style="width:119.25pt;height:50.25pt" o:ole="">
            <v:imagedata r:id="rId2431" o:title=""/>
          </v:shape>
          <o:OLEObject Type="Embed" ProgID="Equation.DSMT4" ShapeID="_x0000_i3713" DrawAspect="Content" ObjectID="_1825376684" r:id="rId2432"/>
        </w:object>
      </w:r>
    </w:p>
    <w:p w14:paraId="6CF32FB7" w14:textId="77777777" w:rsidR="002451CF" w:rsidRPr="00862803" w:rsidRDefault="002451CF" w:rsidP="00D61DDA">
      <w:pPr>
        <w:spacing w:before="24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PHẦN III. Thí sinh trả lời từ câu 1 đến câu 6.</w:t>
      </w:r>
    </w:p>
    <w:p w14:paraId="487A7ABD"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Dùng thông tin sau cho câu 1 và câu 2</w:t>
      </w:r>
    </w:p>
    <w:p w14:paraId="1DC376D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Hình dưới đây biểu diễn sự thay đổi độ phóng xạ của một mẫu chất phóng xạ X theo thời gian</w:t>
      </w:r>
    </w:p>
    <w:p w14:paraId="6EB3935C" w14:textId="77777777" w:rsidR="002451CF" w:rsidRPr="00862803" w:rsidRDefault="002451CF" w:rsidP="00D61DDA">
      <w:pPr>
        <w:spacing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5564E8F6" wp14:editId="1B4A0B7F">
            <wp:extent cx="3043637" cy="2313295"/>
            <wp:effectExtent l="0" t="0" r="4445" b="0"/>
            <wp:docPr id="1540320201"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20201" name="Picture 1" descr="A graph of a function&#10;&#10;AI-generated content may be incorrect."/>
                    <pic:cNvPicPr/>
                  </pic:nvPicPr>
                  <pic:blipFill>
                    <a:blip r:embed="rId2433"/>
                    <a:stretch>
                      <a:fillRect/>
                    </a:stretch>
                  </pic:blipFill>
                  <pic:spPr>
                    <a:xfrm>
                      <a:off x="0" y="0"/>
                      <a:ext cx="3049509" cy="2317758"/>
                    </a:xfrm>
                    <a:prstGeom prst="rect">
                      <a:avLst/>
                    </a:prstGeom>
                  </pic:spPr>
                </pic:pic>
              </a:graphicData>
            </a:graphic>
          </wp:inline>
        </w:drawing>
      </w:r>
    </w:p>
    <w:p w14:paraId="7A292E86"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Chu kì bán rã của chất phóng xạ X là bao nhiêu ngày (kết quả làm tròn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2EF619F9" w14:textId="77777777" w:rsidTr="00D61DDA">
        <w:trPr>
          <w:trHeight w:val="454"/>
        </w:trPr>
        <w:tc>
          <w:tcPr>
            <w:tcW w:w="1276" w:type="dxa"/>
            <w:tcBorders>
              <w:top w:val="nil"/>
              <w:left w:val="nil"/>
              <w:bottom w:val="nil"/>
              <w:right w:val="single" w:sz="12" w:space="0" w:color="7030A0"/>
            </w:tcBorders>
            <w:vAlign w:val="center"/>
          </w:tcPr>
          <w:p w14:paraId="18EABF7F" w14:textId="77777777" w:rsidR="002451CF" w:rsidRPr="00862803" w:rsidRDefault="002451CF" w:rsidP="00D61DDA">
            <w:pPr>
              <w:spacing w:line="264"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0C12583"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CC8B2D0"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A808D17"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0B15AD4"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324F21F7"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0D6C66A" w14:textId="77777777" w:rsidR="002451CF" w:rsidRPr="00862803" w:rsidRDefault="002451CF" w:rsidP="00D61DDA">
      <w:pPr>
        <w:spacing w:before="120" w:line="264" w:lineRule="auto"/>
        <w:ind w:left="283"/>
        <w:rPr>
          <w:rFonts w:ascii="Times New Roman" w:eastAsia="Calibri" w:hAnsi="Times New Roman" w:cs="Times New Roman"/>
          <w:b/>
          <w:color w:val="000000" w:themeColor="text1"/>
          <w:sz w:val="24"/>
          <w:szCs w:val="24"/>
          <w:highlight w:val="green"/>
        </w:rPr>
      </w:pPr>
      <w:r w:rsidRPr="00862803">
        <w:rPr>
          <w:rFonts w:ascii="Times New Roman" w:eastAsia="Calibri" w:hAnsi="Times New Roman" w:cs="Times New Roman"/>
          <w:b/>
          <w:color w:val="000000" w:themeColor="text1"/>
          <w:sz w:val="24"/>
          <w:szCs w:val="24"/>
          <w:highlight w:val="green"/>
        </w:rPr>
        <w:t>Trả lời: 35</w:t>
      </w:r>
    </w:p>
    <w:p w14:paraId="6A86A77F"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Từ đồ thị ta thấy H = </w:t>
      </w:r>
      <w:r w:rsidRPr="00862803">
        <w:rPr>
          <w:rFonts w:ascii="Times New Roman" w:eastAsia="Georgia" w:hAnsi="Times New Roman" w:cs="Times New Roman"/>
          <w:color w:val="000000" w:themeColor="text1"/>
          <w:position w:val="-24"/>
          <w:sz w:val="24"/>
          <w:szCs w:val="24"/>
        </w:rPr>
        <w:object w:dxaOrig="420" w:dyaOrig="660" w14:anchorId="208656BA">
          <v:shape id="_x0000_i3714" type="#_x0000_t75" style="width:21.75pt;height:33.75pt" o:ole="">
            <v:imagedata r:id="rId2434" o:title=""/>
          </v:shape>
          <o:OLEObject Type="Embed" ProgID="Equation.DSMT4" ShapeID="_x0000_i3714" DrawAspect="Content" ObjectID="_1825376685" r:id="rId2435"/>
        </w:object>
      </w:r>
      <w:r w:rsidRPr="00862803">
        <w:rPr>
          <w:rFonts w:ascii="Times New Roman" w:hAnsi="Times New Roman" w:cs="Times New Roman"/>
          <w:color w:val="000000" w:themeColor="text1"/>
          <w:position w:val="-6"/>
          <w:sz w:val="24"/>
          <w:szCs w:val="24"/>
        </w:rPr>
        <w:object w:dxaOrig="100" w:dyaOrig="100" w14:anchorId="5CB9D7F0">
          <v:shape id="_x0000_i3715" type="#_x0000_t75" style="width:5.25pt;height:5.25pt" o:ole="">
            <v:imagedata r:id="rId2436" o:title=""/>
          </v:shape>
          <o:OLEObject Type="Embed" ProgID="Equation.DSMT4" ShapeID="_x0000_i3715" DrawAspect="Content" ObjectID="_1825376686" r:id="rId2437"/>
        </w:object>
      </w:r>
      <w:r w:rsidRPr="00862803">
        <w:rPr>
          <w:rFonts w:ascii="Times New Roman" w:hAnsi="Times New Roman" w:cs="Times New Roman"/>
          <w:color w:val="000000" w:themeColor="text1"/>
          <w:sz w:val="24"/>
          <w:szCs w:val="24"/>
        </w:rPr>
        <w:t>lúc t = 5 tuần = 35 ngày</w:t>
      </w:r>
    </w:p>
    <w:p w14:paraId="4AD4AEEB"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 </w:t>
      </w:r>
      <w:r w:rsidRPr="00862803">
        <w:rPr>
          <w:rFonts w:ascii="Times New Roman" w:eastAsia="Georgia" w:hAnsi="Times New Roman" w:cs="Times New Roman"/>
          <w:color w:val="000000" w:themeColor="text1"/>
          <w:sz w:val="24"/>
          <w:szCs w:val="24"/>
        </w:rPr>
        <w:t>Độ phóng xạ của mẫu chất X tại thời điểm 145 ngày là bao nhiêu kBq (kết quả làm tròn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6EB9F2A0" w14:textId="77777777" w:rsidTr="00D61DDA">
        <w:trPr>
          <w:trHeight w:val="454"/>
        </w:trPr>
        <w:tc>
          <w:tcPr>
            <w:tcW w:w="1276" w:type="dxa"/>
            <w:tcBorders>
              <w:top w:val="nil"/>
              <w:left w:val="nil"/>
              <w:bottom w:val="nil"/>
              <w:right w:val="single" w:sz="12" w:space="0" w:color="7030A0"/>
            </w:tcBorders>
            <w:vAlign w:val="center"/>
          </w:tcPr>
          <w:p w14:paraId="5C4749E8" w14:textId="77777777" w:rsidR="002451CF" w:rsidRPr="00862803" w:rsidRDefault="002451CF" w:rsidP="00D61DDA">
            <w:pPr>
              <w:spacing w:line="264"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5EB2FA2"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A8F3857"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37116F5"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48A7512"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6E9DE214" w14:textId="77777777" w:rsidR="002451CF" w:rsidRPr="00862803" w:rsidRDefault="002451CF" w:rsidP="00D61DDA">
      <w:pPr>
        <w:pStyle w:val="ListParagraph"/>
        <w:spacing w:before="120" w:after="0" w:line="264" w:lineRule="auto"/>
        <w:ind w:left="283"/>
        <w:rPr>
          <w:rFonts w:ascii="Times New Roman" w:hAnsi="Times New Roman" w:cs="Times New Roman"/>
          <w:color w:val="000000" w:themeColor="text1"/>
          <w:sz w:val="24"/>
          <w:szCs w:val="24"/>
        </w:rPr>
      </w:pPr>
    </w:p>
    <w:p w14:paraId="39F70025"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3CD4E0D" w14:textId="77777777" w:rsidR="002451CF" w:rsidRPr="00862803" w:rsidRDefault="002451CF" w:rsidP="00D61DDA">
      <w:pPr>
        <w:spacing w:before="120" w:line="264"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56,6</w:t>
      </w:r>
    </w:p>
    <w:p w14:paraId="063834EC" w14:textId="77777777" w:rsidR="002451CF" w:rsidRPr="00862803" w:rsidRDefault="002451CF" w:rsidP="00D61DDA">
      <w:pPr>
        <w:spacing w:after="240" w:line="264"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Có </w:t>
      </w:r>
      <w:r w:rsidRPr="00862803">
        <w:rPr>
          <w:rFonts w:ascii="Times New Roman" w:hAnsi="Times New Roman" w:cs="Times New Roman"/>
          <w:color w:val="000000" w:themeColor="text1"/>
          <w:position w:val="-12"/>
          <w:sz w:val="24"/>
          <w:szCs w:val="24"/>
        </w:rPr>
        <w:object w:dxaOrig="3879" w:dyaOrig="560" w14:anchorId="609DFF22">
          <v:shape id="_x0000_i3716" type="#_x0000_t75" style="width:193.5pt;height:27.75pt" o:ole="">
            <v:imagedata r:id="rId2438" o:title=""/>
          </v:shape>
          <o:OLEObject Type="Embed" ProgID="Equation.DSMT4" ShapeID="_x0000_i3716" DrawAspect="Content" ObjectID="_1825376687" r:id="rId2439"/>
        </w:object>
      </w:r>
    </w:p>
    <w:p w14:paraId="3553004D"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bình đựng </w:t>
      </w:r>
      <w:r w:rsidRPr="00862803">
        <w:rPr>
          <w:rFonts w:ascii="Times New Roman" w:hAnsi="Times New Roman" w:cs="Times New Roman"/>
          <w:color w:val="000000" w:themeColor="text1"/>
          <w:position w:val="-10"/>
          <w:sz w:val="24"/>
          <w:szCs w:val="24"/>
        </w:rPr>
        <w:object w:dxaOrig="580" w:dyaOrig="320" w14:anchorId="2851993D">
          <v:shape id="_x0000_i3717" type="#_x0000_t75" style="width:29.25pt;height:15pt" o:ole="">
            <v:imagedata r:id="rId2440" o:title=""/>
          </v:shape>
          <o:OLEObject Type="Embed" ProgID="Equation.DSMT4" ShapeID="_x0000_i3717" DrawAspect="Content" ObjectID="_1825376688" r:id="rId2441"/>
        </w:object>
      </w:r>
      <w:r w:rsidRPr="00862803">
        <w:rPr>
          <w:rFonts w:ascii="Times New Roman" w:eastAsia="Georgia" w:hAnsi="Times New Roman" w:cs="Times New Roman"/>
          <w:color w:val="000000" w:themeColor="text1"/>
          <w:sz w:val="24"/>
          <w:szCs w:val="24"/>
        </w:rPr>
        <w:t xml:space="preserve"> khi helium có thể tích 5 lít và nhiệt độ ở </w:t>
      </w:r>
      <w:r w:rsidRPr="00862803">
        <w:rPr>
          <w:rFonts w:ascii="Times New Roman" w:hAnsi="Times New Roman" w:cs="Times New Roman"/>
          <w:color w:val="000000" w:themeColor="text1"/>
          <w:position w:val="-6"/>
          <w:sz w:val="24"/>
          <w:szCs w:val="24"/>
        </w:rPr>
        <w:object w:dxaOrig="660" w:dyaOrig="320" w14:anchorId="5D70837D">
          <v:shape id="_x0000_i3718" type="#_x0000_t75" style="width:33pt;height:15pt" o:ole="">
            <v:imagedata r:id="rId2442" o:title=""/>
          </v:shape>
          <o:OLEObject Type="Embed" ProgID="Equation.DSMT4" ShapeID="_x0000_i3718" DrawAspect="Content" ObjectID="_1825376689" r:id="rId2443"/>
        </w:object>
      </w:r>
      <w:r w:rsidRPr="00862803">
        <w:rPr>
          <w:rFonts w:ascii="Times New Roman" w:eastAsia="Georgia" w:hAnsi="Times New Roman" w:cs="Times New Roman"/>
          <w:color w:val="000000" w:themeColor="text1"/>
          <w:sz w:val="24"/>
          <w:szCs w:val="24"/>
        </w:rPr>
        <w:t xml:space="preserve"> Áp suất khí trong bình là </w:t>
      </w:r>
      <w:r w:rsidRPr="00862803">
        <w:rPr>
          <w:rFonts w:ascii="Times New Roman" w:hAnsi="Times New Roman" w:cs="Times New Roman"/>
          <w:color w:val="000000" w:themeColor="text1"/>
          <w:position w:val="-6"/>
          <w:sz w:val="24"/>
          <w:szCs w:val="24"/>
        </w:rPr>
        <w:object w:dxaOrig="1300" w:dyaOrig="320" w14:anchorId="40713371">
          <v:shape id="_x0000_i3719" type="#_x0000_t75" style="width:63.75pt;height:15pt" o:ole="">
            <v:imagedata r:id="rId2444" o:title=""/>
          </v:shape>
          <o:OLEObject Type="Embed" ProgID="Equation.DSMT4" ShapeID="_x0000_i3719" DrawAspect="Content" ObjectID="_1825376690" r:id="rId2445"/>
        </w:object>
      </w:r>
      <w:r w:rsidRPr="00862803">
        <w:rPr>
          <w:rFonts w:ascii="Times New Roman" w:eastAsia="Georgia" w:hAnsi="Times New Roman" w:cs="Times New Roman"/>
          <w:color w:val="000000" w:themeColor="text1"/>
          <w:sz w:val="24"/>
          <w:szCs w:val="24"/>
        </w:rPr>
        <w:t>. Giá trị của x bằng bao nhiêu (kết quả làm tròn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5D35F161" w14:textId="77777777" w:rsidTr="00D61DDA">
        <w:trPr>
          <w:trHeight w:val="454"/>
        </w:trPr>
        <w:tc>
          <w:tcPr>
            <w:tcW w:w="1276" w:type="dxa"/>
            <w:tcBorders>
              <w:top w:val="nil"/>
              <w:left w:val="nil"/>
              <w:bottom w:val="nil"/>
              <w:right w:val="single" w:sz="12" w:space="0" w:color="7030A0"/>
            </w:tcBorders>
            <w:vAlign w:val="center"/>
          </w:tcPr>
          <w:p w14:paraId="4C3F5726" w14:textId="77777777" w:rsidR="002451CF" w:rsidRPr="00862803" w:rsidRDefault="002451CF" w:rsidP="00D61DDA">
            <w:pPr>
              <w:spacing w:line="264"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4FF2A17"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BFE93AA"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073BC65"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30F4E26"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7979ED74"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5976576" w14:textId="77777777" w:rsidR="002451CF" w:rsidRPr="00862803" w:rsidRDefault="002451CF" w:rsidP="00D61DDA">
      <w:pPr>
        <w:spacing w:before="120" w:line="264"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3,1</w:t>
      </w:r>
    </w:p>
    <w:p w14:paraId="2C1C567B"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Áp dụng công thức Clapayron </w:t>
      </w:r>
    </w:p>
    <w:p w14:paraId="562E74C3"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7100" w:dyaOrig="639" w14:anchorId="51CF5881">
          <v:shape id="_x0000_i3720" type="#_x0000_t75" style="width:357pt;height:32.25pt" o:ole="">
            <v:imagedata r:id="rId2446" o:title=""/>
          </v:shape>
          <o:OLEObject Type="Embed" ProgID="Equation.DSMT4" ShapeID="_x0000_i3720" DrawAspect="Content" ObjectID="_1825376691" r:id="rId2447"/>
        </w:object>
      </w:r>
    </w:p>
    <w:p w14:paraId="4F425300"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đoạn dây dẫn dài 10 cm đặt trong từ trường đều và vuông góc với véc tơ càm ứng từ. Dòng điện chạy qua dây có cường độ </w:t>
      </w:r>
      <w:r w:rsidRPr="00862803">
        <w:rPr>
          <w:rFonts w:ascii="Times New Roman" w:hAnsi="Times New Roman" w:cs="Times New Roman"/>
          <w:color w:val="000000" w:themeColor="text1"/>
          <w:position w:val="-10"/>
          <w:sz w:val="24"/>
          <w:szCs w:val="24"/>
        </w:rPr>
        <w:object w:dxaOrig="760" w:dyaOrig="320" w14:anchorId="1A8340A1">
          <v:shape id="_x0000_i3721" type="#_x0000_t75" style="width:38.25pt;height:15pt" o:ole="">
            <v:imagedata r:id="rId2448" o:title=""/>
          </v:shape>
          <o:OLEObject Type="Embed" ProgID="Equation.DSMT4" ShapeID="_x0000_i3721" DrawAspect="Content" ObjectID="_1825376692" r:id="rId2449"/>
        </w:object>
      </w:r>
      <w:r w:rsidRPr="00862803">
        <w:rPr>
          <w:rFonts w:ascii="Times New Roman" w:eastAsia="Georgia" w:hAnsi="Times New Roman" w:cs="Times New Roman"/>
          <w:color w:val="000000" w:themeColor="text1"/>
          <w:sz w:val="24"/>
          <w:szCs w:val="24"/>
        </w:rPr>
        <w:t xml:space="preserve"> Lực từ tác dụng lên đoạn dây đó là </w:t>
      </w:r>
      <w:r w:rsidRPr="00862803">
        <w:rPr>
          <w:rFonts w:ascii="Times New Roman" w:hAnsi="Times New Roman" w:cs="Times New Roman"/>
          <w:color w:val="000000" w:themeColor="text1"/>
          <w:position w:val="-6"/>
          <w:sz w:val="24"/>
          <w:szCs w:val="24"/>
        </w:rPr>
        <w:object w:dxaOrig="960" w:dyaOrig="320" w14:anchorId="38532C51">
          <v:shape id="_x0000_i3722" type="#_x0000_t75" style="width:48pt;height:15pt" o:ole="">
            <v:imagedata r:id="rId2450" o:title=""/>
          </v:shape>
          <o:OLEObject Type="Embed" ProgID="Equation.DSMT4" ShapeID="_x0000_i3722" DrawAspect="Content" ObjectID="_1825376693" r:id="rId2451"/>
        </w:object>
      </w:r>
      <w:r w:rsidRPr="00862803">
        <w:rPr>
          <w:rFonts w:ascii="Times New Roman" w:eastAsia="Georgia" w:hAnsi="Times New Roman" w:cs="Times New Roman"/>
          <w:color w:val="000000" w:themeColor="text1"/>
          <w:sz w:val="24"/>
          <w:szCs w:val="24"/>
        </w:rPr>
        <w:t xml:space="preserve"> Độ lớn cảm ứng từ bằng bao nhiêu Tesla (kết quả làm tròn lấy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5F4E4D67" w14:textId="77777777" w:rsidTr="00D61DDA">
        <w:trPr>
          <w:trHeight w:val="454"/>
        </w:trPr>
        <w:tc>
          <w:tcPr>
            <w:tcW w:w="1276" w:type="dxa"/>
            <w:tcBorders>
              <w:top w:val="nil"/>
              <w:left w:val="nil"/>
              <w:bottom w:val="nil"/>
              <w:right w:val="single" w:sz="12" w:space="0" w:color="7030A0"/>
            </w:tcBorders>
            <w:vAlign w:val="center"/>
          </w:tcPr>
          <w:p w14:paraId="3E7711FF" w14:textId="77777777" w:rsidR="002451CF" w:rsidRPr="00862803" w:rsidRDefault="002451CF" w:rsidP="00D61DDA">
            <w:pPr>
              <w:spacing w:line="264"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8FA4C29"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548A9A5"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FA0F662"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D18E678"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59FC5104"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FBCF62C" w14:textId="77777777" w:rsidR="002451CF" w:rsidRPr="00862803" w:rsidRDefault="002451CF" w:rsidP="00D61DDA">
      <w:pPr>
        <w:spacing w:before="120" w:line="264" w:lineRule="auto"/>
        <w:ind w:left="283"/>
        <w:rPr>
          <w:rFonts w:ascii="Times New Roman" w:eastAsia="Calibri" w:hAnsi="Times New Roman" w:cs="Times New Roman"/>
          <w:b/>
          <w:color w:val="000000" w:themeColor="text1"/>
          <w:sz w:val="24"/>
          <w:szCs w:val="24"/>
          <w:highlight w:val="green"/>
        </w:rPr>
      </w:pPr>
      <w:r w:rsidRPr="00862803">
        <w:rPr>
          <w:rFonts w:ascii="Times New Roman" w:eastAsia="Calibri" w:hAnsi="Times New Roman" w:cs="Times New Roman"/>
          <w:b/>
          <w:color w:val="000000" w:themeColor="text1"/>
          <w:sz w:val="24"/>
          <w:szCs w:val="24"/>
          <w:highlight w:val="green"/>
        </w:rPr>
        <w:t>Trả lời: 0,2</w:t>
      </w:r>
    </w:p>
    <w:p w14:paraId="4F3CC927" w14:textId="77777777" w:rsidR="002451CF" w:rsidRPr="00862803" w:rsidRDefault="002451CF" w:rsidP="00D61DDA">
      <w:pPr>
        <w:spacing w:before="120" w:line="264" w:lineRule="auto"/>
        <w:ind w:left="283" w:firstLine="283"/>
        <w:rPr>
          <w:rFonts w:ascii="Times New Roman" w:eastAsia="Georgia" w:hAnsi="Times New Roman" w:cs="Times New Roman"/>
          <w:bCs/>
          <w:color w:val="000000" w:themeColor="text1"/>
          <w:sz w:val="24"/>
          <w:szCs w:val="24"/>
        </w:rPr>
      </w:pPr>
      <w:r w:rsidRPr="00862803">
        <w:rPr>
          <w:rFonts w:ascii="Times New Roman" w:eastAsia="Calibri" w:hAnsi="Times New Roman" w:cs="Times New Roman"/>
          <w:color w:val="000000" w:themeColor="text1"/>
          <w:sz w:val="24"/>
          <w:szCs w:val="24"/>
        </w:rPr>
        <w:t xml:space="preserve">Lực từ tác dụng lên dòng điện đặt trong từ trường là: </w:t>
      </w:r>
      <w:r w:rsidRPr="00862803">
        <w:rPr>
          <w:rFonts w:ascii="Times New Roman" w:eastAsia="Georgia" w:hAnsi="Times New Roman" w:cs="Times New Roman"/>
          <w:bCs/>
          <w:color w:val="000000" w:themeColor="text1"/>
          <w:position w:val="-12"/>
          <w:sz w:val="24"/>
          <w:szCs w:val="24"/>
        </w:rPr>
        <w:object w:dxaOrig="5140" w:dyaOrig="400" w14:anchorId="69D7F25F">
          <v:shape id="_x0000_i3723" type="#_x0000_t75" style="width:257.25pt;height:19.5pt" o:ole="">
            <v:imagedata r:id="rId2452" o:title=""/>
          </v:shape>
          <o:OLEObject Type="Embed" ProgID="Equation.DSMT4" ShapeID="_x0000_i3723" DrawAspect="Content" ObjectID="_1825376694" r:id="rId2453"/>
        </w:object>
      </w:r>
    </w:p>
    <w:p w14:paraId="69FDCED5" w14:textId="77777777" w:rsidR="002451CF" w:rsidRPr="00862803" w:rsidRDefault="002451CF" w:rsidP="00D61DDA">
      <w:pPr>
        <w:spacing w:before="360" w:line="264"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5 và câu 6:</w:t>
      </w:r>
    </w:p>
    <w:p w14:paraId="48F4B04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Có một số chai sữa hoàn toàn giống nhau đều đang ở nhiệt độ </w:t>
      </w:r>
      <w:r w:rsidRPr="00862803">
        <w:rPr>
          <w:rFonts w:ascii="Times New Roman" w:eastAsia="Georgia" w:hAnsi="Times New Roman" w:cs="Times New Roman"/>
          <w:color w:val="000000" w:themeColor="text1"/>
          <w:position w:val="-12"/>
          <w:sz w:val="24"/>
          <w:szCs w:val="24"/>
        </w:rPr>
        <w:object w:dxaOrig="240" w:dyaOrig="380" w14:anchorId="1C7A0347">
          <v:shape id="_x0000_i3724" type="#_x0000_t75" style="width:11.25pt;height:18.75pt" o:ole="">
            <v:imagedata r:id="rId2454" o:title=""/>
          </v:shape>
          <o:OLEObject Type="Embed" ProgID="Equation.DSMT4" ShapeID="_x0000_i3724" DrawAspect="Content" ObjectID="_1825376695" r:id="rId2455"/>
        </w:object>
      </w:r>
      <w:r w:rsidRPr="00862803">
        <w:rPr>
          <w:rFonts w:ascii="Times New Roman" w:eastAsia="Georgia" w:hAnsi="Times New Roman" w:cs="Times New Roman"/>
          <w:color w:val="000000" w:themeColor="text1"/>
          <w:sz w:val="24"/>
          <w:szCs w:val="24"/>
        </w:rPr>
        <w:t xml:space="preserve"> </w:t>
      </w:r>
      <w:r w:rsidRPr="00862803">
        <w:rPr>
          <w:rFonts w:ascii="Times New Roman" w:hAnsi="Times New Roman" w:cs="Times New Roman"/>
          <w:color w:val="000000" w:themeColor="text1"/>
          <w:position w:val="-14"/>
          <w:sz w:val="24"/>
          <w:szCs w:val="24"/>
        </w:rPr>
        <w:object w:dxaOrig="600" w:dyaOrig="400" w14:anchorId="0FDC6954">
          <v:shape id="_x0000_i3725" type="#_x0000_t75" style="width:29.25pt;height:21pt" o:ole="">
            <v:imagedata r:id="rId2456" o:title=""/>
          </v:shape>
          <o:OLEObject Type="Embed" ProgID="Equation.DSMT4" ShapeID="_x0000_i3725" DrawAspect="Content" ObjectID="_1825376696" r:id="rId2457"/>
        </w:object>
      </w:r>
      <w:r w:rsidRPr="00862803">
        <w:rPr>
          <w:rFonts w:ascii="Times New Roman" w:eastAsia="Georgia" w:hAnsi="Times New Roman" w:cs="Times New Roman"/>
          <w:color w:val="000000" w:themeColor="text1"/>
          <w:sz w:val="24"/>
          <w:szCs w:val="24"/>
        </w:rPr>
        <w:t xml:space="preserve"> Người ta thả từng chai vào một bình cách nhiệt chứa nước, sau khi cân bằng nhiệt thì lấy ra rồi thả tiếp chai khác vào. Nhiệt độ nước ban đầu ở trong bình là </w:t>
      </w:r>
      <w:r w:rsidRPr="00862803">
        <w:rPr>
          <w:rFonts w:ascii="Times New Roman" w:hAnsi="Times New Roman" w:cs="Times New Roman"/>
          <w:color w:val="000000" w:themeColor="text1"/>
          <w:position w:val="-12"/>
          <w:sz w:val="24"/>
          <w:szCs w:val="24"/>
        </w:rPr>
        <w:object w:dxaOrig="1060" w:dyaOrig="360" w14:anchorId="15C16747">
          <v:shape id="_x0000_i3726" type="#_x0000_t75" style="width:53.25pt;height:18.75pt" o:ole="">
            <v:imagedata r:id="rId2458" o:title=""/>
          </v:shape>
          <o:OLEObject Type="Embed" ProgID="Equation.DSMT4" ShapeID="_x0000_i3726" DrawAspect="Content" ObjectID="_1825376697" r:id="rId2459"/>
        </w:object>
      </w:r>
      <w:r w:rsidRPr="00862803">
        <w:rPr>
          <w:rFonts w:ascii="Times New Roman" w:eastAsia="Georgia" w:hAnsi="Times New Roman" w:cs="Times New Roman"/>
          <w:color w:val="000000" w:themeColor="text1"/>
          <w:sz w:val="24"/>
          <w:szCs w:val="24"/>
        </w:rPr>
        <w:t xml:space="preserve"> Chai thứ nhất khi lấy ra có nhiệt độ là </w:t>
      </w:r>
      <w:r w:rsidRPr="00862803">
        <w:rPr>
          <w:rFonts w:ascii="Times New Roman" w:hAnsi="Times New Roman" w:cs="Times New Roman"/>
          <w:color w:val="000000" w:themeColor="text1"/>
          <w:position w:val="-12"/>
          <w:sz w:val="24"/>
          <w:szCs w:val="24"/>
        </w:rPr>
        <w:object w:dxaOrig="1040" w:dyaOrig="360" w14:anchorId="37A3C544">
          <v:shape id="_x0000_i3727" type="#_x0000_t75" style="width:51.75pt;height:18.75pt" o:ole="">
            <v:imagedata r:id="rId2460" o:title=""/>
          </v:shape>
          <o:OLEObject Type="Embed" ProgID="Equation.DSMT4" ShapeID="_x0000_i3727" DrawAspect="Content" ObjectID="_1825376698" r:id="rId2461"/>
        </w:object>
      </w:r>
      <w:r w:rsidRPr="00862803">
        <w:rPr>
          <w:rFonts w:ascii="Times New Roman" w:eastAsia="Georgia" w:hAnsi="Times New Roman" w:cs="Times New Roman"/>
          <w:color w:val="000000" w:themeColor="text1"/>
          <w:sz w:val="24"/>
          <w:szCs w:val="24"/>
        </w:rPr>
        <w:t xml:space="preserve">chai thứ hai khi lấy ra có nhiệt độ là </w:t>
      </w:r>
      <w:r w:rsidRPr="00862803">
        <w:rPr>
          <w:rFonts w:ascii="Times New Roman" w:hAnsi="Times New Roman" w:cs="Times New Roman"/>
          <w:color w:val="000000" w:themeColor="text1"/>
          <w:position w:val="-12"/>
          <w:sz w:val="24"/>
          <w:szCs w:val="24"/>
        </w:rPr>
        <w:object w:dxaOrig="1260" w:dyaOrig="360" w14:anchorId="20D39D91">
          <v:shape id="_x0000_i3728" type="#_x0000_t75" style="width:63.75pt;height:18.75pt" o:ole="">
            <v:imagedata r:id="rId2462" o:title=""/>
          </v:shape>
          <o:OLEObject Type="Embed" ProgID="Equation.DSMT4" ShapeID="_x0000_i3728" DrawAspect="Content" ObjectID="_1825376699" r:id="rId2463"/>
        </w:object>
      </w:r>
      <w:r w:rsidRPr="00862803">
        <w:rPr>
          <w:rFonts w:ascii="Times New Roman" w:eastAsia="Georgia" w:hAnsi="Times New Roman" w:cs="Times New Roman"/>
          <w:color w:val="000000" w:themeColor="text1"/>
          <w:sz w:val="24"/>
          <w:szCs w:val="24"/>
        </w:rPr>
        <w:t>Bỏ qua sự hao phí nhiệt.</w:t>
      </w:r>
    </w:p>
    <w:p w14:paraId="6E1B40AC"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Xác định giá trị của </w:t>
      </w:r>
      <w:r w:rsidRPr="00862803">
        <w:rPr>
          <w:rFonts w:ascii="Times New Roman" w:hAnsi="Times New Roman" w:cs="Times New Roman"/>
          <w:color w:val="000000" w:themeColor="text1"/>
          <w:position w:val="-12"/>
          <w:sz w:val="24"/>
          <w:szCs w:val="24"/>
        </w:rPr>
        <w:object w:dxaOrig="240" w:dyaOrig="380" w14:anchorId="715091AC">
          <v:shape id="_x0000_i3729" type="#_x0000_t75" style="width:11.25pt;height:18.75pt" o:ole="">
            <v:imagedata r:id="rId2464" o:title=""/>
          </v:shape>
          <o:OLEObject Type="Embed" ProgID="Equation.DSMT4" ShapeID="_x0000_i3729" DrawAspect="Content" ObjectID="_1825376700" r:id="rId2465"/>
        </w:object>
      </w:r>
      <w:r w:rsidRPr="00862803">
        <w:rPr>
          <w:rFonts w:ascii="Times New Roman" w:eastAsia="Georgia" w:hAnsi="Times New Roman" w:cs="Times New Roman"/>
          <w:color w:val="000000" w:themeColor="text1"/>
          <w:sz w:val="24"/>
          <w:szCs w:val="24"/>
        </w:rPr>
        <w:t xml:space="preserve"> theo </w:t>
      </w:r>
      <w:r w:rsidRPr="00862803">
        <w:rPr>
          <w:rFonts w:ascii="Times New Roman" w:hAnsi="Times New Roman" w:cs="Times New Roman"/>
          <w:color w:val="000000" w:themeColor="text1"/>
          <w:position w:val="-6"/>
          <w:sz w:val="24"/>
          <w:szCs w:val="24"/>
        </w:rPr>
        <w:object w:dxaOrig="340" w:dyaOrig="279" w14:anchorId="3AF1770F">
          <v:shape id="_x0000_i3730" type="#_x0000_t75" style="width:17.25pt;height:13.5pt" o:ole="">
            <v:imagedata r:id="rId2466" o:title=""/>
          </v:shape>
          <o:OLEObject Type="Embed" ProgID="Equation.DSMT4" ShapeID="_x0000_i3730" DrawAspect="Content" ObjectID="_1825376701" r:id="rId2467"/>
        </w:object>
      </w:r>
      <w:r w:rsidRPr="00862803">
        <w:rPr>
          <w:rFonts w:ascii="Times New Roman" w:eastAsia="Georgia" w:hAnsi="Times New Roman" w:cs="Times New Roman"/>
          <w:color w:val="000000" w:themeColor="text1"/>
          <w:sz w:val="24"/>
          <w:szCs w:val="24"/>
        </w:rPr>
        <w:t>(Kết quả làm tròn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575DAF21" w14:textId="77777777" w:rsidTr="00D61DDA">
        <w:trPr>
          <w:trHeight w:val="454"/>
        </w:trPr>
        <w:tc>
          <w:tcPr>
            <w:tcW w:w="1276" w:type="dxa"/>
            <w:tcBorders>
              <w:top w:val="nil"/>
              <w:left w:val="nil"/>
              <w:bottom w:val="nil"/>
              <w:right w:val="single" w:sz="12" w:space="0" w:color="7030A0"/>
            </w:tcBorders>
            <w:vAlign w:val="center"/>
          </w:tcPr>
          <w:p w14:paraId="268CFF1F" w14:textId="77777777" w:rsidR="002451CF" w:rsidRPr="00862803" w:rsidRDefault="002451CF" w:rsidP="00D61DDA">
            <w:pPr>
              <w:pStyle w:val="ListParagraph"/>
              <w:spacing w:line="264" w:lineRule="auto"/>
              <w:ind w:left="0"/>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A240CD3"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40CB5D9"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6A90C58"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E4B3C85"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401465B9"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98F30CA" w14:textId="77777777" w:rsidR="002451CF" w:rsidRPr="00862803" w:rsidRDefault="002451CF" w:rsidP="00D61DDA">
      <w:pPr>
        <w:spacing w:before="120" w:line="264" w:lineRule="auto"/>
        <w:ind w:left="283"/>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18</w:t>
      </w:r>
    </w:p>
    <w:p w14:paraId="354F9345"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độ nước trong bình giảm dần, chai sữa là vật thu nhiệt</w:t>
      </w:r>
    </w:p>
    <w:p w14:paraId="48D18865"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Gọi khối lượng mỗi chai sữa là m, nhiệt dung riêng của sữa là c</w:t>
      </w:r>
    </w:p>
    <w:p w14:paraId="296A6BBA"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Khối lượng nước trong bình là </w:t>
      </w:r>
      <w:r w:rsidRPr="00862803">
        <w:rPr>
          <w:rFonts w:ascii="Times New Roman" w:hAnsi="Times New Roman" w:cs="Times New Roman"/>
          <w:color w:val="000000" w:themeColor="text1"/>
          <w:position w:val="-12"/>
          <w:sz w:val="24"/>
          <w:szCs w:val="24"/>
        </w:rPr>
        <w:object w:dxaOrig="380" w:dyaOrig="380" w14:anchorId="5C7152CA">
          <v:shape id="_x0000_i3731" type="#_x0000_t75" style="width:18.75pt;height:18.75pt" o:ole="">
            <v:imagedata r:id="rId2468" o:title=""/>
          </v:shape>
          <o:OLEObject Type="Embed" ProgID="Equation.DSMT4" ShapeID="_x0000_i3731" DrawAspect="Content" ObjectID="_1825376702" r:id="rId2469"/>
        </w:object>
      </w:r>
      <w:r w:rsidRPr="00862803">
        <w:rPr>
          <w:rFonts w:ascii="Times New Roman" w:hAnsi="Times New Roman" w:cs="Times New Roman"/>
          <w:color w:val="000000" w:themeColor="text1"/>
          <w:sz w:val="24"/>
          <w:szCs w:val="24"/>
        </w:rPr>
        <w:t xml:space="preserve">, nhiệt dung riêng của nước là </w:t>
      </w:r>
      <w:r w:rsidRPr="00862803">
        <w:rPr>
          <w:rFonts w:ascii="Times New Roman" w:hAnsi="Times New Roman" w:cs="Times New Roman"/>
          <w:color w:val="000000" w:themeColor="text1"/>
          <w:position w:val="-12"/>
          <w:sz w:val="24"/>
          <w:szCs w:val="24"/>
        </w:rPr>
        <w:object w:dxaOrig="260" w:dyaOrig="380" w14:anchorId="0281EF25">
          <v:shape id="_x0000_i3732" type="#_x0000_t75" style="width:12.75pt;height:18.75pt" o:ole="">
            <v:imagedata r:id="rId2470" o:title=""/>
          </v:shape>
          <o:OLEObject Type="Embed" ProgID="Equation.DSMT4" ShapeID="_x0000_i3732" DrawAspect="Content" ObjectID="_1825376703" r:id="rId2471"/>
        </w:object>
      </w:r>
    </w:p>
    <w:p w14:paraId="72B37AA9"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Sau khi thả chai sữa đầu tiên vào bình, nhiệt lượng chai sữa thu vào là:</w:t>
      </w:r>
    </w:p>
    <w:p w14:paraId="6A759928"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379" w:dyaOrig="380" w14:anchorId="4DC01729">
          <v:shape id="_x0000_i3733" type="#_x0000_t75" style="width:168.75pt;height:18.75pt" o:ole="">
            <v:imagedata r:id="rId2472" o:title=""/>
          </v:shape>
          <o:OLEObject Type="Embed" ProgID="Equation.DSMT4" ShapeID="_x0000_i3733" DrawAspect="Content" ObjectID="_1825376704" r:id="rId2473"/>
        </w:object>
      </w:r>
    </w:p>
    <w:p w14:paraId="3C8185C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nước toả ra là:</w:t>
      </w:r>
    </w:p>
    <w:p w14:paraId="4FF6BD0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4700" w:dyaOrig="380" w14:anchorId="5D456CFE">
          <v:shape id="_x0000_i3734" type="#_x0000_t75" style="width:235.5pt;height:18.75pt" o:ole="">
            <v:imagedata r:id="rId2474" o:title=""/>
          </v:shape>
          <o:OLEObject Type="Embed" ProgID="Equation.DSMT4" ShapeID="_x0000_i3734" DrawAspect="Content" ObjectID="_1825376705" r:id="rId2475"/>
        </w:object>
      </w:r>
    </w:p>
    <w:p w14:paraId="47BE67D2"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Ta có phương trình cân bằng nhiệt</w:t>
      </w:r>
    </w:p>
    <w:p w14:paraId="6EA1B88E"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739" w:dyaOrig="380" w14:anchorId="4B7328BC">
          <v:shape id="_x0000_i3735" type="#_x0000_t75" style="width:186pt;height:18.75pt" o:ole="">
            <v:imagedata r:id="rId2476" o:title=""/>
          </v:shape>
          <o:OLEObject Type="Embed" ProgID="Equation.DSMT4" ShapeID="_x0000_i3735" DrawAspect="Content" ObjectID="_1825376706" r:id="rId2477"/>
        </w:object>
      </w:r>
      <w:r w:rsidRPr="00862803">
        <w:rPr>
          <w:rFonts w:ascii="Times New Roman" w:hAnsi="Times New Roman" w:cs="Times New Roman"/>
          <w:color w:val="000000" w:themeColor="text1"/>
          <w:sz w:val="24"/>
          <w:szCs w:val="24"/>
        </w:rPr>
        <w:t>(1)</w:t>
      </w:r>
    </w:p>
    <w:p w14:paraId="4D32148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Sau khi thả chai sữa thứ hai vào bình</w:t>
      </w:r>
    </w:p>
    <w:p w14:paraId="154B2D88"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chai sữa thu vào là:</w:t>
      </w:r>
    </w:p>
    <w:p w14:paraId="001E78C0"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620" w:dyaOrig="380" w14:anchorId="1BEE93AF">
          <v:shape id="_x0000_i3736" type="#_x0000_t75" style="width:180.75pt;height:18.75pt" o:ole="">
            <v:imagedata r:id="rId2478" o:title=""/>
          </v:shape>
          <o:OLEObject Type="Embed" ProgID="Equation.DSMT4" ShapeID="_x0000_i3736" DrawAspect="Content" ObjectID="_1825376707" r:id="rId2479"/>
        </w:object>
      </w:r>
    </w:p>
    <w:p w14:paraId="2C0B160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nước toả ra là:</w:t>
      </w:r>
    </w:p>
    <w:p w14:paraId="4058A778"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5140" w:dyaOrig="380" w14:anchorId="2AA45CD1">
          <v:shape id="_x0000_i3737" type="#_x0000_t75" style="width:257.25pt;height:18.75pt" o:ole="">
            <v:imagedata r:id="rId2480" o:title=""/>
          </v:shape>
          <o:OLEObject Type="Embed" ProgID="Equation.DSMT4" ShapeID="_x0000_i3737" DrawAspect="Content" ObjectID="_1825376708" r:id="rId2481"/>
        </w:object>
      </w:r>
    </w:p>
    <w:p w14:paraId="241D6CCE"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Ta có phương trình cân bằng nhiệt</w:t>
      </w:r>
    </w:p>
    <w:p w14:paraId="17E3D5E2"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4200" w:dyaOrig="380" w14:anchorId="7E899943">
          <v:shape id="_x0000_i3738" type="#_x0000_t75" style="width:210pt;height:18.75pt" o:ole="">
            <v:imagedata r:id="rId2482" o:title=""/>
          </v:shape>
          <o:OLEObject Type="Embed" ProgID="Equation.DSMT4" ShapeID="_x0000_i3738" DrawAspect="Content" ObjectID="_1825376709" r:id="rId2483"/>
        </w:object>
      </w:r>
      <w:r w:rsidRPr="00862803">
        <w:rPr>
          <w:rFonts w:ascii="Times New Roman" w:hAnsi="Times New Roman" w:cs="Times New Roman"/>
          <w:color w:val="000000" w:themeColor="text1"/>
          <w:sz w:val="24"/>
          <w:szCs w:val="24"/>
        </w:rPr>
        <w:t>(2)</w:t>
      </w:r>
    </w:p>
    <w:p w14:paraId="1A90F7AD"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Từ (1) và (2) ta có: </w:t>
      </w:r>
      <w:r w:rsidRPr="00862803">
        <w:rPr>
          <w:rFonts w:ascii="Times New Roman" w:hAnsi="Times New Roman" w:cs="Times New Roman"/>
          <w:color w:val="000000" w:themeColor="text1"/>
          <w:position w:val="-32"/>
          <w:sz w:val="24"/>
          <w:szCs w:val="24"/>
        </w:rPr>
        <w:object w:dxaOrig="2700" w:dyaOrig="740" w14:anchorId="7FC98949">
          <v:shape id="_x0000_i3739" type="#_x0000_t75" style="width:135.75pt;height:36.75pt" o:ole="">
            <v:imagedata r:id="rId2484" o:title=""/>
          </v:shape>
          <o:OLEObject Type="Embed" ProgID="Equation.DSMT4" ShapeID="_x0000_i3739" DrawAspect="Content" ObjectID="_1825376710" r:id="rId2485"/>
        </w:object>
      </w:r>
    </w:p>
    <w:p w14:paraId="467A60A5" w14:textId="77777777" w:rsidR="002451CF" w:rsidRPr="00862803" w:rsidRDefault="002451CF" w:rsidP="00D61DDA">
      <w:pPr>
        <w:tabs>
          <w:tab w:val="left" w:pos="992"/>
        </w:tabs>
        <w:spacing w:after="0" w:line="264"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 [VDC] </w:t>
      </w:r>
      <w:r w:rsidRPr="00862803">
        <w:rPr>
          <w:rFonts w:ascii="Times New Roman" w:eastAsia="Georgia" w:hAnsi="Times New Roman" w:cs="Times New Roman"/>
          <w:color w:val="000000" w:themeColor="text1"/>
          <w:sz w:val="24"/>
          <w:szCs w:val="24"/>
        </w:rPr>
        <w:t xml:space="preserve">Đến chai thứ bao nhiêu khi lấy ra thì nhiệt độ bình nước bắt đầu nhỏ hơn </w:t>
      </w:r>
      <w:r w:rsidRPr="00862803">
        <w:rPr>
          <w:rFonts w:ascii="Times New Roman" w:hAnsi="Times New Roman" w:cs="Times New Roman"/>
          <w:color w:val="000000" w:themeColor="text1"/>
          <w:position w:val="-6"/>
          <w:sz w:val="24"/>
          <w:szCs w:val="24"/>
        </w:rPr>
        <w:object w:dxaOrig="680" w:dyaOrig="279" w14:anchorId="71A4AFBA">
          <v:shape id="_x0000_i3740" type="#_x0000_t75" style="width:33.75pt;height:13.5pt" o:ole="">
            <v:imagedata r:id="rId2486" o:title=""/>
          </v:shape>
          <o:OLEObject Type="Embed" ProgID="Equation.DSMT4" ShapeID="_x0000_i3740" DrawAspect="Content" ObjectID="_1825376711" r:id="rId2487"/>
        </w:objec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30D9AE52" w14:textId="77777777" w:rsidTr="00D61DDA">
        <w:trPr>
          <w:trHeight w:val="454"/>
        </w:trPr>
        <w:tc>
          <w:tcPr>
            <w:tcW w:w="1276" w:type="dxa"/>
            <w:tcBorders>
              <w:top w:val="nil"/>
              <w:left w:val="nil"/>
              <w:bottom w:val="nil"/>
              <w:right w:val="single" w:sz="12" w:space="0" w:color="7030A0"/>
            </w:tcBorders>
            <w:vAlign w:val="center"/>
          </w:tcPr>
          <w:p w14:paraId="5FDA67A4" w14:textId="77777777" w:rsidR="002451CF" w:rsidRPr="00862803" w:rsidRDefault="002451CF" w:rsidP="00D61DDA">
            <w:pPr>
              <w:pStyle w:val="ListParagraph"/>
              <w:spacing w:line="264" w:lineRule="auto"/>
              <w:ind w:left="0"/>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8C6E647"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17D1A9E"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772FDA9"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17A0334" w14:textId="77777777" w:rsidR="002451CF" w:rsidRPr="00862803" w:rsidRDefault="002451CF" w:rsidP="00D61DDA">
            <w:pPr>
              <w:spacing w:line="264" w:lineRule="auto"/>
              <w:jc w:val="center"/>
              <w:rPr>
                <w:rFonts w:ascii="Times New Roman" w:hAnsi="Times New Roman" w:cs="Times New Roman"/>
                <w:color w:val="000000" w:themeColor="text1"/>
                <w:sz w:val="24"/>
                <w:szCs w:val="24"/>
              </w:rPr>
            </w:pPr>
          </w:p>
        </w:tc>
      </w:tr>
    </w:tbl>
    <w:p w14:paraId="2A013DC2" w14:textId="77777777" w:rsidR="002451CF" w:rsidRPr="00862803" w:rsidRDefault="002451CF" w:rsidP="00D61DDA">
      <w:pPr>
        <w:spacing w:before="120" w:line="264" w:lineRule="auto"/>
        <w:ind w:left="283" w:firstLine="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CAAF746" w14:textId="77777777" w:rsidR="002451CF" w:rsidRPr="00862803" w:rsidRDefault="002451CF" w:rsidP="00D61DDA">
      <w:pPr>
        <w:spacing w:before="120" w:line="264" w:lineRule="auto"/>
        <w:ind w:left="283"/>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9</w:t>
      </w:r>
    </w:p>
    <w:p w14:paraId="15DCE9F6"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Từ (1) ta có </w:t>
      </w:r>
      <w:r w:rsidRPr="00862803">
        <w:rPr>
          <w:rFonts w:ascii="Times New Roman" w:hAnsi="Times New Roman" w:cs="Times New Roman"/>
          <w:color w:val="000000" w:themeColor="text1"/>
          <w:position w:val="-12"/>
          <w:sz w:val="24"/>
          <w:szCs w:val="24"/>
        </w:rPr>
        <w:object w:dxaOrig="3760" w:dyaOrig="380" w14:anchorId="55F6564D">
          <v:shape id="_x0000_i3741" type="#_x0000_t75" style="width:188.25pt;height:18.75pt" o:ole="">
            <v:imagedata r:id="rId2488" o:title=""/>
          </v:shape>
          <o:OLEObject Type="Embed" ProgID="Equation.DSMT4" ShapeID="_x0000_i3741" DrawAspect="Content" ObjectID="_1825376712" r:id="rId2489"/>
        </w:object>
      </w:r>
    </w:p>
    <w:p w14:paraId="57083851"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Sau khi thả chai sữa thứ n vào bình,</w:t>
      </w:r>
    </w:p>
    <w:p w14:paraId="71654CDF"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Nhiệt lượng bình sữa thu vào là</w:t>
      </w:r>
    </w:p>
    <w:p w14:paraId="5642F1DC"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460" w:dyaOrig="380" w14:anchorId="665998D1">
          <v:shape id="_x0000_i3742" type="#_x0000_t75" style="width:171.75pt;height:18.75pt" o:ole="">
            <v:imagedata r:id="rId2490" o:title=""/>
          </v:shape>
          <o:OLEObject Type="Embed" ProgID="Equation.DSMT4" ShapeID="_x0000_i3742" DrawAspect="Content" ObjectID="_1825376713" r:id="rId2491"/>
        </w:object>
      </w:r>
    </w:p>
    <w:p w14:paraId="61455FA9"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lượng nước toả ra là:</w:t>
      </w:r>
    </w:p>
    <w:p w14:paraId="3D73AEF6"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60" w:dyaOrig="380" w14:anchorId="164889C2">
          <v:shape id="_x0000_i3743" type="#_x0000_t75" style="width:113.25pt;height:18.75pt" o:ole="">
            <v:imagedata r:id="rId2492" o:title=""/>
          </v:shape>
          <o:OLEObject Type="Embed" ProgID="Equation.DSMT4" ShapeID="_x0000_i3743" DrawAspect="Content" ObjectID="_1825376714" r:id="rId2493"/>
        </w:object>
      </w:r>
      <w:r w:rsidRPr="00862803">
        <w:rPr>
          <w:rFonts w:ascii="Times New Roman" w:hAnsi="Times New Roman" w:cs="Times New Roman"/>
          <w:color w:val="000000" w:themeColor="text1"/>
          <w:sz w:val="24"/>
          <w:szCs w:val="24"/>
        </w:rPr>
        <w:t xml:space="preserve"> với </w:t>
      </w:r>
      <w:r w:rsidRPr="00862803">
        <w:rPr>
          <w:rFonts w:ascii="Times New Roman" w:hAnsi="Times New Roman" w:cs="Times New Roman"/>
          <w:color w:val="000000" w:themeColor="text1"/>
          <w:position w:val="-12"/>
          <w:sz w:val="24"/>
          <w:szCs w:val="24"/>
        </w:rPr>
        <w:object w:dxaOrig="420" w:dyaOrig="380" w14:anchorId="77D9864E">
          <v:shape id="_x0000_i3744" type="#_x0000_t75" style="width:20.25pt;height:18.75pt" o:ole="">
            <v:imagedata r:id="rId2494" o:title=""/>
          </v:shape>
          <o:OLEObject Type="Embed" ProgID="Equation.DSMT4" ShapeID="_x0000_i3744" DrawAspect="Content" ObjectID="_1825376715" r:id="rId2495"/>
        </w:object>
      </w:r>
      <w:r w:rsidRPr="00862803">
        <w:rPr>
          <w:rFonts w:ascii="Times New Roman" w:hAnsi="Times New Roman" w:cs="Times New Roman"/>
          <w:color w:val="000000" w:themeColor="text1"/>
          <w:sz w:val="24"/>
          <w:szCs w:val="24"/>
        </w:rPr>
        <w:t>là nhiệt độ của nước sau khi thả chai thứ n -1</w:t>
      </w:r>
    </w:p>
    <w:p w14:paraId="1A0BE1AB"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Ta có phương trình cân bằng nhiệt</w:t>
      </w:r>
    </w:p>
    <w:p w14:paraId="54DD2FD7"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44"/>
          <w:sz w:val="24"/>
          <w:szCs w:val="24"/>
        </w:rPr>
        <w:object w:dxaOrig="6160" w:dyaOrig="999" w14:anchorId="6F024C54">
          <v:shape id="_x0000_i3745" type="#_x0000_t75" style="width:308.25pt;height:50.25pt" o:ole="">
            <v:imagedata r:id="rId2496" o:title=""/>
          </v:shape>
          <o:OLEObject Type="Embed" ProgID="Equation.DSMT4" ShapeID="_x0000_i3745" DrawAspect="Content" ObjectID="_1825376716" r:id="rId2497"/>
        </w:object>
      </w:r>
    </w:p>
    <w:p w14:paraId="44813953" w14:textId="77777777" w:rsidR="002451CF" w:rsidRPr="00862803" w:rsidRDefault="002451CF" w:rsidP="00D61DDA">
      <w:pPr>
        <w:spacing w:after="240" w:line="264" w:lineRule="auto"/>
        <w:ind w:left="283"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88"/>
          <w:sz w:val="24"/>
          <w:szCs w:val="24"/>
        </w:rPr>
        <w:object w:dxaOrig="10160" w:dyaOrig="1920" w14:anchorId="4637253B">
          <v:shape id="_x0000_i3746" type="#_x0000_t75" style="width:507.75pt;height:96.75pt" o:ole="">
            <v:imagedata r:id="rId2498" o:title=""/>
          </v:shape>
          <o:OLEObject Type="Embed" ProgID="Equation.DSMT4" ShapeID="_x0000_i3746" DrawAspect="Content" ObjectID="_1825376717" r:id="rId2499"/>
        </w:object>
      </w:r>
    </w:p>
    <w:p w14:paraId="2C810669"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Vậy số lần là 9</w:t>
      </w:r>
    </w:p>
    <w:p w14:paraId="6CDFBB24" w14:textId="77777777" w:rsidR="002451CF" w:rsidRPr="00862803" w:rsidRDefault="002451CF" w:rsidP="00D61DDA">
      <w:pPr>
        <w:spacing w:before="240" w:after="0" w:line="264" w:lineRule="auto"/>
        <w:ind w:left="283"/>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 xml:space="preserve">HẾT </w:t>
      </w:r>
      <w:r w:rsidRPr="00862803">
        <w:rPr>
          <w:rFonts w:ascii="Times New Roman" w:hAnsi="Times New Roman" w:cs="Times New Roman"/>
          <w:color w:val="000000" w:themeColor="text1"/>
          <w:sz w:val="24"/>
          <w:szCs w:val="24"/>
        </w:rPr>
        <w:t>------------------------</w:t>
      </w:r>
    </w:p>
    <w:p w14:paraId="5E1B3B7A" w14:textId="77777777" w:rsidR="002451CF" w:rsidRPr="00862803" w:rsidRDefault="002451CF" w:rsidP="00D61DDA">
      <w:pPr>
        <w:spacing w:after="0" w:line="264" w:lineRule="auto"/>
        <w:ind w:left="283"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t>- Thí sinh không được sử dụng tài liệu.</w:t>
      </w:r>
    </w:p>
    <w:p w14:paraId="55C5AAA2" w14:textId="77777777" w:rsidR="002451CF" w:rsidRPr="00862803" w:rsidRDefault="002451CF" w:rsidP="00D61DDA">
      <w:pPr>
        <w:spacing w:after="0" w:line="264" w:lineRule="auto"/>
        <w:ind w:left="283"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t>- Giám thị coi thi không giải thích gì thêm.</w:t>
      </w:r>
    </w:p>
    <w:p w14:paraId="1B2FF799" w14:textId="77777777" w:rsidR="002451CF" w:rsidRPr="00862803" w:rsidRDefault="002451CF" w:rsidP="00D61DDA">
      <w:pPr>
        <w:spacing w:line="264" w:lineRule="auto"/>
        <w:ind w:left="283"/>
        <w:rPr>
          <w:rFonts w:ascii="Times New Roman"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7165E93A" w14:textId="77777777" w:rsidTr="008E6A2E">
        <w:tc>
          <w:tcPr>
            <w:tcW w:w="3657" w:type="dxa"/>
          </w:tcPr>
          <w:p w14:paraId="5F8D9D72" w14:textId="4425912F"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lastRenderedPageBreak/>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7</w:t>
            </w:r>
          </w:p>
        </w:tc>
        <w:tc>
          <w:tcPr>
            <w:tcW w:w="6184" w:type="dxa"/>
          </w:tcPr>
          <w:p w14:paraId="56DE05BD"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1E8F1002"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703F9069" w14:textId="77777777" w:rsidR="00A61BF7" w:rsidRPr="00862803" w:rsidRDefault="00A61BF7">
      <w:pPr>
        <w:tabs>
          <w:tab w:val="left" w:pos="360"/>
          <w:tab w:val="left" w:pos="426"/>
        </w:tabs>
        <w:spacing w:line="276" w:lineRule="auto"/>
        <w:jc w:val="both"/>
        <w:rPr>
          <w:rFonts w:ascii="Times New Roman" w:eastAsia="Palatino Linotype" w:hAnsi="Times New Roman" w:cs="Times New Roman"/>
          <w:b/>
          <w:color w:val="000000" w:themeColor="text1"/>
          <w:sz w:val="24"/>
          <w:szCs w:val="24"/>
        </w:rPr>
      </w:pPr>
    </w:p>
    <w:p w14:paraId="1D888303" w14:textId="77777777" w:rsidR="002451CF" w:rsidRPr="00862803" w:rsidRDefault="002451CF">
      <w:pPr>
        <w:tabs>
          <w:tab w:val="left" w:pos="360"/>
          <w:tab w:val="left" w:pos="426"/>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p>
    <w:p w14:paraId="1916CCEE" w14:textId="77777777" w:rsidR="002451CF" w:rsidRPr="00862803" w:rsidRDefault="002451CF">
      <w:pPr>
        <w:tabs>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1AC07AD7" w14:textId="77777777" w:rsidR="002451CF" w:rsidRPr="00862803" w:rsidRDefault="002451CF">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 xml:space="preserve">Cho biết: </w:t>
      </w:r>
      <w:r w:rsidRPr="00862803">
        <w:rPr>
          <w:rFonts w:ascii="Times New Roman" w:hAnsi="Times New Roman" w:cs="Times New Roman"/>
          <w:color w:val="000000" w:themeColor="text1"/>
          <w:position w:val="-16"/>
          <w:sz w:val="24"/>
          <w:szCs w:val="24"/>
        </w:rPr>
        <w:object w:dxaOrig="7380" w:dyaOrig="440" w14:anchorId="25F4209B">
          <v:shape id="_x0000_i3747" type="#_x0000_t75" style="width:369pt;height:22.5pt" o:ole="">
            <v:imagedata r:id="rId2500" o:title=""/>
          </v:shape>
          <o:OLEObject Type="Embed" ProgID="Equation.DSMT4" ShapeID="_x0000_i3747" DrawAspect="Content" ObjectID="_1825376718" r:id="rId2501"/>
        </w:object>
      </w:r>
    </w:p>
    <w:p w14:paraId="65353C4E" w14:textId="77777777" w:rsidR="002451CF" w:rsidRPr="00862803" w:rsidRDefault="002451CF">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Phát biểu nào sau đây về cấu trúc của vật chất là </w:t>
      </w:r>
      <w:r w:rsidRPr="00862803">
        <w:rPr>
          <w:rFonts w:ascii="Times New Roman" w:eastAsia="Georgia" w:hAnsi="Times New Roman" w:cs="Times New Roman"/>
          <w:b/>
          <w:color w:val="000000" w:themeColor="text1"/>
          <w:sz w:val="24"/>
          <w:szCs w:val="24"/>
        </w:rPr>
        <w:t>không</w:t>
      </w:r>
      <w:r w:rsidRPr="00862803">
        <w:rPr>
          <w:rFonts w:ascii="Times New Roman" w:eastAsia="Georgia" w:hAnsi="Times New Roman" w:cs="Times New Roman"/>
          <w:color w:val="000000" w:themeColor="text1"/>
          <w:sz w:val="24"/>
          <w:szCs w:val="24"/>
        </w:rPr>
        <w:t xml:space="preserve"> đúng?</w:t>
      </w:r>
    </w:p>
    <w:p w14:paraId="46577100"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Vật chất được cấu tạo bởi các hạt rất nhỏ gọi là phân tử.</w:t>
      </w:r>
    </w:p>
    <w:p w14:paraId="2396DFB9"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Các phân tử chuyển động hỗn loạn không ngừng.</w:t>
      </w:r>
    </w:p>
    <w:p w14:paraId="6E118410"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Các phân tử có cùng khối lượng và kích thước.</w:t>
      </w:r>
    </w:p>
    <w:p w14:paraId="31043B12"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Khoảng cách giữa các phân tử khác nhau đối với chất khí, chất lỏng và chất rắn.</w:t>
      </w:r>
    </w:p>
    <w:p w14:paraId="0A5AF2B1" w14:textId="77777777" w:rsidR="002451CF" w:rsidRPr="00862803" w:rsidRDefault="002451CF">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E1D18E9"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D518DB8" w14:textId="77777777" w:rsidR="002451CF" w:rsidRPr="00862803" w:rsidRDefault="002451CF">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Người ta thực hiện công </w:t>
      </w:r>
      <w:r w:rsidRPr="00862803">
        <w:rPr>
          <w:rFonts w:ascii="Times New Roman" w:hAnsi="Times New Roman" w:cs="Times New Roman"/>
          <w:color w:val="000000" w:themeColor="text1"/>
          <w:position w:val="-10"/>
          <w:sz w:val="24"/>
          <w:szCs w:val="24"/>
        </w:rPr>
        <w:object w:dxaOrig="580" w:dyaOrig="320" w14:anchorId="21938EC3">
          <v:shape id="_x0000_i3748" type="#_x0000_t75" style="width:29.25pt;height:15.75pt" o:ole="">
            <v:imagedata r:id="rId2502" o:title=""/>
          </v:shape>
          <o:OLEObject Type="Embed" ProgID="Equation.DSMT4" ShapeID="_x0000_i3748" DrawAspect="Content" ObjectID="_1825376719" r:id="rId2503"/>
        </w:object>
      </w:r>
      <w:r w:rsidRPr="00862803">
        <w:rPr>
          <w:rFonts w:ascii="Times New Roman" w:eastAsia="Georgia" w:hAnsi="Times New Roman" w:cs="Times New Roman"/>
          <w:color w:val="000000" w:themeColor="text1"/>
          <w:sz w:val="24"/>
          <w:szCs w:val="24"/>
        </w:rPr>
        <w:t xml:space="preserve"> để nén khí trong một xilanh. Biết khí truyền ra môi trường xung quanh một nhiệt lượng </w:t>
      </w:r>
      <w:r w:rsidRPr="00862803">
        <w:rPr>
          <w:rFonts w:ascii="Times New Roman" w:hAnsi="Times New Roman" w:cs="Times New Roman"/>
          <w:color w:val="000000" w:themeColor="text1"/>
          <w:position w:val="-10"/>
          <w:sz w:val="24"/>
          <w:szCs w:val="24"/>
        </w:rPr>
        <w:object w:dxaOrig="480" w:dyaOrig="320" w14:anchorId="34D88803">
          <v:shape id="_x0000_i3749" type="#_x0000_t75" style="width:24pt;height:15.75pt" o:ole="">
            <v:imagedata r:id="rId2504" o:title=""/>
          </v:shape>
          <o:OLEObject Type="Embed" ProgID="Equation.DSMT4" ShapeID="_x0000_i3749" DrawAspect="Content" ObjectID="_1825376720" r:id="rId2505"/>
        </w:object>
      </w:r>
      <w:r w:rsidRPr="00862803">
        <w:rPr>
          <w:rFonts w:ascii="Times New Roman" w:eastAsia="Georgia" w:hAnsi="Times New Roman" w:cs="Times New Roman"/>
          <w:color w:val="000000" w:themeColor="text1"/>
          <w:sz w:val="24"/>
          <w:szCs w:val="24"/>
        </w:rPr>
        <w:t>. Độ biến thiên nội năng của khí là</w:t>
      </w:r>
    </w:p>
    <w:p w14:paraId="5CB694F9"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580" w:dyaOrig="320" w14:anchorId="71E6A544">
          <v:shape id="_x0000_i3750" type="#_x0000_t75" style="width:29.25pt;height:15.75pt" o:ole="">
            <v:imagedata r:id="rId2506" o:title=""/>
          </v:shape>
          <o:OLEObject Type="Embed" ProgID="Equation.DSMT4" ShapeID="_x0000_i3750" DrawAspect="Content" ObjectID="_1825376721" r:id="rId2507"/>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580" w:dyaOrig="320" w14:anchorId="385F1B2A">
          <v:shape id="_x0000_i3751" type="#_x0000_t75" style="width:29.25pt;height:15.75pt" o:ole="">
            <v:imagedata r:id="rId2508" o:title=""/>
          </v:shape>
          <o:OLEObject Type="Embed" ProgID="Equation.DSMT4" ShapeID="_x0000_i3751" DrawAspect="Content" ObjectID="_1825376722" r:id="rId2509"/>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460" w:dyaOrig="320" w14:anchorId="33A1DEAB">
          <v:shape id="_x0000_i3752" type="#_x0000_t75" style="width:23.25pt;height:15.75pt" o:ole="">
            <v:imagedata r:id="rId2510" o:title=""/>
          </v:shape>
          <o:OLEObject Type="Embed" ProgID="Equation.DSMT4" ShapeID="_x0000_i3752" DrawAspect="Content" ObjectID="_1825376723" r:id="rId2511"/>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460" w:dyaOrig="320" w14:anchorId="63E819BD">
          <v:shape id="_x0000_i3753" type="#_x0000_t75" style="width:23.25pt;height:15.75pt" o:ole="">
            <v:imagedata r:id="rId2512" o:title=""/>
          </v:shape>
          <o:OLEObject Type="Embed" ProgID="Equation.DSMT4" ShapeID="_x0000_i3753" DrawAspect="Content" ObjectID="_1825376724" r:id="rId2513"/>
        </w:object>
      </w:r>
      <w:r w:rsidRPr="00862803">
        <w:rPr>
          <w:rFonts w:ascii="Times New Roman" w:hAnsi="Times New Roman" w:cs="Times New Roman"/>
          <w:color w:val="000000" w:themeColor="text1"/>
          <w:sz w:val="24"/>
          <w:szCs w:val="24"/>
        </w:rPr>
        <w:t>.</w:t>
      </w:r>
    </w:p>
    <w:p w14:paraId="637DF915" w14:textId="77777777" w:rsidR="002451CF" w:rsidRPr="00862803" w:rsidRDefault="002451CF">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2C998A8"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AF252CD"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Khí nhận công </w:t>
      </w:r>
      <w:r w:rsidRPr="00862803">
        <w:rPr>
          <w:rFonts w:ascii="Times New Roman" w:eastAsia="Palatino Linotype" w:hAnsi="Times New Roman" w:cs="Times New Roman"/>
          <w:color w:val="000000" w:themeColor="text1"/>
          <w:position w:val="-12"/>
          <w:sz w:val="24"/>
          <w:szCs w:val="24"/>
        </w:rPr>
        <w:object w:dxaOrig="560" w:dyaOrig="340" w14:anchorId="5A305CC6">
          <v:shape id="_x0000_i3754" type="#_x0000_t75" style="width:28.5pt;height:17.25pt" o:ole="">
            <v:imagedata r:id="rId2514" o:title=""/>
          </v:shape>
          <o:OLEObject Type="Embed" ProgID="Equation.DSMT4" ShapeID="_x0000_i3754" DrawAspect="Content" ObjectID="_1825376725" r:id="rId2515"/>
        </w:object>
      </w:r>
      <w:r w:rsidRPr="00862803">
        <w:rPr>
          <w:rFonts w:ascii="Times New Roman" w:eastAsia="Palatino Linotype" w:hAnsi="Times New Roman" w:cs="Times New Roman"/>
          <w:color w:val="000000" w:themeColor="text1"/>
          <w:sz w:val="24"/>
          <w:szCs w:val="24"/>
        </w:rPr>
        <w:t xml:space="preserve">  nên </w:t>
      </w:r>
      <w:r w:rsidRPr="00862803">
        <w:rPr>
          <w:rFonts w:ascii="Times New Roman" w:eastAsia="Palatino Linotype" w:hAnsi="Times New Roman" w:cs="Times New Roman"/>
          <w:color w:val="000000" w:themeColor="text1"/>
          <w:position w:val="-12"/>
          <w:sz w:val="24"/>
          <w:szCs w:val="24"/>
        </w:rPr>
        <w:object w:dxaOrig="1040" w:dyaOrig="340" w14:anchorId="0C63EE1A">
          <v:shape id="_x0000_i3755" type="#_x0000_t75" style="width:51.75pt;height:17.25pt" o:ole="">
            <v:imagedata r:id="rId2516" o:title=""/>
          </v:shape>
          <o:OLEObject Type="Embed" ProgID="Equation.DSMT4" ShapeID="_x0000_i3755" DrawAspect="Content" ObjectID="_1825376726" r:id="rId2517"/>
        </w:object>
      </w:r>
    </w:p>
    <w:p w14:paraId="7D5F605B"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Khí truyền nhiệt lượng</w:t>
      </w:r>
      <w:r w:rsidRPr="00862803">
        <w:rPr>
          <w:rFonts w:ascii="Times New Roman" w:eastAsia="Palatino Linotype" w:hAnsi="Times New Roman" w:cs="Times New Roman"/>
          <w:color w:val="000000" w:themeColor="text1"/>
          <w:position w:val="-12"/>
          <w:sz w:val="24"/>
          <w:szCs w:val="24"/>
        </w:rPr>
        <w:object w:dxaOrig="460" w:dyaOrig="340" w14:anchorId="70B20A93">
          <v:shape id="_x0000_i3756" type="#_x0000_t75" style="width:23.25pt;height:17.25pt" o:ole="">
            <v:imagedata r:id="rId2518" o:title=""/>
          </v:shape>
          <o:OLEObject Type="Embed" ProgID="Equation.DSMT4" ShapeID="_x0000_i3756" DrawAspect="Content" ObjectID="_1825376727" r:id="rId2519"/>
        </w:object>
      </w:r>
      <w:r w:rsidRPr="00862803">
        <w:rPr>
          <w:rFonts w:ascii="Times New Roman" w:eastAsia="Palatino Linotype" w:hAnsi="Times New Roman" w:cs="Times New Roman"/>
          <w:color w:val="000000" w:themeColor="text1"/>
          <w:sz w:val="24"/>
          <w:szCs w:val="24"/>
        </w:rPr>
        <w:t xml:space="preserve">ra môi trường  nên </w:t>
      </w:r>
      <w:r w:rsidRPr="00862803">
        <w:rPr>
          <w:rFonts w:ascii="Times New Roman" w:eastAsia="Palatino Linotype" w:hAnsi="Times New Roman" w:cs="Times New Roman"/>
          <w:color w:val="000000" w:themeColor="text1"/>
          <w:position w:val="-12"/>
          <w:sz w:val="24"/>
          <w:szCs w:val="24"/>
        </w:rPr>
        <w:object w:dxaOrig="1100" w:dyaOrig="340" w14:anchorId="794C8CE7">
          <v:shape id="_x0000_i3757" type="#_x0000_t75" style="width:54.75pt;height:17.25pt" o:ole="">
            <v:imagedata r:id="rId2520" o:title=""/>
          </v:shape>
          <o:OLEObject Type="Embed" ProgID="Equation.DSMT4" ShapeID="_x0000_i3757" DrawAspect="Content" ObjectID="_1825376728" r:id="rId2521"/>
        </w:object>
      </w:r>
    </w:p>
    <w:p w14:paraId="4F0073C0"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biến thiên nội năng của khí là: </w:t>
      </w:r>
      <w:r w:rsidRPr="00862803">
        <w:rPr>
          <w:rFonts w:ascii="Times New Roman" w:eastAsia="Palatino Linotype" w:hAnsi="Times New Roman" w:cs="Times New Roman"/>
          <w:color w:val="000000" w:themeColor="text1"/>
          <w:position w:val="-12"/>
          <w:sz w:val="24"/>
          <w:szCs w:val="24"/>
        </w:rPr>
        <w:object w:dxaOrig="2020" w:dyaOrig="340" w14:anchorId="08C68284">
          <v:shape id="_x0000_i3758" type="#_x0000_t75" style="width:101.25pt;height:17.25pt" o:ole="">
            <v:imagedata r:id="rId2522" o:title=""/>
          </v:shape>
          <o:OLEObject Type="Embed" ProgID="Equation.DSMT4" ShapeID="_x0000_i3758" DrawAspect="Content" ObjectID="_1825376729" r:id="rId2523"/>
        </w:object>
      </w:r>
    </w:p>
    <w:p w14:paraId="5F656DC8"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Một nhiệt kế thủy ngân có khoảng cách giữa vạch </w:t>
      </w:r>
      <w:r w:rsidRPr="00862803">
        <w:rPr>
          <w:rFonts w:ascii="Times New Roman" w:hAnsi="Times New Roman" w:cs="Times New Roman"/>
          <w:color w:val="000000" w:themeColor="text1"/>
          <w:position w:val="-6"/>
          <w:sz w:val="24"/>
          <w:szCs w:val="24"/>
        </w:rPr>
        <w:object w:dxaOrig="460" w:dyaOrig="279" w14:anchorId="4289BA86">
          <v:shape id="_x0000_i3759" type="#_x0000_t75" style="width:23.25pt;height:13.5pt" o:ole="">
            <v:imagedata r:id="rId2524" o:title=""/>
          </v:shape>
          <o:OLEObject Type="Embed" ProgID="Equation.DSMT4" ShapeID="_x0000_i3759" DrawAspect="Content" ObjectID="_1825376730" r:id="rId2525"/>
        </w:object>
      </w:r>
      <w:r w:rsidRPr="00862803">
        <w:rPr>
          <w:rFonts w:ascii="Times New Roman" w:eastAsia="Georgia" w:hAnsi="Times New Roman" w:cs="Times New Roman"/>
          <w:color w:val="000000" w:themeColor="text1"/>
          <w:sz w:val="24"/>
          <w:szCs w:val="24"/>
        </w:rPr>
        <w:t xml:space="preserve"> và vạch </w:t>
      </w:r>
      <w:r w:rsidRPr="00862803">
        <w:rPr>
          <w:rFonts w:ascii="Times New Roman" w:hAnsi="Times New Roman" w:cs="Times New Roman"/>
          <w:color w:val="000000" w:themeColor="text1"/>
          <w:position w:val="-6"/>
          <w:sz w:val="24"/>
          <w:szCs w:val="24"/>
        </w:rPr>
        <w:object w:dxaOrig="680" w:dyaOrig="279" w14:anchorId="38C585D7">
          <v:shape id="_x0000_i3760" type="#_x0000_t75" style="width:34.5pt;height:13.5pt" o:ole="">
            <v:imagedata r:id="rId2526" o:title=""/>
          </v:shape>
          <o:OLEObject Type="Embed" ProgID="Equation.DSMT4" ShapeID="_x0000_i3760" DrawAspect="Content" ObjectID="_1825376731" r:id="rId2527"/>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680" w:dyaOrig="340" w14:anchorId="0CAC56CF">
          <v:shape id="_x0000_i3761" type="#_x0000_t75" style="width:34.5pt;height:17.25pt" o:ole="">
            <v:imagedata r:id="rId2528" o:title=""/>
          </v:shape>
          <o:OLEObject Type="Embed" ProgID="Equation.DSMT4" ShapeID="_x0000_i3761" DrawAspect="Content" ObjectID="_1825376732" r:id="rId2529"/>
        </w:object>
      </w:r>
      <w:r w:rsidRPr="00862803">
        <w:rPr>
          <w:rFonts w:ascii="Times New Roman" w:eastAsia="Georgia" w:hAnsi="Times New Roman" w:cs="Times New Roman"/>
          <w:color w:val="000000" w:themeColor="text1"/>
          <w:sz w:val="24"/>
          <w:szCs w:val="24"/>
        </w:rPr>
        <w:t xml:space="preserve">. Khi mực thủy ngân thấp hơn vạch </w:t>
      </w:r>
      <w:r w:rsidRPr="00862803">
        <w:rPr>
          <w:rFonts w:ascii="Times New Roman" w:hAnsi="Times New Roman" w:cs="Times New Roman"/>
          <w:color w:val="000000" w:themeColor="text1"/>
          <w:position w:val="-12"/>
          <w:sz w:val="24"/>
          <w:szCs w:val="24"/>
        </w:rPr>
        <w:object w:dxaOrig="1240" w:dyaOrig="340" w14:anchorId="4A8B0489">
          <v:shape id="_x0000_i3762" type="#_x0000_t75" style="width:61.5pt;height:17.25pt" o:ole="">
            <v:imagedata r:id="rId2530" o:title=""/>
          </v:shape>
          <o:OLEObject Type="Embed" ProgID="Equation.DSMT4" ShapeID="_x0000_i3762" DrawAspect="Content" ObjectID="_1825376733" r:id="rId2531"/>
        </w:object>
      </w:r>
      <w:r w:rsidRPr="00862803">
        <w:rPr>
          <w:rFonts w:ascii="Times New Roman" w:eastAsia="Georgia" w:hAnsi="Times New Roman" w:cs="Times New Roman"/>
          <w:color w:val="000000" w:themeColor="text1"/>
          <w:sz w:val="24"/>
          <w:szCs w:val="24"/>
        </w:rPr>
        <w:t xml:space="preserve"> thì nhiệt độ là</w:t>
      </w:r>
    </w:p>
    <w:p w14:paraId="5131741C"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80" w:dyaOrig="279" w14:anchorId="5239E498">
          <v:shape id="_x0000_i3763" type="#_x0000_t75" style="width:29.25pt;height:13.5pt" o:ole="">
            <v:imagedata r:id="rId2532" o:title=""/>
          </v:shape>
          <o:OLEObject Type="Embed" ProgID="Equation.DSMT4" ShapeID="_x0000_i3763" DrawAspect="Content" ObjectID="_1825376734" r:id="rId2533"/>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80" w:dyaOrig="279" w14:anchorId="1203797B">
          <v:shape id="_x0000_i3764" type="#_x0000_t75" style="width:29.25pt;height:13.5pt" o:ole="">
            <v:imagedata r:id="rId2534" o:title=""/>
          </v:shape>
          <o:OLEObject Type="Embed" ProgID="Equation.DSMT4" ShapeID="_x0000_i3764" DrawAspect="Content" ObjectID="_1825376735" r:id="rId2535"/>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80" w:dyaOrig="279" w14:anchorId="2A582A7E">
          <v:shape id="_x0000_i3765" type="#_x0000_t75" style="width:29.25pt;height:13.5pt" o:ole="">
            <v:imagedata r:id="rId2536" o:title=""/>
          </v:shape>
          <o:OLEObject Type="Embed" ProgID="Equation.DSMT4" ShapeID="_x0000_i3765" DrawAspect="Content" ObjectID="_1825376736" r:id="rId2537"/>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80" w:dyaOrig="279" w14:anchorId="1362F034">
          <v:shape id="_x0000_i3766" type="#_x0000_t75" style="width:29.25pt;height:13.5pt" o:ole="">
            <v:imagedata r:id="rId2538" o:title=""/>
          </v:shape>
          <o:OLEObject Type="Embed" ProgID="Equation.DSMT4" ShapeID="_x0000_i3766" DrawAspect="Content" ObjectID="_1825376737" r:id="rId2539"/>
        </w:object>
      </w:r>
      <w:r w:rsidRPr="00862803">
        <w:rPr>
          <w:rFonts w:ascii="Times New Roman" w:hAnsi="Times New Roman" w:cs="Times New Roman"/>
          <w:color w:val="000000" w:themeColor="text1"/>
          <w:sz w:val="24"/>
          <w:szCs w:val="24"/>
        </w:rPr>
        <w:t>.</w:t>
      </w:r>
    </w:p>
    <w:p w14:paraId="714049EF" w14:textId="77777777" w:rsidR="002451CF" w:rsidRPr="00862803" w:rsidRDefault="002451CF">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A614804"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11149467"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Khoảng cách giữa vạch</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460" w:dyaOrig="279" w14:anchorId="55A5B8DB">
          <v:shape id="_x0000_i3767" type="#_x0000_t75" style="width:23.25pt;height:13.5pt" o:ole="">
            <v:imagedata r:id="rId2524" o:title=""/>
          </v:shape>
          <o:OLEObject Type="Embed" ProgID="Equation.DSMT4" ShapeID="_x0000_i3767" DrawAspect="Content" ObjectID="_1825376738" r:id="rId2540"/>
        </w:object>
      </w:r>
      <w:r w:rsidRPr="00862803">
        <w:rPr>
          <w:rFonts w:ascii="Times New Roman" w:eastAsia="Georgia" w:hAnsi="Times New Roman" w:cs="Times New Roman"/>
          <w:color w:val="000000" w:themeColor="text1"/>
          <w:sz w:val="24"/>
          <w:szCs w:val="24"/>
        </w:rPr>
        <w:t xml:space="preserve"> và vạch </w:t>
      </w:r>
      <w:r w:rsidRPr="00862803">
        <w:rPr>
          <w:rFonts w:ascii="Times New Roman" w:hAnsi="Times New Roman" w:cs="Times New Roman"/>
          <w:color w:val="000000" w:themeColor="text1"/>
          <w:position w:val="-6"/>
          <w:sz w:val="24"/>
          <w:szCs w:val="24"/>
        </w:rPr>
        <w:object w:dxaOrig="680" w:dyaOrig="279" w14:anchorId="51B18BB7">
          <v:shape id="_x0000_i3768" type="#_x0000_t75" style="width:34.5pt;height:13.5pt" o:ole="">
            <v:imagedata r:id="rId2526" o:title=""/>
          </v:shape>
          <o:OLEObject Type="Embed" ProgID="Equation.DSMT4" ShapeID="_x0000_i3768" DrawAspect="Content" ObjectID="_1825376739" r:id="rId2541"/>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680" w:dyaOrig="340" w14:anchorId="2349C360">
          <v:shape id="_x0000_i3769" type="#_x0000_t75" style="width:34.5pt;height:17.25pt" o:ole="">
            <v:imagedata r:id="rId2528" o:title=""/>
          </v:shape>
          <o:OLEObject Type="Embed" ProgID="Equation.DSMT4" ShapeID="_x0000_i3769" DrawAspect="Content" ObjectID="_1825376740" r:id="rId2542"/>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tương ứng với </w:t>
      </w:r>
      <w:r w:rsidRPr="00862803">
        <w:rPr>
          <w:rFonts w:ascii="Times New Roman" w:hAnsi="Times New Roman" w:cs="Times New Roman"/>
          <w:color w:val="000000" w:themeColor="text1"/>
          <w:position w:val="-6"/>
          <w:sz w:val="24"/>
          <w:szCs w:val="24"/>
        </w:rPr>
        <w:object w:dxaOrig="420" w:dyaOrig="279" w14:anchorId="5FD8EFD2">
          <v:shape id="_x0000_i3770" type="#_x0000_t75" style="width:21.75pt;height:13.5pt" o:ole="">
            <v:imagedata r:id="rId2543" o:title=""/>
          </v:shape>
          <o:OLEObject Type="Embed" ProgID="Equation.DSMT4" ShapeID="_x0000_i3770" DrawAspect="Content" ObjectID="_1825376741" r:id="rId2544"/>
        </w:object>
      </w:r>
      <w:r w:rsidRPr="00862803">
        <w:rPr>
          <w:rFonts w:ascii="Times New Roman" w:eastAsia="Georgia" w:hAnsi="Times New Roman" w:cs="Times New Roman"/>
          <w:color w:val="000000" w:themeColor="text1"/>
          <w:sz w:val="24"/>
          <w:szCs w:val="24"/>
        </w:rPr>
        <w:t xml:space="preserve"> vạch. </w:t>
      </w:r>
    </w:p>
    <w:p w14:paraId="5D8DE9D0"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6"/>
          <w:sz w:val="24"/>
          <w:szCs w:val="24"/>
        </w:rPr>
        <w:object w:dxaOrig="300" w:dyaOrig="240" w14:anchorId="2075431A">
          <v:shape id="_x0000_i3771" type="#_x0000_t75" style="width:15.75pt;height:12pt" o:ole="">
            <v:imagedata r:id="rId2545" o:title=""/>
          </v:shape>
          <o:OLEObject Type="Embed" ProgID="Equation.DSMT4" ShapeID="_x0000_i3771" DrawAspect="Content" ObjectID="_1825376742" r:id="rId2546"/>
        </w:object>
      </w:r>
      <w:r w:rsidRPr="00862803">
        <w:rPr>
          <w:rFonts w:ascii="Times New Roman" w:eastAsia="Palatino Linotype" w:hAnsi="Times New Roman" w:cs="Times New Roman"/>
          <w:color w:val="000000" w:themeColor="text1"/>
          <w:sz w:val="24"/>
          <w:szCs w:val="24"/>
        </w:rPr>
        <w:t xml:space="preserve">Khoảng </w:t>
      </w:r>
      <w:r w:rsidRPr="00862803">
        <w:rPr>
          <w:rFonts w:ascii="Times New Roman" w:hAnsi="Times New Roman" w:cs="Times New Roman"/>
          <w:color w:val="000000" w:themeColor="text1"/>
          <w:position w:val="-6"/>
          <w:sz w:val="24"/>
          <w:szCs w:val="24"/>
        </w:rPr>
        <w:object w:dxaOrig="440" w:dyaOrig="279" w14:anchorId="4D9C00EE">
          <v:shape id="_x0000_i3772" type="#_x0000_t75" style="width:22.5pt;height:13.5pt" o:ole="">
            <v:imagedata r:id="rId2547" o:title=""/>
          </v:shape>
          <o:OLEObject Type="Embed" ProgID="Equation.DSMT4" ShapeID="_x0000_i3772" DrawAspect="Content" ObjectID="_1825376743" r:id="rId2548"/>
        </w:object>
      </w:r>
      <w:r w:rsidRPr="00862803">
        <w:rPr>
          <w:rFonts w:ascii="Times New Roman" w:hAnsi="Times New Roman" w:cs="Times New Roman"/>
          <w:color w:val="000000" w:themeColor="text1"/>
          <w:sz w:val="24"/>
          <w:szCs w:val="24"/>
        </w:rPr>
        <w:t xml:space="preserve"> rộng </w:t>
      </w:r>
      <w:r w:rsidRPr="00862803">
        <w:rPr>
          <w:rFonts w:ascii="Times New Roman" w:hAnsi="Times New Roman" w:cs="Times New Roman"/>
          <w:color w:val="000000" w:themeColor="text1"/>
          <w:position w:val="-12"/>
          <w:sz w:val="24"/>
          <w:szCs w:val="24"/>
        </w:rPr>
        <w:object w:dxaOrig="800" w:dyaOrig="340" w14:anchorId="74DC850C">
          <v:shape id="_x0000_i3773" type="#_x0000_t75" style="width:40.5pt;height:17.25pt" o:ole="">
            <v:imagedata r:id="rId2549" o:title=""/>
          </v:shape>
          <o:OLEObject Type="Embed" ProgID="Equation.DSMT4" ShapeID="_x0000_i3773" DrawAspect="Content" ObjectID="_1825376744" r:id="rId2550"/>
        </w:object>
      </w:r>
      <w:r w:rsidRPr="00862803">
        <w:rPr>
          <w:rFonts w:ascii="Times New Roman" w:hAnsi="Times New Roman" w:cs="Times New Roman"/>
          <w:color w:val="000000" w:themeColor="text1"/>
          <w:sz w:val="24"/>
          <w:szCs w:val="24"/>
        </w:rPr>
        <w:t xml:space="preserve"> do đó </w:t>
      </w:r>
      <w:r w:rsidRPr="00862803">
        <w:rPr>
          <w:rFonts w:ascii="Times New Roman" w:hAnsi="Times New Roman" w:cs="Times New Roman"/>
          <w:color w:val="000000" w:themeColor="text1"/>
          <w:position w:val="-12"/>
          <w:sz w:val="24"/>
          <w:szCs w:val="24"/>
        </w:rPr>
        <w:object w:dxaOrig="580" w:dyaOrig="340" w14:anchorId="4AE90E5A">
          <v:shape id="_x0000_i3774" type="#_x0000_t75" style="width:29.25pt;height:17.25pt" o:ole="">
            <v:imagedata r:id="rId2551" o:title=""/>
          </v:shape>
          <o:OLEObject Type="Embed" ProgID="Equation.DSMT4" ShapeID="_x0000_i3774" DrawAspect="Content" ObjectID="_1825376745" r:id="rId2552"/>
        </w:object>
      </w:r>
      <w:r w:rsidRPr="00862803">
        <w:rPr>
          <w:rFonts w:ascii="Times New Roman" w:hAnsi="Times New Roman" w:cs="Times New Roman"/>
          <w:color w:val="000000" w:themeColor="text1"/>
          <w:sz w:val="24"/>
          <w:szCs w:val="24"/>
        </w:rPr>
        <w:t xml:space="preserve">ứng với </w:t>
      </w:r>
      <w:r w:rsidRPr="00862803">
        <w:rPr>
          <w:rFonts w:ascii="Times New Roman" w:hAnsi="Times New Roman" w:cs="Times New Roman"/>
          <w:color w:val="000000" w:themeColor="text1"/>
          <w:position w:val="-6"/>
          <w:sz w:val="24"/>
          <w:szCs w:val="24"/>
        </w:rPr>
        <w:object w:dxaOrig="580" w:dyaOrig="279" w14:anchorId="69D8693C">
          <v:shape id="_x0000_i3775" type="#_x0000_t75" style="width:29.25pt;height:13.5pt" o:ole="">
            <v:imagedata r:id="rId2532" o:title=""/>
          </v:shape>
          <o:OLEObject Type="Embed" ProgID="Equation.DSMT4" ShapeID="_x0000_i3775" DrawAspect="Content" ObjectID="_1825376746" r:id="rId2553"/>
        </w:object>
      </w:r>
    </w:p>
    <w:p w14:paraId="284FCBD2"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 xml:space="preserve">Khi mực thủy ngân thấp hơn vạch </w:t>
      </w:r>
      <w:r w:rsidRPr="00862803">
        <w:rPr>
          <w:rFonts w:ascii="Times New Roman" w:hAnsi="Times New Roman" w:cs="Times New Roman"/>
          <w:color w:val="000000" w:themeColor="text1"/>
          <w:position w:val="-12"/>
          <w:sz w:val="24"/>
          <w:szCs w:val="24"/>
        </w:rPr>
        <w:object w:dxaOrig="1240" w:dyaOrig="340" w14:anchorId="2E4A1B22">
          <v:shape id="_x0000_i3776" type="#_x0000_t75" style="width:61.5pt;height:17.25pt" o:ole="">
            <v:imagedata r:id="rId2530" o:title=""/>
          </v:shape>
          <o:OLEObject Type="Embed" ProgID="Equation.DSMT4" ShapeID="_x0000_i3776" DrawAspect="Content" ObjectID="_1825376747" r:id="rId2554"/>
        </w:object>
      </w:r>
      <w:r w:rsidRPr="00862803">
        <w:rPr>
          <w:rFonts w:ascii="Times New Roman" w:eastAsia="Georgia" w:hAnsi="Times New Roman" w:cs="Times New Roman"/>
          <w:color w:val="000000" w:themeColor="text1"/>
          <w:sz w:val="24"/>
          <w:szCs w:val="24"/>
        </w:rPr>
        <w:t xml:space="preserve"> thì nhiệt độ là </w:t>
      </w:r>
      <w:r w:rsidRPr="00862803">
        <w:rPr>
          <w:rFonts w:ascii="Times New Roman" w:eastAsia="Georgia" w:hAnsi="Times New Roman" w:cs="Times New Roman"/>
          <w:color w:val="000000" w:themeColor="text1"/>
          <w:position w:val="-6"/>
          <w:sz w:val="24"/>
          <w:szCs w:val="24"/>
        </w:rPr>
        <w:object w:dxaOrig="2240" w:dyaOrig="340" w14:anchorId="6BFFB640">
          <v:shape id="_x0000_i3777" type="#_x0000_t75" style="width:112.5pt;height:17.25pt" o:ole="">
            <v:imagedata r:id="rId2555" o:title=""/>
          </v:shape>
          <o:OLEObject Type="Embed" ProgID="Equation.DSMT4" ShapeID="_x0000_i3777" DrawAspect="Content" ObjectID="_1825376748" r:id="rId2556"/>
        </w:object>
      </w:r>
    </w:p>
    <w:p w14:paraId="184B096A" w14:textId="77777777" w:rsidR="002451CF" w:rsidRPr="00862803" w:rsidRDefault="002451CF" w:rsidP="00D61DDA">
      <w:pPr>
        <w:tabs>
          <w:tab w:val="left" w:pos="283"/>
          <w:tab w:val="left" w:pos="2835"/>
          <w:tab w:val="left" w:pos="5386"/>
          <w:tab w:val="left" w:pos="7937"/>
        </w:tabs>
        <w:spacing w:after="240"/>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Bốn chất lỏng </w:t>
      </w:r>
      <w:r w:rsidRPr="00862803">
        <w:rPr>
          <w:rFonts w:ascii="Times New Roman" w:hAnsi="Times New Roman" w:cs="Times New Roman"/>
          <w:color w:val="000000" w:themeColor="text1"/>
          <w:position w:val="-12"/>
          <w:sz w:val="24"/>
          <w:szCs w:val="24"/>
        </w:rPr>
        <w:object w:dxaOrig="760" w:dyaOrig="340" w14:anchorId="4BFF995B">
          <v:shape id="_x0000_i3778" type="#_x0000_t75" style="width:37.5pt;height:17.25pt" o:ole="">
            <v:imagedata r:id="rId2557" o:title=""/>
          </v:shape>
          <o:OLEObject Type="Embed" ProgID="Equation.DSMT4" ShapeID="_x0000_i3778" DrawAspect="Content" ObjectID="_1825376749" r:id="rId2558"/>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6"/>
          <w:sz w:val="24"/>
          <w:szCs w:val="24"/>
        </w:rPr>
        <w:object w:dxaOrig="200" w:dyaOrig="279" w14:anchorId="27AB0550">
          <v:shape id="_x0000_i3779" type="#_x0000_t75" style="width:10.5pt;height:13.5pt" o:ole="">
            <v:imagedata r:id="rId2559" o:title=""/>
          </v:shape>
          <o:OLEObject Type="Embed" ProgID="Equation.DSMT4" ShapeID="_x0000_i3779" DrawAspect="Content" ObjectID="_1825376750" r:id="rId2560"/>
        </w:object>
      </w:r>
      <w:r w:rsidRPr="00862803">
        <w:rPr>
          <w:rFonts w:ascii="Times New Roman" w:eastAsia="Georgia" w:hAnsi="Times New Roman" w:cs="Times New Roman"/>
          <w:color w:val="000000" w:themeColor="text1"/>
          <w:sz w:val="24"/>
          <w:szCs w:val="24"/>
        </w:rPr>
        <w:t xml:space="preserve"> có cùng khối lượng được đun nóng với cùng tốc độ. Đồ thị dưới đây cho thấy sự thay đổi nhiệt độ của chúng theo thời gian. Chất lỏng nào có nhiệt dung riêng lớn nhất?</w:t>
      </w:r>
    </w:p>
    <w:p w14:paraId="11B4DDFC" w14:textId="77777777" w:rsidR="002451CF" w:rsidRPr="00862803" w:rsidRDefault="002451CF" w:rsidP="00D61DDA">
      <w:pPr>
        <w:pStyle w:val="ListParagraph"/>
        <w:spacing w:before="120" w:after="0" w:line="276" w:lineRule="auto"/>
        <w:ind w:left="0"/>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5244015E" wp14:editId="15F567AA">
            <wp:extent cx="3215964" cy="1967900"/>
            <wp:effectExtent l="0" t="0" r="3810" b="0"/>
            <wp:docPr id="407849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49537" name=""/>
                    <pic:cNvPicPr/>
                  </pic:nvPicPr>
                  <pic:blipFill>
                    <a:blip r:embed="rId2561"/>
                    <a:stretch>
                      <a:fillRect/>
                    </a:stretch>
                  </pic:blipFill>
                  <pic:spPr>
                    <a:xfrm>
                      <a:off x="0" y="0"/>
                      <a:ext cx="3216148" cy="1968013"/>
                    </a:xfrm>
                    <a:prstGeom prst="rect">
                      <a:avLst/>
                    </a:prstGeom>
                  </pic:spPr>
                </pic:pic>
              </a:graphicData>
            </a:graphic>
          </wp:inline>
        </w:drawing>
      </w:r>
    </w:p>
    <w:p w14:paraId="62B4C20B" w14:textId="0EA073C1" w:rsidR="002451CF" w:rsidRPr="00862803" w:rsidRDefault="004922C1" w:rsidP="004922C1">
      <w:pPr>
        <w:tabs>
          <w:tab w:val="left" w:pos="283"/>
          <w:tab w:val="left" w:pos="360"/>
          <w:tab w:val="left" w:pos="2835"/>
          <w:tab w:val="left" w:pos="5386"/>
          <w:tab w:val="left" w:pos="5831"/>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6"/>
          <w:sz w:val="24"/>
          <w:szCs w:val="24"/>
        </w:rPr>
        <w:t>A.</w:t>
      </w:r>
      <w:r w:rsidRPr="00862803">
        <w:rPr>
          <w:rFonts w:ascii="Times New Roman" w:eastAsia="Palatino Linotype" w:hAnsi="Times New Roman" w:cs="Times New Roman"/>
          <w:b/>
          <w:color w:val="000000" w:themeColor="text1"/>
          <w:position w:val="-6"/>
          <w:sz w:val="24"/>
          <w:szCs w:val="24"/>
        </w:rPr>
        <w:tab/>
      </w:r>
      <w:r w:rsidR="002451CF" w:rsidRPr="00862803">
        <w:rPr>
          <w:color w:val="000000" w:themeColor="text1"/>
        </w:rPr>
        <w:object w:dxaOrig="260" w:dyaOrig="279" w14:anchorId="66F78BF4">
          <v:shape id="_x0000_i3780" type="#_x0000_t75" style="width:12.75pt;height:13.5pt" o:ole="">
            <v:imagedata r:id="rId2562" o:title=""/>
          </v:shape>
          <o:OLEObject Type="Embed" ProgID="Equation.DSMT4" ShapeID="_x0000_i3780" DrawAspect="Content" ObjectID="_1825376751" r:id="rId2563"/>
        </w:object>
      </w:r>
      <w:r w:rsidR="002451CF" w:rsidRPr="00862803">
        <w:rPr>
          <w:rFonts w:ascii="Times New Roman" w:eastAsia="Palatino Linotype" w:hAnsi="Times New Roman" w:cs="Times New Roman"/>
          <w:b/>
          <w:color w:val="000000" w:themeColor="text1"/>
          <w:sz w:val="24"/>
          <w:szCs w:val="24"/>
        </w:rPr>
        <w:tab/>
        <w:t>B.</w:t>
      </w:r>
      <w:r w:rsidR="002451CF" w:rsidRPr="00862803">
        <w:rPr>
          <w:color w:val="000000" w:themeColor="text1"/>
          <w:position w:val="-10"/>
        </w:rPr>
        <w:object w:dxaOrig="279" w:dyaOrig="320" w14:anchorId="41C0EAD4">
          <v:shape id="_x0000_i3781" type="#_x0000_t75" style="width:13.5pt;height:15.75pt" o:ole="">
            <v:imagedata r:id="rId2564" o:title=""/>
          </v:shape>
          <o:OLEObject Type="Embed" ProgID="Equation.DSMT4" ShapeID="_x0000_i3781" DrawAspect="Content" ObjectID="_1825376752" r:id="rId2565"/>
        </w:object>
      </w:r>
      <w:r w:rsidR="002451CF"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u w:val="single"/>
        </w:rPr>
        <w:t>C.</w:t>
      </w:r>
      <w:r w:rsidR="002451CF" w:rsidRPr="00862803">
        <w:rPr>
          <w:color w:val="000000" w:themeColor="text1"/>
        </w:rPr>
        <w:object w:dxaOrig="279" w:dyaOrig="279" w14:anchorId="20FDA308">
          <v:shape id="_x0000_i3782" type="#_x0000_t75" style="width:13.5pt;height:13.5pt" o:ole="">
            <v:imagedata r:id="rId2566" o:title=""/>
          </v:shape>
          <o:OLEObject Type="Embed" ProgID="Equation.DSMT4" ShapeID="_x0000_i3782" DrawAspect="Content" ObjectID="_1825376753" r:id="rId2567"/>
        </w:object>
      </w:r>
      <w:r w:rsidR="002451CF"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70C0"/>
          <w:sz w:val="24"/>
          <w:szCs w:val="24"/>
        </w:rPr>
        <w:t xml:space="preserve">D. </w:t>
      </w:r>
      <w:r w:rsidR="002451CF" w:rsidRPr="00862803">
        <w:rPr>
          <w:color w:val="000000" w:themeColor="text1"/>
        </w:rPr>
        <w:object w:dxaOrig="240" w:dyaOrig="279" w14:anchorId="3D641F7B">
          <v:shape id="_x0000_i3783" type="#_x0000_t75" style="width:12pt;height:13.5pt" o:ole="">
            <v:imagedata r:id="rId2568" o:title=""/>
          </v:shape>
          <o:OLEObject Type="Embed" ProgID="Equation.DSMT4" ShapeID="_x0000_i3783" DrawAspect="Content" ObjectID="_1825376754" r:id="rId2569"/>
        </w:object>
      </w:r>
    </w:p>
    <w:p w14:paraId="4B85145C" w14:textId="77777777" w:rsidR="002451CF" w:rsidRPr="00862803" w:rsidRDefault="002451CF">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B6AEAA2"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5FB82131"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đồ thị nhiệt độ - thời gian ta có: </w:t>
      </w:r>
    </w:p>
    <w:p w14:paraId="35DE348F"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 Chất P, S  có độ tăng nhiệt độ trong </w:t>
      </w:r>
      <w:r w:rsidRPr="00862803">
        <w:rPr>
          <w:rFonts w:ascii="Times New Roman" w:hAnsi="Times New Roman" w:cs="Times New Roman"/>
          <w:color w:val="000000" w:themeColor="text1"/>
          <w:position w:val="-6"/>
          <w:sz w:val="24"/>
          <w:szCs w:val="24"/>
        </w:rPr>
        <w:object w:dxaOrig="320" w:dyaOrig="279" w14:anchorId="451886A7">
          <v:shape id="_x0000_i3784" type="#_x0000_t75" style="width:15.75pt;height:13.5pt" o:ole="">
            <v:imagedata r:id="rId2570" o:title=""/>
          </v:shape>
          <o:OLEObject Type="Embed" ProgID="Equation.DSMT4" ShapeID="_x0000_i3784" DrawAspect="Content" ObjectID="_1825376755" r:id="rId2571"/>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phút là </w:t>
      </w:r>
      <w:r w:rsidRPr="00862803">
        <w:rPr>
          <w:rFonts w:ascii="Times New Roman" w:hAnsi="Times New Roman" w:cs="Times New Roman"/>
          <w:color w:val="000000" w:themeColor="text1"/>
          <w:position w:val="-6"/>
          <w:sz w:val="24"/>
          <w:szCs w:val="24"/>
        </w:rPr>
        <w:object w:dxaOrig="680" w:dyaOrig="279" w14:anchorId="58F28DC2">
          <v:shape id="_x0000_i3785" type="#_x0000_t75" style="width:34.5pt;height:13.5pt" o:ole="">
            <v:imagedata r:id="rId2526" o:title=""/>
          </v:shape>
          <o:OLEObject Type="Embed" ProgID="Equation.DSMT4" ShapeID="_x0000_i3785" DrawAspect="Content" ObjectID="_1825376756" r:id="rId2572"/>
        </w:object>
      </w:r>
    </w:p>
    <w:p w14:paraId="28933109"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Chất Q có </w:t>
      </w:r>
      <w:r w:rsidRPr="00862803">
        <w:rPr>
          <w:rFonts w:ascii="Times New Roman" w:eastAsia="Palatino Linotype" w:hAnsi="Times New Roman" w:cs="Times New Roman"/>
          <w:color w:val="000000" w:themeColor="text1"/>
          <w:sz w:val="24"/>
          <w:szCs w:val="24"/>
        </w:rPr>
        <w:t xml:space="preserve">độ tăng nhiệt độ trong </w:t>
      </w:r>
      <w:r w:rsidRPr="00862803">
        <w:rPr>
          <w:rFonts w:ascii="Times New Roman" w:hAnsi="Times New Roman" w:cs="Times New Roman"/>
          <w:color w:val="000000" w:themeColor="text1"/>
          <w:position w:val="-6"/>
          <w:sz w:val="24"/>
          <w:szCs w:val="24"/>
        </w:rPr>
        <w:object w:dxaOrig="320" w:dyaOrig="279" w14:anchorId="6C352430">
          <v:shape id="_x0000_i3786" type="#_x0000_t75" style="width:15.75pt;height:13.5pt" o:ole="">
            <v:imagedata r:id="rId2573" o:title=""/>
          </v:shape>
          <o:OLEObject Type="Embed" ProgID="Equation.DSMT4" ShapeID="_x0000_i3786" DrawAspect="Content" ObjectID="_1825376757" r:id="rId2574"/>
        </w:object>
      </w:r>
      <w:r w:rsidRPr="00862803">
        <w:rPr>
          <w:rFonts w:ascii="Times New Roman" w:eastAsia="Palatino Linotype" w:hAnsi="Times New Roman" w:cs="Times New Roman"/>
          <w:color w:val="000000" w:themeColor="text1"/>
          <w:sz w:val="24"/>
          <w:szCs w:val="24"/>
        </w:rPr>
        <w:t xml:space="preserve"> phút là </w:t>
      </w:r>
      <w:r w:rsidRPr="00862803">
        <w:rPr>
          <w:rFonts w:ascii="Times New Roman" w:hAnsi="Times New Roman" w:cs="Times New Roman"/>
          <w:color w:val="000000" w:themeColor="text1"/>
          <w:position w:val="-6"/>
          <w:sz w:val="24"/>
          <w:szCs w:val="24"/>
        </w:rPr>
        <w:object w:dxaOrig="700" w:dyaOrig="279" w14:anchorId="4DBA4809">
          <v:shape id="_x0000_i3787" type="#_x0000_t75" style="width:35.25pt;height:13.5pt" o:ole="">
            <v:imagedata r:id="rId2575" o:title=""/>
          </v:shape>
          <o:OLEObject Type="Embed" ProgID="Equation.DSMT4" ShapeID="_x0000_i3787" DrawAspect="Content" ObjectID="_1825376758" r:id="rId2576"/>
        </w:object>
      </w:r>
    </w:p>
    <w:p w14:paraId="31CCED01"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Chất R có </w:t>
      </w:r>
      <w:r w:rsidRPr="00862803">
        <w:rPr>
          <w:rFonts w:ascii="Times New Roman" w:eastAsia="Palatino Linotype" w:hAnsi="Times New Roman" w:cs="Times New Roman"/>
          <w:color w:val="000000" w:themeColor="text1"/>
          <w:sz w:val="24"/>
          <w:szCs w:val="24"/>
        </w:rPr>
        <w:t xml:space="preserve">độ tăng nhiệt độ trong </w:t>
      </w:r>
      <w:r w:rsidRPr="00862803">
        <w:rPr>
          <w:rFonts w:ascii="Times New Roman" w:hAnsi="Times New Roman" w:cs="Times New Roman"/>
          <w:color w:val="000000" w:themeColor="text1"/>
          <w:position w:val="-6"/>
          <w:sz w:val="24"/>
          <w:szCs w:val="24"/>
        </w:rPr>
        <w:object w:dxaOrig="320" w:dyaOrig="279" w14:anchorId="7E6A722F">
          <v:shape id="_x0000_i3788" type="#_x0000_t75" style="width:15.75pt;height:13.5pt" o:ole="">
            <v:imagedata r:id="rId2577" o:title=""/>
          </v:shape>
          <o:OLEObject Type="Embed" ProgID="Equation.DSMT4" ShapeID="_x0000_i3788" DrawAspect="Content" ObjectID="_1825376759" r:id="rId2578"/>
        </w:object>
      </w:r>
      <w:r w:rsidRPr="00862803">
        <w:rPr>
          <w:rFonts w:ascii="Times New Roman" w:eastAsia="Palatino Linotype" w:hAnsi="Times New Roman" w:cs="Times New Roman"/>
          <w:color w:val="000000" w:themeColor="text1"/>
          <w:sz w:val="24"/>
          <w:szCs w:val="24"/>
        </w:rPr>
        <w:t xml:space="preserve"> phút là </w:t>
      </w:r>
      <w:r w:rsidRPr="00862803">
        <w:rPr>
          <w:rFonts w:ascii="Times New Roman" w:hAnsi="Times New Roman" w:cs="Times New Roman"/>
          <w:color w:val="000000" w:themeColor="text1"/>
          <w:position w:val="-6"/>
          <w:sz w:val="24"/>
          <w:szCs w:val="24"/>
        </w:rPr>
        <w:object w:dxaOrig="580" w:dyaOrig="279" w14:anchorId="54AB6B03">
          <v:shape id="_x0000_i3789" type="#_x0000_t75" style="width:29.25pt;height:13.5pt" o:ole="">
            <v:imagedata r:id="rId2579" o:title=""/>
          </v:shape>
          <o:OLEObject Type="Embed" ProgID="Equation.DSMT4" ShapeID="_x0000_i3789" DrawAspect="Content" ObjectID="_1825376760" r:id="rId2580"/>
        </w:object>
      </w:r>
    </w:p>
    <w:p w14:paraId="1DAD04D3"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Vì các chất có cùng khối lượng  đun với cùng tốc độ do đó nhiệt lượng nhận được như nhau. Vậy nên chất nào có độ tăng nhiệt độ nhỏ nhất thì có nhiệt dung riêng lớn nhất. Do đó chất R có nhiệt dung riêng lớn nhất</w:t>
      </w:r>
    </w:p>
    <w:p w14:paraId="119ED4BE" w14:textId="77777777" w:rsidR="002451CF" w:rsidRPr="00862803" w:rsidRDefault="002451CF">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Sau khi đun nóng nước đến </w:t>
      </w:r>
      <w:r w:rsidRPr="00862803">
        <w:rPr>
          <w:rFonts w:ascii="Times New Roman" w:hAnsi="Times New Roman" w:cs="Times New Roman"/>
          <w:color w:val="000000" w:themeColor="text1"/>
          <w:position w:val="-6"/>
          <w:sz w:val="24"/>
          <w:szCs w:val="24"/>
        </w:rPr>
        <w:object w:dxaOrig="680" w:dyaOrig="279" w14:anchorId="4F352855">
          <v:shape id="_x0000_i3790" type="#_x0000_t75" style="width:34.5pt;height:13.5pt" o:ole="">
            <v:imagedata r:id="rId2526" o:title=""/>
          </v:shape>
          <o:OLEObject Type="Embed" ProgID="Equation.DSMT4" ShapeID="_x0000_i3790" DrawAspect="Content" ObjectID="_1825376761" r:id="rId2581"/>
        </w:object>
      </w:r>
      <w:r w:rsidRPr="00862803">
        <w:rPr>
          <w:rFonts w:ascii="Times New Roman" w:eastAsia="Georgia" w:hAnsi="Times New Roman" w:cs="Times New Roman"/>
          <w:color w:val="000000" w:themeColor="text1"/>
          <w:sz w:val="24"/>
          <w:szCs w:val="24"/>
        </w:rPr>
        <w:t xml:space="preserve">, tiếp tục đun thêm thì </w:t>
      </w:r>
      <w:r w:rsidRPr="00862803">
        <w:rPr>
          <w:rFonts w:ascii="Times New Roman" w:hAnsi="Times New Roman" w:cs="Times New Roman"/>
          <w:color w:val="000000" w:themeColor="text1"/>
          <w:position w:val="-12"/>
          <w:sz w:val="24"/>
          <w:szCs w:val="24"/>
        </w:rPr>
        <w:object w:dxaOrig="840" w:dyaOrig="340" w14:anchorId="45592157">
          <v:shape id="_x0000_i3791" type="#_x0000_t75" style="width:42pt;height:17.25pt" o:ole="">
            <v:imagedata r:id="rId2582" o:title=""/>
          </v:shape>
          <o:OLEObject Type="Embed" ProgID="Equation.DSMT4" ShapeID="_x0000_i3791" DrawAspect="Content" ObjectID="_1825376762" r:id="rId2583"/>
        </w:object>
      </w:r>
      <w:r w:rsidRPr="00862803">
        <w:rPr>
          <w:rFonts w:ascii="Times New Roman" w:eastAsia="Georgia" w:hAnsi="Times New Roman" w:cs="Times New Roman"/>
          <w:color w:val="000000" w:themeColor="text1"/>
          <w:sz w:val="24"/>
          <w:szCs w:val="24"/>
        </w:rPr>
        <w:t xml:space="preserve"> nước đã chuyển thành hơi. Cho nhiệt hoá hơi riêng của nước là </w:t>
      </w:r>
      <w:r w:rsidRPr="00862803">
        <w:rPr>
          <w:rFonts w:ascii="Times New Roman" w:hAnsi="Times New Roman" w:cs="Times New Roman"/>
          <w:color w:val="000000" w:themeColor="text1"/>
          <w:position w:val="-12"/>
          <w:sz w:val="24"/>
          <w:szCs w:val="24"/>
        </w:rPr>
        <w:object w:dxaOrig="1800" w:dyaOrig="400" w14:anchorId="0760E5FE">
          <v:shape id="_x0000_i3792" type="#_x0000_t75" style="width:90pt;height:20.25pt" o:ole="">
            <v:imagedata r:id="rId2584" o:title=""/>
          </v:shape>
          <o:OLEObject Type="Embed" ProgID="Equation.DSMT4" ShapeID="_x0000_i3792" DrawAspect="Content" ObjectID="_1825376763" r:id="rId2585"/>
        </w:object>
      </w:r>
      <w:r w:rsidRPr="00862803">
        <w:rPr>
          <w:rFonts w:ascii="Times New Roman" w:eastAsia="Georgia" w:hAnsi="Times New Roman" w:cs="Times New Roman"/>
          <w:color w:val="000000" w:themeColor="text1"/>
          <w:sz w:val="24"/>
          <w:szCs w:val="24"/>
        </w:rPr>
        <w:t xml:space="preserve">. Nhiệt lượng đã cung cấp để làm </w:t>
      </w:r>
      <w:r w:rsidRPr="00862803">
        <w:rPr>
          <w:rFonts w:ascii="Times New Roman" w:hAnsi="Times New Roman" w:cs="Times New Roman"/>
          <w:color w:val="000000" w:themeColor="text1"/>
          <w:position w:val="-12"/>
          <w:sz w:val="24"/>
          <w:szCs w:val="24"/>
        </w:rPr>
        <w:object w:dxaOrig="840" w:dyaOrig="340" w14:anchorId="2B63FD84">
          <v:shape id="_x0000_i3793" type="#_x0000_t75" style="width:42pt;height:17.25pt" o:ole="">
            <v:imagedata r:id="rId2582" o:title=""/>
          </v:shape>
          <o:OLEObject Type="Embed" ProgID="Equation.DSMT4" ShapeID="_x0000_i3793" DrawAspect="Content" ObjectID="_1825376764" r:id="rId2586"/>
        </w:object>
      </w:r>
      <w:r w:rsidRPr="00862803">
        <w:rPr>
          <w:rFonts w:ascii="Times New Roman" w:eastAsia="Georgia"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6"/>
          <w:sz w:val="24"/>
          <w:szCs w:val="24"/>
        </w:rPr>
        <w:object w:dxaOrig="680" w:dyaOrig="279" w14:anchorId="36018C4B">
          <v:shape id="_x0000_i3794" type="#_x0000_t75" style="width:34.5pt;height:13.5pt" o:ole="">
            <v:imagedata r:id="rId2526" o:title=""/>
          </v:shape>
          <o:OLEObject Type="Embed" ProgID="Equation.DSMT4" ShapeID="_x0000_i3794" DrawAspect="Content" ObjectID="_1825376765" r:id="rId2587"/>
        </w:object>
      </w:r>
      <w:r w:rsidRPr="00862803">
        <w:rPr>
          <w:rFonts w:ascii="Times New Roman" w:eastAsia="Georgia" w:hAnsi="Times New Roman" w:cs="Times New Roman"/>
          <w:color w:val="000000" w:themeColor="text1"/>
          <w:sz w:val="24"/>
          <w:szCs w:val="24"/>
        </w:rPr>
        <w:t xml:space="preserve"> hoá hơi hết là</w:t>
      </w:r>
    </w:p>
    <w:p w14:paraId="15543872"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40" w:dyaOrig="400" w14:anchorId="746FDCD4">
          <v:shape id="_x0000_i3795" type="#_x0000_t75" style="width:46.5pt;height:20.25pt" o:ole="">
            <v:imagedata r:id="rId2588" o:title=""/>
          </v:shape>
          <o:OLEObject Type="Embed" ProgID="Equation.DSMT4" ShapeID="_x0000_i3795" DrawAspect="Content" ObjectID="_1825376766" r:id="rId2589"/>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60" w:dyaOrig="400" w14:anchorId="0277AB14">
          <v:shape id="_x0000_i3796" type="#_x0000_t75" style="width:48pt;height:20.25pt" o:ole="">
            <v:imagedata r:id="rId2590" o:title=""/>
          </v:shape>
          <o:OLEObject Type="Embed" ProgID="Equation.DSMT4" ShapeID="_x0000_i3796" DrawAspect="Content" ObjectID="_1825376767" r:id="rId2591"/>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40" w:dyaOrig="400" w14:anchorId="43EACDB2">
          <v:shape id="_x0000_i3797" type="#_x0000_t75" style="width:46.5pt;height:20.25pt" o:ole="">
            <v:imagedata r:id="rId2592" o:title=""/>
          </v:shape>
          <o:OLEObject Type="Embed" ProgID="Equation.DSMT4" ShapeID="_x0000_i3797" DrawAspect="Content" ObjectID="_1825376768" r:id="rId2593"/>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40" w:dyaOrig="400" w14:anchorId="21E1FEAF">
          <v:shape id="_x0000_i3798" type="#_x0000_t75" style="width:46.5pt;height:20.25pt" o:ole="">
            <v:imagedata r:id="rId2594" o:title=""/>
          </v:shape>
          <o:OLEObject Type="Embed" ProgID="Equation.DSMT4" ShapeID="_x0000_i3798" DrawAspect="Content" ObjectID="_1825376769" r:id="rId2595"/>
        </w:object>
      </w:r>
    </w:p>
    <w:p w14:paraId="5B062276" w14:textId="77777777" w:rsidR="002451CF" w:rsidRPr="00862803" w:rsidRDefault="002451CF">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564F9C9"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DCF6398"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Nhiệt lượng đã cung cấp để làm </w:t>
      </w:r>
      <w:r w:rsidRPr="00862803">
        <w:rPr>
          <w:rFonts w:ascii="Times New Roman" w:hAnsi="Times New Roman" w:cs="Times New Roman"/>
          <w:color w:val="000000" w:themeColor="text1"/>
          <w:position w:val="-12"/>
          <w:sz w:val="24"/>
          <w:szCs w:val="24"/>
        </w:rPr>
        <w:object w:dxaOrig="840" w:dyaOrig="340" w14:anchorId="75F441F5">
          <v:shape id="_x0000_i3799" type="#_x0000_t75" style="width:42pt;height:17.25pt" o:ole="">
            <v:imagedata r:id="rId2582" o:title=""/>
          </v:shape>
          <o:OLEObject Type="Embed" ProgID="Equation.DSMT4" ShapeID="_x0000_i3799" DrawAspect="Content" ObjectID="_1825376770" r:id="rId2596"/>
        </w:object>
      </w:r>
      <w:r w:rsidRPr="00862803">
        <w:rPr>
          <w:rFonts w:ascii="Times New Roman" w:eastAsia="Georgia"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6"/>
          <w:sz w:val="24"/>
          <w:szCs w:val="24"/>
        </w:rPr>
        <w:object w:dxaOrig="680" w:dyaOrig="279" w14:anchorId="369351A9">
          <v:shape id="_x0000_i3800" type="#_x0000_t75" style="width:34.5pt;height:13.5pt" o:ole="">
            <v:imagedata r:id="rId2526" o:title=""/>
          </v:shape>
          <o:OLEObject Type="Embed" ProgID="Equation.DSMT4" ShapeID="_x0000_i3800" DrawAspect="Content" ObjectID="_1825376771" r:id="rId2597"/>
        </w:object>
      </w:r>
      <w:r w:rsidRPr="00862803">
        <w:rPr>
          <w:rFonts w:ascii="Times New Roman" w:eastAsia="Georgia" w:hAnsi="Times New Roman" w:cs="Times New Roman"/>
          <w:color w:val="000000" w:themeColor="text1"/>
          <w:sz w:val="24"/>
          <w:szCs w:val="24"/>
        </w:rPr>
        <w:t xml:space="preserve"> hoá hơi hết là</w:t>
      </w:r>
    </w:p>
    <w:p w14:paraId="782C944F"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2"/>
          <w:sz w:val="24"/>
          <w:szCs w:val="24"/>
        </w:rPr>
        <w:object w:dxaOrig="3680" w:dyaOrig="400" w14:anchorId="4CB08B66">
          <v:shape id="_x0000_i3801" type="#_x0000_t75" style="width:184.5pt;height:20.25pt" o:ole="">
            <v:imagedata r:id="rId2598" o:title=""/>
          </v:shape>
          <o:OLEObject Type="Embed" ProgID="Equation.DSMT4" ShapeID="_x0000_i3801" DrawAspect="Content" ObjectID="_1825376772" r:id="rId2599"/>
        </w:object>
      </w:r>
    </w:p>
    <w:p w14:paraId="61428F96"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Nếu nhiệt độ của khí lí tưởng chứa trong bình tăng,</w:t>
      </w:r>
    </w:p>
    <w:p w14:paraId="518B551E"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tốc độ của từng phân tử trong bình sẽ tăng lên.</w:t>
      </w:r>
      <w:r w:rsidRPr="00862803">
        <w:rPr>
          <w:rFonts w:ascii="Times New Roman" w:eastAsia="Palatino Linotype" w:hAnsi="Times New Roman" w:cs="Times New Roman"/>
          <w:b/>
          <w:color w:val="000000" w:themeColor="text1"/>
          <w:sz w:val="24"/>
          <w:szCs w:val="24"/>
        </w:rPr>
        <w:tab/>
      </w:r>
    </w:p>
    <w:p w14:paraId="694D41C1"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căn bậc hai của trung bình bình phương tốc độ chuyển động nhiệt của các phân tử trong hộp sẽ tăng lên.</w:t>
      </w:r>
    </w:p>
    <w:p w14:paraId="53E06B7E"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khoảng cách giữa các phân tử trong hộp sẽ tăng lên.</w:t>
      </w:r>
    </w:p>
    <w:p w14:paraId="6388AD91"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Kich thước của mỗi phân tử tăng lên.</w:t>
      </w:r>
    </w:p>
    <w:p w14:paraId="0D7789FE"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DF5817B"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0E752BF8" w14:textId="77777777" w:rsidR="002451CF" w:rsidRPr="00862803" w:rsidRDefault="002451CF" w:rsidP="00D61DDA">
      <w:pPr>
        <w:pStyle w:val="ListParagraph"/>
        <w:spacing w:before="120" w:after="0" w:line="276" w:lineRule="auto"/>
        <w:ind w:left="0"/>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Động năng tịnh tiến trung bình của phân tử tỉ lệ với nhiệt độ tuyệt đối:</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24"/>
          <w:sz w:val="24"/>
          <w:szCs w:val="24"/>
        </w:rPr>
        <w:object w:dxaOrig="3260" w:dyaOrig="639" w14:anchorId="2BE09B14">
          <v:shape id="_x0000_i3802" type="#_x0000_t75" style="width:162.75pt;height:31.5pt" o:ole="">
            <v:imagedata r:id="rId2600" o:title=""/>
          </v:shape>
          <o:OLEObject Type="Embed" ProgID="Equation.DSMT4" ShapeID="_x0000_i3802" DrawAspect="Content" ObjectID="_1825376773" r:id="rId2601"/>
        </w:object>
      </w:r>
    </w:p>
    <w:p w14:paraId="40248C3B" w14:textId="77777777" w:rsidR="002451CF" w:rsidRPr="00862803" w:rsidRDefault="002451CF" w:rsidP="00D61DDA">
      <w:pPr>
        <w:pStyle w:val="ListParagraph"/>
        <w:spacing w:before="120" w:after="0" w:line="276" w:lineRule="auto"/>
        <w:ind w:left="0"/>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Do đó khi </w:t>
      </w:r>
      <w:r w:rsidRPr="00862803">
        <w:rPr>
          <w:rFonts w:ascii="Times New Roman" w:eastAsia="Georgia" w:hAnsi="Times New Roman" w:cs="Times New Roman"/>
          <w:color w:val="000000" w:themeColor="text1"/>
          <w:sz w:val="24"/>
          <w:szCs w:val="24"/>
        </w:rPr>
        <w:t>nhiệt độ của khí lí tưởng chứa trong bình tăng thì căn bậc hai của trung bình bình phương tốc độ chuyển động nhiệt của các phân tử trong hộp sẽ tăng lên</w:t>
      </w:r>
    </w:p>
    <w:p w14:paraId="552483AE" w14:textId="77777777" w:rsidR="002451CF" w:rsidRPr="00862803" w:rsidRDefault="002451CF" w:rsidP="00D61DDA">
      <w:pPr>
        <w:pStyle w:val="ListParagraph"/>
        <w:spacing w:before="120" w:after="0" w:line="276" w:lineRule="auto"/>
        <w:ind w:left="0"/>
        <w:rPr>
          <w:rFonts w:ascii="Times New Roman" w:eastAsia="Palatino Linotype" w:hAnsi="Times New Roman" w:cs="Times New Roman"/>
          <w:b/>
          <w:color w:val="000000" w:themeColor="text1"/>
          <w:sz w:val="24"/>
          <w:szCs w:val="24"/>
        </w:rPr>
      </w:pPr>
    </w:p>
    <w:p w14:paraId="74DC98A7" w14:textId="77777777" w:rsidR="002451CF" w:rsidRPr="00862803" w:rsidRDefault="002451CF" w:rsidP="00D61DDA">
      <w:pPr>
        <w:pStyle w:val="ListParagraph"/>
        <w:spacing w:before="120" w:after="0" w:line="276" w:lineRule="auto"/>
        <w:ind w:left="0"/>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Cho một quá trình biến đổi trạng thái của một lượng khí xác định được biểu diễn như hình vẽ. Các thông số trạng thái </w:t>
      </w:r>
      <w:r w:rsidRPr="00862803">
        <w:rPr>
          <w:rFonts w:ascii="Times New Roman" w:hAnsi="Times New Roman" w:cs="Times New Roman"/>
          <w:color w:val="000000" w:themeColor="text1"/>
          <w:position w:val="-12"/>
          <w:sz w:val="24"/>
          <w:szCs w:val="24"/>
        </w:rPr>
        <w:object w:dxaOrig="740" w:dyaOrig="340" w14:anchorId="62AA0BA1">
          <v:shape id="_x0000_i3803" type="#_x0000_t75" style="width:36.75pt;height:17.25pt" o:ole="">
            <v:imagedata r:id="rId2602" o:title=""/>
          </v:shape>
          <o:OLEObject Type="Embed" ProgID="Equation.DSMT4" ShapeID="_x0000_i3803" DrawAspect="Content" ObjectID="_1825376774" r:id="rId2603"/>
        </w:object>
      </w:r>
      <w:r w:rsidRPr="00862803">
        <w:rPr>
          <w:rFonts w:ascii="Times New Roman" w:eastAsia="Georgia" w:hAnsi="Times New Roman" w:cs="Times New Roman"/>
          <w:color w:val="000000" w:themeColor="text1"/>
          <w:sz w:val="24"/>
          <w:szCs w:val="24"/>
        </w:rPr>
        <w:t xml:space="preserve"> của hệ đã thay đồi như thế nào khi chuyển từ trạng thái 1 sang trạng thái 2 ?</w:t>
      </w:r>
    </w:p>
    <w:p w14:paraId="4DD934D4" w14:textId="77777777" w:rsidR="002451CF" w:rsidRPr="00862803" w:rsidRDefault="002451CF" w:rsidP="00D61DDA">
      <w:pPr>
        <w:pStyle w:val="ListParagraph"/>
        <w:spacing w:before="120" w:after="0" w:line="276" w:lineRule="auto"/>
        <w:ind w:left="0"/>
        <w:jc w:val="center"/>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296A98C" wp14:editId="68F30998">
            <wp:extent cx="2524437" cy="1797258"/>
            <wp:effectExtent l="0" t="0" r="9525" b="0"/>
            <wp:docPr id="281030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30733" name=""/>
                    <pic:cNvPicPr/>
                  </pic:nvPicPr>
                  <pic:blipFill>
                    <a:blip r:embed="rId2604"/>
                    <a:stretch>
                      <a:fillRect/>
                    </a:stretch>
                  </pic:blipFill>
                  <pic:spPr>
                    <a:xfrm>
                      <a:off x="0" y="0"/>
                      <a:ext cx="2524896" cy="1797585"/>
                    </a:xfrm>
                    <a:prstGeom prst="rect">
                      <a:avLst/>
                    </a:prstGeom>
                  </pic:spPr>
                </pic:pic>
              </a:graphicData>
            </a:graphic>
          </wp:inline>
        </w:drawing>
      </w:r>
    </w:p>
    <w:p w14:paraId="20CC9417"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220" w:dyaOrig="260" w14:anchorId="308D16A0">
          <v:shape id="_x0000_i3804" type="#_x0000_t75" style="width:10.5pt;height:12.75pt" o:ole="">
            <v:imagedata r:id="rId2605" o:title=""/>
          </v:shape>
          <o:OLEObject Type="Embed" ProgID="Equation.DSMT4" ShapeID="_x0000_i3804" DrawAspect="Content" ObjectID="_1825376775" r:id="rId2606"/>
        </w:object>
      </w:r>
      <w:r w:rsidRPr="00862803">
        <w:rPr>
          <w:rFonts w:ascii="Times New Roman" w:eastAsia="Georgia" w:hAnsi="Times New Roman" w:cs="Times New Roman"/>
          <w:color w:val="000000" w:themeColor="text1"/>
          <w:sz w:val="24"/>
          <w:szCs w:val="24"/>
        </w:rPr>
        <w:t xml:space="preserve"> không đổi, </w:t>
      </w:r>
      <w:r w:rsidRPr="00862803">
        <w:rPr>
          <w:rFonts w:ascii="Times New Roman" w:hAnsi="Times New Roman" w:cs="Times New Roman"/>
          <w:color w:val="000000" w:themeColor="text1"/>
          <w:position w:val="-12"/>
          <w:sz w:val="24"/>
          <w:szCs w:val="24"/>
        </w:rPr>
        <w:object w:dxaOrig="220" w:dyaOrig="279" w14:anchorId="2FA9CA9F">
          <v:shape id="_x0000_i3805" type="#_x0000_t75" style="width:10.5pt;height:14.25pt" o:ole="">
            <v:imagedata r:id="rId2607" o:title=""/>
          </v:shape>
          <o:OLEObject Type="Embed" ProgID="Equation.DSMT4" ShapeID="_x0000_i3805" DrawAspect="Content" ObjectID="_1825376776" r:id="rId2608"/>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6"/>
          <w:sz w:val="24"/>
          <w:szCs w:val="24"/>
        </w:rPr>
        <w:object w:dxaOrig="260" w:dyaOrig="279" w14:anchorId="1FCF0F14">
          <v:shape id="_x0000_i3806" type="#_x0000_t75" style="width:12.75pt;height:14.25pt" o:ole="">
            <v:imagedata r:id="rId2609" o:title=""/>
          </v:shape>
          <o:OLEObject Type="Embed" ProgID="Equation.DSMT4" ShapeID="_x0000_i3806" DrawAspect="Content" ObjectID="_1825376777" r:id="rId2610"/>
        </w:object>
      </w:r>
      <w:r w:rsidRPr="00862803">
        <w:rPr>
          <w:rFonts w:ascii="Times New Roman" w:eastAsia="Georgia" w:hAnsi="Times New Roman" w:cs="Times New Roman"/>
          <w:color w:val="000000" w:themeColor="text1"/>
          <w:sz w:val="24"/>
          <w:szCs w:val="24"/>
        </w:rPr>
        <w:t xml:space="preserve"> giảm.</w:t>
      </w:r>
      <w:r w:rsidRPr="00862803">
        <w:rPr>
          <w:rFonts w:ascii="Times New Roman" w:eastAsia="Georgia"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260" w:dyaOrig="279" w14:anchorId="65823985">
          <v:shape id="_x0000_i3807" type="#_x0000_t75" style="width:12.75pt;height:14.25pt" o:ole="">
            <v:imagedata r:id="rId2611" o:title=""/>
          </v:shape>
          <o:OLEObject Type="Embed" ProgID="Equation.DSMT4" ShapeID="_x0000_i3807" DrawAspect="Content" ObjectID="_1825376778" r:id="rId2612"/>
        </w:object>
      </w:r>
      <w:r w:rsidRPr="00862803">
        <w:rPr>
          <w:rFonts w:ascii="Times New Roman" w:eastAsia="Georgia" w:hAnsi="Times New Roman" w:cs="Times New Roman"/>
          <w:color w:val="000000" w:themeColor="text1"/>
          <w:sz w:val="24"/>
          <w:szCs w:val="24"/>
        </w:rPr>
        <w:t xml:space="preserve"> không đối, </w:t>
      </w:r>
      <w:r w:rsidRPr="00862803">
        <w:rPr>
          <w:rFonts w:ascii="Times New Roman" w:hAnsi="Times New Roman" w:cs="Times New Roman"/>
          <w:color w:val="000000" w:themeColor="text1"/>
          <w:position w:val="-12"/>
          <w:sz w:val="24"/>
          <w:szCs w:val="24"/>
        </w:rPr>
        <w:object w:dxaOrig="220" w:dyaOrig="279" w14:anchorId="4FE5998D">
          <v:shape id="_x0000_i3808" type="#_x0000_t75" style="width:10.5pt;height:14.25pt" o:ole="">
            <v:imagedata r:id="rId2613" o:title=""/>
          </v:shape>
          <o:OLEObject Type="Embed" ProgID="Equation.DSMT4" ShapeID="_x0000_i3808" DrawAspect="Content" ObjectID="_1825376779" r:id="rId2614"/>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4"/>
          <w:sz w:val="24"/>
          <w:szCs w:val="24"/>
        </w:rPr>
        <w:object w:dxaOrig="220" w:dyaOrig="260" w14:anchorId="3640A831">
          <v:shape id="_x0000_i3809" type="#_x0000_t75" style="width:10.5pt;height:12.75pt" o:ole="">
            <v:imagedata r:id="rId2615" o:title=""/>
          </v:shape>
          <o:OLEObject Type="Embed" ProgID="Equation.DSMT4" ShapeID="_x0000_i3809" DrawAspect="Content" ObjectID="_1825376780" r:id="rId2616"/>
        </w:object>
      </w:r>
      <w:r w:rsidRPr="00862803">
        <w:rPr>
          <w:rFonts w:ascii="Times New Roman" w:eastAsia="Georgia" w:hAnsi="Times New Roman" w:cs="Times New Roman"/>
          <w:color w:val="000000" w:themeColor="text1"/>
          <w:sz w:val="24"/>
          <w:szCs w:val="24"/>
        </w:rPr>
        <w:t xml:space="preserve"> giảm.</w:t>
      </w:r>
    </w:p>
    <w:p w14:paraId="6359FF7C"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260" w:dyaOrig="279" w14:anchorId="69811DD7">
          <v:shape id="_x0000_i3810" type="#_x0000_t75" style="width:12.75pt;height:14.25pt" o:ole="">
            <v:imagedata r:id="rId2617" o:title=""/>
          </v:shape>
          <o:OLEObject Type="Embed" ProgID="Equation.DSMT4" ShapeID="_x0000_i3810" DrawAspect="Content" ObjectID="_1825376781" r:id="rId2618"/>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12"/>
          <w:sz w:val="24"/>
          <w:szCs w:val="24"/>
        </w:rPr>
        <w:object w:dxaOrig="220" w:dyaOrig="279" w14:anchorId="1962AA3C">
          <v:shape id="_x0000_i3811" type="#_x0000_t75" style="width:10.5pt;height:14.25pt" o:ole="">
            <v:imagedata r:id="rId2619" o:title=""/>
          </v:shape>
          <o:OLEObject Type="Embed" ProgID="Equation.DSMT4" ShapeID="_x0000_i3811" DrawAspect="Content" ObjectID="_1825376782" r:id="rId2620"/>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4"/>
          <w:sz w:val="24"/>
          <w:szCs w:val="24"/>
        </w:rPr>
        <w:object w:dxaOrig="220" w:dyaOrig="260" w14:anchorId="79296D33">
          <v:shape id="_x0000_i3812" type="#_x0000_t75" style="width:10.5pt;height:12.75pt" o:ole="">
            <v:imagedata r:id="rId2621" o:title=""/>
          </v:shape>
          <o:OLEObject Type="Embed" ProgID="Equation.DSMT4" ShapeID="_x0000_i3812" DrawAspect="Content" ObjectID="_1825376783" r:id="rId2622"/>
        </w:object>
      </w:r>
      <w:r w:rsidRPr="00862803">
        <w:rPr>
          <w:rFonts w:ascii="Times New Roman" w:eastAsia="Georgia" w:hAnsi="Times New Roman" w:cs="Times New Roman"/>
          <w:color w:val="000000" w:themeColor="text1"/>
          <w:sz w:val="24"/>
          <w:szCs w:val="24"/>
        </w:rPr>
        <w:t xml:space="preserve"> giảm.</w:t>
      </w:r>
      <w:r w:rsidRPr="00862803">
        <w:rPr>
          <w:rFonts w:ascii="Times New Roman" w:eastAsia="Georgia"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220" w:dyaOrig="279" w14:anchorId="454F4094">
          <v:shape id="_x0000_i3813" type="#_x0000_t75" style="width:10.5pt;height:14.25pt" o:ole="">
            <v:imagedata r:id="rId2623" o:title=""/>
          </v:shape>
          <o:OLEObject Type="Embed" ProgID="Equation.DSMT4" ShapeID="_x0000_i3813" DrawAspect="Content" ObjectID="_1825376784" r:id="rId2624"/>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6"/>
          <w:sz w:val="24"/>
          <w:szCs w:val="24"/>
        </w:rPr>
        <w:object w:dxaOrig="260" w:dyaOrig="279" w14:anchorId="0C6D3BC5">
          <v:shape id="_x0000_i3814" type="#_x0000_t75" style="width:12.75pt;height:14.25pt" o:ole="">
            <v:imagedata r:id="rId2625" o:title=""/>
          </v:shape>
          <o:OLEObject Type="Embed" ProgID="Equation.DSMT4" ShapeID="_x0000_i3814" DrawAspect="Content" ObjectID="_1825376785" r:id="rId2626"/>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4"/>
          <w:sz w:val="24"/>
          <w:szCs w:val="24"/>
        </w:rPr>
        <w:object w:dxaOrig="220" w:dyaOrig="260" w14:anchorId="559AAB6A">
          <v:shape id="_x0000_i3815" type="#_x0000_t75" style="width:10.5pt;height:12.75pt" o:ole="">
            <v:imagedata r:id="rId2627" o:title=""/>
          </v:shape>
          <o:OLEObject Type="Embed" ProgID="Equation.DSMT4" ShapeID="_x0000_i3815" DrawAspect="Content" ObjectID="_1825376786" r:id="rId2628"/>
        </w:object>
      </w:r>
      <w:r w:rsidRPr="00862803">
        <w:rPr>
          <w:rFonts w:ascii="Times New Roman" w:eastAsia="Georgia" w:hAnsi="Times New Roman" w:cs="Times New Roman"/>
          <w:color w:val="000000" w:themeColor="text1"/>
          <w:sz w:val="24"/>
          <w:szCs w:val="24"/>
        </w:rPr>
        <w:t xml:space="preserve"> tăng.</w:t>
      </w:r>
    </w:p>
    <w:p w14:paraId="0EAB1CAE"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577F083"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7552BF5B"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đồ thị ta có : </w:t>
      </w:r>
      <w:r w:rsidRPr="00862803">
        <w:rPr>
          <w:rFonts w:ascii="Times New Roman" w:eastAsia="Palatino Linotype" w:hAnsi="Times New Roman" w:cs="Times New Roman"/>
          <w:color w:val="000000" w:themeColor="text1"/>
          <w:position w:val="-12"/>
          <w:sz w:val="24"/>
          <w:szCs w:val="24"/>
        </w:rPr>
        <w:object w:dxaOrig="1939" w:dyaOrig="380" w14:anchorId="29AED9DA">
          <v:shape id="_x0000_i3816" type="#_x0000_t75" style="width:96.75pt;height:19.5pt" o:ole="">
            <v:imagedata r:id="rId2629" o:title=""/>
          </v:shape>
          <o:OLEObject Type="Embed" ProgID="Equation.DSMT4" ShapeID="_x0000_i3816" DrawAspect="Content" ObjectID="_1825376787" r:id="rId2630"/>
        </w:object>
      </w:r>
    </w:p>
    <w:p w14:paraId="02840A3C"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vẽ 2 đường đẳng nhiệt đi qua hai trạng thái (1) và (2) ta có đường đẳng nhiệt ở trên (qua trạng thái 2) ứng với nhiệt độ cao hơn đường đẳng nhiệt ở dưới (qua trạng thái 1) </w:t>
      </w:r>
      <w:r w:rsidRPr="00862803">
        <w:rPr>
          <w:rFonts w:ascii="Times New Roman" w:eastAsia="Palatino Linotype" w:hAnsi="Times New Roman" w:cs="Times New Roman"/>
          <w:color w:val="000000" w:themeColor="text1"/>
          <w:position w:val="-12"/>
          <w:sz w:val="24"/>
          <w:szCs w:val="24"/>
        </w:rPr>
        <w:object w:dxaOrig="1020" w:dyaOrig="380" w14:anchorId="33E83997">
          <v:shape id="_x0000_i3817" type="#_x0000_t75" style="width:51pt;height:19.5pt" o:ole="">
            <v:imagedata r:id="rId2631" o:title=""/>
          </v:shape>
          <o:OLEObject Type="Embed" ProgID="Equation.DSMT4" ShapeID="_x0000_i3817" DrawAspect="Content" ObjectID="_1825376788" r:id="rId2632"/>
        </w:object>
      </w:r>
    </w:p>
    <w:p w14:paraId="1E896329"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 xml:space="preserve">Do đó, khi chuyển từ trạng thái 1 sang trạng thái 2: </w:t>
      </w:r>
      <w:r w:rsidRPr="00862803">
        <w:rPr>
          <w:rFonts w:ascii="Times New Roman" w:hAnsi="Times New Roman" w:cs="Times New Roman"/>
          <w:color w:val="000000" w:themeColor="text1"/>
          <w:position w:val="-12"/>
          <w:sz w:val="24"/>
          <w:szCs w:val="24"/>
        </w:rPr>
        <w:object w:dxaOrig="220" w:dyaOrig="279" w14:anchorId="6EF634F0">
          <v:shape id="_x0000_i3818" type="#_x0000_t75" style="width:10.5pt;height:14.25pt" o:ole="">
            <v:imagedata r:id="rId2623" o:title=""/>
          </v:shape>
          <o:OLEObject Type="Embed" ProgID="Equation.DSMT4" ShapeID="_x0000_i3818" DrawAspect="Content" ObjectID="_1825376789" r:id="rId2633"/>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6"/>
          <w:sz w:val="24"/>
          <w:szCs w:val="24"/>
        </w:rPr>
        <w:object w:dxaOrig="260" w:dyaOrig="279" w14:anchorId="7659C848">
          <v:shape id="_x0000_i3819" type="#_x0000_t75" style="width:12.75pt;height:14.25pt" o:ole="">
            <v:imagedata r:id="rId2625" o:title=""/>
          </v:shape>
          <o:OLEObject Type="Embed" ProgID="Equation.DSMT4" ShapeID="_x0000_i3819" DrawAspect="Content" ObjectID="_1825376790" r:id="rId2634"/>
        </w:object>
      </w:r>
      <w:r w:rsidRPr="00862803">
        <w:rPr>
          <w:rFonts w:ascii="Times New Roman" w:eastAsia="Georgia" w:hAnsi="Times New Roman" w:cs="Times New Roman"/>
          <w:color w:val="000000" w:themeColor="text1"/>
          <w:sz w:val="24"/>
          <w:szCs w:val="24"/>
        </w:rPr>
        <w:t xml:space="preserve"> tăng, </w:t>
      </w:r>
      <w:r w:rsidRPr="00862803">
        <w:rPr>
          <w:rFonts w:ascii="Times New Roman" w:hAnsi="Times New Roman" w:cs="Times New Roman"/>
          <w:color w:val="000000" w:themeColor="text1"/>
          <w:position w:val="-4"/>
          <w:sz w:val="24"/>
          <w:szCs w:val="24"/>
        </w:rPr>
        <w:object w:dxaOrig="220" w:dyaOrig="260" w14:anchorId="6D655DFA">
          <v:shape id="_x0000_i3820" type="#_x0000_t75" style="width:10.5pt;height:12.75pt" o:ole="">
            <v:imagedata r:id="rId2627" o:title=""/>
          </v:shape>
          <o:OLEObject Type="Embed" ProgID="Equation.DSMT4" ShapeID="_x0000_i3820" DrawAspect="Content" ObjectID="_1825376791" r:id="rId2635"/>
        </w:object>
      </w:r>
      <w:r w:rsidRPr="00862803">
        <w:rPr>
          <w:rFonts w:ascii="Times New Roman" w:eastAsia="Georgia" w:hAnsi="Times New Roman" w:cs="Times New Roman"/>
          <w:color w:val="000000" w:themeColor="text1"/>
          <w:sz w:val="24"/>
          <w:szCs w:val="24"/>
        </w:rPr>
        <w:t xml:space="preserve"> tăng</w:t>
      </w:r>
      <w:r w:rsidRPr="00862803">
        <w:rPr>
          <w:rFonts w:ascii="Times New Roman" w:eastAsia="Georgia" w:hAnsi="Times New Roman" w:cs="Times New Roman"/>
          <w:b/>
          <w:color w:val="000000" w:themeColor="text1"/>
          <w:sz w:val="24"/>
          <w:szCs w:val="24"/>
        </w:rPr>
        <w:t xml:space="preserve"> </w:t>
      </w:r>
    </w:p>
    <w:p w14:paraId="17ADDAB1"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 xml:space="preserve">Sử dụng các thông tin sau cho Câu 8 và </w:t>
      </w:r>
      <w:r w:rsidRPr="00862803">
        <w:rPr>
          <w:rFonts w:ascii="Times New Roman" w:eastAsia="Georgia" w:hAnsi="Times New Roman" w:cs="Times New Roman"/>
          <w:b/>
          <w:color w:val="C00000"/>
          <w:sz w:val="24"/>
          <w:szCs w:val="24"/>
        </w:rPr>
        <w:t>Câu 9:</w:t>
      </w:r>
      <w:r w:rsidRPr="00862803">
        <w:rPr>
          <w:rFonts w:ascii="Times New Roman" w:eastAsia="Georgia" w:hAnsi="Times New Roman" w:cs="Times New Roman"/>
          <w:b/>
          <w:color w:val="000000" w:themeColor="text1"/>
          <w:sz w:val="24"/>
          <w:szCs w:val="24"/>
        </w:rPr>
        <w:t xml:space="preserve"> </w:t>
      </w:r>
    </w:p>
    <w:p w14:paraId="03AB64A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Một phòng trống có kích thước </w:t>
      </w:r>
      <w:r w:rsidRPr="00862803">
        <w:rPr>
          <w:rFonts w:ascii="Times New Roman" w:hAnsi="Times New Roman" w:cs="Times New Roman"/>
          <w:color w:val="000000" w:themeColor="text1"/>
          <w:position w:val="-12"/>
          <w:sz w:val="24"/>
          <w:szCs w:val="24"/>
        </w:rPr>
        <w:object w:dxaOrig="2340" w:dyaOrig="340" w14:anchorId="64D32858">
          <v:shape id="_x0000_i3821" type="#_x0000_t75" style="width:117pt;height:17.25pt" o:ole="">
            <v:imagedata r:id="rId2636" o:title=""/>
          </v:shape>
          <o:OLEObject Type="Embed" ProgID="Equation.DSMT4" ShapeID="_x0000_i3821" DrawAspect="Content" ObjectID="_1825376792" r:id="rId2637"/>
        </w:object>
      </w:r>
      <w:r w:rsidRPr="00862803">
        <w:rPr>
          <w:rFonts w:ascii="Times New Roman" w:eastAsia="Georgia" w:hAnsi="Times New Roman" w:cs="Times New Roman"/>
          <w:color w:val="000000" w:themeColor="text1"/>
          <w:sz w:val="24"/>
          <w:szCs w:val="24"/>
        </w:rPr>
        <w:t xml:space="preserve">. Lúc đầu, không khí trong phòng ở điều kiện tiêu chuẩn (nhiệt độ </w:t>
      </w:r>
      <w:r w:rsidRPr="00862803">
        <w:rPr>
          <w:rFonts w:ascii="Times New Roman" w:hAnsi="Times New Roman" w:cs="Times New Roman"/>
          <w:color w:val="000000" w:themeColor="text1"/>
          <w:position w:val="-8"/>
          <w:sz w:val="24"/>
          <w:szCs w:val="24"/>
        </w:rPr>
        <w:object w:dxaOrig="680" w:dyaOrig="300" w14:anchorId="13BFA0CC">
          <v:shape id="_x0000_i3822" type="#_x0000_t75" style="width:34.5pt;height:15.75pt" o:ole="">
            <v:imagedata r:id="rId2638" o:title=""/>
          </v:shape>
          <o:OLEObject Type="Embed" ProgID="Equation.DSMT4" ShapeID="_x0000_i3822" DrawAspect="Content" ObjectID="_1825376793" r:id="rId2639"/>
        </w:object>
      </w:r>
      <w:r w:rsidRPr="00862803">
        <w:rPr>
          <w:rFonts w:ascii="Times New Roman" w:eastAsia="Georgia" w:hAnsi="Times New Roman" w:cs="Times New Roman"/>
          <w:color w:val="000000" w:themeColor="text1"/>
          <w:sz w:val="24"/>
          <w:szCs w:val="24"/>
        </w:rPr>
        <w:t xml:space="preserve"> và áp suất </w:t>
      </w:r>
      <w:r w:rsidRPr="00862803">
        <w:rPr>
          <w:rFonts w:ascii="Times New Roman" w:hAnsi="Times New Roman" w:cs="Times New Roman"/>
          <w:color w:val="000000" w:themeColor="text1"/>
          <w:position w:val="-12"/>
          <w:sz w:val="24"/>
          <w:szCs w:val="24"/>
        </w:rPr>
        <w:object w:dxaOrig="1120" w:dyaOrig="400" w14:anchorId="39886A02">
          <v:shape id="_x0000_i3823" type="#_x0000_t75" style="width:56.25pt;height:20.25pt" o:ole="">
            <v:imagedata r:id="rId2640" o:title=""/>
          </v:shape>
          <o:OLEObject Type="Embed" ProgID="Equation.DSMT4" ShapeID="_x0000_i3823" DrawAspect="Content" ObjectID="_1825376794" r:id="rId2641"/>
        </w:object>
      </w:r>
      <w:r w:rsidRPr="00862803">
        <w:rPr>
          <w:rFonts w:ascii="Times New Roman" w:eastAsia="Georgia" w:hAnsi="Times New Roman" w:cs="Times New Roman"/>
          <w:color w:val="000000" w:themeColor="text1"/>
          <w:sz w:val="24"/>
          <w:szCs w:val="24"/>
        </w:rPr>
        <w:t xml:space="preserve">) và có khối lượng mol là </w:t>
      </w:r>
      <w:r w:rsidRPr="00862803">
        <w:rPr>
          <w:rFonts w:ascii="Times New Roman" w:hAnsi="Times New Roman" w:cs="Times New Roman"/>
          <w:color w:val="000000" w:themeColor="text1"/>
          <w:position w:val="-12"/>
          <w:sz w:val="24"/>
          <w:szCs w:val="24"/>
        </w:rPr>
        <w:object w:dxaOrig="1020" w:dyaOrig="380" w14:anchorId="41579589">
          <v:shape id="_x0000_i3824" type="#_x0000_t75" style="width:51pt;height:19.5pt" o:ole="">
            <v:imagedata r:id="rId2642" o:title=""/>
          </v:shape>
          <o:OLEObject Type="Embed" ProgID="Equation.DSMT4" ShapeID="_x0000_i3824" DrawAspect="Content" ObjectID="_1825376795" r:id="rId2643"/>
        </w:object>
      </w:r>
      <w:r w:rsidRPr="00862803">
        <w:rPr>
          <w:rFonts w:ascii="Times New Roman" w:hAnsi="Times New Roman" w:cs="Times New Roman"/>
          <w:color w:val="000000" w:themeColor="text1"/>
          <w:sz w:val="24"/>
          <w:szCs w:val="24"/>
        </w:rPr>
        <w:t>.</w:t>
      </w:r>
    </w:p>
    <w:p w14:paraId="61416F40"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Xác định khối lượng không khí có trong phòng.</w:t>
      </w:r>
    </w:p>
    <w:p w14:paraId="2655CB82"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160" w:dyaOrig="400" w14:anchorId="58107532">
          <v:shape id="_x0000_i3825" type="#_x0000_t75" style="width:57.75pt;height:20.25pt" o:ole="">
            <v:imagedata r:id="rId2644" o:title=""/>
          </v:shape>
          <o:OLEObject Type="Embed" ProgID="Equation.DSMT4" ShapeID="_x0000_i3825" DrawAspect="Content" ObjectID="_1825376796" r:id="rId2645"/>
        </w:object>
      </w:r>
      <w:r w:rsidRPr="00862803">
        <w:rPr>
          <w:rFonts w:ascii="Times New Roman"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140" w:dyaOrig="400" w14:anchorId="0A6CE37F">
          <v:shape id="_x0000_i3826" type="#_x0000_t75" style="width:57.75pt;height:20.25pt" o:ole="">
            <v:imagedata r:id="rId2646" o:title=""/>
          </v:shape>
          <o:OLEObject Type="Embed" ProgID="Equation.DSMT4" ShapeID="_x0000_i3826" DrawAspect="Content" ObjectID="_1825376797" r:id="rId2647"/>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160" w:dyaOrig="400" w14:anchorId="0E603AEF">
          <v:shape id="_x0000_i3827" type="#_x0000_t75" style="width:57.75pt;height:20.25pt" o:ole="">
            <v:imagedata r:id="rId2648" o:title=""/>
          </v:shape>
          <o:OLEObject Type="Embed" ProgID="Equation.DSMT4" ShapeID="_x0000_i3827" DrawAspect="Content" ObjectID="_1825376798" r:id="rId2649"/>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160" w:dyaOrig="400" w14:anchorId="1CC1945B">
          <v:shape id="_x0000_i3828" type="#_x0000_t75" style="width:57.75pt;height:20.25pt" o:ole="">
            <v:imagedata r:id="rId2650" o:title=""/>
          </v:shape>
          <o:OLEObject Type="Embed" ProgID="Equation.DSMT4" ShapeID="_x0000_i3828" DrawAspect="Content" ObjectID="_1825376799" r:id="rId2651"/>
        </w:object>
      </w:r>
    </w:p>
    <w:p w14:paraId="446D0B39"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654711C" w14:textId="77777777" w:rsidR="002451CF" w:rsidRPr="00862803" w:rsidRDefault="002451CF" w:rsidP="00D61DDA">
      <w:pPr>
        <w:tabs>
          <w:tab w:val="left" w:pos="283"/>
          <w:tab w:val="left" w:pos="360"/>
          <w:tab w:val="left" w:pos="2038"/>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r w:rsidRPr="00862803">
        <w:rPr>
          <w:rFonts w:ascii="Times New Roman" w:eastAsia="Palatino Linotype" w:hAnsi="Times New Roman" w:cs="Times New Roman"/>
          <w:b/>
          <w:color w:val="000000" w:themeColor="text1"/>
          <w:sz w:val="24"/>
          <w:szCs w:val="24"/>
        </w:rPr>
        <w:tab/>
      </w:r>
    </w:p>
    <w:p w14:paraId="10840C20" w14:textId="77777777" w:rsidR="002451CF" w:rsidRPr="00862803" w:rsidRDefault="002451CF" w:rsidP="00D61DDA">
      <w:pPr>
        <w:tabs>
          <w:tab w:val="left" w:pos="283"/>
          <w:tab w:val="left" w:pos="360"/>
          <w:tab w:val="left" w:pos="2038"/>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Thể tích khí trong phòng là </w:t>
      </w:r>
      <w:r w:rsidRPr="00862803">
        <w:rPr>
          <w:rFonts w:ascii="Times New Roman" w:eastAsia="Palatino Linotype" w:hAnsi="Times New Roman" w:cs="Times New Roman"/>
          <w:color w:val="000000" w:themeColor="text1"/>
          <w:position w:val="-12"/>
          <w:sz w:val="24"/>
          <w:szCs w:val="24"/>
        </w:rPr>
        <w:object w:dxaOrig="3060" w:dyaOrig="400" w14:anchorId="49651D02">
          <v:shape id="_x0000_i3829" type="#_x0000_t75" style="width:153pt;height:20.25pt" o:ole="">
            <v:imagedata r:id="rId2652" o:title=""/>
          </v:shape>
          <o:OLEObject Type="Embed" ProgID="Equation.DSMT4" ShapeID="_x0000_i3829" DrawAspect="Content" ObjectID="_1825376800" r:id="rId2653"/>
        </w:object>
      </w:r>
    </w:p>
    <w:p w14:paraId="34D1F002" w14:textId="77777777" w:rsidR="002451CF" w:rsidRPr="00862803" w:rsidRDefault="002451CF" w:rsidP="00D61DDA">
      <w:pPr>
        <w:tabs>
          <w:tab w:val="left" w:pos="283"/>
          <w:tab w:val="left" w:pos="360"/>
          <w:tab w:val="left" w:pos="2038"/>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PT trạng thái của KLT: </w:t>
      </w:r>
      <w:r w:rsidRPr="00862803">
        <w:rPr>
          <w:rFonts w:ascii="Times New Roman" w:eastAsia="Palatino Linotype" w:hAnsi="Times New Roman" w:cs="Times New Roman"/>
          <w:color w:val="000000" w:themeColor="text1"/>
          <w:position w:val="-24"/>
          <w:sz w:val="24"/>
          <w:szCs w:val="24"/>
        </w:rPr>
        <w:object w:dxaOrig="4480" w:dyaOrig="639" w14:anchorId="4716A72C">
          <v:shape id="_x0000_i3830" type="#_x0000_t75" style="width:223.5pt;height:31.5pt" o:ole="">
            <v:imagedata r:id="rId2654" o:title=""/>
          </v:shape>
          <o:OLEObject Type="Embed" ProgID="Equation.DSMT4" ShapeID="_x0000_i3830" DrawAspect="Content" ObjectID="_1825376801" r:id="rId2655"/>
        </w:object>
      </w:r>
    </w:p>
    <w:p w14:paraId="74F14208" w14:textId="77777777" w:rsidR="002451CF" w:rsidRPr="00862803" w:rsidRDefault="002451CF" w:rsidP="00D61DDA">
      <w:pPr>
        <w:tabs>
          <w:tab w:val="left" w:pos="283"/>
          <w:tab w:val="left" w:pos="360"/>
          <w:tab w:val="left" w:pos="2038"/>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28"/>
          <w:sz w:val="24"/>
          <w:szCs w:val="24"/>
        </w:rPr>
        <w:object w:dxaOrig="5260" w:dyaOrig="700" w14:anchorId="4B182DD5">
          <v:shape id="_x0000_i3831" type="#_x0000_t75" style="width:261.75pt;height:35.25pt" o:ole="">
            <v:imagedata r:id="rId2656" o:title=""/>
          </v:shape>
          <o:OLEObject Type="Embed" ProgID="Equation.DSMT4" ShapeID="_x0000_i3831" DrawAspect="Content" ObjectID="_1825376802" r:id="rId2657"/>
        </w:object>
      </w:r>
    </w:p>
    <w:p w14:paraId="667F2DC8" w14:textId="77777777" w:rsidR="002451CF" w:rsidRPr="00862803" w:rsidRDefault="002451CF" w:rsidP="00D61DDA">
      <w:pPr>
        <w:tabs>
          <w:tab w:val="left" w:pos="360"/>
        </w:tabs>
        <w:spacing w:before="120" w:line="276" w:lineRule="auto"/>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9:</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Khi mở cửa phòng thì nhiệt độ phòng tăng lên </w:t>
      </w:r>
      <w:r w:rsidRPr="00862803">
        <w:rPr>
          <w:rFonts w:ascii="Times New Roman" w:hAnsi="Times New Roman" w:cs="Times New Roman"/>
          <w:color w:val="000000" w:themeColor="text1"/>
          <w:position w:val="-6"/>
          <w:sz w:val="24"/>
          <w:szCs w:val="24"/>
        </w:rPr>
        <w:object w:dxaOrig="580" w:dyaOrig="279" w14:anchorId="79A31EF7">
          <v:shape id="_x0000_i3832" type="#_x0000_t75" style="width:29.25pt;height:14.25pt" o:ole="">
            <v:imagedata r:id="rId2658" o:title=""/>
          </v:shape>
          <o:OLEObject Type="Embed" ProgID="Equation.DSMT4" ShapeID="_x0000_i3832" DrawAspect="Content" ObjectID="_1825376803" r:id="rId2659"/>
        </w:object>
      </w:r>
      <w:r w:rsidRPr="00862803">
        <w:rPr>
          <w:rFonts w:ascii="Times New Roman" w:eastAsia="Georgia" w:hAnsi="Times New Roman" w:cs="Times New Roman"/>
          <w:color w:val="000000" w:themeColor="text1"/>
          <w:sz w:val="24"/>
          <w:szCs w:val="24"/>
        </w:rPr>
        <w:t xml:space="preserve"> và áp suất khí trong phòng bằng áp suất bên ngoài phòng là </w:t>
      </w:r>
      <w:r w:rsidRPr="00862803">
        <w:rPr>
          <w:rFonts w:ascii="Times New Roman" w:hAnsi="Times New Roman" w:cs="Times New Roman"/>
          <w:color w:val="000000" w:themeColor="text1"/>
          <w:position w:val="-12"/>
          <w:sz w:val="24"/>
          <w:szCs w:val="24"/>
        </w:rPr>
        <w:object w:dxaOrig="1160" w:dyaOrig="400" w14:anchorId="01E7DABA">
          <v:shape id="_x0000_i3833" type="#_x0000_t75" style="width:57.75pt;height:20.25pt" o:ole="">
            <v:imagedata r:id="rId2660" o:title=""/>
          </v:shape>
          <o:OLEObject Type="Embed" ProgID="Equation.DSMT4" ShapeID="_x0000_i3833" DrawAspect="Content" ObjectID="_1825376804" r:id="rId2661"/>
        </w:object>
      </w:r>
      <w:r w:rsidRPr="00862803">
        <w:rPr>
          <w:rFonts w:ascii="Times New Roman" w:eastAsia="Georgia" w:hAnsi="Times New Roman" w:cs="Times New Roman"/>
          <w:color w:val="000000" w:themeColor="text1"/>
          <w:sz w:val="24"/>
          <w:szCs w:val="24"/>
        </w:rPr>
        <w:t>. Khối lượng không khí trong phòng đã thoát ra ngoài là</w:t>
      </w:r>
    </w:p>
    <w:p w14:paraId="380C3BAE"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60" w:dyaOrig="340" w14:anchorId="36BEC1C0">
          <v:shape id="_x0000_i3834" type="#_x0000_t75" style="width:23.25pt;height:17.25pt" o:ole="">
            <v:imagedata r:id="rId2662" o:title=""/>
          </v:shape>
          <o:OLEObject Type="Embed" ProgID="Equation.DSMT4" ShapeID="_x0000_i3834" DrawAspect="Content" ObjectID="_1825376805" r:id="rId2663"/>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80" w:dyaOrig="340" w14:anchorId="4F1BB4B9">
          <v:shape id="_x0000_i3835" type="#_x0000_t75" style="width:24pt;height:17.25pt" o:ole="">
            <v:imagedata r:id="rId2664" o:title=""/>
          </v:shape>
          <o:OLEObject Type="Embed" ProgID="Equation.DSMT4" ShapeID="_x0000_i3835" DrawAspect="Content" ObjectID="_1825376806" r:id="rId2665"/>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80" w:dyaOrig="340" w14:anchorId="74F1031B">
          <v:shape id="_x0000_i3836" type="#_x0000_t75" style="width:24pt;height:17.25pt" o:ole="">
            <v:imagedata r:id="rId2666" o:title=""/>
          </v:shape>
          <o:OLEObject Type="Embed" ProgID="Equation.DSMT4" ShapeID="_x0000_i3836" DrawAspect="Content" ObjectID="_1825376807" r:id="rId2667"/>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80" w:dyaOrig="340" w14:anchorId="5D112435">
          <v:shape id="_x0000_i3837" type="#_x0000_t75" style="width:24pt;height:17.25pt" o:ole="">
            <v:imagedata r:id="rId2668" o:title=""/>
          </v:shape>
          <o:OLEObject Type="Embed" ProgID="Equation.DSMT4" ShapeID="_x0000_i3837" DrawAspect="Content" ObjectID="_1825376808" r:id="rId2669"/>
        </w:object>
      </w:r>
      <w:r w:rsidRPr="00862803">
        <w:rPr>
          <w:rFonts w:ascii="Times New Roman" w:hAnsi="Times New Roman" w:cs="Times New Roman"/>
          <w:color w:val="000000" w:themeColor="text1"/>
          <w:sz w:val="24"/>
          <w:szCs w:val="24"/>
        </w:rPr>
        <w:t>.</w:t>
      </w:r>
    </w:p>
    <w:p w14:paraId="485A5CE0"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DA9CEF9"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0675F8E2"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nhiệt độ tăng lên </w:t>
      </w:r>
      <w:r w:rsidRPr="00862803">
        <w:rPr>
          <w:rFonts w:ascii="Times New Roman" w:hAnsi="Times New Roman" w:cs="Times New Roman"/>
          <w:color w:val="000000" w:themeColor="text1"/>
          <w:position w:val="-6"/>
          <w:sz w:val="24"/>
          <w:szCs w:val="24"/>
        </w:rPr>
        <w:object w:dxaOrig="560" w:dyaOrig="320" w14:anchorId="75A6F9C4">
          <v:shape id="_x0000_i3838" type="#_x0000_t75" style="width:29.25pt;height:15.75pt" o:ole="">
            <v:imagedata r:id="rId2670" o:title=""/>
          </v:shape>
          <o:OLEObject Type="Embed" ProgID="Equation.DSMT4" ShapeID="_x0000_i3838" DrawAspect="Content" ObjectID="_1825376809" r:id="rId2671"/>
        </w:object>
      </w:r>
      <w:r w:rsidRPr="00862803">
        <w:rPr>
          <w:rFonts w:ascii="Times New Roman" w:hAnsi="Times New Roman" w:cs="Times New Roman"/>
          <w:color w:val="000000" w:themeColor="text1"/>
          <w:position w:val="-12"/>
          <w:sz w:val="24"/>
          <w:szCs w:val="24"/>
        </w:rPr>
        <w:object w:dxaOrig="1440" w:dyaOrig="400" w14:anchorId="21C8BF5A">
          <v:shape id="_x0000_i3839" type="#_x0000_t75" style="width:1in;height:20.25pt" o:ole="">
            <v:imagedata r:id="rId2672" o:title=""/>
          </v:shape>
          <o:OLEObject Type="Embed" ProgID="Equation.DSMT4" ShapeID="_x0000_i3839" DrawAspect="Content" ObjectID="_1825376810" r:id="rId2673"/>
        </w:object>
      </w:r>
      <w:r w:rsidRPr="00862803">
        <w:rPr>
          <w:rFonts w:ascii="Times New Roman" w:hAnsi="Times New Roman" w:cs="Times New Roman"/>
          <w:color w:val="000000" w:themeColor="text1"/>
          <w:sz w:val="24"/>
          <w:szCs w:val="24"/>
        </w:rPr>
        <w:t xml:space="preserve"> và áp suất khí trong phòng </w:t>
      </w:r>
      <w:r w:rsidRPr="00862803">
        <w:rPr>
          <w:rFonts w:ascii="Times New Roman" w:hAnsi="Times New Roman" w:cs="Times New Roman"/>
          <w:color w:val="000000" w:themeColor="text1"/>
          <w:position w:val="-12"/>
          <w:sz w:val="24"/>
          <w:szCs w:val="24"/>
        </w:rPr>
        <w:object w:dxaOrig="1579" w:dyaOrig="400" w14:anchorId="2D61AFF2">
          <v:shape id="_x0000_i3840" type="#_x0000_t75" style="width:78.75pt;height:20.25pt" o:ole="">
            <v:imagedata r:id="rId2674" o:title=""/>
          </v:shape>
          <o:OLEObject Type="Embed" ProgID="Equation.DSMT4" ShapeID="_x0000_i3840" DrawAspect="Content" ObjectID="_1825376811" r:id="rId2675"/>
        </w:object>
      </w:r>
    </w:p>
    <w:p w14:paraId="76D9A215"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Thì thể tích khí là </w:t>
      </w:r>
      <w:r w:rsidRPr="00862803">
        <w:rPr>
          <w:rFonts w:ascii="Times New Roman" w:eastAsia="Palatino Linotype" w:hAnsi="Times New Roman" w:cs="Times New Roman"/>
          <w:color w:val="000000" w:themeColor="text1"/>
          <w:position w:val="-32"/>
          <w:sz w:val="24"/>
          <w:szCs w:val="24"/>
        </w:rPr>
        <w:object w:dxaOrig="2340" w:dyaOrig="760" w14:anchorId="17A79EFF">
          <v:shape id="_x0000_i3841" type="#_x0000_t75" style="width:117pt;height:37.5pt" o:ole="">
            <v:imagedata r:id="rId2676" o:title=""/>
          </v:shape>
          <o:OLEObject Type="Embed" ProgID="Equation.DSMT4" ShapeID="_x0000_i3841" DrawAspect="Content" ObjectID="_1825376812" r:id="rId2677"/>
        </w:object>
      </w:r>
    </w:p>
    <w:p w14:paraId="162BF15F"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Thể tích phần khí thoát ra ngoài là: </w:t>
      </w:r>
      <w:r w:rsidRPr="00862803">
        <w:rPr>
          <w:rFonts w:ascii="Times New Roman" w:eastAsia="Palatino Linotype" w:hAnsi="Times New Roman" w:cs="Times New Roman"/>
          <w:color w:val="000000" w:themeColor="text1"/>
          <w:position w:val="-12"/>
          <w:sz w:val="24"/>
          <w:szCs w:val="24"/>
        </w:rPr>
        <w:object w:dxaOrig="2460" w:dyaOrig="400" w14:anchorId="148B6C70">
          <v:shape id="_x0000_i3842" type="#_x0000_t75" style="width:123pt;height:20.25pt" o:ole="">
            <v:imagedata r:id="rId2678" o:title=""/>
          </v:shape>
          <o:OLEObject Type="Embed" ProgID="Equation.DSMT4" ShapeID="_x0000_i3842" DrawAspect="Content" ObjectID="_1825376813" r:id="rId2679"/>
        </w:object>
      </w:r>
    </w:p>
    <w:p w14:paraId="2ED79929" w14:textId="77777777" w:rsidR="002451CF" w:rsidRPr="00862803" w:rsidRDefault="002451CF" w:rsidP="00D61DDA">
      <w:pPr>
        <w:tabs>
          <w:tab w:val="left" w:pos="360"/>
        </w:tabs>
        <w:spacing w:before="120" w:line="276" w:lineRule="auto"/>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Khối lượng </w:t>
      </w:r>
      <w:r w:rsidRPr="00862803">
        <w:rPr>
          <w:rFonts w:ascii="Times New Roman" w:eastAsia="Georgia" w:hAnsi="Times New Roman" w:cs="Times New Roman"/>
          <w:color w:val="000000" w:themeColor="text1"/>
          <w:sz w:val="24"/>
          <w:szCs w:val="24"/>
        </w:rPr>
        <w:t xml:space="preserve">không khí trong phòng đã thoát ra ngoài là: </w:t>
      </w:r>
    </w:p>
    <w:p w14:paraId="201B96F5" w14:textId="77777777" w:rsidR="002451CF" w:rsidRPr="00862803" w:rsidRDefault="002451CF" w:rsidP="00D61DDA">
      <w:pPr>
        <w:tabs>
          <w:tab w:val="left" w:pos="360"/>
        </w:tabs>
        <w:spacing w:before="120" w:line="276" w:lineRule="auto"/>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position w:val="-28"/>
          <w:sz w:val="24"/>
          <w:szCs w:val="24"/>
        </w:rPr>
        <w:object w:dxaOrig="4860" w:dyaOrig="700" w14:anchorId="43CBC952">
          <v:shape id="_x0000_i3843" type="#_x0000_t75" style="width:243.75pt;height:35.25pt" o:ole="">
            <v:imagedata r:id="rId2680" o:title=""/>
          </v:shape>
          <o:OLEObject Type="Embed" ProgID="Equation.DSMT4" ShapeID="_x0000_i3843" DrawAspect="Content" ObjectID="_1825376814" r:id="rId2681"/>
        </w:object>
      </w:r>
    </w:p>
    <w:p w14:paraId="5D7AFF68"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Trong sóng điện từ, điện trường có hướng</w:t>
      </w:r>
    </w:p>
    <w:p w14:paraId="52A520C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song song với hướng của từ trường.</w:t>
      </w:r>
    </w:p>
    <w:p w14:paraId="23E776FE"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ngược với hướng của từ trường.</w:t>
      </w:r>
    </w:p>
    <w:p w14:paraId="01CCBC0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vuông góc với hướng của từ trường.</w:t>
      </w:r>
    </w:p>
    <w:p w14:paraId="2657070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tạo với hướng của từ trường góc </w:t>
      </w:r>
      <w:r w:rsidRPr="00862803">
        <w:rPr>
          <w:rFonts w:ascii="Times New Roman" w:hAnsi="Times New Roman" w:cs="Times New Roman"/>
          <w:color w:val="000000" w:themeColor="text1"/>
          <w:position w:val="-6"/>
          <w:sz w:val="24"/>
          <w:szCs w:val="24"/>
        </w:rPr>
        <w:object w:dxaOrig="400" w:dyaOrig="279" w14:anchorId="7BF73750">
          <v:shape id="_x0000_i3844" type="#_x0000_t75" style="width:20.25pt;height:14.25pt" o:ole="">
            <v:imagedata r:id="rId2682" o:title=""/>
          </v:shape>
          <o:OLEObject Type="Embed" ProgID="Equation.DSMT4" ShapeID="_x0000_i3844" DrawAspect="Content" ObjectID="_1825376815" r:id="rId2683"/>
        </w:object>
      </w:r>
      <w:r w:rsidRPr="00862803">
        <w:rPr>
          <w:rFonts w:ascii="Times New Roman" w:hAnsi="Times New Roman" w:cs="Times New Roman"/>
          <w:color w:val="000000" w:themeColor="text1"/>
          <w:sz w:val="24"/>
          <w:szCs w:val="24"/>
        </w:rPr>
        <w:t>.</w:t>
      </w:r>
    </w:p>
    <w:p w14:paraId="73B57C3F"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46C7287"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F725F6A"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Sóng điện từ có </w:t>
      </w:r>
      <w:r w:rsidRPr="00862803">
        <w:rPr>
          <w:rFonts w:ascii="Times New Roman" w:eastAsia="Palatino Linotype" w:hAnsi="Times New Roman" w:cs="Times New Roman"/>
          <w:color w:val="000000" w:themeColor="text1"/>
          <w:position w:val="-4"/>
          <w:sz w:val="24"/>
          <w:szCs w:val="24"/>
        </w:rPr>
        <w:object w:dxaOrig="220" w:dyaOrig="340" w14:anchorId="5611E0D0">
          <v:shape id="_x0000_i3845" type="#_x0000_t75" style="width:10.5pt;height:17.25pt" o:ole="">
            <v:imagedata r:id="rId2684" o:title=""/>
          </v:shape>
          <o:OLEObject Type="Embed" ProgID="Equation.DSMT4" ShapeID="_x0000_i3845" DrawAspect="Content" ObjectID="_1825376816" r:id="rId2685"/>
        </w:object>
      </w:r>
      <w:r w:rsidRPr="00862803">
        <w:rPr>
          <w:rFonts w:ascii="Times New Roman" w:eastAsia="Palatino Linotype" w:hAnsi="Times New Roman" w:cs="Times New Roman"/>
          <w:color w:val="000000" w:themeColor="text1"/>
          <w:sz w:val="24"/>
          <w:szCs w:val="24"/>
        </w:rPr>
        <w:t xml:space="preserve">vuông góc với </w:t>
      </w:r>
      <w:r w:rsidRPr="00862803">
        <w:rPr>
          <w:rFonts w:ascii="Times New Roman" w:eastAsia="Palatino Linotype" w:hAnsi="Times New Roman" w:cs="Times New Roman"/>
          <w:color w:val="000000" w:themeColor="text1"/>
          <w:position w:val="-4"/>
          <w:sz w:val="24"/>
          <w:szCs w:val="24"/>
        </w:rPr>
        <w:object w:dxaOrig="220" w:dyaOrig="340" w14:anchorId="06EA6302">
          <v:shape id="_x0000_i3846" type="#_x0000_t75" style="width:10.5pt;height:17.25pt" o:ole="">
            <v:imagedata r:id="rId2686" o:title=""/>
          </v:shape>
          <o:OLEObject Type="Embed" ProgID="Equation.DSMT4" ShapeID="_x0000_i3846" DrawAspect="Content" ObjectID="_1825376817" r:id="rId2687"/>
        </w:object>
      </w:r>
      <w:r w:rsidRPr="00862803">
        <w:rPr>
          <w:rFonts w:ascii="Times New Roman" w:eastAsia="Palatino Linotype" w:hAnsi="Times New Roman" w:cs="Times New Roman"/>
          <w:color w:val="000000" w:themeColor="text1"/>
          <w:sz w:val="24"/>
          <w:szCs w:val="24"/>
        </w:rPr>
        <w:t>và vuông góc với phương truyền sóng</w:t>
      </w:r>
    </w:p>
    <w:p w14:paraId="01C32C18" w14:textId="77777777" w:rsidR="002451CF" w:rsidRPr="00862803" w:rsidRDefault="002451CF" w:rsidP="00D61DDA">
      <w:pPr>
        <w:pStyle w:val="ListParagraph"/>
        <w:spacing w:before="120" w:after="0" w:line="276" w:lineRule="auto"/>
        <w:ind w:left="0"/>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Một mạch kín phẳng có diện tích </w:t>
      </w:r>
      <w:r w:rsidRPr="00862803">
        <w:rPr>
          <w:rFonts w:ascii="Times New Roman" w:hAnsi="Times New Roman" w:cs="Times New Roman"/>
          <w:color w:val="000000" w:themeColor="text1"/>
          <w:position w:val="-6"/>
          <w:sz w:val="24"/>
          <w:szCs w:val="24"/>
        </w:rPr>
        <w:object w:dxaOrig="200" w:dyaOrig="279" w14:anchorId="68E4F63A">
          <v:shape id="_x0000_i3847" type="#_x0000_t75" style="width:9.75pt;height:14.25pt" o:ole="">
            <v:imagedata r:id="rId2688" o:title=""/>
          </v:shape>
          <o:OLEObject Type="Embed" ProgID="Equation.DSMT4" ShapeID="_x0000_i3847" DrawAspect="Content" ObjectID="_1825376818" r:id="rId2689"/>
        </w:object>
      </w:r>
      <w:r w:rsidRPr="00862803">
        <w:rPr>
          <w:rFonts w:ascii="Times New Roman" w:eastAsia="Georgia" w:hAnsi="Times New Roman" w:cs="Times New Roman"/>
          <w:color w:val="000000" w:themeColor="text1"/>
          <w:sz w:val="24"/>
          <w:szCs w:val="24"/>
        </w:rPr>
        <w:t xml:space="preserve"> đặt trong từ trường đều. Biết vectơ pháp tuyến </w:t>
      </w:r>
      <w:r w:rsidRPr="00862803">
        <w:rPr>
          <w:rFonts w:ascii="Times New Roman" w:hAnsi="Times New Roman" w:cs="Times New Roman"/>
          <w:color w:val="000000" w:themeColor="text1"/>
          <w:position w:val="-4"/>
          <w:sz w:val="24"/>
          <w:szCs w:val="24"/>
        </w:rPr>
        <w:object w:dxaOrig="220" w:dyaOrig="360" w14:anchorId="32C6F93F">
          <v:shape id="_x0000_i3848" type="#_x0000_t75" style="width:10.5pt;height:18.75pt" o:ole="">
            <v:imagedata r:id="rId2690" o:title=""/>
          </v:shape>
          <o:OLEObject Type="Embed" ProgID="Equation.DSMT4" ShapeID="_x0000_i3848" DrawAspect="Content" ObjectID="_1825376819" r:id="rId2691"/>
        </w:object>
      </w:r>
      <w:r w:rsidRPr="00862803">
        <w:rPr>
          <w:rFonts w:ascii="Times New Roman" w:eastAsia="Georgia" w:hAnsi="Times New Roman" w:cs="Times New Roman"/>
          <w:color w:val="000000" w:themeColor="text1"/>
          <w:sz w:val="24"/>
          <w:szCs w:val="24"/>
        </w:rPr>
        <w:t xml:space="preserve"> của mặt phẳng chứa mạch hợp với vectơ cảm ưng từ </w:t>
      </w:r>
      <w:r w:rsidRPr="00862803">
        <w:rPr>
          <w:rFonts w:ascii="Times New Roman" w:hAnsi="Times New Roman" w:cs="Times New Roman"/>
          <w:color w:val="000000" w:themeColor="text1"/>
          <w:position w:val="-4"/>
          <w:sz w:val="24"/>
          <w:szCs w:val="24"/>
        </w:rPr>
        <w:object w:dxaOrig="220" w:dyaOrig="360" w14:anchorId="1654A820">
          <v:shape id="_x0000_i3849" type="#_x0000_t75" style="width:10.5pt;height:18.75pt" o:ole="">
            <v:imagedata r:id="rId2692" o:title=""/>
          </v:shape>
          <o:OLEObject Type="Embed" ProgID="Equation.DSMT4" ShapeID="_x0000_i3849" DrawAspect="Content" ObjectID="_1825376820" r:id="rId2693"/>
        </w:object>
      </w:r>
      <w:r w:rsidRPr="00862803">
        <w:rPr>
          <w:rFonts w:ascii="Times New Roman" w:eastAsia="Georgia" w:hAnsi="Times New Roman" w:cs="Times New Roman"/>
          <w:color w:val="000000" w:themeColor="text1"/>
          <w:sz w:val="24"/>
          <w:szCs w:val="24"/>
        </w:rPr>
        <w:t xml:space="preserve"> một góc </w:t>
      </w:r>
      <w:r w:rsidRPr="00862803">
        <w:rPr>
          <w:rFonts w:ascii="Times New Roman" w:hAnsi="Times New Roman" w:cs="Times New Roman"/>
          <w:color w:val="000000" w:themeColor="text1"/>
          <w:position w:val="-4"/>
          <w:sz w:val="24"/>
          <w:szCs w:val="24"/>
        </w:rPr>
        <w:object w:dxaOrig="220" w:dyaOrig="200" w14:anchorId="48C29CFB">
          <v:shape id="_x0000_i3850" type="#_x0000_t75" style="width:10.5pt;height:9.75pt" o:ole="">
            <v:imagedata r:id="rId2694" o:title=""/>
          </v:shape>
          <o:OLEObject Type="Embed" ProgID="Equation.DSMT4" ShapeID="_x0000_i3850" DrawAspect="Content" ObjectID="_1825376821" r:id="rId2695"/>
        </w:object>
      </w:r>
      <w:r w:rsidRPr="00862803">
        <w:rPr>
          <w:rFonts w:ascii="Times New Roman" w:eastAsia="Georgia" w:hAnsi="Times New Roman" w:cs="Times New Roman"/>
          <w:color w:val="000000" w:themeColor="text1"/>
          <w:sz w:val="24"/>
          <w:szCs w:val="24"/>
        </w:rPr>
        <w:t xml:space="preserve">. Từ thông qua diện tích </w:t>
      </w:r>
      <w:r w:rsidRPr="00862803">
        <w:rPr>
          <w:rFonts w:ascii="Times New Roman" w:hAnsi="Times New Roman" w:cs="Times New Roman"/>
          <w:color w:val="000000" w:themeColor="text1"/>
          <w:position w:val="-6"/>
          <w:sz w:val="24"/>
          <w:szCs w:val="24"/>
        </w:rPr>
        <w:object w:dxaOrig="200" w:dyaOrig="279" w14:anchorId="6D0D1C5A">
          <v:shape id="_x0000_i3851" type="#_x0000_t75" style="width:9.75pt;height:14.25pt" o:ole="">
            <v:imagedata r:id="rId2696" o:title=""/>
          </v:shape>
          <o:OLEObject Type="Embed" ProgID="Equation.DSMT4" ShapeID="_x0000_i3851" DrawAspect="Content" ObjectID="_1825376822" r:id="rId2697"/>
        </w:object>
      </w:r>
      <w:r w:rsidRPr="00862803">
        <w:rPr>
          <w:rFonts w:ascii="Times New Roman" w:eastAsia="Georgia" w:hAnsi="Times New Roman" w:cs="Times New Roman"/>
          <w:color w:val="000000" w:themeColor="text1"/>
          <w:sz w:val="24"/>
          <w:szCs w:val="24"/>
        </w:rPr>
        <w:t xml:space="preserve"> là</w:t>
      </w:r>
    </w:p>
    <w:p w14:paraId="377F4C3E"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1180" w:dyaOrig="279" w14:anchorId="2B059A5D">
          <v:shape id="_x0000_i3852" type="#_x0000_t75" style="width:59.25pt;height:14.25pt" o:ole="">
            <v:imagedata r:id="rId2698" o:title=""/>
          </v:shape>
          <o:OLEObject Type="Embed" ProgID="Equation.DSMT4" ShapeID="_x0000_i3852" DrawAspect="Content" ObjectID="_1825376823" r:id="rId2699"/>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1140" w:dyaOrig="279" w14:anchorId="10FFAA65">
          <v:shape id="_x0000_i3853" type="#_x0000_t75" style="width:57.75pt;height:14.25pt" o:ole="">
            <v:imagedata r:id="rId2700" o:title=""/>
          </v:shape>
          <o:OLEObject Type="Embed" ProgID="Equation.DSMT4" ShapeID="_x0000_i3853" DrawAspect="Content" ObjectID="_1825376824" r:id="rId2701"/>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1300" w:dyaOrig="279" w14:anchorId="3B38988B">
          <v:shape id="_x0000_i3854" type="#_x0000_t75" style="width:65.25pt;height:14.25pt" o:ole="">
            <v:imagedata r:id="rId2702" o:title=""/>
          </v:shape>
          <o:OLEObject Type="Embed" ProgID="Equation.DSMT4" ShapeID="_x0000_i3854" DrawAspect="Content" ObjectID="_1825376825" r:id="rId2703"/>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1320" w:dyaOrig="279" w14:anchorId="0540DAA6">
          <v:shape id="_x0000_i3855" type="#_x0000_t75" style="width:66pt;height:14.25pt" o:ole="">
            <v:imagedata r:id="rId2704" o:title=""/>
          </v:shape>
          <o:OLEObject Type="Embed" ProgID="Equation.DSMT4" ShapeID="_x0000_i3855" DrawAspect="Content" ObjectID="_1825376826" r:id="rId2705"/>
        </w:object>
      </w:r>
    </w:p>
    <w:p w14:paraId="299CB0DB"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B39933A"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6AD217D2"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Đồ thị cho thấy mối liên hệ giữa từ thông </w:t>
      </w:r>
      <w:r w:rsidRPr="00862803">
        <w:rPr>
          <w:rFonts w:ascii="Times New Roman" w:hAnsi="Times New Roman" w:cs="Times New Roman"/>
          <w:color w:val="000000" w:themeColor="text1"/>
          <w:position w:val="-10"/>
          <w:sz w:val="24"/>
          <w:szCs w:val="24"/>
        </w:rPr>
        <w:object w:dxaOrig="200" w:dyaOrig="320" w14:anchorId="2410D717">
          <v:shape id="_x0000_i3856" type="#_x0000_t75" style="width:9.75pt;height:15.75pt" o:ole="">
            <v:imagedata r:id="rId2706" o:title=""/>
          </v:shape>
          <o:OLEObject Type="Embed" ProgID="Equation.DSMT4" ShapeID="_x0000_i3856" DrawAspect="Content" ObjectID="_1825376827" r:id="rId2707"/>
        </w:object>
      </w:r>
      <w:r w:rsidRPr="00862803">
        <w:rPr>
          <w:rFonts w:ascii="Times New Roman" w:eastAsia="Georgia" w:hAnsi="Times New Roman" w:cs="Times New Roman"/>
          <w:color w:val="000000" w:themeColor="text1"/>
          <w:sz w:val="24"/>
          <w:szCs w:val="24"/>
        </w:rPr>
        <w:t xml:space="preserve"> qua cuộn dây theo thời gian khi cuộn dây được đưa vào một từ trường. Suất điện động cảm ứng trong cuộn dây</w:t>
      </w:r>
    </w:p>
    <w:p w14:paraId="18E8C7F5" w14:textId="77777777" w:rsidR="002451CF" w:rsidRPr="00862803" w:rsidRDefault="002451CF" w:rsidP="00D61DDA">
      <w:pPr>
        <w:spacing w:before="120" w:after="0" w:line="276" w:lineRule="auto"/>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4EC3ECBA" wp14:editId="4D5D8A9D">
            <wp:extent cx="2701005" cy="1542624"/>
            <wp:effectExtent l="0" t="0" r="4445" b="635"/>
            <wp:docPr id="1042281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81988" name=""/>
                    <pic:cNvPicPr/>
                  </pic:nvPicPr>
                  <pic:blipFill>
                    <a:blip r:embed="rId2708"/>
                    <a:stretch>
                      <a:fillRect/>
                    </a:stretch>
                  </pic:blipFill>
                  <pic:spPr>
                    <a:xfrm>
                      <a:off x="0" y="0"/>
                      <a:ext cx="2701005" cy="1542624"/>
                    </a:xfrm>
                    <a:prstGeom prst="rect">
                      <a:avLst/>
                    </a:prstGeom>
                  </pic:spPr>
                </pic:pic>
              </a:graphicData>
            </a:graphic>
          </wp:inline>
        </w:drawing>
      </w:r>
    </w:p>
    <w:p w14:paraId="354BAE70"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giảm dần rồi bằng </w:t>
      </w:r>
      <w:r w:rsidRPr="00862803">
        <w:rPr>
          <w:rFonts w:ascii="Times New Roman" w:hAnsi="Times New Roman" w:cs="Times New Roman"/>
          <w:color w:val="000000" w:themeColor="text1"/>
          <w:position w:val="-6"/>
          <w:sz w:val="24"/>
          <w:szCs w:val="24"/>
        </w:rPr>
        <w:object w:dxaOrig="200" w:dyaOrig="279" w14:anchorId="35185D74">
          <v:shape id="_x0000_i3857" type="#_x0000_t75" style="width:9.75pt;height:14.25pt" o:ole="">
            <v:imagedata r:id="rId2709" o:title=""/>
          </v:shape>
          <o:OLEObject Type="Embed" ProgID="Equation.DSMT4" ShapeID="_x0000_i3857" DrawAspect="Content" ObjectID="_1825376828" r:id="rId2710"/>
        </w:object>
      </w:r>
      <w:r w:rsidRPr="00862803">
        <w:rPr>
          <w:rFonts w:ascii="Times New Roman" w:eastAsia="Georgia" w:hAnsi="Times New Roman" w:cs="Times New Roman"/>
          <w:color w:val="000000" w:themeColor="text1"/>
          <w:sz w:val="24"/>
          <w:szCs w:val="24"/>
        </w:rPr>
        <w:t xml:space="preserve"> sau thời gian </w:t>
      </w:r>
      <w:r w:rsidRPr="00862803">
        <w:rPr>
          <w:rFonts w:ascii="Times New Roman" w:hAnsi="Times New Roman" w:cs="Times New Roman"/>
          <w:color w:val="000000" w:themeColor="text1"/>
          <w:position w:val="-12"/>
          <w:sz w:val="24"/>
          <w:szCs w:val="24"/>
        </w:rPr>
        <w:object w:dxaOrig="240" w:dyaOrig="380" w14:anchorId="02C60BA7">
          <v:shape id="_x0000_i3858" type="#_x0000_t75" style="width:12pt;height:19.5pt" o:ole="">
            <v:imagedata r:id="rId2711" o:title=""/>
          </v:shape>
          <o:OLEObject Type="Embed" ProgID="Equation.DSMT4" ShapeID="_x0000_i3858" DrawAspect="Content" ObjectID="_1825376829" r:id="rId2712"/>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p>
    <w:p w14:paraId="336FCD83"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bằng một hằng số rồi bằng </w:t>
      </w:r>
      <w:r w:rsidRPr="00862803">
        <w:rPr>
          <w:rFonts w:ascii="Times New Roman" w:hAnsi="Times New Roman" w:cs="Times New Roman"/>
          <w:color w:val="000000" w:themeColor="text1"/>
          <w:position w:val="-6"/>
          <w:sz w:val="24"/>
          <w:szCs w:val="24"/>
        </w:rPr>
        <w:object w:dxaOrig="200" w:dyaOrig="279" w14:anchorId="02B9B759">
          <v:shape id="_x0000_i3859" type="#_x0000_t75" style="width:9.75pt;height:14.25pt" o:ole="">
            <v:imagedata r:id="rId2709" o:title=""/>
          </v:shape>
          <o:OLEObject Type="Embed" ProgID="Equation.DSMT4" ShapeID="_x0000_i3859" DrawAspect="Content" ObjectID="_1825376830" r:id="rId2713"/>
        </w:object>
      </w:r>
      <w:r w:rsidRPr="00862803">
        <w:rPr>
          <w:rFonts w:ascii="Times New Roman" w:eastAsia="Georgia" w:hAnsi="Times New Roman" w:cs="Times New Roman"/>
          <w:color w:val="000000" w:themeColor="text1"/>
          <w:sz w:val="24"/>
          <w:szCs w:val="24"/>
        </w:rPr>
        <w:t xml:space="preserve"> sau thời gian </w:t>
      </w:r>
      <w:r w:rsidRPr="00862803">
        <w:rPr>
          <w:rFonts w:ascii="Times New Roman" w:hAnsi="Times New Roman" w:cs="Times New Roman"/>
          <w:color w:val="000000" w:themeColor="text1"/>
          <w:position w:val="-12"/>
          <w:sz w:val="24"/>
          <w:szCs w:val="24"/>
        </w:rPr>
        <w:object w:dxaOrig="240" w:dyaOrig="380" w14:anchorId="29BB9539">
          <v:shape id="_x0000_i3860" type="#_x0000_t75" style="width:12pt;height:19.5pt" o:ole="">
            <v:imagedata r:id="rId2714" o:title=""/>
          </v:shape>
          <o:OLEObject Type="Embed" ProgID="Equation.DSMT4" ShapeID="_x0000_i3860" DrawAspect="Content" ObjectID="_1825376831" r:id="rId2715"/>
        </w:object>
      </w:r>
      <w:r w:rsidRPr="00862803">
        <w:rPr>
          <w:rFonts w:ascii="Times New Roman" w:hAnsi="Times New Roman" w:cs="Times New Roman"/>
          <w:color w:val="000000" w:themeColor="text1"/>
          <w:sz w:val="24"/>
          <w:szCs w:val="24"/>
        </w:rPr>
        <w:t>.</w:t>
      </w:r>
    </w:p>
    <w:p w14:paraId="632BF7B9"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tăng dần rồi bằng một hằng số sau thời gian </w:t>
      </w:r>
      <w:r w:rsidRPr="00862803">
        <w:rPr>
          <w:rFonts w:ascii="Times New Roman" w:hAnsi="Times New Roman" w:cs="Times New Roman"/>
          <w:color w:val="000000" w:themeColor="text1"/>
          <w:position w:val="-12"/>
          <w:sz w:val="24"/>
          <w:szCs w:val="24"/>
        </w:rPr>
        <w:object w:dxaOrig="240" w:dyaOrig="380" w14:anchorId="1C58658D">
          <v:shape id="_x0000_i3861" type="#_x0000_t75" style="width:12pt;height:19.5pt" o:ole="">
            <v:imagedata r:id="rId2716" o:title=""/>
          </v:shape>
          <o:OLEObject Type="Embed" ProgID="Equation.DSMT4" ShapeID="_x0000_i3861" DrawAspect="Content" ObjectID="_1825376832" r:id="rId2717"/>
        </w:objec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b/>
          <w:color w:val="000000" w:themeColor="text1"/>
          <w:sz w:val="24"/>
          <w:szCs w:val="24"/>
        </w:rPr>
        <w:tab/>
      </w:r>
    </w:p>
    <w:p w14:paraId="28CB6BF2"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bằng </w:t>
      </w:r>
      <w:r w:rsidRPr="00862803">
        <w:rPr>
          <w:rFonts w:ascii="Times New Roman" w:hAnsi="Times New Roman" w:cs="Times New Roman"/>
          <w:color w:val="000000" w:themeColor="text1"/>
          <w:position w:val="-6"/>
          <w:sz w:val="24"/>
          <w:szCs w:val="24"/>
        </w:rPr>
        <w:object w:dxaOrig="200" w:dyaOrig="279" w14:anchorId="063C86C0">
          <v:shape id="_x0000_i3862" type="#_x0000_t75" style="width:9.75pt;height:14.25pt" o:ole="">
            <v:imagedata r:id="rId2709" o:title=""/>
          </v:shape>
          <o:OLEObject Type="Embed" ProgID="Equation.DSMT4" ShapeID="_x0000_i3862" DrawAspect="Content" ObjectID="_1825376833" r:id="rId2718"/>
        </w:object>
      </w:r>
      <w:r w:rsidRPr="00862803">
        <w:rPr>
          <w:rFonts w:ascii="Times New Roman" w:eastAsia="Georgia" w:hAnsi="Times New Roman" w:cs="Times New Roman"/>
          <w:color w:val="000000" w:themeColor="text1"/>
          <w:sz w:val="24"/>
          <w:szCs w:val="24"/>
        </w:rPr>
        <w:t xml:space="preserve"> rồi tăng dần sau thời gian </w:t>
      </w:r>
      <w:r w:rsidRPr="00862803">
        <w:rPr>
          <w:rFonts w:ascii="Times New Roman" w:hAnsi="Times New Roman" w:cs="Times New Roman"/>
          <w:color w:val="000000" w:themeColor="text1"/>
          <w:position w:val="-12"/>
          <w:sz w:val="24"/>
          <w:szCs w:val="24"/>
        </w:rPr>
        <w:object w:dxaOrig="240" w:dyaOrig="380" w14:anchorId="5B0A33E3">
          <v:shape id="_x0000_i3863" type="#_x0000_t75" style="width:12pt;height:19.5pt" o:ole="">
            <v:imagedata r:id="rId2719" o:title=""/>
          </v:shape>
          <o:OLEObject Type="Embed" ProgID="Equation.DSMT4" ShapeID="_x0000_i3863" DrawAspect="Content" ObjectID="_1825376834" r:id="rId2720"/>
        </w:object>
      </w:r>
      <w:r w:rsidRPr="00862803">
        <w:rPr>
          <w:rFonts w:ascii="Times New Roman" w:hAnsi="Times New Roman" w:cs="Times New Roman"/>
          <w:color w:val="000000" w:themeColor="text1"/>
          <w:sz w:val="24"/>
          <w:szCs w:val="24"/>
        </w:rPr>
        <w:t>.</w:t>
      </w:r>
    </w:p>
    <w:p w14:paraId="1EF8E06F" w14:textId="77777777" w:rsidR="002451CF" w:rsidRPr="00862803" w:rsidRDefault="002451CF" w:rsidP="00D61DDA">
      <w:pPr>
        <w:tabs>
          <w:tab w:val="left" w:pos="283"/>
          <w:tab w:val="left" w:pos="360"/>
          <w:tab w:val="left" w:pos="2835"/>
          <w:tab w:val="left" w:pos="5386"/>
          <w:tab w:val="left" w:pos="7937"/>
        </w:tabs>
        <w:spacing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CC6BAAB"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7EF422BC"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đồ thị ta thấy trong khoảng thời gian từ </w:t>
      </w:r>
      <w:r w:rsidRPr="00862803">
        <w:rPr>
          <w:rFonts w:ascii="Times New Roman" w:hAnsi="Times New Roman" w:cs="Times New Roman"/>
          <w:color w:val="000000" w:themeColor="text1"/>
          <w:position w:val="-6"/>
          <w:sz w:val="24"/>
          <w:szCs w:val="24"/>
        </w:rPr>
        <w:object w:dxaOrig="200" w:dyaOrig="279" w14:anchorId="317577E3">
          <v:shape id="_x0000_i3864" type="#_x0000_t75" style="width:9.75pt;height:14.25pt" o:ole="">
            <v:imagedata r:id="rId2709" o:title=""/>
          </v:shape>
          <o:OLEObject Type="Embed" ProgID="Equation.DSMT4" ShapeID="_x0000_i3864" DrawAspect="Content" ObjectID="_1825376835" r:id="rId2721"/>
        </w:object>
      </w:r>
      <w:r w:rsidRPr="00862803">
        <w:rPr>
          <w:rFonts w:ascii="Times New Roman" w:eastAsia="Palatino Linotype"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12"/>
          <w:sz w:val="24"/>
          <w:szCs w:val="24"/>
        </w:rPr>
        <w:object w:dxaOrig="240" w:dyaOrig="380" w14:anchorId="028512F0">
          <v:shape id="_x0000_i3865" type="#_x0000_t75" style="width:12pt;height:19.5pt" o:ole="">
            <v:imagedata r:id="rId2716" o:title=""/>
          </v:shape>
          <o:OLEObject Type="Embed" ProgID="Equation.DSMT4" ShapeID="_x0000_i3865" DrawAspect="Content" ObjectID="_1825376836" r:id="rId2722"/>
        </w:object>
      </w:r>
      <w:r w:rsidRPr="00862803">
        <w:rPr>
          <w:rFonts w:ascii="Times New Roman" w:eastAsia="Palatino Linotype" w:hAnsi="Times New Roman" w:cs="Times New Roman"/>
          <w:color w:val="000000" w:themeColor="text1"/>
          <w:sz w:val="24"/>
          <w:szCs w:val="24"/>
        </w:rPr>
        <w:t xml:space="preserve">từ thông tăng đều theo thời gian nên suất điện động cảm ứng trong cuộn dây (có độ lớn được tính theo công thức </w:t>
      </w:r>
      <w:r w:rsidRPr="00862803">
        <w:rPr>
          <w:rFonts w:ascii="Times New Roman" w:hAnsi="Times New Roman" w:cs="Times New Roman"/>
          <w:color w:val="000000" w:themeColor="text1"/>
          <w:position w:val="-30"/>
          <w:sz w:val="24"/>
          <w:szCs w:val="24"/>
        </w:rPr>
        <w:object w:dxaOrig="1140" w:dyaOrig="720" w14:anchorId="46344200">
          <v:shape id="_x0000_i3866" type="#_x0000_t75" style="width:57.75pt;height:36.75pt" o:ole="">
            <v:imagedata r:id="rId2723" o:title=""/>
          </v:shape>
          <o:OLEObject Type="Embed" ProgID="Equation.DSMT4" ShapeID="_x0000_i3866" DrawAspect="Content" ObjectID="_1825376837" r:id="rId2724"/>
        </w:object>
      </w:r>
      <w:r w:rsidRPr="00862803">
        <w:rPr>
          <w:rFonts w:ascii="Times New Roman" w:eastAsia="Palatino Linotype" w:hAnsi="Times New Roman" w:cs="Times New Roman"/>
          <w:color w:val="000000" w:themeColor="text1"/>
          <w:sz w:val="24"/>
          <w:szCs w:val="24"/>
        </w:rPr>
        <w:t xml:space="preserve">) bằng một hằng số. </w:t>
      </w:r>
    </w:p>
    <w:p w14:paraId="76E586B9"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Khoảng thời gian sau </w:t>
      </w:r>
      <w:r w:rsidRPr="00862803">
        <w:rPr>
          <w:rFonts w:ascii="Times New Roman" w:hAnsi="Times New Roman" w:cs="Times New Roman"/>
          <w:color w:val="000000" w:themeColor="text1"/>
          <w:position w:val="-12"/>
          <w:sz w:val="24"/>
          <w:szCs w:val="24"/>
        </w:rPr>
        <w:object w:dxaOrig="240" w:dyaOrig="380" w14:anchorId="5DD4D869">
          <v:shape id="_x0000_i3867" type="#_x0000_t75" style="width:12pt;height:19.5pt" o:ole="">
            <v:imagedata r:id="rId2719" o:title=""/>
          </v:shape>
          <o:OLEObject Type="Embed" ProgID="Equation.DSMT4" ShapeID="_x0000_i3867" DrawAspect="Content" ObjectID="_1825376838" r:id="rId2725"/>
        </w:object>
      </w:r>
      <w:r w:rsidRPr="00862803">
        <w:rPr>
          <w:rFonts w:ascii="Times New Roman" w:eastAsia="Palatino Linotype" w:hAnsi="Times New Roman" w:cs="Times New Roman"/>
          <w:color w:val="000000" w:themeColor="text1"/>
          <w:sz w:val="24"/>
          <w:szCs w:val="24"/>
        </w:rPr>
        <w:t xml:space="preserve">từ thông không thay đổi nên nên suất điện động bằng </w:t>
      </w:r>
      <w:r w:rsidRPr="00862803">
        <w:rPr>
          <w:rFonts w:ascii="Times New Roman" w:hAnsi="Times New Roman" w:cs="Times New Roman"/>
          <w:color w:val="000000" w:themeColor="text1"/>
          <w:position w:val="-6"/>
          <w:sz w:val="24"/>
          <w:szCs w:val="24"/>
        </w:rPr>
        <w:object w:dxaOrig="200" w:dyaOrig="279" w14:anchorId="497F1FE4">
          <v:shape id="_x0000_i3868" type="#_x0000_t75" style="width:9.75pt;height:14.25pt" o:ole="">
            <v:imagedata r:id="rId2709" o:title=""/>
          </v:shape>
          <o:OLEObject Type="Embed" ProgID="Equation.DSMT4" ShapeID="_x0000_i3868" DrawAspect="Content" ObjectID="_1825376839" r:id="rId2726"/>
        </w:object>
      </w:r>
    </w:p>
    <w:p w14:paraId="5E6E4DEF"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dây dẫn dài </w:t>
      </w:r>
      <w:r w:rsidRPr="00862803">
        <w:rPr>
          <w:rFonts w:ascii="Times New Roman" w:hAnsi="Times New Roman" w:cs="Times New Roman"/>
          <w:color w:val="000000" w:themeColor="text1"/>
          <w:position w:val="-10"/>
          <w:sz w:val="24"/>
          <w:szCs w:val="24"/>
        </w:rPr>
        <w:object w:dxaOrig="740" w:dyaOrig="320" w14:anchorId="2CF74F50">
          <v:shape id="_x0000_i3869" type="#_x0000_t75" style="width:36.75pt;height:15.75pt" o:ole="">
            <v:imagedata r:id="rId2727" o:title=""/>
          </v:shape>
          <o:OLEObject Type="Embed" ProgID="Equation.DSMT4" ShapeID="_x0000_i3869" DrawAspect="Content" ObjectID="_1825376840" r:id="rId272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mang dòng điện </w:t>
      </w:r>
      <w:r w:rsidRPr="00862803">
        <w:rPr>
          <w:rFonts w:ascii="Times New Roman" w:hAnsi="Times New Roman" w:cs="Times New Roman"/>
          <w:color w:val="000000" w:themeColor="text1"/>
          <w:position w:val="-10"/>
          <w:sz w:val="24"/>
          <w:szCs w:val="24"/>
        </w:rPr>
        <w:object w:dxaOrig="700" w:dyaOrig="320" w14:anchorId="26AA6F9B">
          <v:shape id="_x0000_i3870" type="#_x0000_t75" style="width:35.25pt;height:15.75pt" o:ole="">
            <v:imagedata r:id="rId2729" o:title=""/>
          </v:shape>
          <o:OLEObject Type="Embed" ProgID="Equation.DSMT4" ShapeID="_x0000_i3870" DrawAspect="Content" ObjectID="_1825376841" r:id="rId2730"/>
        </w:object>
      </w:r>
      <w:r w:rsidRPr="00862803">
        <w:rPr>
          <w:rFonts w:ascii="Times New Roman" w:eastAsia="Georgia" w:hAnsi="Times New Roman" w:cs="Times New Roman"/>
          <w:color w:val="000000" w:themeColor="text1"/>
          <w:sz w:val="24"/>
          <w:szCs w:val="24"/>
        </w:rPr>
        <w:t xml:space="preserve"> được đặt vuông góc với một từ trường đều. Biết lực từ tác dụng lên dây dẫn là </w:t>
      </w:r>
      <w:r w:rsidRPr="00862803">
        <w:rPr>
          <w:rFonts w:ascii="Times New Roman" w:hAnsi="Times New Roman" w:cs="Times New Roman"/>
          <w:color w:val="000000" w:themeColor="text1"/>
          <w:position w:val="-10"/>
          <w:sz w:val="24"/>
          <w:szCs w:val="24"/>
        </w:rPr>
        <w:object w:dxaOrig="600" w:dyaOrig="320" w14:anchorId="738841FB">
          <v:shape id="_x0000_i3871" type="#_x0000_t75" style="width:30pt;height:15.75pt" o:ole="">
            <v:imagedata r:id="rId2731" o:title=""/>
          </v:shape>
          <o:OLEObject Type="Embed" ProgID="Equation.DSMT4" ShapeID="_x0000_i3871" DrawAspect="Content" ObjectID="_1825376842" r:id="rId2732"/>
        </w:object>
      </w:r>
      <w:r w:rsidRPr="00862803">
        <w:rPr>
          <w:rFonts w:ascii="Times New Roman" w:eastAsia="Georgia" w:hAnsi="Times New Roman" w:cs="Times New Roman"/>
          <w:color w:val="000000" w:themeColor="text1"/>
          <w:sz w:val="24"/>
          <w:szCs w:val="24"/>
        </w:rPr>
        <w:t>. Độ lớn cảm ứng từ là</w:t>
      </w:r>
    </w:p>
    <w:p w14:paraId="48B0A4DD"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740" w:dyaOrig="320" w14:anchorId="4D582E9F">
          <v:shape id="_x0000_i3872" type="#_x0000_t75" style="width:36.75pt;height:15.75pt" o:ole="">
            <v:imagedata r:id="rId2733" o:title=""/>
          </v:shape>
          <o:OLEObject Type="Embed" ProgID="Equation.DSMT4" ShapeID="_x0000_i3872" DrawAspect="Content" ObjectID="_1825376843" r:id="rId2734"/>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560" w:dyaOrig="320" w14:anchorId="4B016E17">
          <v:shape id="_x0000_i3873" type="#_x0000_t75" style="width:27.75pt;height:15.75pt" o:ole="">
            <v:imagedata r:id="rId2735" o:title=""/>
          </v:shape>
          <o:OLEObject Type="Embed" ProgID="Equation.DSMT4" ShapeID="_x0000_i3873" DrawAspect="Content" ObjectID="_1825376844" r:id="rId2736"/>
        </w:object>
      </w:r>
    </w:p>
    <w:p w14:paraId="3BB1805C"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060" w:dyaOrig="360" w14:anchorId="10E94A84">
          <v:shape id="_x0000_i3874" type="#_x0000_t75" style="width:53.25pt;height:18.75pt" o:ole="">
            <v:imagedata r:id="rId2737" o:title=""/>
          </v:shape>
          <o:OLEObject Type="Embed" ProgID="Equation.DSMT4" ShapeID="_x0000_i3874" DrawAspect="Content" ObjectID="_1825376845" r:id="rId2738"/>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120" w:dyaOrig="360" w14:anchorId="60DC5B7B">
          <v:shape id="_x0000_i3875" type="#_x0000_t75" style="width:56.25pt;height:18.75pt" o:ole="">
            <v:imagedata r:id="rId2739" o:title=""/>
          </v:shape>
          <o:OLEObject Type="Embed" ProgID="Equation.DSMT4" ShapeID="_x0000_i3875" DrawAspect="Content" ObjectID="_1825376846" r:id="rId2740"/>
        </w:object>
      </w:r>
    </w:p>
    <w:p w14:paraId="23962D9A" w14:textId="77777777" w:rsidR="002451CF" w:rsidRPr="00862803" w:rsidRDefault="002451CF" w:rsidP="00D61DDA">
      <w:pPr>
        <w:tabs>
          <w:tab w:val="left" w:pos="360"/>
        </w:tabs>
        <w:spacing w:before="12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60412A"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2EB0C864"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28"/>
          <w:sz w:val="24"/>
          <w:szCs w:val="24"/>
        </w:rPr>
        <w:object w:dxaOrig="5720" w:dyaOrig="660" w14:anchorId="00AE5A00">
          <v:shape id="_x0000_i3876" type="#_x0000_t75" style="width:285.75pt;height:33pt" o:ole="">
            <v:imagedata r:id="rId2741" o:title=""/>
          </v:shape>
          <o:OLEObject Type="Embed" ProgID="Equation.DSMT4" ShapeID="_x0000_i3876" DrawAspect="Content" ObjectID="_1825376847" r:id="rId2742"/>
        </w:object>
      </w:r>
    </w:p>
    <w:p w14:paraId="4F047FE4" w14:textId="77777777" w:rsidR="002451CF" w:rsidRPr="00862803" w:rsidRDefault="002451CF" w:rsidP="00D61DDA">
      <w:pPr>
        <w:spacing w:before="120" w:after="0" w:line="276"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Cuộn dây sơ cấp của máy biến áp tăng áp lí tưởng được nối với nguồn điện xoay chiều. Cuộn dây thứ cấp được nối với một bóng đèn (như hình vẽ). Tại một thời điểm xác định, phát biểu nào sau đây </w:t>
      </w:r>
      <w:r w:rsidRPr="00862803">
        <w:rPr>
          <w:rFonts w:ascii="Times New Roman" w:eastAsia="Georgia" w:hAnsi="Times New Roman" w:cs="Times New Roman"/>
          <w:b/>
          <w:bCs/>
          <w:color w:val="000000" w:themeColor="text1"/>
          <w:sz w:val="24"/>
          <w:szCs w:val="24"/>
        </w:rPr>
        <w:t>đúng</w:t>
      </w:r>
      <w:r w:rsidRPr="00862803">
        <w:rPr>
          <w:rFonts w:ascii="Times New Roman" w:eastAsia="Georgia" w:hAnsi="Times New Roman" w:cs="Times New Roman"/>
          <w:color w:val="000000" w:themeColor="text1"/>
          <w:sz w:val="24"/>
          <w:szCs w:val="24"/>
        </w:rPr>
        <w:t>?</w:t>
      </w:r>
    </w:p>
    <w:p w14:paraId="7AAB2651" w14:textId="77777777" w:rsidR="002451CF" w:rsidRPr="00862803" w:rsidRDefault="002451CF" w:rsidP="00D61DDA">
      <w:pPr>
        <w:tabs>
          <w:tab w:val="left" w:pos="283"/>
          <w:tab w:val="left" w:pos="2835"/>
          <w:tab w:val="left" w:pos="5386"/>
          <w:tab w:val="left" w:pos="7937"/>
        </w:tabs>
        <w:ind w:firstLine="283"/>
        <w:jc w:val="center"/>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89B8A38" wp14:editId="22125060">
            <wp:extent cx="2056284" cy="930739"/>
            <wp:effectExtent l="0" t="0" r="1270" b="3175"/>
            <wp:docPr id="1074927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27198" name=""/>
                    <pic:cNvPicPr/>
                  </pic:nvPicPr>
                  <pic:blipFill>
                    <a:blip r:embed="rId2743"/>
                    <a:stretch>
                      <a:fillRect/>
                    </a:stretch>
                  </pic:blipFill>
                  <pic:spPr>
                    <a:xfrm>
                      <a:off x="0" y="0"/>
                      <a:ext cx="2056691" cy="930923"/>
                    </a:xfrm>
                    <a:prstGeom prst="rect">
                      <a:avLst/>
                    </a:prstGeom>
                  </pic:spPr>
                </pic:pic>
              </a:graphicData>
            </a:graphic>
          </wp:inline>
        </w:drawing>
      </w:r>
    </w:p>
    <w:p w14:paraId="12E9DF2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Từ thông qua cuộn sơ cấp lớn hơn cuộn thứ cấp, dòng điện qua cuộn sơ cấp lớn hơn dòng điện qua cuộn thứ cấp.</w:t>
      </w:r>
    </w:p>
    <w:p w14:paraId="31217F1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lastRenderedPageBreak/>
        <w:t xml:space="preserve">B. </w:t>
      </w:r>
      <w:r w:rsidRPr="00862803">
        <w:rPr>
          <w:rFonts w:ascii="Times New Roman" w:eastAsia="Georgia" w:hAnsi="Times New Roman" w:cs="Times New Roman"/>
          <w:color w:val="000000" w:themeColor="text1"/>
          <w:sz w:val="24"/>
          <w:szCs w:val="24"/>
        </w:rPr>
        <w:t>Từ thông qua cuộn sơ cấp lớn hơn cuộn thứ cấp, dòng điện qua cuộn sơ cấp nhỏ hơn dòng điện qua cuộn thứ cấp.</w:t>
      </w:r>
    </w:p>
    <w:p w14:paraId="6D15F64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Từ thông qua cuộn sơ cấp nhỏ hơn cuộn thứ cấp, dòng điện qua cuộn sơ cấp lớn hơn dòng điện qua cuộn thứ cấp.</w:t>
      </w:r>
    </w:p>
    <w:p w14:paraId="7E9659A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Từ thông qua cuộn sơ cấp nhỏ hơn cuộn thứ cấp, dòng điện qua cuộn sơ cấp nhỏ hơn dòng điện qua cuộn thứ cấp.</w:t>
      </w:r>
    </w:p>
    <w:p w14:paraId="68FA8E12"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29351C"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AE75495"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Tại một thời điểm, từ thông qua mỗi vòng dây là như nhau, vì cuộn sơ cấp có ít vòng hơn nên từ thông qua cuộn sơ cấp sẽ nhỏ hơn cuộn thứ cấp.</w:t>
      </w:r>
    </w:p>
    <w:p w14:paraId="37A490B3"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Vì </w:t>
      </w:r>
      <w:r w:rsidRPr="00862803">
        <w:rPr>
          <w:rFonts w:ascii="Times New Roman" w:hAnsi="Times New Roman" w:cs="Times New Roman"/>
          <w:color w:val="000000" w:themeColor="text1"/>
          <w:position w:val="-12"/>
          <w:sz w:val="24"/>
          <w:szCs w:val="24"/>
        </w:rPr>
        <w:object w:dxaOrig="840" w:dyaOrig="360" w14:anchorId="3BBF5D16">
          <v:shape id="_x0000_i3877" type="#_x0000_t75" style="width:42pt;height:18.75pt" o:ole="">
            <v:imagedata r:id="rId2744" o:title=""/>
          </v:shape>
          <o:OLEObject Type="Embed" ProgID="Equation.DSMT4" ShapeID="_x0000_i3877" DrawAspect="Content" ObjectID="_1825376848" r:id="rId2745"/>
        </w:object>
      </w:r>
      <w:r w:rsidRPr="00862803">
        <w:rPr>
          <w:rFonts w:ascii="Times New Roman"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30"/>
          <w:sz w:val="24"/>
          <w:szCs w:val="24"/>
        </w:rPr>
        <w:object w:dxaOrig="1420" w:dyaOrig="680" w14:anchorId="3762D97B">
          <v:shape id="_x0000_i3878" type="#_x0000_t75" style="width:71.25pt;height:34.5pt" o:ole="">
            <v:imagedata r:id="rId2746" o:title=""/>
          </v:shape>
          <o:OLEObject Type="Embed" ProgID="Equation.DSMT4" ShapeID="_x0000_i3878" DrawAspect="Content" ObjectID="_1825376849" r:id="rId2747"/>
        </w:object>
      </w:r>
      <w:r w:rsidRPr="00862803">
        <w:rPr>
          <w:rFonts w:ascii="Times New Roman" w:hAnsi="Times New Roman" w:cs="Times New Roman"/>
          <w:color w:val="000000" w:themeColor="text1"/>
          <w:sz w:val="24"/>
          <w:szCs w:val="24"/>
        </w:rPr>
        <w:t xml:space="preserve"> nên </w:t>
      </w:r>
      <w:r w:rsidRPr="00862803">
        <w:rPr>
          <w:rFonts w:ascii="Times New Roman" w:hAnsi="Times New Roman" w:cs="Times New Roman"/>
          <w:color w:val="000000" w:themeColor="text1"/>
          <w:position w:val="-12"/>
          <w:sz w:val="24"/>
          <w:szCs w:val="24"/>
        </w:rPr>
        <w:object w:dxaOrig="639" w:dyaOrig="360" w14:anchorId="663E035F">
          <v:shape id="_x0000_i3879" type="#_x0000_t75" style="width:32.25pt;height:18.75pt" o:ole="">
            <v:imagedata r:id="rId2748" o:title=""/>
          </v:shape>
          <o:OLEObject Type="Embed" ProgID="Equation.DSMT4" ShapeID="_x0000_i3879" DrawAspect="Content" ObjectID="_1825376850" r:id="rId2749"/>
        </w:object>
      </w:r>
    </w:p>
    <w:p w14:paraId="3F500230"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Hạt nhân sodium </w:t>
      </w:r>
      <w:r w:rsidRPr="00862803">
        <w:rPr>
          <w:rFonts w:ascii="Times New Roman" w:hAnsi="Times New Roman" w:cs="Times New Roman"/>
          <w:color w:val="000000" w:themeColor="text1"/>
          <w:position w:val="-12"/>
          <w:sz w:val="24"/>
          <w:szCs w:val="24"/>
        </w:rPr>
        <w:object w:dxaOrig="540" w:dyaOrig="380" w14:anchorId="74143C7C">
          <v:shape id="_x0000_i3880" type="#_x0000_t75" style="width:27.75pt;height:19.5pt" o:ole="">
            <v:imagedata r:id="rId2750" o:title=""/>
          </v:shape>
          <o:OLEObject Type="Embed" ProgID="Equation.DSMT4" ShapeID="_x0000_i3880" DrawAspect="Content" ObjectID="_1825376851" r:id="rId2751"/>
        </w:object>
      </w:r>
      <w:r w:rsidRPr="00862803">
        <w:rPr>
          <w:rFonts w:ascii="Times New Roman" w:eastAsia="Georgia" w:hAnsi="Times New Roman" w:cs="Times New Roman"/>
          <w:color w:val="000000" w:themeColor="text1"/>
          <w:sz w:val="24"/>
          <w:szCs w:val="24"/>
        </w:rPr>
        <w:t xml:space="preserve"> có số hạt neutron là</w:t>
      </w:r>
    </w:p>
    <w:p w14:paraId="7B70B92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 xml:space="preserve">A. </w:t>
      </w:r>
      <w:r w:rsidRPr="00862803">
        <w:rPr>
          <w:rFonts w:ascii="Times New Roman" w:hAnsi="Times New Roman" w:cs="Times New Roman"/>
          <w:color w:val="000000" w:themeColor="text1"/>
          <w:position w:val="-4"/>
          <w:sz w:val="24"/>
          <w:szCs w:val="24"/>
        </w:rPr>
        <w:object w:dxaOrig="279" w:dyaOrig="260" w14:anchorId="47614D3E">
          <v:shape id="_x0000_i3881" type="#_x0000_t75" style="width:14.25pt;height:12pt" o:ole="">
            <v:imagedata r:id="rId2752" o:title=""/>
          </v:shape>
          <o:OLEObject Type="Embed" ProgID="Equation.DSMT4" ShapeID="_x0000_i3881" DrawAspect="Content" ObjectID="_1825376852" r:id="rId275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300" w:dyaOrig="279" w14:anchorId="7ADD2873">
          <v:shape id="_x0000_i3882" type="#_x0000_t75" style="width:15pt;height:14.25pt" o:ole="">
            <v:imagedata r:id="rId2754" o:title=""/>
          </v:shape>
          <o:OLEObject Type="Embed" ProgID="Equation.DSMT4" ShapeID="_x0000_i3882" DrawAspect="Content" ObjectID="_1825376853" r:id="rId275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4"/>
          <w:sz w:val="24"/>
          <w:szCs w:val="24"/>
        </w:rPr>
        <w:object w:dxaOrig="260" w:dyaOrig="260" w14:anchorId="1165B752">
          <v:shape id="_x0000_i3883" type="#_x0000_t75" style="width:12pt;height:12pt" o:ole="">
            <v:imagedata r:id="rId2756" o:title=""/>
          </v:shape>
          <o:OLEObject Type="Embed" ProgID="Equation.DSMT4" ShapeID="_x0000_i3883" DrawAspect="Content" ObjectID="_1825376854" r:id="rId275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300" w:dyaOrig="279" w14:anchorId="06367BDD">
          <v:shape id="_x0000_i3884" type="#_x0000_t75" style="width:15pt;height:14.25pt" o:ole="">
            <v:imagedata r:id="rId2758" o:title=""/>
          </v:shape>
          <o:OLEObject Type="Embed" ProgID="Equation.DSMT4" ShapeID="_x0000_i3884" DrawAspect="Content" ObjectID="_1825376855" r:id="rId2759"/>
        </w:object>
      </w:r>
    </w:p>
    <w:p w14:paraId="2E7B5B6B" w14:textId="77777777" w:rsidR="002451CF" w:rsidRPr="00862803" w:rsidRDefault="002451CF" w:rsidP="00D61DDA">
      <w:pPr>
        <w:tabs>
          <w:tab w:val="left" w:pos="360"/>
        </w:tabs>
        <w:spacing w:before="12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D6EDA55"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0BACD24" w14:textId="77777777" w:rsidR="002451CF" w:rsidRPr="00862803" w:rsidRDefault="002451CF" w:rsidP="00D61DDA">
      <w:pPr>
        <w:tabs>
          <w:tab w:val="left" w:pos="360"/>
        </w:tabs>
        <w:spacing w:before="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neutron của </w:t>
      </w:r>
      <w:r w:rsidRPr="00862803">
        <w:rPr>
          <w:rFonts w:ascii="Times New Roman" w:eastAsia="Georgia" w:hAnsi="Times New Roman" w:cs="Times New Roman"/>
          <w:color w:val="000000" w:themeColor="text1"/>
          <w:sz w:val="24"/>
          <w:szCs w:val="24"/>
        </w:rPr>
        <w:t xml:space="preserve">hạt nhân sodium </w:t>
      </w:r>
      <w:r w:rsidRPr="00862803">
        <w:rPr>
          <w:rFonts w:ascii="Times New Roman" w:hAnsi="Times New Roman" w:cs="Times New Roman"/>
          <w:color w:val="000000" w:themeColor="text1"/>
          <w:position w:val="-12"/>
          <w:sz w:val="24"/>
          <w:szCs w:val="24"/>
        </w:rPr>
        <w:object w:dxaOrig="540" w:dyaOrig="380" w14:anchorId="733A942A">
          <v:shape id="_x0000_i3885" type="#_x0000_t75" style="width:27.75pt;height:19.5pt" o:ole="">
            <v:imagedata r:id="rId2760" o:title=""/>
          </v:shape>
          <o:OLEObject Type="Embed" ProgID="Equation.DSMT4" ShapeID="_x0000_i3885" DrawAspect="Content" ObjectID="_1825376856" r:id="rId276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3140" w:dyaOrig="320" w14:anchorId="29530905">
          <v:shape id="_x0000_i3886" type="#_x0000_t75" style="width:155.25pt;height:15.75pt" o:ole="">
            <v:imagedata r:id="rId2762" o:title=""/>
          </v:shape>
          <o:OLEObject Type="Embed" ProgID="Equation.DSMT4" ShapeID="_x0000_i3886" DrawAspect="Content" ObjectID="_1825376857" r:id="rId2763"/>
        </w:object>
      </w:r>
    </w:p>
    <w:p w14:paraId="095CA4E4"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Cho phản ứng hạt nhân </w:t>
      </w:r>
      <w:r w:rsidRPr="00862803">
        <w:rPr>
          <w:rFonts w:ascii="Times New Roman" w:hAnsi="Times New Roman" w:cs="Times New Roman"/>
          <w:color w:val="000000" w:themeColor="text1"/>
          <w:position w:val="-12"/>
          <w:sz w:val="24"/>
          <w:szCs w:val="24"/>
        </w:rPr>
        <w:object w:dxaOrig="2260" w:dyaOrig="380" w14:anchorId="718DBEBC">
          <v:shape id="_x0000_i3887" type="#_x0000_t75" style="width:113.25pt;height:19.5pt" o:ole="">
            <v:imagedata r:id="rId2764" o:title=""/>
          </v:shape>
          <o:OLEObject Type="Embed" ProgID="Equation.DSMT4" ShapeID="_x0000_i3887" DrawAspect="Content" ObjectID="_1825376858" r:id="rId2765"/>
        </w:object>
      </w:r>
      <w:r w:rsidRPr="00862803">
        <w:rPr>
          <w:rFonts w:ascii="Times New Roman" w:eastAsia="Georgia" w:hAnsi="Times New Roman" w:cs="Times New Roman"/>
          <w:color w:val="000000" w:themeColor="text1"/>
          <w:sz w:val="24"/>
          <w:szCs w:val="24"/>
        </w:rPr>
        <w:t xml:space="preserve">. Hạt nhân </w:t>
      </w:r>
      <w:r w:rsidRPr="00862803">
        <w:rPr>
          <w:rFonts w:ascii="Times New Roman" w:hAnsi="Times New Roman" w:cs="Times New Roman"/>
          <w:color w:val="000000" w:themeColor="text1"/>
          <w:position w:val="-12"/>
          <w:sz w:val="24"/>
          <w:szCs w:val="24"/>
        </w:rPr>
        <w:object w:dxaOrig="380" w:dyaOrig="380" w14:anchorId="65DB1BCB">
          <v:shape id="_x0000_i3888" type="#_x0000_t75" style="width:19.5pt;height:19.5pt" o:ole="">
            <v:imagedata r:id="rId2766" o:title=""/>
          </v:shape>
          <o:OLEObject Type="Embed" ProgID="Equation.DSMT4" ShapeID="_x0000_i3888" DrawAspect="Content" ObjectID="_1825376859" r:id="rId2767"/>
        </w:object>
      </w:r>
      <w:r w:rsidRPr="00862803">
        <w:rPr>
          <w:rFonts w:ascii="Times New Roman" w:eastAsia="Georgia" w:hAnsi="Times New Roman" w:cs="Times New Roman"/>
          <w:color w:val="000000" w:themeColor="text1"/>
          <w:sz w:val="24"/>
          <w:szCs w:val="24"/>
        </w:rPr>
        <w:t xml:space="preserve"> là</w:t>
      </w:r>
    </w:p>
    <w:p w14:paraId="422E64E4"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340" w:dyaOrig="380" w14:anchorId="21C6315C">
          <v:shape id="_x0000_i3889" type="#_x0000_t75" style="width:17.25pt;height:19.5pt" o:ole="">
            <v:imagedata r:id="rId2768" o:title=""/>
          </v:shape>
          <o:OLEObject Type="Embed" ProgID="Equation.DSMT4" ShapeID="_x0000_i3889" DrawAspect="Content" ObjectID="_1825376860" r:id="rId276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320" w:dyaOrig="380" w14:anchorId="4B605E81">
          <v:shape id="_x0000_i3890" type="#_x0000_t75" style="width:15.75pt;height:19.5pt" o:ole="">
            <v:imagedata r:id="rId2770" o:title=""/>
          </v:shape>
          <o:OLEObject Type="Embed" ProgID="Equation.DSMT4" ShapeID="_x0000_i3890" DrawAspect="Content" ObjectID="_1825376861" r:id="rId277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360" w:dyaOrig="380" w14:anchorId="4B164AA9">
          <v:shape id="_x0000_i3891" type="#_x0000_t75" style="width:18.75pt;height:19.5pt" o:ole="">
            <v:imagedata r:id="rId2772" o:title=""/>
          </v:shape>
          <o:OLEObject Type="Embed" ProgID="Equation.DSMT4" ShapeID="_x0000_i3891" DrawAspect="Content" ObjectID="_1825376862" r:id="rId277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460" w:dyaOrig="380" w14:anchorId="313B2065">
          <v:shape id="_x0000_i3892" type="#_x0000_t75" style="width:23.25pt;height:19.5pt" o:ole="">
            <v:imagedata r:id="rId2774" o:title=""/>
          </v:shape>
          <o:OLEObject Type="Embed" ProgID="Equation.DSMT4" ShapeID="_x0000_i3892" DrawAspect="Content" ObjectID="_1825376863" r:id="rId2775"/>
        </w:object>
      </w:r>
    </w:p>
    <w:p w14:paraId="08E16329" w14:textId="77777777" w:rsidR="002451CF" w:rsidRPr="00862803" w:rsidRDefault="002451CF" w:rsidP="00D61DDA">
      <w:pPr>
        <w:tabs>
          <w:tab w:val="left" w:pos="360"/>
        </w:tabs>
        <w:spacing w:before="12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9A5D7B0"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7A5052D3"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định luật bảo toàn số nucleon: </w:t>
      </w:r>
      <w:r w:rsidRPr="00862803">
        <w:rPr>
          <w:rFonts w:ascii="Times New Roman" w:hAnsi="Times New Roman" w:cs="Times New Roman"/>
          <w:color w:val="000000" w:themeColor="text1"/>
          <w:position w:val="-6"/>
          <w:sz w:val="24"/>
          <w:szCs w:val="24"/>
        </w:rPr>
        <w:object w:dxaOrig="2340" w:dyaOrig="279" w14:anchorId="445684DA">
          <v:shape id="_x0000_i3893" type="#_x0000_t75" style="width:117pt;height:14.25pt" o:ole="">
            <v:imagedata r:id="rId2776" o:title=""/>
          </v:shape>
          <o:OLEObject Type="Embed" ProgID="Equation.DSMT4" ShapeID="_x0000_i3893" DrawAspect="Content" ObjectID="_1825376864" r:id="rId2777"/>
        </w:object>
      </w:r>
    </w:p>
    <w:p w14:paraId="76866B53"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định luật bảo toàn điện tích: </w:t>
      </w:r>
      <w:r w:rsidRPr="00862803">
        <w:rPr>
          <w:rFonts w:ascii="Times New Roman" w:hAnsi="Times New Roman" w:cs="Times New Roman"/>
          <w:color w:val="000000" w:themeColor="text1"/>
          <w:position w:val="-6"/>
          <w:sz w:val="24"/>
          <w:szCs w:val="24"/>
        </w:rPr>
        <w:object w:dxaOrig="2240" w:dyaOrig="279" w14:anchorId="463387F2">
          <v:shape id="_x0000_i3894" type="#_x0000_t75" style="width:111.75pt;height:14.25pt" o:ole="">
            <v:imagedata r:id="rId2778" o:title=""/>
          </v:shape>
          <o:OLEObject Type="Embed" ProgID="Equation.DSMT4" ShapeID="_x0000_i3894" DrawAspect="Content" ObjectID="_1825376865" r:id="rId2779"/>
        </w:object>
      </w:r>
    </w:p>
    <w:p w14:paraId="1DD046F7"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Vậy hạt nhân </w:t>
      </w:r>
      <w:r w:rsidRPr="00862803">
        <w:rPr>
          <w:rFonts w:ascii="Times New Roman" w:hAnsi="Times New Roman" w:cs="Times New Roman"/>
          <w:color w:val="000000" w:themeColor="text1"/>
          <w:position w:val="-12"/>
          <w:sz w:val="24"/>
          <w:szCs w:val="24"/>
        </w:rPr>
        <w:object w:dxaOrig="380" w:dyaOrig="380" w14:anchorId="41F32635">
          <v:shape id="_x0000_i3895" type="#_x0000_t75" style="width:19.5pt;height:19.5pt" o:ole="">
            <v:imagedata r:id="rId2780" o:title=""/>
          </v:shape>
          <o:OLEObject Type="Embed" ProgID="Equation.DSMT4" ShapeID="_x0000_i3895" DrawAspect="Content" ObjectID="_1825376866" r:id="rId2781"/>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320" w:dyaOrig="380" w14:anchorId="280D8A2F">
          <v:shape id="_x0000_i3896" type="#_x0000_t75" style="width:15.75pt;height:19.5pt" o:ole="">
            <v:imagedata r:id="rId2782" o:title=""/>
          </v:shape>
          <o:OLEObject Type="Embed" ProgID="Equation.DSMT4" ShapeID="_x0000_i3896" DrawAspect="Content" ObjectID="_1825376867" r:id="rId2783"/>
        </w:object>
      </w:r>
    </w:p>
    <w:p w14:paraId="5A3F364A" w14:textId="77777777" w:rsidR="002451CF" w:rsidRPr="00862803" w:rsidRDefault="002451CF" w:rsidP="00D61DDA">
      <w:pPr>
        <w:tabs>
          <w:tab w:val="left" w:pos="283"/>
          <w:tab w:val="left" w:pos="2835"/>
          <w:tab w:val="left" w:pos="5386"/>
          <w:tab w:val="left" w:pos="7937"/>
        </w:tabs>
        <w:spacing w:before="360" w:line="271"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17 và câu 18:</w:t>
      </w:r>
    </w:p>
    <w:p w14:paraId="4612967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Đồ thị đưới đây cho thấy số hạt nhân phóng xạ còn lại của một mẫu vật theo thời gian. Đồng vị phóng xạ phân rã thành một nguyên tố không phóng xạ</w:t>
      </w:r>
    </w:p>
    <w:p w14:paraId="5222338F" w14:textId="77777777" w:rsidR="002451CF" w:rsidRPr="00862803" w:rsidRDefault="002451CF" w:rsidP="00D61DDA">
      <w:pPr>
        <w:tabs>
          <w:tab w:val="left" w:pos="283"/>
          <w:tab w:val="left" w:pos="2835"/>
          <w:tab w:val="left" w:pos="5386"/>
          <w:tab w:val="left" w:pos="7937"/>
        </w:tabs>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33A23809" wp14:editId="714C7DD8">
            <wp:extent cx="4202430" cy="3091218"/>
            <wp:effectExtent l="0" t="0" r="7620" b="0"/>
            <wp:docPr id="1374297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97651" name=""/>
                    <pic:cNvPicPr/>
                  </pic:nvPicPr>
                  <pic:blipFill>
                    <a:blip r:embed="rId2784"/>
                    <a:stretch>
                      <a:fillRect/>
                    </a:stretch>
                  </pic:blipFill>
                  <pic:spPr>
                    <a:xfrm>
                      <a:off x="0" y="0"/>
                      <a:ext cx="4204370" cy="3092645"/>
                    </a:xfrm>
                    <a:prstGeom prst="rect">
                      <a:avLst/>
                    </a:prstGeom>
                  </pic:spPr>
                </pic:pic>
              </a:graphicData>
            </a:graphic>
          </wp:inline>
        </w:drawing>
      </w:r>
    </w:p>
    <w:p w14:paraId="0520CBDF"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Dựa vào đồ thị, chu kì bán rã của hạt nhân xấp xỉ là</w:t>
      </w:r>
    </w:p>
    <w:p w14:paraId="5639D219"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560" w:dyaOrig="320" w14:anchorId="2A7AF921">
          <v:shape id="_x0000_i3897" type="#_x0000_t75" style="width:27.75pt;height:15.75pt" o:ole="">
            <v:imagedata r:id="rId2785" o:title=""/>
          </v:shape>
          <o:OLEObject Type="Embed" ProgID="Equation.DSMT4" ShapeID="_x0000_i3897" DrawAspect="Content" ObjectID="_1825376868" r:id="rId278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560" w:dyaOrig="320" w14:anchorId="4AB4287A">
          <v:shape id="_x0000_i3898" type="#_x0000_t75" style="width:27.75pt;height:15.75pt" o:ole="">
            <v:imagedata r:id="rId2787" o:title=""/>
          </v:shape>
          <o:OLEObject Type="Embed" ProgID="Equation.DSMT4" ShapeID="_x0000_i3898" DrawAspect="Content" ObjectID="_1825376869" r:id="rId2788"/>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540" w:dyaOrig="320" w14:anchorId="7C81A0B7">
          <v:shape id="_x0000_i3899" type="#_x0000_t75" style="width:27.75pt;height:15.75pt" o:ole="">
            <v:imagedata r:id="rId2789" o:title=""/>
          </v:shape>
          <o:OLEObject Type="Embed" ProgID="Equation.DSMT4" ShapeID="_x0000_i3899" DrawAspect="Content" ObjectID="_1825376870" r:id="rId279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39" w:dyaOrig="320" w14:anchorId="13FF88DD">
          <v:shape id="_x0000_i3900" type="#_x0000_t75" style="width:32.25pt;height:15.75pt" o:ole="">
            <v:imagedata r:id="rId2791" o:title=""/>
          </v:shape>
          <o:OLEObject Type="Embed" ProgID="Equation.DSMT4" ShapeID="_x0000_i3900" DrawAspect="Content" ObjectID="_1825376871" r:id="rId2792"/>
        </w:object>
      </w:r>
    </w:p>
    <w:p w14:paraId="033DE9BE"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93CDDA2"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2F0F983A"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hạt nhân còn lại tại thời điểm </w:t>
      </w:r>
      <w:r w:rsidRPr="00862803">
        <w:rPr>
          <w:rFonts w:ascii="Times New Roman" w:hAnsi="Times New Roman" w:cs="Times New Roman"/>
          <w:color w:val="000000" w:themeColor="text1"/>
          <w:position w:val="-10"/>
          <w:sz w:val="24"/>
          <w:szCs w:val="24"/>
        </w:rPr>
        <w:object w:dxaOrig="540" w:dyaOrig="320" w14:anchorId="4D324DD7">
          <v:shape id="_x0000_i3901" type="#_x0000_t75" style="width:27.75pt;height:15.75pt" o:ole="">
            <v:imagedata r:id="rId2793" o:title=""/>
          </v:shape>
          <o:OLEObject Type="Embed" ProgID="Equation.DSMT4" ShapeID="_x0000_i3901" DrawAspect="Content" ObjectID="_1825376872" r:id="rId2794"/>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1140" w:dyaOrig="320" w14:anchorId="1DE11CDB">
          <v:shape id="_x0000_i3902" type="#_x0000_t75" style="width:57.75pt;height:15.75pt" o:ole="">
            <v:imagedata r:id="rId2795" o:title=""/>
          </v:shape>
          <o:OLEObject Type="Embed" ProgID="Equation.DSMT4" ShapeID="_x0000_i3902" DrawAspect="Content" ObjectID="_1825376873" r:id="rId2796"/>
        </w:object>
      </w:r>
    </w:p>
    <w:p w14:paraId="044FA3BE"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2"/>
          <w:sz w:val="24"/>
          <w:szCs w:val="24"/>
        </w:rPr>
        <w:object w:dxaOrig="5040" w:dyaOrig="540" w14:anchorId="601CB8AD">
          <v:shape id="_x0000_i3903" type="#_x0000_t75" style="width:252.75pt;height:27.75pt" o:ole="">
            <v:imagedata r:id="rId2797" o:title=""/>
          </v:shape>
          <o:OLEObject Type="Embed" ProgID="Equation.DSMT4" ShapeID="_x0000_i3903" DrawAspect="Content" ObjectID="_1825376874" r:id="rId2798"/>
        </w:object>
      </w:r>
    </w:p>
    <w:p w14:paraId="7E496C1D" w14:textId="77777777" w:rsidR="002451CF" w:rsidRPr="00862803" w:rsidRDefault="002451CF" w:rsidP="00D61DDA">
      <w:pPr>
        <w:spacing w:before="120" w:after="0" w:line="276"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Tính độ phóng xạ của mẫu vật vào thời điểm </w:t>
      </w:r>
      <w:r w:rsidRPr="00862803">
        <w:rPr>
          <w:rFonts w:ascii="Times New Roman" w:hAnsi="Times New Roman" w:cs="Times New Roman"/>
          <w:color w:val="000000" w:themeColor="text1"/>
          <w:position w:val="-10"/>
          <w:sz w:val="24"/>
          <w:szCs w:val="24"/>
        </w:rPr>
        <w:object w:dxaOrig="540" w:dyaOrig="320" w14:anchorId="48E5AAC0">
          <v:shape id="_x0000_i3904" type="#_x0000_t75" style="width:27.75pt;height:15.75pt" o:ole="">
            <v:imagedata r:id="rId2799" o:title=""/>
          </v:shape>
          <o:OLEObject Type="Embed" ProgID="Equation.DSMT4" ShapeID="_x0000_i3904" DrawAspect="Content" ObjectID="_1825376875" r:id="rId2800"/>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gần giá trị nào nhất sau đây?</w:t>
      </w:r>
    </w:p>
    <w:p w14:paraId="61C5884C"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100" w:dyaOrig="360" w14:anchorId="2DD462CA">
          <v:shape id="_x0000_i3905" type="#_x0000_t75" style="width:54.75pt;height:18.75pt" o:ole="">
            <v:imagedata r:id="rId2801" o:title=""/>
          </v:shape>
          <o:OLEObject Type="Embed" ProgID="Equation.DSMT4" ShapeID="_x0000_i3905" DrawAspect="Content" ObjectID="_1825376876" r:id="rId280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140" w:dyaOrig="360" w14:anchorId="47DEAD75">
          <v:shape id="_x0000_i3906" type="#_x0000_t75" style="width:57.75pt;height:18.75pt" o:ole="">
            <v:imagedata r:id="rId2803" o:title=""/>
          </v:shape>
          <o:OLEObject Type="Embed" ProgID="Equation.DSMT4" ShapeID="_x0000_i3906" DrawAspect="Content" ObjectID="_1825376877" r:id="rId280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120" w:dyaOrig="360" w14:anchorId="44B145AF">
          <v:shape id="_x0000_i3907" type="#_x0000_t75" style="width:56.25pt;height:18.75pt" o:ole="">
            <v:imagedata r:id="rId2805" o:title=""/>
          </v:shape>
          <o:OLEObject Type="Embed" ProgID="Equation.DSMT4" ShapeID="_x0000_i3907" DrawAspect="Content" ObjectID="_1825376878" r:id="rId280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140" w:dyaOrig="360" w14:anchorId="5FCB1ECB">
          <v:shape id="_x0000_i3908" type="#_x0000_t75" style="width:57.75pt;height:18.75pt" o:ole="">
            <v:imagedata r:id="rId2807" o:title=""/>
          </v:shape>
          <o:OLEObject Type="Embed" ProgID="Equation.DSMT4" ShapeID="_x0000_i3908" DrawAspect="Content" ObjectID="_1825376879" r:id="rId2808"/>
        </w:object>
      </w:r>
    </w:p>
    <w:p w14:paraId="720ABDDF"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123144B"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59CE3386"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Hằng số phóng xạ: </w:t>
      </w:r>
      <w:r w:rsidRPr="00862803">
        <w:rPr>
          <w:rFonts w:ascii="Times New Roman" w:hAnsi="Times New Roman" w:cs="Times New Roman"/>
          <w:color w:val="000000" w:themeColor="text1"/>
          <w:position w:val="-24"/>
          <w:sz w:val="24"/>
          <w:szCs w:val="24"/>
        </w:rPr>
        <w:object w:dxaOrig="2980" w:dyaOrig="620" w14:anchorId="0E6931E2">
          <v:shape id="_x0000_i3909" type="#_x0000_t75" style="width:149.25pt;height:30.75pt" o:ole="">
            <v:imagedata r:id="rId2809" o:title=""/>
          </v:shape>
          <o:OLEObject Type="Embed" ProgID="Equation.DSMT4" ShapeID="_x0000_i3909" DrawAspect="Content" ObjectID="_1825376880" r:id="rId2810"/>
        </w:object>
      </w:r>
    </w:p>
    <w:p w14:paraId="569B70F2"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phóng xạ tại thời điểm </w:t>
      </w:r>
      <w:r w:rsidRPr="00862803">
        <w:rPr>
          <w:rFonts w:ascii="Times New Roman" w:hAnsi="Times New Roman" w:cs="Times New Roman"/>
          <w:color w:val="000000" w:themeColor="text1"/>
          <w:position w:val="-10"/>
          <w:sz w:val="24"/>
          <w:szCs w:val="24"/>
        </w:rPr>
        <w:object w:dxaOrig="540" w:dyaOrig="320" w14:anchorId="74AB604C">
          <v:shape id="_x0000_i3910" type="#_x0000_t75" style="width:27.75pt;height:15.75pt" o:ole="">
            <v:imagedata r:id="rId2811" o:title=""/>
          </v:shape>
          <o:OLEObject Type="Embed" ProgID="Equation.DSMT4" ShapeID="_x0000_i3910" DrawAspect="Content" ObjectID="_1825376881" r:id="rId2812"/>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4239" w:dyaOrig="360" w14:anchorId="6D9A4276">
          <v:shape id="_x0000_i3911" type="#_x0000_t75" style="width:211.5pt;height:18.75pt" o:ole="">
            <v:imagedata r:id="rId2813" o:title=""/>
          </v:shape>
          <o:OLEObject Type="Embed" ProgID="Equation.DSMT4" ShapeID="_x0000_i3911" DrawAspect="Content" ObjectID="_1825376882" r:id="rId2814"/>
        </w:object>
      </w:r>
    </w:p>
    <w:p w14:paraId="2448E8E1" w14:textId="77777777" w:rsidR="002451CF" w:rsidRPr="00862803" w:rsidRDefault="002451CF" w:rsidP="00D61DDA">
      <w:pPr>
        <w:tabs>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19 đến câu 22. </w:t>
      </w:r>
    </w:p>
    <w:p w14:paraId="1C1AC7F9" w14:textId="77777777" w:rsidR="002451CF" w:rsidRPr="00862803" w:rsidRDefault="002451CF" w:rsidP="00D61DDA">
      <w:pPr>
        <w:tabs>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4A7652D4" w14:textId="77777777" w:rsidR="002451CF" w:rsidRPr="00862803" w:rsidRDefault="002451CF" w:rsidP="00D61DDA">
      <w:pPr>
        <w:tabs>
          <w:tab w:val="left" w:pos="284"/>
          <w:tab w:val="left" w:pos="360"/>
          <w:tab w:val="left" w:pos="426"/>
        </w:tabs>
        <w:spacing w:line="276"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19:</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Một ấm đun nước bằng nhôm có </w:t>
      </w:r>
      <w:r w:rsidRPr="00862803">
        <w:rPr>
          <w:rFonts w:ascii="Times New Roman" w:hAnsi="Times New Roman" w:cs="Times New Roman"/>
          <w:color w:val="000000" w:themeColor="text1"/>
          <w:position w:val="-10"/>
          <w:sz w:val="24"/>
          <w:szCs w:val="24"/>
        </w:rPr>
        <w:object w:dxaOrig="1020" w:dyaOrig="320" w14:anchorId="51F496A3">
          <v:shape id="_x0000_i3912" type="#_x0000_t75" style="width:51pt;height:15.75pt" o:ole="">
            <v:imagedata r:id="rId2815" o:title=""/>
          </v:shape>
          <o:OLEObject Type="Embed" ProgID="Equation.DSMT4" ShapeID="_x0000_i3912" DrawAspect="Content" ObjectID="_1825376883" r:id="rId2816"/>
        </w:object>
      </w:r>
      <w:r w:rsidRPr="00862803">
        <w:rPr>
          <w:rFonts w:ascii="Times New Roman" w:eastAsia="Georgia" w:hAnsi="Times New Roman" w:cs="Times New Roman"/>
          <w:color w:val="000000" w:themeColor="text1"/>
          <w:sz w:val="24"/>
          <w:szCs w:val="24"/>
        </w:rPr>
        <w:t xml:space="preserve">, chứa </w:t>
      </w:r>
      <w:r w:rsidRPr="00862803">
        <w:rPr>
          <w:rFonts w:ascii="Times New Roman" w:hAnsi="Times New Roman" w:cs="Times New Roman"/>
          <w:color w:val="000000" w:themeColor="text1"/>
          <w:position w:val="-10"/>
          <w:sz w:val="24"/>
          <w:szCs w:val="24"/>
        </w:rPr>
        <w:object w:dxaOrig="660" w:dyaOrig="320" w14:anchorId="2F43C91A">
          <v:shape id="_x0000_i3913" type="#_x0000_t75" style="width:33pt;height:15.75pt" o:ole="">
            <v:imagedata r:id="rId2817" o:title=""/>
          </v:shape>
          <o:OLEObject Type="Embed" ProgID="Equation.DSMT4" ShapeID="_x0000_i3913" DrawAspect="Content" ObjectID="_1825376884" r:id="rId2818"/>
        </w:object>
      </w:r>
      <w:r w:rsidRPr="00862803">
        <w:rPr>
          <w:rFonts w:ascii="Times New Roman" w:eastAsia="Georgia" w:hAnsi="Times New Roman" w:cs="Times New Roman"/>
          <w:color w:val="000000" w:themeColor="text1"/>
          <w:sz w:val="24"/>
          <w:szCs w:val="24"/>
        </w:rPr>
        <w:t xml:space="preserve"> nước được đun trên bếp. Khi nhận được nhiệt lượng </w:t>
      </w:r>
      <w:r w:rsidRPr="00862803">
        <w:rPr>
          <w:rFonts w:ascii="Times New Roman" w:hAnsi="Times New Roman" w:cs="Times New Roman"/>
          <w:color w:val="000000" w:themeColor="text1"/>
          <w:position w:val="-10"/>
          <w:sz w:val="24"/>
          <w:szCs w:val="24"/>
        </w:rPr>
        <w:object w:dxaOrig="680" w:dyaOrig="320" w14:anchorId="5686B4C6">
          <v:shape id="_x0000_i3914" type="#_x0000_t75" style="width:34.5pt;height:15.75pt" o:ole="">
            <v:imagedata r:id="rId2819" o:title=""/>
          </v:shape>
          <o:OLEObject Type="Embed" ProgID="Equation.DSMT4" ShapeID="_x0000_i3914" DrawAspect="Content" ObjectID="_1825376885" r:id="rId2820"/>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thì ấm đạt đến nhiệt độ </w:t>
      </w:r>
      <w:r w:rsidRPr="00862803">
        <w:rPr>
          <w:rFonts w:ascii="Times New Roman" w:hAnsi="Times New Roman" w:cs="Times New Roman"/>
          <w:color w:val="000000" w:themeColor="text1"/>
          <w:position w:val="-6"/>
          <w:sz w:val="24"/>
          <w:szCs w:val="24"/>
        </w:rPr>
        <w:object w:dxaOrig="560" w:dyaOrig="279" w14:anchorId="08D1F0F7">
          <v:shape id="_x0000_i3915" type="#_x0000_t75" style="width:27.75pt;height:14.25pt" o:ole="">
            <v:imagedata r:id="rId2821" o:title=""/>
          </v:shape>
          <o:OLEObject Type="Embed" ProgID="Equation.DSMT4" ShapeID="_x0000_i3915" DrawAspect="Content" ObjectID="_1825376886" r:id="rId2822"/>
        </w:object>
      </w:r>
      <w:r w:rsidRPr="00862803">
        <w:rPr>
          <w:rFonts w:ascii="Times New Roman" w:eastAsia="Georgia" w:hAnsi="Times New Roman" w:cs="Times New Roman"/>
          <w:color w:val="000000" w:themeColor="text1"/>
          <w:sz w:val="24"/>
          <w:szCs w:val="24"/>
        </w:rPr>
        <w:t xml:space="preserve">. Biết nhiệt dung riêng của nhôm là </w:t>
      </w:r>
      <w:r w:rsidRPr="00862803">
        <w:rPr>
          <w:rFonts w:ascii="Times New Roman" w:hAnsi="Times New Roman" w:cs="Times New Roman"/>
          <w:color w:val="000000" w:themeColor="text1"/>
          <w:position w:val="-14"/>
          <w:sz w:val="24"/>
          <w:szCs w:val="24"/>
        </w:rPr>
        <w:object w:dxaOrig="1359" w:dyaOrig="400" w14:anchorId="7915EFD2">
          <v:shape id="_x0000_i3916" type="#_x0000_t75" style="width:67.5pt;height:20.25pt" o:ole="">
            <v:imagedata r:id="rId2823" o:title=""/>
          </v:shape>
          <o:OLEObject Type="Embed" ProgID="Equation.DSMT4" ShapeID="_x0000_i3916" DrawAspect="Content" ObjectID="_1825376887" r:id="rId2824"/>
        </w:object>
      </w:r>
      <w:r w:rsidRPr="00862803">
        <w:rPr>
          <w:rFonts w:ascii="Times New Roman" w:eastAsia="Georgia" w:hAnsi="Times New Roman" w:cs="Times New Roman"/>
          <w:color w:val="000000" w:themeColor="text1"/>
          <w:sz w:val="24"/>
          <w:szCs w:val="24"/>
        </w:rPr>
        <w:t xml:space="preserve"> và của nước là </w:t>
      </w:r>
      <w:r w:rsidRPr="00862803">
        <w:rPr>
          <w:rFonts w:ascii="Times New Roman" w:hAnsi="Times New Roman" w:cs="Times New Roman"/>
          <w:color w:val="000000" w:themeColor="text1"/>
          <w:position w:val="-14"/>
          <w:sz w:val="24"/>
          <w:szCs w:val="24"/>
        </w:rPr>
        <w:object w:dxaOrig="1500" w:dyaOrig="400" w14:anchorId="599E3F0D">
          <v:shape id="_x0000_i3917" type="#_x0000_t75" style="width:75pt;height:20.25pt" o:ole="">
            <v:imagedata r:id="rId2825" o:title=""/>
          </v:shape>
          <o:OLEObject Type="Embed" ProgID="Equation.DSMT4" ShapeID="_x0000_i3917" DrawAspect="Content" ObjectID="_1825376888" r:id="rId2826"/>
        </w:object>
      </w:r>
      <w:r w:rsidRPr="00862803">
        <w:rPr>
          <w:rFonts w:ascii="Times New Roman" w:eastAsia="Georgia" w:hAnsi="Times New Roman" w:cs="Times New Roman"/>
          <w:color w:val="000000" w:themeColor="text1"/>
          <w:sz w:val="24"/>
          <w:szCs w:val="24"/>
        </w:rPr>
        <w:t>. Bỏ qua hao phí do tỏa nhiệt ra ngoài môi trường.</w:t>
      </w:r>
    </w:p>
    <w:p w14:paraId="385471C6"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Cả ấm nhôm và nước đều nhận nhiệt lượng để nóng lên.</w:t>
      </w:r>
    </w:p>
    <w:p w14:paraId="1A9D7BD8"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Nhiệt độ ban đầu của ấm là </w:t>
      </w:r>
      <w:r w:rsidRPr="00862803">
        <w:rPr>
          <w:rFonts w:ascii="Times New Roman" w:hAnsi="Times New Roman" w:cs="Times New Roman"/>
          <w:color w:val="000000" w:themeColor="text1"/>
          <w:position w:val="-10"/>
          <w:sz w:val="24"/>
          <w:szCs w:val="24"/>
        </w:rPr>
        <w:object w:dxaOrig="1080" w:dyaOrig="320" w14:anchorId="26E5C7FD">
          <v:shape id="_x0000_i3918" type="#_x0000_t75" style="width:54.75pt;height:15.75pt" o:ole="">
            <v:imagedata r:id="rId2827" o:title=""/>
          </v:shape>
          <o:OLEObject Type="Embed" ProgID="Equation.DSMT4" ShapeID="_x0000_i3918" DrawAspect="Content" ObjectID="_1825376889" r:id="rId2828"/>
        </w:object>
      </w:r>
      <w:r w:rsidRPr="00862803">
        <w:rPr>
          <w:rFonts w:ascii="Times New Roman" w:hAnsi="Times New Roman" w:cs="Times New Roman"/>
          <w:color w:val="000000" w:themeColor="text1"/>
          <w:sz w:val="24"/>
          <w:szCs w:val="24"/>
        </w:rPr>
        <w:t>.</w:t>
      </w:r>
    </w:p>
    <w:p w14:paraId="26A4C8D0"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Nếu thay ấm nhôm bằng ấm đồng cùng khối lượg thì thời gian đun lượng nước trên như nhau. Biết công suất của ấm không đổi.</w:t>
      </w:r>
    </w:p>
    <w:p w14:paraId="1AB8A802"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Georgia" w:hAnsi="Times New Roman" w:cs="Times New Roman"/>
          <w:color w:val="000000" w:themeColor="text1"/>
          <w:sz w:val="24"/>
          <w:szCs w:val="24"/>
        </w:rPr>
        <w:t xml:space="preserve">Để đun sôi lượng nước nói trên từ nhiệt độ ban đầu cần cung cấp nhiệt lương </w:t>
      </w:r>
      <w:r w:rsidRPr="00862803">
        <w:rPr>
          <w:rFonts w:ascii="Times New Roman" w:hAnsi="Times New Roman" w:cs="Times New Roman"/>
          <w:color w:val="000000" w:themeColor="text1"/>
          <w:position w:val="-10"/>
          <w:sz w:val="24"/>
          <w:szCs w:val="24"/>
        </w:rPr>
        <w:object w:dxaOrig="680" w:dyaOrig="320" w14:anchorId="58360ED3">
          <v:shape id="_x0000_i3919" type="#_x0000_t75" style="width:34.5pt;height:15.75pt" o:ole="">
            <v:imagedata r:id="rId2829" o:title=""/>
          </v:shape>
          <o:OLEObject Type="Embed" ProgID="Equation.DSMT4" ShapeID="_x0000_i3919" DrawAspect="Content" ObjectID="_1825376890" r:id="rId2830"/>
        </w:object>
      </w:r>
      <w:r w:rsidRPr="00862803">
        <w:rPr>
          <w:rFonts w:ascii="Times New Roman" w:eastAsia="Georgia" w:hAnsi="Times New Roman" w:cs="Times New Roman"/>
          <w:color w:val="000000" w:themeColor="text1"/>
          <w:sz w:val="24"/>
          <w:szCs w:val="24"/>
        </w:rPr>
        <w:t>.</w:t>
      </w:r>
    </w:p>
    <w:p w14:paraId="39122367" w14:textId="77777777" w:rsidR="002451CF" w:rsidRPr="00862803" w:rsidRDefault="002451CF" w:rsidP="00D61DDA">
      <w:pPr>
        <w:tabs>
          <w:tab w:val="left" w:pos="283"/>
          <w:tab w:val="left" w:pos="360"/>
          <w:tab w:val="left" w:pos="2835"/>
          <w:tab w:val="center" w:pos="5386"/>
          <w:tab w:val="left" w:pos="7241"/>
          <w:tab w:val="left" w:pos="7937"/>
        </w:tabs>
        <w:spacing w:before="120" w:line="276"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07E4F59F"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bCs/>
          <w:color w:val="000000" w:themeColor="text1"/>
          <w:sz w:val="24"/>
          <w:szCs w:val="24"/>
        </w:rPr>
        <w:t>ĐÚNG</w:t>
      </w:r>
      <w:r w:rsidRPr="00862803">
        <w:rPr>
          <w:rFonts w:ascii="Times New Roman" w:eastAsia="Palatino Linotype" w:hAnsi="Times New Roman" w:cs="Times New Roman"/>
          <w:color w:val="000000" w:themeColor="text1"/>
          <w:sz w:val="24"/>
          <w:szCs w:val="24"/>
        </w:rPr>
        <w:t>.</w:t>
      </w:r>
    </w:p>
    <w:p w14:paraId="75AF8802" w14:textId="77777777" w:rsidR="002451CF" w:rsidRPr="00862803" w:rsidRDefault="002451CF" w:rsidP="00D61DDA">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Nhiệt lượng mà ấm và nước đã nhận để đạt đến nhiệt độ </w:t>
      </w:r>
      <w:r w:rsidRPr="00862803">
        <w:rPr>
          <w:rFonts w:ascii="Times New Roman" w:hAnsi="Times New Roman" w:cs="Times New Roman"/>
          <w:color w:val="000000" w:themeColor="text1"/>
          <w:position w:val="-6"/>
          <w:sz w:val="24"/>
          <w:szCs w:val="24"/>
        </w:rPr>
        <w:object w:dxaOrig="560" w:dyaOrig="279" w14:anchorId="2CE38D4B">
          <v:shape id="_x0000_i3920" type="#_x0000_t75" style="width:27.75pt;height:14.25pt" o:ole="">
            <v:imagedata r:id="rId2831" o:title=""/>
          </v:shape>
          <o:OLEObject Type="Embed" ProgID="Equation.DSMT4" ShapeID="_x0000_i3920" DrawAspect="Content" ObjectID="_1825376891" r:id="rId2832"/>
        </w:object>
      </w:r>
      <w:r w:rsidRPr="00862803">
        <w:rPr>
          <w:rFonts w:ascii="Times New Roman" w:hAnsi="Times New Roman" w:cs="Times New Roman"/>
          <w:color w:val="000000" w:themeColor="text1"/>
          <w:sz w:val="24"/>
          <w:szCs w:val="24"/>
        </w:rPr>
        <w:t>:</w:t>
      </w:r>
    </w:p>
    <w:p w14:paraId="6A01BE38" w14:textId="77777777" w:rsidR="002451CF" w:rsidRPr="00862803" w:rsidRDefault="002451CF" w:rsidP="00D61DDA">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5780" w:dyaOrig="400" w14:anchorId="30B04B84">
          <v:shape id="_x0000_i3921" type="#_x0000_t75" style="width:288.75pt;height:20.25pt" o:ole="">
            <v:imagedata r:id="rId2833" o:title=""/>
          </v:shape>
          <o:OLEObject Type="Embed" ProgID="Equation.DSMT4" ShapeID="_x0000_i3921" DrawAspect="Content" ObjectID="_1825376892" r:id="rId2834"/>
        </w:object>
      </w:r>
    </w:p>
    <w:p w14:paraId="5FEB502B"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Thế số ta được: </w:t>
      </w:r>
      <w:r w:rsidRPr="00862803">
        <w:rPr>
          <w:rFonts w:ascii="Times New Roman" w:hAnsi="Times New Roman" w:cs="Times New Roman"/>
          <w:color w:val="000000" w:themeColor="text1"/>
          <w:position w:val="-14"/>
          <w:sz w:val="24"/>
          <w:szCs w:val="24"/>
        </w:rPr>
        <w:object w:dxaOrig="6140" w:dyaOrig="400" w14:anchorId="764DD58D">
          <v:shape id="_x0000_i3922" type="#_x0000_t75" style="width:306.75pt;height:20.25pt" o:ole="">
            <v:imagedata r:id="rId2835" o:title=""/>
          </v:shape>
          <o:OLEObject Type="Embed" ProgID="Equation.DSMT4" ShapeID="_x0000_i3922" DrawAspect="Content" ObjectID="_1825376893" r:id="rId2836"/>
        </w:object>
      </w:r>
    </w:p>
    <w:p w14:paraId="616F7C0D"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CF6F749"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Vì đồng và nhôm có nhiệt dung khác nhau nên khi thay ấm đồng sẽ làm nhiệt để đun nước thay đổi, dẫn đến thời gian đun thay đổi.</w:t>
      </w:r>
    </w:p>
    <w:p w14:paraId="797968F5"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41BC7D1C" w14:textId="77777777" w:rsidR="002451CF" w:rsidRPr="00862803" w:rsidRDefault="002451CF" w:rsidP="00D61DDA">
      <w:pPr>
        <w:tabs>
          <w:tab w:val="left" w:pos="284"/>
          <w:tab w:val="left" w:pos="360"/>
          <w:tab w:val="left" w:pos="426"/>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Nhiệt lượng mà ấm và nước đã nhận để đạt đến nhiệt độ </w:t>
      </w:r>
      <w:r w:rsidRPr="00862803">
        <w:rPr>
          <w:rFonts w:ascii="Times New Roman" w:hAnsi="Times New Roman" w:cs="Times New Roman"/>
          <w:color w:val="000000" w:themeColor="text1"/>
          <w:position w:val="-6"/>
          <w:sz w:val="24"/>
          <w:szCs w:val="24"/>
        </w:rPr>
        <w:object w:dxaOrig="660" w:dyaOrig="279" w14:anchorId="230670D2">
          <v:shape id="_x0000_i3923" type="#_x0000_t75" style="width:33pt;height:14.25pt" o:ole="">
            <v:imagedata r:id="rId2837" o:title=""/>
          </v:shape>
          <o:OLEObject Type="Embed" ProgID="Equation.DSMT4" ShapeID="_x0000_i3923" DrawAspect="Content" ObjectID="_1825376894" r:id="rId2838"/>
        </w:object>
      </w:r>
      <w:r w:rsidRPr="00862803">
        <w:rPr>
          <w:rFonts w:ascii="Times New Roman" w:hAnsi="Times New Roman" w:cs="Times New Roman"/>
          <w:color w:val="000000" w:themeColor="text1"/>
          <w:sz w:val="24"/>
          <w:szCs w:val="24"/>
        </w:rPr>
        <w:t>:</w:t>
      </w:r>
    </w:p>
    <w:p w14:paraId="7718699E"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5780" w:dyaOrig="400" w14:anchorId="4922DFA9">
          <v:shape id="_x0000_i3924" type="#_x0000_t75" style="width:288.75pt;height:20.25pt" o:ole="">
            <v:imagedata r:id="rId2839" o:title=""/>
          </v:shape>
          <o:OLEObject Type="Embed" ProgID="Equation.DSMT4" ShapeID="_x0000_i3924" DrawAspect="Content" ObjectID="_1825376895" r:id="rId2840"/>
        </w:object>
      </w:r>
    </w:p>
    <w:p w14:paraId="7E98D96A"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Thế số ta được: </w:t>
      </w:r>
      <w:r w:rsidRPr="00862803">
        <w:rPr>
          <w:rFonts w:ascii="Times New Roman" w:hAnsi="Times New Roman" w:cs="Times New Roman"/>
          <w:color w:val="000000" w:themeColor="text1"/>
          <w:position w:val="-14"/>
          <w:sz w:val="24"/>
          <w:szCs w:val="24"/>
        </w:rPr>
        <w:object w:dxaOrig="7060" w:dyaOrig="400" w14:anchorId="59EB3926">
          <v:shape id="_x0000_i3925" type="#_x0000_t75" style="width:353.25pt;height:20.25pt" o:ole="">
            <v:imagedata r:id="rId2841" o:title=""/>
          </v:shape>
          <o:OLEObject Type="Embed" ProgID="Equation.DSMT4" ShapeID="_x0000_i3925" DrawAspect="Content" ObjectID="_1825376896" r:id="rId2842"/>
        </w:object>
      </w:r>
    </w:p>
    <w:p w14:paraId="48D9C400"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540FDA7" w14:textId="77777777" w:rsidR="002451CF" w:rsidRPr="00862803" w:rsidRDefault="002451CF" w:rsidP="00D61DDA">
      <w:pPr>
        <w:spacing w:before="120" w:after="0" w:line="276" w:lineRule="auto"/>
        <w:contextualSpacing/>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C00000"/>
          <w:sz w:val="24"/>
          <w:szCs w:val="24"/>
        </w:rPr>
        <w:t>Câu 20.</w:t>
      </w:r>
      <w:r w:rsidRPr="00862803">
        <w:rPr>
          <w:rFonts w:ascii="Times New Roman" w:eastAsia="Georgia"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Các quá trình biến đổi của một lượng khí được biểu diễn ở hình vẽ bên dưới.</w:t>
      </w:r>
    </w:p>
    <w:p w14:paraId="094FDEB7"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Aptos" w:hAnsi="Times New Roman" w:cs="Times New Roman"/>
          <w:color w:val="000000" w:themeColor="text1"/>
          <w:sz w:val="24"/>
          <w:szCs w:val="24"/>
        </w:rPr>
      </w:pPr>
    </w:p>
    <w:p w14:paraId="581FCD4C"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Aptos" w:hAnsi="Times New Roman" w:cs="Times New Roman"/>
          <w:color w:val="000000" w:themeColor="text1"/>
          <w:sz w:val="24"/>
          <w:szCs w:val="24"/>
        </w:rPr>
      </w:pPr>
    </w:p>
    <w:p w14:paraId="5713CD00"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Aptos"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E84B9BD" wp14:editId="64D63B49">
            <wp:extent cx="3557797" cy="2587625"/>
            <wp:effectExtent l="0" t="0" r="5080" b="3175"/>
            <wp:docPr id="153741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17915" name=""/>
                    <pic:cNvPicPr/>
                  </pic:nvPicPr>
                  <pic:blipFill>
                    <a:blip r:embed="rId2843"/>
                    <a:stretch>
                      <a:fillRect/>
                    </a:stretch>
                  </pic:blipFill>
                  <pic:spPr>
                    <a:xfrm>
                      <a:off x="0" y="0"/>
                      <a:ext cx="3559173" cy="2588626"/>
                    </a:xfrm>
                    <a:prstGeom prst="rect">
                      <a:avLst/>
                    </a:prstGeom>
                  </pic:spPr>
                </pic:pic>
              </a:graphicData>
            </a:graphic>
          </wp:inline>
        </w:drawing>
      </w:r>
    </w:p>
    <w:p w14:paraId="2DAC6486"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 xml:space="preserve">Từ 1 đến 2, khí có quá trình biến đổi đẳng tích, với </w:t>
      </w:r>
      <w:r w:rsidRPr="00862803">
        <w:rPr>
          <w:rFonts w:ascii="Times New Roman" w:eastAsia="Aptos" w:hAnsi="Times New Roman" w:cs="Times New Roman"/>
          <w:color w:val="000000" w:themeColor="text1"/>
          <w:position w:val="-12"/>
          <w:sz w:val="24"/>
          <w:szCs w:val="24"/>
        </w:rPr>
        <w:object w:dxaOrig="792" w:dyaOrig="360" w14:anchorId="2FFC5015">
          <v:shape id="_x0000_i3926" type="#_x0000_t75" style="width:39.75pt;height:18.75pt" o:ole="">
            <v:imagedata r:id="rId2844" o:title=""/>
          </v:shape>
          <o:OLEObject Type="Embed" ProgID="Equation.DSMT4" ShapeID="_x0000_i3926" DrawAspect="Content" ObjectID="_1825376897" r:id="rId2845"/>
        </w:object>
      </w:r>
      <w:r w:rsidRPr="00862803">
        <w:rPr>
          <w:rFonts w:ascii="Times New Roman" w:eastAsia="Georgia" w:hAnsi="Times New Roman" w:cs="Times New Roman"/>
          <w:color w:val="000000" w:themeColor="text1"/>
          <w:sz w:val="24"/>
          <w:szCs w:val="24"/>
        </w:rPr>
        <w:t>, đồng thời</w:t>
      </w:r>
      <w:r w:rsidRPr="00862803">
        <w:rPr>
          <w:rFonts w:ascii="Times New Roman" w:eastAsia="Aptos" w:hAnsi="Times New Roman" w:cs="Times New Roman"/>
          <w:color w:val="000000" w:themeColor="text1"/>
          <w:sz w:val="24"/>
          <w:szCs w:val="24"/>
        </w:rPr>
        <w:t xml:space="preserve"> </w:t>
      </w:r>
      <w:r w:rsidRPr="00862803">
        <w:rPr>
          <w:rFonts w:ascii="Times New Roman" w:eastAsia="Aptos" w:hAnsi="Times New Roman" w:cs="Times New Roman"/>
          <w:color w:val="000000" w:themeColor="text1"/>
          <w:position w:val="-12"/>
          <w:sz w:val="24"/>
          <w:szCs w:val="24"/>
        </w:rPr>
        <w:object w:dxaOrig="720" w:dyaOrig="360" w14:anchorId="7D98F0F8">
          <v:shape id="_x0000_i3927" type="#_x0000_t75" style="width:36pt;height:18.75pt" o:ole="">
            <v:imagedata r:id="rId2846" o:title=""/>
          </v:shape>
          <o:OLEObject Type="Embed" ProgID="Equation.DSMT4" ShapeID="_x0000_i3927" DrawAspect="Content" ObjectID="_1825376898" r:id="rId2847"/>
        </w:object>
      </w:r>
      <w:r w:rsidRPr="00862803">
        <w:rPr>
          <w:rFonts w:ascii="Times New Roman" w:eastAsia="Aptos" w:hAnsi="Times New Roman" w:cs="Times New Roman"/>
          <w:color w:val="000000" w:themeColor="text1"/>
          <w:sz w:val="24"/>
          <w:szCs w:val="24"/>
        </w:rPr>
        <w:t>.</w:t>
      </w:r>
    </w:p>
    <w:p w14:paraId="49993542"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Từ 2 đến 3, có quá trình nén khí đẳng nhiệt.</w:t>
      </w:r>
    </w:p>
    <w:p w14:paraId="159CF0E2"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Từ 3 đến 1, có quá trình đẳng tích, với nhiệt độ giảm dần.</w:t>
      </w:r>
    </w:p>
    <w:p w14:paraId="40D1C1A7"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Vẽ đồ thị các quá trình liên tục từ 1-2-3-1 trong hệ trục </w:t>
      </w:r>
      <w:r w:rsidRPr="00862803">
        <w:rPr>
          <w:rFonts w:ascii="Times New Roman" w:eastAsia="Aptos" w:hAnsi="Times New Roman" w:cs="Times New Roman"/>
          <w:color w:val="000000" w:themeColor="text1"/>
          <w:position w:val="-10"/>
          <w:sz w:val="24"/>
          <w:szCs w:val="24"/>
        </w:rPr>
        <w:object w:dxaOrig="444" w:dyaOrig="324" w14:anchorId="6F6154E6">
          <v:shape id="_x0000_i3928" type="#_x0000_t75" style="width:21.75pt;height:15.75pt" o:ole="">
            <v:imagedata r:id="rId2848" o:title=""/>
          </v:shape>
          <o:OLEObject Type="Embed" ProgID="Equation.DSMT4" ShapeID="_x0000_i3928" DrawAspect="Content" ObjectID="_1825376899" r:id="rId2849"/>
        </w:object>
      </w:r>
      <w:r w:rsidRPr="00862803">
        <w:rPr>
          <w:rFonts w:ascii="Times New Roman" w:eastAsia="Georgia" w:hAnsi="Times New Roman" w:cs="Times New Roman"/>
          <w:color w:val="000000" w:themeColor="text1"/>
          <w:sz w:val="24"/>
          <w:szCs w:val="24"/>
        </w:rPr>
        <w:t xml:space="preserve"> thì đồ thị</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mới sẽ có dạng một hình tam giác vuông.</w:t>
      </w:r>
    </w:p>
    <w:p w14:paraId="49FEFC4F"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62237F7"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a) </w:t>
      </w:r>
      <w:r w:rsidRPr="00862803">
        <w:rPr>
          <w:rFonts w:ascii="Times New Roman" w:eastAsia="Palatino Linotype" w:hAnsi="Times New Roman" w:cs="Times New Roman"/>
          <w:color w:val="000000" w:themeColor="text1"/>
          <w:sz w:val="24"/>
          <w:szCs w:val="24"/>
        </w:rPr>
        <w:t>Từ 1 đến 2 là quá trình biến đổi đẳng áp.</w:t>
      </w:r>
    </w:p>
    <w:p w14:paraId="79C9F3B1" w14:textId="77777777" w:rsidR="002451CF" w:rsidRPr="00862803" w:rsidRDefault="002451CF" w:rsidP="00D61DDA">
      <w:pPr>
        <w:tabs>
          <w:tab w:val="left" w:pos="284"/>
          <w:tab w:val="left" w:pos="360"/>
          <w:tab w:val="left" w:pos="426"/>
        </w:tabs>
        <w:spacing w:after="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t xml:space="preserve">Chọn </w:t>
      </w:r>
      <w:r w:rsidRPr="00862803">
        <w:rPr>
          <w:rFonts w:ascii="Times New Roman" w:eastAsia="Palatino Linotype" w:hAnsi="Times New Roman" w:cs="Times New Roman"/>
          <w:color w:val="000000" w:themeColor="text1"/>
          <w:sz w:val="24"/>
          <w:szCs w:val="24"/>
        </w:rPr>
        <w:t>SAI.</w:t>
      </w:r>
    </w:p>
    <w:p w14:paraId="5396BBE5"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Từ 2 đến 3, đồ thị là một phần Hypebol nên đây là quá trình đẳng nhiệt và thể tích giảm nên đây là quá trình nén khí đẳng nhiệt. </w:t>
      </w:r>
    </w:p>
    <w:p w14:paraId="58B31DED" w14:textId="77777777" w:rsidR="002451CF" w:rsidRPr="00862803" w:rsidRDefault="002451CF" w:rsidP="00D61DDA">
      <w:pPr>
        <w:tabs>
          <w:tab w:val="left" w:pos="284"/>
          <w:tab w:val="left" w:pos="360"/>
          <w:tab w:val="left" w:pos="426"/>
        </w:tabs>
        <w:spacing w:after="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t xml:space="preserve">Chọn </w:t>
      </w:r>
      <w:r w:rsidRPr="00862803">
        <w:rPr>
          <w:rFonts w:ascii="Times New Roman" w:eastAsia="Palatino Linotype" w:hAnsi="Times New Roman" w:cs="Times New Roman"/>
          <w:color w:val="000000" w:themeColor="text1"/>
          <w:sz w:val="24"/>
          <w:szCs w:val="24"/>
        </w:rPr>
        <w:t>ĐÚNG.</w:t>
      </w:r>
    </w:p>
    <w:p w14:paraId="6A8FEFDA"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Aptos" w:hAnsi="Times New Roman" w:cs="Times New Roman"/>
          <w:color w:val="000000" w:themeColor="text1"/>
          <w:sz w:val="24"/>
          <w:szCs w:val="24"/>
        </w:rPr>
      </w:pPr>
      <w:r w:rsidRPr="00862803">
        <w:rPr>
          <w:rFonts w:ascii="Times New Roman" w:eastAsia="Aptos" w:hAnsi="Times New Roman" w:cs="Times New Roman"/>
          <w:b/>
          <w:color w:val="0070C0"/>
          <w:sz w:val="24"/>
          <w:szCs w:val="24"/>
        </w:rPr>
        <w:t xml:space="preserve">c) </w:t>
      </w:r>
      <w:r w:rsidRPr="00862803">
        <w:rPr>
          <w:rFonts w:ascii="Times New Roman" w:eastAsia="Aptos" w:hAnsi="Times New Roman" w:cs="Times New Roman"/>
          <w:color w:val="000000" w:themeColor="text1"/>
          <w:sz w:val="24"/>
          <w:szCs w:val="24"/>
        </w:rPr>
        <w:t xml:space="preserve">Từ 3 đến 1, là quá trình đẳng tích, áp suất giảm nên thể tích giảm. </w:t>
      </w:r>
    </w:p>
    <w:p w14:paraId="2EF16779" w14:textId="77777777" w:rsidR="002451CF" w:rsidRPr="00862803" w:rsidRDefault="002451CF" w:rsidP="00D61DDA">
      <w:pPr>
        <w:tabs>
          <w:tab w:val="left" w:pos="283"/>
          <w:tab w:val="left" w:pos="360"/>
          <w:tab w:val="left" w:pos="426"/>
        </w:tabs>
        <w:spacing w:after="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t xml:space="preserve">Chọn </w:t>
      </w:r>
      <w:r w:rsidRPr="00862803">
        <w:rPr>
          <w:rFonts w:ascii="Times New Roman" w:eastAsia="Palatino Linotype" w:hAnsi="Times New Roman" w:cs="Times New Roman"/>
          <w:color w:val="000000" w:themeColor="text1"/>
          <w:sz w:val="24"/>
          <w:szCs w:val="24"/>
        </w:rPr>
        <w:t>ĐÚNG.</w:t>
      </w:r>
    </w:p>
    <w:p w14:paraId="7E1B484C"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Aptos" w:hAnsi="Times New Roman" w:cs="Times New Roman"/>
          <w:b/>
          <w:color w:val="000000" w:themeColor="text1"/>
          <w:sz w:val="24"/>
          <w:szCs w:val="24"/>
        </w:rPr>
      </w:pPr>
      <w:r w:rsidRPr="00862803">
        <w:rPr>
          <w:rFonts w:ascii="Times New Roman" w:eastAsia="Aptos"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Vẽ đồ thị các quá trình liên tục từ 1-2-3-1 trong hệ trục </w:t>
      </w:r>
      <w:r w:rsidRPr="00862803">
        <w:rPr>
          <w:rFonts w:ascii="Times New Roman" w:eastAsia="Aptos" w:hAnsi="Times New Roman" w:cs="Times New Roman"/>
          <w:color w:val="000000" w:themeColor="text1"/>
          <w:position w:val="-10"/>
          <w:sz w:val="24"/>
          <w:szCs w:val="24"/>
        </w:rPr>
        <w:object w:dxaOrig="444" w:dyaOrig="324" w14:anchorId="0402F0AC">
          <v:shape id="_x0000_i3929" type="#_x0000_t75" style="width:21.75pt;height:15.75pt" o:ole="">
            <v:imagedata r:id="rId2850" o:title=""/>
          </v:shape>
          <o:OLEObject Type="Embed" ProgID="Equation.DSMT4" ShapeID="_x0000_i3929" DrawAspect="Content" ObjectID="_1825376900" r:id="rId2851"/>
        </w:object>
      </w:r>
      <w:r w:rsidRPr="00862803">
        <w:rPr>
          <w:rFonts w:ascii="Times New Roman" w:eastAsia="Georgia" w:hAnsi="Times New Roman" w:cs="Times New Roman"/>
          <w:color w:val="000000" w:themeColor="text1"/>
          <w:sz w:val="24"/>
          <w:szCs w:val="24"/>
        </w:rPr>
        <w:t xml:space="preserve"> thì đồ thị</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mới sẽ có dạng một hình tam giác vuông.</w:t>
      </w:r>
    </w:p>
    <w:p w14:paraId="77B1866A" w14:textId="77777777" w:rsidR="002451CF" w:rsidRPr="00862803" w:rsidRDefault="002451CF" w:rsidP="00D61DDA">
      <w:pPr>
        <w:tabs>
          <w:tab w:val="left" w:pos="284"/>
          <w:tab w:val="left" w:pos="360"/>
          <w:tab w:val="left" w:pos="426"/>
        </w:tabs>
        <w:spacing w:after="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t xml:space="preserve">Chọn </w:t>
      </w:r>
      <w:r w:rsidRPr="00862803">
        <w:rPr>
          <w:rFonts w:ascii="Times New Roman" w:eastAsia="Palatino Linotype" w:hAnsi="Times New Roman" w:cs="Times New Roman"/>
          <w:color w:val="000000" w:themeColor="text1"/>
          <w:sz w:val="24"/>
          <w:szCs w:val="24"/>
        </w:rPr>
        <w:t>ĐÚNG.</w:t>
      </w:r>
    </w:p>
    <w:p w14:paraId="707E859E" w14:textId="77777777" w:rsidR="002451CF" w:rsidRPr="00862803" w:rsidRDefault="002451CF" w:rsidP="00D61DDA">
      <w:pPr>
        <w:spacing w:before="120" w:after="0" w:line="276" w:lineRule="auto"/>
        <w:contextualSpacing/>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C00000"/>
          <w:sz w:val="24"/>
          <w:szCs w:val="24"/>
        </w:rPr>
        <w:t>Câu 21.</w:t>
      </w:r>
      <w:r w:rsidRPr="00862803">
        <w:rPr>
          <w:rFonts w:ascii="Times New Roman" w:eastAsia="Georgia"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Một cuộn dây hình chữ nhật có thể quay tự do trong từ trường như hình bên. Cuộn dây được nối với nguồn điện không đổi. Ban đầu cuộn dây nằm ngang. Sau đó đóng công tắc điện.</w:t>
      </w:r>
    </w:p>
    <w:p w14:paraId="40D8FB01"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Aptos"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9AD3F22" wp14:editId="565BA622">
            <wp:extent cx="3063875" cy="1951355"/>
            <wp:effectExtent l="0" t="0" r="3175" b="0"/>
            <wp:docPr id="1782635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852">
                      <a:extLst>
                        <a:ext uri="{28A0092B-C50C-407E-A947-70E740481C1C}">
                          <a14:useLocalDpi xmlns:a14="http://schemas.microsoft.com/office/drawing/2010/main" val="0"/>
                        </a:ext>
                      </a:extLst>
                    </a:blip>
                    <a:srcRect/>
                    <a:stretch>
                      <a:fillRect/>
                    </a:stretch>
                  </pic:blipFill>
                  <pic:spPr bwMode="auto">
                    <a:xfrm>
                      <a:off x="0" y="0"/>
                      <a:ext cx="3063875" cy="1951355"/>
                    </a:xfrm>
                    <a:prstGeom prst="rect">
                      <a:avLst/>
                    </a:prstGeom>
                    <a:noFill/>
                    <a:ln>
                      <a:noFill/>
                    </a:ln>
                  </pic:spPr>
                </pic:pic>
              </a:graphicData>
            </a:graphic>
          </wp:inline>
        </w:drawing>
      </w:r>
    </w:p>
    <w:p w14:paraId="5F2231E6"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Theo hướng đặt mắt, ban đầu cuộn dây quay ngược chiểu kim đồng hồ.</w:t>
      </w:r>
    </w:p>
    <w:p w14:paraId="3DE12AE8"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Khi khung dây quay đến vị trí theo phương thẳng đứng, không có lực</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từ tác dụng lên khung.</w:t>
      </w:r>
    </w:p>
    <w:p w14:paraId="0237E4C5"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Khi đến vị trí theo phương thẳng đứng thì cuộn dây vẫn tiếp tục quay</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theo quán tính.</w:t>
      </w:r>
    </w:p>
    <w:p w14:paraId="35500EEB"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Nếu không ngắt khóa K thì cuộn dây sẽ dao động tuần hoàn xung</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quanh vị trí cân bằng theo phương thẳng đứng.</w:t>
      </w:r>
    </w:p>
    <w:p w14:paraId="5B590D70"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26557C9"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Theo hướng đặt mắt, ban đầu cuộn dây quay cùng chiểu kim đồng hồ.</w:t>
      </w:r>
    </w:p>
    <w:p w14:paraId="04E5622F"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EF46656"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Khi khung dây quay đến vị trí theo phương thẳng đứng, không có lực</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từ tác dụng lên khung.</w:t>
      </w:r>
    </w:p>
    <w:p w14:paraId="3106EA18"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714F64D2"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Khi đến vị trí theo phương thẳng đứng thì cuộn dây vẫn tiếp tục quay</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theo quán tính.</w:t>
      </w:r>
    </w:p>
    <w:p w14:paraId="0DDBBEC8"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232C71D"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Nếu không ngắt khóa S thì cuộn dây sẽ quay quanh trục quay.</w:t>
      </w:r>
    </w:p>
    <w:p w14:paraId="310D6FD0"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B8754F4" w14:textId="77777777" w:rsidR="002451CF" w:rsidRPr="00862803" w:rsidRDefault="002451CF" w:rsidP="00D61DDA">
      <w:pPr>
        <w:spacing w:before="120" w:after="0" w:line="276" w:lineRule="auto"/>
        <w:contextualSpacing/>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C00000"/>
          <w:sz w:val="24"/>
          <w:szCs w:val="24"/>
        </w:rPr>
        <w:t>Câu 22.</w:t>
      </w:r>
      <w:r w:rsidRPr="00862803">
        <w:rPr>
          <w:rFonts w:ascii="Times New Roman" w:eastAsia="Georgia"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Hình vẽ dưới đây cho thấy một dây chuyền được sử dụng để duy trì độ dày không đổi của tờ giấy hoặc thép khi nó đang được cán. Một nguồn phóng xạ và máy dò được sừ dụng để theo dõi độ dày.</w:t>
      </w:r>
    </w:p>
    <w:p w14:paraId="41D2FF0A"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Aptos"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15015BB1" wp14:editId="70275A02">
            <wp:extent cx="4912995" cy="1712595"/>
            <wp:effectExtent l="0" t="0" r="1905" b="1905"/>
            <wp:docPr id="11391583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853">
                      <a:extLst>
                        <a:ext uri="{28A0092B-C50C-407E-A947-70E740481C1C}">
                          <a14:useLocalDpi xmlns:a14="http://schemas.microsoft.com/office/drawing/2010/main" val="0"/>
                        </a:ext>
                      </a:extLst>
                    </a:blip>
                    <a:srcRect/>
                    <a:stretch>
                      <a:fillRect/>
                    </a:stretch>
                  </pic:blipFill>
                  <pic:spPr bwMode="auto">
                    <a:xfrm>
                      <a:off x="0" y="0"/>
                      <a:ext cx="4912995" cy="1712595"/>
                    </a:xfrm>
                    <a:prstGeom prst="rect">
                      <a:avLst/>
                    </a:prstGeom>
                    <a:noFill/>
                    <a:ln>
                      <a:noFill/>
                    </a:ln>
                  </pic:spPr>
                </pic:pic>
              </a:graphicData>
            </a:graphic>
          </wp:inline>
        </w:drawing>
      </w:r>
    </w:p>
    <w:p w14:paraId="568EF9C6" w14:textId="77777777" w:rsidR="002451CF" w:rsidRPr="00862803" w:rsidRDefault="002451CF" w:rsidP="00D61DDA">
      <w:pPr>
        <w:tabs>
          <w:tab w:val="left" w:pos="283"/>
          <w:tab w:val="left" w:pos="2835"/>
          <w:tab w:val="left" w:pos="5386"/>
          <w:tab w:val="left" w:pos="7937"/>
        </w:tabs>
        <w:spacing w:after="24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Aptos" w:hAnsi="Times New Roman" w:cs="Times New Roman"/>
          <w:color w:val="000000" w:themeColor="text1"/>
          <w:position w:val="-6"/>
          <w:sz w:val="24"/>
          <w:szCs w:val="24"/>
        </w:rPr>
        <w:object w:dxaOrig="1164" w:dyaOrig="276" w14:anchorId="7FD7A65C">
          <v:shape id="_x0000_i3930" type="#_x0000_t75" style="width:57.75pt;height:14.25pt" o:ole="">
            <v:imagedata r:id="rId2854" o:title=""/>
          </v:shape>
          <o:OLEObject Type="Embed" ProgID="Equation.DSMT4" ShapeID="_x0000_i3930" DrawAspect="Content" ObjectID="_1825376901" r:id="rId2855"/>
        </w:object>
      </w:r>
      <w:r w:rsidRPr="00862803">
        <w:rPr>
          <w:rFonts w:ascii="Times New Roman" w:eastAsia="Georgia" w:hAnsi="Times New Roman" w:cs="Times New Roman"/>
          <w:color w:val="000000" w:themeColor="text1"/>
          <w:sz w:val="24"/>
          <w:szCs w:val="24"/>
        </w:rPr>
        <w:t xml:space="preserve"> thường được dùng để tạo nguồn tia phóng xạ, chu kì bán rã của cobalt là </w:t>
      </w:r>
      <w:r w:rsidRPr="00862803">
        <w:rPr>
          <w:rFonts w:ascii="Times New Roman" w:eastAsia="Aptos" w:hAnsi="Times New Roman" w:cs="Times New Roman"/>
          <w:color w:val="000000" w:themeColor="text1"/>
          <w:position w:val="-10"/>
          <w:sz w:val="24"/>
          <w:szCs w:val="24"/>
        </w:rPr>
        <w:object w:dxaOrig="372" w:dyaOrig="324" w14:anchorId="0F161A40">
          <v:shape id="_x0000_i3931" type="#_x0000_t75" style="width:18.75pt;height:15.75pt" o:ole="">
            <v:imagedata r:id="rId2856" o:title=""/>
          </v:shape>
          <o:OLEObject Type="Embed" ProgID="Equation.DSMT4" ShapeID="_x0000_i3931" DrawAspect="Content" ObjectID="_1825376902" r:id="rId2857"/>
        </w:object>
      </w:r>
      <w:r w:rsidRPr="00862803">
        <w:rPr>
          <w:rFonts w:ascii="Times New Roman" w:eastAsia="Georgia" w:hAnsi="Times New Roman" w:cs="Times New Roman"/>
          <w:color w:val="000000" w:themeColor="text1"/>
          <w:sz w:val="24"/>
          <w:szCs w:val="24"/>
        </w:rPr>
        <w:t xml:space="preserve"> năm. Một mẫu cobalt sử dụng ban đầu cho dây chuyền trên có khối lượng </w:t>
      </w:r>
      <w:r w:rsidRPr="00862803">
        <w:rPr>
          <w:rFonts w:ascii="Times New Roman" w:eastAsia="Aptos" w:hAnsi="Times New Roman" w:cs="Times New Roman"/>
          <w:color w:val="000000" w:themeColor="text1"/>
          <w:position w:val="-10"/>
          <w:sz w:val="24"/>
          <w:szCs w:val="24"/>
        </w:rPr>
        <w:object w:dxaOrig="972" w:dyaOrig="324" w14:anchorId="5DF9C26B">
          <v:shape id="_x0000_i3932" type="#_x0000_t75" style="width:48pt;height:15.75pt" o:ole="">
            <v:imagedata r:id="rId2858" o:title=""/>
          </v:shape>
          <o:OLEObject Type="Embed" ProgID="Equation.DSMT4" ShapeID="_x0000_i3932" DrawAspect="Content" ObjectID="_1825376903" r:id="rId2859"/>
        </w:object>
      </w:r>
      <w:r w:rsidRPr="00862803">
        <w:rPr>
          <w:rFonts w:ascii="Times New Roman" w:eastAsia="Aptos" w:hAnsi="Times New Roman" w:cs="Times New Roman"/>
          <w:color w:val="000000" w:themeColor="text1"/>
          <w:sz w:val="24"/>
          <w:szCs w:val="24"/>
        </w:rPr>
        <w:t xml:space="preserve"> </w:t>
      </w:r>
      <w:r w:rsidRPr="00862803">
        <w:rPr>
          <w:rFonts w:ascii="Times New Roman" w:eastAsia="Aptos" w:hAnsi="Times New Roman" w:cs="Times New Roman"/>
          <w:color w:val="000000" w:themeColor="text1"/>
          <w:position w:val="-6"/>
          <w:sz w:val="24"/>
          <w:szCs w:val="24"/>
        </w:rPr>
        <w:object w:dxaOrig="1164" w:dyaOrig="276" w14:anchorId="51A4736A">
          <v:shape id="_x0000_i3933" type="#_x0000_t75" style="width:57.75pt;height:14.25pt" o:ole="">
            <v:imagedata r:id="rId2860" o:title=""/>
          </v:shape>
          <o:OLEObject Type="Embed" ProgID="Equation.DSMT4" ShapeID="_x0000_i3933" DrawAspect="Content" ObjectID="_1825376904" r:id="rId2861"/>
        </w:object>
      </w:r>
      <w:r w:rsidRPr="00862803">
        <w:rPr>
          <w:rFonts w:ascii="Times New Roman" w:eastAsia="Georgia" w:hAnsi="Times New Roman" w:cs="Times New Roman"/>
          <w:color w:val="000000" w:themeColor="text1"/>
          <w:sz w:val="24"/>
          <w:szCs w:val="24"/>
        </w:rPr>
        <w:t xml:space="preserve"> nguyên chất.</w:t>
      </w:r>
    </w:p>
    <w:p w14:paraId="46110449" w14:textId="77777777" w:rsidR="002451CF" w:rsidRPr="00862803" w:rsidRDefault="002451CF" w:rsidP="00D61DDA">
      <w:pPr>
        <w:tabs>
          <w:tab w:val="left" w:pos="283"/>
          <w:tab w:val="left" w:pos="2835"/>
          <w:tab w:val="left" w:pos="5386"/>
          <w:tab w:val="left" w:pos="7937"/>
        </w:tabs>
        <w:spacing w:after="24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Khi vật liệu càng dày thì máy đếm sẽ thu được ít hạt phóng xạ hơn.</w:t>
      </w:r>
    </w:p>
    <w:p w14:paraId="15DE38D1" w14:textId="77777777" w:rsidR="002451CF" w:rsidRPr="00862803" w:rsidRDefault="002451CF" w:rsidP="00D61DDA">
      <w:pPr>
        <w:tabs>
          <w:tab w:val="left" w:pos="283"/>
          <w:tab w:val="left" w:pos="2835"/>
          <w:tab w:val="left" w:pos="5386"/>
          <w:tab w:val="left" w:pos="7937"/>
        </w:tabs>
        <w:spacing w:after="240" w:line="240" w:lineRule="atLeast"/>
        <w:ind w:firstLine="283"/>
        <w:jc w:val="both"/>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Tia phóng xạ phù hợp để kiểm tra độ dày của vật liệu là tia </w:t>
      </w:r>
      <w:r w:rsidRPr="00862803">
        <w:rPr>
          <w:rFonts w:ascii="Times New Roman" w:eastAsia="Aptos" w:hAnsi="Times New Roman" w:cs="Times New Roman"/>
          <w:color w:val="000000" w:themeColor="text1"/>
          <w:position w:val="-6"/>
          <w:sz w:val="24"/>
          <w:szCs w:val="24"/>
        </w:rPr>
        <w:object w:dxaOrig="252" w:dyaOrig="228" w14:anchorId="2CEC7C9B">
          <v:shape id="_x0000_i3934" type="#_x0000_t75" style="width:12pt;height:11.25pt" o:ole="">
            <v:imagedata r:id="rId2862" o:title=""/>
          </v:shape>
          <o:OLEObject Type="Embed" ProgID="Equation.DSMT4" ShapeID="_x0000_i3934" DrawAspect="Content" ObjectID="_1825376905" r:id="rId2863"/>
        </w:object>
      </w:r>
    </w:p>
    <w:p w14:paraId="09366AAB"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Số nguyên từ cobalt trong mẫu phóng xạ ban đầu xấp là </w:t>
      </w:r>
      <w:r w:rsidRPr="00862803">
        <w:rPr>
          <w:rFonts w:ascii="Times New Roman" w:eastAsia="Aptos" w:hAnsi="Times New Roman" w:cs="Times New Roman"/>
          <w:color w:val="000000" w:themeColor="text1"/>
          <w:position w:val="-6"/>
          <w:sz w:val="24"/>
          <w:szCs w:val="24"/>
        </w:rPr>
        <w:object w:dxaOrig="672" w:dyaOrig="324" w14:anchorId="07750AA6">
          <v:shape id="_x0000_i3935" type="#_x0000_t75" style="width:33.75pt;height:15.75pt" o:ole="">
            <v:imagedata r:id="rId2864" o:title=""/>
          </v:shape>
          <o:OLEObject Type="Embed" ProgID="Equation.DSMT4" ShapeID="_x0000_i3935" DrawAspect="Content" ObjectID="_1825376906" r:id="rId2865"/>
        </w:object>
      </w:r>
      <w:r w:rsidRPr="00862803">
        <w:rPr>
          <w:rFonts w:ascii="Times New Roman" w:eastAsia="Georgia" w:hAnsi="Times New Roman" w:cs="Times New Roman"/>
          <w:color w:val="000000" w:themeColor="text1"/>
          <w:sz w:val="24"/>
          <w:szCs w:val="24"/>
        </w:rPr>
        <w:t xml:space="preserve"> hạt. Lấy</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khối lượng mol của cobalt là </w:t>
      </w:r>
      <w:r w:rsidRPr="00862803">
        <w:rPr>
          <w:rFonts w:ascii="Times New Roman" w:eastAsia="Aptos" w:hAnsi="Times New Roman" w:cs="Times New Roman"/>
          <w:color w:val="000000" w:themeColor="text1"/>
          <w:position w:val="-10"/>
          <w:sz w:val="24"/>
          <w:szCs w:val="24"/>
        </w:rPr>
        <w:object w:dxaOrig="1044" w:dyaOrig="348" w14:anchorId="30262898">
          <v:shape id="_x0000_i3936" type="#_x0000_t75" style="width:51.75pt;height:17.25pt" o:ole="">
            <v:imagedata r:id="rId2866" o:title=""/>
          </v:shape>
          <o:OLEObject Type="Embed" ProgID="Equation.DSMT4" ShapeID="_x0000_i3936" DrawAspect="Content" ObjectID="_1825376907" r:id="rId2867"/>
        </w:object>
      </w:r>
    </w:p>
    <w:p w14:paraId="07A6D334"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Để mẫu cobalt còn sử dụng được thì nguồn phải có hoạt độ phóng xạ ít nhất là </w:t>
      </w:r>
      <w:r w:rsidRPr="00862803">
        <w:rPr>
          <w:rFonts w:ascii="Times New Roman" w:eastAsia="Aptos" w:hAnsi="Times New Roman" w:cs="Times New Roman"/>
          <w:color w:val="000000" w:themeColor="text1"/>
          <w:position w:val="-10"/>
          <w:sz w:val="24"/>
          <w:szCs w:val="24"/>
        </w:rPr>
        <w:object w:dxaOrig="1236" w:dyaOrig="360" w14:anchorId="42F02217">
          <v:shape id="_x0000_i3937" type="#_x0000_t75" style="width:62.25pt;height:18.75pt" o:ole="">
            <v:imagedata r:id="rId2868" o:title=""/>
          </v:shape>
          <o:OLEObject Type="Embed" ProgID="Equation.DSMT4" ShapeID="_x0000_i3937" DrawAspect="Content" ObjectID="_1825376908" r:id="rId2869"/>
        </w:object>
      </w:r>
      <w:r w:rsidRPr="00862803">
        <w:rPr>
          <w:rFonts w:ascii="Times New Roman" w:eastAsia="Georgia" w:hAnsi="Times New Roman" w:cs="Times New Roman"/>
          <w:color w:val="000000" w:themeColor="text1"/>
          <w:sz w:val="24"/>
          <w:szCs w:val="24"/>
        </w:rPr>
        <w:t xml:space="preserve"> nguồn phóng xạ trên có thể sử dụng trong thời gian</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tối đa là 1,7 năm.</w:t>
      </w:r>
    </w:p>
    <w:p w14:paraId="26012465" w14:textId="77777777" w:rsidR="002451CF" w:rsidRPr="00862803" w:rsidRDefault="002451CF" w:rsidP="00D61DDA">
      <w:pPr>
        <w:tabs>
          <w:tab w:val="left" w:pos="283"/>
          <w:tab w:val="left" w:pos="2835"/>
          <w:tab w:val="left" w:pos="5386"/>
          <w:tab w:val="left" w:pos="7937"/>
        </w:tabs>
        <w:spacing w:after="120" w:line="240" w:lineRule="atLeast"/>
        <w:ind w:firstLine="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4DDFA81" w14:textId="77777777" w:rsidR="002451CF" w:rsidRPr="00862803" w:rsidRDefault="002451CF" w:rsidP="00D61DDA">
      <w:pPr>
        <w:tabs>
          <w:tab w:val="left" w:pos="283"/>
          <w:tab w:val="left" w:pos="2835"/>
          <w:tab w:val="left" w:pos="5386"/>
          <w:tab w:val="left" w:pos="7937"/>
        </w:tabs>
        <w:spacing w:after="24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Khi vật liệu càng dày sẽ cản trở chuyển động của các chạt thì máy đếm sẽ thu được ít hạt phóng xạ hơn.</w:t>
      </w:r>
    </w:p>
    <w:p w14:paraId="22DFE91A"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2FE53CE" w14:textId="77777777" w:rsidR="002451CF" w:rsidRPr="00862803" w:rsidRDefault="002451CF" w:rsidP="00D61DDA">
      <w:pPr>
        <w:tabs>
          <w:tab w:val="left" w:pos="283"/>
          <w:tab w:val="left" w:pos="2835"/>
          <w:tab w:val="left" w:pos="5386"/>
          <w:tab w:val="left" w:pos="7937"/>
        </w:tabs>
        <w:spacing w:after="24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Tia phóng xạ </w:t>
      </w:r>
      <w:r w:rsidRPr="00862803">
        <w:rPr>
          <w:rFonts w:ascii="Times New Roman" w:eastAsia="Aptos" w:hAnsi="Times New Roman" w:cs="Times New Roman"/>
          <w:color w:val="000000" w:themeColor="text1"/>
          <w:position w:val="-6"/>
          <w:sz w:val="24"/>
          <w:szCs w:val="24"/>
        </w:rPr>
        <w:object w:dxaOrig="228" w:dyaOrig="228" w14:anchorId="1158A227">
          <v:shape id="_x0000_i3938" type="#_x0000_t75" style="width:11.25pt;height:11.25pt" o:ole="">
            <v:imagedata r:id="rId2870" o:title=""/>
          </v:shape>
          <o:OLEObject Type="Embed" ProgID="Equation.DSMT4" ShapeID="_x0000_i3938" DrawAspect="Content" ObjectID="_1825376909" r:id="rId2871"/>
        </w:object>
      </w:r>
      <w:r w:rsidRPr="00862803">
        <w:rPr>
          <w:rFonts w:ascii="Times New Roman" w:eastAsia="Georgia" w:hAnsi="Times New Roman" w:cs="Times New Roman"/>
          <w:color w:val="000000" w:themeColor="text1"/>
          <w:sz w:val="24"/>
          <w:szCs w:val="24"/>
        </w:rPr>
        <w:t xml:space="preserve"> có khả năng đâm xuyên yếu nên không phù hợp để kiểm tra độ dày của vật liệu.</w:t>
      </w:r>
    </w:p>
    <w:p w14:paraId="71E1B2A4"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7A8F2F3E"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Aptos"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Số nguyên tử cobalt trong mẫu phóng xạ ban đầu xấp là </w:t>
      </w:r>
      <w:r w:rsidRPr="00862803">
        <w:rPr>
          <w:rFonts w:ascii="Times New Roman" w:eastAsia="Aptos" w:hAnsi="Times New Roman" w:cs="Times New Roman"/>
          <w:color w:val="000000" w:themeColor="text1"/>
          <w:position w:val="-6"/>
          <w:sz w:val="24"/>
          <w:szCs w:val="24"/>
        </w:rPr>
        <w:object w:dxaOrig="636" w:dyaOrig="324" w14:anchorId="105164D3">
          <v:shape id="_x0000_i3939" type="#_x0000_t75" style="width:31.5pt;height:15.75pt" o:ole="">
            <v:imagedata r:id="rId2872" o:title=""/>
          </v:shape>
          <o:OLEObject Type="Embed" ProgID="Equation.DSMT4" ShapeID="_x0000_i3939" DrawAspect="Content" ObjectID="_1825376910" r:id="rId2873"/>
        </w:object>
      </w:r>
      <w:r w:rsidRPr="00862803">
        <w:rPr>
          <w:rFonts w:ascii="Times New Roman" w:eastAsia="Georgia" w:hAnsi="Times New Roman" w:cs="Times New Roman"/>
          <w:color w:val="000000" w:themeColor="text1"/>
          <w:sz w:val="24"/>
          <w:szCs w:val="24"/>
        </w:rPr>
        <w:t xml:space="preserve"> hạt. Lấy</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khối lượng mol của cobalt là </w:t>
      </w:r>
      <w:r w:rsidRPr="00862803">
        <w:rPr>
          <w:rFonts w:ascii="Times New Roman" w:eastAsia="Aptos" w:hAnsi="Times New Roman" w:cs="Times New Roman"/>
          <w:color w:val="000000" w:themeColor="text1"/>
          <w:position w:val="-10"/>
          <w:sz w:val="24"/>
          <w:szCs w:val="24"/>
        </w:rPr>
        <w:object w:dxaOrig="1044" w:dyaOrig="324" w14:anchorId="1D959E0A">
          <v:shape id="_x0000_i3940" type="#_x0000_t75" style="width:51.75pt;height:15.75pt" o:ole="">
            <v:imagedata r:id="rId2874" o:title=""/>
          </v:shape>
          <o:OLEObject Type="Embed" ProgID="Equation.DSMT4" ShapeID="_x0000_i3940" DrawAspect="Content" ObjectID="_1825376911" r:id="rId2875"/>
        </w:object>
      </w:r>
      <w:r w:rsidRPr="00862803">
        <w:rPr>
          <w:rFonts w:ascii="Times New Roman" w:eastAsia="Aptos" w:hAnsi="Times New Roman" w:cs="Times New Roman"/>
          <w:color w:val="000000" w:themeColor="text1"/>
          <w:sz w:val="24"/>
          <w:szCs w:val="24"/>
        </w:rPr>
        <w:t>.</w:t>
      </w:r>
    </w:p>
    <w:p w14:paraId="6214636B"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Aptos" w:hAnsi="Times New Roman" w:cs="Times New Roman"/>
          <w:color w:val="000000" w:themeColor="text1"/>
          <w:sz w:val="24"/>
          <w:szCs w:val="24"/>
        </w:rPr>
      </w:pPr>
      <w:r w:rsidRPr="00862803">
        <w:rPr>
          <w:rFonts w:ascii="Times New Roman" w:eastAsia="Aptos" w:hAnsi="Times New Roman" w:cs="Times New Roman"/>
          <w:color w:val="000000" w:themeColor="text1"/>
          <w:position w:val="-24"/>
          <w:sz w:val="24"/>
          <w:szCs w:val="24"/>
        </w:rPr>
        <w:object w:dxaOrig="5220" w:dyaOrig="672" w14:anchorId="0FDC9FA1">
          <v:shape id="_x0000_i3941" type="#_x0000_t75" style="width:261.75pt;height:33.75pt" o:ole="">
            <v:imagedata r:id="rId2876" o:title=""/>
          </v:shape>
          <o:OLEObject Type="Embed" ProgID="Equation.DSMT4" ShapeID="_x0000_i3941" DrawAspect="Content" ObjectID="_1825376912" r:id="rId2877"/>
        </w:object>
      </w:r>
      <w:r w:rsidRPr="00862803">
        <w:rPr>
          <w:rFonts w:ascii="Times New Roman" w:eastAsia="Aptos" w:hAnsi="Times New Roman" w:cs="Times New Roman"/>
          <w:color w:val="000000" w:themeColor="text1"/>
          <w:sz w:val="24"/>
          <w:szCs w:val="24"/>
        </w:rPr>
        <w:t xml:space="preserve"> hạt</w:t>
      </w:r>
    </w:p>
    <w:p w14:paraId="4336F07D"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2DB4C57A"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Để mẫu cobalt còn sử dụng được thì nguồn phải có hoạt độ phóng xạ ít nhất là </w:t>
      </w:r>
      <w:r w:rsidRPr="00862803">
        <w:rPr>
          <w:rFonts w:ascii="Times New Roman" w:eastAsia="Aptos" w:hAnsi="Times New Roman" w:cs="Times New Roman"/>
          <w:color w:val="000000" w:themeColor="text1"/>
          <w:position w:val="-10"/>
          <w:sz w:val="24"/>
          <w:szCs w:val="24"/>
        </w:rPr>
        <w:object w:dxaOrig="1164" w:dyaOrig="360" w14:anchorId="1DE4AD98">
          <v:shape id="_x0000_i3942" type="#_x0000_t75" style="width:57.75pt;height:18.75pt" o:ole="">
            <v:imagedata r:id="rId2878" o:title=""/>
          </v:shape>
          <o:OLEObject Type="Embed" ProgID="Equation.DSMT4" ShapeID="_x0000_i3942" DrawAspect="Content" ObjectID="_1825376913" r:id="rId2879"/>
        </w:object>
      </w:r>
      <w:r w:rsidRPr="00862803">
        <w:rPr>
          <w:rFonts w:ascii="Times New Roman" w:eastAsia="Georgia" w:hAnsi="Times New Roman" w:cs="Times New Roman"/>
          <w:color w:val="000000" w:themeColor="text1"/>
          <w:sz w:val="24"/>
          <w:szCs w:val="24"/>
        </w:rPr>
        <w:t>, nguồn phóng xạ trên có thể sử dụng trong thời gian</w:t>
      </w:r>
      <w:r w:rsidRPr="00862803">
        <w:rPr>
          <w:rFonts w:ascii="Times New Roman" w:eastAsia="Aptos"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tối đa là </w:t>
      </w:r>
      <w:r w:rsidRPr="00862803">
        <w:rPr>
          <w:rFonts w:ascii="Times New Roman" w:eastAsia="Georgia" w:hAnsi="Times New Roman" w:cs="Times New Roman"/>
          <w:color w:val="000000" w:themeColor="text1"/>
          <w:position w:val="-10"/>
          <w:sz w:val="24"/>
          <w:szCs w:val="24"/>
        </w:rPr>
        <w:object w:dxaOrig="372" w:dyaOrig="324" w14:anchorId="68E46C58">
          <v:shape id="_x0000_i3943" type="#_x0000_t75" style="width:18.75pt;height:15.75pt" o:ole="">
            <v:imagedata r:id="rId2880" o:title=""/>
          </v:shape>
          <o:OLEObject Type="Embed" ProgID="Equation.DSMT4" ShapeID="_x0000_i3943" DrawAspect="Content" ObjectID="_1825376914" r:id="rId2881"/>
        </w:object>
      </w:r>
      <w:r w:rsidRPr="00862803">
        <w:rPr>
          <w:rFonts w:ascii="Times New Roman" w:eastAsia="Georgia" w:hAnsi="Times New Roman" w:cs="Times New Roman"/>
          <w:color w:val="000000" w:themeColor="text1"/>
          <w:sz w:val="24"/>
          <w:szCs w:val="24"/>
        </w:rPr>
        <w:t xml:space="preserve"> năm.</w:t>
      </w:r>
    </w:p>
    <w:p w14:paraId="0B08998A" w14:textId="77777777" w:rsidR="002451CF" w:rsidRPr="00862803" w:rsidRDefault="002451CF" w:rsidP="00D61DDA">
      <w:pPr>
        <w:tabs>
          <w:tab w:val="left" w:pos="283"/>
          <w:tab w:val="left" w:pos="2835"/>
          <w:tab w:val="left" w:pos="5386"/>
          <w:tab w:val="left" w:pos="7937"/>
        </w:tabs>
        <w:spacing w:after="120" w:line="240" w:lineRule="atLeast"/>
        <w:ind w:firstLine="283"/>
        <w:jc w:val="both"/>
        <w:rPr>
          <w:rFonts w:ascii="Times New Roman" w:eastAsia="Aptos" w:hAnsi="Times New Roman" w:cs="Times New Roman"/>
          <w:color w:val="000000" w:themeColor="text1"/>
          <w:sz w:val="24"/>
          <w:szCs w:val="24"/>
        </w:rPr>
      </w:pPr>
      <w:r w:rsidRPr="00862803">
        <w:rPr>
          <w:rFonts w:ascii="Times New Roman" w:eastAsia="Aptos" w:hAnsi="Times New Roman" w:cs="Times New Roman"/>
          <w:color w:val="000000" w:themeColor="text1"/>
          <w:position w:val="-28"/>
          <w:sz w:val="24"/>
          <w:szCs w:val="24"/>
        </w:rPr>
        <w:object w:dxaOrig="7644" w:dyaOrig="720" w14:anchorId="1E1D5ACA">
          <v:shape id="_x0000_i3944" type="#_x0000_t75" style="width:381.75pt;height:36pt" o:ole="">
            <v:imagedata r:id="rId2882" o:title=""/>
          </v:shape>
          <o:OLEObject Type="Embed" ProgID="Equation.DSMT4" ShapeID="_x0000_i3944" DrawAspect="Content" ObjectID="_1825376915" r:id="rId2883"/>
        </w:object>
      </w:r>
      <w:r w:rsidRPr="00862803">
        <w:rPr>
          <w:rFonts w:ascii="Times New Roman" w:eastAsia="Georgia" w:hAnsi="Times New Roman" w:cs="Times New Roman"/>
          <w:color w:val="000000" w:themeColor="text1"/>
          <w:sz w:val="24"/>
          <w:szCs w:val="24"/>
        </w:rPr>
        <w:t xml:space="preserve"> năm</w:t>
      </w:r>
    </w:p>
    <w:p w14:paraId="63F6E9CB" w14:textId="77777777" w:rsidR="002451CF" w:rsidRPr="00862803" w:rsidRDefault="002451CF" w:rsidP="00D61DDA">
      <w:pPr>
        <w:tabs>
          <w:tab w:val="left" w:pos="283"/>
          <w:tab w:val="left" w:pos="2835"/>
          <w:tab w:val="left" w:pos="5386"/>
          <w:tab w:val="left" w:pos="7937"/>
        </w:tabs>
        <w:spacing w:after="120" w:line="240" w:lineRule="atLeast"/>
        <w:ind w:firstLine="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12740676"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p>
    <w:p w14:paraId="08289E0F"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Thí sinh trả lời từ câu 23 đến câu 28.</w:t>
      </w:r>
    </w:p>
    <w:p w14:paraId="194459FA" w14:textId="77777777" w:rsidR="002451CF" w:rsidRPr="00862803" w:rsidRDefault="002451CF" w:rsidP="00D61DDA">
      <w:pPr>
        <w:tabs>
          <w:tab w:val="left" w:pos="283"/>
          <w:tab w:val="left" w:pos="2835"/>
          <w:tab w:val="left" w:pos="5386"/>
          <w:tab w:val="left" w:pos="7937"/>
        </w:tabs>
        <w:spacing w:after="0" w:line="240" w:lineRule="auto"/>
        <w:ind w:firstLine="283"/>
        <w:jc w:val="both"/>
        <w:rPr>
          <w:rFonts w:ascii="Times New Roman"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Sử dụng các thông tin sau cho câu 23 và câu 24:</w:t>
      </w:r>
    </w:p>
    <w:p w14:paraId="6E3C8BF5" w14:textId="77777777" w:rsidR="002451CF" w:rsidRPr="00862803" w:rsidRDefault="002451CF" w:rsidP="00D61DDA">
      <w:pPr>
        <w:tabs>
          <w:tab w:val="left" w:pos="283"/>
          <w:tab w:val="left" w:pos="2835"/>
          <w:tab w:val="left" w:pos="5386"/>
          <w:tab w:val="left" w:pos="7937"/>
        </w:tabs>
        <w:spacing w:after="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Một cục nước đá ở trong bình cách nhiệt ở </w:t>
      </w:r>
      <w:r w:rsidRPr="00862803">
        <w:rPr>
          <w:rFonts w:ascii="Times New Roman" w:hAnsi="Times New Roman" w:cs="Times New Roman"/>
          <w:color w:val="000000" w:themeColor="text1"/>
          <w:position w:val="-6"/>
          <w:sz w:val="24"/>
          <w:szCs w:val="24"/>
        </w:rPr>
        <w:object w:dxaOrig="700" w:dyaOrig="340" w14:anchorId="6730C3A8">
          <v:shape id="_x0000_i3945" type="#_x0000_t75" style="width:35.25pt;height:17.25pt" o:ole="">
            <v:imagedata r:id="rId2884" o:title=""/>
          </v:shape>
          <o:OLEObject Type="Embed" ProgID="Equation.DSMT4" ShapeID="_x0000_i3945" DrawAspect="Content" ObjectID="_1825376916" r:id="rId2885"/>
        </w:object>
      </w:r>
      <w:r w:rsidRPr="00862803">
        <w:rPr>
          <w:rFonts w:ascii="Times New Roman" w:eastAsia="Georgia" w:hAnsi="Times New Roman" w:cs="Times New Roman"/>
          <w:color w:val="000000" w:themeColor="text1"/>
          <w:sz w:val="24"/>
          <w:szCs w:val="24"/>
        </w:rPr>
        <w:t xml:space="preserve"> có khối lượng</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680" w:dyaOrig="340" w14:anchorId="54CF00C9">
          <v:shape id="_x0000_i3946" type="#_x0000_t75" style="width:34.5pt;height:17.25pt" o:ole="">
            <v:imagedata r:id="rId2886" o:title=""/>
          </v:shape>
          <o:OLEObject Type="Embed" ProgID="Equation.DSMT4" ShapeID="_x0000_i3946" DrawAspect="Content" ObjectID="_1825376917" r:id="rId2887"/>
        </w:object>
      </w:r>
      <w:r w:rsidRPr="00862803">
        <w:rPr>
          <w:rFonts w:ascii="Times New Roman" w:eastAsia="Georgia" w:hAnsi="Times New Roman" w:cs="Times New Roman"/>
          <w:color w:val="000000" w:themeColor="text1"/>
          <w:sz w:val="24"/>
          <w:szCs w:val="24"/>
        </w:rPr>
        <w:t>. Người ta cung cấp cho cục nước đá một nhiệt lượng</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020" w:dyaOrig="340" w14:anchorId="245E096B">
          <v:shape id="_x0000_i3947" type="#_x0000_t75" style="width:50.25pt;height:17.25pt" o:ole="">
            <v:imagedata r:id="rId2888" o:title=""/>
          </v:shape>
          <o:OLEObject Type="Embed" ProgID="Equation.DSMT4" ShapeID="_x0000_i3947" DrawAspect="Content" ObjectID="_1825376918" r:id="rId2889"/>
        </w:object>
      </w:r>
      <w:r w:rsidRPr="00862803">
        <w:rPr>
          <w:rFonts w:ascii="Times New Roman" w:eastAsia="Georgia" w:hAnsi="Times New Roman" w:cs="Times New Roman"/>
          <w:color w:val="000000" w:themeColor="text1"/>
          <w:sz w:val="24"/>
          <w:szCs w:val="24"/>
        </w:rPr>
        <w:t xml:space="preserve"> Cho nhiệt dung riêng của nưởc đá là </w:t>
      </w:r>
      <w:r w:rsidRPr="00862803">
        <w:rPr>
          <w:rFonts w:ascii="Times New Roman" w:hAnsi="Times New Roman" w:cs="Times New Roman"/>
          <w:color w:val="000000" w:themeColor="text1"/>
          <w:position w:val="-12"/>
          <w:sz w:val="24"/>
          <w:szCs w:val="24"/>
        </w:rPr>
        <w:object w:dxaOrig="1400" w:dyaOrig="340" w14:anchorId="469C2503">
          <v:shape id="_x0000_i3948" type="#_x0000_t75" style="width:70.5pt;height:17.25pt" o:ole="">
            <v:imagedata r:id="rId2890" o:title=""/>
          </v:shape>
          <o:OLEObject Type="Embed" ProgID="Equation.DSMT4" ShapeID="_x0000_i3948" DrawAspect="Content" ObjectID="_1825376919" r:id="rId2891"/>
        </w:object>
      </w:r>
      <w:r w:rsidRPr="00862803">
        <w:rPr>
          <w:rFonts w:ascii="Times New Roman" w:eastAsia="Georgia" w:hAnsi="Times New Roman" w:cs="Times New Roman"/>
          <w:color w:val="000000" w:themeColor="text1"/>
          <w:sz w:val="24"/>
          <w:szCs w:val="24"/>
        </w:rPr>
        <w:t>, nhiệt dung riêng của nước là</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440" w:dyaOrig="340" w14:anchorId="6F44C771">
          <v:shape id="_x0000_i3949" type="#_x0000_t75" style="width:1in;height:17.25pt" o:ole="">
            <v:imagedata r:id="rId2892" o:title=""/>
          </v:shape>
          <o:OLEObject Type="Embed" ProgID="Equation.DSMT4" ShapeID="_x0000_i3949" DrawAspect="Content" ObjectID="_1825376920" r:id="rId2893"/>
        </w:object>
      </w:r>
      <w:r w:rsidRPr="00862803">
        <w:rPr>
          <w:rFonts w:ascii="Times New Roman" w:eastAsia="Georgia" w:hAnsi="Times New Roman" w:cs="Times New Roman"/>
          <w:color w:val="000000" w:themeColor="text1"/>
          <w:sz w:val="24"/>
          <w:szCs w:val="24"/>
        </w:rPr>
        <w:t xml:space="preserve"> nhiệt nóng chảy riêng của nước là</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420" w:dyaOrig="400" w14:anchorId="3CA434B5">
          <v:shape id="_x0000_i3950" type="#_x0000_t75" style="width:71.25pt;height:20.25pt" o:ole="">
            <v:imagedata r:id="rId2894" o:title=""/>
          </v:shape>
          <o:OLEObject Type="Embed" ProgID="Equation.DSMT4" ShapeID="_x0000_i3950" DrawAspect="Content" ObjectID="_1825376921" r:id="rId2895"/>
        </w:object>
      </w:r>
    </w:p>
    <w:p w14:paraId="23D2226D" w14:textId="77777777" w:rsidR="002451CF" w:rsidRPr="00862803" w:rsidRDefault="002451CF" w:rsidP="00D61DDA">
      <w:pPr>
        <w:pStyle w:val="ListParagraph"/>
        <w:spacing w:after="0" w:line="240" w:lineRule="auto"/>
        <w:ind w:left="0"/>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Nhiệt lượng cần cung cấp để cục nước đá từ nhiệt độ ban đầu đến khi nóng chảy hoàn toàn là bao nhiêu kJ (kết quả làm tròn đến chữ số hàng phần mười)?</w:t>
      </w:r>
    </w:p>
    <w:p w14:paraId="4F7F8324" w14:textId="77777777" w:rsidR="002451CF" w:rsidRPr="00862803" w:rsidRDefault="002451CF" w:rsidP="00D61DDA">
      <w:pPr>
        <w:tabs>
          <w:tab w:val="left" w:pos="360"/>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Trả lời: </w:t>
      </w:r>
      <w:r w:rsidRPr="00862803">
        <w:rPr>
          <w:rFonts w:ascii="Times New Roman" w:hAnsi="Times New Roman" w:cs="Times New Roman"/>
          <w:color w:val="000000" w:themeColor="text1"/>
          <w:position w:val="-16"/>
          <w:sz w:val="24"/>
          <w:szCs w:val="24"/>
        </w:rPr>
        <w:object w:dxaOrig="1420" w:dyaOrig="460" w14:anchorId="0286EAEF">
          <v:shape id="_x0000_i3951" type="#_x0000_t75" style="width:71.25pt;height:22.5pt" o:ole="">
            <v:imagedata r:id="rId2896" o:title=""/>
          </v:shape>
          <o:OLEObject Type="Embed" ProgID="Equation.DSMT4" ShapeID="_x0000_i3951" DrawAspect="Content" ObjectID="_1825376922" r:id="rId2897"/>
        </w:object>
      </w:r>
      <w:r w:rsidRPr="00862803">
        <w:rPr>
          <w:rFonts w:ascii="Times New Roman" w:eastAsia="Palatino Linotype" w:hAnsi="Times New Roman" w:cs="Times New Roman"/>
          <w:color w:val="000000" w:themeColor="text1"/>
          <w:sz w:val="24"/>
          <w:szCs w:val="24"/>
        </w:rPr>
        <w:t>.</w:t>
      </w:r>
    </w:p>
    <w:p w14:paraId="69D6EA38"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4E466FE"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w:t>
      </w:r>
      <w:r w:rsidRPr="00862803">
        <w:rPr>
          <w:rFonts w:ascii="Times New Roman" w:eastAsia="Palatino Linotype" w:hAnsi="Times New Roman" w:cs="Times New Roman"/>
          <w:b/>
          <w:color w:val="000000" w:themeColor="text1"/>
          <w:sz w:val="24"/>
          <w:szCs w:val="24"/>
        </w:rPr>
        <w:t>76,4</w:t>
      </w:r>
    </w:p>
    <w:p w14:paraId="795019C1" w14:textId="77777777" w:rsidR="002451CF" w:rsidRPr="00862803" w:rsidRDefault="002451CF" w:rsidP="00D61DDA">
      <w:pPr>
        <w:pStyle w:val="ListParagraph"/>
        <w:spacing w:after="0" w:line="240" w:lineRule="auto"/>
        <w:ind w:left="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Nhiệt lượng cần cung cấp để cực nước đá từ nhiệt độ ban đầu đến khi nóng chảy hoàn toàn </w:t>
      </w:r>
    </w:p>
    <w:p w14:paraId="10F8E825" w14:textId="77777777" w:rsidR="002451CF" w:rsidRPr="00862803" w:rsidRDefault="002451CF" w:rsidP="00D61DDA">
      <w:pPr>
        <w:pStyle w:val="ListParagraph"/>
        <w:spacing w:after="0" w:line="240" w:lineRule="auto"/>
        <w:ind w:left="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position w:val="-16"/>
          <w:sz w:val="24"/>
          <w:szCs w:val="24"/>
        </w:rPr>
        <w:object w:dxaOrig="7300" w:dyaOrig="440" w14:anchorId="0CEF8AE0">
          <v:shape id="_x0000_i3952" type="#_x0000_t75" style="width:365.25pt;height:21.75pt" o:ole="">
            <v:imagedata r:id="rId2898" o:title=""/>
          </v:shape>
          <o:OLEObject Type="Embed" ProgID="Equation.DSMT4" ShapeID="_x0000_i3952" DrawAspect="Content" ObjectID="_1825376923" r:id="rId2899"/>
        </w:object>
      </w:r>
    </w:p>
    <w:p w14:paraId="37EE7DA0" w14:textId="77777777" w:rsidR="002451CF" w:rsidRPr="00862803" w:rsidRDefault="002451CF" w:rsidP="00D61DDA">
      <w:pPr>
        <w:pStyle w:val="ListParagraph"/>
        <w:spacing w:after="0" w:line="240" w:lineRule="auto"/>
        <w:ind w:left="0"/>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Nhiệt độ cuối cùng của nước trong bình là </w:t>
      </w:r>
      <w:r w:rsidRPr="00862803">
        <w:rPr>
          <w:rFonts w:ascii="Times New Roman" w:eastAsia="Georgia" w:hAnsi="Times New Roman" w:cs="Times New Roman"/>
          <w:color w:val="000000" w:themeColor="text1"/>
          <w:position w:val="-6"/>
          <w:sz w:val="24"/>
          <w:szCs w:val="24"/>
        </w:rPr>
        <w:object w:dxaOrig="440" w:dyaOrig="340" w14:anchorId="5CAF61C2">
          <v:shape id="_x0000_i3953" type="#_x0000_t75" style="width:21.75pt;height:17.25pt" o:ole="">
            <v:imagedata r:id="rId2900" o:title=""/>
          </v:shape>
          <o:OLEObject Type="Embed" ProgID="Equation.DSMT4" ShapeID="_x0000_i3953" DrawAspect="Content" ObjectID="_1825376924" r:id="rId2901"/>
        </w:object>
      </w:r>
      <w:r w:rsidRPr="00862803">
        <w:rPr>
          <w:rFonts w:ascii="Times New Roman" w:eastAsia="Georgia" w:hAnsi="Times New Roman" w:cs="Times New Roman"/>
          <w:color w:val="000000" w:themeColor="text1"/>
          <w:sz w:val="24"/>
          <w:szCs w:val="24"/>
        </w:rPr>
        <w:t xml:space="preserve">. Tìm </w:t>
      </w:r>
      <w:r w:rsidRPr="00862803">
        <w:rPr>
          <w:rFonts w:ascii="Times New Roman" w:eastAsia="Georgia" w:hAnsi="Times New Roman" w:cs="Times New Roman"/>
          <w:color w:val="000000" w:themeColor="text1"/>
          <w:position w:val="-6"/>
          <w:sz w:val="24"/>
          <w:szCs w:val="24"/>
        </w:rPr>
        <w:object w:dxaOrig="200" w:dyaOrig="220" w14:anchorId="4F462AA8">
          <v:shape id="_x0000_i3954" type="#_x0000_t75" style="width:9.75pt;height:11.25pt" o:ole="">
            <v:imagedata r:id="rId2902" o:title=""/>
          </v:shape>
          <o:OLEObject Type="Embed" ProgID="Equation.DSMT4" ShapeID="_x0000_i3954" DrawAspect="Content" ObjectID="_1825376925" r:id="rId2903"/>
        </w:object>
      </w:r>
      <w:r w:rsidRPr="00862803">
        <w:rPr>
          <w:rFonts w:ascii="Times New Roman" w:eastAsia="Georgia" w:hAnsi="Times New Roman" w:cs="Times New Roman"/>
          <w:color w:val="000000" w:themeColor="text1"/>
          <w:sz w:val="24"/>
          <w:szCs w:val="24"/>
        </w:rPr>
        <w:t xml:space="preserve"> (kết quả làm tròn đến hàng phần mười)?</w:t>
      </w:r>
    </w:p>
    <w:p w14:paraId="53564714" w14:textId="77777777" w:rsidR="002451CF" w:rsidRPr="00862803" w:rsidRDefault="002451CF" w:rsidP="00D61DDA">
      <w:pPr>
        <w:tabs>
          <w:tab w:val="left" w:pos="360"/>
          <w:tab w:val="left" w:pos="426"/>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51DF3BC2">
          <v:shape id="_x0000_i3955" type="#_x0000_t75" style="width:71.25pt;height:22.5pt" o:ole="">
            <v:imagedata r:id="rId170" o:title=""/>
          </v:shape>
          <o:OLEObject Type="Embed" ProgID="Equation.DSMT4" ShapeID="_x0000_i3955" DrawAspect="Content" ObjectID="_1825376926" r:id="rId2904"/>
        </w:object>
      </w:r>
      <w:r w:rsidRPr="00862803">
        <w:rPr>
          <w:rFonts w:ascii="Times New Roman" w:eastAsia="Palatino Linotype" w:hAnsi="Times New Roman" w:cs="Times New Roman"/>
          <w:color w:val="000000" w:themeColor="text1"/>
          <w:sz w:val="24"/>
          <w:szCs w:val="24"/>
        </w:rPr>
        <w:t>.</w:t>
      </w:r>
    </w:p>
    <w:p w14:paraId="2FF1AFF2"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5F79D0C"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b/>
          <w:color w:val="000000" w:themeColor="text1"/>
          <w:sz w:val="24"/>
          <w:szCs w:val="24"/>
        </w:rPr>
        <w:t>23,3</w:t>
      </w:r>
    </w:p>
    <w:p w14:paraId="6750AFCC"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định luật bảo toàn năng lượng phần nhiệt lượng còn lại cung cấp để cục nước đá thay đổi nhiệt độ là </w:t>
      </w:r>
      <w:r w:rsidRPr="00862803">
        <w:rPr>
          <w:rFonts w:ascii="Times New Roman" w:eastAsia="Palatino Linotype" w:hAnsi="Times New Roman" w:cs="Times New Roman"/>
          <w:color w:val="000000" w:themeColor="text1"/>
          <w:position w:val="-16"/>
          <w:sz w:val="24"/>
          <w:szCs w:val="24"/>
        </w:rPr>
        <w:object w:dxaOrig="3460" w:dyaOrig="420" w14:anchorId="7C045B50">
          <v:shape id="_x0000_i3956" type="#_x0000_t75" style="width:173.25pt;height:21.75pt" o:ole="">
            <v:imagedata r:id="rId2905" o:title=""/>
          </v:shape>
          <o:OLEObject Type="Embed" ProgID="Equation.DSMT4" ShapeID="_x0000_i3956" DrawAspect="Content" ObjectID="_1825376927" r:id="rId2906"/>
        </w:object>
      </w:r>
    </w:p>
    <w:p w14:paraId="1D75082B"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28"/>
          <w:sz w:val="24"/>
          <w:szCs w:val="24"/>
        </w:rPr>
        <w:object w:dxaOrig="4360" w:dyaOrig="680" w14:anchorId="4E300419">
          <v:shape id="_x0000_i3957" type="#_x0000_t75" style="width:217.5pt;height:34.5pt" o:ole="">
            <v:imagedata r:id="rId2907" o:title=""/>
          </v:shape>
          <o:OLEObject Type="Embed" ProgID="Equation.DSMT4" ShapeID="_x0000_i3957" DrawAspect="Content" ObjectID="_1825376928" r:id="rId2908"/>
        </w:object>
      </w:r>
    </w:p>
    <w:p w14:paraId="2DC7120B"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độ cuối cùng của nước trong bình là </w:t>
      </w:r>
      <w:r w:rsidRPr="00862803">
        <w:rPr>
          <w:rFonts w:ascii="Times New Roman" w:eastAsia="Palatino Linotype" w:hAnsi="Times New Roman" w:cs="Times New Roman"/>
          <w:color w:val="000000" w:themeColor="text1"/>
          <w:position w:val="-12"/>
          <w:sz w:val="24"/>
          <w:szCs w:val="24"/>
        </w:rPr>
        <w:object w:dxaOrig="1939" w:dyaOrig="400" w14:anchorId="231A0CA0">
          <v:shape id="_x0000_i3958" type="#_x0000_t75" style="width:96.75pt;height:20.25pt" o:ole="">
            <v:imagedata r:id="rId2909" o:title=""/>
          </v:shape>
          <o:OLEObject Type="Embed" ProgID="Equation.DSMT4" ShapeID="_x0000_i3958" DrawAspect="Content" ObjectID="_1825376929" r:id="rId2910"/>
        </w:object>
      </w:r>
    </w:p>
    <w:p w14:paraId="490C0138"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25:</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dây dẫn thẳng MN có chiều dài </w:t>
      </w:r>
      <w:r w:rsidRPr="00862803">
        <w:rPr>
          <w:rFonts w:ascii="Times New Roman" w:eastAsia="Georgia" w:hAnsi="Times New Roman" w:cs="Times New Roman"/>
          <w:color w:val="000000" w:themeColor="text1"/>
          <w:position w:val="-12"/>
          <w:sz w:val="24"/>
          <w:szCs w:val="24"/>
        </w:rPr>
        <w:object w:dxaOrig="620" w:dyaOrig="340" w14:anchorId="39630BED">
          <v:shape id="_x0000_i3959" type="#_x0000_t75" style="width:30.75pt;height:17.25pt" o:ole="">
            <v:imagedata r:id="rId2911" o:title=""/>
          </v:shape>
          <o:OLEObject Type="Embed" ProgID="Equation.DSMT4" ShapeID="_x0000_i3959" DrawAspect="Content" ObjectID="_1825376930" r:id="rId2912"/>
        </w:object>
      </w:r>
      <w:r w:rsidRPr="00862803">
        <w:rPr>
          <w:rFonts w:ascii="Times New Roman" w:eastAsia="Georgia" w:hAnsi="Times New Roman" w:cs="Times New Roman"/>
          <w:color w:val="000000" w:themeColor="text1"/>
          <w:sz w:val="24"/>
          <w:szCs w:val="24"/>
        </w:rPr>
        <w:t xml:space="preserve">, có cường độ dòng điện </w:t>
      </w:r>
      <w:r w:rsidRPr="00862803">
        <w:rPr>
          <w:rFonts w:ascii="Times New Roman" w:hAnsi="Times New Roman" w:cs="Times New Roman"/>
          <w:color w:val="000000" w:themeColor="text1"/>
          <w:position w:val="-12"/>
          <w:sz w:val="24"/>
          <w:szCs w:val="24"/>
        </w:rPr>
        <w:object w:dxaOrig="760" w:dyaOrig="340" w14:anchorId="27CD469C">
          <v:shape id="_x0000_i3960" type="#_x0000_t75" style="width:37.5pt;height:17.25pt" o:ole="">
            <v:imagedata r:id="rId2913" o:title=""/>
          </v:shape>
          <o:OLEObject Type="Embed" ProgID="Equation.DSMT4" ShapeID="_x0000_i3960" DrawAspect="Content" ObjectID="_1825376931" r:id="rId2914"/>
        </w:object>
      </w:r>
      <w:r w:rsidRPr="00862803">
        <w:rPr>
          <w:rFonts w:ascii="Times New Roman" w:eastAsia="Georgia" w:hAnsi="Times New Roman" w:cs="Times New Roman"/>
          <w:color w:val="000000" w:themeColor="text1"/>
          <w:sz w:val="24"/>
          <w:szCs w:val="24"/>
        </w:rPr>
        <w:t xml:space="preserve"> chạy qua đặt trong từ trường đều có cảm ứng từ </w:t>
      </w:r>
      <w:r w:rsidRPr="00862803">
        <w:rPr>
          <w:rFonts w:ascii="Times New Roman" w:eastAsia="Georgia" w:hAnsi="Times New Roman" w:cs="Times New Roman"/>
          <w:color w:val="000000" w:themeColor="text1"/>
          <w:position w:val="-12"/>
          <w:sz w:val="24"/>
          <w:szCs w:val="24"/>
        </w:rPr>
        <w:object w:dxaOrig="1020" w:dyaOrig="340" w14:anchorId="091A9B67">
          <v:shape id="_x0000_i3961" type="#_x0000_t75" style="width:50.25pt;height:17.25pt" o:ole="">
            <v:imagedata r:id="rId2915" o:title=""/>
          </v:shape>
          <o:OLEObject Type="Embed" ProgID="Equation.DSMT4" ShapeID="_x0000_i3961" DrawAspect="Content" ObjectID="_1825376932" r:id="rId2916"/>
        </w:object>
      </w:r>
      <w:r w:rsidRPr="00862803">
        <w:rPr>
          <w:rFonts w:ascii="Times New Roman" w:eastAsia="Georgia" w:hAnsi="Times New Roman" w:cs="Times New Roman"/>
          <w:color w:val="000000" w:themeColor="text1"/>
          <w:sz w:val="24"/>
          <w:szCs w:val="24"/>
        </w:rPr>
        <w:t xml:space="preserve"> Lực từ tác dụng lên đoạn dây dẫn có độ lớn </w:t>
      </w:r>
      <w:r w:rsidRPr="00862803">
        <w:rPr>
          <w:rFonts w:ascii="Times New Roman" w:eastAsia="Georgia" w:hAnsi="Times New Roman" w:cs="Times New Roman"/>
          <w:color w:val="000000" w:themeColor="text1"/>
          <w:position w:val="-12"/>
          <w:sz w:val="24"/>
          <w:szCs w:val="24"/>
        </w:rPr>
        <w:object w:dxaOrig="1400" w:dyaOrig="400" w14:anchorId="5CC871E4">
          <v:shape id="_x0000_i3962" type="#_x0000_t75" style="width:70.5pt;height:20.25pt" o:ole="">
            <v:imagedata r:id="rId2917" o:title=""/>
          </v:shape>
          <o:OLEObject Type="Embed" ProgID="Equation.DSMT4" ShapeID="_x0000_i3962" DrawAspect="Content" ObjectID="_1825376933" r:id="rId291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Tính góc hợp bởi đoạn dây mang dòng điện và vectơ càm ứng từ theo đơn vị rad (kết quả làm tròn lấy đến chữ số hàng phần mười)?</w:t>
      </w:r>
    </w:p>
    <w:p w14:paraId="6C979749" w14:textId="77777777" w:rsidR="002451CF" w:rsidRPr="00862803" w:rsidRDefault="002451CF" w:rsidP="00D61DDA">
      <w:pPr>
        <w:pStyle w:val="ListParagraph"/>
        <w:spacing w:after="0" w:line="240" w:lineRule="auto"/>
        <w:ind w:left="0"/>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10C62FDE">
          <v:shape id="_x0000_i3963" type="#_x0000_t75" style="width:71.25pt;height:22.5pt" o:ole="">
            <v:imagedata r:id="rId170" o:title=""/>
          </v:shape>
          <o:OLEObject Type="Embed" ProgID="Equation.DSMT4" ShapeID="_x0000_i3963" DrawAspect="Content" ObjectID="_1825376934" r:id="rId2919"/>
        </w:object>
      </w:r>
      <w:r w:rsidRPr="00862803">
        <w:rPr>
          <w:rFonts w:ascii="Times New Roman" w:eastAsia="Palatino Linotype" w:hAnsi="Times New Roman" w:cs="Times New Roman"/>
          <w:color w:val="000000" w:themeColor="text1"/>
          <w:sz w:val="24"/>
          <w:szCs w:val="24"/>
        </w:rPr>
        <w:t>.</w:t>
      </w:r>
    </w:p>
    <w:p w14:paraId="0E93B279"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32959C"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b/>
          <w:color w:val="000000" w:themeColor="text1"/>
          <w:sz w:val="24"/>
          <w:szCs w:val="24"/>
        </w:rPr>
        <w:t>0,2</w:t>
      </w:r>
    </w:p>
    <w:p w14:paraId="56A270B7"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0B4EE39" wp14:editId="2823BEF9">
            <wp:extent cx="1949073" cy="1490468"/>
            <wp:effectExtent l="0" t="0" r="0" b="0"/>
            <wp:docPr id="234455255" name="Picture 23445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0"/>
                    <a:stretch>
                      <a:fillRect/>
                    </a:stretch>
                  </pic:blipFill>
                  <pic:spPr>
                    <a:xfrm>
                      <a:off x="0" y="0"/>
                      <a:ext cx="1973491" cy="1509141"/>
                    </a:xfrm>
                    <a:prstGeom prst="rect">
                      <a:avLst/>
                    </a:prstGeom>
                  </pic:spPr>
                </pic:pic>
              </a:graphicData>
            </a:graphic>
          </wp:inline>
        </w:drawing>
      </w:r>
    </w:p>
    <w:p w14:paraId="30CAFDAA" w14:textId="77777777" w:rsidR="002451CF" w:rsidRPr="00862803" w:rsidRDefault="002451CF" w:rsidP="00D61DDA">
      <w:pPr>
        <w:tabs>
          <w:tab w:val="left" w:pos="283"/>
          <w:tab w:val="left" w:pos="2835"/>
          <w:tab w:val="left" w:pos="5386"/>
          <w:tab w:val="left" w:pos="7937"/>
        </w:tabs>
        <w:spacing w:after="0" w:line="240" w:lineRule="auto"/>
        <w:jc w:val="both"/>
        <w:rPr>
          <w:rFonts w:ascii="Times New Roman" w:eastAsia="Georgia" w:hAnsi="Times New Roman" w:cs="Times New Roman"/>
          <w:bCs/>
          <w:color w:val="000000" w:themeColor="text1"/>
          <w:sz w:val="24"/>
          <w:szCs w:val="24"/>
        </w:rPr>
      </w:pPr>
      <w:r w:rsidRPr="00862803">
        <w:rPr>
          <w:rFonts w:ascii="Times New Roman" w:eastAsia="Georgia" w:hAnsi="Times New Roman" w:cs="Times New Roman"/>
          <w:bCs/>
          <w:color w:val="000000" w:themeColor="text1"/>
          <w:sz w:val="24"/>
          <w:szCs w:val="24"/>
        </w:rPr>
        <w:t xml:space="preserve">Lực từ tác dụng lên đoạn dây mang dòng điện: </w:t>
      </w:r>
      <w:r w:rsidRPr="00862803">
        <w:rPr>
          <w:rFonts w:ascii="Times New Roman" w:eastAsia="Georgia" w:hAnsi="Times New Roman" w:cs="Times New Roman"/>
          <w:bCs/>
          <w:color w:val="000000" w:themeColor="text1"/>
          <w:position w:val="-6"/>
          <w:sz w:val="24"/>
          <w:szCs w:val="24"/>
        </w:rPr>
        <w:object w:dxaOrig="1359" w:dyaOrig="279" w14:anchorId="1E270AAD">
          <v:shape id="_x0000_i3964" type="#_x0000_t75" style="width:67.5pt;height:14.25pt" o:ole="">
            <v:imagedata r:id="rId2921" o:title=""/>
          </v:shape>
          <o:OLEObject Type="Embed" ProgID="Equation.DSMT4" ShapeID="_x0000_i3964" DrawAspect="Content" ObjectID="_1825376935" r:id="rId2922"/>
        </w:object>
      </w:r>
    </w:p>
    <w:p w14:paraId="76722CC9" w14:textId="77777777" w:rsidR="002451CF" w:rsidRPr="00862803" w:rsidRDefault="002451CF" w:rsidP="00D61DDA">
      <w:pPr>
        <w:tabs>
          <w:tab w:val="left" w:pos="283"/>
          <w:tab w:val="left" w:pos="2835"/>
          <w:tab w:val="left" w:pos="5386"/>
          <w:tab w:val="left" w:pos="7937"/>
        </w:tabs>
        <w:spacing w:after="0" w:line="240" w:lineRule="auto"/>
        <w:jc w:val="both"/>
        <w:rPr>
          <w:rFonts w:ascii="Times New Roman" w:eastAsia="Georgia" w:hAnsi="Times New Roman" w:cs="Times New Roman"/>
          <w:bCs/>
          <w:color w:val="000000" w:themeColor="text1"/>
          <w:sz w:val="24"/>
          <w:szCs w:val="24"/>
        </w:rPr>
      </w:pPr>
      <w:r w:rsidRPr="00862803">
        <w:rPr>
          <w:rFonts w:ascii="Times New Roman" w:eastAsia="Georgia" w:hAnsi="Times New Roman" w:cs="Times New Roman"/>
          <w:bCs/>
          <w:color w:val="000000" w:themeColor="text1"/>
          <w:sz w:val="24"/>
          <w:szCs w:val="24"/>
        </w:rPr>
        <w:t xml:space="preserve">Vậy: </w:t>
      </w:r>
      <w:r w:rsidRPr="00862803">
        <w:rPr>
          <w:rFonts w:ascii="Times New Roman" w:eastAsia="Georgia" w:hAnsi="Times New Roman" w:cs="Times New Roman"/>
          <w:bCs/>
          <w:color w:val="000000" w:themeColor="text1"/>
          <w:position w:val="-28"/>
          <w:sz w:val="24"/>
          <w:szCs w:val="24"/>
        </w:rPr>
        <w:object w:dxaOrig="3100" w:dyaOrig="700" w14:anchorId="5AD15D12">
          <v:shape id="_x0000_i3965" type="#_x0000_t75" style="width:155.25pt;height:35.25pt" o:ole="">
            <v:imagedata r:id="rId2923" o:title=""/>
          </v:shape>
          <o:OLEObject Type="Embed" ProgID="Equation.DSMT4" ShapeID="_x0000_i3965" DrawAspect="Content" ObjectID="_1825376936" r:id="rId2924"/>
        </w:object>
      </w:r>
      <w:r w:rsidRPr="00862803">
        <w:rPr>
          <w:rFonts w:ascii="Times New Roman" w:eastAsia="Georgia" w:hAnsi="Times New Roman" w:cs="Times New Roman"/>
          <w:bCs/>
          <w:color w:val="000000" w:themeColor="text1"/>
          <w:sz w:val="24"/>
          <w:szCs w:val="24"/>
        </w:rPr>
        <w:t xml:space="preserve"> suy ra: </w:t>
      </w:r>
      <w:r w:rsidRPr="00862803">
        <w:rPr>
          <w:rFonts w:ascii="Times New Roman" w:eastAsia="Georgia" w:hAnsi="Times New Roman" w:cs="Times New Roman"/>
          <w:bCs/>
          <w:color w:val="000000" w:themeColor="text1"/>
          <w:position w:val="-30"/>
          <w:sz w:val="24"/>
          <w:szCs w:val="24"/>
        </w:rPr>
        <w:object w:dxaOrig="3100" w:dyaOrig="720" w14:anchorId="2CEC6DA8">
          <v:shape id="_x0000_i3966" type="#_x0000_t75" style="width:155.25pt;height:36.75pt" o:ole="">
            <v:imagedata r:id="rId2925" o:title=""/>
          </v:shape>
          <o:OLEObject Type="Embed" ProgID="Equation.DSMT4" ShapeID="_x0000_i3966" DrawAspect="Content" ObjectID="_1825376937" r:id="rId2926"/>
        </w:object>
      </w:r>
    </w:p>
    <w:p w14:paraId="152D068B" w14:textId="77777777" w:rsidR="002451CF" w:rsidRPr="00862803" w:rsidRDefault="002451CF" w:rsidP="00D61DDA">
      <w:pPr>
        <w:tabs>
          <w:tab w:val="left" w:pos="283"/>
          <w:tab w:val="left" w:pos="2835"/>
          <w:tab w:val="left" w:pos="5386"/>
          <w:tab w:val="left" w:pos="7937"/>
        </w:tabs>
        <w:spacing w:after="0" w:line="24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26 và câu 27:</w:t>
      </w:r>
    </w:p>
    <w:p w14:paraId="7B60CF25" w14:textId="77777777" w:rsidR="002451CF" w:rsidRPr="00862803" w:rsidRDefault="002451CF" w:rsidP="00D61DDA">
      <w:pPr>
        <w:tabs>
          <w:tab w:val="left" w:pos="283"/>
          <w:tab w:val="left" w:pos="2835"/>
          <w:tab w:val="left" w:pos="5386"/>
          <w:tab w:val="left" w:pos="7937"/>
        </w:tabs>
        <w:spacing w:after="0" w:line="240" w:lineRule="auto"/>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Túi khí của xe sẽ phồng lên nhanh chóng khi một tác động đủ mạnh từ bên ngoài gây ra phản ứng hóa học và giải phóng một lượng lớn nitrogen. Trong một thử nghiệm túi khi, túi phồng lên đến thể tích </w:t>
      </w:r>
      <w:r w:rsidRPr="00862803">
        <w:rPr>
          <w:rFonts w:ascii="Times New Roman" w:eastAsia="Georgia" w:hAnsi="Times New Roman" w:cs="Times New Roman"/>
          <w:color w:val="000000" w:themeColor="text1"/>
          <w:position w:val="-12"/>
          <w:sz w:val="24"/>
          <w:szCs w:val="24"/>
        </w:rPr>
        <w:object w:dxaOrig="680" w:dyaOrig="400" w14:anchorId="05379203">
          <v:shape id="_x0000_i3967" type="#_x0000_t75" style="width:34.5pt;height:20.25pt" o:ole="">
            <v:imagedata r:id="rId2927" o:title=""/>
          </v:shape>
          <o:OLEObject Type="Embed" ProgID="Equation.DSMT4" ShapeID="_x0000_i3967" DrawAspect="Content" ObjectID="_1825376938" r:id="rId2928"/>
        </w:object>
      </w:r>
      <w:r w:rsidRPr="00862803">
        <w:rPr>
          <w:rFonts w:ascii="Times New Roman" w:eastAsia="Georgia" w:hAnsi="Times New Roman" w:cs="Times New Roman"/>
          <w:color w:val="000000" w:themeColor="text1"/>
          <w:sz w:val="24"/>
          <w:szCs w:val="24"/>
        </w:rPr>
        <w:t xml:space="preserve"> và áp suất </w:t>
      </w:r>
      <w:r w:rsidRPr="00862803">
        <w:rPr>
          <w:rFonts w:ascii="Times New Roman" w:eastAsia="Georgia" w:hAnsi="Times New Roman" w:cs="Times New Roman"/>
          <w:color w:val="000000" w:themeColor="text1"/>
          <w:position w:val="-12"/>
          <w:sz w:val="24"/>
          <w:szCs w:val="24"/>
        </w:rPr>
        <w:object w:dxaOrig="859" w:dyaOrig="340" w14:anchorId="3FE9379C">
          <v:shape id="_x0000_i3968" type="#_x0000_t75" style="width:42.75pt;height:17.25pt" o:ole="">
            <v:imagedata r:id="rId2929" o:title=""/>
          </v:shape>
          <o:OLEObject Type="Embed" ProgID="Equation.DSMT4" ShapeID="_x0000_i3968" DrawAspect="Content" ObjectID="_1825376939" r:id="rId2930"/>
        </w:object>
      </w:r>
      <w:r w:rsidRPr="00862803">
        <w:rPr>
          <w:rFonts w:ascii="Times New Roman" w:eastAsia="Georgia" w:hAnsi="Times New Roman" w:cs="Times New Roman"/>
          <w:color w:val="000000" w:themeColor="text1"/>
          <w:sz w:val="24"/>
          <w:szCs w:val="24"/>
        </w:rPr>
        <w:t xml:space="preserve"> ở nhiệt độ cuối cùng là </w:t>
      </w:r>
      <w:r w:rsidRPr="00862803">
        <w:rPr>
          <w:rFonts w:ascii="Times New Roman" w:eastAsia="Georgia" w:hAnsi="Times New Roman" w:cs="Times New Roman"/>
          <w:color w:val="000000" w:themeColor="text1"/>
          <w:position w:val="-12"/>
          <w:sz w:val="24"/>
          <w:szCs w:val="24"/>
        </w:rPr>
        <w:object w:dxaOrig="680" w:dyaOrig="340" w14:anchorId="71073030">
          <v:shape id="_x0000_i3969" type="#_x0000_t75" style="width:34.5pt;height:17.25pt" o:ole="">
            <v:imagedata r:id="rId2931" o:title=""/>
          </v:shape>
          <o:OLEObject Type="Embed" ProgID="Equation.DSMT4" ShapeID="_x0000_i3969" DrawAspect="Content" ObjectID="_1825376940" r:id="rId2932"/>
        </w:object>
      </w:r>
      <w:r w:rsidRPr="00862803">
        <w:rPr>
          <w:rFonts w:ascii="Times New Roman" w:eastAsia="Georgia" w:hAnsi="Times New Roman" w:cs="Times New Roman"/>
          <w:color w:val="000000" w:themeColor="text1"/>
          <w:sz w:val="24"/>
          <w:szCs w:val="24"/>
        </w:rPr>
        <w:t xml:space="preserve"> </w:t>
      </w:r>
    </w:p>
    <w:p w14:paraId="4BF7B7AD" w14:textId="77777777" w:rsidR="002451CF" w:rsidRPr="00862803" w:rsidRDefault="002451CF" w:rsidP="00D61DDA">
      <w:pPr>
        <w:tabs>
          <w:tab w:val="left" w:pos="283"/>
          <w:tab w:val="left" w:pos="2835"/>
          <w:tab w:val="left" w:pos="5386"/>
          <w:tab w:val="left" w:pos="7937"/>
        </w:tabs>
        <w:spacing w:after="0" w:line="240"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7E622E1F" wp14:editId="17904909">
            <wp:extent cx="5848350" cy="3276600"/>
            <wp:effectExtent l="0" t="0" r="0" b="0"/>
            <wp:docPr id="830118244" name="Picture 83011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3"/>
                    <a:stretch>
                      <a:fillRect/>
                    </a:stretch>
                  </pic:blipFill>
                  <pic:spPr>
                    <a:xfrm>
                      <a:off x="0" y="0"/>
                      <a:ext cx="5848350" cy="3276600"/>
                    </a:xfrm>
                    <a:prstGeom prst="rect">
                      <a:avLst/>
                    </a:prstGeom>
                  </pic:spPr>
                </pic:pic>
              </a:graphicData>
            </a:graphic>
          </wp:inline>
        </w:drawing>
      </w:r>
    </w:p>
    <w:p w14:paraId="794E3DCA" w14:textId="77777777" w:rsidR="002451CF" w:rsidRPr="00862803" w:rsidRDefault="002451CF" w:rsidP="00D61DDA">
      <w:pPr>
        <w:pStyle w:val="ListParagraph"/>
        <w:spacing w:after="0" w:line="240" w:lineRule="auto"/>
        <w:ind w:left="0"/>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26:</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Số mol khí trong túi khí là bao nhiêu (kết quả làm tròn đến chữ số hàng phần mười)?</w:t>
      </w:r>
    </w:p>
    <w:p w14:paraId="49A55556" w14:textId="77777777" w:rsidR="002451CF" w:rsidRPr="00862803" w:rsidRDefault="002451CF" w:rsidP="00D61DDA">
      <w:pPr>
        <w:pStyle w:val="ListParagraph"/>
        <w:spacing w:after="0" w:line="240" w:lineRule="auto"/>
        <w:ind w:left="0"/>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3BD09D72">
          <v:shape id="_x0000_i3970" type="#_x0000_t75" style="width:71.25pt;height:22.5pt" o:ole="">
            <v:imagedata r:id="rId170" o:title=""/>
          </v:shape>
          <o:OLEObject Type="Embed" ProgID="Equation.DSMT4" ShapeID="_x0000_i3970" DrawAspect="Content" ObjectID="_1825376941" r:id="rId2934"/>
        </w:object>
      </w:r>
      <w:r w:rsidRPr="00862803">
        <w:rPr>
          <w:rFonts w:ascii="Times New Roman" w:eastAsia="Palatino Linotype" w:hAnsi="Times New Roman" w:cs="Times New Roman"/>
          <w:color w:val="000000" w:themeColor="text1"/>
          <w:sz w:val="24"/>
          <w:szCs w:val="24"/>
        </w:rPr>
        <w:t>.</w:t>
      </w:r>
    </w:p>
    <w:p w14:paraId="66C78DE5"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09B793D"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b/>
          <w:color w:val="000000" w:themeColor="text1"/>
          <w:sz w:val="24"/>
          <w:szCs w:val="24"/>
        </w:rPr>
        <w:t>51,3</w:t>
      </w:r>
    </w:p>
    <w:p w14:paraId="3786D3FB"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Theo phương trình Claperon: </w:t>
      </w:r>
      <w:r w:rsidRPr="00862803">
        <w:rPr>
          <w:rFonts w:ascii="Times New Roman" w:eastAsia="Palatino Linotype" w:hAnsi="Times New Roman" w:cs="Times New Roman"/>
          <w:color w:val="000000" w:themeColor="text1"/>
          <w:position w:val="-28"/>
          <w:sz w:val="24"/>
          <w:szCs w:val="24"/>
        </w:rPr>
        <w:object w:dxaOrig="4800" w:dyaOrig="700" w14:anchorId="4D34E991">
          <v:shape id="_x0000_i3971" type="#_x0000_t75" style="width:240pt;height:35.25pt" o:ole="">
            <v:imagedata r:id="rId2935" o:title=""/>
          </v:shape>
          <o:OLEObject Type="Embed" ProgID="Equation.DSMT4" ShapeID="_x0000_i3971" DrawAspect="Content" ObjectID="_1825376942" r:id="rId2936"/>
        </w:object>
      </w:r>
      <w:r w:rsidRPr="00862803">
        <w:rPr>
          <w:rFonts w:ascii="Times New Roman" w:eastAsia="Palatino Linotype" w:hAnsi="Times New Roman" w:cs="Times New Roman"/>
          <w:color w:val="000000" w:themeColor="text1"/>
          <w:sz w:val="24"/>
          <w:szCs w:val="24"/>
        </w:rPr>
        <w:t xml:space="preserve"> </w:t>
      </w:r>
    </w:p>
    <w:p w14:paraId="4A7F0E36"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27:</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Áp suất ban đầu của khi là</w:t>
      </w:r>
      <w:r w:rsidRPr="00862803">
        <w:rPr>
          <w:rFonts w:ascii="Times New Roman" w:eastAsia="Georgia" w:hAnsi="Times New Roman" w:cs="Times New Roman"/>
          <w:color w:val="000000" w:themeColor="text1"/>
          <w:position w:val="-12"/>
          <w:sz w:val="24"/>
          <w:szCs w:val="24"/>
        </w:rPr>
        <w:object w:dxaOrig="1040" w:dyaOrig="400" w14:anchorId="01F140A3">
          <v:shape id="_x0000_i3972" type="#_x0000_t75" style="width:51.75pt;height:20.25pt" o:ole="">
            <v:imagedata r:id="rId2937" o:title=""/>
          </v:shape>
          <o:OLEObject Type="Embed" ProgID="Equation.DSMT4" ShapeID="_x0000_i3972" DrawAspect="Content" ObjectID="_1825376943" r:id="rId2938"/>
        </w:object>
      </w:r>
      <w:r w:rsidRPr="00862803">
        <w:rPr>
          <w:rFonts w:ascii="Times New Roman" w:eastAsia="Georgia" w:hAnsi="Times New Roman" w:cs="Times New Roman"/>
          <w:color w:val="000000" w:themeColor="text1"/>
          <w:sz w:val="24"/>
          <w:szCs w:val="24"/>
        </w:rPr>
        <w:t xml:space="preserve">  nếu nó được giải phóng khỏi một bình chứa có thể tích </w:t>
      </w:r>
      <w:r w:rsidRPr="00862803">
        <w:rPr>
          <w:rFonts w:ascii="Times New Roman" w:eastAsia="Georgia" w:hAnsi="Times New Roman" w:cs="Times New Roman"/>
          <w:color w:val="000000" w:themeColor="text1"/>
          <w:position w:val="-12"/>
          <w:sz w:val="24"/>
          <w:szCs w:val="24"/>
        </w:rPr>
        <w:object w:dxaOrig="1240" w:dyaOrig="400" w14:anchorId="1F496257">
          <v:shape id="_x0000_i3973" type="#_x0000_t75" style="width:62.25pt;height:20.25pt" o:ole="">
            <v:imagedata r:id="rId2939" o:title=""/>
          </v:shape>
          <o:OLEObject Type="Embed" ProgID="Equation.DSMT4" ShapeID="_x0000_i3973" DrawAspect="Content" ObjectID="_1825376944" r:id="rId2940"/>
        </w:object>
      </w:r>
      <w:r w:rsidRPr="00862803">
        <w:rPr>
          <w:rFonts w:ascii="Times New Roman" w:eastAsia="Georgia" w:hAnsi="Times New Roman" w:cs="Times New Roman"/>
          <w:color w:val="000000" w:themeColor="text1"/>
          <w:sz w:val="24"/>
          <w:szCs w:val="24"/>
        </w:rPr>
        <w:t xml:space="preserve">  ở cùng nhiệt độ. Tìm </w:t>
      </w:r>
      <w:r w:rsidRPr="00862803">
        <w:rPr>
          <w:rFonts w:ascii="Times New Roman" w:eastAsia="Georgia" w:hAnsi="Times New Roman" w:cs="Times New Roman"/>
          <w:color w:val="000000" w:themeColor="text1"/>
          <w:position w:val="-6"/>
          <w:sz w:val="24"/>
          <w:szCs w:val="24"/>
        </w:rPr>
        <w:object w:dxaOrig="200" w:dyaOrig="220" w14:anchorId="5D4E7521">
          <v:shape id="_x0000_i3974" type="#_x0000_t75" style="width:9.75pt;height:11.25pt" o:ole="">
            <v:imagedata r:id="rId2941" o:title=""/>
          </v:shape>
          <o:OLEObject Type="Embed" ProgID="Equation.DSMT4" ShapeID="_x0000_i3974" DrawAspect="Content" ObjectID="_1825376945" r:id="rId2942"/>
        </w:object>
      </w:r>
      <w:r w:rsidRPr="00862803">
        <w:rPr>
          <w:rFonts w:ascii="Times New Roman" w:eastAsia="Georgia" w:hAnsi="Times New Roman" w:cs="Times New Roman"/>
          <w:color w:val="000000" w:themeColor="text1"/>
          <w:sz w:val="24"/>
          <w:szCs w:val="24"/>
        </w:rPr>
        <w:t xml:space="preserve"> (kết quà làm tròn đến chữ số hàng phần mười)?</w:t>
      </w:r>
    </w:p>
    <w:p w14:paraId="07511925" w14:textId="77777777" w:rsidR="002451CF" w:rsidRPr="00862803" w:rsidRDefault="002451CF" w:rsidP="00D61DDA">
      <w:pPr>
        <w:pStyle w:val="ListParagraph"/>
        <w:spacing w:after="0" w:line="240" w:lineRule="auto"/>
        <w:ind w:left="0"/>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25F05572">
          <v:shape id="_x0000_i3975" type="#_x0000_t75" style="width:71.25pt;height:22.5pt" o:ole="">
            <v:imagedata r:id="rId170" o:title=""/>
          </v:shape>
          <o:OLEObject Type="Embed" ProgID="Equation.DSMT4" ShapeID="_x0000_i3975" DrawAspect="Content" ObjectID="_1825376946" r:id="rId2943"/>
        </w:object>
      </w:r>
      <w:r w:rsidRPr="00862803">
        <w:rPr>
          <w:rFonts w:ascii="Times New Roman" w:eastAsia="Palatino Linotype" w:hAnsi="Times New Roman" w:cs="Times New Roman"/>
          <w:color w:val="000000" w:themeColor="text1"/>
          <w:sz w:val="24"/>
          <w:szCs w:val="24"/>
        </w:rPr>
        <w:t>.</w:t>
      </w:r>
    </w:p>
    <w:p w14:paraId="4D3E46A8"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92966EE"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b/>
          <w:color w:val="000000" w:themeColor="text1"/>
          <w:sz w:val="24"/>
          <w:szCs w:val="24"/>
        </w:rPr>
        <w:t>2,2</w:t>
      </w:r>
    </w:p>
    <w:p w14:paraId="745EB8BC" w14:textId="77777777" w:rsidR="002451CF" w:rsidRPr="00862803" w:rsidRDefault="002451CF" w:rsidP="00D61DDA">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Vì quá trình đẳng nhiệt, theo định luật Boyle ta có</w:t>
      </w:r>
    </w:p>
    <w:p w14:paraId="70E2034C" w14:textId="77777777" w:rsidR="002451CF" w:rsidRPr="00862803" w:rsidRDefault="002451CF" w:rsidP="00D61DDA">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12"/>
          <w:sz w:val="24"/>
          <w:szCs w:val="24"/>
        </w:rPr>
        <w:object w:dxaOrig="4140" w:dyaOrig="400" w14:anchorId="100AC3D1">
          <v:shape id="_x0000_i3976" type="#_x0000_t75" style="width:207.75pt;height:20.25pt" o:ole="">
            <v:imagedata r:id="rId2944" o:title=""/>
          </v:shape>
          <o:OLEObject Type="Embed" ProgID="Equation.DSMT4" ShapeID="_x0000_i3976" DrawAspect="Content" ObjectID="_1825376947" r:id="rId2945"/>
        </w:object>
      </w:r>
    </w:p>
    <w:p w14:paraId="29A57651" w14:textId="77777777" w:rsidR="002451CF" w:rsidRPr="00862803" w:rsidRDefault="002451CF" w:rsidP="00D61DDA">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Vậy </w:t>
      </w:r>
      <w:r w:rsidRPr="00862803">
        <w:rPr>
          <w:rFonts w:ascii="Times New Roman" w:eastAsia="Palatino Linotype" w:hAnsi="Times New Roman" w:cs="Times New Roman"/>
          <w:color w:val="000000" w:themeColor="text1"/>
          <w:position w:val="-28"/>
          <w:sz w:val="24"/>
          <w:szCs w:val="24"/>
        </w:rPr>
        <w:object w:dxaOrig="2380" w:dyaOrig="680" w14:anchorId="0806F4C2">
          <v:shape id="_x0000_i3977" type="#_x0000_t75" style="width:119.25pt;height:34.5pt" o:ole="">
            <v:imagedata r:id="rId2946" o:title=""/>
          </v:shape>
          <o:OLEObject Type="Embed" ProgID="Equation.DSMT4" ShapeID="_x0000_i3977" DrawAspect="Content" ObjectID="_1825376948" r:id="rId2947"/>
        </w:object>
      </w:r>
    </w:p>
    <w:p w14:paraId="4BB8D712"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bệnh nhân được điều trị bằng đồng vị phóng xạ phát ra tia </w:t>
      </w:r>
      <w:r w:rsidRPr="00862803">
        <w:rPr>
          <w:rFonts w:ascii="Times New Roman" w:hAnsi="Times New Roman" w:cs="Times New Roman"/>
          <w:color w:val="000000" w:themeColor="text1"/>
          <w:position w:val="-10"/>
          <w:sz w:val="24"/>
          <w:szCs w:val="24"/>
        </w:rPr>
        <w:object w:dxaOrig="200" w:dyaOrig="260" w14:anchorId="0DE86310">
          <v:shape id="_x0000_i3978" type="#_x0000_t75" style="width:9.75pt;height:12.75pt" o:ole="">
            <v:imagedata r:id="rId2948" o:title=""/>
          </v:shape>
          <o:OLEObject Type="Embed" ProgID="Equation.DSMT4" ShapeID="_x0000_i3978" DrawAspect="Content" ObjectID="_1825376949" r:id="rId2949"/>
        </w:object>
      </w:r>
      <w:r w:rsidRPr="00862803">
        <w:rPr>
          <w:rFonts w:ascii="Times New Roman" w:eastAsia="Georgia" w:hAnsi="Times New Roman" w:cs="Times New Roman"/>
          <w:color w:val="000000" w:themeColor="text1"/>
          <w:sz w:val="24"/>
          <w:szCs w:val="24"/>
        </w:rPr>
        <w:t xml:space="preserve"> để tiêu diệt tế bào bệnh. Thời gian chiếu xạ lần đầu là </w:t>
      </w:r>
      <w:r w:rsidRPr="00862803">
        <w:rPr>
          <w:rFonts w:ascii="Times New Roman" w:hAnsi="Times New Roman" w:cs="Times New Roman"/>
          <w:color w:val="000000" w:themeColor="text1"/>
          <w:position w:val="-12"/>
          <w:sz w:val="24"/>
          <w:szCs w:val="24"/>
        </w:rPr>
        <w:object w:dxaOrig="760" w:dyaOrig="360" w14:anchorId="272D1336">
          <v:shape id="_x0000_i3979" type="#_x0000_t75" style="width:37.5pt;height:17.25pt" o:ole="">
            <v:imagedata r:id="rId2950" o:title=""/>
          </v:shape>
          <o:OLEObject Type="Embed" ProgID="Equation.DSMT4" ShapeID="_x0000_i3979" DrawAspect="Content" ObjectID="_1825376950" r:id="rId2951"/>
        </w:object>
      </w:r>
      <w:r w:rsidRPr="00862803">
        <w:rPr>
          <w:rFonts w:ascii="Times New Roman" w:eastAsia="Georgia" w:hAnsi="Times New Roman" w:cs="Times New Roman"/>
          <w:color w:val="000000" w:themeColor="text1"/>
          <w:sz w:val="24"/>
          <w:szCs w:val="24"/>
        </w:rPr>
        <w:t xml:space="preserve"> phút. Cứ sau 20 ngày, bệnh nhân lại phải tiếp tục xạ trị với cùng một lượng tia </w:t>
      </w:r>
      <w:r w:rsidRPr="00862803">
        <w:rPr>
          <w:rFonts w:ascii="Times New Roman" w:hAnsi="Times New Roman" w:cs="Times New Roman"/>
          <w:color w:val="000000" w:themeColor="text1"/>
          <w:position w:val="-10"/>
          <w:sz w:val="24"/>
          <w:szCs w:val="24"/>
        </w:rPr>
        <w:object w:dxaOrig="200" w:dyaOrig="260" w14:anchorId="0746D384">
          <v:shape id="_x0000_i3980" type="#_x0000_t75" style="width:9.75pt;height:12.75pt" o:ole="">
            <v:imagedata r:id="rId2948" o:title=""/>
          </v:shape>
          <o:OLEObject Type="Embed" ProgID="Equation.DSMT4" ShapeID="_x0000_i3980" DrawAspect="Content" ObjectID="_1825376951" r:id="rId2952"/>
        </w:object>
      </w:r>
      <w:r w:rsidRPr="00862803">
        <w:rPr>
          <w:rFonts w:ascii="Times New Roman" w:eastAsia="Georgia" w:hAnsi="Times New Roman" w:cs="Times New Roman"/>
          <w:color w:val="000000" w:themeColor="text1"/>
          <w:sz w:val="24"/>
          <w:szCs w:val="24"/>
        </w:rPr>
        <w:t xml:space="preserve">. Cho biết chu kì bán rã của chất phóng xạ là </w:t>
      </w:r>
      <w:r w:rsidRPr="00862803">
        <w:rPr>
          <w:rFonts w:ascii="Times New Roman" w:hAnsi="Times New Roman" w:cs="Times New Roman"/>
          <w:color w:val="000000" w:themeColor="text1"/>
          <w:position w:val="-6"/>
          <w:sz w:val="24"/>
          <w:szCs w:val="24"/>
        </w:rPr>
        <w:object w:dxaOrig="700" w:dyaOrig="279" w14:anchorId="432D1AB6">
          <v:shape id="_x0000_i3981" type="#_x0000_t75" style="width:35.25pt;height:14.25pt" o:ole="">
            <v:imagedata r:id="rId2953" o:title=""/>
          </v:shape>
          <o:OLEObject Type="Embed" ProgID="Equation.DSMT4" ShapeID="_x0000_i3981" DrawAspect="Content" ObjectID="_1825376952" r:id="rId2954"/>
        </w:object>
      </w:r>
      <w:r w:rsidRPr="00862803">
        <w:rPr>
          <w:rFonts w:ascii="Times New Roman" w:eastAsia="Georgia" w:hAnsi="Times New Roman" w:cs="Times New Roman"/>
          <w:color w:val="000000" w:themeColor="text1"/>
          <w:sz w:val="24"/>
          <w:szCs w:val="24"/>
        </w:rPr>
        <w:t xml:space="preserve"> ngày và nguồn đồng vị vẫn là nguồn đã sử dụng từ đầu. Thời gian xạ trị lần 3 bằng bao nhiêu phút (kết quả làm tròn đến chữ số hàng phần mười)?</w:t>
      </w:r>
    </w:p>
    <w:p w14:paraId="0D1F989F" w14:textId="77777777" w:rsidR="002451CF" w:rsidRPr="00862803" w:rsidRDefault="002451CF" w:rsidP="00D61DDA">
      <w:pPr>
        <w:pStyle w:val="ListParagraph"/>
        <w:spacing w:after="0" w:line="240" w:lineRule="auto"/>
        <w:ind w:left="0"/>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346694F4">
          <v:shape id="_x0000_i3982" type="#_x0000_t75" style="width:71.25pt;height:22.5pt" o:ole="">
            <v:imagedata r:id="rId170" o:title=""/>
          </v:shape>
          <o:OLEObject Type="Embed" ProgID="Equation.DSMT4" ShapeID="_x0000_i3982" DrawAspect="Content" ObjectID="_1825376953" r:id="rId2955"/>
        </w:object>
      </w:r>
      <w:r w:rsidRPr="00862803">
        <w:rPr>
          <w:rFonts w:ascii="Times New Roman" w:eastAsia="Palatino Linotype" w:hAnsi="Times New Roman" w:cs="Times New Roman"/>
          <w:color w:val="000000" w:themeColor="text1"/>
          <w:sz w:val="24"/>
          <w:szCs w:val="24"/>
        </w:rPr>
        <w:t>.</w:t>
      </w:r>
    </w:p>
    <w:p w14:paraId="102EBF64"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C711892"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7</w:t>
      </w:r>
      <w:r w:rsidRPr="00862803">
        <w:rPr>
          <w:rFonts w:ascii="Times New Roman" w:eastAsia="Palatino Linotype" w:hAnsi="Times New Roman" w:cs="Times New Roman"/>
          <w:b/>
          <w:color w:val="000000" w:themeColor="text1"/>
          <w:sz w:val="24"/>
          <w:szCs w:val="24"/>
        </w:rPr>
        <w:t>,</w:t>
      </w:r>
      <w:r w:rsidRPr="00862803">
        <w:rPr>
          <w:rFonts w:ascii="Times New Roman" w:eastAsia="Palatino Linotype" w:hAnsi="Times New Roman" w:cs="Times New Roman"/>
          <w:b/>
          <w:color w:val="000000" w:themeColor="text1"/>
          <w:sz w:val="24"/>
          <w:szCs w:val="24"/>
          <w:highlight w:val="green"/>
        </w:rPr>
        <w:t>4</w:t>
      </w:r>
    </w:p>
    <w:p w14:paraId="49C8908D"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Lượng chất phóng xạ được chiếu vào cơ thể phải đảm bảo các lần chiếu là như nhau.</w:t>
      </w:r>
    </w:p>
    <w:p w14:paraId="2E5E4046"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12"/>
          <w:sz w:val="24"/>
          <w:szCs w:val="24"/>
        </w:rPr>
        <w:object w:dxaOrig="1080" w:dyaOrig="380" w14:anchorId="5E6D3080">
          <v:shape id="_x0000_i3983" type="#_x0000_t75" style="width:54.75pt;height:19.5pt" o:ole="">
            <v:imagedata r:id="rId2956" o:title=""/>
          </v:shape>
          <o:OLEObject Type="Embed" ProgID="Equation.DSMT4" ShapeID="_x0000_i3983" DrawAspect="Content" ObjectID="_1825376954" r:id="rId2957"/>
        </w:object>
      </w:r>
    </w:p>
    <w:p w14:paraId="70D4891B"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phóng xạ: </w:t>
      </w:r>
      <w:r w:rsidRPr="00862803">
        <w:rPr>
          <w:rFonts w:ascii="Times New Roman" w:eastAsia="Palatino Linotype" w:hAnsi="Times New Roman" w:cs="Times New Roman"/>
          <w:color w:val="000000" w:themeColor="text1"/>
          <w:position w:val="-32"/>
          <w:sz w:val="24"/>
          <w:szCs w:val="24"/>
        </w:rPr>
        <w:object w:dxaOrig="2040" w:dyaOrig="760" w14:anchorId="1DEA92DE">
          <v:shape id="_x0000_i3984" type="#_x0000_t75" style="width:102pt;height:37.5pt" o:ole="">
            <v:imagedata r:id="rId2958" o:title=""/>
          </v:shape>
          <o:OLEObject Type="Embed" ProgID="Equation.DSMT4" ShapeID="_x0000_i3984" DrawAspect="Content" ObjectID="_1825376955" r:id="rId2959"/>
        </w:object>
      </w:r>
    </w:p>
    <w:tbl>
      <w:tblPr>
        <w:tblStyle w:val="TableGrid"/>
        <w:tblW w:w="0" w:type="auto"/>
        <w:tblInd w:w="283" w:type="dxa"/>
        <w:tblLook w:val="04A0" w:firstRow="1" w:lastRow="0" w:firstColumn="1" w:lastColumn="0" w:noHBand="0" w:noVBand="1"/>
      </w:tblPr>
      <w:tblGrid>
        <w:gridCol w:w="2048"/>
        <w:gridCol w:w="641"/>
        <w:gridCol w:w="567"/>
        <w:gridCol w:w="567"/>
      </w:tblGrid>
      <w:tr w:rsidR="002451CF" w:rsidRPr="00862803" w14:paraId="56F596C5" w14:textId="77777777" w:rsidTr="00D61DDA">
        <w:tc>
          <w:tcPr>
            <w:tcW w:w="2048" w:type="dxa"/>
          </w:tcPr>
          <w:p w14:paraId="249CBC2F"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Thời gian(t)</w:t>
            </w:r>
          </w:p>
        </w:tc>
        <w:tc>
          <w:tcPr>
            <w:tcW w:w="641" w:type="dxa"/>
          </w:tcPr>
          <w:p w14:paraId="2BEC15CA"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0</w:t>
            </w:r>
          </w:p>
        </w:tc>
        <w:tc>
          <w:tcPr>
            <w:tcW w:w="567" w:type="dxa"/>
          </w:tcPr>
          <w:p w14:paraId="1B0CC180"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20</w:t>
            </w:r>
          </w:p>
        </w:tc>
        <w:tc>
          <w:tcPr>
            <w:tcW w:w="567" w:type="dxa"/>
          </w:tcPr>
          <w:p w14:paraId="5367FA2E"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40</w:t>
            </w:r>
          </w:p>
        </w:tc>
      </w:tr>
      <w:tr w:rsidR="002451CF" w:rsidRPr="00862803" w14:paraId="3AD804C6" w14:textId="77777777" w:rsidTr="00D61DDA">
        <w:tc>
          <w:tcPr>
            <w:tcW w:w="2048" w:type="dxa"/>
          </w:tcPr>
          <w:p w14:paraId="26A5D82A"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Lần</w:t>
            </w:r>
          </w:p>
        </w:tc>
        <w:tc>
          <w:tcPr>
            <w:tcW w:w="641" w:type="dxa"/>
          </w:tcPr>
          <w:p w14:paraId="43627982"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w:t>
            </w:r>
          </w:p>
        </w:tc>
        <w:tc>
          <w:tcPr>
            <w:tcW w:w="567" w:type="dxa"/>
          </w:tcPr>
          <w:p w14:paraId="33DC372F"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2</w:t>
            </w:r>
          </w:p>
        </w:tc>
        <w:tc>
          <w:tcPr>
            <w:tcW w:w="567" w:type="dxa"/>
          </w:tcPr>
          <w:p w14:paraId="223DE071" w14:textId="77777777" w:rsidR="002451CF" w:rsidRPr="00862803" w:rsidRDefault="002451CF" w:rsidP="00D61DDA">
            <w:pPr>
              <w:tabs>
                <w:tab w:val="left" w:pos="283"/>
                <w:tab w:val="left" w:pos="360"/>
                <w:tab w:val="left" w:pos="2835"/>
                <w:tab w:val="left" w:pos="5386"/>
                <w:tab w:val="left" w:pos="7937"/>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3</w:t>
            </w:r>
          </w:p>
        </w:tc>
      </w:tr>
    </w:tbl>
    <w:p w14:paraId="0C3C02D7"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Suy ra: </w:t>
      </w:r>
      <w:r w:rsidRPr="00862803">
        <w:rPr>
          <w:rFonts w:ascii="Times New Roman" w:eastAsia="Palatino Linotype" w:hAnsi="Times New Roman" w:cs="Times New Roman"/>
          <w:color w:val="000000" w:themeColor="text1"/>
          <w:position w:val="-12"/>
          <w:sz w:val="24"/>
          <w:szCs w:val="24"/>
        </w:rPr>
        <w:object w:dxaOrig="2640" w:dyaOrig="560" w14:anchorId="4B11057F">
          <v:shape id="_x0000_i3985" type="#_x0000_t75" style="width:132.75pt;height:27.75pt" o:ole="">
            <v:imagedata r:id="rId2960" o:title=""/>
          </v:shape>
          <o:OLEObject Type="Embed" ProgID="Equation.DSMT4" ShapeID="_x0000_i3985" DrawAspect="Content" ObjectID="_1825376956" r:id="rId2961"/>
        </w:object>
      </w:r>
      <w:r w:rsidRPr="00862803">
        <w:rPr>
          <w:rFonts w:ascii="Times New Roman" w:eastAsia="Palatino Linotype" w:hAnsi="Times New Roman" w:cs="Times New Roman"/>
          <w:color w:val="000000" w:themeColor="text1"/>
          <w:sz w:val="24"/>
          <w:szCs w:val="24"/>
        </w:rPr>
        <w:t>phút.</w:t>
      </w:r>
    </w:p>
    <w:p w14:paraId="75459C96" w14:textId="77777777" w:rsidR="002451CF" w:rsidRPr="00862803" w:rsidRDefault="002451CF" w:rsidP="00D61DDA">
      <w:pPr>
        <w:tabs>
          <w:tab w:val="left" w:pos="360"/>
          <w:tab w:val="left" w:pos="540"/>
          <w:tab w:val="left" w:pos="992"/>
        </w:tabs>
        <w:spacing w:after="0"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0A952653" w14:textId="77777777" w:rsidR="002451CF" w:rsidRPr="00862803" w:rsidRDefault="002451CF" w:rsidP="00D61DDA">
      <w:pPr>
        <w:tabs>
          <w:tab w:val="left" w:pos="360"/>
          <w:tab w:val="left" w:pos="426"/>
          <w:tab w:val="left" w:pos="720"/>
        </w:tabs>
        <w:spacing w:after="0" w:line="240" w:lineRule="auto"/>
        <w:ind w:left="720" w:hanging="36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i/>
          <w:color w:val="000000" w:themeColor="text1"/>
          <w:sz w:val="24"/>
          <w:szCs w:val="24"/>
        </w:rPr>
        <w:lastRenderedPageBreak/>
        <w:t>- Thí sinh không được sử dụng tài liệu; giám thị coi thi không giải thích gì thêm.</w:t>
      </w:r>
    </w:p>
    <w:p w14:paraId="16EBED23"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Symbol" w:hAnsi="Times New Roman" w:cs="Times New Roman"/>
          <w:b/>
          <w:color w:val="000000" w:themeColor="text1"/>
          <w:sz w:val="24"/>
          <w:szCs w:val="24"/>
        </w:rPr>
      </w:pPr>
    </w:p>
    <w:p w14:paraId="73F506EB"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 </w:t>
      </w:r>
    </w:p>
    <w:p w14:paraId="1A174FD9" w14:textId="77777777" w:rsidR="002451CF" w:rsidRPr="00862803" w:rsidRDefault="002451CF">
      <w:pP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br w:type="page"/>
      </w:r>
    </w:p>
    <w:p w14:paraId="0B5EEFA8" w14:textId="77777777" w:rsidR="002451CF" w:rsidRPr="00862803" w:rsidRDefault="002451CF">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Đáp án phần I. Trắc nghiệm</w:t>
      </w:r>
    </w:p>
    <w:tbl>
      <w:tblPr>
        <w:tblW w:w="10196"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34"/>
      </w:tblGrid>
      <w:tr w:rsidR="002451CF" w:rsidRPr="00862803" w14:paraId="2AEDC61C" w14:textId="77777777">
        <w:tc>
          <w:tcPr>
            <w:tcW w:w="1132" w:type="dxa"/>
            <w:shd w:val="clear" w:color="auto" w:fill="FFF2CC"/>
          </w:tcPr>
          <w:p w14:paraId="541CBFDF"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132" w:type="dxa"/>
            <w:shd w:val="clear" w:color="auto" w:fill="FFF2CC"/>
          </w:tcPr>
          <w:p w14:paraId="6DF99E8F"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132" w:type="dxa"/>
            <w:shd w:val="clear" w:color="auto" w:fill="FFF2CC"/>
          </w:tcPr>
          <w:p w14:paraId="1C44B7E8"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132" w:type="dxa"/>
            <w:shd w:val="clear" w:color="auto" w:fill="FFF2CC"/>
          </w:tcPr>
          <w:p w14:paraId="134FFEC0"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133" w:type="dxa"/>
            <w:shd w:val="clear" w:color="auto" w:fill="FFF2CC"/>
          </w:tcPr>
          <w:p w14:paraId="7EECB974"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133" w:type="dxa"/>
            <w:shd w:val="clear" w:color="auto" w:fill="FFF2CC"/>
          </w:tcPr>
          <w:p w14:paraId="5A938FB3"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c>
          <w:tcPr>
            <w:tcW w:w="1134" w:type="dxa"/>
            <w:shd w:val="clear" w:color="auto" w:fill="FFF2CC"/>
          </w:tcPr>
          <w:p w14:paraId="69FCA9E8"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7</w:t>
            </w:r>
          </w:p>
        </w:tc>
        <w:tc>
          <w:tcPr>
            <w:tcW w:w="1134" w:type="dxa"/>
            <w:shd w:val="clear" w:color="auto" w:fill="FFF2CC"/>
          </w:tcPr>
          <w:p w14:paraId="1D0F07FE"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8</w:t>
            </w:r>
          </w:p>
        </w:tc>
        <w:tc>
          <w:tcPr>
            <w:tcW w:w="1134" w:type="dxa"/>
            <w:shd w:val="clear" w:color="auto" w:fill="FFF2CC"/>
          </w:tcPr>
          <w:p w14:paraId="64B26587" w14:textId="77777777" w:rsidR="002451CF" w:rsidRPr="00862803" w:rsidRDefault="002451CF">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9</w:t>
            </w:r>
          </w:p>
        </w:tc>
      </w:tr>
      <w:tr w:rsidR="002451CF" w:rsidRPr="00862803" w14:paraId="2B2A15E9" w14:textId="77777777">
        <w:tc>
          <w:tcPr>
            <w:tcW w:w="1132" w:type="dxa"/>
          </w:tcPr>
          <w:p w14:paraId="7ED5E062"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6E0E02FD"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2A9599A0"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2" w:type="dxa"/>
          </w:tcPr>
          <w:p w14:paraId="48335063"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3" w:type="dxa"/>
          </w:tcPr>
          <w:p w14:paraId="739FC7D2"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tcPr>
          <w:p w14:paraId="53C1A5AB"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46FD7DFE"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05D75032"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302C3641"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r>
      <w:tr w:rsidR="002451CF" w:rsidRPr="00862803" w14:paraId="41655DB8" w14:textId="77777777" w:rsidTr="00D61DDA">
        <w:tc>
          <w:tcPr>
            <w:tcW w:w="1132" w:type="dxa"/>
            <w:shd w:val="clear" w:color="auto" w:fill="FFF2CC"/>
          </w:tcPr>
          <w:p w14:paraId="08974B43"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10</w:t>
            </w:r>
          </w:p>
        </w:tc>
        <w:tc>
          <w:tcPr>
            <w:tcW w:w="1132" w:type="dxa"/>
            <w:shd w:val="clear" w:color="auto" w:fill="FFF2CC"/>
          </w:tcPr>
          <w:p w14:paraId="2F2F04FC"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11</w:t>
            </w:r>
          </w:p>
        </w:tc>
        <w:tc>
          <w:tcPr>
            <w:tcW w:w="1132" w:type="dxa"/>
            <w:shd w:val="clear" w:color="auto" w:fill="FFF2CC"/>
          </w:tcPr>
          <w:p w14:paraId="39DF0180"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12</w:t>
            </w:r>
          </w:p>
        </w:tc>
        <w:tc>
          <w:tcPr>
            <w:tcW w:w="1132" w:type="dxa"/>
            <w:shd w:val="clear" w:color="auto" w:fill="FFF2CC"/>
            <w:vAlign w:val="center"/>
          </w:tcPr>
          <w:p w14:paraId="3B49700E"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13</w:t>
            </w:r>
          </w:p>
        </w:tc>
        <w:tc>
          <w:tcPr>
            <w:tcW w:w="1133" w:type="dxa"/>
            <w:shd w:val="clear" w:color="auto" w:fill="FFF2CC"/>
            <w:vAlign w:val="center"/>
          </w:tcPr>
          <w:p w14:paraId="0B5C99CA"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14</w:t>
            </w:r>
          </w:p>
        </w:tc>
        <w:tc>
          <w:tcPr>
            <w:tcW w:w="1133" w:type="dxa"/>
            <w:shd w:val="clear" w:color="auto" w:fill="FFF2CC"/>
            <w:vAlign w:val="center"/>
          </w:tcPr>
          <w:p w14:paraId="7A847F8B"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15</w:t>
            </w:r>
          </w:p>
        </w:tc>
        <w:tc>
          <w:tcPr>
            <w:tcW w:w="1134" w:type="dxa"/>
            <w:shd w:val="clear" w:color="auto" w:fill="FFF2CC"/>
            <w:vAlign w:val="center"/>
          </w:tcPr>
          <w:p w14:paraId="481DFB4B"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16</w:t>
            </w:r>
          </w:p>
        </w:tc>
        <w:tc>
          <w:tcPr>
            <w:tcW w:w="1134" w:type="dxa"/>
            <w:shd w:val="clear" w:color="auto" w:fill="FFF2CC"/>
            <w:vAlign w:val="center"/>
          </w:tcPr>
          <w:p w14:paraId="413E5991"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17</w:t>
            </w:r>
          </w:p>
        </w:tc>
        <w:tc>
          <w:tcPr>
            <w:tcW w:w="1134" w:type="dxa"/>
            <w:shd w:val="clear" w:color="auto" w:fill="FFF2CC"/>
            <w:vAlign w:val="center"/>
          </w:tcPr>
          <w:p w14:paraId="0FFEEA0B" w14:textId="77777777" w:rsidR="002451CF" w:rsidRPr="00862803" w:rsidRDefault="002451CF" w:rsidP="00D61DDA">
            <w:pPr>
              <w:tabs>
                <w:tab w:val="left" w:pos="283"/>
                <w:tab w:val="left" w:pos="360"/>
                <w:tab w:val="left" w:pos="2835"/>
                <w:tab w:val="left" w:pos="5386"/>
                <w:tab w:val="left" w:pos="7937"/>
              </w:tabs>
              <w:spacing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18</w:t>
            </w:r>
          </w:p>
        </w:tc>
      </w:tr>
      <w:tr w:rsidR="002451CF" w:rsidRPr="00862803" w14:paraId="4BE618A6" w14:textId="77777777" w:rsidTr="00D61DDA">
        <w:tc>
          <w:tcPr>
            <w:tcW w:w="1132" w:type="dxa"/>
          </w:tcPr>
          <w:p w14:paraId="68C93EBF"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0B791C9A"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404AF30C"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vAlign w:val="center"/>
          </w:tcPr>
          <w:p w14:paraId="165AE88E"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vAlign w:val="center"/>
          </w:tcPr>
          <w:p w14:paraId="38985738"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3" w:type="dxa"/>
            <w:vAlign w:val="center"/>
          </w:tcPr>
          <w:p w14:paraId="4756CBB2"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4" w:type="dxa"/>
            <w:vAlign w:val="center"/>
          </w:tcPr>
          <w:p w14:paraId="67D14906"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vAlign w:val="center"/>
          </w:tcPr>
          <w:p w14:paraId="62EB5174"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4" w:type="dxa"/>
            <w:vAlign w:val="center"/>
          </w:tcPr>
          <w:p w14:paraId="78A0CD04" w14:textId="77777777" w:rsidR="002451CF" w:rsidRPr="00862803" w:rsidRDefault="002451CF" w:rsidP="00D61DDA">
            <w:pPr>
              <w:tabs>
                <w:tab w:val="left" w:pos="283"/>
                <w:tab w:val="left" w:pos="360"/>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bl>
    <w:p w14:paraId="554C7E6E" w14:textId="77777777" w:rsidR="002451CF" w:rsidRPr="00862803" w:rsidRDefault="002451CF" w:rsidP="00D61DDA">
      <w:pPr>
        <w:tabs>
          <w:tab w:val="left" w:pos="284"/>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
          <w:sz w:val="24"/>
          <w:szCs w:val="24"/>
        </w:rPr>
        <w:object w:dxaOrig="260" w:dyaOrig="279" w14:anchorId="670CB17A">
          <v:shape id="_x0000_i3986" type="#_x0000_t75" style="width:12pt;height:14.25pt" o:ole="">
            <v:imagedata r:id="rId2962" o:title=""/>
          </v:shape>
          <o:OLEObject Type="Embed" ProgID="Equation.DSMT4" ShapeID="_x0000_i3986" DrawAspect="Content" ObjectID="_1825376957" r:id="rId2963"/>
        </w:object>
      </w:r>
      <w:r w:rsidRPr="00862803">
        <w:rPr>
          <w:rFonts w:ascii="Times New Roman" w:eastAsia="Palatino Linotype" w:hAnsi="Times New Roman" w:cs="Times New Roman"/>
          <w:b/>
          <w:color w:val="000000" w:themeColor="text1"/>
          <w:sz w:val="24"/>
          <w:szCs w:val="24"/>
        </w:rPr>
        <w:t xml:space="preserve"> Đáp án phần II. Trắc nghiệm Đúng Sai</w:t>
      </w:r>
    </w:p>
    <w:tbl>
      <w:tblPr>
        <w:tblW w:w="754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497"/>
        <w:gridCol w:w="1497"/>
        <w:gridCol w:w="1497"/>
        <w:gridCol w:w="1497"/>
      </w:tblGrid>
      <w:tr w:rsidR="002451CF" w:rsidRPr="00862803" w14:paraId="42D8A765" w14:textId="77777777" w:rsidTr="00D61DDA">
        <w:trPr>
          <w:trHeight w:val="296"/>
        </w:trPr>
        <w:tc>
          <w:tcPr>
            <w:tcW w:w="1555" w:type="dxa"/>
            <w:shd w:val="clear" w:color="auto" w:fill="FFF2CC"/>
          </w:tcPr>
          <w:p w14:paraId="729B31E7"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tcPr>
          <w:p w14:paraId="46D652FE"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273ABFA7"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13D73A4B"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42E413CE"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0AF73FCB" w14:textId="77777777" w:rsidTr="00D61DDA">
        <w:trPr>
          <w:trHeight w:val="296"/>
        </w:trPr>
        <w:tc>
          <w:tcPr>
            <w:tcW w:w="1555" w:type="dxa"/>
          </w:tcPr>
          <w:p w14:paraId="0C9A9434"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tcPr>
          <w:p w14:paraId="21343F72"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6C72C6DD"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0A43ECF2"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6AE5BFAD"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5DFB0DCF" w14:textId="77777777" w:rsidTr="00D61DDA">
        <w:trPr>
          <w:trHeight w:val="296"/>
        </w:trPr>
        <w:tc>
          <w:tcPr>
            <w:tcW w:w="1555" w:type="dxa"/>
          </w:tcPr>
          <w:p w14:paraId="4A57109C"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tcPr>
          <w:p w14:paraId="0924FD8D"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6B1FCBA2"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3DD3F5A5"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07839515"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6954C9F0" w14:textId="77777777" w:rsidTr="00D61DDA">
        <w:trPr>
          <w:trHeight w:val="296"/>
        </w:trPr>
        <w:tc>
          <w:tcPr>
            <w:tcW w:w="1555" w:type="dxa"/>
          </w:tcPr>
          <w:p w14:paraId="034DAD79"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tcPr>
          <w:p w14:paraId="5604A451"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0B209B76"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7CF8B4C9"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6C3C88B0"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49A324AC" w14:textId="77777777" w:rsidTr="00D61DDA">
        <w:trPr>
          <w:trHeight w:val="296"/>
        </w:trPr>
        <w:tc>
          <w:tcPr>
            <w:tcW w:w="1555" w:type="dxa"/>
          </w:tcPr>
          <w:p w14:paraId="74D3DBB8"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tcPr>
          <w:p w14:paraId="7EA11262"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044B3337"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53F870F6"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7D127F1B"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bl>
    <w:p w14:paraId="12C2A9B0" w14:textId="77777777" w:rsidR="002451CF" w:rsidRPr="00862803" w:rsidRDefault="002451CF" w:rsidP="00D61DDA">
      <w:pPr>
        <w:tabs>
          <w:tab w:val="left" w:pos="283"/>
          <w:tab w:val="left" w:pos="360"/>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6D017514">
          <v:shape id="_x0000_i3987" type="#_x0000_t75" style="width:14.25pt;height:14.25pt" o:ole="">
            <v:imagedata r:id="rId386" o:title=""/>
          </v:shape>
          <o:OLEObject Type="Embed" ProgID="Equation.DSMT4" ShapeID="_x0000_i3987" DrawAspect="Content" ObjectID="_1825376958" r:id="rId2964"/>
        </w:object>
      </w:r>
      <w:r w:rsidRPr="00862803">
        <w:rPr>
          <w:rFonts w:ascii="Times New Roman" w:eastAsia="Palatino Linotype" w:hAnsi="Times New Roman" w:cs="Times New Roman"/>
          <w:b/>
          <w:color w:val="000000" w:themeColor="text1"/>
          <w:sz w:val="24"/>
          <w:szCs w:val="24"/>
        </w:rPr>
        <w:t xml:space="preserve"> Đáp án phần III. Trả Lời Ngắn</w:t>
      </w:r>
    </w:p>
    <w:tbl>
      <w:tblPr>
        <w:tblW w:w="898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4D15E648" w14:textId="77777777" w:rsidTr="00D61DDA">
        <w:tc>
          <w:tcPr>
            <w:tcW w:w="1497" w:type="dxa"/>
            <w:shd w:val="clear" w:color="auto" w:fill="FFF2CC"/>
          </w:tcPr>
          <w:p w14:paraId="50F47830"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23</w:t>
            </w:r>
          </w:p>
        </w:tc>
        <w:tc>
          <w:tcPr>
            <w:tcW w:w="1497" w:type="dxa"/>
            <w:shd w:val="clear" w:color="auto" w:fill="FFF2CC"/>
          </w:tcPr>
          <w:p w14:paraId="4DB3AC91"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24</w:t>
            </w:r>
          </w:p>
        </w:tc>
        <w:tc>
          <w:tcPr>
            <w:tcW w:w="1497" w:type="dxa"/>
            <w:shd w:val="clear" w:color="auto" w:fill="FFF2CC"/>
          </w:tcPr>
          <w:p w14:paraId="00F01C6F"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25</w:t>
            </w:r>
          </w:p>
        </w:tc>
        <w:tc>
          <w:tcPr>
            <w:tcW w:w="1497" w:type="dxa"/>
            <w:shd w:val="clear" w:color="auto" w:fill="FFF2CC"/>
          </w:tcPr>
          <w:p w14:paraId="167F7511"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26</w:t>
            </w:r>
          </w:p>
        </w:tc>
        <w:tc>
          <w:tcPr>
            <w:tcW w:w="1497" w:type="dxa"/>
            <w:shd w:val="clear" w:color="auto" w:fill="FFF2CC"/>
          </w:tcPr>
          <w:p w14:paraId="32BABD22"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27</w:t>
            </w:r>
          </w:p>
        </w:tc>
        <w:tc>
          <w:tcPr>
            <w:tcW w:w="1497" w:type="dxa"/>
            <w:shd w:val="clear" w:color="auto" w:fill="FFF2CC"/>
          </w:tcPr>
          <w:p w14:paraId="40F689EB"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28</w:t>
            </w:r>
          </w:p>
        </w:tc>
      </w:tr>
      <w:tr w:rsidR="002451CF" w:rsidRPr="00862803" w14:paraId="11ED6DC4" w14:textId="77777777" w:rsidTr="00D61DDA">
        <w:tc>
          <w:tcPr>
            <w:tcW w:w="1497" w:type="dxa"/>
          </w:tcPr>
          <w:p w14:paraId="5C303B83"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76,4</w:t>
            </w:r>
          </w:p>
        </w:tc>
        <w:tc>
          <w:tcPr>
            <w:tcW w:w="1497" w:type="dxa"/>
          </w:tcPr>
          <w:p w14:paraId="4167E4E2"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23,3</w:t>
            </w:r>
          </w:p>
        </w:tc>
        <w:tc>
          <w:tcPr>
            <w:tcW w:w="1497" w:type="dxa"/>
          </w:tcPr>
          <w:p w14:paraId="49C49934"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0,2</w:t>
            </w:r>
          </w:p>
        </w:tc>
        <w:tc>
          <w:tcPr>
            <w:tcW w:w="1497" w:type="dxa"/>
          </w:tcPr>
          <w:p w14:paraId="16363756"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51,3</w:t>
            </w:r>
          </w:p>
        </w:tc>
        <w:tc>
          <w:tcPr>
            <w:tcW w:w="1497" w:type="dxa"/>
          </w:tcPr>
          <w:p w14:paraId="38F590BF"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2,2</w:t>
            </w:r>
          </w:p>
        </w:tc>
        <w:tc>
          <w:tcPr>
            <w:tcW w:w="1497" w:type="dxa"/>
          </w:tcPr>
          <w:p w14:paraId="3FBEB332" w14:textId="77777777" w:rsidR="002451CF" w:rsidRPr="00862803" w:rsidRDefault="002451CF" w:rsidP="00D61DDA">
            <w:pPr>
              <w:tabs>
                <w:tab w:val="left" w:pos="283"/>
                <w:tab w:val="left" w:pos="360"/>
                <w:tab w:val="left" w:pos="426"/>
                <w:tab w:val="left" w:pos="2835"/>
                <w:tab w:val="left" w:pos="5386"/>
                <w:tab w:val="left" w:pos="7937"/>
              </w:tabs>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7,4</w:t>
            </w:r>
          </w:p>
        </w:tc>
      </w:tr>
    </w:tbl>
    <w:p w14:paraId="5C98C18E"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522B9523" w14:textId="77777777" w:rsidTr="008E6A2E">
        <w:tc>
          <w:tcPr>
            <w:tcW w:w="3657" w:type="dxa"/>
          </w:tcPr>
          <w:p w14:paraId="51941244" w14:textId="7ECB13BE"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8</w:t>
            </w:r>
          </w:p>
        </w:tc>
        <w:tc>
          <w:tcPr>
            <w:tcW w:w="6184" w:type="dxa"/>
          </w:tcPr>
          <w:p w14:paraId="388D99F0"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2B5760DC"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6B465E1E"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p>
    <w:p w14:paraId="1D3AB787"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p>
    <w:p w14:paraId="709F6685"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2E2CEA2A" w14:textId="77777777" w:rsidR="002451CF" w:rsidRPr="00862803" w:rsidRDefault="002451CF" w:rsidP="00D61DDA">
      <w:pPr>
        <w:pStyle w:val="ListParagraph"/>
        <w:spacing w:before="120" w:after="0" w:line="240" w:lineRule="auto"/>
        <w:ind w:left="0"/>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Phát biểu nào sau đây nói về lực tương tác phân tử là </w:t>
      </w:r>
      <w:r w:rsidRPr="00862803">
        <w:rPr>
          <w:rFonts w:ascii="Times New Roman" w:eastAsia="Georgia" w:hAnsi="Times New Roman" w:cs="Times New Roman"/>
          <w:b/>
          <w:bCs/>
          <w:color w:val="000000" w:themeColor="text1"/>
          <w:sz w:val="24"/>
          <w:szCs w:val="24"/>
        </w:rPr>
        <w:t>không</w:t>
      </w:r>
      <w:r w:rsidRPr="00862803">
        <w:rPr>
          <w:rFonts w:ascii="Times New Roman" w:eastAsia="Georgia" w:hAnsi="Times New Roman" w:cs="Times New Roman"/>
          <w:color w:val="000000" w:themeColor="text1"/>
          <w:sz w:val="24"/>
          <w:szCs w:val="24"/>
        </w:rPr>
        <w:t xml:space="preserve"> đúng?</w:t>
      </w:r>
    </w:p>
    <w:p w14:paraId="0C200BD4"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Lực tương tác phân tử chỉ đáng kể khi các phân tử ở rất gần nhau.</w:t>
      </w:r>
    </w:p>
    <w:p w14:paraId="44726AD4"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Lực hút phân tử có thể lớn hơn hoặc nhỏ hơn lực đẩy phân tử.</w:t>
      </w:r>
    </w:p>
    <w:p w14:paraId="7479244C"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Càng gần nhau thì lực hút càng chiếm ưu thế.</w:t>
      </w:r>
    </w:p>
    <w:p w14:paraId="66727D48"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Lực hút phân tử có thể bằng lực đẩy phân tử.</w:t>
      </w:r>
    </w:p>
    <w:p w14:paraId="513D0ECB"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E6D613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536F177" w14:textId="77777777" w:rsidR="002451CF" w:rsidRPr="00862803" w:rsidRDefault="002451CF" w:rsidP="00D61DDA">
      <w:pPr>
        <w:pStyle w:val="ListParagraph"/>
        <w:spacing w:before="120" w:after="0" w:line="240" w:lineRule="auto"/>
        <w:ind w:left="0"/>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Nếu không có trao đổi nhiệt giữa hai vật khi chúng tiếp xúc với nhau thì hai vật phải có cùng</w:t>
      </w:r>
    </w:p>
    <w:p w14:paraId="17DA3973"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nhiệt độ.</w:t>
      </w:r>
    </w:p>
    <w:p w14:paraId="29DAB4BD"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nội năng.</w:t>
      </w:r>
    </w:p>
    <w:p w14:paraId="465486D5"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nhiệt dung riêng.</w:t>
      </w:r>
    </w:p>
    <w:p w14:paraId="33C580DB"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nhiệt nóng chảy riêng.</w:t>
      </w:r>
    </w:p>
    <w:p w14:paraId="3AED257B"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6C3A3F2"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0A75409A"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lastRenderedPageBreak/>
        <w:t>Khi nhiệt độ của 2 vật cân bằng nhau thì không còn trao đổi nhiệt.</w:t>
      </w:r>
    </w:p>
    <w:p w14:paraId="4F3C0493"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 NB] </w:t>
      </w:r>
      <w:r w:rsidRPr="00862803">
        <w:rPr>
          <w:rFonts w:ascii="Times New Roman" w:eastAsia="Georgia" w:hAnsi="Times New Roman" w:cs="Times New Roman"/>
          <w:color w:val="000000" w:themeColor="text1"/>
          <w:sz w:val="24"/>
          <w:szCs w:val="24"/>
        </w:rPr>
        <w:t>Hiện tượng chất rắn chuyển trực tiếp sang thể hơi được gọi là</w:t>
      </w:r>
    </w:p>
    <w:p w14:paraId="4C8850D2"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sự bay hơi.</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sự thăng hoa.</w:t>
      </w:r>
    </w:p>
    <w:p w14:paraId="249164D4"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sự hoá hoi.</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sự ngưng kết.</w:t>
      </w:r>
    </w:p>
    <w:p w14:paraId="78D5D900"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EF2D9D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059C35A0"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Không thể dùng nhiệt kế rượu để đo nhiệt độ của hơi nước đang sôi vì rượu</w:t>
      </w:r>
    </w:p>
    <w:p w14:paraId="54C1DBCB"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 xml:space="preserve">sôi ở nhiệt độ cao hơn </w:t>
      </w:r>
      <w:r w:rsidRPr="00862803">
        <w:rPr>
          <w:rFonts w:ascii="Times New Roman" w:hAnsi="Times New Roman" w:cs="Times New Roman"/>
          <w:color w:val="000000" w:themeColor="text1"/>
          <w:position w:val="-6"/>
          <w:sz w:val="24"/>
          <w:szCs w:val="24"/>
        </w:rPr>
        <w:object w:dxaOrig="660" w:dyaOrig="320" w14:anchorId="6A704EAC">
          <v:shape id="_x0000_i3988" type="#_x0000_t75" style="width:33pt;height:16.5pt" o:ole="">
            <v:imagedata r:id="rId2965" o:title=""/>
          </v:shape>
          <o:OLEObject Type="Embed" ProgID="Equation.DSMT4" ShapeID="_x0000_i3988" DrawAspect="Content" ObjectID="_1825376959" r:id="rId2966"/>
        </w:object>
      </w:r>
      <w:r w:rsidRPr="00862803">
        <w:rPr>
          <w:rFonts w:ascii="Times New Roman" w:hAnsi="Times New Roman" w:cs="Times New Roman"/>
          <w:color w:val="000000" w:themeColor="text1"/>
          <w:sz w:val="24"/>
          <w:szCs w:val="24"/>
        </w:rPr>
        <w:t>.</w:t>
      </w:r>
    </w:p>
    <w:p w14:paraId="2C19DC14"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sôi ở nhiệt độ thấp hơn </w:t>
      </w:r>
      <w:r w:rsidRPr="00862803">
        <w:rPr>
          <w:rFonts w:ascii="Times New Roman" w:hAnsi="Times New Roman" w:cs="Times New Roman"/>
          <w:color w:val="000000" w:themeColor="text1"/>
          <w:position w:val="-10"/>
          <w:sz w:val="24"/>
          <w:szCs w:val="24"/>
        </w:rPr>
        <w:object w:dxaOrig="680" w:dyaOrig="360" w14:anchorId="718715F1">
          <v:shape id="_x0000_i3989" type="#_x0000_t75" style="width:33pt;height:18pt" o:ole="">
            <v:imagedata r:id="rId2967" o:title=""/>
          </v:shape>
          <o:OLEObject Type="Embed" ProgID="Equation.DSMT4" ShapeID="_x0000_i3989" DrawAspect="Content" ObjectID="_1825376960" r:id="rId2968"/>
        </w:object>
      </w:r>
      <w:r w:rsidRPr="00862803">
        <w:rPr>
          <w:rFonts w:ascii="Times New Roman" w:hAnsi="Times New Roman" w:cs="Times New Roman"/>
          <w:color w:val="000000" w:themeColor="text1"/>
          <w:sz w:val="24"/>
          <w:szCs w:val="24"/>
        </w:rPr>
        <w:t>.</w:t>
      </w:r>
    </w:p>
    <w:p w14:paraId="771CC33A"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đông đặc ở nhiệt độ thấp hơn </w:t>
      </w:r>
      <w:r w:rsidRPr="00862803">
        <w:rPr>
          <w:rFonts w:ascii="Times New Roman" w:hAnsi="Times New Roman" w:cs="Times New Roman"/>
          <w:color w:val="000000" w:themeColor="text1"/>
          <w:position w:val="-6"/>
          <w:sz w:val="24"/>
          <w:szCs w:val="24"/>
        </w:rPr>
        <w:object w:dxaOrig="660" w:dyaOrig="320" w14:anchorId="6661A93F">
          <v:shape id="_x0000_i3990" type="#_x0000_t75" style="width:33pt;height:16.5pt" o:ole="">
            <v:imagedata r:id="rId2969" o:title=""/>
          </v:shape>
          <o:OLEObject Type="Embed" ProgID="Equation.DSMT4" ShapeID="_x0000_i3990" DrawAspect="Content" ObjectID="_1825376961" r:id="rId2970"/>
        </w:object>
      </w:r>
      <w:r w:rsidRPr="00862803">
        <w:rPr>
          <w:rFonts w:ascii="Times New Roman" w:hAnsi="Times New Roman" w:cs="Times New Roman"/>
          <w:color w:val="000000" w:themeColor="text1"/>
          <w:sz w:val="24"/>
          <w:szCs w:val="24"/>
        </w:rPr>
        <w:t>.</w:t>
      </w:r>
    </w:p>
    <w:p w14:paraId="257A91B7" w14:textId="77777777" w:rsidR="002451CF" w:rsidRPr="00862803" w:rsidRDefault="002451CF" w:rsidP="00D61DDA">
      <w:pPr>
        <w:tabs>
          <w:tab w:val="left" w:pos="360"/>
          <w:tab w:val="left" w:pos="1601"/>
        </w:tabs>
        <w:spacing w:before="120" w:line="240" w:lineRule="auto"/>
        <w:jc w:val="both"/>
        <w:rPr>
          <w:rFonts w:ascii="Times New Roman" w:eastAsia="Palatino Linotype"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 xml:space="preserve">    </w:t>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đông đặc ở nhiệt độ thấp hơn </w:t>
      </w:r>
      <w:r w:rsidRPr="00862803">
        <w:rPr>
          <w:rFonts w:ascii="Times New Roman" w:hAnsi="Times New Roman" w:cs="Times New Roman"/>
          <w:color w:val="000000" w:themeColor="text1"/>
          <w:position w:val="-6"/>
          <w:sz w:val="24"/>
          <w:szCs w:val="24"/>
        </w:rPr>
        <w:object w:dxaOrig="440" w:dyaOrig="320" w14:anchorId="4BA6C8E7">
          <v:shape id="_x0000_i3991" type="#_x0000_t75" style="width:21.75pt;height:16.5pt" o:ole="">
            <v:imagedata r:id="rId2971" o:title=""/>
          </v:shape>
          <o:OLEObject Type="Embed" ProgID="Equation.DSMT4" ShapeID="_x0000_i3991" DrawAspect="Content" ObjectID="_1825376962" r:id="rId2972"/>
        </w:object>
      </w:r>
      <w:r w:rsidRPr="00862803">
        <w:rPr>
          <w:rFonts w:ascii="Times New Roman" w:hAnsi="Times New Roman" w:cs="Times New Roman"/>
          <w:color w:val="000000" w:themeColor="text1"/>
          <w:sz w:val="24"/>
          <w:szCs w:val="24"/>
        </w:rPr>
        <w:t>.</w:t>
      </w:r>
    </w:p>
    <w:p w14:paraId="6A34E6E1"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A8A37E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73907867" w14:textId="77777777" w:rsidR="002451CF" w:rsidRPr="00862803" w:rsidRDefault="002451CF" w:rsidP="00D61DDA">
      <w:pPr>
        <w:spacing w:before="120" w:after="0" w:line="240" w:lineRule="auto"/>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Biểu đồ cho thấy mối quan hệ giữa nhiệt độ và thời gian khi đun nóng 1 kg chất lỏng bằng lò sưởi nhúng 500 W. Giả sử không có sự mất nhiệt, nhiệt dung riêng của chất lỏng là bao nhiêu?</w:t>
      </w:r>
    </w:p>
    <w:p w14:paraId="08680A8C" w14:textId="77777777" w:rsidR="002451CF" w:rsidRPr="00862803" w:rsidRDefault="002451CF" w:rsidP="00D61DDA">
      <w:pPr>
        <w:spacing w:before="120" w:after="0" w:line="240" w:lineRule="auto"/>
        <w:jc w:val="center"/>
        <w:rPr>
          <w:rFonts w:ascii="Times New Roman"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3FF51D1E" wp14:editId="396ACF61">
                <wp:extent cx="3107690" cy="2142490"/>
                <wp:effectExtent l="0" t="0" r="0" b="0"/>
                <wp:docPr id="1674898995" name="Group 9"/>
                <wp:cNvGraphicFramePr/>
                <a:graphic xmlns:a="http://schemas.openxmlformats.org/drawingml/2006/main">
                  <a:graphicData uri="http://schemas.microsoft.com/office/word/2010/wordprocessingGroup">
                    <wpg:wgp>
                      <wpg:cNvGrpSpPr/>
                      <wpg:grpSpPr>
                        <a:xfrm>
                          <a:off x="0" y="0"/>
                          <a:ext cx="3107690" cy="2142490"/>
                          <a:chOff x="0" y="0"/>
                          <a:chExt cx="3107838" cy="2142950"/>
                        </a:xfrm>
                      </wpg:grpSpPr>
                      <wps:wsp>
                        <wps:cNvPr id="2049851345" name="Straight Arrow Connector 2"/>
                        <wps:cNvCnPr/>
                        <wps:spPr>
                          <a:xfrm flipV="1">
                            <a:off x="330979" y="1747925"/>
                            <a:ext cx="2294415" cy="56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6559813" name="Straight Arrow Connector 4"/>
                        <wps:cNvCnPr/>
                        <wps:spPr>
                          <a:xfrm flipV="1">
                            <a:off x="348860" y="60539"/>
                            <a:ext cx="16830" cy="17166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42726820" name="Straight Connector 5"/>
                        <wps:cNvCnPr/>
                        <wps:spPr>
                          <a:xfrm>
                            <a:off x="661958" y="1710994"/>
                            <a:ext cx="0" cy="1178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69706092" name="Straight Connector 5"/>
                        <wps:cNvCnPr/>
                        <wps:spPr>
                          <a:xfrm>
                            <a:off x="976108" y="1705384"/>
                            <a:ext cx="0" cy="1178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6610792" name="Straight Connector 5"/>
                        <wps:cNvCnPr/>
                        <wps:spPr>
                          <a:xfrm>
                            <a:off x="1279038" y="1716604"/>
                            <a:ext cx="0" cy="1178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54085743" name="Straight Connector 5"/>
                        <wps:cNvCnPr/>
                        <wps:spPr>
                          <a:xfrm flipH="1">
                            <a:off x="1581968" y="263661"/>
                            <a:ext cx="5610" cy="1559198"/>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20084865" name="Straight Connector 6"/>
                        <wps:cNvCnPr/>
                        <wps:spPr>
                          <a:xfrm>
                            <a:off x="280490" y="1267818"/>
                            <a:ext cx="1514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0358060" name="Straight Connector 6"/>
                        <wps:cNvCnPr/>
                        <wps:spPr>
                          <a:xfrm>
                            <a:off x="280490" y="774155"/>
                            <a:ext cx="1514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39622829" name="Straight Connector 6"/>
                        <wps:cNvCnPr/>
                        <wps:spPr>
                          <a:xfrm>
                            <a:off x="286100" y="274881"/>
                            <a:ext cx="1312697" cy="561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035115577" name="Straight Connector 7"/>
                        <wps:cNvCnPr/>
                        <wps:spPr>
                          <a:xfrm flipV="1">
                            <a:off x="364638" y="286101"/>
                            <a:ext cx="1221678" cy="9873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036054368" name="Text Box 8"/>
                        <wps:cNvSpPr txBox="1"/>
                        <wps:spPr>
                          <a:xfrm>
                            <a:off x="2142949" y="1767092"/>
                            <a:ext cx="964889" cy="342199"/>
                          </a:xfrm>
                          <a:prstGeom prst="rect">
                            <a:avLst/>
                          </a:prstGeom>
                          <a:noFill/>
                          <a:ln w="6350">
                            <a:noFill/>
                          </a:ln>
                        </wps:spPr>
                        <wps:txbx>
                          <w:txbxContent>
                            <w:p w14:paraId="602276EB" w14:textId="77777777" w:rsidR="00D61DDA" w:rsidRDefault="00D61DDA" w:rsidP="00D61DDA">
                              <w:r>
                                <w:t>Thời gian (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5502832" name="Text Box 8"/>
                        <wps:cNvSpPr txBox="1"/>
                        <wps:spPr>
                          <a:xfrm>
                            <a:off x="347808" y="0"/>
                            <a:ext cx="1290258" cy="342199"/>
                          </a:xfrm>
                          <a:prstGeom prst="rect">
                            <a:avLst/>
                          </a:prstGeom>
                          <a:noFill/>
                          <a:ln w="6350">
                            <a:noFill/>
                          </a:ln>
                        </wps:spPr>
                        <wps:txbx>
                          <w:txbxContent>
                            <w:p w14:paraId="7790B663" w14:textId="77777777" w:rsidR="00D61DDA" w:rsidRDefault="00D61DDA" w:rsidP="00D61DDA">
                              <w:r>
                                <w:t>Nhiệt độ (</w:t>
                              </w:r>
                              <w:r w:rsidRPr="00DC1F12">
                                <w:rPr>
                                  <w:position w:val="-10"/>
                                </w:rPr>
                                <w:object w:dxaOrig="440" w:dyaOrig="320" w14:anchorId="171ABB50">
                                  <v:shape id="_x0000_i5204" type="#_x0000_t75" style="width:21.75pt;height:16.5pt" o:ole="">
                                    <v:imagedata r:id="rId2973" o:title=""/>
                                  </v:shape>
                                  <o:OLEObject Type="Embed" ProgID="Equation.DSMT4" ShapeID="_x0000_i5204" DrawAspect="Content" ObjectID="_1825379533" r:id="rId297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7901525" name="Text Box 8"/>
                        <wps:cNvSpPr txBox="1"/>
                        <wps:spPr>
                          <a:xfrm>
                            <a:off x="5609" y="151465"/>
                            <a:ext cx="431956" cy="342199"/>
                          </a:xfrm>
                          <a:prstGeom prst="rect">
                            <a:avLst/>
                          </a:prstGeom>
                          <a:noFill/>
                          <a:ln w="6350">
                            <a:noFill/>
                          </a:ln>
                        </wps:spPr>
                        <wps:txbx>
                          <w:txbxContent>
                            <w:p w14:paraId="1804DAF5" w14:textId="77777777" w:rsidR="00D61DDA" w:rsidRDefault="00D61DDA" w:rsidP="00D61DDA">
                              <w:r>
                                <w:t xml:space="preserve">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565082" name="Text Box 8"/>
                        <wps:cNvSpPr txBox="1"/>
                        <wps:spPr>
                          <a:xfrm>
                            <a:off x="16829" y="1116353"/>
                            <a:ext cx="431956" cy="342199"/>
                          </a:xfrm>
                          <a:prstGeom prst="rect">
                            <a:avLst/>
                          </a:prstGeom>
                          <a:noFill/>
                          <a:ln w="6350">
                            <a:noFill/>
                          </a:ln>
                        </wps:spPr>
                        <wps:txbx>
                          <w:txbxContent>
                            <w:p w14:paraId="67BE15CB" w14:textId="77777777" w:rsidR="00D61DDA" w:rsidRDefault="00D61DDA" w:rsidP="00D61DDA">
                              <w:r>
                                <w:t xml:space="preserve">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785606" name="Text Box 8"/>
                        <wps:cNvSpPr txBox="1"/>
                        <wps:spPr>
                          <a:xfrm>
                            <a:off x="0" y="628299"/>
                            <a:ext cx="431956" cy="342199"/>
                          </a:xfrm>
                          <a:prstGeom prst="rect">
                            <a:avLst/>
                          </a:prstGeom>
                          <a:noFill/>
                          <a:ln w="6350">
                            <a:noFill/>
                          </a:ln>
                        </wps:spPr>
                        <wps:txbx>
                          <w:txbxContent>
                            <w:p w14:paraId="5F9E8333" w14:textId="77777777" w:rsidR="00D61DDA" w:rsidRDefault="00D61DDA" w:rsidP="00D61DDA">
                              <w:r>
                                <w:t xml:space="preserve">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137316" name="Text Box 8"/>
                        <wps:cNvSpPr txBox="1"/>
                        <wps:spPr>
                          <a:xfrm>
                            <a:off x="398297" y="1767092"/>
                            <a:ext cx="431956" cy="342199"/>
                          </a:xfrm>
                          <a:prstGeom prst="rect">
                            <a:avLst/>
                          </a:prstGeom>
                          <a:noFill/>
                          <a:ln w="6350">
                            <a:noFill/>
                          </a:ln>
                        </wps:spPr>
                        <wps:txbx>
                          <w:txbxContent>
                            <w:p w14:paraId="555829B5" w14:textId="77777777" w:rsidR="00D61DDA" w:rsidRDefault="00D61DDA" w:rsidP="00D61DDA">
                              <w:r>
                                <w:t xml:space="preserve">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0659882" name="Text Box 8"/>
                        <wps:cNvSpPr txBox="1"/>
                        <wps:spPr>
                          <a:xfrm>
                            <a:off x="813423" y="1767092"/>
                            <a:ext cx="431956" cy="342199"/>
                          </a:xfrm>
                          <a:prstGeom prst="rect">
                            <a:avLst/>
                          </a:prstGeom>
                          <a:noFill/>
                          <a:ln w="6350">
                            <a:noFill/>
                          </a:ln>
                        </wps:spPr>
                        <wps:txbx>
                          <w:txbxContent>
                            <w:p w14:paraId="194FA58C" w14:textId="77777777" w:rsidR="00D61DDA" w:rsidRDefault="00D61DDA" w:rsidP="00D61DDA">
                              <w:r>
                                <w:t xml:space="preserve">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3385305" name="Text Box 8"/>
                        <wps:cNvSpPr txBox="1"/>
                        <wps:spPr>
                          <a:xfrm>
                            <a:off x="1138792" y="1800751"/>
                            <a:ext cx="431956" cy="342199"/>
                          </a:xfrm>
                          <a:prstGeom prst="rect">
                            <a:avLst/>
                          </a:prstGeom>
                          <a:noFill/>
                          <a:ln w="6350">
                            <a:noFill/>
                          </a:ln>
                        </wps:spPr>
                        <wps:txbx>
                          <w:txbxContent>
                            <w:p w14:paraId="3D21BC50" w14:textId="77777777" w:rsidR="00D61DDA" w:rsidRDefault="00D61DDA" w:rsidP="00D61DDA">
                              <w:r>
                                <w:t xml:space="preserve">15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8029988" name="Text Box 8"/>
                        <wps:cNvSpPr txBox="1"/>
                        <wps:spPr>
                          <a:xfrm>
                            <a:off x="1469771" y="1778312"/>
                            <a:ext cx="431956" cy="342199"/>
                          </a:xfrm>
                          <a:prstGeom prst="rect">
                            <a:avLst/>
                          </a:prstGeom>
                          <a:noFill/>
                          <a:ln w="6350">
                            <a:noFill/>
                          </a:ln>
                        </wps:spPr>
                        <wps:txbx>
                          <w:txbxContent>
                            <w:p w14:paraId="4C30E163" w14:textId="77777777" w:rsidR="00D61DDA" w:rsidRDefault="00D61DDA" w:rsidP="00D61DDA">
                              <w:r>
                                <w:t xml:space="preserve">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 o:spid="_x0000_s1056" style="width:244.7pt;height:168.7pt;mso-position-horizontal-relative:char;mso-position-vertical-relative:line" coordsize="31078,2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">
                <v:shape id="Straight Arrow Connector 2" o:spid="_x0000_s1057" type="#_x0000_t32" style="position:absolute;left:3309;top:17479;width:22944;height: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qrZ/YzQAAAOMAAAAP&#10;AAAAAAAAAAAAAAAAAKECAABkcnMvZG93bnJldi54bWxQSwUGAAAAAAQABAD5AAAAmwMAAAAA&#10;" strokecolor="#4472c4 [3204]" strokeweight=".5pt">
                  <v:stroke endarrow="block" joinstyle="miter"/>
                </v:shape>
                <v:shape id="Straight Arrow Connector 4" o:spid="_x0000_s1058" type="#_x0000_t32" style="position:absolute;left:3488;top:605;width:168;height:171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NTUzrMAAAA4gAAAA8A&#10;AAAAAAAAAAAAAAAAoQIAAGRycy9kb3ducmV2LnhtbFBLBQYAAAAABAAEAPkAAACaAwAAAAA=&#10;" strokecolor="#4472c4 [3204]" strokeweight=".5pt">
                  <v:stroke endarrow="block" joinstyle="miter"/>
                </v:shape>
                <v:line id="Straight Connector 5" o:spid="_x0000_s1059" style="position:absolute;visibility:visible;mso-wrap-style:square" from="6619,17109" to="6619,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FVMgAAADiAAAADwAAAGRycy9kb3ducmV2LnhtbESPzWrCQBSF90LfYbiCO50YJUrqKEWw&#10;dCXUtgt3l8w1E83ciZlpkr59ZyG4PJw/vs1usLXoqPWVYwXzWQKCuHC64lLB99dhugbhA7LG2jEp&#10;+CMPu+3LaIO5dj1/UncKpYgj7HNUYEJocil9Yciin7mGOHoX11oMUbal1C32cdzWMk2STFqsOD4Y&#10;bGhvqLidfq2COxYHsuef9y7pTbfILs1xdT0rNRkPb68gAg3hGX60P7SCbJmu0mydRoiIFHFAbv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kFVMgAAADiAAAADwAAAAAA&#10;AAAAAAAAAAChAgAAZHJzL2Rvd25yZXYueG1sUEsFBgAAAAAEAAQA+QAAAJYDAAAAAA==&#10;" strokecolor="#4472c4 [3204]" strokeweight=".5pt">
                  <v:stroke joinstyle="miter"/>
                </v:line>
                <v:line id="Straight Connector 5" o:spid="_x0000_s1060" style="position:absolute;visibility:visible;mso-wrap-style:square" from="9761,17053" to="9761,18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nEyMcAAADjAAAADwAAAGRycy9kb3ducmV2LnhtbERPT2vCMBS/D/Ydwht402QKdXZGGYJj&#10;p4G6Hbw9mmdTbV5qk7Xdt18EYcf3+/+W68HVoqM2VJ41PE8UCOLCm4pLDV+H7fgFRIjIBmvPpOGX&#10;AqxXjw9LzI3veUfdPpYihXDIUYONscmlDIUlh2HiG+LEnXzrMKazLaVpsU/hrpZTpTLpsOLUYLGh&#10;jaXisv9xGq5YbMkdv9871dtulp2az/n5qPXoaXh7BRFpiP/iu/vDpPkqW8xVphZTuP2UAJ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OcTIxwAAAOMAAAAPAAAAAAAA&#10;AAAAAAAAAKECAABkcnMvZG93bnJldi54bWxQSwUGAAAAAAQABAD5AAAAlQMAAAAA&#10;" strokecolor="#4472c4 [3204]" strokeweight=".5pt">
                  <v:stroke joinstyle="miter"/>
                </v:line>
                <v:line id="Straight Connector 5" o:spid="_x0000_s1061" style="position:absolute;visibility:visible;mso-wrap-style:square" from="12790,17166" to="12790,1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2MgAAADjAAAADwAAAGRycy9kb3ducmV2LnhtbERPT0/CMBS/m/AdmkfiTVogDJwUYkgw&#10;nkhEOXB7WR/rdH2da93mt7ckJhzf7/9bbwdXi47aUHnWMJ0oEMSFNxWXGj7e9w8rECEiG6w9k4Zf&#10;CrDdjO7WmBvf8xt1x1iKFMIhRw02xiaXMhSWHIaJb4gTd/Gtw5jOtpSmxT6Fu1rOlMqkw4pTg8WG&#10;dpaKr+OP0/CNxZ7c+fTSqd528+zSHJafZ63vx8PzE4hIQ7yJ/92vJs1fLLJsqpaPM7j+lACQm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e2MgAAADjAAAADwAAAAAA&#10;AAAAAAAAAAChAgAAZHJzL2Rvd25yZXYueG1sUEsFBgAAAAAEAAQA+QAAAJYDAAAAAA==&#10;" strokecolor="#4472c4 [3204]" strokeweight=".5pt">
                  <v:stroke joinstyle="miter"/>
                </v:line>
                <v:line id="Straight Connector 5" o:spid="_x0000_s1062" style="position:absolute;flip:x;visibility:visible;mso-wrap-style:square" from="15819,2636" to="15875,18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IvQwzJAAAA4wAAAA8AAAAA&#10;AAAAAAAAAAAAoQIAAGRycy9kb3ducmV2LnhtbFBLBQYAAAAABAAEAPkAAACXAwAAAAA=&#10;" strokecolor="#4472c4 [3204]" strokeweight=".5pt">
                  <v:stroke dashstyle="dash" joinstyle="miter"/>
                </v:line>
                <v:line id="Straight Connector 6" o:spid="_x0000_s1063" style="position:absolute;visibility:visible;mso-wrap-style:square" from="2804,12678" to="4319,1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hdpskAAADiAAAADwAAAGRycy9kb3ducmV2LnhtbESPQWvCQBSE7wX/w/IEb3WjbdOQuooU&#10;FE+Fqj14e2Sf2dTs25hdk/TfdwsFj8PMfMMsVoOtRUetrxwrmE0TEMSF0xWXCo6HzWMGwgdkjbVj&#10;UvBDHlbL0cMCc+16/qRuH0oRIexzVGBCaHIpfWHIop+6hjh6Z9daDFG2pdQt9hFuazlPklRarDgu&#10;GGzo3VBx2d+sgisWG7Knr22X9KZ7Ss/Nx+v3SanJeFi/gQg0hHv4v73TCuYRmT1n6Qv8XYp3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MoXabJAAAA4gAAAA8AAAAA&#10;AAAAAAAAAAAAoQIAAGRycy9kb3ducmV2LnhtbFBLBQYAAAAABAAEAPkAAACXAwAAAAA=&#10;" strokecolor="#4472c4 [3204]" strokeweight=".5pt">
                  <v:stroke joinstyle="miter"/>
                </v:line>
                <v:line id="Straight Connector 6" o:spid="_x0000_s1064" style="position:absolute;visibility:visible;mso-wrap-style:square" from="2804,7741" to="4319,7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ckJMgAAADiAAAADwAAAGRycy9kb3ducmV2LnhtbESPT2vCMBjG74N9h/AOdpuJFqtUowzB&#10;sdNANw/eXprXptq86Zqs7b69OQx2fHj+8VtvR9eInrpQe9YwnSgQxKU3NVcavj73L0sQISIbbDyT&#10;hl8KsN08PqyxMH7gA/XHWIk0wqFADTbGtpAylJYcholviZN38Z3DmGRXSdPhkMZdI2dK5dJhzenB&#10;Yks7S+Xt+OM0fGO5J3c+vfVqsH2WX9qPxfWs9fPT+LoCEWmM/+G/9rvRMM9UNl+qPEEkpIQDcnM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9ckJMgAAADiAAAADwAAAAAA&#10;AAAAAAAAAAChAgAAZHJzL2Rvd25yZXYueG1sUEsFBgAAAAAEAAQA+QAAAJYDAAAAAA==&#10;" strokecolor="#4472c4 [3204]" strokeweight=".5pt">
                  <v:stroke joinstyle="miter"/>
                </v:line>
                <v:line id="Straight Connector 6" o:spid="_x0000_s1065" style="position:absolute;visibility:visible;mso-wrap-style:square" from="2861,2748" to="15987,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Ps3sgAAADjAAAADwAAAGRycy9kb3ducmV2LnhtbERPyU7DMBC9I/EP1iBxow6hMm6oW9EN&#10;gThRlvMoniYR8TiK3Tbl62skJI7z9pnOB9eKA/Wh8WzgdpSBIC69bbgy8PG+udEgQkS22HomAycK&#10;MJ9dXkyxsP7Ib3TYxkqkEA4FGqhj7AopQ1mTwzDyHXHidr53GNPZV9L2eEzhrpV5linpsOHUUGNH&#10;y5rK7+3eGXjSrPVu8bpaj5X9GV4+1f3XSRlzfTU8PoCINMR/8Z/72ab56m6i8lznE/j9KQEgZ2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2Ps3sgAAADjAAAADwAAAAAA&#10;AAAAAAAAAAChAgAAZHJzL2Rvd25yZXYueG1sUEsFBgAAAAAEAAQA+QAAAJYDAAAAAA==&#10;" strokecolor="#4472c4 [3204]" strokeweight=".5pt">
                  <v:stroke dashstyle="dash" joinstyle="miter"/>
                </v:line>
                <v:line id="Straight Connector 7" o:spid="_x0000_s1066" style="position:absolute;flip:y;visibility:visible;mso-wrap-style:square" from="3646,2861" to="15863,12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mtUckAAADjAAAADwAAAGRycy9kb3ducmV2LnhtbESPUUvDMBSF3wX/Q7iCby7JpHbUZUMc&#10;goig1v6AS3PXljU3XRK3+u+NIPh4OOd8h7Pezm4UJwpx8GxALxQI4tbbgTsDzefTzQpETMgWR89k&#10;4JsibDeXF2usrD/zB53q1IkM4VihgT6lqZIytj05jAs/EWdv74PDlGXopA14znA3yqVSd9LhwHmh&#10;x4kee2oP9ZczsNPlqz5SeJert92Larq6oeNgzPXV/HAPItGc/sN/7WdrYKluC62Loizh91P+A3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0ZrVHJAAAA4wAAAA8AAAAA&#10;AAAAAAAAAAAAoQIAAGRycy9kb3ducmV2LnhtbFBLBQYAAAAABAAEAPkAAACXAwAAAAA=&#10;" strokecolor="#4472c4 [3204]" strokeweight="1.5pt">
                  <v:stroke joinstyle="miter"/>
                </v:line>
                <v:shape id="Text Box 8" o:spid="_x0000_s1067" type="#_x0000_t202" style="position:absolute;left:21429;top:17670;width:964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LZ8kA&#10;AADjAAAADwAAAGRycy9kb3ducmV2LnhtbERPy2rCQBTdC/2H4Ra605lGDRIdRQLSUuzCx8bdNXNN&#10;QjN30sxUo1/fWRS6PJz3YtXbRlyp87VjDa8jBYK4cKbmUsPxsBnOQPiAbLBxTBru5GG1fBosMDPu&#10;xju67kMpYgj7DDVUIbSZlL6oyKIfuZY4chfXWQwRdqU0Hd5iuG1kolQqLdYcGypsKa+o+Nr/WA0f&#10;+eYTd+fEzh5N/ra9rNvv42mq9ctzv56DCNSHf/Gf+91oSNQ4VdPJOI2j46f4B+Ty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xlLZ8kAAADjAAAADwAAAAAAAAAAAAAAAACYAgAA&#10;ZHJzL2Rvd25yZXYueG1sUEsFBgAAAAAEAAQA9QAAAI4DAAAAAA==&#10;" filled="f" stroked="f" strokeweight=".5pt">
                  <v:textbox>
                    <w:txbxContent>
                      <w:p w14:paraId="602276EB" w14:textId="77777777" w:rsidR="00D61DDA" w:rsidRDefault="00D61DDA" w:rsidP="00D61DDA">
                        <w:r>
                          <w:t>Thời gian ( s)</w:t>
                        </w:r>
                      </w:p>
                    </w:txbxContent>
                  </v:textbox>
                </v:shape>
                <v:shape id="Text Box 8" o:spid="_x0000_s1068" type="#_x0000_t202" style="position:absolute;left:3478;width:12902;height:3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tswA&#10;AADjAAAADwAAAGRycy9kb3ducmV2LnhtbESPQWvCQBSE70L/w/IK3nTj2pSQuooEpFLqQeult9fs&#10;MwnNvk2zq6b99W6h0OMwM98wi9VgW3Gh3jeONcymCQji0pmGKw3Ht80kA+EDssHWMWn4Jg+r5d1o&#10;gblxV97T5RAqESHsc9RQh9DlUvqyJot+6jri6J1cbzFE2VfS9HiNcNtKlSSP0mLDcaHGjoqays/D&#10;2Wp4KTY73H8om/20xfPrad19Hd9Trcf3w/oJRKAh/If/2lujQc0e0jRR2VzB76f4B+TyB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G5tswAAADjAAAADwAAAAAAAAAAAAAAAACY&#10;AgAAZHJzL2Rvd25yZXYueG1sUEsFBgAAAAAEAAQA9QAAAJEDAAAAAA==&#10;" filled="f" stroked="f" strokeweight=".5pt">
                  <v:textbox>
                    <w:txbxContent>
                      <w:p w14:paraId="7790B663" w14:textId="77777777" w:rsidR="00D61DDA" w:rsidRDefault="00D61DDA" w:rsidP="00D61DDA">
                        <w:r>
                          <w:t>Nhiệt độ (</w:t>
                        </w:r>
                        <w:r w:rsidRPr="00DC1F12">
                          <w:rPr>
                            <w:position w:val="-10"/>
                          </w:rPr>
                          <w:object w:dxaOrig="440" w:dyaOrig="320" w14:anchorId="171ABB50">
                            <v:shape id="_x0000_i5204" type="#_x0000_t75" style="width:21.75pt;height:16.5pt" o:ole="">
                              <v:imagedata r:id="rId2973" o:title=""/>
                            </v:shape>
                            <o:OLEObject Type="Embed" ProgID="Equation.DSMT4" ShapeID="_x0000_i5204" DrawAspect="Content" ObjectID="_1825379533" r:id="rId2975"/>
                          </w:object>
                        </w:r>
                      </w:p>
                    </w:txbxContent>
                  </v:textbox>
                </v:shape>
                <v:shape id="Text Box 8" o:spid="_x0000_s1069" type="#_x0000_t202" style="position:absolute;left:56;top:1514;width:431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4RcswA&#10;AADjAAAADwAAAGRycy9kb3ducmV2LnhtbESPQWvCQBSE70L/w/IK3nQ3gVibuooEpKW0B62X3l6z&#10;zyQ0+zbNrhr767sFweMwM98wi9VgW3Gi3jeONSRTBYK4dKbhSsP+YzOZg/AB2WDrmDRcyMNqeTda&#10;YG7cmbd02oVKRAj7HDXUIXS5lL6syaKfuo44egfXWwxR9pU0PZ4j3LYyVWomLTYcF2rsqKip/N4d&#10;rYbXYvOO26/Uzn/b4vntsO5+9p+Z1uP7Yf0EItAQbuFr+8VoSFXy8KiSLM3g/1P8A3L5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W4RcswAAADjAAAADwAAAAAAAAAAAAAAAACY&#10;AgAAZHJzL2Rvd25yZXYueG1sUEsFBgAAAAAEAAQA9QAAAJEDAAAAAA==&#10;" filled="f" stroked="f" strokeweight=".5pt">
                  <v:textbox>
                    <w:txbxContent>
                      <w:p w14:paraId="1804DAF5" w14:textId="77777777" w:rsidR="00D61DDA" w:rsidRDefault="00D61DDA" w:rsidP="00D61DDA">
                        <w:r>
                          <w:t xml:space="preserve">60 </w:t>
                        </w:r>
                      </w:p>
                    </w:txbxContent>
                  </v:textbox>
                </v:shape>
                <v:shape id="Text Box 8" o:spid="_x0000_s1070" type="#_x0000_t202" style="position:absolute;left:168;top:11163;width:431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9UAMsA&#10;AADiAAAADwAAAGRycy9kb3ducmV2LnhtbESPQWvCQBSE74L/YXlCb7oxGBtSV5GAWEo9aL309pp9&#10;JqHZtzG71eivdwuFHoeZ+YZZrHrTiAt1rrasYDqJQBAXVtdcKjh+bMYpCOeRNTaWScGNHKyWw8EC&#10;M22vvKfLwZciQNhlqKDyvs2kdEVFBt3EtsTBO9nOoA+yK6Xu8BrgppFxFM2lwZrDQoUt5RUV34cf&#10;o+At3+xw/xWb9N7k2/fTuj0fPxOlnkb9+gWEp97/h//ar1pBPHtO5kmUxvB7KdwBuX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f1QAywAAAOIAAAAPAAAAAAAAAAAAAAAAAJgC&#10;AABkcnMvZG93bnJldi54bWxQSwUGAAAAAAQABAD1AAAAkAMAAAAA&#10;" filled="f" stroked="f" strokeweight=".5pt">
                  <v:textbox>
                    <w:txbxContent>
                      <w:p w14:paraId="67BE15CB" w14:textId="77777777" w:rsidR="00D61DDA" w:rsidRDefault="00D61DDA" w:rsidP="00D61DDA">
                        <w:r>
                          <w:t xml:space="preserve">20 </w:t>
                        </w:r>
                      </w:p>
                    </w:txbxContent>
                  </v:textbox>
                </v:shape>
                <v:shape id="Text Box 8" o:spid="_x0000_s1071" type="#_x0000_t202" style="position:absolute;top:6282;width:431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6SssA&#10;AADiAAAADwAAAGRycy9kb3ducmV2LnhtbESPT2vCQBTE70K/w/IKvemuAdOQuooEpKXYg38u3l6z&#10;zySYfZtmtxr76buFgsdhZn7DzJeDbcWFet841jCdKBDEpTMNVxoO+/U4A+EDssHWMWm4kYfl4mE0&#10;x9y4K2/psguViBD2OWqoQ+hyKX1Zk0U/cR1x9E6utxii7CtperxGuG1lolQqLTYcF2rsqKipPO++&#10;rYb3Yv2B28/EZj9t8bo5rbqvw3Gm9dPjsHoBEWgI9/B/+81oSFT2nM1SlcLfpXg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EzpKywAAAOIAAAAPAAAAAAAAAAAAAAAAAJgC&#10;AABkcnMvZG93bnJldi54bWxQSwUGAAAAAAQABAD1AAAAkAMAAAAA&#10;" filled="f" stroked="f" strokeweight=".5pt">
                  <v:textbox>
                    <w:txbxContent>
                      <w:p w14:paraId="5F9E8333" w14:textId="77777777" w:rsidR="00D61DDA" w:rsidRDefault="00D61DDA" w:rsidP="00D61DDA">
                        <w:r>
                          <w:t xml:space="preserve">40  </w:t>
                        </w:r>
                      </w:p>
                    </w:txbxContent>
                  </v:textbox>
                </v:shape>
                <v:shape id="Text Box 8" o:spid="_x0000_s1072" type="#_x0000_t202" style="position:absolute;left:3982;top:17670;width:432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ryR8kA&#10;AADjAAAADwAAAGRycy9kb3ducmV2LnhtbERPS2vCQBC+F/wPywje6ia+KqmrSEAqogetl96m2TEJ&#10;zc7G7Fajv94VCj3O957ZojWVuFDjSssK4n4EgjizuuRcwfFz9ToF4TyyxsoyKbiRg8W88zLDRNsr&#10;7+ly8LkIIewSVFB4XydSuqwgg65va+LAnWxj0IezyaVu8BrCTSUHUTSRBksODQXWlBaU/Rx+jYJN&#10;utrh/ntgpvcq/dielvX5+DVWqtdtl+8gPLX+X/znXuswfzSK4uHbMJ7A86cAgJ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1ryR8kAAADjAAAADwAAAAAAAAAAAAAAAACYAgAA&#10;ZHJzL2Rvd25yZXYueG1sUEsFBgAAAAAEAAQA9QAAAI4DAAAAAA==&#10;" filled="f" stroked="f" strokeweight=".5pt">
                  <v:textbox>
                    <w:txbxContent>
                      <w:p w14:paraId="555829B5" w14:textId="77777777" w:rsidR="00D61DDA" w:rsidRDefault="00D61DDA" w:rsidP="00D61DDA">
                        <w:r>
                          <w:t xml:space="preserve">5    </w:t>
                        </w:r>
                      </w:p>
                    </w:txbxContent>
                  </v:textbox>
                </v:shape>
                <v:shape id="Text Box 8" o:spid="_x0000_s1073" type="#_x0000_t202" style="position:absolute;left:8134;top:17670;width:431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3fMwA&#10;AADjAAAADwAAAGRycy9kb3ducmV2LnhtbESPT2vCQBTE7wW/w/IK3uomASWmriIBqRQ9+Ofi7TX7&#10;TEKzb2N2q6mf3i0UPA4z8xtmtuhNI67UudqygngUgSAurK65VHA8rN5SEM4ja2wsk4JfcrCYD15m&#10;mGl74x1d974UAcIuQwWV920mpSsqMuhGtiUO3tl2Bn2QXSl1h7cAN41MomgiDdYcFipsKa+o+N7/&#10;GAWf+WqLu6/EpPcm/9icl+3leBorNXztl+8gPPX+Gf5vr7WCJI6jyXiapgn8fQp/QM4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YI3fMwAAADjAAAADwAAAAAAAAAAAAAAAACY&#10;AgAAZHJzL2Rvd25yZXYueG1sUEsFBgAAAAAEAAQA9QAAAJEDAAAAAA==&#10;" filled="f" stroked="f" strokeweight=".5pt">
                  <v:textbox>
                    <w:txbxContent>
                      <w:p w14:paraId="194FA58C" w14:textId="77777777" w:rsidR="00D61DDA" w:rsidRDefault="00D61DDA" w:rsidP="00D61DDA">
                        <w:r>
                          <w:t xml:space="preserve">10  </w:t>
                        </w:r>
                      </w:p>
                    </w:txbxContent>
                  </v:textbox>
                </v:shape>
                <v:shape id="Text Box 8" o:spid="_x0000_s1074" type="#_x0000_t202" style="position:absolute;left:11387;top:18007;width:432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Ml8oA&#10;AADjAAAADwAAAGRycy9kb3ducmV2LnhtbERPS2vCQBC+C/0PyxR6002NKTF1FQmIUurBx8XbmB2T&#10;0Oxsmt1q7K/vFgo9zvee2aI3jbhS52rLCp5HEQjiwuqaSwXHw2qYgnAeWWNjmRTcycFi/jCYYabt&#10;jXd03ftShBB2GSqovG8zKV1RkUE3si1x4C62M+jD2ZVSd3gL4aaR4yh6kQZrDg0VtpRXVHzsv4yC&#10;t3y1xd15bNLvJl+/X5bt5/GUKPX02C9fQXjq/b/4z73RYf50EsdpEkcJ/P4UAJD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6ATJfKAAAA4wAAAA8AAAAAAAAAAAAAAAAAmAIA&#10;AGRycy9kb3ducmV2LnhtbFBLBQYAAAAABAAEAPUAAACPAwAAAAA=&#10;" filled="f" stroked="f" strokeweight=".5pt">
                  <v:textbox>
                    <w:txbxContent>
                      <w:p w14:paraId="3D21BC50" w14:textId="77777777" w:rsidR="00D61DDA" w:rsidRDefault="00D61DDA" w:rsidP="00D61DDA">
                        <w:r>
                          <w:t xml:space="preserve">15   </w:t>
                        </w:r>
                      </w:p>
                    </w:txbxContent>
                  </v:textbox>
                </v:shape>
                <v:shape id="Text Box 8" o:spid="_x0000_s1075" type="#_x0000_t202" style="position:absolute;left:14697;top:17783;width:432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3/ckA&#10;AADjAAAADwAAAGRycy9kb3ducmV2LnhtbERPz2vCMBS+D/Y/hDfwNpMVHLEzihRkIvOg87LbW/Ns&#10;y5qXrola99cvB8Hjx/d7thhcK87Uh8azgZexAkFcettwZeDwuXrWIEJEtth6JgNXCrCYPz7MMLf+&#10;wjs672MlUgiHHA3UMXa5lKGsyWEY+444cUffO4wJ9pW0PV5SuGtlptSrdNhwaqixo6Km8md/cgY2&#10;xWqLu+/M6b+2eP84Lrvfw9fEmNHTsHwDEWmId/HNvbYGMqW1yqZTnUanT+kPyPk/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My3/ckAAADjAAAADwAAAAAAAAAAAAAAAACYAgAA&#10;ZHJzL2Rvd25yZXYueG1sUEsFBgAAAAAEAAQA9QAAAI4DAAAAAA==&#10;" filled="f" stroked="f" strokeweight=".5pt">
                  <v:textbox>
                    <w:txbxContent>
                      <w:p w14:paraId="4C30E163" w14:textId="77777777" w:rsidR="00D61DDA" w:rsidRDefault="00D61DDA" w:rsidP="00D61DDA">
                        <w:r>
                          <w:t xml:space="preserve">20   </w:t>
                        </w:r>
                      </w:p>
                    </w:txbxContent>
                  </v:textbox>
                </v:shape>
                <w10:anchorlock/>
              </v:group>
            </w:pict>
          </mc:Fallback>
        </mc:AlternateContent>
      </w:r>
    </w:p>
    <w:p w14:paraId="1A694B8B"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4"/>
          <w:sz w:val="24"/>
          <w:szCs w:val="24"/>
        </w:rPr>
        <w:object w:dxaOrig="1620" w:dyaOrig="400" w14:anchorId="587618CA">
          <v:shape id="_x0000_i3992" type="#_x0000_t75" style="width:80.25pt;height:19.5pt" o:ole="">
            <v:imagedata r:id="rId2976" o:title=""/>
          </v:shape>
          <o:OLEObject Type="Embed" ProgID="Equation.DSMT4" ShapeID="_x0000_i3992" DrawAspect="Content" ObjectID="_1825376963" r:id="rId2977"/>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4"/>
          <w:sz w:val="24"/>
          <w:szCs w:val="24"/>
        </w:rPr>
        <w:object w:dxaOrig="1560" w:dyaOrig="400" w14:anchorId="45A1D32D">
          <v:shape id="_x0000_i3993" type="#_x0000_t75" style="width:78pt;height:19.5pt" o:ole="">
            <v:imagedata r:id="rId2978" o:title=""/>
          </v:shape>
          <o:OLEObject Type="Embed" ProgID="Equation.DSMT4" ShapeID="_x0000_i3993" DrawAspect="Content" ObjectID="_1825376964" r:id="rId2979"/>
        </w:object>
      </w:r>
    </w:p>
    <w:p w14:paraId="5483CD31"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4"/>
          <w:sz w:val="24"/>
          <w:szCs w:val="24"/>
        </w:rPr>
        <w:object w:dxaOrig="1560" w:dyaOrig="400" w14:anchorId="6C2F3E5C">
          <v:shape id="_x0000_i3994" type="#_x0000_t75" style="width:78pt;height:19.5pt" o:ole="">
            <v:imagedata r:id="rId2980" o:title=""/>
          </v:shape>
          <o:OLEObject Type="Embed" ProgID="Equation.DSMT4" ShapeID="_x0000_i3994" DrawAspect="Content" ObjectID="_1825376965" r:id="rId2981"/>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4"/>
          <w:sz w:val="24"/>
          <w:szCs w:val="24"/>
        </w:rPr>
        <w:object w:dxaOrig="1680" w:dyaOrig="400" w14:anchorId="6B784788">
          <v:shape id="_x0000_i3995" type="#_x0000_t75" style="width:84pt;height:19.5pt" o:ole="">
            <v:imagedata r:id="rId2982" o:title=""/>
          </v:shape>
          <o:OLEObject Type="Embed" ProgID="Equation.DSMT4" ShapeID="_x0000_i3995" DrawAspect="Content" ObjectID="_1825376966" r:id="rId2983"/>
        </w:object>
      </w:r>
    </w:p>
    <w:p w14:paraId="5F63A565"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CCCF04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2D2BA74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Ta có </w:t>
      </w:r>
      <w:r w:rsidRPr="00862803">
        <w:rPr>
          <w:rFonts w:ascii="Times New Roman" w:eastAsia="Palatino Linotype" w:hAnsi="Times New Roman" w:cs="Times New Roman"/>
          <w:b/>
          <w:color w:val="000000" w:themeColor="text1"/>
          <w:position w:val="-24"/>
          <w:sz w:val="24"/>
          <w:szCs w:val="24"/>
        </w:rPr>
        <w:object w:dxaOrig="4760" w:dyaOrig="620" w14:anchorId="005D0CD8">
          <v:shape id="_x0000_i3996" type="#_x0000_t75" style="width:237.75pt;height:30.75pt" o:ole="">
            <v:imagedata r:id="rId2984" o:title=""/>
          </v:shape>
          <o:OLEObject Type="Embed" ProgID="Equation.DSMT4" ShapeID="_x0000_i3996" DrawAspect="Content" ObjectID="_1825376967" r:id="rId2985"/>
        </w:object>
      </w:r>
    </w:p>
    <w:p w14:paraId="7EBDC29B"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[TH ] </w:t>
      </w:r>
      <w:r w:rsidRPr="00862803">
        <w:rPr>
          <w:rFonts w:ascii="Times New Roman" w:eastAsia="Georgia" w:hAnsi="Times New Roman" w:cs="Times New Roman"/>
          <w:color w:val="000000" w:themeColor="text1"/>
          <w:sz w:val="24"/>
          <w:szCs w:val="24"/>
        </w:rPr>
        <w:t xml:space="preserve">Trong các phát biểu sau đây, phát biểu </w:t>
      </w:r>
      <w:r w:rsidRPr="00862803">
        <w:rPr>
          <w:rFonts w:ascii="Times New Roman" w:eastAsia="Georgia" w:hAnsi="Times New Roman" w:cs="Times New Roman"/>
          <w:b/>
          <w:color w:val="000000" w:themeColor="text1"/>
          <w:sz w:val="24"/>
          <w:szCs w:val="24"/>
        </w:rPr>
        <w:t>đúng</w:t>
      </w:r>
      <w:r w:rsidRPr="00862803">
        <w:rPr>
          <w:rFonts w:ascii="Times New Roman" w:eastAsia="Georgia" w:hAnsi="Times New Roman" w:cs="Times New Roman"/>
          <w:color w:val="000000" w:themeColor="text1"/>
          <w:sz w:val="24"/>
          <w:szCs w:val="24"/>
        </w:rPr>
        <w:t xml:space="preserve"> khi nói về quá trình biến đổi trạng thái của khí lí tưởng?</w:t>
      </w:r>
    </w:p>
    <w:p w14:paraId="50DFB6C2"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Tất cả các quá trình biến đổi trạng thái đều hấp thu năng lượng từ môi trường ngoài.</w:t>
      </w:r>
    </w:p>
    <w:p w14:paraId="31731375"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Tất cả các quá trình biến đổi trạng thái đều toả năng lượng ra môi trường ngoài.</w:t>
      </w:r>
    </w:p>
    <w:p w14:paraId="26BE4752"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Quá trình biến đổi trạng thái không phụ thuộc vào cách biến đổi mà chỉ phụ thuộc vào trạng thái đầu và trạng thái cuối.</w:t>
      </w:r>
    </w:p>
    <w:p w14:paraId="6CC2EA21"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lastRenderedPageBreak/>
        <w:t xml:space="preserve">D. </w:t>
      </w:r>
      <w:r w:rsidRPr="00862803">
        <w:rPr>
          <w:rFonts w:ascii="Times New Roman" w:eastAsia="Georgia" w:hAnsi="Times New Roman" w:cs="Times New Roman"/>
          <w:color w:val="000000" w:themeColor="text1"/>
          <w:sz w:val="24"/>
          <w:szCs w:val="24"/>
        </w:rPr>
        <w:t>Tất cả các quá trình biến đổi trạng thái xảy ra một cách tức thời.</w:t>
      </w:r>
    </w:p>
    <w:p w14:paraId="0C9CEFEC"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BACF4F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53FA052" w14:textId="77777777" w:rsidR="002451CF" w:rsidRPr="00862803" w:rsidRDefault="002451CF" w:rsidP="00D61DDA">
      <w:pPr>
        <w:spacing w:before="120" w:after="0" w:line="240" w:lineRule="auto"/>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 VD] </w:t>
      </w:r>
      <w:r w:rsidRPr="00862803">
        <w:rPr>
          <w:rFonts w:ascii="Times New Roman" w:eastAsia="Georgia" w:hAnsi="Times New Roman" w:cs="Times New Roman"/>
          <w:color w:val="000000" w:themeColor="text1"/>
          <w:sz w:val="24"/>
          <w:szCs w:val="24"/>
        </w:rPr>
        <w:t xml:space="preserve">Có 1 gam khí helium thực hiện một chu trình (1) - (2) - (3) - (4) - (1) được biểu diễn trong hệ tọa độ ( </w:t>
      </w:r>
      <w:r w:rsidRPr="00862803">
        <w:rPr>
          <w:rFonts w:ascii="Times New Roman" w:hAnsi="Times New Roman" w:cs="Times New Roman"/>
          <w:color w:val="000000" w:themeColor="text1"/>
          <w:position w:val="-10"/>
          <w:sz w:val="24"/>
          <w:szCs w:val="24"/>
        </w:rPr>
        <w:object w:dxaOrig="520" w:dyaOrig="320" w14:anchorId="0CC26542">
          <v:shape id="_x0000_i3997" type="#_x0000_t75" style="width:24.75pt;height:16.5pt" o:ole="">
            <v:imagedata r:id="rId2986" o:title=""/>
          </v:shape>
          <o:OLEObject Type="Embed" ProgID="Equation.DSMT4" ShapeID="_x0000_i3997" DrawAspect="Content" ObjectID="_1825376968" r:id="rId2987"/>
        </w:object>
      </w:r>
      <w:r w:rsidRPr="00862803">
        <w:rPr>
          <w:rFonts w:ascii="Times New Roman" w:eastAsia="Georgia" w:hAnsi="Times New Roman" w:cs="Times New Roman"/>
          <w:color w:val="000000" w:themeColor="text1"/>
          <w:sz w:val="24"/>
          <w:szCs w:val="24"/>
        </w:rPr>
        <w:t xml:space="preserve"> như hình vẽ dưới đây:</w:t>
      </w:r>
    </w:p>
    <w:p w14:paraId="64F640EE" w14:textId="77777777" w:rsidR="002451CF" w:rsidRPr="00862803" w:rsidRDefault="002451CF" w:rsidP="00D61DDA">
      <w:pPr>
        <w:spacing w:before="120" w:after="0" w:line="240" w:lineRule="auto"/>
        <w:jc w:val="center"/>
        <w:rPr>
          <w:rFonts w:ascii="Times New Roman" w:hAnsi="Times New Roman" w:cs="Times New Roman"/>
          <w:color w:val="000000" w:themeColor="text1"/>
          <w:sz w:val="24"/>
          <w:szCs w:val="24"/>
        </w:rPr>
      </w:pP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51A2A104" wp14:editId="6707FC0E">
                <wp:extent cx="2681287" cy="2152650"/>
                <wp:effectExtent l="0" t="0" r="43180" b="0"/>
                <wp:docPr id="49007867" name="Group 9"/>
                <wp:cNvGraphicFramePr/>
                <a:graphic xmlns:a="http://schemas.openxmlformats.org/drawingml/2006/main">
                  <a:graphicData uri="http://schemas.microsoft.com/office/word/2010/wordprocessingGroup">
                    <wpg:wgp>
                      <wpg:cNvGrpSpPr/>
                      <wpg:grpSpPr>
                        <a:xfrm>
                          <a:off x="0" y="0"/>
                          <a:ext cx="2681287" cy="2152650"/>
                          <a:chOff x="-39270" y="-44901"/>
                          <a:chExt cx="2682662" cy="2154192"/>
                        </a:xfrm>
                      </wpg:grpSpPr>
                      <wps:wsp>
                        <wps:cNvPr id="727159396" name="Straight Arrow Connector 2"/>
                        <wps:cNvCnPr/>
                        <wps:spPr>
                          <a:xfrm flipV="1">
                            <a:off x="330979" y="1747925"/>
                            <a:ext cx="2294415" cy="56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43267526" name="Straight Arrow Connector 4"/>
                        <wps:cNvCnPr/>
                        <wps:spPr>
                          <a:xfrm flipV="1">
                            <a:off x="348860" y="60539"/>
                            <a:ext cx="16830" cy="17166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24248626" name="Straight Connector 5"/>
                        <wps:cNvCnPr/>
                        <wps:spPr>
                          <a:xfrm flipH="1">
                            <a:off x="970501" y="286102"/>
                            <a:ext cx="16828" cy="148099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11134679" name="Straight Connector 5"/>
                        <wps:cNvCnPr/>
                        <wps:spPr>
                          <a:xfrm flipH="1">
                            <a:off x="1581968" y="263661"/>
                            <a:ext cx="5610" cy="1559198"/>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910309038" name="Straight Connector 6"/>
                        <wps:cNvCnPr/>
                        <wps:spPr>
                          <a:xfrm>
                            <a:off x="330938" y="964823"/>
                            <a:ext cx="1324329"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940322794" name="Straight Connector 6"/>
                        <wps:cNvCnPr/>
                        <wps:spPr>
                          <a:xfrm>
                            <a:off x="286100" y="274881"/>
                            <a:ext cx="1312697" cy="561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80773086" name="Straight Connector 7"/>
                        <wps:cNvCnPr/>
                        <wps:spPr>
                          <a:xfrm flipV="1">
                            <a:off x="387071" y="213133"/>
                            <a:ext cx="605874" cy="1478655"/>
                          </a:xfrm>
                          <a:prstGeom prst="line">
                            <a:avLst/>
                          </a:prstGeom>
                          <a:ln w="6350">
                            <a:prstDash val="dash"/>
                          </a:ln>
                        </wps:spPr>
                        <wps:style>
                          <a:lnRef idx="1">
                            <a:schemeClr val="accent1"/>
                          </a:lnRef>
                          <a:fillRef idx="0">
                            <a:schemeClr val="accent1"/>
                          </a:fillRef>
                          <a:effectRef idx="0">
                            <a:schemeClr val="accent1"/>
                          </a:effectRef>
                          <a:fontRef idx="minor">
                            <a:schemeClr val="tx1"/>
                          </a:fontRef>
                        </wps:style>
                        <wps:bodyPr/>
                      </wps:wsp>
                      <wps:wsp>
                        <wps:cNvPr id="218365075" name="Text Box 8"/>
                        <wps:cNvSpPr txBox="1"/>
                        <wps:spPr>
                          <a:xfrm>
                            <a:off x="2142949" y="1767092"/>
                            <a:ext cx="500443" cy="342199"/>
                          </a:xfrm>
                          <a:prstGeom prst="rect">
                            <a:avLst/>
                          </a:prstGeom>
                          <a:noFill/>
                          <a:ln w="6350">
                            <a:noFill/>
                          </a:ln>
                        </wps:spPr>
                        <wps:txbx>
                          <w:txbxContent>
                            <w:p w14:paraId="5647BCCD" w14:textId="77777777" w:rsidR="00D61DDA" w:rsidRDefault="00D61DDA" w:rsidP="00D61DDA">
                              <w:r>
                                <w:t>T(K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873050" name="Text Box 8"/>
                        <wps:cNvSpPr txBox="1"/>
                        <wps:spPr>
                          <a:xfrm>
                            <a:off x="117687" y="-44901"/>
                            <a:ext cx="297676" cy="342199"/>
                          </a:xfrm>
                          <a:prstGeom prst="rect">
                            <a:avLst/>
                          </a:prstGeom>
                          <a:noFill/>
                          <a:ln w="6350">
                            <a:noFill/>
                          </a:ln>
                        </wps:spPr>
                        <wps:txbx>
                          <w:txbxContent>
                            <w:p w14:paraId="6CB9D213" w14:textId="77777777" w:rsidR="00D61DDA" w:rsidRDefault="00D61DDA" w:rsidP="00D61DDA">
                              <w:r>
                                <w:t xml:space="preserve">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383251" name="Text Box 8"/>
                        <wps:cNvSpPr txBox="1"/>
                        <wps:spPr>
                          <a:xfrm>
                            <a:off x="-16593" y="757002"/>
                            <a:ext cx="431956" cy="342199"/>
                          </a:xfrm>
                          <a:prstGeom prst="rect">
                            <a:avLst/>
                          </a:prstGeom>
                          <a:noFill/>
                          <a:ln w="6350">
                            <a:noFill/>
                          </a:ln>
                        </wps:spPr>
                        <wps:txbx>
                          <w:txbxContent>
                            <w:p w14:paraId="0FA254C6" w14:textId="77777777" w:rsidR="00D61DDA" w:rsidRDefault="00D61DDA" w:rsidP="00D61DDA">
                              <w:r w:rsidRPr="00772F0E">
                                <w:rPr>
                                  <w:position w:val="-12"/>
                                </w:rPr>
                                <w:object w:dxaOrig="279" w:dyaOrig="360" w14:anchorId="015E0995">
                                  <v:shape id="_x0000_i5205" type="#_x0000_t75" style="width:14.25pt;height:18.75pt" o:ole="">
                                    <v:imagedata r:id="rId2988" o:title=""/>
                                  </v:shape>
                                  <o:OLEObject Type="Embed" ProgID="Equation.DSMT4" ShapeID="_x0000_i5205" DrawAspect="Content" ObjectID="_1825379534" r:id="rId2989"/>
                                </w:object>
                              </w:r>
                              <w:r>
                                <w:t xml:space="preserve">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2559384" name="Text Box 8"/>
                        <wps:cNvSpPr txBox="1"/>
                        <wps:spPr>
                          <a:xfrm>
                            <a:off x="-39270" y="134389"/>
                            <a:ext cx="572230" cy="342199"/>
                          </a:xfrm>
                          <a:prstGeom prst="rect">
                            <a:avLst/>
                          </a:prstGeom>
                          <a:noFill/>
                          <a:ln w="6350">
                            <a:noFill/>
                          </a:ln>
                        </wps:spPr>
                        <wps:txbx>
                          <w:txbxContent>
                            <w:p w14:paraId="412A34D7" w14:textId="77777777" w:rsidR="00D61DDA" w:rsidRDefault="00D61DDA" w:rsidP="00D61DDA">
                              <w:r>
                                <w:t>2</w:t>
                              </w:r>
                              <w:r w:rsidRPr="00772F0E">
                                <w:rPr>
                                  <w:position w:val="-12"/>
                                </w:rPr>
                                <w:object w:dxaOrig="279" w:dyaOrig="360" w14:anchorId="11714329">
                                  <v:shape id="_x0000_i5206" type="#_x0000_t75" style="width:14.25pt;height:18.75pt" o:ole="">
                                    <v:imagedata r:id="rId2988" o:title=""/>
                                  </v:shape>
                                  <o:OLEObject Type="Embed" ProgID="Equation.DSMT4" ShapeID="_x0000_i5206" DrawAspect="Content" ObjectID="_1825379535" r:id="rId2990"/>
                                </w:object>
                              </w:r>
                              <w:r>
                                <w:t xml:space="preserve">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298951" name="Text Box 8"/>
                        <wps:cNvSpPr txBox="1"/>
                        <wps:spPr>
                          <a:xfrm>
                            <a:off x="807190" y="1742728"/>
                            <a:ext cx="431956" cy="342199"/>
                          </a:xfrm>
                          <a:prstGeom prst="rect">
                            <a:avLst/>
                          </a:prstGeom>
                          <a:noFill/>
                          <a:ln w="6350">
                            <a:noFill/>
                          </a:ln>
                        </wps:spPr>
                        <wps:txbx>
                          <w:txbxContent>
                            <w:p w14:paraId="01123F43" w14:textId="77777777" w:rsidR="00D61DDA" w:rsidRDefault="00D61DDA" w:rsidP="00D61DDA">
                              <w:r w:rsidRPr="00772F0E">
                                <w:rPr>
                                  <w:position w:val="-12"/>
                                </w:rPr>
                                <w:object w:dxaOrig="279" w:dyaOrig="360" w14:anchorId="49E2137B">
                                  <v:shape id="_x0000_i5207" type="#_x0000_t75" style="width:14.25pt;height:18.75pt" o:ole="">
                                    <v:imagedata r:id="rId2991" o:title=""/>
                                  </v:shape>
                                  <o:OLEObject Type="Embed" ProgID="Equation.DSMT4" ShapeID="_x0000_i5207" DrawAspect="Content" ObjectID="_1825379536" r:id="rId2992"/>
                                </w:object>
                              </w:r>
                              <w:r>
                                <w:t xml:space="preserve">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174572" name="Text Box 8"/>
                        <wps:cNvSpPr txBox="1"/>
                        <wps:spPr>
                          <a:xfrm>
                            <a:off x="1363631" y="1739028"/>
                            <a:ext cx="594831" cy="342199"/>
                          </a:xfrm>
                          <a:prstGeom prst="rect">
                            <a:avLst/>
                          </a:prstGeom>
                          <a:noFill/>
                          <a:ln w="6350">
                            <a:noFill/>
                          </a:ln>
                        </wps:spPr>
                        <wps:txbx>
                          <w:txbxContent>
                            <w:p w14:paraId="38B4AF4D" w14:textId="77777777" w:rsidR="00D61DDA" w:rsidRDefault="00D61DDA" w:rsidP="00D61DDA">
                              <w:r>
                                <w:t>2</w:t>
                              </w:r>
                              <w:r w:rsidRPr="00772F0E">
                                <w:rPr>
                                  <w:position w:val="-12"/>
                                </w:rPr>
                                <w:object w:dxaOrig="279" w:dyaOrig="360" w14:anchorId="22EEA821">
                                  <v:shape id="_x0000_i5208" type="#_x0000_t75" style="width:14.25pt;height:18.75pt" o:ole="">
                                    <v:imagedata r:id="rId2991" o:title=""/>
                                  </v:shape>
                                  <o:OLEObject Type="Embed" ProgID="Equation.DSMT4" ShapeID="_x0000_i5208" DrawAspect="Content" ObjectID="_1825379537" r:id="rId299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437890" name="Straight Connector 7"/>
                        <wps:cNvCnPr/>
                        <wps:spPr>
                          <a:xfrm flipV="1">
                            <a:off x="695848" y="280638"/>
                            <a:ext cx="274969" cy="67296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44202471" name="Straight Connector 7"/>
                        <wps:cNvCnPr/>
                        <wps:spPr>
                          <a:xfrm>
                            <a:off x="701140" y="959061"/>
                            <a:ext cx="88082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146672112" name="Straight Connector 7"/>
                        <wps:cNvCnPr/>
                        <wps:spPr>
                          <a:xfrm flipV="1">
                            <a:off x="964879" y="274881"/>
                            <a:ext cx="622699" cy="488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243676595" name="Straight Connector 7"/>
                        <wps:cNvCnPr/>
                        <wps:spPr>
                          <a:xfrm>
                            <a:off x="1581968" y="274878"/>
                            <a:ext cx="0" cy="68433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018857165" name="Straight Connector 7"/>
                        <wps:cNvCnPr/>
                        <wps:spPr>
                          <a:xfrm>
                            <a:off x="1581454" y="589340"/>
                            <a:ext cx="0" cy="139599"/>
                          </a:xfrm>
                          <a:prstGeom prst="line">
                            <a:avLst/>
                          </a:prstGeom>
                          <a:ln w="1905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26597529" name="Straight Connector 7"/>
                        <wps:cNvCnPr/>
                        <wps:spPr>
                          <a:xfrm flipV="1">
                            <a:off x="1239146" y="274881"/>
                            <a:ext cx="152543" cy="5613"/>
                          </a:xfrm>
                          <a:prstGeom prst="line">
                            <a:avLst/>
                          </a:prstGeom>
                          <a:ln w="1905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53031869" name="Straight Connector 7"/>
                        <wps:cNvCnPr/>
                        <wps:spPr>
                          <a:xfrm flipH="1">
                            <a:off x="1143746" y="964673"/>
                            <a:ext cx="163766" cy="0"/>
                          </a:xfrm>
                          <a:prstGeom prst="line">
                            <a:avLst/>
                          </a:prstGeom>
                          <a:ln w="1905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0660232" name="Straight Connector 7"/>
                        <wps:cNvCnPr/>
                        <wps:spPr>
                          <a:xfrm flipV="1">
                            <a:off x="780021" y="597685"/>
                            <a:ext cx="60697" cy="159317"/>
                          </a:xfrm>
                          <a:prstGeom prst="line">
                            <a:avLst/>
                          </a:prstGeom>
                          <a:ln w="1905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9230502" name="Text Box 8"/>
                        <wps:cNvSpPr txBox="1"/>
                        <wps:spPr>
                          <a:xfrm>
                            <a:off x="722939" y="57283"/>
                            <a:ext cx="500443" cy="342199"/>
                          </a:xfrm>
                          <a:prstGeom prst="rect">
                            <a:avLst/>
                          </a:prstGeom>
                          <a:noFill/>
                          <a:ln w="6350">
                            <a:noFill/>
                          </a:ln>
                        </wps:spPr>
                        <wps:txbx>
                          <w:txbxContent>
                            <w:p w14:paraId="0C47BCAB" w14:textId="77777777" w:rsidR="00D61DDA" w:rsidRDefault="00D61DDA" w:rsidP="00D61DD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6645595" name="Text Box 8"/>
                        <wps:cNvSpPr txBox="1"/>
                        <wps:spPr>
                          <a:xfrm>
                            <a:off x="1396093" y="46058"/>
                            <a:ext cx="500443" cy="342199"/>
                          </a:xfrm>
                          <a:prstGeom prst="rect">
                            <a:avLst/>
                          </a:prstGeom>
                          <a:noFill/>
                          <a:ln w="6350">
                            <a:noFill/>
                          </a:ln>
                        </wps:spPr>
                        <wps:txbx>
                          <w:txbxContent>
                            <w:p w14:paraId="09889F57" w14:textId="77777777" w:rsidR="00D61DDA" w:rsidRDefault="00D61DDA" w:rsidP="00D61DD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2120213" name="Text Box 8"/>
                        <wps:cNvSpPr txBox="1"/>
                        <wps:spPr>
                          <a:xfrm>
                            <a:off x="1503102" y="779691"/>
                            <a:ext cx="500443" cy="342199"/>
                          </a:xfrm>
                          <a:prstGeom prst="rect">
                            <a:avLst/>
                          </a:prstGeom>
                          <a:noFill/>
                          <a:ln w="6350">
                            <a:noFill/>
                          </a:ln>
                        </wps:spPr>
                        <wps:txbx>
                          <w:txbxContent>
                            <w:p w14:paraId="40087856" w14:textId="77777777" w:rsidR="00D61DDA" w:rsidRDefault="00D61DDA" w:rsidP="00D61DD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6461174" name="Text Box 8"/>
                        <wps:cNvSpPr txBox="1"/>
                        <wps:spPr>
                          <a:xfrm>
                            <a:off x="365689" y="706725"/>
                            <a:ext cx="500443" cy="342199"/>
                          </a:xfrm>
                          <a:prstGeom prst="rect">
                            <a:avLst/>
                          </a:prstGeom>
                          <a:noFill/>
                          <a:ln w="6350">
                            <a:noFill/>
                          </a:ln>
                        </wps:spPr>
                        <wps:txbx>
                          <w:txbxContent>
                            <w:p w14:paraId="53D5A263" w14:textId="77777777" w:rsidR="00D61DDA" w:rsidRDefault="00D61DDA" w:rsidP="00D61DDA">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8502966" name="Straight Connector 5"/>
                        <wps:cNvCnPr/>
                        <wps:spPr>
                          <a:xfrm flipH="1">
                            <a:off x="656189" y="964823"/>
                            <a:ext cx="22820" cy="796658"/>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394683478" name="Text Box 8"/>
                        <wps:cNvSpPr txBox="1"/>
                        <wps:spPr>
                          <a:xfrm>
                            <a:off x="173859" y="1703011"/>
                            <a:ext cx="431956" cy="342199"/>
                          </a:xfrm>
                          <a:prstGeom prst="rect">
                            <a:avLst/>
                          </a:prstGeom>
                          <a:noFill/>
                          <a:ln w="6350">
                            <a:noFill/>
                          </a:ln>
                        </wps:spPr>
                        <wps:txbx>
                          <w:txbxContent>
                            <w:p w14:paraId="7BA6DD31" w14:textId="77777777" w:rsidR="00D61DDA" w:rsidRDefault="00D61DDA" w:rsidP="00D61DDA">
                              <w:r>
                                <w:t xml:space="preserve">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076" style="width:211.1pt;height:169.5pt;mso-position-horizontal-relative:char;mso-position-vertical-relative:line" coordorigin="-392,-449" coordsize="26826,2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">
                <v:shape id="Straight Arrow Connector 2" o:spid="_x0000_s1077" type="#_x0000_t32" style="position:absolute;left:3309;top:17479;width:22944;height: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e9oPjMAAAA4gAAAA8A&#10;AAAAAAAAAAAAAAAAoQIAAGRycy9kb3ducmV2LnhtbFBLBQYAAAAABAAEAPkAAACaAwAAAAA=&#10;" strokecolor="#4472c4 [3204]" strokeweight=".5pt">
                  <v:stroke endarrow="block" joinstyle="miter"/>
                </v:shape>
                <v:shape id="Straight Arrow Connector 4" o:spid="_x0000_s1078" type="#_x0000_t32" style="position:absolute;left:3488;top:605;width:168;height:171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V4OsoAAADjAAAADwAAAGRycy9kb3ducmV2LnhtbERPX0/CMBB/N+E7NGfii5HOAYNMCtER&#10;E19FE/Dtsh7rZL3OtY7Bp7cmJj7e7/8t14NtRE+drx0ruB8nIIhLp2uuFLy/Pd8tQPiArLFxTArO&#10;5GG9Gl0tMdfuxK/Ub0MlYgj7HBWYENpcSl8asujHriWO3MF1FkM8u0rqDk8x3DYyTZJMWqw5Nhhs&#10;qTBUHrffVsHHYab7p2JTl2ZfTHa308vX536j1M318PgAItAQ/sV/7hcd5y+mkzSbz9IMfn+KAMjV&#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2xXg6ygAAAOMAAAAPAAAA&#10;AAAAAAAAAAAAAKECAABkcnMvZG93bnJldi54bWxQSwUGAAAAAAQABAD5AAAAmAMAAAAA&#10;" strokecolor="#4472c4 [3204]" strokeweight=".5pt">
                  <v:stroke endarrow="block" joinstyle="miter"/>
                </v:shape>
                <v:line id="Straight Connector 5" o:spid="_x0000_s1079" style="position:absolute;flip:x;visibility:visible;mso-wrap-style:square" from="9705,2861" to="9873,1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wkbMgAAADjAAAADwAAAGRycy9kb3ducmV2LnhtbERPS2vCQBC+C/6HZYTedGOQEFNXER9Q&#10;Wij4QK9DdppEs7Mhu9W0v75bEDzO957ZojO1uFHrKssKxqMIBHFudcWFguNhO0xBOI+ssbZMCn7I&#10;wWLe780w0/bOO7rtfSFCCLsMFZTeN5mULi/JoBvZhjhwX7Y16MPZFlK3eA/hppZxFCXSYMWhocSG&#10;ViXl1/23UbB9/3Uf52ZqNkm6Xu1O68vnVB6Uehl0y1cQnjr/FD/cbzrMH8eTeJImcQL/PwUA5P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dwkbMgAAADjAAAADwAAAAAA&#10;AAAAAAAAAAChAgAAZHJzL2Rvd25yZXYueG1sUEsFBgAAAAAEAAQA+QAAAJYDAAAAAA==&#10;" strokecolor="#4472c4 [3204]" strokeweight=".5pt">
                  <v:stroke dashstyle="dash" joinstyle="miter"/>
                </v:line>
                <v:line id="Straight Connector 5" o:spid="_x0000_s1080" style="position:absolute;flip:x;visibility:visible;mso-wrap-style:square" from="15819,2636" to="15875,18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YxPLssAAADiAAAADwAA&#10;AAAAAAAAAAAAAAChAgAAZHJzL2Rvd25yZXYueG1sUEsFBgAAAAAEAAQA+QAAAJkDAAAAAA==&#10;" strokecolor="#4472c4 [3204]" strokeweight=".5pt">
                  <v:stroke dashstyle="dash" joinstyle="miter"/>
                </v:line>
                <v:line id="Straight Connector 6" o:spid="_x0000_s1081" style="position:absolute;visibility:visible;mso-wrap-style:square" from="3309,9648" to="16552,9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lU9ssAAADjAAAADwAA&#10;AAAAAAAAAAAAAAChAgAAZHJzL2Rvd25yZXYueG1sUEsFBgAAAAAEAAQA+QAAAJkDAAAAAA==&#10;" strokecolor="#4472c4 [3204]" strokeweight=".5pt">
                  <v:stroke dashstyle="dash" joinstyle="miter"/>
                </v:line>
                <v:line id="Straight Connector 6" o:spid="_x0000_s1082" style="position:absolute;visibility:visible;mso-wrap-style:square" from="2861,2748" to="15987,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YSy8gAAADjAAAADwAAAGRycy9kb3ducmV2LnhtbERPS2vCQBC+C/6HZYTedNM0xJi6in0o&#10;lZ5qH+chOybB7GzIbjX667tCweN875kve9OII3WutqzgfhKBIC6srrlU8PW5HmcgnEfW2FgmBWdy&#10;sFwMB3PMtT3xBx13vhQhhF2OCirv21xKV1Rk0E1sSxy4ve0M+nB2pdQdnkK4aWQcRak0WHNoqLCl&#10;54qKw+7XKNhknGX7p/eX1yTVl377nU5/zqlSd6N+9QjCU+9v4n/3mw7zZ0n0EMfTWQLXnwIA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2YSy8gAAADjAAAADwAAAAAA&#10;AAAAAAAAAAChAgAAZHJzL2Rvd25yZXYueG1sUEsFBgAAAAAEAAQA+QAAAJYDAAAAAA==&#10;" strokecolor="#4472c4 [3204]" strokeweight=".5pt">
                  <v:stroke dashstyle="dash" joinstyle="miter"/>
                </v:line>
                <v:line id="Straight Connector 7" o:spid="_x0000_s1083" style="position:absolute;flip:y;visibility:visible;mso-wrap-style:square" from="3870,2131" to="9929,16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e5kRTMAAAA4gAAAA8A&#10;AAAAAAAAAAAAAAAAoQIAAGRycy9kb3ducmV2LnhtbFBLBQYAAAAABAAEAPkAAACaAwAAAAA=&#10;" strokecolor="#4472c4 [3204]" strokeweight=".5pt">
                  <v:stroke dashstyle="dash" joinstyle="miter"/>
                </v:line>
                <v:shape id="Text Box 8" o:spid="_x0000_s1084" type="#_x0000_t202" style="position:absolute;left:21429;top:17670;width:50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19PMwA&#10;AADiAAAADwAAAGRycy9kb3ducmV2LnhtbESPQWvCQBSE74X+h+UVeqsbI7EhuooExFLqQZtLb8/s&#10;MwnNvk2zW43+ercg9DjMzDfMfDmYVpyod41lBeNRBIK4tLrhSkHxuX5JQTiPrLG1TAou5GC5eHyY&#10;Y6btmXd02vtKBAi7DBXU3neZlK6syaAb2Y44eEfbG/RB9pXUPZ4D3LQyjqKpNNhwWKixo7ym8nv/&#10;axS85+st7g6xSa9tvvk4rrqf4itR6vlpWM1AeBr8f/jeftMK4nE6mSbRawJ/l8IdkI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919PMwAAADiAAAADwAAAAAAAAAAAAAAAACY&#10;AgAAZHJzL2Rvd25yZXYueG1sUEsFBgAAAAAEAAQA9QAAAJEDAAAAAA==&#10;" filled="f" stroked="f" strokeweight=".5pt">
                  <v:textbox>
                    <w:txbxContent>
                      <w:p w14:paraId="5647BCCD" w14:textId="77777777" w:rsidR="00D61DDA" w:rsidRDefault="00D61DDA" w:rsidP="00D61DDA">
                        <w:r>
                          <w:t>T(K )</w:t>
                        </w:r>
                      </w:p>
                    </w:txbxContent>
                  </v:textbox>
                </v:shape>
                <v:shape id="Text Box 8" o:spid="_x0000_s1085" type="#_x0000_t202" style="position:absolute;left:1176;top:-449;width:2977;height:3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dEPMgA&#10;AADiAAAADwAAAGRycy9kb3ducmV2LnhtbERPTU/CQBC9m/AfNmPiTbZiKk1hIaQJ0Rg8gFy8jd2h&#10;bejOlu4K1V/PHEg8vrzv+XJwrTpTHxrPBp7GCSji0tuGKwP7z/VjBipEZIutZzLwSwGWi9HdHHPr&#10;L7yl8y5WSkI45GigjrHLtQ5lTQ7D2HfEwh187zAK7Ctte7xIuGv1JEletMOGpaHGjoqayuPuxxl4&#10;L9YfuP2euOyvLV43h1V32n+lxjzcD6sZqEhD/Bff3G9W5k/TbPqcpHJCLgkGv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x0Q8yAAAAOIAAAAPAAAAAAAAAAAAAAAAAJgCAABk&#10;cnMvZG93bnJldi54bWxQSwUGAAAAAAQABAD1AAAAjQMAAAAA&#10;" filled="f" stroked="f" strokeweight=".5pt">
                  <v:textbox>
                    <w:txbxContent>
                      <w:p w14:paraId="6CB9D213" w14:textId="77777777" w:rsidR="00D61DDA" w:rsidRDefault="00D61DDA" w:rsidP="00D61DDA">
                        <w:r>
                          <w:t xml:space="preserve">p </w:t>
                        </w:r>
                      </w:p>
                    </w:txbxContent>
                  </v:textbox>
                </v:shape>
                <v:shape id="Text Box 8" o:spid="_x0000_s1086" type="#_x0000_t202" style="position:absolute;left:-165;top:7570;width:4318;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LF8sA&#10;AADiAAAADwAAAGRycy9kb3ducmV2LnhtbESPQWvCQBSE70L/w/KE3nRjJBKiq0hAWko9aL309sw+&#10;k2D2bZrdatpf7wqCx2FmvmEWq9404kKdqy0rmIwjEMSF1TWXCg5fm1EKwnlkjY1lUvBHDlbLl8EC&#10;M22vvKPL3pciQNhlqKDyvs2kdEVFBt3YtsTBO9nOoA+yK6Xu8BrgppFxFM2kwZrDQoUt5RUV5/2v&#10;UfCRb7a4O8Ym/W/yt8/Tuv05fCdKvQ779RyEp94/w4/2u1aQzNJpOo2TCdwvhTsgl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mEsXywAAAOIAAAAPAAAAAAAAAAAAAAAAAJgC&#10;AABkcnMvZG93bnJldi54bWxQSwUGAAAAAAQABAD1AAAAkAMAAAAA&#10;" filled="f" stroked="f" strokeweight=".5pt">
                  <v:textbox>
                    <w:txbxContent>
                      <w:p w14:paraId="0FA254C6" w14:textId="77777777" w:rsidR="00D61DDA" w:rsidRDefault="00D61DDA" w:rsidP="00D61DDA">
                        <w:r w:rsidRPr="00772F0E">
                          <w:rPr>
                            <w:position w:val="-12"/>
                          </w:rPr>
                          <w:object w:dxaOrig="279" w:dyaOrig="360" w14:anchorId="015E0995">
                            <v:shape id="_x0000_i5205" type="#_x0000_t75" style="width:14.25pt;height:18.75pt" o:ole="">
                              <v:imagedata r:id="rId2988" o:title=""/>
                            </v:shape>
                            <o:OLEObject Type="Embed" ProgID="Equation.DSMT4" ShapeID="_x0000_i5205" DrawAspect="Content" ObjectID="_1825379534" r:id="rId2994"/>
                          </w:object>
                        </w:r>
                        <w:r>
                          <w:t xml:space="preserve">20 </w:t>
                        </w:r>
                      </w:p>
                    </w:txbxContent>
                  </v:textbox>
                </v:shape>
                <v:shape id="Text Box 8" o:spid="_x0000_s1087" type="#_x0000_t202" style="position:absolute;left:-392;top:1343;width:5721;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sO8oA&#10;AADjAAAADwAAAGRycy9kb3ducmV2LnhtbERPzWrCQBC+F/oOywi91Y2xKTG6igREkfag9eJtzI5J&#10;MDubZrea+vTdQqHH+f5ntuhNI67UudqygtEwAkFcWF1zqeDwsXpOQTiPrLGxTAq+ycFi/vgww0zb&#10;G+/ouvelCCHsMlRQed9mUrqiIoNuaFviwJ1tZ9CHsyul7vAWwk0j4yh6lQZrDg0VtpRXVFz2X0bB&#10;Nl+94+4Um/Te5Ou387L9PBwTpZ4G/XIKwlPv/8V/7o0O88ejOEkm4/QFfn8KAM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zYrDvKAAAA4wAAAA8AAAAAAAAAAAAAAAAAmAIA&#10;AGRycy9kb3ducmV2LnhtbFBLBQYAAAAABAAEAPUAAACPAwAAAAA=&#10;" filled="f" stroked="f" strokeweight=".5pt">
                  <v:textbox>
                    <w:txbxContent>
                      <w:p w14:paraId="412A34D7" w14:textId="77777777" w:rsidR="00D61DDA" w:rsidRDefault="00D61DDA" w:rsidP="00D61DDA">
                        <w:r>
                          <w:t>2</w:t>
                        </w:r>
                        <w:r w:rsidRPr="00772F0E">
                          <w:rPr>
                            <w:position w:val="-12"/>
                          </w:rPr>
                          <w:object w:dxaOrig="279" w:dyaOrig="360" w14:anchorId="11714329">
                            <v:shape id="_x0000_i5206" type="#_x0000_t75" style="width:14.25pt;height:18.75pt" o:ole="">
                              <v:imagedata r:id="rId2988" o:title=""/>
                            </v:shape>
                            <o:OLEObject Type="Embed" ProgID="Equation.DSMT4" ShapeID="_x0000_i5206" DrawAspect="Content" ObjectID="_1825379535" r:id="rId2995"/>
                          </w:object>
                        </w:r>
                        <w:r>
                          <w:t xml:space="preserve">20 </w:t>
                        </w:r>
                      </w:p>
                    </w:txbxContent>
                  </v:textbox>
                </v:shape>
                <v:shape id="Text Box 8" o:spid="_x0000_s1088" type="#_x0000_t202" style="position:absolute;left:8071;top:17427;width:432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gXskA&#10;AADjAAAADwAAAGRycy9kb3ducmV2LnhtbERPS2vCQBC+F/wPywje6saAbYyuIgGxlPbg4+JtzI5J&#10;MDsbs6um/fXdguBxvvfMFp2pxY1aV1lWMBpGIIhzqysuFOx3q9cEhPPIGmvLpOCHHCzmvZcZptre&#10;eUO3rS9ECGGXooLS+yaV0uUlGXRD2xAH7mRbgz6cbSF1i/cQbmoZR9GbNFhxaCixoayk/Ly9GgWf&#10;2eobN8fYJL91tv46LZvL/jBWatDvllMQnjr/FD/cHzrMj6P3eJJMxiP4/ykA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7sgXskAAADjAAAADwAAAAAAAAAAAAAAAACYAgAA&#10;ZHJzL2Rvd25yZXYueG1sUEsFBgAAAAAEAAQA9QAAAI4DAAAAAA==&#10;" filled="f" stroked="f" strokeweight=".5pt">
                  <v:textbox>
                    <w:txbxContent>
                      <w:p w14:paraId="01123F43" w14:textId="77777777" w:rsidR="00D61DDA" w:rsidRDefault="00D61DDA" w:rsidP="00D61DDA">
                        <w:r w:rsidRPr="00772F0E">
                          <w:rPr>
                            <w:position w:val="-12"/>
                          </w:rPr>
                          <w:object w:dxaOrig="279" w:dyaOrig="360" w14:anchorId="49E2137B">
                            <v:shape id="_x0000_i5207" type="#_x0000_t75" style="width:14.25pt;height:18.75pt" o:ole="">
                              <v:imagedata r:id="rId2991" o:title=""/>
                            </v:shape>
                            <o:OLEObject Type="Embed" ProgID="Equation.DSMT4" ShapeID="_x0000_i5207" DrawAspect="Content" ObjectID="_1825379536" r:id="rId2996"/>
                          </w:object>
                        </w:r>
                        <w:r>
                          <w:t xml:space="preserve">20 </w:t>
                        </w:r>
                      </w:p>
                    </w:txbxContent>
                  </v:textbox>
                </v:shape>
                <v:shape id="Text Box 8" o:spid="_x0000_s1089" type="#_x0000_t202" style="position:absolute;left:13636;top:17390;width:5948;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naMsA&#10;AADiAAAADwAAAGRycy9kb3ducmV2LnhtbESPQWvCQBSE70L/w/IKvenGUBuNriIBsUg9aL14e2af&#10;SWj2bZpdNfXXdwtCj8PMfMPMFp2pxZVaV1lWMBxEIIhzqysuFBw+V/0xCOeRNdaWScEPOVjMn3oz&#10;TLW98Y6ue1+IAGGXooLS+yaV0uUlGXQD2xAH72xbgz7ItpC6xVuAm1rGUfQmDVYcFkpsKCsp/9pf&#10;jIJNttri7hSb8b3O1h/nZfN9OI6UennullMQnjr/H36037WCJJ4Mk9dREsPfpXAH5Pw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YGdoywAAAOIAAAAPAAAAAAAAAAAAAAAAAJgC&#10;AABkcnMvZG93bnJldi54bWxQSwUGAAAAAAQABAD1AAAAkAMAAAAA&#10;" filled="f" stroked="f" strokeweight=".5pt">
                  <v:textbox>
                    <w:txbxContent>
                      <w:p w14:paraId="38B4AF4D" w14:textId="77777777" w:rsidR="00D61DDA" w:rsidRDefault="00D61DDA" w:rsidP="00D61DDA">
                        <w:r>
                          <w:t>2</w:t>
                        </w:r>
                        <w:r w:rsidRPr="00772F0E">
                          <w:rPr>
                            <w:position w:val="-12"/>
                          </w:rPr>
                          <w:object w:dxaOrig="279" w:dyaOrig="360" w14:anchorId="22EEA821">
                            <v:shape id="_x0000_i5208" type="#_x0000_t75" style="width:14.25pt;height:18.75pt" o:ole="">
                              <v:imagedata r:id="rId2991" o:title=""/>
                            </v:shape>
                            <o:OLEObject Type="Embed" ProgID="Equation.DSMT4" ShapeID="_x0000_i5208" DrawAspect="Content" ObjectID="_1825379537" r:id="rId2997"/>
                          </w:object>
                        </w:r>
                      </w:p>
                    </w:txbxContent>
                  </v:textbox>
                </v:shape>
                <v:line id="Straight Connector 7" o:spid="_x0000_s1090" style="position:absolute;flip:y;visibility:visible;mso-wrap-style:square" from="6958,2806" to="9708,9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dF3tyygAAAOMAAAAPAAAA&#10;AAAAAAAAAAAAAKECAABkcnMvZG93bnJldi54bWxQSwUGAAAAAAQABAD5AAAAmAMAAAAA&#10;" strokecolor="#4472c4 [3204]" strokeweight="1.5pt">
                  <v:stroke joinstyle="miter"/>
                </v:line>
                <v:line id="Straight Connector 7" o:spid="_x0000_s1091" style="position:absolute;visibility:visible;mso-wrap-style:square" from="7011,9590" to="15819,9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Fc5MkAAADiAAAADwAAAGRycy9kb3ducmV2LnhtbESPzWrDMBCE74G+g9hCb4ls4fzgRgkl&#10;UNNTaZw8wGJtbVNrZSzVdvr0VaGQ4zAz3zD742w7MdLgW8ca0lUCgrhypuVaw/XyutyB8AHZYOeY&#10;NNzIw/HwsNhjbtzEZxrLUIsIYZ+jhiaEPpfSVw1Z9CvXE0fv0w0WQ5RDLc2AU4TbTqok2UiLLceF&#10;Bns6NVR9ld9Ww/vPtWjX6VjcTud6jdti8lZ9aP30OL88gwg0h3v4v/1mNKgsU4nKtin8XYp3QB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jhXOTJAAAA4gAAAA8AAAAA&#10;AAAAAAAAAAAAoQIAAGRycy9kb3ducmV2LnhtbFBLBQYAAAAABAAEAPkAAACXAwAAAAA=&#10;" strokecolor="#4472c4 [3204]" strokeweight="1.5pt">
                  <v:stroke joinstyle="miter"/>
                </v:line>
                <v:line id="Straight Connector 7" o:spid="_x0000_s1092" style="position:absolute;flip:y;visibility:visible;mso-wrap-style:square" from="9648,2748" to="15875,2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maXcoAAADjAAAADwAAAGRycy9kb3ducmV2LnhtbESPUUvDMBSF34X9h3AF31yaIt3olg3Z&#10;EEQEXdcfcGnu2rLmpkviVv+9EQQfD+ec73DW28kO4ko+9I41qHkGgrhxpudWQ318eVyCCBHZ4OCY&#10;NHxTgO1mdrfG0rgbH+haxVYkCIcSNXQxjqWUoenIYpi7kTh5J+ctxiR9K43HW4LbQeZZVkiLPaeF&#10;DkfaddScqy+rYa8W7+pC/lMuP/ZvWd1WNV16rR/up+cViEhT/A//tV+Nhlw9FcUiVyqH30/pD8jN&#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SZpdygAAAOMAAAAPAAAA&#10;AAAAAAAAAAAAAKECAABkcnMvZG93bnJldi54bWxQSwUGAAAAAAQABAD5AAAAmAMAAAAA&#10;" strokecolor="#4472c4 [3204]" strokeweight="1.5pt">
                  <v:stroke joinstyle="miter"/>
                </v:line>
                <v:line id="Straight Connector 7" o:spid="_x0000_s1093" style="position:absolute;visibility:visible;mso-wrap-style:square" from="15819,2748" to="15819,9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32J8cAAADjAAAADwAAAGRycy9kb3ducmV2LnhtbERPzWrCQBC+C32HZQredGM0saauUoQG&#10;T6VaH2DIjklodjZkt0ns07tCocf5/me7H00jeupcbVnBYh6BIC6srrlUcPl6n72AcB5ZY2OZFNzI&#10;wX73NNlipu3AJ+rPvhQhhF2GCirv20xKV1Rk0M1tSxy4q+0M+nB2pdQdDiHcNDKOolQarDk0VNjS&#10;oaLi+/xjFHz8XvI6WfT57XAqE1zngzPxp1LT5/HtFYSn0f+L/9xHHebHq2W6TpNNAo+fAgByd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3fYnxwAAAOMAAAAPAAAAAAAA&#10;AAAAAAAAAKECAABkcnMvZG93bnJldi54bWxQSwUGAAAAAAQABAD5AAAAlQMAAAAA&#10;" strokecolor="#4472c4 [3204]" strokeweight="1.5pt">
                  <v:stroke joinstyle="miter"/>
                </v:line>
                <v:line id="Straight Connector 7" o:spid="_x0000_s1094" style="position:absolute;visibility:visible;mso-wrap-style:square" from="15814,5893" to="15814,7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udVckAAADjAAAADwAAAGRycy9kb3ducmV2LnhtbESPwU7DMBBE70j8g7VI3KidoqRRqFul&#10;lRDcoCkfsMRLHIjXUey24e8xEhLH0cy80ay3sxvEmabQe9aQLRQI4tabnjsNb8fHuxJEiMgGB8+k&#10;4ZsCbDfXV2usjL/wgc5N7ESCcKhQg41xrKQMrSWHYeFH4uR9+MlhTHLqpJnwkuBukEulCumw57Rg&#10;caS9pfarOTkN6rN7eXoPr/XQxF1BfT7v6nur9e3NXD+AiDTH//Bf+9loWKqsLPNVVuTw+yn9Abn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bnVXJAAAA4wAAAA8AAAAA&#10;AAAAAAAAAAAAoQIAAGRycy9kb3ducmV2LnhtbFBLBQYAAAAABAAEAPkAAACXAwAAAAA=&#10;" strokecolor="#4472c4 [3204]" strokeweight="1.5pt">
                  <v:stroke endarrow="block" joinstyle="miter"/>
                </v:line>
                <v:line id="Straight Connector 7" o:spid="_x0000_s1095" style="position:absolute;flip:y;visibility:visible;mso-wrap-style:square" from="12391,2748" to="13916,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1BAckAAADjAAAADwAAAGRycy9kb3ducmV2LnhtbERPX0vDMBB/F/wO4YS9iEtXWLfWZUOE&#10;oeD2sLnh69nc2mJzKUm61m9vBMHH+/2/1WY0rbiS841lBbNpAoK4tLrhSsHpffuwBOEDssbWMin4&#10;Jg+b9e3NCgttBz7Q9RgqEUPYF6igDqErpPRlTQb91HbEkbtYZzDE01VSOxxiuGllmiSZNNhwbKix&#10;o+eayq9jbxRwj7v7l49819vs7eLOnzQb9r1Sk7vx6RFEoDH8i//crzrOX6bZPF/M0xx+f4oA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NQQHJAAAA4wAAAA8AAAAA&#10;AAAAAAAAAAAAoQIAAGRycy9kb3ducmV2LnhtbFBLBQYAAAAABAAEAPkAAACXAwAAAAA=&#10;" strokecolor="#4472c4 [3204]" strokeweight="1.5pt">
                  <v:stroke endarrow="block" joinstyle="miter"/>
                </v:line>
                <v:line id="Straight Connector 7" o:spid="_x0000_s1096" style="position:absolute;flip:x;visibility:visible;mso-wrap-style:square" from="11437,9646" to="13075,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1vfNssAAADiAAAADwAA&#10;AAAAAAAAAAAAAAChAgAAZHJzL2Rvd25yZXYueG1sUEsFBgAAAAAEAAQA+QAAAJkDAAAAAA==&#10;" strokecolor="#4472c4 [3204]" strokeweight="1.5pt">
                  <v:stroke endarrow="block" joinstyle="miter"/>
                </v:line>
                <v:line id="Straight Connector 7" o:spid="_x0000_s1097" style="position:absolute;flip:y;visibility:visible;mso-wrap-style:square" from="7800,5976" to="8407,7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PwUsMsAAADiAAAADwAA&#10;AAAAAAAAAAAAAAChAgAAZHJzL2Rvd25yZXYueG1sUEsFBgAAAAAEAAQA+QAAAJkDAAAAAA==&#10;" strokecolor="#4472c4 [3204]" strokeweight="1.5pt">
                  <v:stroke endarrow="block" joinstyle="miter"/>
                </v:line>
                <v:shape id="Text Box 8" o:spid="_x0000_s1098" type="#_x0000_t202" style="position:absolute;left:7229;top:572;width:50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CS8cA&#10;AADiAAAADwAAAGRycy9kb3ducmV2LnhtbERPz2vCMBS+D/wfwht4m8kqDtcZRQriEHfQedntrXm2&#10;Zc1LbTKt/vVGEDx+fL8ns87W4kitrxxreB0oEMS5MxUXGnbfi5cxCB+QDdaOScOZPMymvacJpsad&#10;eEPHbShEDGGfooYyhCaV0uclWfQD1xBHbu9aiyHCtpCmxVMMt7VMlHqTFiuODSU2lJWU/23/rYZV&#10;tvjCzW9ix5c6W6738+aw+xlp3X/u5h8gAnXhIb67P02cP3xPhmqkErhdihj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JAkvHAAAA4gAAAA8AAAAAAAAAAAAAAAAAmAIAAGRy&#10;cy9kb3ducmV2LnhtbFBLBQYAAAAABAAEAPUAAACMAwAAAAA=&#10;" filled="f" stroked="f" strokeweight=".5pt">
                  <v:textbox>
                    <w:txbxContent>
                      <w:p w14:paraId="0C47BCAB" w14:textId="77777777" w:rsidR="00D61DDA" w:rsidRDefault="00D61DDA" w:rsidP="00D61DDA">
                        <w:r>
                          <w:t>(1)</w:t>
                        </w:r>
                      </w:p>
                    </w:txbxContent>
                  </v:textbox>
                </v:shape>
                <v:shape id="Text Box 8" o:spid="_x0000_s1099" type="#_x0000_t202" style="position:absolute;left:13960;top:460;width:5005;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hMskA&#10;AADjAAAADwAAAGRycy9kb3ducmV2LnhtbERPzWrCQBC+F3yHZQRvdaOY1KauIgGpSD2Yeultmh2T&#10;0OxszG41+vTdQqHH+f5nsepNIy7Uudqygsk4AkFcWF1zqeD4vnmcg3AeWWNjmRTcyMFqOXhYYKrt&#10;lQ90yX0pQgi7FBVU3replK6oyKAb25Y4cCfbGfTh7EqpO7yGcNPIaRQl0mDNoaHClrKKiq/82yjY&#10;ZZs9Hj6nZn5vste307o9Hz9ipUbDfv0CwlPv/8V/7q0O85+SJJnF8XMMvz8FAOT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dIhMskAAADjAAAADwAAAAAAAAAAAAAAAACYAgAA&#10;ZHJzL2Rvd25yZXYueG1sUEsFBgAAAAAEAAQA9QAAAI4DAAAAAA==&#10;" filled="f" stroked="f" strokeweight=".5pt">
                  <v:textbox>
                    <w:txbxContent>
                      <w:p w14:paraId="09889F57" w14:textId="77777777" w:rsidR="00D61DDA" w:rsidRDefault="00D61DDA" w:rsidP="00D61DDA">
                        <w:r>
                          <w:t>(2)</w:t>
                        </w:r>
                      </w:p>
                    </w:txbxContent>
                  </v:textbox>
                </v:shape>
                <v:shape id="Text Box 8" o:spid="_x0000_s1100" type="#_x0000_t202" style="position:absolute;left:15031;top:7796;width:50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4+skA&#10;AADjAAAADwAAAGRycy9kb3ducmV2LnhtbERPzWrCQBC+C32HZQq96SYrFRtdRQJiKfWg9dLbmB2T&#10;0Oxsmt1q2qd3BaHH+f5nvuxtI87U+dqxhnSUgCAunKm51HD4WA+nIHxANtg4Jg2/5GG5eBjMMTPu&#10;wjs670MpYgj7DDVUIbSZlL6oyKIfuZY4cifXWQzx7EppOrzEcNtIlSQTabHm2FBhS3lFxdf+x2p4&#10;y9db3B2Vnf41+eb9tGq/D5/PWj899qsZiEB9+Bff3a8mzn9JVaoSlY7h9lMEQC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I4+skAAADjAAAADwAAAAAAAAAAAAAAAACYAgAA&#10;ZHJzL2Rvd25yZXYueG1sUEsFBgAAAAAEAAQA9QAAAI4DAAAAAA==&#10;" filled="f" stroked="f" strokeweight=".5pt">
                  <v:textbox>
                    <w:txbxContent>
                      <w:p w14:paraId="40087856" w14:textId="77777777" w:rsidR="00D61DDA" w:rsidRDefault="00D61DDA" w:rsidP="00D61DDA">
                        <w:r>
                          <w:t>(3)</w:t>
                        </w:r>
                      </w:p>
                    </w:txbxContent>
                  </v:textbox>
                </v:shape>
                <v:shape id="Text Box 8" o:spid="_x0000_s1101" type="#_x0000_t202" style="position:absolute;left:3656;top:7067;width:5005;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ZCAMwA&#10;AADiAAAADwAAAGRycy9kb3ducmV2LnhtbESPQWvCQBSE70L/w/IK3nQTsWmIriIBUUp70ObS2zP7&#10;TEKzb9Psqml/fbcg9DjMzDfMcj2YVlypd41lBfE0AkFcWt1wpaB4305SEM4ja2wtk4JvcrBePYyW&#10;mGl74wNdj74SAcIuQwW1910mpStrMuimtiMO3tn2Bn2QfSV1j7cAN62cRVEiDTYcFmrsKK+p/Dxe&#10;jIKXfPuGh9PMpD9tvns9b7qv4uNJqfHjsFmA8DT4//C9vdcK0jSZJ3H8PIe/S+EOyN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EZCAMwAAADiAAAADwAAAAAAAAAAAAAAAACY&#10;AgAAZHJzL2Rvd25yZXYueG1sUEsFBgAAAAAEAAQA9QAAAJEDAAAAAA==&#10;" filled="f" stroked="f" strokeweight=".5pt">
                  <v:textbox>
                    <w:txbxContent>
                      <w:p w14:paraId="53D5A263" w14:textId="77777777" w:rsidR="00D61DDA" w:rsidRDefault="00D61DDA" w:rsidP="00D61DDA">
                        <w:r>
                          <w:t>(4)</w:t>
                        </w:r>
                      </w:p>
                    </w:txbxContent>
                  </v:textbox>
                </v:shape>
                <v:line id="Straight Connector 5" o:spid="_x0000_s1102" style="position:absolute;flip:x;visibility:visible;mso-wrap-style:square" from="6561,9648" to="6790,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XDckAAADjAAAADwAAAGRycy9kb3ducmV2LnhtbERPS2vCQBC+F/wPywi91U0jhiR1leID&#10;xIKglvY6ZKdJ2uxsyG41+uu7gtDjfO+ZznvTiBN1rras4HkUgSAurK65VPB+XD+lIJxH1thYJgUX&#10;cjCfDR6mmGt75j2dDr4UIYRdjgoq79tcSldUZNCNbEscuC/bGfTh7EqpOzyHcNPIOIoSabDm0FBh&#10;S4uKip/Dr1Gw3l7d22ebmVWSLhf7j+X3LpNHpR6H/esLCE+9/xff3Rsd5sfjdBLFWZLA7acAgJz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P7Fw3JAAAA4wAAAA8AAAAA&#10;AAAAAAAAAAAAoQIAAGRycy9kb3ducmV2LnhtbFBLBQYAAAAABAAEAPkAAACXAwAAAAA=&#10;" strokecolor="#4472c4 [3204]" strokeweight=".5pt">
                  <v:stroke dashstyle="dash" joinstyle="miter"/>
                </v:line>
                <v:shape id="Text Box 8" o:spid="_x0000_s1103" type="#_x0000_t202" style="position:absolute;left:1738;top:17030;width:432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8ZRs0A&#10;AADjAAAADwAAAGRycy9kb3ducmV2LnhtbESPQU/CQBCF7yb+h82YeJOtgFAqCyFNiMbIAeTibegO&#10;bWN3tnZXKP565mDicea9ee+b+bJ3jTpRF2rPBh4HCSjiwtuaSwP7j/VDCipEZIuNZzJwoQDLxe3N&#10;HDPrz7yl0y6WSkI4ZGigirHNtA5FRQ7DwLfEoh195zDK2JXadniWcNfoYZJMtMOapaHClvKKiq/d&#10;jzPwlq83uD0MXfrb5C/vx1X7vf98Mub+rl89g4rUx3/z3/WrFfzRbDxJR+OpQMtPsgC9uA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MvGUbNAAAA4wAAAA8AAAAAAAAAAAAAAAAA&#10;mAIAAGRycy9kb3ducmV2LnhtbFBLBQYAAAAABAAEAPUAAACSAwAAAAA=&#10;" filled="f" stroked="f" strokeweight=".5pt">
                  <v:textbox>
                    <w:txbxContent>
                      <w:p w14:paraId="7BA6DD31" w14:textId="77777777" w:rsidR="00D61DDA" w:rsidRDefault="00D61DDA" w:rsidP="00D61DDA">
                        <w:r>
                          <w:t xml:space="preserve">0 </w:t>
                        </w:r>
                      </w:p>
                    </w:txbxContent>
                  </v:textbox>
                </v:shape>
                <w10:anchorlock/>
              </v:group>
            </w:pict>
          </mc:Fallback>
        </mc:AlternateContent>
      </w:r>
    </w:p>
    <w:p w14:paraId="5625CDD1"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Cho </w:t>
      </w:r>
      <w:r w:rsidRPr="00862803">
        <w:rPr>
          <w:rFonts w:ascii="Times New Roman" w:hAnsi="Times New Roman" w:cs="Times New Roman"/>
          <w:color w:val="000000" w:themeColor="text1"/>
          <w:position w:val="-12"/>
          <w:sz w:val="24"/>
          <w:szCs w:val="24"/>
        </w:rPr>
        <w:object w:dxaOrig="2420" w:dyaOrig="380" w14:anchorId="18B33D98">
          <v:shape id="_x0000_i3998" type="#_x0000_t75" style="width:120.75pt;height:17.25pt" o:ole="">
            <v:imagedata r:id="rId2998" o:title=""/>
          </v:shape>
          <o:OLEObject Type="Embed" ProgID="Equation.DSMT4" ShapeID="_x0000_i3998" DrawAspect="Content" ObjectID="_1825376969" r:id="rId2999"/>
        </w:object>
      </w:r>
      <w:r w:rsidRPr="00862803">
        <w:rPr>
          <w:rFonts w:ascii="Times New Roman" w:eastAsia="Georgia" w:hAnsi="Times New Roman" w:cs="Times New Roman"/>
          <w:color w:val="000000" w:themeColor="text1"/>
          <w:sz w:val="24"/>
          <w:szCs w:val="24"/>
        </w:rPr>
        <w:t xml:space="preserve"> Thể tích của khí ở trạng thái (4) là</w:t>
      </w:r>
    </w:p>
    <w:p w14:paraId="03559F39"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859" w:dyaOrig="360" w14:anchorId="2F4E9CF1">
          <v:shape id="_x0000_i3999" type="#_x0000_t75" style="width:44.25pt;height:18.75pt" o:ole="">
            <v:imagedata r:id="rId3000" o:title=""/>
          </v:shape>
          <o:OLEObject Type="Embed" ProgID="Equation.DSMT4" ShapeID="_x0000_i3999" DrawAspect="Content" ObjectID="_1825376970" r:id="rId3001"/>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 xml:space="preserve">B. </w:t>
      </w:r>
      <w:r w:rsidRPr="00862803">
        <w:rPr>
          <w:rFonts w:ascii="Times New Roman" w:hAnsi="Times New Roman" w:cs="Times New Roman"/>
          <w:color w:val="000000" w:themeColor="text1"/>
          <w:position w:val="-10"/>
          <w:sz w:val="24"/>
          <w:szCs w:val="24"/>
        </w:rPr>
        <w:object w:dxaOrig="1380" w:dyaOrig="360" w14:anchorId="75E7A4FF">
          <v:shape id="_x0000_i4000" type="#_x0000_t75" style="width:69pt;height:18.75pt" o:ole="">
            <v:imagedata r:id="rId3002" o:title=""/>
          </v:shape>
          <o:OLEObject Type="Embed" ProgID="Equation.DSMT4" ShapeID="_x0000_i4000" DrawAspect="Content" ObjectID="_1825376971" r:id="rId3003"/>
        </w:object>
      </w:r>
    </w:p>
    <w:p w14:paraId="06CA0E73"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900" w:dyaOrig="360" w14:anchorId="52B1D238">
          <v:shape id="_x0000_i4001" type="#_x0000_t75" style="width:45pt;height:18.75pt" o:ole="">
            <v:imagedata r:id="rId3004" o:title=""/>
          </v:shape>
          <o:OLEObject Type="Embed" ProgID="Equation.DSMT4" ShapeID="_x0000_i4001" DrawAspect="Content" ObjectID="_1825376972" r:id="rId3005"/>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420" w:dyaOrig="360" w14:anchorId="0ADA8F14">
          <v:shape id="_x0000_i4002" type="#_x0000_t75" style="width:70.5pt;height:18.75pt" o:ole="">
            <v:imagedata r:id="rId3006" o:title=""/>
          </v:shape>
          <o:OLEObject Type="Embed" ProgID="Equation.DSMT4" ShapeID="_x0000_i4002" DrawAspect="Content" ObjectID="_1825376973" r:id="rId3007"/>
        </w:object>
      </w:r>
    </w:p>
    <w:p w14:paraId="109902DC"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90F646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3E8C6D6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Trạng thái (4) và (1) nằm trên đường đẳng tích nên </w:t>
      </w:r>
      <w:r w:rsidRPr="00862803">
        <w:rPr>
          <w:rFonts w:ascii="Times New Roman" w:eastAsia="Palatino Linotype" w:hAnsi="Times New Roman" w:cs="Times New Roman"/>
          <w:bCs/>
          <w:color w:val="000000" w:themeColor="text1"/>
          <w:position w:val="-12"/>
          <w:sz w:val="24"/>
          <w:szCs w:val="24"/>
        </w:rPr>
        <w:object w:dxaOrig="780" w:dyaOrig="360" w14:anchorId="7DAFB8D8">
          <v:shape id="_x0000_i4003" type="#_x0000_t75" style="width:38.25pt;height:18.75pt" o:ole="">
            <v:imagedata r:id="rId3008" o:title=""/>
          </v:shape>
          <o:OLEObject Type="Embed" ProgID="Equation.DSMT4" ShapeID="_x0000_i4003" DrawAspect="Content" ObjectID="_1825376974" r:id="rId3009"/>
        </w:object>
      </w:r>
    </w:p>
    <w:p w14:paraId="2C4E1762"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phương trình trạng thái ta có</w:t>
      </w:r>
    </w:p>
    <w:p w14:paraId="4AE3D3F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position w:val="-28"/>
          <w:sz w:val="24"/>
          <w:szCs w:val="24"/>
        </w:rPr>
        <w:object w:dxaOrig="6500" w:dyaOrig="940" w14:anchorId="59533AB7">
          <v:shape id="_x0000_i4004" type="#_x0000_t75" style="width:324.75pt;height:47.25pt" o:ole="">
            <v:imagedata r:id="rId3010" o:title=""/>
          </v:shape>
          <o:OLEObject Type="Embed" ProgID="Equation.DSMT4" ShapeID="_x0000_i4004" DrawAspect="Content" ObjectID="_1825376975" r:id="rId3011"/>
        </w:object>
      </w:r>
    </w:p>
    <w:p w14:paraId="2147312D"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 xml:space="preserve">Sử dụng thông tin sau để trả lời câu 8 và câu 9. </w:t>
      </w:r>
    </w:p>
    <w:p w14:paraId="433656A7"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Một vận động viên leo núi cần hít vào </w:t>
      </w:r>
      <w:r w:rsidRPr="00862803">
        <w:rPr>
          <w:rFonts w:ascii="Times New Roman" w:eastAsia="Georgia" w:hAnsi="Times New Roman" w:cs="Times New Roman"/>
          <w:color w:val="000000" w:themeColor="text1"/>
          <w:position w:val="-10"/>
          <w:sz w:val="24"/>
          <w:szCs w:val="24"/>
        </w:rPr>
        <w:object w:dxaOrig="340" w:dyaOrig="320" w14:anchorId="69006F3F">
          <v:shape id="_x0000_i4005" type="#_x0000_t75" style="width:17.25pt;height:16.5pt" o:ole="">
            <v:imagedata r:id="rId3012" o:title=""/>
          </v:shape>
          <o:OLEObject Type="Embed" ProgID="Equation.DSMT4" ShapeID="_x0000_i4005" DrawAspect="Content" ObjectID="_1825376976" r:id="rId3013"/>
        </w:object>
      </w:r>
      <w:r w:rsidRPr="00862803">
        <w:rPr>
          <w:rFonts w:ascii="Times New Roman" w:eastAsia="Georgia" w:hAnsi="Times New Roman" w:cs="Times New Roman"/>
          <w:color w:val="000000" w:themeColor="text1"/>
          <w:sz w:val="24"/>
          <w:szCs w:val="24"/>
        </w:rPr>
        <w:t xml:space="preserve"> không khí ở điều kiện chuẩn trong mỗi nhịp thở. Ở trên núi cao khi không khí có áp suất và nhiệt độ tương ứng là </w:t>
      </w:r>
      <w:r w:rsidRPr="00862803">
        <w:rPr>
          <w:rFonts w:ascii="Times New Roman" w:hAnsi="Times New Roman" w:cs="Times New Roman"/>
          <w:color w:val="000000" w:themeColor="text1"/>
          <w:position w:val="-10"/>
          <w:sz w:val="24"/>
          <w:szCs w:val="24"/>
        </w:rPr>
        <w:object w:dxaOrig="960" w:dyaOrig="320" w14:anchorId="50B8ABE3">
          <v:shape id="_x0000_i4006" type="#_x0000_t75" style="width:48pt;height:16.5pt" o:ole="">
            <v:imagedata r:id="rId3014" o:title=""/>
          </v:shape>
          <o:OLEObject Type="Embed" ProgID="Equation.DSMT4" ShapeID="_x0000_i4006" DrawAspect="Content" ObjectID="_1825376977" r:id="rId3015"/>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6"/>
          <w:sz w:val="24"/>
          <w:szCs w:val="24"/>
        </w:rPr>
        <w:object w:dxaOrig="520" w:dyaOrig="320" w14:anchorId="57A701CC">
          <v:shape id="_x0000_i4007" type="#_x0000_t75" style="width:24.75pt;height:16.5pt" o:ole="">
            <v:imagedata r:id="rId3016" o:title=""/>
          </v:shape>
          <o:OLEObject Type="Embed" ProgID="Equation.DSMT4" ShapeID="_x0000_i4007" DrawAspect="Content" ObjectID="_1825376978" r:id="rId3017"/>
        </w:object>
      </w:r>
      <w:r w:rsidRPr="00862803">
        <w:rPr>
          <w:rFonts w:ascii="Times New Roman" w:eastAsia="Georgia" w:hAnsi="Times New Roman" w:cs="Times New Roman"/>
          <w:color w:val="000000" w:themeColor="text1"/>
          <w:sz w:val="24"/>
          <w:szCs w:val="24"/>
        </w:rPr>
        <w:t xml:space="preserve"> ? Biết khối lượng riêng của không khí ở điều kiện chuẩn là </w:t>
      </w:r>
      <w:r w:rsidRPr="00862803">
        <w:rPr>
          <w:rFonts w:ascii="Times New Roman" w:hAnsi="Times New Roman" w:cs="Times New Roman"/>
          <w:color w:val="000000" w:themeColor="text1"/>
          <w:position w:val="-10"/>
          <w:sz w:val="24"/>
          <w:szCs w:val="24"/>
        </w:rPr>
        <w:object w:dxaOrig="1219" w:dyaOrig="360" w14:anchorId="3CFCE340">
          <v:shape id="_x0000_i4008" type="#_x0000_t75" style="width:61.5pt;height:18.75pt" o:ole="">
            <v:imagedata r:id="rId3018" o:title=""/>
          </v:shape>
          <o:OLEObject Type="Embed" ProgID="Equation.DSMT4" ShapeID="_x0000_i4008" DrawAspect="Content" ObjectID="_1825376979" r:id="rId3019"/>
        </w:object>
      </w:r>
      <w:r w:rsidRPr="00862803">
        <w:rPr>
          <w:rFonts w:ascii="Times New Roman" w:eastAsia="Georgia" w:hAnsi="Times New Roman" w:cs="Times New Roman"/>
          <w:color w:val="000000" w:themeColor="text1"/>
          <w:sz w:val="24"/>
          <w:szCs w:val="24"/>
        </w:rPr>
        <w:t xml:space="preserve"> và coi khối lượng không khí hít vào trong mỗi nhịp thở là bằng nhau.</w:t>
      </w:r>
    </w:p>
    <w:p w14:paraId="16A70D34" w14:textId="77777777" w:rsidR="002451CF" w:rsidRPr="00862803" w:rsidRDefault="002451CF" w:rsidP="00D61DDA">
      <w:pPr>
        <w:pStyle w:val="ListParagraph"/>
        <w:spacing w:before="120" w:after="0" w:line="240" w:lineRule="auto"/>
        <w:ind w:left="0"/>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 </w:t>
      </w:r>
      <w:r w:rsidRPr="00862803">
        <w:rPr>
          <w:rFonts w:ascii="Times New Roman" w:eastAsia="Georgia" w:hAnsi="Times New Roman" w:cs="Times New Roman"/>
          <w:color w:val="000000" w:themeColor="text1"/>
          <w:sz w:val="24"/>
          <w:szCs w:val="24"/>
        </w:rPr>
        <w:t xml:space="preserve">Tính thể tích của </w:t>
      </w:r>
      <w:r w:rsidRPr="00862803">
        <w:rPr>
          <w:rFonts w:ascii="Times New Roman" w:eastAsia="Georgia" w:hAnsi="Times New Roman" w:cs="Times New Roman"/>
          <w:color w:val="000000" w:themeColor="text1"/>
          <w:position w:val="-10"/>
          <w:sz w:val="24"/>
          <w:szCs w:val="24"/>
        </w:rPr>
        <w:object w:dxaOrig="300" w:dyaOrig="320" w14:anchorId="4CA6D68E">
          <v:shape id="_x0000_i4009" type="#_x0000_t75" style="width:15.75pt;height:16.5pt" o:ole="">
            <v:imagedata r:id="rId3020" o:title=""/>
          </v:shape>
          <o:OLEObject Type="Embed" ProgID="Equation.DSMT4" ShapeID="_x0000_i4009" DrawAspect="Content" ObjectID="_1825376980" r:id="rId3021"/>
        </w:object>
      </w:r>
      <w:r w:rsidRPr="00862803">
        <w:rPr>
          <w:rFonts w:ascii="Times New Roman" w:eastAsia="Georgia" w:hAnsi="Times New Roman" w:cs="Times New Roman"/>
          <w:color w:val="000000" w:themeColor="text1"/>
          <w:sz w:val="24"/>
          <w:szCs w:val="24"/>
        </w:rPr>
        <w:t xml:space="preserve"> không khí ở điều kiện chuẩn là:</w:t>
      </w:r>
    </w:p>
    <w:p w14:paraId="21B230C6"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20" w:dyaOrig="320" w14:anchorId="3781EA4A">
          <v:shape id="_x0000_i4010" type="#_x0000_t75" style="width:30.75pt;height:16.5pt" o:ole="">
            <v:imagedata r:id="rId3022" o:title=""/>
          </v:shape>
          <o:OLEObject Type="Embed" ProgID="Equation.DSMT4" ShapeID="_x0000_i4010" DrawAspect="Content" ObjectID="_1825376981" r:id="rId3023"/>
        </w:object>
      </w:r>
      <w:r w:rsidRPr="00862803">
        <w:rPr>
          <w:rFonts w:ascii="Times New Roman" w:hAnsi="Times New Roman" w:cs="Times New Roman"/>
          <w:color w:val="000000" w:themeColor="text1"/>
          <w:sz w:val="24"/>
          <w:szCs w:val="24"/>
        </w:rPr>
        <w:t xml:space="preserve"> lít.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position w:val="-10"/>
          <w:sz w:val="24"/>
          <w:szCs w:val="24"/>
        </w:rPr>
        <w:object w:dxaOrig="620" w:dyaOrig="320" w14:anchorId="0E05F785">
          <v:shape id="_x0000_i4011" type="#_x0000_t75" style="width:30.75pt;height:16.5pt" o:ole="">
            <v:imagedata r:id="rId3024" o:title=""/>
          </v:shape>
          <o:OLEObject Type="Embed" ProgID="Equation.DSMT4" ShapeID="_x0000_i4011" DrawAspect="Content" ObjectID="_1825376982" r:id="rId3025"/>
        </w:object>
      </w:r>
      <w:r w:rsidRPr="00862803">
        <w:rPr>
          <w:rFonts w:ascii="Times New Roman" w:hAnsi="Times New Roman" w:cs="Times New Roman"/>
          <w:color w:val="000000" w:themeColor="text1"/>
          <w:sz w:val="24"/>
          <w:szCs w:val="24"/>
        </w:rPr>
        <w:t xml:space="preserve"> lít.</w:t>
      </w:r>
    </w:p>
    <w:p w14:paraId="4C05EE33"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460" w:dyaOrig="320" w14:anchorId="15F56C9B">
          <v:shape id="_x0000_i4012" type="#_x0000_t75" style="width:22.5pt;height:16.5pt" o:ole="">
            <v:imagedata r:id="rId3026" o:title=""/>
          </v:shape>
          <o:OLEObject Type="Embed" ProgID="Equation.DSMT4" ShapeID="_x0000_i4012" DrawAspect="Content" ObjectID="_1825376983" r:id="rId3027"/>
        </w:object>
      </w:r>
      <w:r w:rsidRPr="00862803">
        <w:rPr>
          <w:rFonts w:ascii="Times New Roman" w:hAnsi="Times New Roman" w:cs="Times New Roman"/>
          <w:color w:val="000000" w:themeColor="text1"/>
          <w:sz w:val="24"/>
          <w:szCs w:val="24"/>
        </w:rPr>
        <w:t xml:space="preserve"> lít.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460" w:dyaOrig="320" w14:anchorId="03542E22">
          <v:shape id="_x0000_i4013" type="#_x0000_t75" style="width:22.5pt;height:16.5pt" o:ole="">
            <v:imagedata r:id="rId3028" o:title=""/>
          </v:shape>
          <o:OLEObject Type="Embed" ProgID="Equation.DSMT4" ShapeID="_x0000_i4013" DrawAspect="Content" ObjectID="_1825376984" r:id="rId3029"/>
        </w:object>
      </w:r>
      <w:r w:rsidRPr="00862803">
        <w:rPr>
          <w:rFonts w:ascii="Times New Roman" w:hAnsi="Times New Roman" w:cs="Times New Roman"/>
          <w:color w:val="000000" w:themeColor="text1"/>
          <w:sz w:val="24"/>
          <w:szCs w:val="24"/>
        </w:rPr>
        <w:t xml:space="preserve"> lít.</w:t>
      </w:r>
    </w:p>
    <w:p w14:paraId="1A90054E"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2282E9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B </w:t>
      </w:r>
    </w:p>
    <w:p w14:paraId="7A904BF7" w14:textId="77777777" w:rsidR="002451CF" w:rsidRPr="00862803" w:rsidRDefault="002451CF" w:rsidP="00D61DDA">
      <w:pPr>
        <w:spacing w:before="120" w:after="0" w:line="240" w:lineRule="auto"/>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Thể tích của </w:t>
      </w:r>
      <w:r w:rsidRPr="00862803">
        <w:rPr>
          <w:rFonts w:ascii="Times New Roman" w:eastAsia="Georgia" w:hAnsi="Times New Roman" w:cs="Times New Roman"/>
          <w:color w:val="000000" w:themeColor="text1"/>
          <w:position w:val="-10"/>
          <w:sz w:val="24"/>
          <w:szCs w:val="24"/>
        </w:rPr>
        <w:object w:dxaOrig="300" w:dyaOrig="320" w14:anchorId="4F7A8E31">
          <v:shape id="_x0000_i4014" type="#_x0000_t75" style="width:15.75pt;height:16.5pt" o:ole="">
            <v:imagedata r:id="rId3020" o:title=""/>
          </v:shape>
          <o:OLEObject Type="Embed" ProgID="Equation.DSMT4" ShapeID="_x0000_i4014" DrawAspect="Content" ObjectID="_1825376985" r:id="rId3030"/>
        </w:object>
      </w:r>
      <w:r w:rsidRPr="00862803">
        <w:rPr>
          <w:rFonts w:ascii="Times New Roman" w:eastAsia="Georgia" w:hAnsi="Times New Roman" w:cs="Times New Roman"/>
          <w:color w:val="000000" w:themeColor="text1"/>
          <w:sz w:val="24"/>
          <w:szCs w:val="24"/>
        </w:rPr>
        <w:t xml:space="preserve">không khí ở điều kiện chuẩn là </w:t>
      </w:r>
    </w:p>
    <w:p w14:paraId="0CBF3F44" w14:textId="77777777" w:rsidR="002451CF" w:rsidRPr="00862803" w:rsidRDefault="002451CF" w:rsidP="00D61DDA">
      <w:pPr>
        <w:spacing w:before="120" w:after="0" w:line="240" w:lineRule="auto"/>
        <w:rPr>
          <w:rFonts w:ascii="Times New Roman" w:eastAsia="Palatino Linotype" w:hAnsi="Times New Roman" w:cs="Times New Roman"/>
          <w:bCs/>
          <w:color w:val="000000" w:themeColor="text1"/>
          <w:sz w:val="24"/>
          <w:szCs w:val="24"/>
        </w:rPr>
      </w:pPr>
      <w:r w:rsidRPr="00862803">
        <w:rPr>
          <w:rFonts w:ascii="Times New Roman" w:eastAsia="Georgia" w:hAnsi="Times New Roman" w:cs="Times New Roman"/>
          <w:color w:val="000000" w:themeColor="text1"/>
          <w:position w:val="-28"/>
          <w:sz w:val="24"/>
          <w:szCs w:val="24"/>
        </w:rPr>
        <w:object w:dxaOrig="4040" w:dyaOrig="700" w14:anchorId="2BADBE5A">
          <v:shape id="_x0000_i4015" type="#_x0000_t75" style="width:201.75pt;height:34.5pt" o:ole="">
            <v:imagedata r:id="rId3031" o:title=""/>
          </v:shape>
          <o:OLEObject Type="Embed" ProgID="Equation.DSMT4" ShapeID="_x0000_i4015" DrawAspect="Content" ObjectID="_1825376986" r:id="rId3032"/>
        </w:object>
      </w:r>
    </w:p>
    <w:p w14:paraId="1FEAC2FC"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lastRenderedPageBreak/>
        <w:t>Câu 9:</w:t>
      </w:r>
      <w:r w:rsidRPr="00862803">
        <w:rPr>
          <w:rFonts w:ascii="Times New Roman" w:eastAsia="Palatino Linotype" w:hAnsi="Times New Roman" w:cs="Times New Roman"/>
          <w:b/>
          <w:color w:val="000000" w:themeColor="text1"/>
          <w:sz w:val="24"/>
          <w:szCs w:val="24"/>
        </w:rPr>
        <w:t xml:space="preserve"> [ VD ] </w:t>
      </w:r>
      <w:r w:rsidRPr="00862803">
        <w:rPr>
          <w:rFonts w:ascii="Times New Roman" w:eastAsia="Georgia" w:hAnsi="Times New Roman" w:cs="Times New Roman"/>
          <w:color w:val="000000" w:themeColor="text1"/>
          <w:sz w:val="24"/>
          <w:szCs w:val="24"/>
        </w:rPr>
        <w:t>Tính thể tích không khí người đó phải hít vào trong mỗi nhịp thở là</w:t>
      </w:r>
    </w:p>
    <w:p w14:paraId="0C4708A1"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580" w:dyaOrig="320" w14:anchorId="436C574A">
          <v:shape id="_x0000_i4016" type="#_x0000_t75" style="width:28.5pt;height:16.5pt" o:ole="">
            <v:imagedata r:id="rId3033" o:title=""/>
          </v:shape>
          <o:OLEObject Type="Embed" ProgID="Equation.DSMT4" ShapeID="_x0000_i4016" DrawAspect="Content" ObjectID="_1825376987" r:id="rId3034"/>
        </w:object>
      </w:r>
      <w:r w:rsidRPr="00862803">
        <w:rPr>
          <w:rFonts w:ascii="Times New Roman" w:hAnsi="Times New Roman" w:cs="Times New Roman"/>
          <w:color w:val="000000" w:themeColor="text1"/>
          <w:sz w:val="24"/>
          <w:szCs w:val="24"/>
        </w:rPr>
        <w:t>lít.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560" w:dyaOrig="320" w14:anchorId="2E5D8E7F">
          <v:shape id="_x0000_i4017" type="#_x0000_t75" style="width:27.75pt;height:16.5pt" o:ole="">
            <v:imagedata r:id="rId3035" o:title=""/>
          </v:shape>
          <o:OLEObject Type="Embed" ProgID="Equation.DSMT4" ShapeID="_x0000_i4017" DrawAspect="Content" ObjectID="_1825376988" r:id="rId3036"/>
        </w:object>
      </w:r>
      <w:r w:rsidRPr="00862803">
        <w:rPr>
          <w:rFonts w:ascii="Times New Roman" w:hAnsi="Times New Roman" w:cs="Times New Roman"/>
          <w:color w:val="000000" w:themeColor="text1"/>
          <w:sz w:val="24"/>
          <w:szCs w:val="24"/>
        </w:rPr>
        <w:t xml:space="preserve"> lít.</w:t>
      </w:r>
    </w:p>
    <w:p w14:paraId="1C22BC1E"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 xml:space="preserve">C. </w:t>
      </w:r>
      <w:r w:rsidRPr="00862803">
        <w:rPr>
          <w:rFonts w:ascii="Times New Roman" w:eastAsia="Georgia" w:hAnsi="Times New Roman" w:cs="Times New Roman"/>
          <w:color w:val="000000" w:themeColor="text1"/>
          <w:position w:val="-10"/>
          <w:sz w:val="24"/>
          <w:szCs w:val="24"/>
        </w:rPr>
        <w:object w:dxaOrig="620" w:dyaOrig="320" w14:anchorId="56306518">
          <v:shape id="_x0000_i4018" type="#_x0000_t75" style="width:30.75pt;height:16.5pt" o:ole="">
            <v:imagedata r:id="rId3037" o:title=""/>
          </v:shape>
          <o:OLEObject Type="Embed" ProgID="Equation.DSMT4" ShapeID="_x0000_i4018" DrawAspect="Content" ObjectID="_1825376989" r:id="rId3038"/>
        </w:object>
      </w:r>
      <w:r w:rsidRPr="00862803">
        <w:rPr>
          <w:rFonts w:ascii="Times New Roman" w:eastAsia="Georgia" w:hAnsi="Times New Roman" w:cs="Times New Roman"/>
          <w:color w:val="000000" w:themeColor="text1"/>
          <w:sz w:val="24"/>
          <w:szCs w:val="24"/>
        </w:rPr>
        <w:t>lít.</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20" w:dyaOrig="320" w14:anchorId="19A32416">
          <v:shape id="_x0000_i4019" type="#_x0000_t75" style="width:30.75pt;height:16.5pt" o:ole="">
            <v:imagedata r:id="rId3039" o:title=""/>
          </v:shape>
          <o:OLEObject Type="Embed" ProgID="Equation.DSMT4" ShapeID="_x0000_i4019" DrawAspect="Content" ObjectID="_1825376990" r:id="rId3040"/>
        </w:object>
      </w:r>
      <w:r w:rsidRPr="00862803">
        <w:rPr>
          <w:rFonts w:ascii="Times New Roman" w:hAnsi="Times New Roman" w:cs="Times New Roman"/>
          <w:color w:val="000000" w:themeColor="text1"/>
          <w:sz w:val="24"/>
          <w:szCs w:val="24"/>
        </w:rPr>
        <w:t>lít.</w:t>
      </w:r>
    </w:p>
    <w:p w14:paraId="7B978424"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EB5509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C </w:t>
      </w:r>
    </w:p>
    <w:p w14:paraId="0CE17FE9" w14:textId="77777777" w:rsidR="002451CF" w:rsidRPr="00862803" w:rsidRDefault="002451CF" w:rsidP="00D61DDA">
      <w:pPr>
        <w:spacing w:before="120" w:after="0" w:line="240" w:lineRule="auto"/>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Thể tích không khí của người đó mỗi lần hít vào là V = Số mol của 2 g không khí là </w:t>
      </w:r>
      <w:r w:rsidRPr="00862803">
        <w:rPr>
          <w:rFonts w:ascii="Times New Roman" w:eastAsia="Palatino Linotype" w:hAnsi="Times New Roman" w:cs="Times New Roman"/>
          <w:bCs/>
          <w:color w:val="000000" w:themeColor="text1"/>
          <w:position w:val="-28"/>
          <w:sz w:val="24"/>
          <w:szCs w:val="24"/>
        </w:rPr>
        <w:object w:dxaOrig="2540" w:dyaOrig="700" w14:anchorId="22AC15B8">
          <v:shape id="_x0000_i4020" type="#_x0000_t75" style="width:126.75pt;height:35.25pt" o:ole="">
            <v:imagedata r:id="rId3041" o:title=""/>
          </v:shape>
          <o:OLEObject Type="Embed" ProgID="Equation.DSMT4" ShapeID="_x0000_i4020" DrawAspect="Content" ObjectID="_1825376991" r:id="rId3042"/>
        </w:object>
      </w:r>
    </w:p>
    <w:p w14:paraId="41F4B30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phương trình trạng thái ta có</w:t>
      </w:r>
    </w:p>
    <w:p w14:paraId="63852C3F" w14:textId="77777777" w:rsidR="002451CF" w:rsidRPr="00862803" w:rsidRDefault="002451CF" w:rsidP="00D61DDA">
      <w:pPr>
        <w:spacing w:before="120" w:after="0" w:line="240" w:lineRule="auto"/>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position w:val="-28"/>
          <w:sz w:val="24"/>
          <w:szCs w:val="24"/>
        </w:rPr>
        <w:object w:dxaOrig="6759" w:dyaOrig="940" w14:anchorId="3EC9F063">
          <v:shape id="_x0000_i4021" type="#_x0000_t75" style="width:338.25pt;height:47.25pt" o:ole="">
            <v:imagedata r:id="rId3043" o:title=""/>
          </v:shape>
          <o:OLEObject Type="Embed" ProgID="Equation.DSMT4" ShapeID="_x0000_i4021" DrawAspect="Content" ObjectID="_1825376992" r:id="rId3044"/>
        </w:object>
      </w:r>
    </w:p>
    <w:p w14:paraId="06FF4DC6" w14:textId="77777777" w:rsidR="002451CF" w:rsidRPr="00862803" w:rsidRDefault="002451CF" w:rsidP="00D61DDA">
      <w:pPr>
        <w:spacing w:before="120" w:after="0" w:line="240" w:lineRule="auto"/>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Georgia" w:hAnsi="Times New Roman" w:cs="Times New Roman"/>
          <w:color w:val="000000" w:themeColor="text1"/>
          <w:sz w:val="24"/>
          <w:szCs w:val="24"/>
        </w:rPr>
        <w:t xml:space="preserve">Phát biểu nào sau đây là </w:t>
      </w:r>
      <w:r w:rsidRPr="00862803">
        <w:rPr>
          <w:rFonts w:ascii="Times New Roman" w:eastAsia="Georgia" w:hAnsi="Times New Roman" w:cs="Times New Roman"/>
          <w:b/>
          <w:i/>
          <w:color w:val="000000" w:themeColor="text1"/>
          <w:sz w:val="24"/>
          <w:szCs w:val="24"/>
        </w:rPr>
        <w:t>sai</w:t>
      </w:r>
      <w:r w:rsidRPr="00862803">
        <w:rPr>
          <w:rFonts w:ascii="Times New Roman" w:eastAsia="Georgia" w:hAnsi="Times New Roman" w:cs="Times New Roman"/>
          <w:color w:val="000000" w:themeColor="text1"/>
          <w:sz w:val="24"/>
          <w:szCs w:val="24"/>
        </w:rPr>
        <w:t>?</w:t>
      </w:r>
    </w:p>
    <w:p w14:paraId="0B575317"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Tương tác giữa dòng điện với dòng điện là tương tác từ.</w:t>
      </w:r>
    </w:p>
    <w:p w14:paraId="301B48A3"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Cảm ứng từ đặc trưng cho từ trường tại một điểm trong từ trường về mặt tác dụng lực.</w:t>
      </w:r>
    </w:p>
    <w:p w14:paraId="21BE604C"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Xung quanh một điện tích đứng yên có điện trường và từ trường.</w:t>
      </w:r>
    </w:p>
    <w:p w14:paraId="1F80F73D"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Hiện tượng xuất hiện suất điện động cảm ứng là hiện tượng cảm ứng điện từ</w:t>
      </w:r>
    </w:p>
    <w:p w14:paraId="31999868"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C789EE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6A75DF6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Xung quanh điện tích đứng yên chỉ có điện trường</w:t>
      </w:r>
    </w:p>
    <w:p w14:paraId="4709908C" w14:textId="77777777" w:rsidR="002451CF" w:rsidRPr="00862803" w:rsidRDefault="002451CF" w:rsidP="00D61DDA">
      <w:pPr>
        <w:spacing w:before="120" w:after="0" w:line="240"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 xml:space="preserve"> [TH ] </w:t>
      </w:r>
      <w:r w:rsidRPr="00862803">
        <w:rPr>
          <w:rFonts w:ascii="Times New Roman" w:eastAsia="Georgia" w:hAnsi="Times New Roman" w:cs="Times New Roman"/>
          <w:color w:val="000000" w:themeColor="text1"/>
          <w:sz w:val="24"/>
          <w:szCs w:val="24"/>
        </w:rPr>
        <w:t>Trong hình dưới đây, mũi tên chỉ hướng của cảm ứng từ tại điểm Z do ống dây điện từ mang dòng điện tạo ra:</w:t>
      </w:r>
    </w:p>
    <w:p w14:paraId="54FB21ED" w14:textId="77777777" w:rsidR="002451CF" w:rsidRPr="00862803" w:rsidRDefault="002451CF" w:rsidP="00D61DDA">
      <w:pPr>
        <w:tabs>
          <w:tab w:val="left" w:pos="283"/>
          <w:tab w:val="left" w:pos="2835"/>
          <w:tab w:val="left" w:pos="5386"/>
          <w:tab w:val="left" w:pos="7937"/>
        </w:tabs>
        <w:spacing w:line="240" w:lineRule="auto"/>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85D8A9D" wp14:editId="779B8797">
            <wp:extent cx="2944478" cy="1346200"/>
            <wp:effectExtent l="0" t="0" r="8890" b="6350"/>
            <wp:docPr id="61" name="Picture 61" descr="A diagram of a spiraling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a spiraling cylinder&#10;&#10;Description automatically generated"/>
                    <pic:cNvPicPr/>
                  </pic:nvPicPr>
                  <pic:blipFill>
                    <a:blip r:embed="rId3045"/>
                    <a:stretch>
                      <a:fillRect/>
                    </a:stretch>
                  </pic:blipFill>
                  <pic:spPr>
                    <a:xfrm>
                      <a:off x="0" y="0"/>
                      <a:ext cx="3000036" cy="1371601"/>
                    </a:xfrm>
                    <a:prstGeom prst="rect">
                      <a:avLst/>
                    </a:prstGeom>
                  </pic:spPr>
                </pic:pic>
              </a:graphicData>
            </a:graphic>
          </wp:inline>
        </w:drawing>
      </w:r>
    </w:p>
    <w:p w14:paraId="41515D7C"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Hướng của dòng điện chạy qua cuộn dây solenoid và cực từ bắc của cuộn dây solenoid là</w:t>
      </w:r>
    </w:p>
    <w:p w14:paraId="697C3676"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Hướng của dòng điện từ P đến Q và cực từ bắc là X.</w:t>
      </w:r>
    </w:p>
    <w:p w14:paraId="5D423398"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Hướng của dòng điện từ P đến Q và cực từ bắc là Y.</w:t>
      </w:r>
    </w:p>
    <w:p w14:paraId="4FC2292E"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Hướng của dòng điện từ Q đến P và cực từ bắc là X.</w:t>
      </w:r>
    </w:p>
    <w:p w14:paraId="66B2B72E" w14:textId="77777777" w:rsidR="002451CF" w:rsidRPr="00862803" w:rsidRDefault="002451CF" w:rsidP="00D61DDA">
      <w:pPr>
        <w:tabs>
          <w:tab w:val="left" w:pos="360"/>
        </w:tabs>
        <w:spacing w:before="120" w:line="240" w:lineRule="auto"/>
        <w:jc w:val="both"/>
        <w:rPr>
          <w:rFonts w:ascii="Times New Roman" w:eastAsia="Palatino Linotype"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 xml:space="preserve">     </w:t>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Hướng của dòng điện từ Q đến P và cực từ bắc là Y</w:t>
      </w:r>
    </w:p>
    <w:p w14:paraId="712A4802"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E196EE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0C1AA8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Từ trường bên ngoài ống dây tại điểm Z hướng từ X đến Y nên từ trường ra ở đầu X đi vào đầu Y khi đó đầu X là cực từ Bắc</w:t>
      </w:r>
    </w:p>
    <w:p w14:paraId="10B8DA7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lastRenderedPageBreak/>
        <w:t xml:space="preserve"> Từ trường bên trong ống dây hướng từ Q đến P áp dụng quy tắc nắm bàn tay phải ta xác định được chiều dòng điện từ P đến Q</w:t>
      </w:r>
    </w:p>
    <w:p w14:paraId="1EA0ADCA" w14:textId="77777777" w:rsidR="002451CF" w:rsidRPr="00862803" w:rsidRDefault="002451CF" w:rsidP="00D61DDA">
      <w:pPr>
        <w:spacing w:before="120"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Georgia" w:hAnsi="Times New Roman" w:cs="Times New Roman"/>
          <w:color w:val="000000" w:themeColor="text1"/>
          <w:sz w:val="24"/>
          <w:szCs w:val="24"/>
        </w:rPr>
        <w:t xml:space="preserve">Một sợi dây thẳng nằm ngang dài 40 mm theo hướng đông - tây. Một từ trường đều có độ lớn cảm ứng từ là 50 mT hướng thẳng đứng từ trên xuống. Khi dòng điện 5 A chạy qua dây dẫn theo chiều từ tây sang đông thì xuất hiện lực từ có phương nằm ngang tác dụng lên dây dẫn. Độ lớn và hướng của lực từ này là              </w:t>
      </w:r>
    </w:p>
    <w:p w14:paraId="1537F394"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position w:val="-10"/>
          <w:sz w:val="24"/>
          <w:szCs w:val="24"/>
        </w:rPr>
        <w:object w:dxaOrig="580" w:dyaOrig="320" w14:anchorId="6417D6D0">
          <v:shape id="_x0000_i4022" type="#_x0000_t75" style="width:28.5pt;height:16.5pt" o:ole="">
            <v:imagedata r:id="rId3046" o:title=""/>
          </v:shape>
          <o:OLEObject Type="Embed" ProgID="Equation.DSMT4" ShapeID="_x0000_i4022" DrawAspect="Content" ObjectID="_1825376993" r:id="rId3047"/>
        </w:object>
      </w:r>
      <w:r w:rsidRPr="00862803">
        <w:rPr>
          <w:rFonts w:ascii="Times New Roman" w:eastAsia="Georgia" w:hAnsi="Times New Roman" w:cs="Times New Roman"/>
          <w:color w:val="000000" w:themeColor="text1"/>
          <w:sz w:val="24"/>
          <w:szCs w:val="24"/>
        </w:rPr>
        <w:t xml:space="preserve"> và hướng về phía bắc.</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position w:val="-10"/>
          <w:sz w:val="24"/>
          <w:szCs w:val="24"/>
        </w:rPr>
        <w:object w:dxaOrig="680" w:dyaOrig="320" w14:anchorId="0198C308">
          <v:shape id="_x0000_i4023" type="#_x0000_t75" style="width:33.75pt;height:16.5pt" o:ole="">
            <v:imagedata r:id="rId3048" o:title=""/>
          </v:shape>
          <o:OLEObject Type="Embed" ProgID="Equation.DSMT4" ShapeID="_x0000_i4023" DrawAspect="Content" ObjectID="_1825376994" r:id="rId3049"/>
        </w:object>
      </w:r>
      <w:r w:rsidRPr="00862803">
        <w:rPr>
          <w:rFonts w:ascii="Times New Roman" w:eastAsia="Georgia" w:hAnsi="Times New Roman" w:cs="Times New Roman"/>
          <w:color w:val="000000" w:themeColor="text1"/>
          <w:sz w:val="24"/>
          <w:szCs w:val="24"/>
        </w:rPr>
        <w:t xml:space="preserve"> và hướng về phía bắc.</w:t>
      </w:r>
    </w:p>
    <w:p w14:paraId="1E883C66" w14:textId="77777777" w:rsidR="002451CF" w:rsidRPr="00862803" w:rsidRDefault="002451CF" w:rsidP="00D61DDA">
      <w:pPr>
        <w:tabs>
          <w:tab w:val="left" w:pos="283"/>
          <w:tab w:val="left" w:pos="2835"/>
          <w:tab w:val="left" w:pos="5386"/>
          <w:tab w:val="left" w:pos="7937"/>
        </w:tabs>
        <w:spacing w:after="240" w:line="240" w:lineRule="auto"/>
        <w:ind w:firstLine="283"/>
        <w:jc w:val="both"/>
        <w:rPr>
          <w:rFonts w:ascii="Times New Roman" w:eastAsia="Palatino Linotype"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position w:val="-10"/>
          <w:sz w:val="24"/>
          <w:szCs w:val="24"/>
        </w:rPr>
        <w:object w:dxaOrig="580" w:dyaOrig="320" w14:anchorId="5C7EB8BC">
          <v:shape id="_x0000_i4024" type="#_x0000_t75" style="width:28.5pt;height:16.5pt" o:ole="">
            <v:imagedata r:id="rId3046" o:title=""/>
          </v:shape>
          <o:OLEObject Type="Embed" ProgID="Equation.DSMT4" ShapeID="_x0000_i4024" DrawAspect="Content" ObjectID="_1825376995" r:id="rId3050"/>
        </w:object>
      </w:r>
      <w:r w:rsidRPr="00862803">
        <w:rPr>
          <w:rFonts w:ascii="Times New Roman" w:eastAsia="Georgia" w:hAnsi="Times New Roman" w:cs="Times New Roman"/>
          <w:color w:val="000000" w:themeColor="text1"/>
          <w:sz w:val="24"/>
          <w:szCs w:val="24"/>
        </w:rPr>
        <w:t>và hướng về phía nam.</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position w:val="-10"/>
          <w:sz w:val="24"/>
          <w:szCs w:val="24"/>
        </w:rPr>
        <w:object w:dxaOrig="680" w:dyaOrig="320" w14:anchorId="0481F24C">
          <v:shape id="_x0000_i4025" type="#_x0000_t75" style="width:33.75pt;height:16.5pt" o:ole="">
            <v:imagedata r:id="rId3048" o:title=""/>
          </v:shape>
          <o:OLEObject Type="Embed" ProgID="Equation.DSMT4" ShapeID="_x0000_i4025" DrawAspect="Content" ObjectID="_1825376996" r:id="rId3051"/>
        </w:object>
      </w:r>
      <w:r w:rsidRPr="00862803">
        <w:rPr>
          <w:rFonts w:ascii="Times New Roman" w:eastAsia="Georgia" w:hAnsi="Times New Roman" w:cs="Times New Roman"/>
          <w:color w:val="000000" w:themeColor="text1"/>
          <w:sz w:val="24"/>
          <w:szCs w:val="24"/>
        </w:rPr>
        <w:t>và hướng về phía nam.</w:t>
      </w:r>
    </w:p>
    <w:p w14:paraId="6B81E167" w14:textId="77777777" w:rsidR="002451CF" w:rsidRPr="00862803" w:rsidRDefault="002451CF" w:rsidP="00D61DDA">
      <w:pPr>
        <w:tabs>
          <w:tab w:val="left" w:pos="283"/>
          <w:tab w:val="left" w:pos="360"/>
          <w:tab w:val="left" w:pos="2835"/>
          <w:tab w:val="left" w:pos="5386"/>
          <w:tab w:val="left" w:pos="7937"/>
        </w:tabs>
        <w:spacing w:before="12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0B1302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5890BB81"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Độ lớn lực từ tác dụng lên đoạn dây mang dòng điện là</w:t>
      </w:r>
    </w:p>
    <w:p w14:paraId="4376296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10"/>
          <w:sz w:val="24"/>
          <w:szCs w:val="24"/>
        </w:rPr>
        <w:object w:dxaOrig="5080" w:dyaOrig="360" w14:anchorId="0838FF11">
          <v:shape id="_x0000_i4026" type="#_x0000_t75" style="width:255.75pt;height:18.75pt" o:ole="">
            <v:imagedata r:id="rId3052" o:title=""/>
          </v:shape>
          <o:OLEObject Type="Embed" ProgID="Equation.DSMT4" ShapeID="_x0000_i4026" DrawAspect="Content" ObjectID="_1825376997" r:id="rId3053"/>
        </w:object>
      </w:r>
    </w:p>
    <w:p w14:paraId="271EBFE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quy tắc bàn tay trái thì chiều lực từ hướng về phía Bắc</w:t>
      </w:r>
    </w:p>
    <w:p w14:paraId="61B44A25" w14:textId="77777777" w:rsidR="002451CF" w:rsidRPr="00862803" w:rsidRDefault="002451CF" w:rsidP="00D61DDA">
      <w:pPr>
        <w:pStyle w:val="ListParagraph"/>
        <w:spacing w:after="0" w:line="276" w:lineRule="auto"/>
        <w:ind w:left="0"/>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C00000"/>
          <w:sz w:val="24"/>
          <w:szCs w:val="24"/>
        </w:rPr>
        <w:t>Câu 13:</w:t>
      </w:r>
      <w:r w:rsidRPr="00862803">
        <w:rPr>
          <w:rFonts w:ascii="Times New Roman" w:eastAsia="Georgia" w:hAnsi="Times New Roman" w:cs="Times New Roman"/>
          <w:color w:val="000000" w:themeColor="text1"/>
          <w:sz w:val="24"/>
          <w:szCs w:val="24"/>
        </w:rPr>
        <w:t xml:space="preserve"> Các tia/sóng nào sau đây </w:t>
      </w:r>
      <w:r w:rsidRPr="00862803">
        <w:rPr>
          <w:rFonts w:ascii="Times New Roman" w:eastAsia="Georgia" w:hAnsi="Times New Roman" w:cs="Times New Roman"/>
          <w:b/>
          <w:i/>
          <w:color w:val="000000" w:themeColor="text1"/>
          <w:sz w:val="24"/>
          <w:szCs w:val="24"/>
        </w:rPr>
        <w:t xml:space="preserve">không </w:t>
      </w:r>
      <w:r w:rsidRPr="00862803">
        <w:rPr>
          <w:rFonts w:ascii="Times New Roman" w:eastAsia="Georgia" w:hAnsi="Times New Roman" w:cs="Times New Roman"/>
          <w:color w:val="000000" w:themeColor="text1"/>
          <w:sz w:val="24"/>
          <w:szCs w:val="24"/>
        </w:rPr>
        <w:t>thể di chuyển qua chân không?</w:t>
      </w:r>
    </w:p>
    <w:p w14:paraId="5C8D4FBF"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 xml:space="preserve">Các hạt </w:t>
      </w:r>
      <w:r w:rsidRPr="00862803">
        <w:rPr>
          <w:rFonts w:ascii="Times New Roman" w:hAnsi="Times New Roman" w:cs="Times New Roman"/>
          <w:color w:val="000000" w:themeColor="text1"/>
          <w:position w:val="-10"/>
          <w:sz w:val="24"/>
          <w:szCs w:val="24"/>
        </w:rPr>
        <w:object w:dxaOrig="200" w:dyaOrig="320" w14:anchorId="0D9DDE29">
          <v:shape id="_x0000_i4027" type="#_x0000_t75" style="width:11.25pt;height:15.75pt" o:ole="">
            <v:imagedata r:id="rId3054" o:title=""/>
          </v:shape>
          <o:OLEObject Type="Embed" ProgID="Equation.DSMT4" ShapeID="_x0000_i4027" DrawAspect="Content" ObjectID="_1825376998" r:id="rId3055"/>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Tia hồng ngoại.</w:t>
      </w:r>
    </w:p>
    <w:p w14:paraId="34393837"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Sóng vô tuyến.</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Sóng siêu âm.</w:t>
      </w:r>
    </w:p>
    <w:p w14:paraId="122E6A0E"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FF"/>
          <w:sz w:val="24"/>
          <w:szCs w:val="24"/>
        </w:rPr>
        <w:t>Lời giải:</w:t>
      </w:r>
    </w:p>
    <w:p w14:paraId="19A746EC" w14:textId="77777777" w:rsidR="002451CF" w:rsidRPr="00862803" w:rsidRDefault="002451CF" w:rsidP="00D61DDA">
      <w:pPr>
        <w:tabs>
          <w:tab w:val="left" w:pos="283"/>
          <w:tab w:val="left" w:pos="2835"/>
          <w:tab w:val="left" w:pos="5386"/>
          <w:tab w:val="left" w:pos="7937"/>
        </w:tabs>
        <w:spacing w:after="0" w:line="276" w:lineRule="auto"/>
        <w:ind w:firstLine="283"/>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 xml:space="preserve">Chọn: </w:t>
      </w:r>
      <w:r w:rsidRPr="00862803">
        <w:rPr>
          <w:rFonts w:ascii="Times New Roman" w:eastAsia="Georgia" w:hAnsi="Times New Roman" w:cs="Times New Roman"/>
          <w:b/>
          <w:bCs/>
          <w:color w:val="0070C0"/>
          <w:sz w:val="24"/>
          <w:szCs w:val="24"/>
        </w:rPr>
        <w:t xml:space="preserve">D. </w:t>
      </w:r>
    </w:p>
    <w:p w14:paraId="4158892D" w14:textId="77777777" w:rsidR="002451CF" w:rsidRPr="00862803" w:rsidRDefault="002451CF" w:rsidP="00D61DDA">
      <w:pPr>
        <w:tabs>
          <w:tab w:val="left" w:pos="283"/>
          <w:tab w:val="left" w:pos="2835"/>
          <w:tab w:val="left" w:pos="5386"/>
          <w:tab w:val="left" w:pos="7937"/>
        </w:tabs>
        <w:spacing w:after="0" w:line="276" w:lineRule="auto"/>
        <w:ind w:firstLine="283"/>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Vì sóng siêu âm là sóng cơ chỉ lan truyền trong môi trường rắn, lỏng, khí  </w:t>
      </w:r>
      <w:r w:rsidRPr="00862803">
        <w:rPr>
          <w:rFonts w:ascii="Times New Roman" w:eastAsia="Georgia" w:hAnsi="Times New Roman" w:cs="Times New Roman"/>
          <w:b/>
          <w:i/>
          <w:color w:val="000000" w:themeColor="text1"/>
          <w:sz w:val="24"/>
          <w:szCs w:val="24"/>
        </w:rPr>
        <w:t xml:space="preserve">không </w:t>
      </w:r>
      <w:r w:rsidRPr="00862803">
        <w:rPr>
          <w:rFonts w:ascii="Times New Roman" w:eastAsia="Georgia" w:hAnsi="Times New Roman" w:cs="Times New Roman"/>
          <w:color w:val="000000" w:themeColor="text1"/>
          <w:sz w:val="24"/>
          <w:szCs w:val="24"/>
        </w:rPr>
        <w:t>thể di chuyển qua chân không</w:t>
      </w:r>
    </w:p>
    <w:p w14:paraId="7C935B16" w14:textId="77777777" w:rsidR="002451CF" w:rsidRPr="00862803" w:rsidRDefault="002451CF" w:rsidP="00D61DDA">
      <w:pPr>
        <w:pStyle w:val="ListParagraph"/>
        <w:spacing w:after="0" w:line="276" w:lineRule="auto"/>
        <w:ind w:left="0"/>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C00000"/>
          <w:sz w:val="24"/>
          <w:szCs w:val="24"/>
        </w:rPr>
        <w:t>Câu 14:</w:t>
      </w:r>
      <w:r w:rsidRPr="00862803">
        <w:rPr>
          <w:rFonts w:ascii="Times New Roman" w:eastAsia="Georgia" w:hAnsi="Times New Roman" w:cs="Times New Roman"/>
          <w:color w:val="000000" w:themeColor="text1"/>
          <w:sz w:val="24"/>
          <w:szCs w:val="24"/>
        </w:rPr>
        <w:t xml:space="preserve"> Cho phản ứng phân hạch có phương trình: </w:t>
      </w:r>
      <w:r w:rsidRPr="00862803">
        <w:rPr>
          <w:rFonts w:ascii="Times New Roman" w:hAnsi="Times New Roman" w:cs="Times New Roman"/>
          <w:color w:val="000000" w:themeColor="text1"/>
          <w:position w:val="-12"/>
          <w:sz w:val="24"/>
          <w:szCs w:val="24"/>
        </w:rPr>
        <w:object w:dxaOrig="3360" w:dyaOrig="400" w14:anchorId="7C607A19">
          <v:shape id="_x0000_i4028" type="#_x0000_t75" style="width:170.25pt;height:20.25pt" o:ole="">
            <v:imagedata r:id="rId3056" o:title=""/>
          </v:shape>
          <o:OLEObject Type="Embed" ProgID="Equation.DSMT4" ShapeID="_x0000_i4028" DrawAspect="Content" ObjectID="_1825376999" r:id="rId3057"/>
        </w:object>
      </w:r>
      <w:r w:rsidRPr="00862803">
        <w:rPr>
          <w:rFonts w:ascii="Times New Roman" w:eastAsia="Georgia" w:hAnsi="Times New Roman" w:cs="Times New Roman"/>
          <w:color w:val="000000" w:themeColor="text1"/>
          <w:sz w:val="24"/>
          <w:szCs w:val="24"/>
        </w:rPr>
        <w:t xml:space="preserve">. Giá trị của </w:t>
      </w:r>
      <w:r w:rsidRPr="00862803">
        <w:rPr>
          <w:rFonts w:ascii="Times New Roman" w:hAnsi="Times New Roman" w:cs="Times New Roman"/>
          <w:color w:val="000000" w:themeColor="text1"/>
          <w:position w:val="-4"/>
          <w:sz w:val="24"/>
          <w:szCs w:val="24"/>
        </w:rPr>
        <w:object w:dxaOrig="200" w:dyaOrig="200" w14:anchorId="1C38FB8F">
          <v:shape id="_x0000_i4029" type="#_x0000_t75" style="width:11.25pt;height:11.25pt" o:ole="">
            <v:imagedata r:id="rId3058" o:title=""/>
          </v:shape>
          <o:OLEObject Type="Embed" ProgID="Equation.DSMT4" ShapeID="_x0000_i4029" DrawAspect="Content" ObjectID="_1825377000" r:id="rId3059"/>
        </w:object>
      </w:r>
      <w:r w:rsidRPr="00862803">
        <w:rPr>
          <w:rFonts w:ascii="Times New Roman" w:eastAsia="Georgia" w:hAnsi="Times New Roman" w:cs="Times New Roman"/>
          <w:color w:val="000000" w:themeColor="text1"/>
          <w:sz w:val="24"/>
          <w:szCs w:val="24"/>
        </w:rPr>
        <w:t xml:space="preserve"> là</w:t>
      </w:r>
    </w:p>
    <w:p w14:paraId="3C1A4FBB"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1.</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2</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3.</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4.</w:t>
      </w:r>
    </w:p>
    <w:p w14:paraId="587192C5"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hAnsi="Times New Roman" w:cs="Times New Roman"/>
          <w:color w:val="000000" w:themeColor="text1"/>
          <w:sz w:val="24"/>
          <w:szCs w:val="24"/>
        </w:rPr>
      </w:pPr>
      <w:r w:rsidRPr="00862803">
        <w:rPr>
          <w:rFonts w:ascii="Times New Roman" w:hAnsi="Times New Roman" w:cs="Times New Roman"/>
          <w:b/>
          <w:color w:val="0000FF"/>
          <w:sz w:val="24"/>
          <w:szCs w:val="24"/>
        </w:rPr>
        <w:t>Lời giải:</w:t>
      </w:r>
    </w:p>
    <w:p w14:paraId="1818879B" w14:textId="77777777" w:rsidR="002451CF" w:rsidRPr="00862803" w:rsidRDefault="002451CF" w:rsidP="00D61DDA">
      <w:pPr>
        <w:tabs>
          <w:tab w:val="left" w:pos="283"/>
          <w:tab w:val="left" w:pos="2835"/>
          <w:tab w:val="left" w:pos="5386"/>
          <w:tab w:val="left" w:pos="7937"/>
        </w:tabs>
        <w:spacing w:after="0" w:line="276" w:lineRule="auto"/>
        <w:ind w:firstLine="283"/>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C</w:t>
      </w:r>
    </w:p>
    <w:p w14:paraId="0016F857" w14:textId="77777777" w:rsidR="002451CF" w:rsidRPr="00862803" w:rsidRDefault="002451CF" w:rsidP="00D61DDA">
      <w:pPr>
        <w:tabs>
          <w:tab w:val="left" w:pos="283"/>
          <w:tab w:val="left" w:pos="2835"/>
          <w:tab w:val="left" w:pos="5386"/>
          <w:tab w:val="left" w:pos="7937"/>
        </w:tabs>
        <w:spacing w:after="0" w:line="276" w:lineRule="auto"/>
        <w:ind w:firstLine="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số khối bảo toàn nên </w:t>
      </w:r>
      <w:r w:rsidRPr="00862803">
        <w:rPr>
          <w:rFonts w:ascii="Times New Roman" w:hAnsi="Times New Roman" w:cs="Times New Roman"/>
          <w:color w:val="000000" w:themeColor="text1"/>
          <w:position w:val="-6"/>
          <w:sz w:val="24"/>
          <w:szCs w:val="24"/>
        </w:rPr>
        <w:object w:dxaOrig="3260" w:dyaOrig="279" w14:anchorId="511754C5">
          <v:shape id="_x0000_i4030" type="#_x0000_t75" style="width:164.25pt;height:15.75pt" o:ole="">
            <v:imagedata r:id="rId3060" o:title=""/>
          </v:shape>
          <o:OLEObject Type="Embed" ProgID="Equation.DSMT4" ShapeID="_x0000_i4030" DrawAspect="Content" ObjectID="_1825377001" r:id="rId3061"/>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4"/>
          <w:sz w:val="24"/>
          <w:szCs w:val="24"/>
        </w:rPr>
        <w:object w:dxaOrig="180" w:dyaOrig="279" w14:anchorId="071BEFC6">
          <v:shape id="_x0000_i4031" type="#_x0000_t75" style="width:10.5pt;height:15.75pt" o:ole="">
            <v:imagedata r:id="rId3062" o:title=""/>
          </v:shape>
          <o:OLEObject Type="Embed" ProgID="Equation.DSMT4" ShapeID="_x0000_i4031" DrawAspect="Content" ObjectID="_1825377002" r:id="rId3063"/>
        </w:object>
      </w:r>
    </w:p>
    <w:p w14:paraId="0C41C979"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t>Câu 15:</w:t>
      </w:r>
      <w:r w:rsidRPr="00862803">
        <w:rPr>
          <w:rFonts w:ascii="Times New Roman" w:eastAsia="Georgia" w:hAnsi="Times New Roman" w:cs="Times New Roman"/>
          <w:color w:val="000000" w:themeColor="text1"/>
          <w:sz w:val="24"/>
          <w:szCs w:val="24"/>
        </w:rPr>
        <w:t xml:space="preserve"> Phản ứng nào sau đây biểu diễn sự phân rã alpha?</w:t>
      </w:r>
    </w:p>
    <w:p w14:paraId="52DACC59"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(1) </w:t>
      </w:r>
      <w:r w:rsidRPr="00862803">
        <w:rPr>
          <w:rFonts w:ascii="Times New Roman" w:hAnsi="Times New Roman" w:cs="Times New Roman"/>
          <w:color w:val="000000" w:themeColor="text1"/>
          <w:position w:val="-12"/>
          <w:sz w:val="24"/>
          <w:szCs w:val="24"/>
        </w:rPr>
        <w:object w:dxaOrig="1380" w:dyaOrig="400" w14:anchorId="55CA291D">
          <v:shape id="_x0000_i4032" type="#_x0000_t75" style="width:66.75pt;height:20.25pt" o:ole="">
            <v:imagedata r:id="rId3064" o:title=""/>
          </v:shape>
          <o:OLEObject Type="Embed" ProgID="Equation.DSMT4" ShapeID="_x0000_i4032" DrawAspect="Content" ObjectID="_1825377003" r:id="rId3065"/>
        </w:object>
      </w:r>
    </w:p>
    <w:p w14:paraId="2EDE4BF7"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(2) </w:t>
      </w:r>
      <w:r w:rsidRPr="00862803">
        <w:rPr>
          <w:rFonts w:ascii="Times New Roman" w:hAnsi="Times New Roman" w:cs="Times New Roman"/>
          <w:color w:val="000000" w:themeColor="text1"/>
          <w:position w:val="-12"/>
          <w:sz w:val="24"/>
          <w:szCs w:val="24"/>
        </w:rPr>
        <w:object w:dxaOrig="1380" w:dyaOrig="400" w14:anchorId="4798217D">
          <v:shape id="_x0000_i4033" type="#_x0000_t75" style="width:66.75pt;height:20.25pt" o:ole="">
            <v:imagedata r:id="rId3066" o:title=""/>
          </v:shape>
          <o:OLEObject Type="Embed" ProgID="Equation.DSMT4" ShapeID="_x0000_i4033" DrawAspect="Content" ObjectID="_1825377004" r:id="rId3067"/>
        </w:object>
      </w:r>
    </w:p>
    <w:p w14:paraId="21151DFF"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(3) </w:t>
      </w:r>
      <w:r w:rsidRPr="00862803">
        <w:rPr>
          <w:rFonts w:ascii="Times New Roman" w:hAnsi="Times New Roman" w:cs="Times New Roman"/>
          <w:color w:val="000000" w:themeColor="text1"/>
          <w:position w:val="-12"/>
          <w:sz w:val="24"/>
          <w:szCs w:val="24"/>
        </w:rPr>
        <w:object w:dxaOrig="1380" w:dyaOrig="400" w14:anchorId="32499E17">
          <v:shape id="_x0000_i4034" type="#_x0000_t75" style="width:66.75pt;height:20.25pt" o:ole="">
            <v:imagedata r:id="rId3068" o:title=""/>
          </v:shape>
          <o:OLEObject Type="Embed" ProgID="Equation.DSMT4" ShapeID="_x0000_i4034" DrawAspect="Content" ObjectID="_1825377005" r:id="rId3069"/>
        </w:object>
      </w:r>
    </w:p>
    <w:p w14:paraId="422C7C41"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 xml:space="preserve">Chỉ phản ứng </w:t>
      </w:r>
      <w:r w:rsidRPr="00862803">
        <w:rPr>
          <w:rFonts w:ascii="Times New Roman" w:hAnsi="Times New Roman" w:cs="Times New Roman"/>
          <w:color w:val="000000" w:themeColor="text1"/>
          <w:position w:val="-16"/>
          <w:sz w:val="24"/>
          <w:szCs w:val="24"/>
        </w:rPr>
        <w:object w:dxaOrig="340" w:dyaOrig="440" w14:anchorId="4D429E7D">
          <v:shape id="_x0000_i4035" type="#_x0000_t75" style="width:15.75pt;height:20.25pt" o:ole="">
            <v:imagedata r:id="rId3070" o:title=""/>
          </v:shape>
          <o:OLEObject Type="Embed" ProgID="Equation.DSMT4" ShapeID="_x0000_i4035" DrawAspect="Content" ObjectID="_1825377006" r:id="rId3071"/>
        </w:object>
      </w:r>
      <w:r w:rsidRPr="00862803">
        <w:rPr>
          <w:rFonts w:ascii="Times New Roman" w:eastAsia="Georgia"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Chỉ phản ứng </w:t>
      </w:r>
      <w:r w:rsidRPr="00862803">
        <w:rPr>
          <w:rFonts w:ascii="Times New Roman" w:hAnsi="Times New Roman" w:cs="Times New Roman"/>
          <w:color w:val="000000" w:themeColor="text1"/>
          <w:position w:val="-16"/>
          <w:sz w:val="24"/>
          <w:szCs w:val="24"/>
        </w:rPr>
        <w:object w:dxaOrig="360" w:dyaOrig="440" w14:anchorId="0FC6FBDA">
          <v:shape id="_x0000_i4036" type="#_x0000_t75" style="width:20.25pt;height:20.25pt" o:ole="">
            <v:imagedata r:id="rId3072" o:title=""/>
          </v:shape>
          <o:OLEObject Type="Embed" ProgID="Equation.DSMT4" ShapeID="_x0000_i4036" DrawAspect="Content" ObjectID="_1825377007" r:id="rId3073"/>
        </w:object>
      </w:r>
      <w:r w:rsidRPr="00862803">
        <w:rPr>
          <w:rFonts w:ascii="Times New Roman" w:eastAsia="Georgia" w:hAnsi="Times New Roman" w:cs="Times New Roman"/>
          <w:color w:val="000000" w:themeColor="text1"/>
          <w:sz w:val="24"/>
          <w:szCs w:val="24"/>
        </w:rPr>
        <w:t>.</w:t>
      </w:r>
    </w:p>
    <w:p w14:paraId="3FA7A16E"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Chỉ phản ứng </w:t>
      </w:r>
      <w:r w:rsidRPr="00862803">
        <w:rPr>
          <w:rFonts w:ascii="Times New Roman" w:hAnsi="Times New Roman" w:cs="Times New Roman"/>
          <w:color w:val="000000" w:themeColor="text1"/>
          <w:position w:val="-16"/>
          <w:sz w:val="24"/>
          <w:szCs w:val="24"/>
        </w:rPr>
        <w:object w:dxaOrig="340" w:dyaOrig="440" w14:anchorId="5FB896E3">
          <v:shape id="_x0000_i4037" type="#_x0000_t75" style="width:15.75pt;height:20.25pt" o:ole="">
            <v:imagedata r:id="rId3074" o:title=""/>
          </v:shape>
          <o:OLEObject Type="Embed" ProgID="Equation.DSMT4" ShapeID="_x0000_i4037" DrawAspect="Content" ObjectID="_1825377008" r:id="rId3075"/>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6"/>
          <w:sz w:val="24"/>
          <w:szCs w:val="24"/>
        </w:rPr>
        <w:object w:dxaOrig="360" w:dyaOrig="440" w14:anchorId="47816140">
          <v:shape id="_x0000_i4038" type="#_x0000_t75" style="width:20.25pt;height:20.25pt" o:ole="">
            <v:imagedata r:id="rId3076" o:title=""/>
          </v:shape>
          <o:OLEObject Type="Embed" ProgID="Equation.DSMT4" ShapeID="_x0000_i4038" DrawAspect="Content" ObjectID="_1825377009" r:id="rId3077"/>
        </w:object>
      </w:r>
      <w:r w:rsidRPr="00862803">
        <w:rPr>
          <w:rFonts w:ascii="Times New Roman" w:eastAsia="Georgia"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 xml:space="preserve">Chỉ phản ứng </w:t>
      </w:r>
      <w:r w:rsidRPr="00862803">
        <w:rPr>
          <w:rFonts w:ascii="Times New Roman" w:hAnsi="Times New Roman" w:cs="Times New Roman"/>
          <w:color w:val="000000" w:themeColor="text1"/>
          <w:position w:val="-16"/>
          <w:sz w:val="24"/>
          <w:szCs w:val="24"/>
        </w:rPr>
        <w:object w:dxaOrig="360" w:dyaOrig="440" w14:anchorId="497CA579">
          <v:shape id="_x0000_i4039" type="#_x0000_t75" style="width:20.25pt;height:20.25pt" o:ole="">
            <v:imagedata r:id="rId3078" o:title=""/>
          </v:shape>
          <o:OLEObject Type="Embed" ProgID="Equation.DSMT4" ShapeID="_x0000_i4039" DrawAspect="Content" ObjectID="_1825377010" r:id="rId3079"/>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6"/>
          <w:sz w:val="24"/>
          <w:szCs w:val="24"/>
        </w:rPr>
        <w:object w:dxaOrig="360" w:dyaOrig="440" w14:anchorId="4DE4E8E6">
          <v:shape id="_x0000_i4040" type="#_x0000_t75" style="width:20.25pt;height:20.25pt" o:ole="">
            <v:imagedata r:id="rId3080" o:title=""/>
          </v:shape>
          <o:OLEObject Type="Embed" ProgID="Equation.DSMT4" ShapeID="_x0000_i4040" DrawAspect="Content" ObjectID="_1825377011" r:id="rId3081"/>
        </w:object>
      </w:r>
      <w:r w:rsidRPr="00862803">
        <w:rPr>
          <w:rFonts w:ascii="Times New Roman" w:eastAsia="Georgia" w:hAnsi="Times New Roman" w:cs="Times New Roman"/>
          <w:color w:val="000000" w:themeColor="text1"/>
          <w:sz w:val="24"/>
          <w:szCs w:val="24"/>
        </w:rPr>
        <w:t>.</w:t>
      </w:r>
    </w:p>
    <w:p w14:paraId="1CE8CE4F"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FF"/>
          <w:sz w:val="24"/>
          <w:szCs w:val="24"/>
        </w:rPr>
        <w:t>Lời giải:</w:t>
      </w:r>
    </w:p>
    <w:p w14:paraId="2A3F5BE8"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C</w:t>
      </w:r>
    </w:p>
    <w:p w14:paraId="5BB59764" w14:textId="77777777" w:rsidR="002451CF" w:rsidRPr="00862803" w:rsidRDefault="002451CF" w:rsidP="00D61DDA">
      <w:pPr>
        <w:tabs>
          <w:tab w:val="left" w:pos="283"/>
          <w:tab w:val="left" w:pos="2835"/>
          <w:tab w:val="left" w:pos="5386"/>
          <w:tab w:val="left" w:pos="7937"/>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Chỉ có phản ứng </w:t>
      </w:r>
      <w:r w:rsidRPr="00862803">
        <w:rPr>
          <w:rFonts w:ascii="Times New Roman" w:hAnsi="Times New Roman" w:cs="Times New Roman"/>
          <w:color w:val="000000" w:themeColor="text1"/>
          <w:position w:val="-16"/>
          <w:sz w:val="24"/>
          <w:szCs w:val="24"/>
        </w:rPr>
        <w:object w:dxaOrig="340" w:dyaOrig="440" w14:anchorId="61C7A681">
          <v:shape id="_x0000_i4041" type="#_x0000_t75" style="width:15.75pt;height:20.25pt" o:ole="">
            <v:imagedata r:id="rId3070" o:title=""/>
          </v:shape>
          <o:OLEObject Type="Embed" ProgID="Equation.DSMT4" ShapeID="_x0000_i4041" DrawAspect="Content" ObjectID="_1825377012" r:id="rId3082"/>
        </w:object>
      </w:r>
      <w:r w:rsidRPr="00862803">
        <w:rPr>
          <w:rFonts w:ascii="Times New Roman" w:hAnsi="Times New Roman" w:cs="Times New Roman"/>
          <w:color w:val="000000" w:themeColor="text1"/>
          <w:sz w:val="24"/>
          <w:szCs w:val="24"/>
        </w:rPr>
        <w:t xml:space="preserve"> và phản ứng </w:t>
      </w:r>
      <w:r w:rsidRPr="00862803">
        <w:rPr>
          <w:rFonts w:ascii="Times New Roman" w:hAnsi="Times New Roman" w:cs="Times New Roman"/>
          <w:color w:val="000000" w:themeColor="text1"/>
          <w:position w:val="-16"/>
          <w:sz w:val="24"/>
          <w:szCs w:val="24"/>
        </w:rPr>
        <w:object w:dxaOrig="360" w:dyaOrig="440" w14:anchorId="434B92BB">
          <v:shape id="_x0000_i4042" type="#_x0000_t75" style="width:20.25pt;height:20.25pt" o:ole="">
            <v:imagedata r:id="rId3080" o:title=""/>
          </v:shape>
          <o:OLEObject Type="Embed" ProgID="Equation.DSMT4" ShapeID="_x0000_i4042" DrawAspect="Content" ObjectID="_1825377013" r:id="rId3083"/>
        </w:object>
      </w:r>
      <w:r w:rsidRPr="00862803">
        <w:rPr>
          <w:rFonts w:ascii="Times New Roman" w:hAnsi="Times New Roman" w:cs="Times New Roman"/>
          <w:color w:val="000000" w:themeColor="text1"/>
          <w:sz w:val="24"/>
          <w:szCs w:val="24"/>
        </w:rPr>
        <w:t xml:space="preserve"> thoả mản định luật bảo toàn điện tích và định luật bảo toàn số khối trong phân rã alpha.</w:t>
      </w:r>
    </w:p>
    <w:p w14:paraId="607DB570" w14:textId="77777777" w:rsidR="002451CF" w:rsidRPr="00862803" w:rsidRDefault="002451CF" w:rsidP="00D61DDA">
      <w:pPr>
        <w:tabs>
          <w:tab w:val="left" w:pos="283"/>
          <w:tab w:val="left" w:pos="2835"/>
          <w:tab w:val="left" w:pos="5386"/>
          <w:tab w:val="left" w:pos="7937"/>
        </w:tabs>
        <w:spacing w:after="0" w:line="276"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16 và câu 17:</w:t>
      </w:r>
    </w:p>
    <w:p w14:paraId="51A668EC"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Các hạt nhân deuterium </w:t>
      </w:r>
      <w:r w:rsidRPr="00862803">
        <w:rPr>
          <w:rFonts w:ascii="Times New Roman" w:hAnsi="Times New Roman" w:cs="Times New Roman"/>
          <w:color w:val="000000" w:themeColor="text1"/>
          <w:position w:val="-16"/>
          <w:sz w:val="24"/>
          <w:szCs w:val="24"/>
        </w:rPr>
        <w:object w:dxaOrig="420" w:dyaOrig="440" w14:anchorId="4548F10A">
          <v:shape id="_x0000_i4043" type="#_x0000_t75" style="width:20.25pt;height:20.25pt" o:ole="">
            <v:imagedata r:id="rId3084" o:title=""/>
          </v:shape>
          <o:OLEObject Type="Embed" ProgID="Equation.DSMT4" ShapeID="_x0000_i4043" DrawAspect="Content" ObjectID="_1825377014" r:id="rId3085"/>
        </w:object>
      </w:r>
      <w:r w:rsidRPr="00862803">
        <w:rPr>
          <w:rFonts w:ascii="Times New Roman" w:eastAsia="Georgia" w:hAnsi="Times New Roman" w:cs="Times New Roman"/>
          <w:color w:val="000000" w:themeColor="text1"/>
          <w:sz w:val="24"/>
          <w:szCs w:val="24"/>
        </w:rPr>
        <w:t xml:space="preserve"> và tritium </w:t>
      </w:r>
      <w:r w:rsidRPr="00862803">
        <w:rPr>
          <w:rFonts w:ascii="Times New Roman" w:hAnsi="Times New Roman" w:cs="Times New Roman"/>
          <w:color w:val="000000" w:themeColor="text1"/>
          <w:position w:val="-16"/>
          <w:sz w:val="24"/>
          <w:szCs w:val="24"/>
        </w:rPr>
        <w:object w:dxaOrig="380" w:dyaOrig="440" w14:anchorId="1A53F60F">
          <v:shape id="_x0000_i4044" type="#_x0000_t75" style="width:20.25pt;height:20.25pt" o:ole="">
            <v:imagedata r:id="rId3086" o:title=""/>
          </v:shape>
          <o:OLEObject Type="Embed" ProgID="Equation.DSMT4" ShapeID="_x0000_i4044" DrawAspect="Content" ObjectID="_1825377015" r:id="rId3087"/>
        </w:object>
      </w:r>
      <w:r w:rsidRPr="00862803">
        <w:rPr>
          <w:rFonts w:ascii="Times New Roman" w:eastAsia="Georgia" w:hAnsi="Times New Roman" w:cs="Times New Roman"/>
          <w:color w:val="000000" w:themeColor="text1"/>
          <w:sz w:val="24"/>
          <w:szCs w:val="24"/>
        </w:rPr>
        <w:t xml:space="preserve"> kết hợp với nhau, như minh họa trong phương trình dưới đây:</w:t>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color w:val="000000" w:themeColor="text1"/>
          <w:position w:val="-12"/>
          <w:sz w:val="24"/>
          <w:szCs w:val="24"/>
        </w:rPr>
        <w:object w:dxaOrig="2020" w:dyaOrig="400" w14:anchorId="221366BB">
          <v:shape id="_x0000_i4045" type="#_x0000_t75" style="width:102.75pt;height:20.25pt" o:ole="">
            <v:imagedata r:id="rId3088" o:title=""/>
          </v:shape>
          <o:OLEObject Type="Embed" ProgID="Equation.DSMT4" ShapeID="_x0000_i4045" DrawAspect="Content" ObjectID="_1825377016" r:id="rId3089"/>
        </w:object>
      </w:r>
    </w:p>
    <w:p w14:paraId="7813FA66" w14:textId="77777777" w:rsidR="002451CF" w:rsidRPr="00862803" w:rsidRDefault="002451CF" w:rsidP="00D61DDA">
      <w:pPr>
        <w:pStyle w:val="ListParagraph"/>
        <w:spacing w:after="0" w:line="276" w:lineRule="auto"/>
        <w:ind w:left="0"/>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C00000"/>
          <w:sz w:val="24"/>
          <w:szCs w:val="24"/>
        </w:rPr>
        <w:t>Câu 16:</w:t>
      </w:r>
      <w:r w:rsidRPr="00862803">
        <w:rPr>
          <w:rFonts w:ascii="Times New Roman" w:eastAsia="Georgia" w:hAnsi="Times New Roman" w:cs="Times New Roman"/>
          <w:color w:val="000000" w:themeColor="text1"/>
          <w:sz w:val="24"/>
          <w:szCs w:val="24"/>
        </w:rPr>
        <w:t xml:space="preserve"> Số nucleon và proton của hạt nhân sản phẩm X trong phản ứng là</w:t>
      </w:r>
    </w:p>
    <w:p w14:paraId="317A2500"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4 và 2.</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2 và 4.</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3 và 2.</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2 và 3.</w:t>
      </w:r>
    </w:p>
    <w:p w14:paraId="35EA33E9"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FF"/>
          <w:sz w:val="24"/>
          <w:szCs w:val="24"/>
        </w:rPr>
        <w:t>Lời giải:</w:t>
      </w:r>
    </w:p>
    <w:p w14:paraId="74D65359"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lastRenderedPageBreak/>
        <w:t>Chọn: A</w:t>
      </w:r>
    </w:p>
    <w:p w14:paraId="5D487823"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định luật bảo toàn số khối: </w:t>
      </w:r>
      <w:r w:rsidRPr="00862803">
        <w:rPr>
          <w:rFonts w:ascii="Times New Roman" w:hAnsi="Times New Roman" w:cs="Times New Roman"/>
          <w:color w:val="000000" w:themeColor="text1"/>
          <w:position w:val="-6"/>
          <w:sz w:val="24"/>
          <w:szCs w:val="24"/>
        </w:rPr>
        <w:object w:dxaOrig="2299" w:dyaOrig="279" w14:anchorId="5D58E022">
          <v:shape id="_x0000_i4046" type="#_x0000_t75" style="width:113.25pt;height:15.75pt" o:ole="">
            <v:imagedata r:id="rId3090" o:title=""/>
          </v:shape>
          <o:OLEObject Type="Embed" ProgID="Equation.DSMT4" ShapeID="_x0000_i4046" DrawAspect="Content" ObjectID="_1825377017" r:id="rId3091"/>
        </w:object>
      </w:r>
    </w:p>
    <w:p w14:paraId="4035CBD4"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định luật bảo toàn điện tích: </w:t>
      </w:r>
      <w:r w:rsidRPr="00862803">
        <w:rPr>
          <w:rFonts w:ascii="Times New Roman" w:hAnsi="Times New Roman" w:cs="Times New Roman"/>
          <w:color w:val="000000" w:themeColor="text1"/>
          <w:position w:val="-6"/>
          <w:sz w:val="24"/>
          <w:szCs w:val="24"/>
        </w:rPr>
        <w:object w:dxaOrig="2240" w:dyaOrig="279" w14:anchorId="359B6E24">
          <v:shape id="_x0000_i4047" type="#_x0000_t75" style="width:113.25pt;height:15.75pt" o:ole="">
            <v:imagedata r:id="rId3092" o:title=""/>
          </v:shape>
          <o:OLEObject Type="Embed" ProgID="Equation.DSMT4" ShapeID="_x0000_i4047" DrawAspect="Content" ObjectID="_1825377018" r:id="rId3093"/>
        </w:object>
      </w:r>
    </w:p>
    <w:p w14:paraId="6AD95A2E" w14:textId="77777777" w:rsidR="002451CF" w:rsidRPr="00862803" w:rsidRDefault="002451CF" w:rsidP="00D61DDA">
      <w:pPr>
        <w:pStyle w:val="ListParagraph"/>
        <w:spacing w:after="0" w:line="276" w:lineRule="auto"/>
        <w:ind w:left="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t>Câu 17:</w:t>
      </w:r>
      <w:r w:rsidRPr="00862803">
        <w:rPr>
          <w:rFonts w:ascii="Times New Roman" w:eastAsia="Georgia" w:hAnsi="Times New Roman" w:cs="Times New Roman"/>
          <w:color w:val="000000" w:themeColor="text1"/>
          <w:sz w:val="24"/>
          <w:szCs w:val="24"/>
        </w:rPr>
        <w:t xml:space="preserve"> Cho khối lượng các hạt deuterium </w:t>
      </w:r>
      <w:r w:rsidRPr="00862803">
        <w:rPr>
          <w:rFonts w:ascii="Times New Roman" w:hAnsi="Times New Roman" w:cs="Times New Roman"/>
          <w:color w:val="000000" w:themeColor="text1"/>
          <w:position w:val="-16"/>
          <w:sz w:val="24"/>
          <w:szCs w:val="24"/>
        </w:rPr>
        <w:object w:dxaOrig="420" w:dyaOrig="440" w14:anchorId="26DD233C">
          <v:shape id="_x0000_i4048" type="#_x0000_t75" style="width:20.25pt;height:20.25pt" o:ole="">
            <v:imagedata r:id="rId3084" o:title=""/>
          </v:shape>
          <o:OLEObject Type="Embed" ProgID="Equation.DSMT4" ShapeID="_x0000_i4048" DrawAspect="Content" ObjectID="_1825377019" r:id="rId3094"/>
        </w:object>
      </w:r>
      <w:r w:rsidRPr="00862803">
        <w:rPr>
          <w:rFonts w:ascii="Times New Roman" w:eastAsia="Georgia" w:hAnsi="Times New Roman" w:cs="Times New Roman"/>
          <w:color w:val="000000" w:themeColor="text1"/>
          <w:sz w:val="24"/>
          <w:szCs w:val="24"/>
        </w:rPr>
        <w:t xml:space="preserve">, tritium </w:t>
      </w:r>
      <w:r w:rsidRPr="00862803">
        <w:rPr>
          <w:rFonts w:ascii="Times New Roman" w:hAnsi="Times New Roman" w:cs="Times New Roman"/>
          <w:color w:val="000000" w:themeColor="text1"/>
          <w:position w:val="-16"/>
          <w:sz w:val="24"/>
          <w:szCs w:val="24"/>
        </w:rPr>
        <w:object w:dxaOrig="420" w:dyaOrig="440" w14:anchorId="0C9D8B91">
          <v:shape id="_x0000_i4049" type="#_x0000_t75" style="width:20.25pt;height:20.25pt" o:ole="">
            <v:imagedata r:id="rId3084" o:title=""/>
          </v:shape>
          <o:OLEObject Type="Embed" ProgID="Equation.DSMT4" ShapeID="_x0000_i4049" DrawAspect="Content" ObjectID="_1825377020" r:id="rId3095"/>
        </w:object>
      </w:r>
      <w:r w:rsidRPr="00862803">
        <w:rPr>
          <w:rFonts w:ascii="Times New Roman" w:eastAsia="Georgia" w:hAnsi="Times New Roman" w:cs="Times New Roman"/>
          <w:color w:val="000000" w:themeColor="text1"/>
          <w:sz w:val="24"/>
          <w:szCs w:val="24"/>
        </w:rPr>
        <w:t>, X và neutron lần lượt là:</w:t>
      </w:r>
    </w:p>
    <w:p w14:paraId="2F659292" w14:textId="77777777" w:rsidR="002451CF" w:rsidRPr="00862803" w:rsidRDefault="002451CF" w:rsidP="00D61DDA">
      <w:pPr>
        <w:pStyle w:val="ListParagraph"/>
        <w:spacing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12"/>
          <w:sz w:val="24"/>
          <w:szCs w:val="24"/>
        </w:rPr>
        <w:object w:dxaOrig="5480" w:dyaOrig="400" w14:anchorId="12FFFA31">
          <v:shape id="_x0000_i4050" type="#_x0000_t75" style="width:272.25pt;height:20.25pt" o:ole="">
            <v:imagedata r:id="rId3096" o:title=""/>
          </v:shape>
          <o:OLEObject Type="Embed" ProgID="Equation.DSMT4" ShapeID="_x0000_i4050" DrawAspect="Content" ObjectID="_1825377021" r:id="rId3097"/>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2"/>
          <w:sz w:val="24"/>
          <w:szCs w:val="24"/>
        </w:rPr>
        <w:object w:dxaOrig="1800" w:dyaOrig="400" w14:anchorId="012DEC57">
          <v:shape id="_x0000_i4051" type="#_x0000_t75" style="width:92.25pt;height:20.25pt" o:ole="">
            <v:imagedata r:id="rId3098" o:title=""/>
          </v:shape>
          <o:OLEObject Type="Embed" ProgID="Equation.DSMT4" ShapeID="_x0000_i4051" DrawAspect="Content" ObjectID="_1825377022" r:id="rId3099"/>
        </w:object>
      </w:r>
      <w:r w:rsidRPr="00862803">
        <w:rPr>
          <w:rFonts w:ascii="Times New Roman" w:eastAsia="Georgia" w:hAnsi="Times New Roman" w:cs="Times New Roman"/>
          <w:color w:val="000000" w:themeColor="text1"/>
          <w:sz w:val="24"/>
          <w:szCs w:val="24"/>
        </w:rPr>
        <w:t xml:space="preserve">. Năng lượng tỏa ra của phản ứng trên tính theo đơn vị </w:t>
      </w:r>
      <w:r w:rsidRPr="00862803">
        <w:rPr>
          <w:rFonts w:ascii="Times New Roman" w:hAnsi="Times New Roman" w:cs="Times New Roman"/>
          <w:color w:val="000000" w:themeColor="text1"/>
          <w:position w:val="-10"/>
          <w:sz w:val="24"/>
          <w:szCs w:val="24"/>
        </w:rPr>
        <w:object w:dxaOrig="160" w:dyaOrig="320" w14:anchorId="59D08478">
          <v:shape id="_x0000_i4052" type="#_x0000_t75" style="width:11.25pt;height:15.75pt" o:ole="">
            <v:imagedata r:id="rId3100" o:title=""/>
          </v:shape>
          <o:OLEObject Type="Embed" ProgID="Equation.DSMT4" ShapeID="_x0000_i4052" DrawAspect="Content" ObjectID="_1825377023" r:id="rId3101"/>
        </w:object>
      </w:r>
      <w:r w:rsidRPr="00862803">
        <w:rPr>
          <w:rFonts w:ascii="Times New Roman" w:eastAsia="Georgia" w:hAnsi="Times New Roman" w:cs="Times New Roman"/>
          <w:color w:val="000000" w:themeColor="text1"/>
          <w:sz w:val="24"/>
          <w:szCs w:val="24"/>
        </w:rPr>
        <w:t xml:space="preserve"> là</w:t>
      </w:r>
    </w:p>
    <w:p w14:paraId="66B4A841"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140" w:dyaOrig="400" w14:anchorId="2F76D8A5">
          <v:shape id="_x0000_i4053" type="#_x0000_t75" style="width:56.25pt;height:20.25pt" o:ole="">
            <v:imagedata r:id="rId3102" o:title=""/>
          </v:shape>
          <o:OLEObject Type="Embed" ProgID="Equation.DSMT4" ShapeID="_x0000_i4053" DrawAspect="Content" ObjectID="_1825377024" r:id="rId3103"/>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1140" w:dyaOrig="400" w14:anchorId="7D620A34">
          <v:shape id="_x0000_i4054" type="#_x0000_t75" style="width:56.25pt;height:20.25pt" o:ole="">
            <v:imagedata r:id="rId3104" o:title=""/>
          </v:shape>
          <o:OLEObject Type="Embed" ProgID="Equation.DSMT4" ShapeID="_x0000_i4054" DrawAspect="Content" ObjectID="_1825377025" r:id="rId3105"/>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140" w:dyaOrig="400" w14:anchorId="352E6C0C">
          <v:shape id="_x0000_i4055" type="#_x0000_t75" style="width:56.25pt;height:20.25pt" o:ole="">
            <v:imagedata r:id="rId3106" o:title=""/>
          </v:shape>
          <o:OLEObject Type="Embed" ProgID="Equation.DSMT4" ShapeID="_x0000_i4055" DrawAspect="Content" ObjectID="_1825377026" r:id="rId3107"/>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140" w:dyaOrig="400" w14:anchorId="50F3C546">
          <v:shape id="_x0000_i4056" type="#_x0000_t75" style="width:56.25pt;height:20.25pt" o:ole="">
            <v:imagedata r:id="rId3108" o:title=""/>
          </v:shape>
          <o:OLEObject Type="Embed" ProgID="Equation.DSMT4" ShapeID="_x0000_i4056" DrawAspect="Content" ObjectID="_1825377027" r:id="rId3109"/>
        </w:object>
      </w:r>
      <w:r w:rsidRPr="00862803">
        <w:rPr>
          <w:rFonts w:ascii="Times New Roman" w:hAnsi="Times New Roman" w:cs="Times New Roman"/>
          <w:color w:val="000000" w:themeColor="text1"/>
          <w:sz w:val="24"/>
          <w:szCs w:val="24"/>
        </w:rPr>
        <w:t>.</w:t>
      </w:r>
    </w:p>
    <w:p w14:paraId="3BA7AED0"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2AEA3C4D"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C</w:t>
      </w:r>
    </w:p>
    <w:p w14:paraId="77182E89"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Năng lượng toả ra </w:t>
      </w:r>
    </w:p>
    <w:p w14:paraId="75BE326E"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56"/>
          <w:sz w:val="24"/>
          <w:szCs w:val="24"/>
        </w:rPr>
        <w:object w:dxaOrig="8059" w:dyaOrig="1320" w14:anchorId="32E4021F">
          <v:shape id="_x0000_i4057" type="#_x0000_t75" style="width:401.25pt;height:66.75pt" o:ole="">
            <v:imagedata r:id="rId3110" o:title=""/>
          </v:shape>
          <o:OLEObject Type="Embed" ProgID="Equation.DSMT4" ShapeID="_x0000_i4057" DrawAspect="Content" ObjectID="_1825377028" r:id="rId3111"/>
        </w:object>
      </w:r>
    </w:p>
    <w:p w14:paraId="1CA19F1F" w14:textId="77777777" w:rsidR="002451CF" w:rsidRPr="00862803" w:rsidRDefault="002451CF" w:rsidP="00D61DDA">
      <w:pPr>
        <w:pStyle w:val="ListParagraph"/>
        <w:spacing w:after="0" w:line="276" w:lineRule="auto"/>
        <w:ind w:left="0"/>
        <w:jc w:val="both"/>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C00000"/>
          <w:sz w:val="24"/>
          <w:szCs w:val="24"/>
        </w:rPr>
        <w:t>Câu 18:</w:t>
      </w:r>
      <w:r w:rsidRPr="00862803">
        <w:rPr>
          <w:rFonts w:ascii="Times New Roman" w:eastAsia="Georgia" w:hAnsi="Times New Roman" w:cs="Times New Roman"/>
          <w:color w:val="000000" w:themeColor="text1"/>
          <w:sz w:val="24"/>
          <w:szCs w:val="24"/>
        </w:rPr>
        <w:t xml:space="preserve"> Có nhiều loại thiết bị được dùng để đo từ trường của Trái Đất. Một trong số đó là "cuộn đây lật". Cuộn dây này gồm </w:t>
      </w:r>
      <w:r w:rsidRPr="00862803">
        <w:rPr>
          <w:rFonts w:ascii="Times New Roman" w:hAnsi="Times New Roman" w:cs="Times New Roman"/>
          <w:color w:val="000000" w:themeColor="text1"/>
          <w:position w:val="-6"/>
          <w:sz w:val="24"/>
          <w:szCs w:val="24"/>
        </w:rPr>
        <w:object w:dxaOrig="420" w:dyaOrig="279" w14:anchorId="7032241E">
          <v:shape id="_x0000_i4058" type="#_x0000_t75" style="width:20.25pt;height:15.75pt" o:ole="">
            <v:imagedata r:id="rId3112" o:title=""/>
          </v:shape>
          <o:OLEObject Type="Embed" ProgID="Equation.DSMT4" ShapeID="_x0000_i4058" DrawAspect="Content" ObjectID="_1825377029" r:id="rId3113"/>
        </w:object>
      </w:r>
      <w:r w:rsidRPr="00862803">
        <w:rPr>
          <w:rFonts w:ascii="Times New Roman" w:eastAsia="Georgia" w:hAnsi="Times New Roman" w:cs="Times New Roman"/>
          <w:color w:val="000000" w:themeColor="text1"/>
          <w:sz w:val="24"/>
          <w:szCs w:val="24"/>
        </w:rPr>
        <w:t xml:space="preserve"> vòng, mỗi vòng có diện tích </w:t>
      </w:r>
      <w:r w:rsidRPr="00862803">
        <w:rPr>
          <w:rFonts w:ascii="Times New Roman" w:hAnsi="Times New Roman" w:cs="Times New Roman"/>
          <w:color w:val="000000" w:themeColor="text1"/>
          <w:position w:val="-12"/>
          <w:sz w:val="24"/>
          <w:szCs w:val="24"/>
        </w:rPr>
        <w:object w:dxaOrig="980" w:dyaOrig="400" w14:anchorId="4EA09054">
          <v:shape id="_x0000_i4059" type="#_x0000_t75" style="width:46.5pt;height:20.25pt" o:ole="">
            <v:imagedata r:id="rId3114" o:title=""/>
          </v:shape>
          <o:OLEObject Type="Embed" ProgID="Equation.DSMT4" ShapeID="_x0000_i4059" DrawAspect="Content" ObjectID="_1825377030" r:id="rId3115"/>
        </w:object>
      </w:r>
      <w:r w:rsidRPr="00862803">
        <w:rPr>
          <w:rFonts w:ascii="Times New Roman" w:eastAsia="Georgia" w:hAnsi="Times New Roman" w:cs="Times New Roman"/>
          <w:color w:val="000000" w:themeColor="text1"/>
          <w:sz w:val="24"/>
          <w:szCs w:val="24"/>
        </w:rPr>
        <w:t xml:space="preserve">. Đầu tiên, cuộn dây được đặt sao cho mặt phẳng của nó vuông góc với từ trường của Trái Đất, sau đó quay </w:t>
      </w:r>
      <w:r w:rsidRPr="00862803">
        <w:rPr>
          <w:rFonts w:ascii="Times New Roman" w:hAnsi="Times New Roman" w:cs="Times New Roman"/>
          <w:color w:val="000000" w:themeColor="text1"/>
          <w:position w:val="-6"/>
          <w:sz w:val="24"/>
          <w:szCs w:val="24"/>
        </w:rPr>
        <w:object w:dxaOrig="520" w:dyaOrig="279" w14:anchorId="00CDC30E">
          <v:shape id="_x0000_i4060" type="#_x0000_t75" style="width:24.75pt;height:15.75pt" o:ole="">
            <v:imagedata r:id="rId3116" o:title=""/>
          </v:shape>
          <o:OLEObject Type="Embed" ProgID="Equation.DSMT4" ShapeID="_x0000_i4060" DrawAspect="Content" ObjectID="_1825377031" r:id="rId3117"/>
        </w:object>
      </w:r>
      <w:r w:rsidRPr="00862803">
        <w:rPr>
          <w:rFonts w:ascii="Times New Roman" w:eastAsia="Georgia" w:hAnsi="Times New Roman" w:cs="Times New Roman"/>
          <w:color w:val="000000" w:themeColor="text1"/>
          <w:sz w:val="24"/>
          <w:szCs w:val="24"/>
        </w:rPr>
        <w:t xml:space="preserve"> để từ trường đi qua cuộn dây theo hướng ngược lại. Từ trường của Trái Đất là </w:t>
      </w:r>
      <w:r w:rsidRPr="00862803">
        <w:rPr>
          <w:rFonts w:ascii="Times New Roman" w:hAnsi="Times New Roman" w:cs="Times New Roman"/>
          <w:color w:val="000000" w:themeColor="text1"/>
          <w:position w:val="-12"/>
          <w:sz w:val="24"/>
          <w:szCs w:val="24"/>
        </w:rPr>
        <w:object w:dxaOrig="1040" w:dyaOrig="340" w14:anchorId="70C0B012">
          <v:shape id="_x0000_i4061" type="#_x0000_t75" style="width:51.75pt;height:15.75pt" o:ole="">
            <v:imagedata r:id="rId3118" o:title=""/>
          </v:shape>
          <o:OLEObject Type="Embed" ProgID="Equation.DSMT4" ShapeID="_x0000_i4061" DrawAspect="Content" ObjectID="_1825377032" r:id="rId3119"/>
        </w:object>
      </w:r>
      <w:r w:rsidRPr="00862803">
        <w:rPr>
          <w:rFonts w:ascii="Times New Roman" w:eastAsia="Georgia" w:hAnsi="Times New Roman" w:cs="Times New Roman"/>
          <w:color w:val="000000" w:themeColor="text1"/>
          <w:sz w:val="24"/>
          <w:szCs w:val="24"/>
        </w:rPr>
        <w:t xml:space="preserve"> và cuộn dây quay trong </w:t>
      </w:r>
      <w:r w:rsidRPr="00862803">
        <w:rPr>
          <w:rFonts w:ascii="Times New Roman" w:hAnsi="Times New Roman" w:cs="Times New Roman"/>
          <w:color w:val="000000" w:themeColor="text1"/>
          <w:position w:val="-12"/>
          <w:sz w:val="24"/>
          <w:szCs w:val="24"/>
        </w:rPr>
        <w:object w:dxaOrig="660" w:dyaOrig="340" w14:anchorId="2B2FA764">
          <v:shape id="_x0000_i4062" type="#_x0000_t75" style="width:30.75pt;height:15.75pt" o:ole="">
            <v:imagedata r:id="rId3120" o:title=""/>
          </v:shape>
          <o:OLEObject Type="Embed" ProgID="Equation.DSMT4" ShapeID="_x0000_i4062" DrawAspect="Content" ObjectID="_1825377033" r:id="rId3121"/>
        </w:object>
      </w:r>
      <w:r w:rsidRPr="00862803">
        <w:rPr>
          <w:rFonts w:ascii="Times New Roman" w:eastAsia="Georgia" w:hAnsi="Times New Roman" w:cs="Times New Roman"/>
          <w:color w:val="000000" w:themeColor="text1"/>
          <w:sz w:val="24"/>
          <w:szCs w:val="24"/>
        </w:rPr>
        <w:t>. Độ lớn suất điện động sinh ra trong cuộn dây khi lật là</w:t>
      </w:r>
    </w:p>
    <w:p w14:paraId="7F623728"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080" w:dyaOrig="340" w14:anchorId="5E35684A">
          <v:shape id="_x0000_i4063" type="#_x0000_t75" style="width:56.25pt;height:15.75pt" o:ole="">
            <v:imagedata r:id="rId3122" o:title=""/>
          </v:shape>
          <o:OLEObject Type="Embed" ProgID="Equation.DSMT4" ShapeID="_x0000_i4063" DrawAspect="Content" ObjectID="_1825377034" r:id="rId3123"/>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940" w:dyaOrig="340" w14:anchorId="41EECB3B">
          <v:shape id="_x0000_i4064" type="#_x0000_t75" style="width:47.25pt;height:15.75pt" o:ole="">
            <v:imagedata r:id="rId3124" o:title=""/>
          </v:shape>
          <o:OLEObject Type="Embed" ProgID="Equation.DSMT4" ShapeID="_x0000_i4064" DrawAspect="Content" ObjectID="_1825377035" r:id="rId3125"/>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60" w:dyaOrig="340" w14:anchorId="00F762F1">
          <v:shape id="_x0000_i4065" type="#_x0000_t75" style="width:47.25pt;height:15.75pt" o:ole="">
            <v:imagedata r:id="rId3126" o:title=""/>
          </v:shape>
          <o:OLEObject Type="Embed" ProgID="Equation.DSMT4" ShapeID="_x0000_i4065" DrawAspect="Content" ObjectID="_1825377036" r:id="rId3127"/>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800" w:dyaOrig="340" w14:anchorId="2D9B561F">
          <v:shape id="_x0000_i4066" type="#_x0000_t75" style="width:41.25pt;height:15.75pt" o:ole="">
            <v:imagedata r:id="rId3128" o:title=""/>
          </v:shape>
          <o:OLEObject Type="Embed" ProgID="Equation.DSMT4" ShapeID="_x0000_i4066" DrawAspect="Content" ObjectID="_1825377037" r:id="rId3129"/>
        </w:object>
      </w:r>
      <w:r w:rsidRPr="00862803">
        <w:rPr>
          <w:rFonts w:ascii="Times New Roman" w:hAnsi="Times New Roman" w:cs="Times New Roman"/>
          <w:color w:val="000000" w:themeColor="text1"/>
          <w:sz w:val="24"/>
          <w:szCs w:val="24"/>
        </w:rPr>
        <w:t>.</w:t>
      </w:r>
    </w:p>
    <w:p w14:paraId="75EB03FF"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54054140"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C</w:t>
      </w:r>
    </w:p>
    <w:p w14:paraId="68A51894" w14:textId="77777777" w:rsidR="002451CF" w:rsidRPr="00862803" w:rsidRDefault="002451CF" w:rsidP="00D61DDA">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8"/>
          <w:sz w:val="24"/>
          <w:szCs w:val="24"/>
        </w:rPr>
        <w:object w:dxaOrig="7500" w:dyaOrig="740" w14:anchorId="3B43C14C">
          <v:shape id="_x0000_i4067" type="#_x0000_t75" style="width:375.75pt;height:36pt" o:ole="">
            <v:imagedata r:id="rId3130" o:title=""/>
          </v:shape>
          <o:OLEObject Type="Embed" ProgID="Equation.DSMT4" ShapeID="_x0000_i4067" DrawAspect="Content" ObjectID="_1825377038" r:id="rId3131"/>
        </w:object>
      </w:r>
    </w:p>
    <w:p w14:paraId="20ACC7ED" w14:textId="77777777" w:rsidR="002451CF" w:rsidRPr="00862803" w:rsidRDefault="002451CF" w:rsidP="00D61DDA">
      <w:pPr>
        <w:tabs>
          <w:tab w:val="left" w:pos="283"/>
          <w:tab w:val="left" w:pos="2835"/>
          <w:tab w:val="left" w:pos="5386"/>
          <w:tab w:val="left" w:pos="7937"/>
        </w:tabs>
        <w:spacing w:after="0" w:line="276" w:lineRule="auto"/>
        <w:jc w:val="both"/>
        <w:rPr>
          <w:rFonts w:ascii="Times New Roman"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 xml:space="preserve">PHẦN II. Thi sinh trả lời từ câu 1 đến câu 4. Trong mỗi ý a), b), c), </w:t>
      </w:r>
      <w:r w:rsidRPr="00862803">
        <w:rPr>
          <w:rFonts w:ascii="Times New Roman" w:eastAsia="Georgia" w:hAnsi="Times New Roman" w:cs="Times New Roman"/>
          <w:b/>
          <w:bCs/>
          <w:color w:val="0070C0"/>
          <w:sz w:val="24"/>
          <w:szCs w:val="24"/>
        </w:rPr>
        <w:t xml:space="preserve">d) </w:t>
      </w:r>
      <w:r w:rsidRPr="00862803">
        <w:rPr>
          <w:rFonts w:ascii="Times New Roman" w:eastAsia="Georgia" w:hAnsi="Times New Roman" w:cs="Times New Roman"/>
          <w:b/>
          <w:bCs/>
          <w:color w:val="000000" w:themeColor="text1"/>
          <w:sz w:val="24"/>
          <w:szCs w:val="24"/>
        </w:rPr>
        <w:t>ở mỗi câu, thí sinh chọn đúng hoặc sai.</w:t>
      </w:r>
    </w:p>
    <w:p w14:paraId="1F7E80A1" w14:textId="77777777" w:rsidR="002451CF" w:rsidRPr="00862803" w:rsidRDefault="002451CF" w:rsidP="00D61DDA">
      <w:pPr>
        <w:pStyle w:val="ListParagraph"/>
        <w:spacing w:after="0" w:line="276" w:lineRule="auto"/>
        <w:ind w:left="0"/>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t>Câu 1:</w:t>
      </w:r>
      <w:r w:rsidRPr="00862803">
        <w:rPr>
          <w:rFonts w:ascii="Times New Roman" w:eastAsia="Georgia" w:hAnsi="Times New Roman" w:cs="Times New Roman"/>
          <w:color w:val="000000" w:themeColor="text1"/>
          <w:sz w:val="24"/>
          <w:szCs w:val="24"/>
        </w:rPr>
        <w:t xml:space="preserve"> Một thỏi đồng </w:t>
      </w:r>
      <w:r w:rsidRPr="00862803">
        <w:rPr>
          <w:rFonts w:ascii="Times New Roman" w:hAnsi="Times New Roman" w:cs="Times New Roman"/>
          <w:color w:val="000000" w:themeColor="text1"/>
          <w:position w:val="-12"/>
          <w:sz w:val="24"/>
          <w:szCs w:val="24"/>
        </w:rPr>
        <w:object w:dxaOrig="600" w:dyaOrig="340" w14:anchorId="315B6461">
          <v:shape id="_x0000_i4068" type="#_x0000_t75" style="width:30.75pt;height:15.75pt" o:ole="">
            <v:imagedata r:id="rId3132" o:title=""/>
          </v:shape>
          <o:OLEObject Type="Embed" ProgID="Equation.DSMT4" ShapeID="_x0000_i4068" DrawAspect="Content" ObjectID="_1825377039" r:id="rId3133"/>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được đun nóng đến </w:t>
      </w:r>
      <w:r w:rsidRPr="00862803">
        <w:rPr>
          <w:rFonts w:ascii="Times New Roman" w:hAnsi="Times New Roman" w:cs="Times New Roman"/>
          <w:color w:val="000000" w:themeColor="text1"/>
          <w:position w:val="-6"/>
          <w:sz w:val="24"/>
          <w:szCs w:val="24"/>
        </w:rPr>
        <w:object w:dxaOrig="680" w:dyaOrig="279" w14:anchorId="1A269E47">
          <v:shape id="_x0000_i4069" type="#_x0000_t75" style="width:36pt;height:15.75pt" o:ole="">
            <v:imagedata r:id="rId3134" o:title=""/>
          </v:shape>
          <o:OLEObject Type="Embed" ProgID="Equation.DSMT4" ShapeID="_x0000_i4069" DrawAspect="Content" ObjectID="_1825377040" r:id="rId3135"/>
        </w:object>
      </w:r>
      <w:r w:rsidRPr="00862803">
        <w:rPr>
          <w:rFonts w:ascii="Times New Roman" w:eastAsia="Georgia" w:hAnsi="Times New Roman" w:cs="Times New Roman"/>
          <w:color w:val="000000" w:themeColor="text1"/>
          <w:sz w:val="24"/>
          <w:szCs w:val="24"/>
        </w:rPr>
        <w:t xml:space="preserve"> rồi thả vào chậu nước ở </w:t>
      </w:r>
      <w:r w:rsidRPr="00862803">
        <w:rPr>
          <w:rFonts w:ascii="Times New Roman" w:hAnsi="Times New Roman" w:cs="Times New Roman"/>
          <w:color w:val="000000" w:themeColor="text1"/>
          <w:position w:val="-6"/>
          <w:sz w:val="24"/>
          <w:szCs w:val="24"/>
        </w:rPr>
        <w:object w:dxaOrig="580" w:dyaOrig="279" w14:anchorId="5692D6BE">
          <v:shape id="_x0000_i4070" type="#_x0000_t75" style="width:30.75pt;height:15.75pt" o:ole="">
            <v:imagedata r:id="rId3136" o:title=""/>
          </v:shape>
          <o:OLEObject Type="Embed" ProgID="Equation.DSMT4" ShapeID="_x0000_i4070" DrawAspect="Content" ObjectID="_1825377041" r:id="rId3137"/>
        </w:object>
      </w:r>
      <w:r w:rsidRPr="00862803">
        <w:rPr>
          <w:rFonts w:ascii="Times New Roman" w:eastAsia="Georgia" w:hAnsi="Times New Roman" w:cs="Times New Roman"/>
          <w:color w:val="000000" w:themeColor="text1"/>
          <w:sz w:val="24"/>
          <w:szCs w:val="24"/>
        </w:rPr>
        <w:t xml:space="preserve">. Khi cân bằng nhiệt độ là </w:t>
      </w:r>
      <w:r w:rsidRPr="00862803">
        <w:rPr>
          <w:rFonts w:ascii="Times New Roman" w:hAnsi="Times New Roman" w:cs="Times New Roman"/>
          <w:color w:val="000000" w:themeColor="text1"/>
          <w:position w:val="-6"/>
          <w:sz w:val="24"/>
          <w:szCs w:val="24"/>
        </w:rPr>
        <w:object w:dxaOrig="580" w:dyaOrig="279" w14:anchorId="5A4525C4">
          <v:shape id="_x0000_i4071" type="#_x0000_t75" style="width:30.75pt;height:15.75pt" o:ole="">
            <v:imagedata r:id="rId3138" o:title=""/>
          </v:shape>
          <o:OLEObject Type="Embed" ProgID="Equation.DSMT4" ShapeID="_x0000_i4071" DrawAspect="Content" ObjectID="_1825377042" r:id="rId3139"/>
        </w:object>
      </w:r>
      <w:r w:rsidRPr="00862803">
        <w:rPr>
          <w:rFonts w:ascii="Times New Roman" w:eastAsia="Georgia" w:hAnsi="Times New Roman" w:cs="Times New Roman"/>
          <w:color w:val="000000" w:themeColor="text1"/>
          <w:sz w:val="24"/>
          <w:szCs w:val="24"/>
        </w:rPr>
        <w:t xml:space="preserve">. Cho nhiệt dung riêng của đồng là </w:t>
      </w:r>
      <w:r w:rsidRPr="00862803">
        <w:rPr>
          <w:rFonts w:ascii="Times New Roman" w:hAnsi="Times New Roman" w:cs="Times New Roman"/>
          <w:color w:val="000000" w:themeColor="text1"/>
          <w:position w:val="-16"/>
          <w:sz w:val="24"/>
          <w:szCs w:val="24"/>
        </w:rPr>
        <w:object w:dxaOrig="1400" w:dyaOrig="440" w14:anchorId="29C6BBE0">
          <v:shape id="_x0000_i4072" type="#_x0000_t75" style="width:1in;height:20.25pt" o:ole="">
            <v:imagedata r:id="rId3140" o:title=""/>
          </v:shape>
          <o:OLEObject Type="Embed" ProgID="Equation.DSMT4" ShapeID="_x0000_i4072" DrawAspect="Content" ObjectID="_1825377043" r:id="rId3141"/>
        </w:object>
      </w:r>
      <w:r w:rsidRPr="00862803">
        <w:rPr>
          <w:rFonts w:ascii="Times New Roman" w:eastAsia="Georgia" w:hAnsi="Times New Roman" w:cs="Times New Roman"/>
          <w:color w:val="000000" w:themeColor="text1"/>
          <w:sz w:val="24"/>
          <w:szCs w:val="24"/>
        </w:rPr>
        <w:t xml:space="preserve"> và nhiệt dung riêng của nước là </w:t>
      </w:r>
      <w:r w:rsidRPr="00862803">
        <w:rPr>
          <w:rFonts w:ascii="Times New Roman" w:hAnsi="Times New Roman" w:cs="Times New Roman"/>
          <w:color w:val="000000" w:themeColor="text1"/>
          <w:position w:val="-16"/>
          <w:sz w:val="24"/>
          <w:szCs w:val="24"/>
        </w:rPr>
        <w:object w:dxaOrig="1520" w:dyaOrig="440" w14:anchorId="48225AE3">
          <v:shape id="_x0000_i4073" type="#_x0000_t75" style="width:77.25pt;height:20.25pt" o:ole="">
            <v:imagedata r:id="rId3142" o:title=""/>
          </v:shape>
          <o:OLEObject Type="Embed" ProgID="Equation.DSMT4" ShapeID="_x0000_i4073" DrawAspect="Content" ObjectID="_1825377044" r:id="rId3143"/>
        </w:object>
      </w:r>
      <w:r w:rsidRPr="00862803">
        <w:rPr>
          <w:rFonts w:ascii="Times New Roman" w:eastAsia="Georgia" w:hAnsi="Times New Roman" w:cs="Times New Roman"/>
          <w:color w:val="000000" w:themeColor="text1"/>
          <w:sz w:val="24"/>
          <w:szCs w:val="24"/>
        </w:rPr>
        <w:t>). Bỏ qua hao phi do tỏa nhiệt ra ngoài môi trường và sự hóa hơi cùa nước.</w:t>
      </w:r>
    </w:p>
    <w:p w14:paraId="53195670"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 xml:space="preserve">Khối lượng nước trong chậu lớn hơn </w:t>
      </w:r>
      <w:r w:rsidRPr="00862803">
        <w:rPr>
          <w:rFonts w:ascii="Times New Roman" w:hAnsi="Times New Roman" w:cs="Times New Roman"/>
          <w:color w:val="000000" w:themeColor="text1"/>
          <w:position w:val="-12"/>
          <w:sz w:val="24"/>
          <w:szCs w:val="24"/>
        </w:rPr>
        <w:object w:dxaOrig="700" w:dyaOrig="340" w14:anchorId="6905A07C">
          <v:shape id="_x0000_i4074" type="#_x0000_t75" style="width:36pt;height:15.75pt" o:ole="">
            <v:imagedata r:id="rId3144" o:title=""/>
          </v:shape>
          <o:OLEObject Type="Embed" ProgID="Equation.DSMT4" ShapeID="_x0000_i4074" DrawAspect="Content" ObjectID="_1825377045" r:id="rId3145"/>
        </w:object>
      </w:r>
      <w:r w:rsidRPr="00862803">
        <w:rPr>
          <w:rFonts w:ascii="Times New Roman" w:hAnsi="Times New Roman" w:cs="Times New Roman"/>
          <w:color w:val="000000" w:themeColor="text1"/>
          <w:sz w:val="24"/>
          <w:szCs w:val="24"/>
        </w:rPr>
        <w:t>.</w:t>
      </w:r>
    </w:p>
    <w:p w14:paraId="0E15D823"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b)</w:t>
      </w:r>
      <w:r w:rsidRPr="00862803">
        <w:rPr>
          <w:rFonts w:ascii="Times New Roman" w:eastAsia="Palatino Linotype" w:hAnsi="Times New Roman" w:cs="Times New Roman"/>
          <w:color w:val="000000" w:themeColor="text1"/>
          <w:sz w:val="24"/>
          <w:szCs w:val="24"/>
        </w:rPr>
        <w:tab/>
      </w:r>
      <w:r w:rsidRPr="00862803">
        <w:rPr>
          <w:rFonts w:ascii="Times New Roman" w:eastAsia="Georgia" w:hAnsi="Times New Roman" w:cs="Times New Roman"/>
          <w:color w:val="000000" w:themeColor="text1"/>
          <w:sz w:val="24"/>
          <w:szCs w:val="24"/>
        </w:rPr>
        <w:t xml:space="preserve">Nhiệt lượng thỏi đồng đã thu vào là </w:t>
      </w:r>
      <w:r w:rsidRPr="00862803">
        <w:rPr>
          <w:rFonts w:ascii="Times New Roman" w:hAnsi="Times New Roman" w:cs="Times New Roman"/>
          <w:color w:val="000000" w:themeColor="text1"/>
          <w:position w:val="-12"/>
          <w:sz w:val="24"/>
          <w:szCs w:val="24"/>
        </w:rPr>
        <w:object w:dxaOrig="900" w:dyaOrig="340" w14:anchorId="17EAB613">
          <v:shape id="_x0000_i4075" type="#_x0000_t75" style="width:47.25pt;height:15.75pt" o:ole="">
            <v:imagedata r:id="rId3146" o:title=""/>
          </v:shape>
          <o:OLEObject Type="Embed" ProgID="Equation.DSMT4" ShapeID="_x0000_i4075" DrawAspect="Content" ObjectID="_1825377046" r:id="rId3147"/>
        </w:object>
      </w:r>
      <w:r w:rsidRPr="00862803">
        <w:rPr>
          <w:rFonts w:ascii="Times New Roman" w:hAnsi="Times New Roman" w:cs="Times New Roman"/>
          <w:color w:val="000000" w:themeColor="text1"/>
          <w:sz w:val="24"/>
          <w:szCs w:val="24"/>
        </w:rPr>
        <w:t>.</w:t>
      </w:r>
    </w:p>
    <w:p w14:paraId="77117B32"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Nếu lặp lại thí nghiệm trên với thỏi đồng </w:t>
      </w:r>
      <w:r w:rsidRPr="00862803">
        <w:rPr>
          <w:rFonts w:ascii="Times New Roman" w:hAnsi="Times New Roman" w:cs="Times New Roman"/>
          <w:color w:val="000000" w:themeColor="text1"/>
          <w:position w:val="-12"/>
          <w:sz w:val="24"/>
          <w:szCs w:val="24"/>
        </w:rPr>
        <w:object w:dxaOrig="480" w:dyaOrig="340" w14:anchorId="2257C880">
          <v:shape id="_x0000_i4076" type="#_x0000_t75" style="width:24.75pt;height:15.75pt" o:ole="">
            <v:imagedata r:id="rId3148" o:title=""/>
          </v:shape>
          <o:OLEObject Type="Embed" ProgID="Equation.DSMT4" ShapeID="_x0000_i4076" DrawAspect="Content" ObjectID="_1825377047" r:id="rId3149"/>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với cùng nhiệt độ ban đầu thì nhiệt độ cân bằng của nước là </w:t>
      </w:r>
      <w:r w:rsidRPr="00862803">
        <w:rPr>
          <w:rFonts w:ascii="Times New Roman" w:hAnsi="Times New Roman" w:cs="Times New Roman"/>
          <w:color w:val="000000" w:themeColor="text1"/>
          <w:position w:val="-8"/>
          <w:sz w:val="24"/>
          <w:szCs w:val="24"/>
        </w:rPr>
        <w:object w:dxaOrig="920" w:dyaOrig="300" w14:anchorId="1CB3A8EC">
          <v:shape id="_x0000_i4077" type="#_x0000_t75" style="width:46.5pt;height:15.75pt" o:ole="">
            <v:imagedata r:id="rId3150" o:title=""/>
          </v:shape>
          <o:OLEObject Type="Embed" ProgID="Equation.DSMT4" ShapeID="_x0000_i4077" DrawAspect="Content" ObjectID="_1825377048" r:id="rId3151"/>
        </w:object>
      </w:r>
      <w:r w:rsidRPr="00862803">
        <w:rPr>
          <w:rFonts w:ascii="Times New Roman" w:hAnsi="Times New Roman" w:cs="Times New Roman"/>
          <w:color w:val="000000" w:themeColor="text1"/>
          <w:sz w:val="24"/>
          <w:szCs w:val="24"/>
        </w:rPr>
        <w:t>.</w:t>
      </w:r>
    </w:p>
    <w:p w14:paraId="74B02E1D" w14:textId="77777777" w:rsidR="002451CF" w:rsidRPr="00862803" w:rsidRDefault="002451CF" w:rsidP="00D61DDA">
      <w:pPr>
        <w:tabs>
          <w:tab w:val="left" w:pos="283"/>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Nếu lặp lại thí nghiệm trên thay thỏi đồng bằng thỏi sắt cùng khối lượng </w:t>
      </w:r>
      <w:r w:rsidRPr="00862803">
        <w:rPr>
          <w:rFonts w:ascii="Times New Roman" w:hAnsi="Times New Roman" w:cs="Times New Roman"/>
          <w:color w:val="000000" w:themeColor="text1"/>
          <w:position w:val="-12"/>
          <w:sz w:val="24"/>
          <w:szCs w:val="24"/>
        </w:rPr>
        <w:object w:dxaOrig="600" w:dyaOrig="340" w14:anchorId="33643815">
          <v:shape id="_x0000_i4078" type="#_x0000_t75" style="width:30.75pt;height:15.75pt" o:ole="">
            <v:imagedata r:id="rId3152" o:title=""/>
          </v:shape>
          <o:OLEObject Type="Embed" ProgID="Equation.DSMT4" ShapeID="_x0000_i4078" DrawAspect="Content" ObjectID="_1825377049" r:id="rId3153"/>
        </w:object>
      </w:r>
      <w:r w:rsidRPr="00862803">
        <w:rPr>
          <w:rFonts w:ascii="Times New Roman" w:eastAsia="Georgia" w:hAnsi="Times New Roman" w:cs="Times New Roman"/>
          <w:color w:val="000000" w:themeColor="text1"/>
          <w:sz w:val="24"/>
          <w:szCs w:val="24"/>
        </w:rPr>
        <w:t xml:space="preserve">, ở cùng nhiệt độ ban đầu thì nhiệt độ cân bằng nhỏ hơn </w:t>
      </w:r>
      <w:r w:rsidRPr="00862803">
        <w:rPr>
          <w:rFonts w:ascii="Times New Roman" w:hAnsi="Times New Roman" w:cs="Times New Roman"/>
          <w:color w:val="000000" w:themeColor="text1"/>
          <w:position w:val="-6"/>
          <w:sz w:val="24"/>
          <w:szCs w:val="24"/>
        </w:rPr>
        <w:object w:dxaOrig="580" w:dyaOrig="279" w14:anchorId="26C84902">
          <v:shape id="_x0000_i4079" type="#_x0000_t75" style="width:30.75pt;height:15.75pt" o:ole="">
            <v:imagedata r:id="rId3154" o:title=""/>
          </v:shape>
          <o:OLEObject Type="Embed" ProgID="Equation.DSMT4" ShapeID="_x0000_i4079" DrawAspect="Content" ObjectID="_1825377050" r:id="rId3155"/>
        </w:object>
      </w:r>
      <w:r w:rsidRPr="00862803">
        <w:rPr>
          <w:rFonts w:ascii="Times New Roman" w:eastAsia="Georgia" w:hAnsi="Times New Roman" w:cs="Times New Roman"/>
          <w:color w:val="000000" w:themeColor="text1"/>
          <w:sz w:val="24"/>
          <w:szCs w:val="24"/>
        </w:rPr>
        <w:t xml:space="preserve">, biết nhiệt dung riêng của sắt là </w:t>
      </w:r>
      <w:r w:rsidRPr="00862803">
        <w:rPr>
          <w:rFonts w:ascii="Times New Roman" w:hAnsi="Times New Roman" w:cs="Times New Roman"/>
          <w:color w:val="000000" w:themeColor="text1"/>
          <w:position w:val="-16"/>
          <w:sz w:val="24"/>
          <w:szCs w:val="24"/>
        </w:rPr>
        <w:object w:dxaOrig="1400" w:dyaOrig="440" w14:anchorId="6CA5A139">
          <v:shape id="_x0000_i4080" type="#_x0000_t75" style="width:1in;height:20.25pt" o:ole="">
            <v:imagedata r:id="rId3156" o:title=""/>
          </v:shape>
          <o:OLEObject Type="Embed" ProgID="Equation.DSMT4" ShapeID="_x0000_i4080" DrawAspect="Content" ObjectID="_1825377051" r:id="rId3157"/>
        </w:object>
      </w:r>
      <w:r w:rsidRPr="00862803">
        <w:rPr>
          <w:rFonts w:ascii="Times New Roman" w:hAnsi="Times New Roman" w:cs="Times New Roman"/>
          <w:color w:val="000000" w:themeColor="text1"/>
          <w:sz w:val="24"/>
          <w:szCs w:val="24"/>
        </w:rPr>
        <w:t>.</w:t>
      </w:r>
    </w:p>
    <w:p w14:paraId="25E5FF9B" w14:textId="77777777" w:rsidR="002451CF" w:rsidRPr="00862803" w:rsidRDefault="002451CF" w:rsidP="00D61DDA">
      <w:pPr>
        <w:tabs>
          <w:tab w:val="left" w:pos="283"/>
          <w:tab w:val="left" w:pos="2835"/>
          <w:tab w:val="left" w:pos="5386"/>
          <w:tab w:val="left" w:pos="7937"/>
        </w:tabs>
        <w:spacing w:after="0" w:line="276" w:lineRule="auto"/>
        <w:ind w:firstLine="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038B9489" w14:textId="77777777" w:rsidR="002451CF" w:rsidRPr="00862803" w:rsidRDefault="002451CF" w:rsidP="00D61DDA">
      <w:pPr>
        <w:tabs>
          <w:tab w:val="left" w:pos="283"/>
          <w:tab w:val="left" w:pos="2835"/>
          <w:tab w:val="left" w:pos="5386"/>
          <w:tab w:val="left" w:pos="7937"/>
        </w:tabs>
        <w:spacing w:after="0" w:line="276"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6"/>
          <w:sz w:val="24"/>
          <w:szCs w:val="24"/>
        </w:rPr>
        <w:object w:dxaOrig="7080" w:dyaOrig="440" w14:anchorId="2926FD32">
          <v:shape id="_x0000_i4081" type="#_x0000_t75" style="width:354pt;height:20.25pt" o:ole="">
            <v:imagedata r:id="rId3158" o:title=""/>
          </v:shape>
          <o:OLEObject Type="Embed" ProgID="Equation.DSMT4" ShapeID="_x0000_i4081" DrawAspect="Content" ObjectID="_1825377052" r:id="rId3159"/>
        </w:object>
      </w:r>
    </w:p>
    <w:p w14:paraId="1CCDFA3A"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25054E3A" w14:textId="77777777" w:rsidR="002451CF" w:rsidRPr="00862803" w:rsidRDefault="002451CF" w:rsidP="00D61DDA">
      <w:pPr>
        <w:tabs>
          <w:tab w:val="left" w:pos="284"/>
          <w:tab w:val="left" w:pos="2835"/>
          <w:tab w:val="left" w:pos="5386"/>
          <w:tab w:val="left" w:pos="7937"/>
        </w:tabs>
        <w:spacing w:after="0" w:line="276"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Thanh đồng toả năng lượng.</w:t>
      </w:r>
    </w:p>
    <w:p w14:paraId="5796C1AA"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4D90723F" w14:textId="77777777" w:rsidR="002451CF" w:rsidRPr="00862803" w:rsidRDefault="002451CF" w:rsidP="00D61DDA">
      <w:pPr>
        <w:tabs>
          <w:tab w:val="left" w:pos="284"/>
          <w:tab w:val="left" w:pos="2835"/>
          <w:tab w:val="left" w:pos="5386"/>
          <w:tab w:val="left" w:pos="7937"/>
        </w:tabs>
        <w:spacing w:after="0" w:line="276"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6"/>
          <w:sz w:val="24"/>
          <w:szCs w:val="24"/>
        </w:rPr>
        <w:object w:dxaOrig="6720" w:dyaOrig="440" w14:anchorId="57CC39CF">
          <v:shape id="_x0000_i4082" type="#_x0000_t75" style="width:334.5pt;height:20.25pt" o:ole="">
            <v:imagedata r:id="rId3160" o:title=""/>
          </v:shape>
          <o:OLEObject Type="Embed" ProgID="Equation.DSMT4" ShapeID="_x0000_i4082" DrawAspect="Content" ObjectID="_1825377053" r:id="rId3161"/>
        </w:object>
      </w:r>
    </w:p>
    <w:p w14:paraId="397BAC69"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8920399" w14:textId="77777777" w:rsidR="002451CF" w:rsidRPr="00862803" w:rsidRDefault="002451CF" w:rsidP="00D61DDA">
      <w:pPr>
        <w:tabs>
          <w:tab w:val="left" w:pos="283"/>
          <w:tab w:val="left" w:pos="2835"/>
          <w:tab w:val="left" w:pos="5386"/>
          <w:tab w:val="left" w:pos="7937"/>
        </w:tabs>
        <w:spacing w:after="0" w:line="276" w:lineRule="auto"/>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d) </w:t>
      </w: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6"/>
          <w:sz w:val="24"/>
          <w:szCs w:val="24"/>
        </w:rPr>
        <w:object w:dxaOrig="6840" w:dyaOrig="440" w14:anchorId="50D2A173">
          <v:shape id="_x0000_i4083" type="#_x0000_t75" style="width:344.25pt;height:20.25pt" o:ole="">
            <v:imagedata r:id="rId3162" o:title=""/>
          </v:shape>
          <o:OLEObject Type="Embed" ProgID="Equation.DSMT4" ShapeID="_x0000_i4083" DrawAspect="Content" ObjectID="_1825377054" r:id="rId3163"/>
        </w:object>
      </w:r>
    </w:p>
    <w:p w14:paraId="74A0DB0C" w14:textId="77777777" w:rsidR="002451CF" w:rsidRPr="00862803" w:rsidRDefault="002451CF" w:rsidP="00D61DDA">
      <w:pPr>
        <w:tabs>
          <w:tab w:val="left" w:pos="284"/>
          <w:tab w:val="left" w:pos="360"/>
          <w:tab w:val="left" w:pos="426"/>
        </w:tabs>
        <w:spacing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A004CBA" w14:textId="77777777" w:rsidR="002451CF" w:rsidRPr="00862803" w:rsidRDefault="002451CF" w:rsidP="00D61DDA">
      <w:pPr>
        <w:pStyle w:val="ListParagraph"/>
        <w:spacing w:before="120" w:after="0" w:line="276" w:lineRule="auto"/>
        <w:ind w:left="0"/>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t>Câu 2</w:t>
      </w:r>
      <w:r w:rsidRPr="00862803">
        <w:rPr>
          <w:rFonts w:ascii="Times New Roman" w:eastAsia="Georgia" w:hAnsi="Times New Roman" w:cs="Times New Roman"/>
          <w:b/>
          <w:color w:val="C00000"/>
          <w:sz w:val="24"/>
          <w:szCs w:val="24"/>
        </w:rPr>
        <w:t>.</w:t>
      </w:r>
      <w:r w:rsidRPr="00862803">
        <w:rPr>
          <w:rFonts w:ascii="Times New Roman" w:eastAsia="Georgia" w:hAnsi="Times New Roman" w:cs="Times New Roman"/>
          <w:color w:val="000000" w:themeColor="text1"/>
          <w:sz w:val="24"/>
          <w:szCs w:val="24"/>
        </w:rPr>
        <w:t xml:space="preserve"> Một thiết bị được sử dụng để kiểm tra định luật khí. Bình thủy tinh chứa một thể tích  không khí cố định. Có thể thực hiện phép đo bằng nhiệt kế và đồng hồ đo áp suất. Thiết bị được làm lạnh trong tủ đông và sau đó được đặt trong bồn nước để nhiệt độ của khi tăng chậm. Áp suất và nhiệt độ của khí được ghi lại và dựa vào số liệu ghi được vẽ được đồ thị sự phụ thuộc áp suất vào nhiệt độ tuyệt đối của khí như hình vẽ.</w:t>
      </w:r>
    </w:p>
    <w:p w14:paraId="588C4EAA" w14:textId="77777777" w:rsidR="002451CF" w:rsidRPr="00862803" w:rsidRDefault="002451CF" w:rsidP="00D61DDA">
      <w:pPr>
        <w:tabs>
          <w:tab w:val="left" w:pos="283"/>
          <w:tab w:val="left" w:pos="2835"/>
          <w:tab w:val="left" w:pos="5386"/>
          <w:tab w:val="left" w:pos="7937"/>
        </w:tabs>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24ADB4E7" wp14:editId="3701BDF0">
            <wp:extent cx="4681182" cy="3220658"/>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4"/>
                    <a:stretch>
                      <a:fillRect/>
                    </a:stretch>
                  </pic:blipFill>
                  <pic:spPr>
                    <a:xfrm>
                      <a:off x="0" y="0"/>
                      <a:ext cx="4718389" cy="3246257"/>
                    </a:xfrm>
                    <a:prstGeom prst="rect">
                      <a:avLst/>
                    </a:prstGeom>
                  </pic:spPr>
                </pic:pic>
              </a:graphicData>
            </a:graphic>
          </wp:inline>
        </w:drawing>
      </w:r>
    </w:p>
    <w:p w14:paraId="19B2BA75"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Áp suất ( </w:t>
      </w:r>
      <w:r w:rsidRPr="00862803">
        <w:rPr>
          <w:rFonts w:ascii="Times New Roman" w:hAnsi="Times New Roman" w:cs="Times New Roman"/>
          <w:color w:val="000000" w:themeColor="text1"/>
          <w:position w:val="-6"/>
          <w:sz w:val="24"/>
          <w:szCs w:val="24"/>
        </w:rPr>
        <w:object w:dxaOrig="859" w:dyaOrig="320" w14:anchorId="3B889E28">
          <v:shape id="_x0000_i4084" type="#_x0000_t75" style="width:42.75pt;height:15.75pt" o:ole="">
            <v:imagedata r:id="rId3165" o:title=""/>
          </v:shape>
          <o:OLEObject Type="Embed" ProgID="Equation.DSMT4" ShapeID="_x0000_i4084" DrawAspect="Content" ObjectID="_1825377055" r:id="rId3166"/>
        </w:object>
      </w:r>
      <w:r w:rsidRPr="00862803">
        <w:rPr>
          <w:rFonts w:ascii="Times New Roman" w:hAnsi="Times New Roman" w:cs="Times New Roman"/>
          <w:color w:val="000000" w:themeColor="text1"/>
          <w:sz w:val="24"/>
          <w:szCs w:val="24"/>
        </w:rPr>
        <w:t>)</w:t>
      </w:r>
    </w:p>
    <w:p w14:paraId="78A7E727"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 xml:space="preserve"> Đây là thí nghiệm khảo sát quá trình biến đổi đẳng tích.</w:t>
      </w:r>
    </w:p>
    <w:p w14:paraId="5C5BBC67"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Nếu kéo đường thẳng sẽ đi qua gốc tọa độ.</w:t>
      </w:r>
    </w:p>
    <w:p w14:paraId="4657915C" w14:textId="77777777" w:rsidR="002451CF" w:rsidRPr="00862803" w:rsidRDefault="002451CF" w:rsidP="00D61DDA">
      <w:pPr>
        <w:tabs>
          <w:tab w:val="left" w:pos="283"/>
          <w:tab w:val="left" w:pos="2835"/>
          <w:tab w:val="left" w:pos="5386"/>
          <w:tab w:val="left" w:pos="7937"/>
          <w:tab w:val="left" w:pos="8058"/>
        </w:tabs>
        <w:ind w:left="-873" w:firstLine="87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Với </w:t>
      </w:r>
      <w:r w:rsidRPr="00862803">
        <w:rPr>
          <w:rFonts w:ascii="Times New Roman" w:hAnsi="Times New Roman" w:cs="Times New Roman"/>
          <w:color w:val="000000" w:themeColor="text1"/>
          <w:position w:val="-10"/>
          <w:sz w:val="24"/>
          <w:szCs w:val="24"/>
        </w:rPr>
        <w:object w:dxaOrig="740" w:dyaOrig="320" w14:anchorId="03283528">
          <v:shape id="_x0000_i4085" type="#_x0000_t75" style="width:36.75pt;height:15.75pt" o:ole="">
            <v:imagedata r:id="rId3167" o:title=""/>
          </v:shape>
          <o:OLEObject Type="Embed" ProgID="Equation.DSMT4" ShapeID="_x0000_i4085" DrawAspect="Content" ObjectID="_1825377056" r:id="rId3168"/>
        </w:object>
      </w:r>
      <w:r w:rsidRPr="00862803">
        <w:rPr>
          <w:rFonts w:ascii="Times New Roman" w:eastAsia="Georgia" w:hAnsi="Times New Roman" w:cs="Times New Roman"/>
          <w:color w:val="000000" w:themeColor="text1"/>
          <w:sz w:val="24"/>
          <w:szCs w:val="24"/>
        </w:rPr>
        <w:t xml:space="preserve"> lần lượt là số mol, hằng số khi và thể tích của bình khi thì</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24"/>
          <w:sz w:val="24"/>
          <w:szCs w:val="24"/>
        </w:rPr>
        <w:object w:dxaOrig="420" w:dyaOrig="620" w14:anchorId="388C0417">
          <v:shape id="_x0000_i4086" type="#_x0000_t75" style="width:20.25pt;height:30.75pt" o:ole="">
            <v:imagedata r:id="rId3169" o:title=""/>
          </v:shape>
          <o:OLEObject Type="Embed" ProgID="Equation.DSMT4" ShapeID="_x0000_i4086" DrawAspect="Content" ObjectID="_1825377057" r:id="rId3170"/>
        </w:object>
      </w:r>
      <w:r w:rsidRPr="00862803">
        <w:rPr>
          <w:rFonts w:ascii="Times New Roman" w:eastAsia="Georgia" w:hAnsi="Times New Roman" w:cs="Times New Roman"/>
          <w:color w:val="000000" w:themeColor="text1"/>
          <w:sz w:val="24"/>
          <w:szCs w:val="24"/>
        </w:rPr>
        <w:t xml:space="preserve"> có đơn vị là </w:t>
      </w:r>
      <w:r w:rsidRPr="00862803">
        <w:rPr>
          <w:rFonts w:ascii="Times New Roman" w:hAnsi="Times New Roman" w:cs="Times New Roman"/>
          <w:color w:val="000000" w:themeColor="text1"/>
          <w:position w:val="-24"/>
          <w:sz w:val="24"/>
          <w:szCs w:val="24"/>
        </w:rPr>
        <w:object w:dxaOrig="360" w:dyaOrig="620" w14:anchorId="6E85C7E9">
          <v:shape id="_x0000_i4087" type="#_x0000_t75" style="width:18.75pt;height:30.75pt" o:ole="">
            <v:imagedata r:id="rId3171" o:title=""/>
          </v:shape>
          <o:OLEObject Type="Embed" ProgID="Equation.DSMT4" ShapeID="_x0000_i4087" DrawAspect="Content" ObjectID="_1825377058" r:id="rId3172"/>
        </w:object>
      </w:r>
      <w:r w:rsidRPr="00862803">
        <w:rPr>
          <w:rFonts w:ascii="Times New Roman" w:hAnsi="Times New Roman" w:cs="Times New Roman"/>
          <w:color w:val="000000" w:themeColor="text1"/>
          <w:sz w:val="24"/>
          <w:szCs w:val="24"/>
        </w:rPr>
        <w:t>.</w:t>
      </w:r>
    </w:p>
    <w:p w14:paraId="28705D60" w14:textId="77777777" w:rsidR="002451CF" w:rsidRPr="00862803" w:rsidRDefault="002451CF" w:rsidP="00D61DDA">
      <w:pPr>
        <w:tabs>
          <w:tab w:val="left" w:pos="283"/>
          <w:tab w:val="left" w:pos="2835"/>
          <w:tab w:val="left" w:pos="5386"/>
          <w:tab w:val="left" w:pos="7937"/>
        </w:tabs>
        <w:ind w:left="-873" w:firstLine="87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Georgia" w:hAnsi="Times New Roman" w:cs="Times New Roman"/>
          <w:color w:val="000000" w:themeColor="text1"/>
          <w:sz w:val="24"/>
          <w:szCs w:val="24"/>
        </w:rPr>
        <w:t xml:space="preserve">Nếu thể tích khí là 0,8 lít thì lượng khí trong bình xấp xỉ </w:t>
      </w:r>
      <w:r w:rsidRPr="00862803">
        <w:rPr>
          <w:rFonts w:ascii="Times New Roman" w:hAnsi="Times New Roman" w:cs="Times New Roman"/>
          <w:color w:val="000000" w:themeColor="text1"/>
          <w:position w:val="-10"/>
          <w:sz w:val="24"/>
          <w:szCs w:val="24"/>
        </w:rPr>
        <w:object w:dxaOrig="820" w:dyaOrig="320" w14:anchorId="1D533985">
          <v:shape id="_x0000_i4088" type="#_x0000_t75" style="width:41.25pt;height:15.75pt" o:ole="">
            <v:imagedata r:id="rId3173" o:title=""/>
          </v:shape>
          <o:OLEObject Type="Embed" ProgID="Equation.DSMT4" ShapeID="_x0000_i4088" DrawAspect="Content" ObjectID="_1825377059" r:id="rId3174"/>
        </w:object>
      </w:r>
      <w:r w:rsidRPr="00862803">
        <w:rPr>
          <w:rFonts w:ascii="Times New Roman" w:hAnsi="Times New Roman" w:cs="Times New Roman"/>
          <w:color w:val="000000" w:themeColor="text1"/>
          <w:sz w:val="24"/>
          <w:szCs w:val="24"/>
        </w:rPr>
        <w:t>.</w:t>
      </w:r>
    </w:p>
    <w:p w14:paraId="79BAF560" w14:textId="77777777" w:rsidR="002451CF" w:rsidRPr="00862803" w:rsidRDefault="002451CF" w:rsidP="00D61DDA">
      <w:pPr>
        <w:tabs>
          <w:tab w:val="left" w:pos="283"/>
          <w:tab w:val="left" w:pos="360"/>
          <w:tab w:val="left" w:pos="2835"/>
          <w:tab w:val="center" w:pos="5386"/>
          <w:tab w:val="left" w:pos="7241"/>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4646B59"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Bình thủy tinh chứa một thể tích  không khi cố định</w:t>
      </w:r>
      <w:r w:rsidRPr="00862803">
        <w:rPr>
          <w:rFonts w:ascii="Times New Roman" w:eastAsia="Palatino Linotype" w:hAnsi="Times New Roman" w:cs="Times New Roman"/>
          <w:color w:val="000000" w:themeColor="text1"/>
          <w:sz w:val="24"/>
          <w:szCs w:val="24"/>
        </w:rPr>
        <w:t>.</w:t>
      </w:r>
    </w:p>
    <w:p w14:paraId="6B76F864"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Đúng </w:t>
      </w:r>
      <w:r w:rsidRPr="00862803">
        <w:rPr>
          <w:rFonts w:ascii="Times New Roman" w:eastAsia="Palatino Linotype" w:hAnsi="Times New Roman" w:cs="Times New Roman"/>
          <w:color w:val="000000" w:themeColor="text1"/>
          <w:sz w:val="24"/>
          <w:szCs w:val="24"/>
        </w:rPr>
        <w:t>.</w:t>
      </w:r>
    </w:p>
    <w:p w14:paraId="4E2403F9"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b)</w:t>
      </w:r>
      <w:r w:rsidRPr="00862803">
        <w:rPr>
          <w:rFonts w:ascii="Times New Roman" w:eastAsia="Palatino Linotype" w:hAnsi="Times New Roman" w:cs="Times New Roman"/>
          <w:bCs/>
          <w:color w:val="000000" w:themeColor="text1"/>
          <w:sz w:val="24"/>
          <w:szCs w:val="24"/>
        </w:rPr>
        <w:t>Từ đồ thị ta thấy nếu kéo dài sẽ đi qua gốc toạ độ</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w:t>
      </w:r>
    </w:p>
    <w:p w14:paraId="56B933CF"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w:t>
      </w:r>
    </w:p>
    <w:p w14:paraId="1A056990"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 Từ biểu thức suy ra </w:t>
      </w:r>
      <w:r w:rsidRPr="00862803">
        <w:rPr>
          <w:rFonts w:ascii="Times New Roman" w:hAnsi="Times New Roman" w:cs="Times New Roman"/>
          <w:color w:val="000000" w:themeColor="text1"/>
          <w:position w:val="-24"/>
          <w:sz w:val="24"/>
          <w:szCs w:val="24"/>
        </w:rPr>
        <w:object w:dxaOrig="1400" w:dyaOrig="620" w14:anchorId="1CD2712B">
          <v:shape id="_x0000_i4089" type="#_x0000_t75" style="width:69.75pt;height:33pt" o:ole="">
            <v:imagedata r:id="rId3175" o:title=""/>
          </v:shape>
          <o:OLEObject Type="Embed" ProgID="Equation.DSMT4" ShapeID="_x0000_i4089" DrawAspect="Content" ObjectID="_1825377060" r:id="rId3176"/>
        </w:object>
      </w:r>
      <w:r w:rsidRPr="00862803">
        <w:rPr>
          <w:rFonts w:ascii="Times New Roman" w:eastAsia="Palatino Linotype" w:hAnsi="Times New Roman" w:cs="Times New Roman"/>
          <w:color w:val="000000" w:themeColor="text1"/>
          <w:sz w:val="24"/>
          <w:szCs w:val="24"/>
        </w:rPr>
        <w:t xml:space="preserve">. </w:t>
      </w:r>
    </w:p>
    <w:p w14:paraId="5CAF793A"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Đúng </w:t>
      </w:r>
      <w:r w:rsidRPr="00862803">
        <w:rPr>
          <w:rFonts w:ascii="Times New Roman" w:eastAsia="Palatino Linotype" w:hAnsi="Times New Roman" w:cs="Times New Roman"/>
          <w:color w:val="000000" w:themeColor="text1"/>
          <w:sz w:val="24"/>
          <w:szCs w:val="24"/>
        </w:rPr>
        <w:t>.</w:t>
      </w:r>
    </w:p>
    <w:p w14:paraId="52CA7D96"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8"/>
          <w:sz w:val="24"/>
          <w:szCs w:val="24"/>
        </w:rPr>
        <w:object w:dxaOrig="3620" w:dyaOrig="700" w14:anchorId="504C4DE5">
          <v:shape id="_x0000_i4090" type="#_x0000_t75" style="width:182.25pt;height:35.25pt" o:ole="">
            <v:imagedata r:id="rId3177" o:title=""/>
          </v:shape>
          <o:OLEObject Type="Embed" ProgID="Equation.DSMT4" ShapeID="_x0000_i4090" DrawAspect="Content" ObjectID="_1825377061" r:id="rId3178"/>
        </w:object>
      </w:r>
      <w:r w:rsidRPr="00862803">
        <w:rPr>
          <w:rFonts w:ascii="Times New Roman" w:eastAsia="Palatino Linotype" w:hAnsi="Times New Roman" w:cs="Times New Roman"/>
          <w:color w:val="000000" w:themeColor="text1"/>
          <w:sz w:val="24"/>
          <w:szCs w:val="24"/>
        </w:rPr>
        <w:t>.</w:t>
      </w:r>
    </w:p>
    <w:p w14:paraId="3D40C353" w14:textId="77777777" w:rsidR="002451CF" w:rsidRPr="00862803" w:rsidRDefault="002451CF" w:rsidP="00D61DDA">
      <w:pPr>
        <w:spacing w:line="276" w:lineRule="auto"/>
        <w:ind w:left="160"/>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Sai</w:t>
      </w:r>
      <w:r w:rsidRPr="00862803">
        <w:rPr>
          <w:rFonts w:ascii="Times New Roman" w:eastAsia="Palatino Linotype" w:hAnsi="Times New Roman" w:cs="Times New Roman"/>
          <w:color w:val="000000" w:themeColor="text1"/>
          <w:sz w:val="24"/>
          <w:szCs w:val="24"/>
        </w:rPr>
        <w:t>.</w:t>
      </w:r>
    </w:p>
    <w:p w14:paraId="78922D34" w14:textId="77777777" w:rsidR="002451CF" w:rsidRPr="00862803" w:rsidRDefault="002451CF" w:rsidP="00D61DDA">
      <w:pPr>
        <w:spacing w:before="120" w:after="0" w:line="276"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lastRenderedPageBreak/>
        <w:t>Câu 3</w:t>
      </w:r>
      <w:r w:rsidRPr="00862803">
        <w:rPr>
          <w:rFonts w:ascii="Times New Roman" w:eastAsia="Georgia" w:hAnsi="Times New Roman" w:cs="Times New Roman"/>
          <w:b/>
          <w:color w:val="C00000"/>
          <w:sz w:val="24"/>
          <w:szCs w:val="24"/>
        </w:rPr>
        <w:t>.</w:t>
      </w:r>
      <w:r w:rsidRPr="00862803">
        <w:rPr>
          <w:rFonts w:ascii="Times New Roman" w:eastAsia="Georgia" w:hAnsi="Times New Roman" w:cs="Times New Roman"/>
          <w:color w:val="000000" w:themeColor="text1"/>
          <w:sz w:val="24"/>
          <w:szCs w:val="24"/>
        </w:rPr>
        <w:t xml:space="preserve"> Khung nhôm của một cửa sổ ABCD có kích thước </w:t>
      </w:r>
      <w:r w:rsidRPr="00862803">
        <w:rPr>
          <w:rFonts w:ascii="Times New Roman" w:hAnsi="Times New Roman" w:cs="Times New Roman"/>
          <w:color w:val="000000" w:themeColor="text1"/>
          <w:position w:val="-6"/>
          <w:sz w:val="24"/>
          <w:szCs w:val="24"/>
        </w:rPr>
        <w:object w:dxaOrig="1460" w:dyaOrig="279" w14:anchorId="1A552AC7">
          <v:shape id="_x0000_i4091" type="#_x0000_t75" style="width:72.75pt;height:14.25pt" o:ole="">
            <v:imagedata r:id="rId3179" o:title=""/>
          </v:shape>
          <o:OLEObject Type="Embed" ProgID="Equation.DSMT4" ShapeID="_x0000_i4091" DrawAspect="Content" ObjectID="_1825377062" r:id="rId3180"/>
        </w:object>
      </w:r>
      <w:r w:rsidRPr="00862803">
        <w:rPr>
          <w:rFonts w:ascii="Times New Roman" w:eastAsia="Georgia" w:hAnsi="Times New Roman" w:cs="Times New Roman"/>
          <w:color w:val="000000" w:themeColor="text1"/>
          <w:sz w:val="24"/>
          <w:szCs w:val="24"/>
        </w:rPr>
        <w:t xml:space="preserve"> như hình vẽ. Cửa sổ có thế quay quanh bản lề dọc theo cạnh A</w:t>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Khi cửa được đóng, thành phần nằm ngang của từ trường Trái Đất có độ lớn </w:t>
      </w:r>
      <w:r w:rsidRPr="00862803">
        <w:rPr>
          <w:rFonts w:ascii="Times New Roman" w:hAnsi="Times New Roman" w:cs="Times New Roman"/>
          <w:color w:val="000000" w:themeColor="text1"/>
          <w:position w:val="-10"/>
          <w:sz w:val="24"/>
          <w:szCs w:val="24"/>
        </w:rPr>
        <w:object w:dxaOrig="1440" w:dyaOrig="360" w14:anchorId="5056CCF0">
          <v:shape id="_x0000_i4092" type="#_x0000_t75" style="width:1in;height:18.75pt" o:ole="">
            <v:imagedata r:id="rId3181" o:title=""/>
          </v:shape>
          <o:OLEObject Type="Embed" ProgID="Equation.DSMT4" ShapeID="_x0000_i4092" DrawAspect="Content" ObjectID="_1825377063" r:id="rId3182"/>
        </w:object>
      </w:r>
      <w:r w:rsidRPr="00862803">
        <w:rPr>
          <w:rFonts w:ascii="Times New Roman" w:eastAsia="Georgia" w:hAnsi="Times New Roman" w:cs="Times New Roman"/>
          <w:color w:val="000000" w:themeColor="text1"/>
          <w:sz w:val="24"/>
          <w:szCs w:val="24"/>
        </w:rPr>
        <w:t xml:space="preserve"> vuông góc với cửa sổ. Sau đó cửa được mở ra, trong khoảng thời gian </w:t>
      </w:r>
      <w:r w:rsidRPr="00862803">
        <w:rPr>
          <w:rFonts w:ascii="Times New Roman" w:hAnsi="Times New Roman" w:cs="Times New Roman"/>
          <w:color w:val="000000" w:themeColor="text1"/>
          <w:position w:val="-10"/>
          <w:sz w:val="24"/>
          <w:szCs w:val="24"/>
        </w:rPr>
        <w:object w:dxaOrig="680" w:dyaOrig="320" w14:anchorId="2D00F951">
          <v:shape id="_x0000_i4093" type="#_x0000_t75" style="width:33.75pt;height:15.75pt" o:ole="">
            <v:imagedata r:id="rId3183" o:title=""/>
          </v:shape>
          <o:OLEObject Type="Embed" ProgID="Equation.DSMT4" ShapeID="_x0000_i4093" DrawAspect="Content" ObjectID="_1825377064" r:id="rId3184"/>
        </w:object>
      </w:r>
      <w:r w:rsidRPr="00862803">
        <w:rPr>
          <w:rFonts w:ascii="Times New Roman" w:eastAsia="Georgia" w:hAnsi="Times New Roman" w:cs="Times New Roman"/>
          <w:color w:val="000000" w:themeColor="text1"/>
          <w:sz w:val="24"/>
          <w:szCs w:val="24"/>
        </w:rPr>
        <w:t>. Khi cửa mở mặt phẳng ABCD song song với thành phần nằm ngang cúa từ trường Trái Đất.</w:t>
      </w:r>
    </w:p>
    <w:p w14:paraId="1ADD0CDE" w14:textId="77777777" w:rsidR="002451CF" w:rsidRPr="00862803" w:rsidRDefault="002451CF" w:rsidP="00D61DDA">
      <w:pPr>
        <w:tabs>
          <w:tab w:val="left" w:pos="283"/>
          <w:tab w:val="left" w:pos="2835"/>
          <w:tab w:val="left" w:pos="5386"/>
          <w:tab w:val="left" w:pos="7937"/>
        </w:tabs>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58E0669E" wp14:editId="33CDB1B6">
            <wp:extent cx="2695575" cy="2076253"/>
            <wp:effectExtent l="0" t="0" r="0" b="635"/>
            <wp:docPr id="578167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67879" name=""/>
                    <pic:cNvPicPr/>
                  </pic:nvPicPr>
                  <pic:blipFill>
                    <a:blip r:embed="rId3185"/>
                    <a:stretch>
                      <a:fillRect/>
                    </a:stretch>
                  </pic:blipFill>
                  <pic:spPr>
                    <a:xfrm>
                      <a:off x="0" y="0"/>
                      <a:ext cx="2695575" cy="2076253"/>
                    </a:xfrm>
                    <a:prstGeom prst="rect">
                      <a:avLst/>
                    </a:prstGeom>
                  </pic:spPr>
                </pic:pic>
              </a:graphicData>
            </a:graphic>
          </wp:inline>
        </w:drawing>
      </w:r>
    </w:p>
    <w:p w14:paraId="2D43668F" w14:textId="77777777" w:rsidR="002451CF" w:rsidRPr="00862803" w:rsidRDefault="002451CF" w:rsidP="00D61DDA">
      <w:pPr>
        <w:tabs>
          <w:tab w:val="left" w:pos="283"/>
          <w:tab w:val="left" w:pos="2835"/>
          <w:tab w:val="left" w:pos="5386"/>
          <w:tab w:val="left" w:pos="7937"/>
        </w:tabs>
        <w:ind w:firstLine="284"/>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 Khi cửa sổ đóng từ thông qua cửa sổ có độ lớn xấp xỉ </w:t>
      </w:r>
      <w:r w:rsidRPr="00862803">
        <w:rPr>
          <w:rFonts w:ascii="Times New Roman" w:hAnsi="Times New Roman" w:cs="Times New Roman"/>
          <w:color w:val="000000" w:themeColor="text1"/>
          <w:position w:val="-10"/>
          <w:sz w:val="24"/>
          <w:szCs w:val="24"/>
        </w:rPr>
        <w:object w:dxaOrig="1340" w:dyaOrig="360" w14:anchorId="19696202">
          <v:shape id="_x0000_i4094" type="#_x0000_t75" style="width:66.75pt;height:18.75pt" o:ole="">
            <v:imagedata r:id="rId3186" o:title=""/>
          </v:shape>
          <o:OLEObject Type="Embed" ProgID="Equation.DSMT4" ShapeID="_x0000_i4094" DrawAspect="Content" ObjectID="_1825377065" r:id="rId3187"/>
        </w:object>
      </w:r>
      <w:r w:rsidRPr="00862803">
        <w:rPr>
          <w:rFonts w:ascii="Times New Roman" w:eastAsia="Georgia" w:hAnsi="Times New Roman" w:cs="Times New Roman"/>
          <w:color w:val="000000" w:themeColor="text1"/>
          <w:sz w:val="24"/>
          <w:szCs w:val="24"/>
        </w:rPr>
        <w:t>.</w:t>
      </w:r>
    </w:p>
    <w:p w14:paraId="0DC2417C" w14:textId="77777777" w:rsidR="002451CF" w:rsidRPr="00862803" w:rsidRDefault="002451CF" w:rsidP="00D61DDA">
      <w:pPr>
        <w:tabs>
          <w:tab w:val="left" w:pos="283"/>
          <w:tab w:val="left" w:pos="2835"/>
          <w:tab w:val="left" w:pos="5386"/>
          <w:tab w:val="left" w:pos="7937"/>
        </w:tabs>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 Khi cửa được mở hoàn toàn, từ thông qua cửa sổ có độ lớn 0 Wb</w:t>
      </w:r>
    </w:p>
    <w:p w14:paraId="7056FB19" w14:textId="77777777" w:rsidR="002451CF" w:rsidRPr="00862803" w:rsidRDefault="002451CF" w:rsidP="00D61DDA">
      <w:pPr>
        <w:tabs>
          <w:tab w:val="left" w:pos="283"/>
          <w:tab w:val="left" w:pos="2835"/>
          <w:tab w:val="left" w:pos="5386"/>
          <w:tab w:val="left" w:pos="7937"/>
        </w:tabs>
        <w:ind w:firstLine="283"/>
        <w:jc w:val="both"/>
        <w:rPr>
          <w:rFonts w:ascii="Times New Roman" w:hAnsi="Times New Roman" w:cs="Times New Roman"/>
          <w:bCs/>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bCs/>
          <w:color w:val="000000" w:themeColor="text1"/>
          <w:sz w:val="24"/>
          <w:szCs w:val="24"/>
        </w:rPr>
        <w:t xml:space="preserve">Suất điện động cảm ứng xuất hiện trong khung dây trong khoảng thời gian trên có độ lớn xấp xỉ bằng </w:t>
      </w:r>
      <w:r w:rsidRPr="00862803">
        <w:rPr>
          <w:rFonts w:ascii="Times New Roman" w:hAnsi="Times New Roman" w:cs="Times New Roman"/>
          <w:bCs/>
          <w:color w:val="000000" w:themeColor="text1"/>
          <w:position w:val="-10"/>
          <w:sz w:val="24"/>
          <w:szCs w:val="24"/>
        </w:rPr>
        <w:object w:dxaOrig="1080" w:dyaOrig="360" w14:anchorId="7AE1A86F">
          <v:shape id="_x0000_i4095" type="#_x0000_t75" style="width:54.75pt;height:18.75pt" o:ole="">
            <v:imagedata r:id="rId3188" o:title=""/>
          </v:shape>
          <o:OLEObject Type="Embed" ProgID="Equation.DSMT4" ShapeID="_x0000_i4095" DrawAspect="Content" ObjectID="_1825377066" r:id="rId3189"/>
        </w:object>
      </w:r>
    </w:p>
    <w:p w14:paraId="53EBF21B" w14:textId="77777777" w:rsidR="002451CF" w:rsidRPr="00862803" w:rsidRDefault="002451CF" w:rsidP="00D61DDA">
      <w:pPr>
        <w:tabs>
          <w:tab w:val="left" w:pos="283"/>
          <w:tab w:val="left" w:pos="2835"/>
          <w:tab w:val="left" w:pos="5386"/>
          <w:tab w:val="left" w:pos="7937"/>
        </w:tabs>
        <w:ind w:firstLine="283"/>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bCs/>
          <w:color w:val="000000" w:themeColor="text1"/>
          <w:sz w:val="24"/>
          <w:szCs w:val="24"/>
        </w:rPr>
        <w:t>Dòng điện cảm ứng xuất hiện trong khung dây trong khoảng thời gian trên có chiều DCBA</w:t>
      </w:r>
    </w:p>
    <w:p w14:paraId="1DB3D1BF" w14:textId="77777777" w:rsidR="002451CF" w:rsidRPr="00862803" w:rsidRDefault="002451CF" w:rsidP="00D61DDA">
      <w:pPr>
        <w:tabs>
          <w:tab w:val="left" w:pos="283"/>
          <w:tab w:val="left" w:pos="360"/>
          <w:tab w:val="left" w:pos="2835"/>
          <w:tab w:val="center" w:pos="5386"/>
          <w:tab w:val="left" w:pos="7241"/>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682615C"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eastAsia="Palatino Linotype" w:hAnsi="Times New Roman" w:cs="Times New Roman"/>
          <w:color w:val="000000" w:themeColor="text1"/>
          <w:sz w:val="24"/>
          <w:szCs w:val="24"/>
        </w:rPr>
        <w:t>.</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4740" w:dyaOrig="360" w14:anchorId="3E07B5FE">
          <v:shape id="_x0000_i4096" type="#_x0000_t75" style="width:237pt;height:18.75pt" o:ole="">
            <v:imagedata r:id="rId3190" o:title=""/>
          </v:shape>
          <o:OLEObject Type="Embed" ProgID="Equation.DSMT4" ShapeID="_x0000_i4096" DrawAspect="Content" ObjectID="_1825377067" r:id="rId3191"/>
        </w:object>
      </w:r>
    </w:p>
    <w:p w14:paraId="22DDB927"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w:t>
      </w:r>
      <w:r w:rsidRPr="00862803">
        <w:rPr>
          <w:rFonts w:ascii="Times New Roman" w:eastAsia="Palatino Linotype" w:hAnsi="Times New Roman" w:cs="Times New Roman"/>
          <w:b/>
          <w:color w:val="000000" w:themeColor="text1"/>
          <w:sz w:val="24"/>
          <w:szCs w:val="24"/>
          <w:lang w:val="it-CH"/>
        </w:rPr>
        <w:t xml:space="preserve"> Đúng</w:t>
      </w:r>
      <w:r w:rsidRPr="00862803">
        <w:rPr>
          <w:rFonts w:ascii="Times New Roman" w:eastAsia="Palatino Linotype" w:hAnsi="Times New Roman" w:cs="Times New Roman"/>
          <w:color w:val="000000" w:themeColor="text1"/>
          <w:sz w:val="24"/>
          <w:szCs w:val="24"/>
        </w:rPr>
        <w:t>.</w:t>
      </w:r>
    </w:p>
    <w:p w14:paraId="2F14BF85" w14:textId="77777777" w:rsidR="002451CF" w:rsidRPr="00862803" w:rsidRDefault="002451CF" w:rsidP="00D61DDA">
      <w:pPr>
        <w:tabs>
          <w:tab w:val="left" w:pos="284"/>
          <w:tab w:val="left" w:pos="360"/>
          <w:tab w:val="left" w:pos="426"/>
        </w:tabs>
        <w:spacing w:line="276" w:lineRule="auto"/>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Cửa mở mặt phẳng ABCD song song với thành phần nằm ngang cúa từ trường Trái Đất</w:t>
      </w:r>
    </w:p>
    <w:p w14:paraId="4A042D8E"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2079" w:dyaOrig="320" w14:anchorId="48DD9AEE">
          <v:shape id="_x0000_i4097" type="#_x0000_t75" style="width:105pt;height:15.75pt" o:ole="">
            <v:imagedata r:id="rId3192" o:title=""/>
          </v:shape>
          <o:OLEObject Type="Embed" ProgID="Equation.DSMT4" ShapeID="_x0000_i4097" DrawAspect="Content" ObjectID="_1825377068" r:id="rId3193"/>
        </w:object>
      </w:r>
      <w:r w:rsidRPr="00862803">
        <w:rPr>
          <w:rFonts w:ascii="Times New Roman" w:eastAsia="Georgia"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w:t>
      </w:r>
    </w:p>
    <w:p w14:paraId="1D546B11"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w:t>
      </w:r>
    </w:p>
    <w:p w14:paraId="4A9C33C8"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8"/>
          <w:sz w:val="24"/>
          <w:szCs w:val="24"/>
        </w:rPr>
        <w:object w:dxaOrig="3580" w:dyaOrig="700" w14:anchorId="788D6523">
          <v:shape id="_x0000_i4098" type="#_x0000_t75" style="width:179.25pt;height:35.25pt" o:ole="">
            <v:imagedata r:id="rId3194" o:title=""/>
          </v:shape>
          <o:OLEObject Type="Embed" ProgID="Equation.DSMT4" ShapeID="_x0000_i4098" DrawAspect="Content" ObjectID="_1825377069" r:id="rId3195"/>
        </w:object>
      </w:r>
      <w:r w:rsidRPr="00862803">
        <w:rPr>
          <w:rFonts w:ascii="Times New Roman" w:eastAsia="Palatino Linotype" w:hAnsi="Times New Roman" w:cs="Times New Roman"/>
          <w:color w:val="000000" w:themeColor="text1"/>
          <w:sz w:val="24"/>
          <w:szCs w:val="24"/>
        </w:rPr>
        <w:t xml:space="preserve">. </w:t>
      </w:r>
    </w:p>
    <w:p w14:paraId="657B59DE"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w:t>
      </w:r>
    </w:p>
    <w:p w14:paraId="48338E29"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Áp dụng Định Luật Lenz.</w:t>
      </w:r>
    </w:p>
    <w:p w14:paraId="7CE1A60A"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Sai </w:t>
      </w:r>
      <w:r w:rsidRPr="00862803">
        <w:rPr>
          <w:rFonts w:ascii="Times New Roman" w:eastAsia="Palatino Linotype" w:hAnsi="Times New Roman" w:cs="Times New Roman"/>
          <w:color w:val="000000" w:themeColor="text1"/>
          <w:sz w:val="24"/>
          <w:szCs w:val="24"/>
        </w:rPr>
        <w:t>.</w:t>
      </w:r>
    </w:p>
    <w:p w14:paraId="77ABC417" w14:textId="77777777" w:rsidR="002451CF" w:rsidRPr="00862803" w:rsidRDefault="002451CF" w:rsidP="00D61DDA">
      <w:pPr>
        <w:spacing w:before="120" w:after="0" w:line="276"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C00000"/>
          <w:sz w:val="24"/>
          <w:szCs w:val="24"/>
        </w:rPr>
        <w:t>Câu 4.</w:t>
      </w:r>
      <w:r w:rsidRPr="00862803">
        <w:rPr>
          <w:rFonts w:ascii="Times New Roman" w:eastAsia="Georgia" w:hAnsi="Times New Roman" w:cs="Times New Roman"/>
          <w:color w:val="000000" w:themeColor="text1"/>
          <w:sz w:val="24"/>
          <w:szCs w:val="24"/>
        </w:rPr>
        <w:t xml:space="preserve"> Phản ứng phân hạch </w:t>
      </w:r>
      <w:r w:rsidRPr="00862803">
        <w:rPr>
          <w:rFonts w:ascii="Times New Roman" w:hAnsi="Times New Roman" w:cs="Times New Roman"/>
          <w:color w:val="000000" w:themeColor="text1"/>
          <w:position w:val="-12"/>
          <w:sz w:val="24"/>
          <w:szCs w:val="24"/>
        </w:rPr>
        <w:object w:dxaOrig="520" w:dyaOrig="380" w14:anchorId="636DF742">
          <v:shape id="_x0000_i4099" type="#_x0000_t75" style="width:27pt;height:17.25pt" o:ole="">
            <v:imagedata r:id="rId3196" o:title=""/>
          </v:shape>
          <o:OLEObject Type="Embed" ProgID="Equation.DSMT4" ShapeID="_x0000_i4099" DrawAspect="Content" ObjectID="_1825377070" r:id="rId3197"/>
        </w:object>
      </w:r>
      <w:r w:rsidRPr="00862803">
        <w:rPr>
          <w:rFonts w:ascii="Times New Roman" w:eastAsia="Georgia" w:hAnsi="Times New Roman" w:cs="Times New Roman"/>
          <w:color w:val="000000" w:themeColor="text1"/>
          <w:sz w:val="24"/>
          <w:szCs w:val="24"/>
        </w:rPr>
        <w:t xml:space="preserve"> điển hình trong lò phản ứng được biếu diễn bởi:</w:t>
      </w:r>
    </w:p>
    <w:p w14:paraId="138EAD4E" w14:textId="77777777" w:rsidR="002451CF" w:rsidRPr="00862803" w:rsidRDefault="002451CF" w:rsidP="00D61DDA">
      <w:pPr>
        <w:pStyle w:val="MTDisplayEquation"/>
        <w:tabs>
          <w:tab w:val="left" w:pos="283"/>
          <w:tab w:val="left" w:pos="2835"/>
          <w:tab w:val="left" w:pos="5386"/>
          <w:tab w:val="left" w:pos="7937"/>
        </w:tabs>
        <w:ind w:firstLine="283"/>
        <w:rPr>
          <w:color w:val="000000" w:themeColor="text1"/>
          <w:szCs w:val="24"/>
        </w:rPr>
      </w:pPr>
      <w:r w:rsidRPr="00862803">
        <w:rPr>
          <w:color w:val="000000" w:themeColor="text1"/>
          <w:position w:val="-12"/>
          <w:szCs w:val="24"/>
        </w:rPr>
        <w:object w:dxaOrig="3040" w:dyaOrig="380" w14:anchorId="0CB38F73">
          <v:shape id="_x0000_i4100" type="#_x0000_t75" style="width:152.25pt;height:17.25pt" o:ole="">
            <v:imagedata r:id="rId3198" o:title=""/>
          </v:shape>
          <o:OLEObject Type="Embed" ProgID="Equation.DSMT4" ShapeID="_x0000_i4100" DrawAspect="Content" ObjectID="_1825377071" r:id="rId3199"/>
        </w:object>
      </w:r>
    </w:p>
    <w:p w14:paraId="639B420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Biết khối lượng của neutron </w:t>
      </w:r>
      <w:r w:rsidRPr="00862803">
        <w:rPr>
          <w:rFonts w:ascii="Times New Roman" w:hAnsi="Times New Roman" w:cs="Times New Roman"/>
          <w:color w:val="000000" w:themeColor="text1"/>
          <w:position w:val="-10"/>
          <w:sz w:val="24"/>
          <w:szCs w:val="24"/>
        </w:rPr>
        <w:object w:dxaOrig="1020" w:dyaOrig="320" w14:anchorId="5F92D48A">
          <v:shape id="_x0000_i4101" type="#_x0000_t75" style="width:51.75pt;height:15.75pt" o:ole="">
            <v:imagedata r:id="rId3200" o:title=""/>
          </v:shape>
          <o:OLEObject Type="Embed" ProgID="Equation.DSMT4" ShapeID="_x0000_i4101" DrawAspect="Content" ObjectID="_1825377072" r:id="rId3201"/>
        </w:object>
      </w:r>
      <w:r w:rsidRPr="00862803">
        <w:rPr>
          <w:rFonts w:ascii="Times New Roman" w:eastAsia="Georgia" w:hAnsi="Times New Roman" w:cs="Times New Roman"/>
          <w:color w:val="000000" w:themeColor="text1"/>
          <w:sz w:val="24"/>
          <w:szCs w:val="24"/>
        </w:rPr>
        <w:t xml:space="preserve">amu, khối lượng của hạt nhân </w:t>
      </w:r>
      <w:r w:rsidRPr="00862803">
        <w:rPr>
          <w:rFonts w:ascii="Times New Roman" w:hAnsi="Times New Roman" w:cs="Times New Roman"/>
          <w:color w:val="000000" w:themeColor="text1"/>
          <w:position w:val="-12"/>
          <w:sz w:val="24"/>
          <w:szCs w:val="24"/>
        </w:rPr>
        <w:object w:dxaOrig="1800" w:dyaOrig="380" w14:anchorId="1EF0A0F4">
          <v:shape id="_x0000_i4102" type="#_x0000_t75" style="width:90.75pt;height:17.25pt" o:ole="">
            <v:imagedata r:id="rId3202" o:title=""/>
          </v:shape>
          <o:OLEObject Type="Embed" ProgID="Equation.DSMT4" ShapeID="_x0000_i4102" DrawAspect="Content" ObjectID="_1825377073" r:id="rId3203"/>
        </w:object>
      </w:r>
      <w:r w:rsidRPr="00862803">
        <w:rPr>
          <w:rFonts w:ascii="Times New Roman" w:eastAsia="Georgia" w:hAnsi="Times New Roman" w:cs="Times New Roman"/>
          <w:color w:val="000000" w:themeColor="text1"/>
          <w:sz w:val="24"/>
          <w:szCs w:val="24"/>
        </w:rPr>
        <w:t>amu, khối lượng của hạt nhân</w:t>
      </w:r>
      <w:r w:rsidRPr="00862803">
        <w:rPr>
          <w:rFonts w:ascii="Times New Roman" w:hAnsi="Times New Roman" w:cs="Times New Roman"/>
          <w:color w:val="000000" w:themeColor="text1"/>
          <w:position w:val="-12"/>
          <w:sz w:val="24"/>
          <w:szCs w:val="24"/>
        </w:rPr>
        <w:object w:dxaOrig="1680" w:dyaOrig="380" w14:anchorId="105B7CEC">
          <v:shape id="_x0000_i4103" type="#_x0000_t75" style="width:84pt;height:17.25pt" o:ole="">
            <v:imagedata r:id="rId3204" o:title=""/>
          </v:shape>
          <o:OLEObject Type="Embed" ProgID="Equation.DSMT4" ShapeID="_x0000_i4103" DrawAspect="Content" ObjectID="_1825377074" r:id="rId3205"/>
        </w:object>
      </w:r>
      <w:r w:rsidRPr="00862803">
        <w:rPr>
          <w:rFonts w:ascii="Times New Roman" w:eastAsia="Georgia" w:hAnsi="Times New Roman" w:cs="Times New Roman"/>
          <w:color w:val="000000" w:themeColor="text1"/>
          <w:sz w:val="24"/>
          <w:szCs w:val="24"/>
        </w:rPr>
        <w:t>amu, khối lượng của hạt nhân</w:t>
      </w:r>
      <w:r w:rsidRPr="00862803">
        <w:rPr>
          <w:rFonts w:ascii="Times New Roman" w:hAnsi="Times New Roman" w:cs="Times New Roman"/>
          <w:color w:val="000000" w:themeColor="text1"/>
          <w:position w:val="-12"/>
          <w:sz w:val="24"/>
          <w:szCs w:val="24"/>
        </w:rPr>
        <w:object w:dxaOrig="1840" w:dyaOrig="380" w14:anchorId="20D419C4">
          <v:shape id="_x0000_i4104" type="#_x0000_t75" style="width:92.25pt;height:17.25pt" o:ole="">
            <v:imagedata r:id="rId3206" o:title=""/>
          </v:shape>
          <o:OLEObject Type="Embed" ProgID="Equation.DSMT4" ShapeID="_x0000_i4104" DrawAspect="Content" ObjectID="_1825377075" r:id="rId3207"/>
        </w:object>
      </w:r>
      <w:r w:rsidRPr="00862803">
        <w:rPr>
          <w:rFonts w:ascii="Times New Roman" w:eastAsia="Georgia" w:hAnsi="Times New Roman" w:cs="Times New Roman"/>
          <w:color w:val="000000" w:themeColor="text1"/>
          <w:sz w:val="24"/>
          <w:szCs w:val="24"/>
        </w:rPr>
        <w:t xml:space="preserve">amu. Lấy </w:t>
      </w:r>
      <w:r w:rsidRPr="00862803">
        <w:rPr>
          <w:rFonts w:ascii="Times New Roman" w:hAnsi="Times New Roman" w:cs="Times New Roman"/>
          <w:color w:val="000000" w:themeColor="text1"/>
          <w:position w:val="-10"/>
          <w:sz w:val="24"/>
          <w:szCs w:val="24"/>
        </w:rPr>
        <w:object w:dxaOrig="2180" w:dyaOrig="360" w14:anchorId="03ED383E">
          <v:shape id="_x0000_i4105" type="#_x0000_t75" style="width:108.75pt;height:18.75pt" o:ole="">
            <v:imagedata r:id="rId3208" o:title=""/>
          </v:shape>
          <o:OLEObject Type="Embed" ProgID="Equation.DSMT4" ShapeID="_x0000_i4105" DrawAspect="Content" ObjectID="_1825377076" r:id="rId3209"/>
        </w:object>
      </w:r>
      <w:r w:rsidRPr="00862803">
        <w:rPr>
          <w:rFonts w:ascii="Times New Roman" w:eastAsia="Georgia" w:hAnsi="Times New Roman" w:cs="Times New Roman"/>
          <w:color w:val="000000" w:themeColor="text1"/>
          <w:sz w:val="24"/>
          <w:szCs w:val="24"/>
        </w:rPr>
        <w:t>, khối lượng mol của</w:t>
      </w:r>
      <w:r w:rsidRPr="00862803">
        <w:rPr>
          <w:rFonts w:ascii="Times New Roman" w:hAnsi="Times New Roman" w:cs="Times New Roman"/>
          <w:color w:val="000000" w:themeColor="text1"/>
          <w:position w:val="-12"/>
          <w:sz w:val="24"/>
          <w:szCs w:val="24"/>
        </w:rPr>
        <w:object w:dxaOrig="520" w:dyaOrig="380" w14:anchorId="3E93534D">
          <v:shape id="_x0000_i4106" type="#_x0000_t75" style="width:26.25pt;height:17.25pt" o:ole="">
            <v:imagedata r:id="rId3210" o:title=""/>
          </v:shape>
          <o:OLEObject Type="Embed" ProgID="Equation.DSMT4" ShapeID="_x0000_i4106" DrawAspect="Content" ObjectID="_1825377077" r:id="rId3211"/>
        </w:object>
      </w:r>
      <w:r w:rsidRPr="00862803">
        <w:rPr>
          <w:rFonts w:ascii="Times New Roman" w:eastAsia="Georgia"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10"/>
          <w:sz w:val="24"/>
          <w:szCs w:val="24"/>
        </w:rPr>
        <w:object w:dxaOrig="1380" w:dyaOrig="320" w14:anchorId="34EF9454">
          <v:shape id="_x0000_i4107" type="#_x0000_t75" style="width:69pt;height:15.75pt" o:ole="">
            <v:imagedata r:id="rId3212" o:title=""/>
          </v:shape>
          <o:OLEObject Type="Embed" ProgID="Equation.DSMT4" ShapeID="_x0000_i4107" DrawAspect="Content" ObjectID="_1825377078" r:id="rId3213"/>
        </w:object>
      </w:r>
      <w:r w:rsidRPr="00862803">
        <w:rPr>
          <w:rFonts w:ascii="Times New Roman" w:hAnsi="Times New Roman" w:cs="Times New Roman"/>
          <w:color w:val="000000" w:themeColor="text1"/>
          <w:sz w:val="24"/>
          <w:szCs w:val="24"/>
        </w:rPr>
        <w:t>.</w:t>
      </w:r>
    </w:p>
    <w:p w14:paraId="5642002E" w14:textId="77777777" w:rsidR="002451CF" w:rsidRPr="00862803" w:rsidRDefault="002451CF" w:rsidP="00D61DDA">
      <w:pPr>
        <w:ind w:left="160" w:firstLine="283"/>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 xml:space="preserve">Giá trị của </w:t>
      </w:r>
      <w:r w:rsidRPr="00862803">
        <w:rPr>
          <w:rFonts w:ascii="Times New Roman" w:hAnsi="Times New Roman" w:cs="Times New Roman"/>
          <w:color w:val="000000" w:themeColor="text1"/>
          <w:position w:val="-6"/>
          <w:sz w:val="24"/>
          <w:szCs w:val="24"/>
        </w:rPr>
        <w:object w:dxaOrig="200" w:dyaOrig="220" w14:anchorId="661A2ECF">
          <v:shape id="_x0000_i4108" type="#_x0000_t75" style="width:9.75pt;height:11.25pt" o:ole="">
            <v:imagedata r:id="rId3214" o:title=""/>
          </v:shape>
          <o:OLEObject Type="Embed" ProgID="Equation.DSMT4" ShapeID="_x0000_i4108" DrawAspect="Content" ObjectID="_1825377079" r:id="rId3215"/>
        </w:object>
      </w:r>
      <w:r w:rsidRPr="00862803">
        <w:rPr>
          <w:rFonts w:ascii="Times New Roman" w:eastAsia="Georgia" w:hAnsi="Times New Roman" w:cs="Times New Roman"/>
          <w:color w:val="000000" w:themeColor="text1"/>
          <w:sz w:val="24"/>
          <w:szCs w:val="24"/>
        </w:rPr>
        <w:t xml:space="preserve"> là 4.</w:t>
      </w:r>
    </w:p>
    <w:p w14:paraId="3D0DD089" w14:textId="77777777" w:rsidR="002451CF" w:rsidRPr="00862803" w:rsidRDefault="002451CF" w:rsidP="00D61DDA">
      <w:pPr>
        <w:ind w:left="160" w:firstLine="283"/>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Hạt nhân </w:t>
      </w:r>
      <w:r w:rsidRPr="00862803">
        <w:rPr>
          <w:rFonts w:ascii="Times New Roman" w:hAnsi="Times New Roman" w:cs="Times New Roman"/>
          <w:color w:val="000000" w:themeColor="text1"/>
          <w:position w:val="-12"/>
          <w:sz w:val="24"/>
          <w:szCs w:val="24"/>
        </w:rPr>
        <w:object w:dxaOrig="620" w:dyaOrig="380" w14:anchorId="1582A24E">
          <v:shape id="_x0000_i4109" type="#_x0000_t75" style="width:30.75pt;height:17.25pt" o:ole="">
            <v:imagedata r:id="rId3216" o:title=""/>
          </v:shape>
          <o:OLEObject Type="Embed" ProgID="Equation.DSMT4" ShapeID="_x0000_i4109" DrawAspect="Content" ObjectID="_1825377080" r:id="rId3217"/>
        </w:object>
      </w:r>
      <w:r w:rsidRPr="00862803">
        <w:rPr>
          <w:rFonts w:ascii="Times New Roman" w:eastAsia="Georgia"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340" w:dyaOrig="360" w14:anchorId="4F993B6A">
          <v:shape id="_x0000_i4110" type="#_x0000_t75" style="width:18.75pt;height:18.75pt" o:ole="">
            <v:imagedata r:id="rId3218" o:title=""/>
          </v:shape>
          <o:OLEObject Type="Embed" ProgID="Equation.DSMT4" ShapeID="_x0000_i4110" DrawAspect="Content" ObjectID="_1825377081" r:id="rId3219"/>
        </w:object>
      </w:r>
      <w:r w:rsidRPr="00862803">
        <w:rPr>
          <w:rFonts w:ascii="Times New Roman" w:eastAsia="Georgia" w:hAnsi="Times New Roman" w:cs="Times New Roman"/>
          <w:color w:val="000000" w:themeColor="text1"/>
          <w:sz w:val="24"/>
          <w:szCs w:val="24"/>
        </w:rPr>
        <w:t xml:space="preserve">tạo ra hạt nhân </w:t>
      </w:r>
      <w:r w:rsidRPr="00862803">
        <w:rPr>
          <w:rFonts w:ascii="Times New Roman" w:hAnsi="Times New Roman" w:cs="Times New Roman"/>
          <w:color w:val="000000" w:themeColor="text1"/>
          <w:position w:val="-12"/>
          <w:sz w:val="24"/>
          <w:szCs w:val="24"/>
        </w:rPr>
        <w:object w:dxaOrig="520" w:dyaOrig="380" w14:anchorId="44892A5F">
          <v:shape id="_x0000_i4111" type="#_x0000_t75" style="width:27pt;height:17.25pt" o:ole="">
            <v:imagedata r:id="rId3220" o:title=""/>
          </v:shape>
          <o:OLEObject Type="Embed" ProgID="Equation.DSMT4" ShapeID="_x0000_i4111" DrawAspect="Content" ObjectID="_1825377082" r:id="rId3221"/>
        </w:object>
      </w:r>
      <w:r w:rsidRPr="00862803">
        <w:rPr>
          <w:rFonts w:ascii="Times New Roman" w:hAnsi="Times New Roman" w:cs="Times New Roman"/>
          <w:color w:val="000000" w:themeColor="text1"/>
          <w:sz w:val="24"/>
          <w:szCs w:val="24"/>
        </w:rPr>
        <w:t>.</w:t>
      </w:r>
    </w:p>
    <w:p w14:paraId="5605D9DB" w14:textId="77777777" w:rsidR="002451CF" w:rsidRPr="00862803" w:rsidRDefault="002451CF" w:rsidP="00D61DDA">
      <w:pPr>
        <w:ind w:left="160" w:firstLine="283"/>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lastRenderedPageBreak/>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Năng lượng giải phóng của mỗi phân hạch </w:t>
      </w:r>
      <w:r w:rsidRPr="00862803">
        <w:rPr>
          <w:rFonts w:ascii="Times New Roman" w:hAnsi="Times New Roman" w:cs="Times New Roman"/>
          <w:color w:val="000000" w:themeColor="text1"/>
          <w:position w:val="-10"/>
          <w:sz w:val="24"/>
          <w:szCs w:val="24"/>
        </w:rPr>
        <w:object w:dxaOrig="1100" w:dyaOrig="320" w14:anchorId="5D2B68AF">
          <v:shape id="_x0000_i4112" type="#_x0000_t75" style="width:54.75pt;height:15.75pt" o:ole="">
            <v:imagedata r:id="rId3222" o:title=""/>
          </v:shape>
          <o:OLEObject Type="Embed" ProgID="Equation.DSMT4" ShapeID="_x0000_i4112" DrawAspect="Content" ObjectID="_1825377083" r:id="rId3223"/>
        </w:object>
      </w:r>
      <w:r w:rsidRPr="00862803">
        <w:rPr>
          <w:rFonts w:ascii="Times New Roman" w:hAnsi="Times New Roman" w:cs="Times New Roman"/>
          <w:color w:val="000000" w:themeColor="text1"/>
          <w:sz w:val="24"/>
          <w:szCs w:val="24"/>
        </w:rPr>
        <w:t>.</w:t>
      </w:r>
    </w:p>
    <w:p w14:paraId="39838857" w14:textId="77777777" w:rsidR="002451CF" w:rsidRPr="00862803" w:rsidRDefault="002451CF" w:rsidP="00D61DDA">
      <w:pPr>
        <w:ind w:left="160" w:firstLine="283"/>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Georgia" w:hAnsi="Times New Roman" w:cs="Times New Roman"/>
          <w:color w:val="000000" w:themeColor="text1"/>
          <w:sz w:val="24"/>
          <w:szCs w:val="24"/>
        </w:rPr>
        <w:t xml:space="preserve">Một nhà máy điện sử dụng năng lượng phân hạch </w:t>
      </w:r>
      <w:r w:rsidRPr="00862803">
        <w:rPr>
          <w:rFonts w:ascii="Times New Roman" w:hAnsi="Times New Roman" w:cs="Times New Roman"/>
          <w:color w:val="000000" w:themeColor="text1"/>
          <w:position w:val="-12"/>
          <w:sz w:val="24"/>
          <w:szCs w:val="24"/>
        </w:rPr>
        <w:object w:dxaOrig="520" w:dyaOrig="380" w14:anchorId="655BEA2C">
          <v:shape id="_x0000_i4113" type="#_x0000_t75" style="width:26.25pt;height:17.25pt" o:ole="">
            <v:imagedata r:id="rId3224" o:title=""/>
          </v:shape>
          <o:OLEObject Type="Embed" ProgID="Equation.DSMT4" ShapeID="_x0000_i4113" DrawAspect="Content" ObjectID="_1825377084" r:id="rId3225"/>
        </w:object>
      </w:r>
      <w:r w:rsidRPr="00862803">
        <w:rPr>
          <w:rFonts w:ascii="Times New Roman" w:eastAsia="Georgia" w:hAnsi="Times New Roman" w:cs="Times New Roman"/>
          <w:color w:val="000000" w:themeColor="text1"/>
          <w:sz w:val="24"/>
          <w:szCs w:val="24"/>
        </w:rPr>
        <w:t xml:space="preserve"> với hiệu suất </w:t>
      </w:r>
      <w:r w:rsidRPr="00862803">
        <w:rPr>
          <w:rFonts w:ascii="Times New Roman" w:hAnsi="Times New Roman" w:cs="Times New Roman"/>
          <w:color w:val="000000" w:themeColor="text1"/>
          <w:position w:val="-6"/>
          <w:sz w:val="24"/>
          <w:szCs w:val="24"/>
        </w:rPr>
        <w:object w:dxaOrig="499" w:dyaOrig="279" w14:anchorId="123389B5">
          <v:shape id="_x0000_i4114" type="#_x0000_t75" style="width:24.75pt;height:14.25pt" o:ole="">
            <v:imagedata r:id="rId3226" o:title=""/>
          </v:shape>
          <o:OLEObject Type="Embed" ProgID="Equation.DSMT4" ShapeID="_x0000_i4114" DrawAspect="Content" ObjectID="_1825377085" r:id="rId3227"/>
        </w:object>
      </w:r>
      <w:r w:rsidRPr="00862803">
        <w:rPr>
          <w:rFonts w:ascii="Times New Roman" w:eastAsia="Georgia" w:hAnsi="Times New Roman" w:cs="Times New Roman"/>
          <w:color w:val="000000" w:themeColor="text1"/>
          <w:sz w:val="24"/>
          <w:szCs w:val="24"/>
        </w:rPr>
        <w:t xml:space="preserve">. Công suất phát điện của nhà máy là 1000 MW. Khối lượng nhiên liệu </w:t>
      </w:r>
      <w:r w:rsidRPr="00862803">
        <w:rPr>
          <w:rFonts w:ascii="Times New Roman" w:hAnsi="Times New Roman" w:cs="Times New Roman"/>
          <w:color w:val="000000" w:themeColor="text1"/>
          <w:position w:val="-12"/>
          <w:sz w:val="24"/>
          <w:szCs w:val="24"/>
        </w:rPr>
        <w:object w:dxaOrig="520" w:dyaOrig="380" w14:anchorId="5E36918F">
          <v:shape id="_x0000_i4115" type="#_x0000_t75" style="width:26.25pt;height:17.25pt" o:ole="">
            <v:imagedata r:id="rId3224" o:title=""/>
          </v:shape>
          <o:OLEObject Type="Embed" ProgID="Equation.DSMT4" ShapeID="_x0000_i4115" DrawAspect="Content" ObjectID="_1825377086" r:id="rId3228"/>
        </w:object>
      </w:r>
      <w:r w:rsidRPr="00862803">
        <w:rPr>
          <w:rFonts w:ascii="Times New Roman" w:eastAsia="Georgia" w:hAnsi="Times New Roman" w:cs="Times New Roman"/>
          <w:color w:val="000000" w:themeColor="text1"/>
          <w:sz w:val="24"/>
          <w:szCs w:val="24"/>
        </w:rPr>
        <w:t xml:space="preserve"> sử dụng trong 1 năm nhỏ hơn 500 kg.</w:t>
      </w:r>
    </w:p>
    <w:p w14:paraId="06124D06" w14:textId="77777777" w:rsidR="002451CF" w:rsidRPr="00862803" w:rsidRDefault="002451CF" w:rsidP="00D61DDA">
      <w:pPr>
        <w:tabs>
          <w:tab w:val="left" w:pos="283"/>
          <w:tab w:val="left" w:pos="360"/>
          <w:tab w:val="left" w:pos="2835"/>
          <w:tab w:val="center" w:pos="5386"/>
          <w:tab w:val="left" w:pos="7241"/>
          <w:tab w:val="left" w:pos="7937"/>
        </w:tabs>
        <w:spacing w:before="120" w:line="276"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07218360" w14:textId="77777777" w:rsidR="002451CF" w:rsidRPr="00862803" w:rsidRDefault="002451CF" w:rsidP="00D61DDA">
      <w:pPr>
        <w:spacing w:before="120" w:after="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w:t>
      </w:r>
      <w:r w:rsidRPr="00862803">
        <w:rPr>
          <w:rFonts w:ascii="Times New Roman" w:eastAsia="Palatino Linotype"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 xml:space="preserve"> Phản ứng phân hạch </w:t>
      </w:r>
      <w:r w:rsidRPr="00862803">
        <w:rPr>
          <w:rFonts w:ascii="Times New Roman" w:hAnsi="Times New Roman" w:cs="Times New Roman"/>
          <w:color w:val="000000" w:themeColor="text1"/>
          <w:position w:val="-12"/>
          <w:sz w:val="24"/>
          <w:szCs w:val="24"/>
        </w:rPr>
        <w:object w:dxaOrig="520" w:dyaOrig="380" w14:anchorId="6E7B0C9D">
          <v:shape id="_x0000_i4116" type="#_x0000_t75" style="width:27pt;height:17.25pt" o:ole="">
            <v:imagedata r:id="rId3229" o:title=""/>
          </v:shape>
          <o:OLEObject Type="Embed" ProgID="Equation.DSMT4" ShapeID="_x0000_i4116" DrawAspect="Content" ObjectID="_1825377087" r:id="rId3230"/>
        </w:object>
      </w:r>
      <w:r w:rsidRPr="00862803">
        <w:rPr>
          <w:rFonts w:ascii="Times New Roman" w:eastAsia="Georgia" w:hAnsi="Times New Roman" w:cs="Times New Roman"/>
          <w:color w:val="000000" w:themeColor="text1"/>
          <w:sz w:val="24"/>
          <w:szCs w:val="24"/>
        </w:rPr>
        <w:t xml:space="preserve"> điển hình trong lò phản ứng dược biếu diễn bởi:</w:t>
      </w:r>
    </w:p>
    <w:p w14:paraId="2BB9A316" w14:textId="77777777" w:rsidR="002451CF" w:rsidRPr="00862803" w:rsidRDefault="002451CF" w:rsidP="00D61DDA">
      <w:pPr>
        <w:pStyle w:val="MTDisplayEquation"/>
        <w:tabs>
          <w:tab w:val="left" w:pos="283"/>
          <w:tab w:val="left" w:pos="2835"/>
          <w:tab w:val="left" w:pos="5386"/>
          <w:tab w:val="left" w:pos="7937"/>
        </w:tabs>
        <w:ind w:firstLine="283"/>
        <w:rPr>
          <w:color w:val="000000" w:themeColor="text1"/>
          <w:szCs w:val="24"/>
        </w:rPr>
      </w:pPr>
      <w:r w:rsidRPr="00862803">
        <w:rPr>
          <w:color w:val="000000" w:themeColor="text1"/>
          <w:position w:val="-12"/>
          <w:szCs w:val="24"/>
        </w:rPr>
        <w:object w:dxaOrig="3040" w:dyaOrig="380" w14:anchorId="019FD1EF">
          <v:shape id="_x0000_i4117" type="#_x0000_t75" style="width:152.25pt;height:17.25pt" o:ole="">
            <v:imagedata r:id="rId3231" o:title=""/>
          </v:shape>
          <o:OLEObject Type="Embed" ProgID="Equation.DSMT4" ShapeID="_x0000_i4117" DrawAspect="Content" ObjectID="_1825377088" r:id="rId3232"/>
        </w:object>
      </w:r>
    </w:p>
    <w:p w14:paraId="0BB25917"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dụng định luật bảo toàn số khối : </w:t>
      </w:r>
      <w:r w:rsidRPr="00862803">
        <w:rPr>
          <w:rFonts w:ascii="Times New Roman" w:hAnsi="Times New Roman" w:cs="Times New Roman"/>
          <w:color w:val="000000" w:themeColor="text1"/>
          <w:position w:val="-6"/>
          <w:sz w:val="24"/>
          <w:szCs w:val="24"/>
        </w:rPr>
        <w:object w:dxaOrig="2880" w:dyaOrig="279" w14:anchorId="6B456AB4">
          <v:shape id="_x0000_i4118" type="#_x0000_t75" style="width:2in;height:14.25pt" o:ole="">
            <v:imagedata r:id="rId3233" o:title=""/>
          </v:shape>
          <o:OLEObject Type="Embed" ProgID="Equation.DSMT4" ShapeID="_x0000_i4118" DrawAspect="Content" ObjectID="_1825377089" r:id="rId3234"/>
        </w:object>
      </w:r>
    </w:p>
    <w:p w14:paraId="54106F84"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r w:rsidRPr="00862803">
        <w:rPr>
          <w:rFonts w:ascii="Times New Roman" w:eastAsia="Palatino Linotype" w:hAnsi="Times New Roman" w:cs="Times New Roman"/>
          <w:color w:val="000000" w:themeColor="text1"/>
          <w:sz w:val="24"/>
          <w:szCs w:val="24"/>
        </w:rPr>
        <w:t>.</w:t>
      </w:r>
    </w:p>
    <w:p w14:paraId="15930295"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b)</w:t>
      </w:r>
      <w:r w:rsidRPr="00862803">
        <w:rPr>
          <w:rFonts w:ascii="Times New Roman" w:eastAsia="Palatino Linotype" w:hAnsi="Times New Roman" w:cs="Times New Roman"/>
          <w:color w:val="000000" w:themeColor="text1"/>
          <w:sz w:val="24"/>
          <w:szCs w:val="24"/>
        </w:rPr>
        <w:t xml:space="preserve">.  Chỉ có phản ứng: </w:t>
      </w:r>
      <w:r w:rsidRPr="00862803">
        <w:rPr>
          <w:rFonts w:ascii="Times New Roman" w:hAnsi="Times New Roman" w:cs="Times New Roman"/>
          <w:color w:val="000000" w:themeColor="text1"/>
          <w:position w:val="-12"/>
          <w:sz w:val="24"/>
          <w:szCs w:val="24"/>
        </w:rPr>
        <w:object w:dxaOrig="1760" w:dyaOrig="380" w14:anchorId="611B7406">
          <v:shape id="_x0000_i4119" type="#_x0000_t75" style="width:87.75pt;height:17.25pt" o:ole="">
            <v:imagedata r:id="rId3235" o:title=""/>
          </v:shape>
          <o:OLEObject Type="Embed" ProgID="Equation.DSMT4" ShapeID="_x0000_i4119" DrawAspect="Content" ObjectID="_1825377090" r:id="rId3236"/>
        </w:object>
      </w:r>
      <w:r w:rsidRPr="00862803">
        <w:rPr>
          <w:rFonts w:ascii="Times New Roman" w:hAnsi="Times New Roman" w:cs="Times New Roman"/>
          <w:color w:val="000000" w:themeColor="text1"/>
          <w:sz w:val="24"/>
          <w:szCs w:val="24"/>
        </w:rPr>
        <w:t>.</w:t>
      </w:r>
    </w:p>
    <w:p w14:paraId="43D6C99F"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w:t>
      </w:r>
      <w:r w:rsidRPr="00862803">
        <w:rPr>
          <w:rFonts w:ascii="Times New Roman" w:eastAsia="Palatino Linotype" w:hAnsi="Times New Roman" w:cs="Times New Roman"/>
          <w:b/>
          <w:color w:val="000000" w:themeColor="text1"/>
          <w:sz w:val="24"/>
          <w:szCs w:val="24"/>
          <w:lang w:val="it-CH"/>
        </w:rPr>
        <w:t xml:space="preserve"> Sai</w:t>
      </w:r>
      <w:r w:rsidRPr="00862803">
        <w:rPr>
          <w:rFonts w:ascii="Times New Roman" w:eastAsia="Palatino Linotype" w:hAnsi="Times New Roman" w:cs="Times New Roman"/>
          <w:color w:val="000000" w:themeColor="text1"/>
          <w:sz w:val="24"/>
          <w:szCs w:val="24"/>
        </w:rPr>
        <w:t>.</w:t>
      </w:r>
    </w:p>
    <w:p w14:paraId="2201BB25"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3379" w:dyaOrig="360" w14:anchorId="753F007D">
          <v:shape id="_x0000_i4120" type="#_x0000_t75" style="width:168.75pt;height:18.75pt" o:ole="">
            <v:imagedata r:id="rId3237" o:title=""/>
          </v:shape>
          <o:OLEObject Type="Embed" ProgID="Equation.DSMT4" ShapeID="_x0000_i4120" DrawAspect="Content" ObjectID="_1825377091" r:id="rId3238"/>
        </w:object>
      </w:r>
    </w:p>
    <w:p w14:paraId="377540E0"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Chọn</w:t>
      </w:r>
      <w:r w:rsidRPr="00862803">
        <w:rPr>
          <w:rFonts w:ascii="Times New Roman" w:eastAsia="Palatino Linotype" w:hAnsi="Times New Roman" w:cs="Times New Roman"/>
          <w:b/>
          <w:color w:val="000000" w:themeColor="text1"/>
          <w:sz w:val="24"/>
          <w:szCs w:val="24"/>
          <w:lang w:val="it-CH"/>
        </w:rPr>
        <w:t xml:space="preserve"> Sai</w:t>
      </w:r>
      <w:r w:rsidRPr="00862803">
        <w:rPr>
          <w:rFonts w:ascii="Times New Roman" w:eastAsia="Palatino Linotype" w:hAnsi="Times New Roman" w:cs="Times New Roman"/>
          <w:color w:val="000000" w:themeColor="text1"/>
          <w:sz w:val="24"/>
          <w:szCs w:val="24"/>
        </w:rPr>
        <w:t>.</w:t>
      </w:r>
    </w:p>
    <w:p w14:paraId="2846A153"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76" w:lineRule="auto"/>
        <w:jc w:val="both"/>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d)</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Khối lượng nhiên liệu </w:t>
      </w:r>
      <w:r w:rsidRPr="00862803">
        <w:rPr>
          <w:rFonts w:ascii="Times New Roman" w:hAnsi="Times New Roman" w:cs="Times New Roman"/>
          <w:color w:val="000000" w:themeColor="text1"/>
          <w:position w:val="-12"/>
          <w:sz w:val="24"/>
          <w:szCs w:val="24"/>
        </w:rPr>
        <w:object w:dxaOrig="520" w:dyaOrig="380" w14:anchorId="0D02B459">
          <v:shape id="_x0000_i4121" type="#_x0000_t75" style="width:26.25pt;height:17.25pt" o:ole="">
            <v:imagedata r:id="rId3224" o:title=""/>
          </v:shape>
          <o:OLEObject Type="Embed" ProgID="Equation.DSMT4" ShapeID="_x0000_i4121" DrawAspect="Content" ObjectID="_1825377092" r:id="rId3239"/>
        </w:object>
      </w:r>
      <w:r w:rsidRPr="00862803">
        <w:rPr>
          <w:rFonts w:ascii="Times New Roman" w:eastAsia="Georgia" w:hAnsi="Times New Roman" w:cs="Times New Roman"/>
          <w:color w:val="000000" w:themeColor="text1"/>
          <w:sz w:val="24"/>
          <w:szCs w:val="24"/>
        </w:rPr>
        <w:t xml:space="preserve"> sử dụng trong 1 năm </w:t>
      </w:r>
    </w:p>
    <w:p w14:paraId="38A7BFB9"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76"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4"/>
          <w:sz w:val="24"/>
          <w:szCs w:val="24"/>
        </w:rPr>
        <w:object w:dxaOrig="7000" w:dyaOrig="1400" w14:anchorId="3BCD7467">
          <v:shape id="_x0000_i4122" type="#_x0000_t75" style="width:347.25pt;height:71.25pt" o:ole="">
            <v:imagedata r:id="rId3240" o:title=""/>
          </v:shape>
          <o:OLEObject Type="Embed" ProgID="Equation.DSMT4" ShapeID="_x0000_i4122" DrawAspect="Content" ObjectID="_1825377093" r:id="rId3241"/>
        </w:object>
      </w:r>
    </w:p>
    <w:p w14:paraId="1672FC7E" w14:textId="77777777" w:rsidR="002451CF" w:rsidRPr="00862803" w:rsidRDefault="002451CF" w:rsidP="00D61DDA">
      <w:pPr>
        <w:tabs>
          <w:tab w:val="left" w:pos="284"/>
          <w:tab w:val="left" w:pos="360"/>
          <w:tab w:val="left" w:pos="426"/>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Sai </w:t>
      </w:r>
      <w:r w:rsidRPr="00862803">
        <w:rPr>
          <w:rFonts w:ascii="Times New Roman" w:eastAsia="Palatino Linotype" w:hAnsi="Times New Roman" w:cs="Times New Roman"/>
          <w:color w:val="000000" w:themeColor="text1"/>
          <w:sz w:val="24"/>
          <w:szCs w:val="24"/>
        </w:rPr>
        <w:t>.</w:t>
      </w:r>
    </w:p>
    <w:p w14:paraId="544D30E9" w14:textId="77777777" w:rsidR="002451CF" w:rsidRPr="00862803" w:rsidRDefault="002451CF" w:rsidP="00D61DDA">
      <w:pPr>
        <w:tabs>
          <w:tab w:val="left" w:pos="284"/>
          <w:tab w:val="left" w:pos="360"/>
          <w:tab w:val="left" w:pos="426"/>
        </w:tabs>
        <w:spacing w:before="120" w:after="12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PHẦN III. Câu trắc nghiệm trả lời ngắn (1,5 điểm).</w:t>
      </w:r>
      <w:r w:rsidRPr="00862803">
        <w:rPr>
          <w:rFonts w:ascii="Times New Roman" w:eastAsia="Palatino Linotype" w:hAnsi="Times New Roman" w:cs="Times New Roman"/>
          <w:color w:val="000000" w:themeColor="text1"/>
          <w:sz w:val="24"/>
          <w:szCs w:val="24"/>
        </w:rPr>
        <w:t xml:space="preserve"> Thí sinh trả lời từ câu 1 đến câu 6.</w:t>
      </w:r>
    </w:p>
    <w:p w14:paraId="305A2AE5" w14:textId="77777777" w:rsidR="002451CF" w:rsidRPr="00862803" w:rsidRDefault="002451CF" w:rsidP="00D61DDA">
      <w:pPr>
        <w:spacing w:before="120" w:after="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Cường độ dòng điện xoay chiều qua một đoạn mạch có biểu thức </w:t>
      </w:r>
      <w:r w:rsidRPr="00862803">
        <w:rPr>
          <w:rFonts w:ascii="Times New Roman" w:hAnsi="Times New Roman" w:cs="Times New Roman"/>
          <w:color w:val="000000" w:themeColor="text1"/>
          <w:position w:val="-14"/>
          <w:sz w:val="24"/>
          <w:szCs w:val="24"/>
        </w:rPr>
        <w:object w:dxaOrig="1460" w:dyaOrig="400" w14:anchorId="53F7647D">
          <v:shape id="_x0000_i4123" type="#_x0000_t75" style="width:73.5pt;height:19.5pt" o:ole="">
            <v:imagedata r:id="rId3242" o:title=""/>
          </v:shape>
          <o:OLEObject Type="Embed" ProgID="Equation.DSMT4" ShapeID="_x0000_i4123" DrawAspect="Content" ObjectID="_1825377094" r:id="rId3243"/>
        </w:object>
      </w:r>
      <w:r w:rsidRPr="00862803">
        <w:rPr>
          <w:rFonts w:ascii="Times New Roman" w:eastAsia="Georgia" w:hAnsi="Times New Roman" w:cs="Times New Roman"/>
          <w:color w:val="000000" w:themeColor="text1"/>
          <w:sz w:val="24"/>
          <w:szCs w:val="24"/>
        </w:rPr>
        <w:t xml:space="preserve">. Biết rằng trong thời gian </w:t>
      </w:r>
      <w:r w:rsidRPr="00862803">
        <w:rPr>
          <w:rFonts w:ascii="Times New Roman" w:hAnsi="Times New Roman" w:cs="Times New Roman"/>
          <w:color w:val="000000" w:themeColor="text1"/>
          <w:position w:val="-10"/>
          <w:sz w:val="24"/>
          <w:szCs w:val="24"/>
        </w:rPr>
        <w:object w:dxaOrig="660" w:dyaOrig="320" w14:anchorId="54D6FDC7">
          <v:shape id="_x0000_i4124" type="#_x0000_t75" style="width:33pt;height:16.5pt" o:ole="">
            <v:imagedata r:id="rId3244" o:title=""/>
          </v:shape>
          <o:OLEObject Type="Embed" ProgID="Equation.DSMT4" ShapeID="_x0000_i4124" DrawAspect="Content" ObjectID="_1825377095" r:id="rId3245"/>
        </w:object>
      </w:r>
      <w:r w:rsidRPr="00862803">
        <w:rPr>
          <w:rFonts w:ascii="Times New Roman" w:eastAsia="Georgia" w:hAnsi="Times New Roman" w:cs="Times New Roman"/>
          <w:color w:val="000000" w:themeColor="text1"/>
          <w:sz w:val="24"/>
          <w:szCs w:val="24"/>
        </w:rPr>
        <w:t xml:space="preserve"> dòng điện giảm từ giá trị </w:t>
      </w:r>
      <w:r w:rsidRPr="00862803">
        <w:rPr>
          <w:rFonts w:ascii="Times New Roman" w:hAnsi="Times New Roman" w:cs="Times New Roman"/>
          <w:color w:val="000000" w:themeColor="text1"/>
          <w:position w:val="-14"/>
          <w:sz w:val="24"/>
          <w:szCs w:val="24"/>
        </w:rPr>
        <w:object w:dxaOrig="580" w:dyaOrig="400" w14:anchorId="56D2AA7C">
          <v:shape id="_x0000_i4125" type="#_x0000_t75" style="width:30pt;height:19.5pt" o:ole="">
            <v:imagedata r:id="rId3246" o:title=""/>
          </v:shape>
          <o:OLEObject Type="Embed" ProgID="Equation.DSMT4" ShapeID="_x0000_i4125" DrawAspect="Content" ObjectID="_1825377096" r:id="rId3247"/>
        </w:object>
      </w:r>
      <w:r w:rsidRPr="00862803">
        <w:rPr>
          <w:rFonts w:ascii="Times New Roman" w:eastAsia="Georgia" w:hAnsi="Times New Roman" w:cs="Times New Roman"/>
          <w:color w:val="000000" w:themeColor="text1"/>
          <w:sz w:val="24"/>
          <w:szCs w:val="24"/>
        </w:rPr>
        <w:t xml:space="preserve">đến </w:t>
      </w:r>
      <w:r w:rsidRPr="00862803">
        <w:rPr>
          <w:rFonts w:ascii="Times New Roman" w:hAnsi="Times New Roman" w:cs="Times New Roman"/>
          <w:color w:val="000000" w:themeColor="text1"/>
          <w:position w:val="-14"/>
          <w:sz w:val="24"/>
          <w:szCs w:val="24"/>
        </w:rPr>
        <w:object w:dxaOrig="720" w:dyaOrig="400" w14:anchorId="6AE3462A">
          <v:shape id="_x0000_i4126" type="#_x0000_t75" style="width:36pt;height:19.5pt" o:ole="">
            <v:imagedata r:id="rId3248" o:title=""/>
          </v:shape>
          <o:OLEObject Type="Embed" ProgID="Equation.DSMT4" ShapeID="_x0000_i4126" DrawAspect="Content" ObjectID="_1825377097" r:id="rId3249"/>
        </w:object>
      </w:r>
      <w:r w:rsidRPr="00862803">
        <w:rPr>
          <w:rFonts w:ascii="Times New Roman" w:eastAsia="Georgia" w:hAnsi="Times New Roman" w:cs="Times New Roman"/>
          <w:color w:val="000000" w:themeColor="text1"/>
          <w:sz w:val="24"/>
          <w:szCs w:val="24"/>
        </w:rPr>
        <w:t>. Tần số của dòng điện xoay chiều là bao nhiêu Hz (kết quả làm tròn đến chữ số hàng đơn vị)?</w:t>
      </w:r>
    </w:p>
    <w:p w14:paraId="0E2C5B47"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6B65C3A"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25</w:t>
      </w:r>
      <w:r w:rsidRPr="00862803">
        <w:rPr>
          <w:rFonts w:ascii="Times New Roman" w:eastAsia="Palatino Linotype" w:hAnsi="Times New Roman" w:cs="Times New Roman"/>
          <w:b/>
          <w:color w:val="000000" w:themeColor="text1"/>
          <w:sz w:val="24"/>
          <w:szCs w:val="24"/>
        </w:rPr>
        <w:t xml:space="preserve"> </w:t>
      </w:r>
    </w:p>
    <w:p w14:paraId="2CFD0812"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Thời gian dòng điện giảm từ giá trị </w:t>
      </w:r>
      <w:r w:rsidRPr="00862803">
        <w:rPr>
          <w:rFonts w:ascii="Times New Roman" w:hAnsi="Times New Roman" w:cs="Times New Roman"/>
          <w:color w:val="000000" w:themeColor="text1"/>
          <w:position w:val="-14"/>
          <w:sz w:val="24"/>
          <w:szCs w:val="24"/>
        </w:rPr>
        <w:object w:dxaOrig="580" w:dyaOrig="400" w14:anchorId="2C07A169">
          <v:shape id="_x0000_i4127" type="#_x0000_t75" style="width:30pt;height:19.5pt" o:ole="">
            <v:imagedata r:id="rId3246" o:title=""/>
          </v:shape>
          <o:OLEObject Type="Embed" ProgID="Equation.DSMT4" ShapeID="_x0000_i4127" DrawAspect="Content" ObjectID="_1825377098" r:id="rId3250"/>
        </w:object>
      </w:r>
      <w:r w:rsidRPr="00862803">
        <w:rPr>
          <w:rFonts w:ascii="Times New Roman" w:eastAsia="Georgia" w:hAnsi="Times New Roman" w:cs="Times New Roman"/>
          <w:color w:val="000000" w:themeColor="text1"/>
          <w:sz w:val="24"/>
          <w:szCs w:val="24"/>
        </w:rPr>
        <w:t xml:space="preserve">đến </w:t>
      </w:r>
      <w:r w:rsidRPr="00862803">
        <w:rPr>
          <w:rFonts w:ascii="Times New Roman" w:hAnsi="Times New Roman" w:cs="Times New Roman"/>
          <w:color w:val="000000" w:themeColor="text1"/>
          <w:position w:val="-14"/>
          <w:sz w:val="24"/>
          <w:szCs w:val="24"/>
        </w:rPr>
        <w:object w:dxaOrig="720" w:dyaOrig="400" w14:anchorId="3BC7FF34">
          <v:shape id="_x0000_i4128" type="#_x0000_t75" style="width:36pt;height:19.5pt" o:ole="">
            <v:imagedata r:id="rId3248" o:title=""/>
          </v:shape>
          <o:OLEObject Type="Embed" ProgID="Equation.DSMT4" ShapeID="_x0000_i4128" DrawAspect="Content" ObjectID="_1825377099" r:id="rId3251"/>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24"/>
          <w:sz w:val="24"/>
          <w:szCs w:val="24"/>
        </w:rPr>
        <w:object w:dxaOrig="260" w:dyaOrig="620" w14:anchorId="0296415D">
          <v:shape id="_x0000_i4129" type="#_x0000_t75" style="width:12.75pt;height:30.75pt" o:ole="">
            <v:imagedata r:id="rId3252" o:title=""/>
          </v:shape>
          <o:OLEObject Type="Embed" ProgID="Equation.DSMT4" ShapeID="_x0000_i4129" DrawAspect="Content" ObjectID="_1825377100" r:id="rId3253"/>
        </w:object>
      </w:r>
      <w:r w:rsidRPr="00862803">
        <w:rPr>
          <w:rFonts w:ascii="Times New Roman" w:hAnsi="Times New Roman" w:cs="Times New Roman"/>
          <w:color w:val="000000" w:themeColor="text1"/>
          <w:sz w:val="24"/>
          <w:szCs w:val="24"/>
        </w:rPr>
        <w:t xml:space="preserve">. </w:t>
      </w:r>
    </w:p>
    <w:p w14:paraId="022B5CB4"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Do đó chu kì của dòng điện là:  </w:t>
      </w:r>
      <w:r w:rsidRPr="00862803">
        <w:rPr>
          <w:rFonts w:ascii="Times New Roman" w:hAnsi="Times New Roman" w:cs="Times New Roman"/>
          <w:color w:val="000000" w:themeColor="text1"/>
          <w:position w:val="-10"/>
          <w:sz w:val="24"/>
          <w:szCs w:val="24"/>
        </w:rPr>
        <w:object w:dxaOrig="2000" w:dyaOrig="320" w14:anchorId="59564D99">
          <v:shape id="_x0000_i4130" type="#_x0000_t75" style="width:100.5pt;height:16.5pt" o:ole="">
            <v:imagedata r:id="rId3254" o:title=""/>
          </v:shape>
          <o:OLEObject Type="Embed" ProgID="Equation.DSMT4" ShapeID="_x0000_i4130" DrawAspect="Content" ObjectID="_1825377101" r:id="rId3255"/>
        </w:object>
      </w:r>
    </w:p>
    <w:p w14:paraId="549027C7" w14:textId="77777777" w:rsidR="002451CF" w:rsidRPr="00862803" w:rsidRDefault="002451CF" w:rsidP="00D61DDA">
      <w:pPr>
        <w:tabs>
          <w:tab w:val="left" w:pos="360"/>
        </w:tabs>
        <w:spacing w:before="120" w:line="276"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Tần số của dòng điện xoay chiều là: </w:t>
      </w:r>
      <w:r w:rsidRPr="00862803">
        <w:rPr>
          <w:rFonts w:ascii="Times New Roman" w:hAnsi="Times New Roman" w:cs="Times New Roman"/>
          <w:color w:val="000000" w:themeColor="text1"/>
          <w:position w:val="-28"/>
          <w:sz w:val="24"/>
          <w:szCs w:val="24"/>
        </w:rPr>
        <w:object w:dxaOrig="2200" w:dyaOrig="660" w14:anchorId="5EEBC4FE">
          <v:shape id="_x0000_i4131" type="#_x0000_t75" style="width:110.25pt;height:33pt" o:ole="">
            <v:imagedata r:id="rId3256" o:title=""/>
          </v:shape>
          <o:OLEObject Type="Embed" ProgID="Equation.DSMT4" ShapeID="_x0000_i4131" DrawAspect="Content" ObjectID="_1825377102" r:id="rId3257"/>
        </w:object>
      </w:r>
    </w:p>
    <w:p w14:paraId="3952D496" w14:textId="77777777" w:rsidR="002451CF" w:rsidRPr="00862803" w:rsidRDefault="002451CF" w:rsidP="00D61DDA">
      <w:pPr>
        <w:tabs>
          <w:tab w:val="left" w:pos="360"/>
          <w:tab w:val="left" w:pos="426"/>
        </w:tabs>
        <w:spacing w:before="12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Biết năng lượng liên kết của hạt nhân </w:t>
      </w:r>
      <w:r w:rsidRPr="00862803">
        <w:rPr>
          <w:rFonts w:ascii="Times New Roman" w:hAnsi="Times New Roman" w:cs="Times New Roman"/>
          <w:color w:val="000000" w:themeColor="text1"/>
          <w:position w:val="-12"/>
          <w:sz w:val="24"/>
          <w:szCs w:val="24"/>
        </w:rPr>
        <w:object w:dxaOrig="520" w:dyaOrig="380" w14:anchorId="15F13006">
          <v:shape id="_x0000_i4132" type="#_x0000_t75" style="width:26.25pt;height:19.5pt" o:ole="">
            <v:imagedata r:id="rId3258" o:title=""/>
          </v:shape>
          <o:OLEObject Type="Embed" ProgID="Equation.DSMT4" ShapeID="_x0000_i4132" DrawAspect="Content" ObjectID="_1825377103" r:id="rId3259"/>
        </w:object>
      </w:r>
      <w:r w:rsidRPr="00862803">
        <w:rPr>
          <w:rFonts w:ascii="Times New Roman" w:eastAsia="Georgia" w:hAnsi="Times New Roman" w:cs="Times New Roman"/>
          <w:color w:val="000000" w:themeColor="text1"/>
          <w:sz w:val="24"/>
          <w:szCs w:val="24"/>
        </w:rPr>
        <w:t xml:space="preserve"> là 208 MeV. Năng lượng liên kết riêng của hạt nhân </w:t>
      </w:r>
      <w:r w:rsidRPr="00862803">
        <w:rPr>
          <w:rFonts w:ascii="Times New Roman" w:hAnsi="Times New Roman" w:cs="Times New Roman"/>
          <w:color w:val="000000" w:themeColor="text1"/>
          <w:position w:val="-12"/>
          <w:sz w:val="24"/>
          <w:szCs w:val="24"/>
        </w:rPr>
        <w:object w:dxaOrig="520" w:dyaOrig="380" w14:anchorId="60CC114C">
          <v:shape id="_x0000_i4133" type="#_x0000_t75" style="width:26.25pt;height:19.5pt" o:ole="">
            <v:imagedata r:id="rId3258" o:title=""/>
          </v:shape>
          <o:OLEObject Type="Embed" ProgID="Equation.DSMT4" ShapeID="_x0000_i4133" DrawAspect="Content" ObjectID="_1825377104" r:id="rId3260"/>
        </w:object>
      </w:r>
      <w:r w:rsidRPr="00862803">
        <w:rPr>
          <w:rFonts w:ascii="Times New Roman" w:eastAsia="Georgia"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6"/>
          <w:sz w:val="24"/>
          <w:szCs w:val="24"/>
        </w:rPr>
        <w:object w:dxaOrig="1500" w:dyaOrig="279" w14:anchorId="0FC07684">
          <v:shape id="_x0000_i4134" type="#_x0000_t75" style="width:74.25pt;height:13.5pt" o:ole="">
            <v:imagedata r:id="rId3261" o:title=""/>
          </v:shape>
          <o:OLEObject Type="Embed" ProgID="Equation.DSMT4" ShapeID="_x0000_i4134" DrawAspect="Content" ObjectID="_1825377105" r:id="rId3262"/>
        </w:object>
      </w:r>
      <w:r w:rsidRPr="00862803">
        <w:rPr>
          <w:rFonts w:ascii="Times New Roman" w:eastAsia="Georgia" w:hAnsi="Times New Roman" w:cs="Times New Roman"/>
          <w:color w:val="000000" w:themeColor="text1"/>
          <w:sz w:val="24"/>
          <w:szCs w:val="24"/>
        </w:rPr>
        <w:t xml:space="preserve"> (kết quả làm tròn đến chữ số hàng phần mười)?</w:t>
      </w:r>
    </w:p>
    <w:p w14:paraId="39B2606D"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B29F896"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5,2</w:t>
      </w:r>
    </w:p>
    <w:p w14:paraId="643254CD"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Năng lượng liên kết riêng của </w:t>
      </w:r>
      <w:r w:rsidRPr="00862803">
        <w:rPr>
          <w:rFonts w:ascii="Times New Roman" w:hAnsi="Times New Roman" w:cs="Times New Roman"/>
          <w:color w:val="000000" w:themeColor="text1"/>
          <w:position w:val="-12"/>
          <w:sz w:val="24"/>
          <w:szCs w:val="24"/>
        </w:rPr>
        <w:object w:dxaOrig="520" w:dyaOrig="380" w14:anchorId="658F5AA0">
          <v:shape id="_x0000_i4135" type="#_x0000_t75" style="width:26.25pt;height:19.5pt" o:ole="">
            <v:imagedata r:id="rId3258" o:title=""/>
          </v:shape>
          <o:OLEObject Type="Embed" ProgID="Equation.DSMT4" ShapeID="_x0000_i4135" DrawAspect="Content" ObjectID="_1825377106" r:id="rId3263"/>
        </w:object>
      </w:r>
      <w:r w:rsidRPr="00862803">
        <w:rPr>
          <w:rFonts w:ascii="Times New Roman" w:eastAsia="Georgia" w:hAnsi="Times New Roman" w:cs="Times New Roman"/>
          <w:color w:val="000000" w:themeColor="text1"/>
          <w:sz w:val="24"/>
          <w:szCs w:val="24"/>
        </w:rPr>
        <w:t xml:space="preserve"> là</w:t>
      </w:r>
      <w:r w:rsidRPr="00862803">
        <w:rPr>
          <w:rFonts w:ascii="Times New Roman" w:eastAsia="Palatino Linotype" w:hAnsi="Times New Roman" w:cs="Times New Roman"/>
          <w:color w:val="000000" w:themeColor="text1"/>
          <w:sz w:val="24"/>
          <w:szCs w:val="24"/>
        </w:rPr>
        <w:t xml:space="preserve"> </w:t>
      </w:r>
    </w:p>
    <w:p w14:paraId="79EC3328"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3720" w:dyaOrig="620" w14:anchorId="4794A090">
          <v:shape id="_x0000_i4136" type="#_x0000_t75" style="width:186.75pt;height:30.75pt" o:ole="">
            <v:imagedata r:id="rId3264" o:title=""/>
          </v:shape>
          <o:OLEObject Type="Embed" ProgID="Equation.DSMT4" ShapeID="_x0000_i4136" DrawAspect="Content" ObjectID="_1825377107" r:id="rId3265"/>
        </w:object>
      </w:r>
    </w:p>
    <w:p w14:paraId="75737AF1" w14:textId="77777777" w:rsidR="002451CF" w:rsidRPr="00862803" w:rsidRDefault="002451CF" w:rsidP="00D61DDA">
      <w:pPr>
        <w:tabs>
          <w:tab w:val="left" w:pos="283"/>
          <w:tab w:val="left" w:pos="2835"/>
          <w:tab w:val="left" w:pos="5386"/>
          <w:tab w:val="left" w:pos="7937"/>
        </w:tabs>
        <w:spacing w:before="360" w:line="271"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3 và câu 4:</w:t>
      </w:r>
    </w:p>
    <w:p w14:paraId="6A4061A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Một lượng khí chứa </w:t>
      </w:r>
      <w:r w:rsidRPr="00862803">
        <w:rPr>
          <w:rFonts w:ascii="Times New Roman" w:hAnsi="Times New Roman" w:cs="Times New Roman"/>
          <w:color w:val="000000" w:themeColor="text1"/>
          <w:position w:val="-10"/>
          <w:sz w:val="24"/>
          <w:szCs w:val="24"/>
        </w:rPr>
        <w:object w:dxaOrig="1100" w:dyaOrig="360" w14:anchorId="2BE0987E">
          <v:shape id="_x0000_i4137" type="#_x0000_t75" style="width:54.75pt;height:17.25pt" o:ole="">
            <v:imagedata r:id="rId3266" o:title=""/>
          </v:shape>
          <o:OLEObject Type="Embed" ProgID="Equation.DSMT4" ShapeID="_x0000_i4137" DrawAspect="Content" ObjectID="_1825377108" r:id="rId3267"/>
        </w:object>
      </w:r>
      <w:r w:rsidRPr="00862803">
        <w:rPr>
          <w:rFonts w:ascii="Times New Roman" w:eastAsia="Georgia" w:hAnsi="Times New Roman" w:cs="Times New Roman"/>
          <w:color w:val="000000" w:themeColor="text1"/>
          <w:sz w:val="24"/>
          <w:szCs w:val="24"/>
        </w:rPr>
        <w:t xml:space="preserve"> phân tử nitrogen. Khối lượng mol của nitrogen là </w:t>
      </w:r>
      <w:r w:rsidRPr="00862803">
        <w:rPr>
          <w:rFonts w:ascii="Times New Roman" w:hAnsi="Times New Roman" w:cs="Times New Roman"/>
          <w:color w:val="000000" w:themeColor="text1"/>
          <w:position w:val="-10"/>
          <w:sz w:val="24"/>
          <w:szCs w:val="24"/>
        </w:rPr>
        <w:object w:dxaOrig="1040" w:dyaOrig="320" w14:anchorId="6246EDFE">
          <v:shape id="_x0000_i4138" type="#_x0000_t75" style="width:52.5pt;height:16.5pt" o:ole="">
            <v:imagedata r:id="rId3268" o:title=""/>
          </v:shape>
          <o:OLEObject Type="Embed" ProgID="Equation.DSMT4" ShapeID="_x0000_i4138" DrawAspect="Content" ObjectID="_1825377109" r:id="rId3269"/>
        </w:object>
      </w:r>
      <w:r w:rsidRPr="00862803">
        <w:rPr>
          <w:rFonts w:ascii="Times New Roman" w:eastAsia="Georgia" w:hAnsi="Times New Roman" w:cs="Times New Roman"/>
          <w:color w:val="000000" w:themeColor="text1"/>
          <w:sz w:val="24"/>
          <w:szCs w:val="24"/>
        </w:rPr>
        <w:t xml:space="preserve"> và số Avogadro là </w:t>
      </w:r>
      <w:r w:rsidRPr="00862803">
        <w:rPr>
          <w:rFonts w:ascii="Times New Roman" w:eastAsia="Georgia" w:hAnsi="Times New Roman" w:cs="Times New Roman"/>
          <w:color w:val="000000" w:themeColor="text1"/>
          <w:position w:val="-12"/>
          <w:sz w:val="24"/>
          <w:szCs w:val="24"/>
        </w:rPr>
        <w:object w:dxaOrig="2160" w:dyaOrig="400" w14:anchorId="56250968">
          <v:shape id="_x0000_i4139" type="#_x0000_t75" style="width:108pt;height:20.25pt" o:ole="">
            <v:imagedata r:id="rId3270" o:title=""/>
          </v:shape>
          <o:OLEObject Type="Embed" ProgID="Equation.DSMT4" ShapeID="_x0000_i4139" DrawAspect="Content" ObjectID="_1825377110" r:id="rId3271"/>
        </w:object>
      </w:r>
    </w:p>
    <w:p w14:paraId="42EFA92C" w14:textId="77777777" w:rsidR="002451CF" w:rsidRPr="00862803" w:rsidRDefault="002451CF" w:rsidP="00D61DDA">
      <w:pPr>
        <w:pStyle w:val="ListParagraph"/>
        <w:spacing w:before="120" w:after="0" w:line="276" w:lineRule="auto"/>
        <w:ind w:left="0"/>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Georgia" w:hAnsi="Times New Roman" w:cs="Times New Roman"/>
          <w:color w:val="000000" w:themeColor="text1"/>
          <w:sz w:val="24"/>
          <w:szCs w:val="24"/>
        </w:rPr>
        <w:t xml:space="preserve"> Khối lượng khí có trong mẫu là bao nhiêu gam? (kết quả làm tròn đến chữ số hàng phần mười)</w:t>
      </w:r>
    </w:p>
    <w:p w14:paraId="7F39E4D5"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B0CB623"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4,5</w:t>
      </w:r>
    </w:p>
    <w:p w14:paraId="61B4592B" w14:textId="77777777" w:rsidR="002451CF" w:rsidRPr="00862803" w:rsidRDefault="002451CF" w:rsidP="00D61DDA">
      <w:pPr>
        <w:pStyle w:val="ListParagraph"/>
        <w:spacing w:before="120" w:after="0" w:line="276" w:lineRule="auto"/>
        <w:ind w:left="0"/>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sz w:val="24"/>
          <w:szCs w:val="24"/>
        </w:rPr>
        <w:t>Số mol</w:t>
      </w:r>
      <w:r w:rsidRPr="00862803">
        <w:rPr>
          <w:rFonts w:ascii="Times New Roman" w:eastAsia="Georgia" w:hAnsi="Times New Roman" w:cs="Times New Roman"/>
          <w:color w:val="000000" w:themeColor="text1"/>
          <w:sz w:val="24"/>
          <w:szCs w:val="24"/>
        </w:rPr>
        <w:t xml:space="preserve"> khí nitrogen là:</w:t>
      </w:r>
    </w:p>
    <w:p w14:paraId="5ECDBB95" w14:textId="77777777" w:rsidR="002451CF" w:rsidRPr="00862803" w:rsidRDefault="002451CF" w:rsidP="00D61DDA">
      <w:pPr>
        <w:pStyle w:val="ListParagraph"/>
        <w:spacing w:before="120" w:after="0" w:line="276" w:lineRule="auto"/>
        <w:ind w:left="0"/>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0"/>
          <w:sz w:val="24"/>
          <w:szCs w:val="24"/>
        </w:rPr>
        <w:object w:dxaOrig="3280" w:dyaOrig="720" w14:anchorId="65E6B657">
          <v:shape id="_x0000_i4140" type="#_x0000_t75" style="width:163.5pt;height:36pt" o:ole="">
            <v:imagedata r:id="rId3272" o:title=""/>
          </v:shape>
          <o:OLEObject Type="Embed" ProgID="Equation.DSMT4" ShapeID="_x0000_i4140" DrawAspect="Content" ObjectID="_1825377111" r:id="rId3273"/>
        </w:object>
      </w:r>
    </w:p>
    <w:p w14:paraId="15A231BA" w14:textId="77777777" w:rsidR="002451CF" w:rsidRPr="00862803" w:rsidRDefault="002451CF" w:rsidP="00D61DDA">
      <w:pPr>
        <w:pStyle w:val="ListParagraph"/>
        <w:spacing w:before="120" w:after="0" w:line="276" w:lineRule="auto"/>
        <w:ind w:left="0"/>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Khối lượng khí </w:t>
      </w:r>
      <w:r w:rsidRPr="00862803">
        <w:rPr>
          <w:rFonts w:ascii="Times New Roman" w:eastAsia="Georgia" w:hAnsi="Times New Roman" w:cs="Times New Roman"/>
          <w:color w:val="000000" w:themeColor="text1"/>
          <w:sz w:val="24"/>
          <w:szCs w:val="24"/>
        </w:rPr>
        <w:t xml:space="preserve">nitrogen </w:t>
      </w:r>
      <w:r w:rsidRPr="00862803">
        <w:rPr>
          <w:rFonts w:ascii="Times New Roman" w:hAnsi="Times New Roman" w:cs="Times New Roman"/>
          <w:color w:val="000000" w:themeColor="text1"/>
          <w:sz w:val="24"/>
          <w:szCs w:val="24"/>
        </w:rPr>
        <w:t xml:space="preserve">có trong mẫu là: </w:t>
      </w:r>
      <w:r w:rsidRPr="00862803">
        <w:rPr>
          <w:rFonts w:ascii="Times New Roman" w:hAnsi="Times New Roman" w:cs="Times New Roman"/>
          <w:color w:val="000000" w:themeColor="text1"/>
          <w:position w:val="-10"/>
          <w:sz w:val="24"/>
          <w:szCs w:val="24"/>
        </w:rPr>
        <w:object w:dxaOrig="2780" w:dyaOrig="320" w14:anchorId="5EEE2675">
          <v:shape id="_x0000_i4141" type="#_x0000_t75" style="width:138.75pt;height:16.5pt" o:ole="">
            <v:imagedata r:id="rId3274" o:title=""/>
          </v:shape>
          <o:OLEObject Type="Embed" ProgID="Equation.DSMT4" ShapeID="_x0000_i4141" DrawAspect="Content" ObjectID="_1825377112" r:id="rId3275"/>
        </w:object>
      </w:r>
    </w:p>
    <w:p w14:paraId="0A5A63F2" w14:textId="77777777" w:rsidR="002451CF" w:rsidRPr="00862803" w:rsidRDefault="002451CF" w:rsidP="00D61DDA">
      <w:pPr>
        <w:pStyle w:val="ListParagraph"/>
        <w:spacing w:before="120" w:after="0" w:line="276" w:lineRule="auto"/>
        <w:ind w:left="0"/>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[VDC]</w:t>
      </w:r>
      <w:r w:rsidRPr="00862803">
        <w:rPr>
          <w:rFonts w:ascii="Times New Roman" w:eastAsia="Georgia" w:hAnsi="Times New Roman" w:cs="Times New Roman"/>
          <w:color w:val="000000" w:themeColor="text1"/>
          <w:sz w:val="24"/>
          <w:szCs w:val="24"/>
        </w:rPr>
        <w:t xml:space="preserve"> Thể tích mà khí chiếm giữ ở áp suất </w:t>
      </w:r>
      <w:r w:rsidRPr="00862803">
        <w:rPr>
          <w:rFonts w:ascii="Times New Roman" w:eastAsia="Georgia" w:hAnsi="Times New Roman" w:cs="Times New Roman"/>
          <w:color w:val="000000" w:themeColor="text1"/>
          <w:position w:val="-12"/>
          <w:sz w:val="24"/>
          <w:szCs w:val="24"/>
        </w:rPr>
        <w:object w:dxaOrig="1200" w:dyaOrig="400" w14:anchorId="71464432">
          <v:shape id="_x0000_i4142" type="#_x0000_t75" style="width:60pt;height:20.25pt" o:ole="">
            <v:imagedata r:id="rId3276" o:title=""/>
          </v:shape>
          <o:OLEObject Type="Embed" ProgID="Equation.DSMT4" ShapeID="_x0000_i4142" DrawAspect="Content" ObjectID="_1825377113" r:id="rId3277"/>
        </w:object>
      </w:r>
      <w:r w:rsidRPr="00862803">
        <w:rPr>
          <w:rFonts w:ascii="Times New Roman" w:eastAsia="Georgia" w:hAnsi="Times New Roman" w:cs="Times New Roman"/>
          <w:color w:val="000000" w:themeColor="text1"/>
          <w:sz w:val="24"/>
          <w:szCs w:val="24"/>
        </w:rPr>
        <w:t xml:space="preserve">  và nhiệt độ </w:t>
      </w:r>
      <w:r w:rsidRPr="00862803">
        <w:rPr>
          <w:rFonts w:ascii="Times New Roman" w:hAnsi="Times New Roman" w:cs="Times New Roman"/>
          <w:color w:val="000000" w:themeColor="text1"/>
          <w:position w:val="-6"/>
          <w:sz w:val="24"/>
          <w:szCs w:val="24"/>
        </w:rPr>
        <w:object w:dxaOrig="560" w:dyaOrig="340" w14:anchorId="2FB32F5F">
          <v:shape id="_x0000_i4143" type="#_x0000_t75" style="width:27.75pt;height:17.25pt" o:ole="">
            <v:imagedata r:id="rId3278" o:title=""/>
          </v:shape>
          <o:OLEObject Type="Embed" ProgID="Equation.DSMT4" ShapeID="_x0000_i4143" DrawAspect="Content" ObjectID="_1825377114" r:id="rId3279"/>
        </w:object>
      </w:r>
      <w:r w:rsidRPr="00862803">
        <w:rPr>
          <w:rFonts w:ascii="Times New Roman" w:eastAsia="Georgia" w:hAnsi="Times New Roman" w:cs="Times New Roman"/>
          <w:color w:val="000000" w:themeColor="text1"/>
          <w:sz w:val="24"/>
          <w:szCs w:val="24"/>
        </w:rPr>
        <w:t xml:space="preserve"> là bao nhiêu lit (kết quả làm tròn đến chữ số hàng phần trăm)? Cho </w:t>
      </w:r>
      <w:r w:rsidRPr="00862803">
        <w:rPr>
          <w:rFonts w:ascii="Times New Roman" w:eastAsia="Georgia" w:hAnsi="Times New Roman" w:cs="Times New Roman"/>
          <w:color w:val="000000" w:themeColor="text1"/>
          <w:position w:val="-10"/>
          <w:sz w:val="24"/>
          <w:szCs w:val="24"/>
        </w:rPr>
        <w:object w:dxaOrig="1860" w:dyaOrig="320" w14:anchorId="082D1712">
          <v:shape id="_x0000_i4144" type="#_x0000_t75" style="width:92.25pt;height:15.75pt" o:ole="">
            <v:imagedata r:id="rId3280" o:title=""/>
          </v:shape>
          <o:OLEObject Type="Embed" ProgID="Equation.DSMT4" ShapeID="_x0000_i4144" DrawAspect="Content" ObjectID="_1825377115" r:id="rId3281"/>
        </w:object>
      </w:r>
    </w:p>
    <w:p w14:paraId="48B8F74E"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AF4549B"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3,82</w:t>
      </w:r>
    </w:p>
    <w:p w14:paraId="0A5EC662"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Thể tích mà khí chiếm giữ là:</w:t>
      </w:r>
    </w:p>
    <w:p w14:paraId="70ED4BAE"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5620" w:dyaOrig="700" w14:anchorId="44DAD2EC">
          <v:shape id="_x0000_i4145" type="#_x0000_t75" style="width:281.25pt;height:34.5pt" o:ole="">
            <v:imagedata r:id="rId3282" o:title=""/>
          </v:shape>
          <o:OLEObject Type="Embed" ProgID="Equation.DSMT4" ShapeID="_x0000_i4145" DrawAspect="Content" ObjectID="_1825377116" r:id="rId3283"/>
        </w:object>
      </w:r>
    </w:p>
    <w:p w14:paraId="5A7D473F"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các thông tin sau cho câu 5 và câu 6:</w:t>
      </w:r>
    </w:p>
    <w:p w14:paraId="1323319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Trong một bình cách nhiệt có: 1 kg nước đá, 1 kg một chất A dễ nóng chảy hơn nước đá, không tan được trong nước, và một bếp điện công suất không đổi, nhiệt dung không đáng kể. Nhiệt độ ban đầu trong bình là </w:t>
      </w:r>
      <w:r w:rsidRPr="00862803">
        <w:rPr>
          <w:rFonts w:ascii="Times New Roman" w:hAnsi="Times New Roman" w:cs="Times New Roman"/>
          <w:color w:val="000000" w:themeColor="text1"/>
          <w:position w:val="-6"/>
          <w:sz w:val="24"/>
          <w:szCs w:val="24"/>
        </w:rPr>
        <w:object w:dxaOrig="700" w:dyaOrig="320" w14:anchorId="19DA8938">
          <v:shape id="_x0000_i4146" type="#_x0000_t75" style="width:34.5pt;height:16.5pt" o:ole="">
            <v:imagedata r:id="rId3284" o:title=""/>
          </v:shape>
          <o:OLEObject Type="Embed" ProgID="Equation.DSMT4" ShapeID="_x0000_i4146" DrawAspect="Content" ObjectID="_1825377117" r:id="rId3285"/>
        </w:object>
      </w:r>
      <w:r w:rsidRPr="00862803">
        <w:rPr>
          <w:rFonts w:ascii="Times New Roman" w:eastAsia="Georgia" w:hAnsi="Times New Roman" w:cs="Times New Roman"/>
          <w:color w:val="000000" w:themeColor="text1"/>
          <w:sz w:val="24"/>
          <w:szCs w:val="24"/>
        </w:rPr>
        <w:t>. Sau khi cho bếp hoạt động, nhiệt độ trong bình biến đổi theo thời gian như đồ thị trong hình bên. Cho biết nhiệt</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dung riêng của nước đá là </w:t>
      </w:r>
      <w:r w:rsidRPr="00862803">
        <w:rPr>
          <w:rFonts w:ascii="Times New Roman" w:hAnsi="Times New Roman" w:cs="Times New Roman"/>
          <w:color w:val="000000" w:themeColor="text1"/>
          <w:position w:val="-14"/>
          <w:sz w:val="24"/>
          <w:szCs w:val="24"/>
        </w:rPr>
        <w:object w:dxaOrig="2100" w:dyaOrig="400" w14:anchorId="6FCEE8E1">
          <v:shape id="_x0000_i4147" type="#_x0000_t75" style="width:105pt;height:19.5pt" o:ole="">
            <v:imagedata r:id="rId3286" o:title=""/>
          </v:shape>
          <o:OLEObject Type="Embed" ProgID="Equation.DSMT4" ShapeID="_x0000_i4147" DrawAspect="Content" ObjectID="_1825377118" r:id="rId3287"/>
        </w:object>
      </w:r>
      <w:r w:rsidRPr="00862803">
        <w:rPr>
          <w:rFonts w:ascii="Times New Roman" w:eastAsia="Georgia" w:hAnsi="Times New Roman" w:cs="Times New Roman"/>
          <w:color w:val="000000" w:themeColor="text1"/>
          <w:sz w:val="24"/>
          <w:szCs w:val="24"/>
        </w:rPr>
        <w:t xml:space="preserve">, chất rắn A là </w:t>
      </w:r>
      <w:r w:rsidRPr="00862803">
        <w:rPr>
          <w:rFonts w:ascii="Times New Roman" w:hAnsi="Times New Roman" w:cs="Times New Roman"/>
          <w:color w:val="000000" w:themeColor="text1"/>
          <w:position w:val="-14"/>
          <w:sz w:val="24"/>
          <w:szCs w:val="24"/>
        </w:rPr>
        <w:object w:dxaOrig="1780" w:dyaOrig="400" w14:anchorId="6FC90123">
          <v:shape id="_x0000_i4148" type="#_x0000_t75" style="width:89.25pt;height:19.5pt" o:ole="">
            <v:imagedata r:id="rId3288" o:title=""/>
          </v:shape>
          <o:OLEObject Type="Embed" ProgID="Equation.DSMT4" ShapeID="_x0000_i4148" DrawAspect="Content" ObjectID="_1825377119" r:id="rId3289"/>
        </w:object>
      </w:r>
      <w:r w:rsidRPr="00862803">
        <w:rPr>
          <w:rFonts w:ascii="Times New Roman" w:hAnsi="Times New Roman" w:cs="Times New Roman"/>
          <w:color w:val="000000" w:themeColor="text1"/>
          <w:sz w:val="24"/>
          <w:szCs w:val="24"/>
        </w:rPr>
        <w:t>.</w:t>
      </w:r>
    </w:p>
    <w:p w14:paraId="4832A222" w14:textId="77777777" w:rsidR="002451CF" w:rsidRPr="00862803" w:rsidRDefault="002451CF" w:rsidP="00D61DDA">
      <w:pPr>
        <w:pStyle w:val="ListParagraph"/>
        <w:spacing w:before="120" w:after="0" w:line="276" w:lineRule="auto"/>
        <w:ind w:left="0"/>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52765AF" wp14:editId="0374F139">
            <wp:extent cx="3603657" cy="2228708"/>
            <wp:effectExtent l="0" t="0" r="0" b="635"/>
            <wp:docPr id="98868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82723" name=""/>
                    <pic:cNvPicPr/>
                  </pic:nvPicPr>
                  <pic:blipFill>
                    <a:blip r:embed="rId3290"/>
                    <a:stretch>
                      <a:fillRect/>
                    </a:stretch>
                  </pic:blipFill>
                  <pic:spPr>
                    <a:xfrm>
                      <a:off x="0" y="0"/>
                      <a:ext cx="3604083" cy="2228971"/>
                    </a:xfrm>
                    <a:prstGeom prst="rect">
                      <a:avLst/>
                    </a:prstGeom>
                  </pic:spPr>
                </pic:pic>
              </a:graphicData>
            </a:graphic>
          </wp:inline>
        </w:drawing>
      </w:r>
    </w:p>
    <w:p w14:paraId="5982CD3D" w14:textId="77777777" w:rsidR="002451CF" w:rsidRPr="00862803" w:rsidRDefault="002451CF" w:rsidP="00D61DDA">
      <w:pPr>
        <w:pStyle w:val="ListParagraph"/>
        <w:spacing w:before="120" w:after="0" w:line="276" w:lineRule="auto"/>
        <w:ind w:left="0"/>
        <w:rPr>
          <w:rFonts w:ascii="Times New Roman" w:eastAsia="Georgia"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Georgia" w:hAnsi="Times New Roman" w:cs="Times New Roman"/>
          <w:color w:val="000000" w:themeColor="text1"/>
          <w:sz w:val="24"/>
          <w:szCs w:val="24"/>
        </w:rPr>
        <w:t xml:space="preserve">Công suất của bếp là bao nhiêu W (kết quả làm tròn đến chữ số hàng đơn vị)? </w:t>
      </w:r>
    </w:p>
    <w:p w14:paraId="0A0883AA"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3AFD6D2"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lastRenderedPageBreak/>
        <w:t>Trả lời: 1000</w:t>
      </w:r>
    </w:p>
    <w:p w14:paraId="0BD0E366"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Gọi P là công suất của bếp.</w:t>
      </w:r>
    </w:p>
    <w:p w14:paraId="67B080DE"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mà bếp cung cấp trong thời gian </w:t>
      </w:r>
      <w:r w:rsidRPr="00862803">
        <w:rPr>
          <w:rFonts w:ascii="Times New Roman" w:hAnsi="Times New Roman" w:cs="Times New Roman"/>
          <w:color w:val="000000" w:themeColor="text1"/>
          <w:position w:val="-12"/>
          <w:sz w:val="24"/>
          <w:szCs w:val="24"/>
        </w:rPr>
        <w:object w:dxaOrig="540" w:dyaOrig="360" w14:anchorId="0D3D903B">
          <v:shape id="_x0000_i4149" type="#_x0000_t75" style="width:27pt;height:17.25pt" o:ole="">
            <v:imagedata r:id="rId3291" o:title=""/>
          </v:shape>
          <o:OLEObject Type="Embed" ProgID="Equation.DSMT4" ShapeID="_x0000_i4149" DrawAspect="Content" ObjectID="_1825377120" r:id="rId3292"/>
        </w:object>
      </w:r>
      <w:r w:rsidRPr="00862803">
        <w:rPr>
          <w:rFonts w:ascii="Times New Roman" w:hAnsi="Times New Roman" w:cs="Times New Roman"/>
          <w:color w:val="000000" w:themeColor="text1"/>
          <w:sz w:val="24"/>
          <w:szCs w:val="24"/>
        </w:rPr>
        <w:t xml:space="preserve"> phút đầu là:</w:t>
      </w:r>
    </w:p>
    <w:p w14:paraId="794CA30E"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6900" w:dyaOrig="660" w14:anchorId="0DD2EC4C">
          <v:shape id="_x0000_i4150" type="#_x0000_t75" style="width:345pt;height:33pt" o:ole="">
            <v:imagedata r:id="rId3293" o:title=""/>
          </v:shape>
          <o:OLEObject Type="Embed" ProgID="Equation.DSMT4" ShapeID="_x0000_i4150" DrawAspect="Content" ObjectID="_1825377121" r:id="rId3294"/>
        </w:object>
      </w:r>
    </w:p>
    <w:p w14:paraId="0C184B32" w14:textId="77777777" w:rsidR="002451CF" w:rsidRPr="00862803" w:rsidRDefault="002451CF" w:rsidP="00D61DDA">
      <w:pPr>
        <w:pStyle w:val="ListParagraph"/>
        <w:spacing w:before="120" w:after="0" w:line="276" w:lineRule="auto"/>
        <w:ind w:left="0"/>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[VDC]</w:t>
      </w:r>
      <w:r w:rsidRPr="00862803">
        <w:rPr>
          <w:rFonts w:ascii="Times New Roman" w:eastAsia="Georgia" w:hAnsi="Times New Roman" w:cs="Times New Roman"/>
          <w:color w:val="000000" w:themeColor="text1"/>
          <w:sz w:val="24"/>
          <w:szCs w:val="24"/>
        </w:rPr>
        <w:t xml:space="preserve"> Nhiệt dung riêng của chất A ở thể lỏng là bao nhiêu J/(kg.K) (kết quả làm tròn đến chữ số hàng đơn vị)?</w:t>
      </w:r>
    </w:p>
    <w:p w14:paraId="1B09816D"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6B6F848" w14:textId="77777777" w:rsidR="002451CF" w:rsidRPr="00862803" w:rsidRDefault="002451CF" w:rsidP="00D61DDA">
      <w:pPr>
        <w:tabs>
          <w:tab w:val="left" w:pos="283"/>
          <w:tab w:val="left" w:pos="360"/>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2000</w:t>
      </w:r>
    </w:p>
    <w:p w14:paraId="445FB926"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mà bếp cung cấp trong thời gian </w:t>
      </w:r>
      <w:r w:rsidRPr="00862803">
        <w:rPr>
          <w:rFonts w:ascii="Times New Roman" w:hAnsi="Times New Roman" w:cs="Times New Roman"/>
          <w:color w:val="000000" w:themeColor="text1"/>
          <w:position w:val="-24"/>
          <w:sz w:val="24"/>
          <w:szCs w:val="24"/>
        </w:rPr>
        <w:object w:dxaOrig="2740" w:dyaOrig="620" w14:anchorId="6FBFD04F">
          <v:shape id="_x0000_i4151" type="#_x0000_t75" style="width:138pt;height:30.75pt" o:ole="">
            <v:imagedata r:id="rId3295" o:title=""/>
          </v:shape>
          <o:OLEObject Type="Embed" ProgID="Equation.DSMT4" ShapeID="_x0000_i4151" DrawAspect="Content" ObjectID="_1825377122" r:id="rId3296"/>
        </w:object>
      </w:r>
      <w:r w:rsidRPr="00862803">
        <w:rPr>
          <w:rFonts w:ascii="Times New Roman" w:hAnsi="Times New Roman" w:cs="Times New Roman"/>
          <w:color w:val="000000" w:themeColor="text1"/>
          <w:sz w:val="24"/>
          <w:szCs w:val="24"/>
        </w:rPr>
        <w:t xml:space="preserve"> để chất lỏng A và nước đá tăng nhiệt độ </w:t>
      </w:r>
      <w:r w:rsidRPr="00862803">
        <w:rPr>
          <w:rFonts w:ascii="Times New Roman" w:hAnsi="Times New Roman" w:cs="Times New Roman"/>
          <w:color w:val="000000" w:themeColor="text1"/>
          <w:position w:val="-6"/>
          <w:sz w:val="24"/>
          <w:szCs w:val="24"/>
        </w:rPr>
        <w:object w:dxaOrig="700" w:dyaOrig="320" w14:anchorId="2CA76973">
          <v:shape id="_x0000_i4152" type="#_x0000_t75" style="width:34.5pt;height:16.5pt" o:ole="">
            <v:imagedata r:id="rId3297" o:title=""/>
          </v:shape>
          <o:OLEObject Type="Embed" ProgID="Equation.DSMT4" ShapeID="_x0000_i4152" DrawAspect="Content" ObjectID="_1825377123" r:id="rId3298"/>
        </w:object>
      </w:r>
      <w:r w:rsidRPr="00862803">
        <w:rPr>
          <w:rFonts w:ascii="Times New Roman" w:hAnsi="Times New Roman" w:cs="Times New Roman"/>
          <w:color w:val="000000" w:themeColor="text1"/>
          <w:sz w:val="24"/>
          <w:szCs w:val="24"/>
        </w:rPr>
        <w:t xml:space="preserve"> lên đến </w:t>
      </w:r>
      <w:r w:rsidRPr="00862803">
        <w:rPr>
          <w:rFonts w:ascii="Times New Roman" w:hAnsi="Times New Roman" w:cs="Times New Roman"/>
          <w:color w:val="000000" w:themeColor="text1"/>
          <w:position w:val="-6"/>
          <w:sz w:val="24"/>
          <w:szCs w:val="24"/>
        </w:rPr>
        <w:object w:dxaOrig="460" w:dyaOrig="320" w14:anchorId="2D853945">
          <v:shape id="_x0000_i4153" type="#_x0000_t75" style="width:23.25pt;height:16.5pt" o:ole="">
            <v:imagedata r:id="rId3299" o:title=""/>
          </v:shape>
          <o:OLEObject Type="Embed" ProgID="Equation.DSMT4" ShapeID="_x0000_i4153" DrawAspect="Content" ObjectID="_1825377124" r:id="rId3300"/>
        </w:object>
      </w:r>
      <w:r w:rsidRPr="00862803">
        <w:rPr>
          <w:rFonts w:ascii="Times New Roman" w:hAnsi="Times New Roman" w:cs="Times New Roman"/>
          <w:color w:val="000000" w:themeColor="text1"/>
          <w:sz w:val="24"/>
          <w:szCs w:val="24"/>
        </w:rPr>
        <w:t>là:</w:t>
      </w:r>
    </w:p>
    <w:p w14:paraId="274EBC3A"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6880" w:dyaOrig="620" w14:anchorId="6AF2D365">
          <v:shape id="_x0000_i4154" type="#_x0000_t75" style="width:345pt;height:30.75pt" o:ole="">
            <v:imagedata r:id="rId3301" o:title=""/>
          </v:shape>
          <o:OLEObject Type="Embed" ProgID="Equation.DSMT4" ShapeID="_x0000_i4154" DrawAspect="Content" ObjectID="_1825377125" r:id="rId3302"/>
        </w:object>
      </w:r>
    </w:p>
    <w:p w14:paraId="1297B33F" w14:textId="77777777" w:rsidR="002451CF" w:rsidRPr="00862803" w:rsidRDefault="002451CF" w:rsidP="00D61DDA">
      <w:pPr>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---HẾT---</w:t>
      </w:r>
    </w:p>
    <w:p w14:paraId="60C437E0" w14:textId="77777777" w:rsidR="002451CF" w:rsidRPr="00862803" w:rsidRDefault="002451CF">
      <w:pPr>
        <w:rPr>
          <w:rFonts w:ascii="Times New Roman" w:eastAsia="Symbol" w:hAnsi="Times New Roman" w:cs="Times New Roman"/>
          <w:b/>
          <w:color w:val="000000" w:themeColor="text1"/>
          <w:sz w:val="24"/>
          <w:szCs w:val="24"/>
        </w:rPr>
      </w:pPr>
      <w:r w:rsidRPr="00862803">
        <w:rPr>
          <w:rFonts w:ascii="Times New Roman" w:eastAsia="Symbol" w:hAnsi="Times New Roman" w:cs="Times New Roman"/>
          <w:b/>
          <w:color w:val="000000" w:themeColor="text1"/>
          <w:sz w:val="24"/>
          <w:szCs w:val="24"/>
        </w:rPr>
        <w:br w:type="page"/>
      </w:r>
    </w:p>
    <w:p w14:paraId="62A06AD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00A4C6E7">
          <v:shape id="_x0000_i4155" type="#_x0000_t75" style="width:13.5pt;height:13.5pt" o:ole="">
            <v:imagedata r:id="rId267" o:title=""/>
          </v:shape>
          <o:OLEObject Type="Embed" ProgID="Equation.DSMT4" ShapeID="_x0000_i4155" DrawAspect="Content" ObjectID="_1825377126" r:id="rId3303"/>
        </w:object>
      </w:r>
      <w:r w:rsidRPr="00862803">
        <w:rPr>
          <w:rFonts w:ascii="Times New Roman" w:eastAsia="Palatino Linotype" w:hAnsi="Times New Roman" w:cs="Times New Roman"/>
          <w:b/>
          <w:color w:val="000000" w:themeColor="text1"/>
          <w:sz w:val="24"/>
          <w:szCs w:val="24"/>
        </w:rPr>
        <w:t xml:space="preserve"> Đáp án phần I. Trắc nghiệm</w:t>
      </w:r>
    </w:p>
    <w:tbl>
      <w:tblPr>
        <w:tblW w:w="10196"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34"/>
      </w:tblGrid>
      <w:tr w:rsidR="002451CF" w:rsidRPr="00862803" w14:paraId="14D74AFB" w14:textId="77777777">
        <w:tc>
          <w:tcPr>
            <w:tcW w:w="1132" w:type="dxa"/>
            <w:shd w:val="clear" w:color="auto" w:fill="FFF2CC"/>
          </w:tcPr>
          <w:p w14:paraId="3F3055A2"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132" w:type="dxa"/>
            <w:shd w:val="clear" w:color="auto" w:fill="FFF2CC"/>
          </w:tcPr>
          <w:p w14:paraId="3C520E47"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132" w:type="dxa"/>
            <w:shd w:val="clear" w:color="auto" w:fill="FFF2CC"/>
          </w:tcPr>
          <w:p w14:paraId="32FA9F3F"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132" w:type="dxa"/>
            <w:shd w:val="clear" w:color="auto" w:fill="FFF2CC"/>
          </w:tcPr>
          <w:p w14:paraId="53BC0B7A"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133" w:type="dxa"/>
            <w:shd w:val="clear" w:color="auto" w:fill="FFF2CC"/>
          </w:tcPr>
          <w:p w14:paraId="70112E1F"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133" w:type="dxa"/>
            <w:shd w:val="clear" w:color="auto" w:fill="FFF2CC"/>
          </w:tcPr>
          <w:p w14:paraId="5E233D31"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c>
          <w:tcPr>
            <w:tcW w:w="1134" w:type="dxa"/>
            <w:shd w:val="clear" w:color="auto" w:fill="FFF2CC"/>
          </w:tcPr>
          <w:p w14:paraId="08EF6A3B"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7</w:t>
            </w:r>
          </w:p>
        </w:tc>
        <w:tc>
          <w:tcPr>
            <w:tcW w:w="1134" w:type="dxa"/>
            <w:shd w:val="clear" w:color="auto" w:fill="FFF2CC"/>
          </w:tcPr>
          <w:p w14:paraId="63CAFC59"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8</w:t>
            </w:r>
          </w:p>
        </w:tc>
        <w:tc>
          <w:tcPr>
            <w:tcW w:w="1134" w:type="dxa"/>
            <w:shd w:val="clear" w:color="auto" w:fill="FFF2CC"/>
          </w:tcPr>
          <w:p w14:paraId="7D3FD4E5"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9</w:t>
            </w:r>
          </w:p>
        </w:tc>
      </w:tr>
      <w:tr w:rsidR="002451CF" w:rsidRPr="00862803" w14:paraId="682F9C90" w14:textId="77777777">
        <w:tc>
          <w:tcPr>
            <w:tcW w:w="1132" w:type="dxa"/>
          </w:tcPr>
          <w:p w14:paraId="22644757"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7C11AB5E"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4CE84263"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tcPr>
          <w:p w14:paraId="0547B8F1"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3" w:type="dxa"/>
          </w:tcPr>
          <w:p w14:paraId="2B8EBB63"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3" w:type="dxa"/>
          </w:tcPr>
          <w:p w14:paraId="1DB78388"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4" w:type="dxa"/>
          </w:tcPr>
          <w:p w14:paraId="243DC596"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70D1C269"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3A1C3BD1"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75422986" w14:textId="77777777">
        <w:tc>
          <w:tcPr>
            <w:tcW w:w="1132" w:type="dxa"/>
            <w:shd w:val="clear" w:color="auto" w:fill="FFF2CC"/>
          </w:tcPr>
          <w:p w14:paraId="05961FC6"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10</w:t>
            </w:r>
          </w:p>
        </w:tc>
        <w:tc>
          <w:tcPr>
            <w:tcW w:w="1132" w:type="dxa"/>
            <w:shd w:val="clear" w:color="auto" w:fill="FFF2CC"/>
          </w:tcPr>
          <w:p w14:paraId="6B4DB223"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11</w:t>
            </w:r>
          </w:p>
        </w:tc>
        <w:tc>
          <w:tcPr>
            <w:tcW w:w="1132" w:type="dxa"/>
            <w:shd w:val="clear" w:color="auto" w:fill="FFF2CC"/>
          </w:tcPr>
          <w:p w14:paraId="1EB7E64C"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12</w:t>
            </w:r>
          </w:p>
        </w:tc>
        <w:tc>
          <w:tcPr>
            <w:tcW w:w="1132" w:type="dxa"/>
            <w:shd w:val="clear" w:color="auto" w:fill="FFF2CC"/>
          </w:tcPr>
          <w:p w14:paraId="100AB593"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13</w:t>
            </w:r>
          </w:p>
        </w:tc>
        <w:tc>
          <w:tcPr>
            <w:tcW w:w="1133" w:type="dxa"/>
            <w:shd w:val="clear" w:color="auto" w:fill="FFF2CC"/>
          </w:tcPr>
          <w:p w14:paraId="05E47237"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14</w:t>
            </w:r>
          </w:p>
        </w:tc>
        <w:tc>
          <w:tcPr>
            <w:tcW w:w="1133" w:type="dxa"/>
            <w:shd w:val="clear" w:color="auto" w:fill="FFF2CC"/>
          </w:tcPr>
          <w:p w14:paraId="27FE6918"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15</w:t>
            </w:r>
          </w:p>
        </w:tc>
        <w:tc>
          <w:tcPr>
            <w:tcW w:w="1134" w:type="dxa"/>
            <w:shd w:val="clear" w:color="auto" w:fill="FFF2CC"/>
          </w:tcPr>
          <w:p w14:paraId="661291A3"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16</w:t>
            </w:r>
          </w:p>
        </w:tc>
        <w:tc>
          <w:tcPr>
            <w:tcW w:w="1134" w:type="dxa"/>
            <w:shd w:val="clear" w:color="auto" w:fill="FFF2CC"/>
          </w:tcPr>
          <w:p w14:paraId="716A04D6"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17</w:t>
            </w:r>
          </w:p>
        </w:tc>
        <w:tc>
          <w:tcPr>
            <w:tcW w:w="1134" w:type="dxa"/>
            <w:shd w:val="clear" w:color="auto" w:fill="FFF2CC"/>
          </w:tcPr>
          <w:p w14:paraId="0B4871CB"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18</w:t>
            </w:r>
          </w:p>
        </w:tc>
      </w:tr>
      <w:tr w:rsidR="002451CF" w:rsidRPr="00862803" w14:paraId="3B81137F" w14:textId="77777777" w:rsidTr="00D61DDA">
        <w:tc>
          <w:tcPr>
            <w:tcW w:w="1132" w:type="dxa"/>
          </w:tcPr>
          <w:p w14:paraId="063FDD0A"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5B0F76B6"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7B4A1927"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vAlign w:val="center"/>
          </w:tcPr>
          <w:p w14:paraId="64B3E2BB"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vAlign w:val="center"/>
          </w:tcPr>
          <w:p w14:paraId="640DF99F"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3" w:type="dxa"/>
            <w:vAlign w:val="center"/>
          </w:tcPr>
          <w:p w14:paraId="072E32D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4" w:type="dxa"/>
            <w:vAlign w:val="center"/>
          </w:tcPr>
          <w:p w14:paraId="1262038E"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4" w:type="dxa"/>
            <w:vAlign w:val="center"/>
          </w:tcPr>
          <w:p w14:paraId="552F2C10"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4" w:type="dxa"/>
            <w:vAlign w:val="center"/>
          </w:tcPr>
          <w:p w14:paraId="0DBA349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bl>
    <w:p w14:paraId="61D5CC4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p>
    <w:p w14:paraId="620A6ACD" w14:textId="77777777" w:rsidR="002451CF" w:rsidRPr="00862803" w:rsidRDefault="002451CF" w:rsidP="00D61DDA">
      <w:pPr>
        <w:tabs>
          <w:tab w:val="left" w:pos="284"/>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 Trắc nghiệm Đúng Sai</w:t>
      </w:r>
    </w:p>
    <w:tbl>
      <w:tblPr>
        <w:tblW w:w="76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1497"/>
        <w:gridCol w:w="1497"/>
        <w:gridCol w:w="1497"/>
        <w:gridCol w:w="1497"/>
      </w:tblGrid>
      <w:tr w:rsidR="002451CF" w:rsidRPr="00862803" w14:paraId="4730889B" w14:textId="77777777" w:rsidTr="00D61DDA">
        <w:trPr>
          <w:trHeight w:val="296"/>
        </w:trPr>
        <w:tc>
          <w:tcPr>
            <w:tcW w:w="1701" w:type="dxa"/>
            <w:shd w:val="clear" w:color="auto" w:fill="FFF2CC"/>
          </w:tcPr>
          <w:p w14:paraId="44B01E5A"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tcPr>
          <w:p w14:paraId="33894168"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339EFD09"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755E1C55"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3671CF75"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174BFBF5" w14:textId="77777777" w:rsidTr="00D61DDA">
        <w:trPr>
          <w:trHeight w:val="296"/>
        </w:trPr>
        <w:tc>
          <w:tcPr>
            <w:tcW w:w="1701" w:type="dxa"/>
          </w:tcPr>
          <w:p w14:paraId="2BF578A1"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tcPr>
          <w:p w14:paraId="0321758F"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35A7A3D9"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7B459ED0"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38EA8062"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230C885A" w14:textId="77777777" w:rsidTr="00D61DDA">
        <w:trPr>
          <w:trHeight w:val="296"/>
        </w:trPr>
        <w:tc>
          <w:tcPr>
            <w:tcW w:w="1701" w:type="dxa"/>
          </w:tcPr>
          <w:p w14:paraId="590D9D00"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tcPr>
          <w:p w14:paraId="7A4CEF46"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74844E4E"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12BD0C89"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7996A388"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294E53C7" w14:textId="77777777" w:rsidTr="00D61DDA">
        <w:trPr>
          <w:trHeight w:val="296"/>
        </w:trPr>
        <w:tc>
          <w:tcPr>
            <w:tcW w:w="1701" w:type="dxa"/>
          </w:tcPr>
          <w:p w14:paraId="32D7A68F"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tcPr>
          <w:p w14:paraId="161D88D4"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0616EE6F"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38C5BB64"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14B2C578"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4A77BC84" w14:textId="77777777" w:rsidTr="00D61DDA">
        <w:trPr>
          <w:trHeight w:val="296"/>
        </w:trPr>
        <w:tc>
          <w:tcPr>
            <w:tcW w:w="1701" w:type="dxa"/>
          </w:tcPr>
          <w:p w14:paraId="3CF0C233"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tcPr>
          <w:p w14:paraId="7B56EE3F"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50FEF147"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5F7B1D83"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112819F0" w14:textId="77777777" w:rsidR="002451CF" w:rsidRPr="00862803" w:rsidRDefault="002451CF" w:rsidP="00D61DDA">
            <w:pPr>
              <w:tabs>
                <w:tab w:val="left" w:pos="284"/>
                <w:tab w:val="left" w:pos="360"/>
                <w:tab w:val="left" w:pos="426"/>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bl>
    <w:p w14:paraId="6E87F3DC" w14:textId="77777777" w:rsidR="002451CF" w:rsidRPr="00862803" w:rsidRDefault="002451CF" w:rsidP="00D61DDA">
      <w:pPr>
        <w:tabs>
          <w:tab w:val="left" w:pos="283"/>
          <w:tab w:val="left" w:pos="360"/>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Symbol" w:hAnsi="Times New Roman" w:cs="Times New Roman"/>
          <w:b/>
          <w:color w:val="000000" w:themeColor="text1"/>
          <w:position w:val="-6"/>
          <w:sz w:val="24"/>
          <w:szCs w:val="24"/>
        </w:rPr>
        <w:object w:dxaOrig="260" w:dyaOrig="279" w14:anchorId="4C6F2D1C">
          <v:shape id="_x0000_i4156" type="#_x0000_t75" style="width:13.5pt;height:13.5pt" o:ole="">
            <v:imagedata r:id="rId386" o:title=""/>
          </v:shape>
          <o:OLEObject Type="Embed" ProgID="Equation.DSMT4" ShapeID="_x0000_i4156" DrawAspect="Content" ObjectID="_1825377127" r:id="rId3304"/>
        </w:object>
      </w:r>
      <w:r w:rsidRPr="00862803">
        <w:rPr>
          <w:rFonts w:ascii="Times New Roman" w:eastAsia="Palatino Linotype" w:hAnsi="Times New Roman" w:cs="Times New Roman"/>
          <w:b/>
          <w:color w:val="000000" w:themeColor="text1"/>
          <w:sz w:val="24"/>
          <w:szCs w:val="24"/>
        </w:rPr>
        <w:t xml:space="preserve"> Đáp án phần III. Trả Lời Ngắn</w:t>
      </w:r>
    </w:p>
    <w:tbl>
      <w:tblPr>
        <w:tblW w:w="898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54F5251B" w14:textId="77777777" w:rsidTr="00D61DDA">
        <w:tc>
          <w:tcPr>
            <w:tcW w:w="1497" w:type="dxa"/>
            <w:shd w:val="clear" w:color="auto" w:fill="FFF2CC"/>
          </w:tcPr>
          <w:p w14:paraId="70A32BF1"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3ED9A17B"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3E14B8EF"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3C078D14"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tcPr>
          <w:p w14:paraId="08BC1375"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tcPr>
          <w:p w14:paraId="32432527"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0090946C" w14:textId="77777777" w:rsidTr="00D61DDA">
        <w:tc>
          <w:tcPr>
            <w:tcW w:w="1497" w:type="dxa"/>
          </w:tcPr>
          <w:p w14:paraId="5B9D51C7"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25</w:t>
            </w:r>
          </w:p>
        </w:tc>
        <w:tc>
          <w:tcPr>
            <w:tcW w:w="1497" w:type="dxa"/>
          </w:tcPr>
          <w:p w14:paraId="3D571862"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5,2</w:t>
            </w:r>
          </w:p>
        </w:tc>
        <w:tc>
          <w:tcPr>
            <w:tcW w:w="1497" w:type="dxa"/>
          </w:tcPr>
          <w:p w14:paraId="514F4051"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4,5</w:t>
            </w:r>
          </w:p>
        </w:tc>
        <w:tc>
          <w:tcPr>
            <w:tcW w:w="1497" w:type="dxa"/>
          </w:tcPr>
          <w:p w14:paraId="68633FA9"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3,82</w:t>
            </w:r>
          </w:p>
        </w:tc>
        <w:tc>
          <w:tcPr>
            <w:tcW w:w="1497" w:type="dxa"/>
          </w:tcPr>
          <w:p w14:paraId="428E273D"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1000</w:t>
            </w:r>
          </w:p>
        </w:tc>
        <w:tc>
          <w:tcPr>
            <w:tcW w:w="1497" w:type="dxa"/>
          </w:tcPr>
          <w:p w14:paraId="628417C4" w14:textId="77777777" w:rsidR="002451CF" w:rsidRPr="00862803" w:rsidRDefault="002451CF"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2000</w:t>
            </w:r>
          </w:p>
        </w:tc>
      </w:tr>
    </w:tbl>
    <w:p w14:paraId="459A9B05" w14:textId="77777777" w:rsidR="002451CF" w:rsidRPr="00862803" w:rsidRDefault="002451CF" w:rsidP="00D61DDA">
      <w:pPr>
        <w:rPr>
          <w:rFonts w:ascii="Times New Roman"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3A867F75" w14:textId="77777777" w:rsidTr="008E6A2E">
        <w:tc>
          <w:tcPr>
            <w:tcW w:w="3657" w:type="dxa"/>
          </w:tcPr>
          <w:p w14:paraId="265FB374" w14:textId="78291158"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9</w:t>
            </w:r>
          </w:p>
        </w:tc>
        <w:tc>
          <w:tcPr>
            <w:tcW w:w="6184" w:type="dxa"/>
          </w:tcPr>
          <w:p w14:paraId="4074392A"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45C1E54C"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5A8B59DF" w14:textId="77777777" w:rsidR="00A61BF7" w:rsidRPr="00862803" w:rsidRDefault="00A61BF7" w:rsidP="00D61DDA">
      <w:pPr>
        <w:widowControl w:val="0"/>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rPr>
      </w:pPr>
      <w:bookmarkStart w:id="60" w:name="_Hlk188081854"/>
      <w:bookmarkEnd w:id="60"/>
    </w:p>
    <w:p w14:paraId="2DDBE58F"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b/>
          <w:bCs/>
          <w:color w:val="000000" w:themeColor="text1"/>
          <w:sz w:val="24"/>
          <w:szCs w:val="24"/>
          <w:lang w:val="vi-VN" w:eastAsia="vi-VN" w:bidi="vi-VN"/>
        </w:rPr>
      </w:pPr>
      <w:r w:rsidRPr="00862803">
        <w:rPr>
          <w:rFonts w:ascii="Times New Roman" w:hAnsi="Times New Roman" w:cs="Times New Roman"/>
          <w:b/>
          <w:bCs/>
          <w:color w:val="000000" w:themeColor="text1"/>
          <w:sz w:val="24"/>
          <w:szCs w:val="24"/>
          <w:lang w:val="vi-VN"/>
        </w:rPr>
        <w:t xml:space="preserve">PHẦN I: </w:t>
      </w:r>
      <w:r w:rsidRPr="00862803">
        <w:rPr>
          <w:rFonts w:ascii="Times New Roman" w:eastAsia="Times New Roman" w:hAnsi="Times New Roman" w:cs="Times New Roman"/>
          <w:b/>
          <w:bCs/>
          <w:color w:val="000000" w:themeColor="text1"/>
          <w:sz w:val="24"/>
          <w:szCs w:val="24"/>
          <w:lang w:val="vi-VN" w:eastAsia="vi-VN" w:bidi="vi-VN"/>
        </w:rPr>
        <w:t xml:space="preserve">Thí sinh trả lời từ câu 1 đến câu 18. Mỗi câu hỏi thí sinh chỉ chọn một phương án. </w:t>
      </w:r>
    </w:p>
    <w:p w14:paraId="68026408"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t>Câu 1</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Công thức nào sau là công thức tổng quát của định luật I nhiệt động lực học?</w:t>
      </w:r>
    </w:p>
    <w:p w14:paraId="3EC472E1" w14:textId="77777777" w:rsidR="002451CF" w:rsidRPr="00862803" w:rsidRDefault="002451CF" w:rsidP="00D61DDA">
      <w:pPr>
        <w:widowControl w:val="0"/>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70C0"/>
          <w:sz w:val="24"/>
          <w:szCs w:val="24"/>
          <w:u w:val="single"/>
          <w:lang w:val="vi-VN" w:eastAsia="vi-VN" w:bidi="vi-VN"/>
        </w:rPr>
        <w:t>A</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0"/>
          <w:sz w:val="24"/>
          <w:szCs w:val="24"/>
          <w:lang w:val="vi-VN" w:eastAsia="vi-VN" w:bidi="vi-VN"/>
        </w:rPr>
        <w:object w:dxaOrig="1340" w:dyaOrig="320" w14:anchorId="716A1AAD">
          <v:shape id="_x0000_i4157" type="#_x0000_t75" style="width:67.5pt;height:15.75pt" o:ole="">
            <v:imagedata r:id="rId3305" o:title=""/>
          </v:shape>
          <o:OLEObject Type="Embed" ProgID="Equation.DSMT4" ShapeID="_x0000_i4157" DrawAspect="Content" ObjectID="_1825377128" r:id="rId3306"/>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B.</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0"/>
          <w:sz w:val="24"/>
          <w:szCs w:val="24"/>
          <w:lang w:val="vi-VN" w:eastAsia="vi-VN" w:bidi="vi-VN"/>
        </w:rPr>
        <w:object w:dxaOrig="900" w:dyaOrig="320" w14:anchorId="0E8E419B">
          <v:shape id="_x0000_i4158" type="#_x0000_t75" style="width:45pt;height:15.75pt" o:ole="">
            <v:imagedata r:id="rId3307" o:title=""/>
          </v:shape>
          <o:OLEObject Type="Embed" ProgID="Equation.DSMT4" ShapeID="_x0000_i4158" DrawAspect="Content" ObjectID="_1825377129" r:id="rId3308"/>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C.</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4"/>
          <w:sz w:val="24"/>
          <w:szCs w:val="24"/>
          <w:lang w:val="vi-VN" w:eastAsia="vi-VN" w:bidi="vi-VN"/>
        </w:rPr>
        <w:object w:dxaOrig="920" w:dyaOrig="260" w14:anchorId="02779A60">
          <v:shape id="_x0000_i4159" type="#_x0000_t75" style="width:45.75pt;height:12.75pt" o:ole="">
            <v:imagedata r:id="rId3309" o:title=""/>
          </v:shape>
          <o:OLEObject Type="Embed" ProgID="Equation.DSMT4" ShapeID="_x0000_i4159" DrawAspect="Content" ObjectID="_1825377130" r:id="rId3310"/>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D.</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0"/>
          <w:sz w:val="24"/>
          <w:szCs w:val="24"/>
          <w:lang w:val="vi-VN" w:eastAsia="vi-VN" w:bidi="vi-VN"/>
        </w:rPr>
        <w:object w:dxaOrig="1140" w:dyaOrig="320" w14:anchorId="4169F7CB">
          <v:shape id="_x0000_i4160" type="#_x0000_t75" style="width:57.75pt;height:15.75pt" o:ole="">
            <v:imagedata r:id="rId3311" o:title=""/>
          </v:shape>
          <o:OLEObject Type="Embed" ProgID="Equation.DSMT4" ShapeID="_x0000_i4160" DrawAspect="Content" ObjectID="_1825377131" r:id="rId3312"/>
        </w:object>
      </w:r>
    </w:p>
    <w:p w14:paraId="1177F1C4"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41829F61"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color w:val="000000" w:themeColor="text1"/>
          <w:sz w:val="24"/>
          <w:szCs w:val="24"/>
          <w:lang w:val="vi-VN" w:eastAsia="vi-VN"/>
        </w:rPr>
        <w:t xml:space="preserve">Nguyên lí I nhiệt động lực học: </w:t>
      </w:r>
      <w:r w:rsidRPr="00862803">
        <w:rPr>
          <w:rFonts w:ascii="Times New Roman" w:eastAsia="Times New Roman" w:hAnsi="Times New Roman" w:cs="Times New Roman"/>
          <w:color w:val="000000" w:themeColor="text1"/>
          <w:position w:val="-10"/>
          <w:sz w:val="24"/>
          <w:szCs w:val="24"/>
          <w:lang w:val="vi-VN" w:eastAsia="vi-VN"/>
        </w:rPr>
        <w:object w:dxaOrig="1200" w:dyaOrig="320" w14:anchorId="1953F2F4">
          <v:shape id="_x0000_i4161" type="#_x0000_t75" style="width:60pt;height:15.75pt" o:ole="">
            <v:imagedata r:id="rId3313" o:title=""/>
          </v:shape>
          <o:OLEObject Type="Embed" ProgID="Equation.DSMT4" ShapeID="_x0000_i4161" DrawAspect="Content" ObjectID="_1825377132" r:id="rId3314"/>
        </w:object>
      </w:r>
      <w:r w:rsidRPr="00862803">
        <w:rPr>
          <w:rFonts w:ascii="Times New Roman" w:eastAsia="Times New Roman" w:hAnsi="Times New Roman" w:cs="Times New Roman"/>
          <w:color w:val="000000" w:themeColor="text1"/>
          <w:sz w:val="24"/>
          <w:szCs w:val="24"/>
          <w:lang w:val="vi-VN" w:eastAsia="vi-VN"/>
        </w:rPr>
        <w:t xml:space="preserve"> </w:t>
      </w:r>
    </w:p>
    <w:p w14:paraId="4B292866"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color w:val="000000" w:themeColor="text1"/>
          <w:sz w:val="24"/>
          <w:szCs w:val="24"/>
          <w:lang w:val="vi-VN" w:eastAsia="vi-VN"/>
        </w:rPr>
        <w:t xml:space="preserve">Quy ước về dấu: </w:t>
      </w:r>
    </w:p>
    <w:p w14:paraId="04FFBAEF"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bCs/>
          <w:color w:val="000000" w:themeColor="text1"/>
          <w:sz w:val="24"/>
          <w:szCs w:val="24"/>
          <w:lang w:val="vi-VN" w:eastAsia="vi-VN"/>
        </w:rPr>
        <w:t xml:space="preserve">− </w:t>
      </w:r>
      <w:r w:rsidRPr="00862803">
        <w:rPr>
          <w:rFonts w:ascii="Times New Roman" w:eastAsia="Times New Roman" w:hAnsi="Times New Roman" w:cs="Times New Roman"/>
          <w:color w:val="000000" w:themeColor="text1"/>
          <w:sz w:val="24"/>
          <w:szCs w:val="24"/>
          <w:lang w:val="vi-VN" w:eastAsia="vi-VN"/>
        </w:rPr>
        <w:t xml:space="preserve">Nếu Q &gt; 0, hệ nhận nhiệt lượng. </w:t>
      </w:r>
    </w:p>
    <w:p w14:paraId="61B30930"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bCs/>
          <w:color w:val="000000" w:themeColor="text1"/>
          <w:sz w:val="24"/>
          <w:szCs w:val="24"/>
          <w:lang w:val="vi-VN" w:eastAsia="vi-VN"/>
        </w:rPr>
        <w:t xml:space="preserve">− </w:t>
      </w:r>
      <w:r w:rsidRPr="00862803">
        <w:rPr>
          <w:rFonts w:ascii="Times New Roman" w:eastAsia="Times New Roman" w:hAnsi="Times New Roman" w:cs="Times New Roman"/>
          <w:color w:val="000000" w:themeColor="text1"/>
          <w:sz w:val="24"/>
          <w:szCs w:val="24"/>
          <w:lang w:val="vi-VN" w:eastAsia="vi-VN"/>
        </w:rPr>
        <w:t xml:space="preserve">Nếu Q &lt; 0, hệ truyền nhiệt lượng. </w:t>
      </w:r>
    </w:p>
    <w:p w14:paraId="2C745047"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bCs/>
          <w:color w:val="000000" w:themeColor="text1"/>
          <w:sz w:val="24"/>
          <w:szCs w:val="24"/>
          <w:lang w:val="vi-VN" w:eastAsia="vi-VN"/>
        </w:rPr>
        <w:t xml:space="preserve">− </w:t>
      </w:r>
      <w:r w:rsidRPr="00862803">
        <w:rPr>
          <w:rFonts w:ascii="Times New Roman" w:eastAsia="Times New Roman" w:hAnsi="Times New Roman" w:cs="Times New Roman"/>
          <w:color w:val="000000" w:themeColor="text1"/>
          <w:sz w:val="24"/>
          <w:szCs w:val="24"/>
          <w:lang w:val="vi-VN" w:eastAsia="vi-VN"/>
        </w:rPr>
        <w:t xml:space="preserve">Nếu A &gt; 0, hệ nhận công. </w:t>
      </w:r>
    </w:p>
    <w:p w14:paraId="05388578" w14:textId="77777777" w:rsidR="002451CF" w:rsidRPr="00862803" w:rsidRDefault="002451CF" w:rsidP="00D61DDA">
      <w:pPr>
        <w:tabs>
          <w:tab w:val="left" w:pos="284"/>
          <w:tab w:val="left" w:pos="2835"/>
          <w:tab w:val="left" w:pos="5387"/>
          <w:tab w:val="left" w:pos="7938"/>
        </w:tabs>
        <w:spacing w:after="0" w:line="276" w:lineRule="auto"/>
        <w:ind w:firstLine="283"/>
        <w:jc w:val="both"/>
        <w:rPr>
          <w:rFonts w:ascii="Times New Roman" w:eastAsia="Times New Roman" w:hAnsi="Times New Roman" w:cs="Times New Roman"/>
          <w:color w:val="000000" w:themeColor="text1"/>
          <w:sz w:val="24"/>
          <w:szCs w:val="24"/>
          <w:lang w:val="vi-VN" w:eastAsia="vi-VN"/>
        </w:rPr>
      </w:pPr>
      <w:r w:rsidRPr="00862803">
        <w:rPr>
          <w:rFonts w:ascii="Times New Roman" w:eastAsia="Times New Roman" w:hAnsi="Times New Roman" w:cs="Times New Roman"/>
          <w:bCs/>
          <w:color w:val="000000" w:themeColor="text1"/>
          <w:sz w:val="24"/>
          <w:szCs w:val="24"/>
          <w:lang w:val="vi-VN" w:eastAsia="vi-VN"/>
        </w:rPr>
        <w:t xml:space="preserve">− </w:t>
      </w:r>
      <w:r w:rsidRPr="00862803">
        <w:rPr>
          <w:rFonts w:ascii="Times New Roman" w:eastAsia="Times New Roman" w:hAnsi="Times New Roman" w:cs="Times New Roman"/>
          <w:color w:val="000000" w:themeColor="text1"/>
          <w:sz w:val="24"/>
          <w:szCs w:val="24"/>
          <w:lang w:val="vi-VN" w:eastAsia="vi-VN"/>
        </w:rPr>
        <w:t>Nếu A &lt; 0, hệ sinh công.</w:t>
      </w:r>
    </w:p>
    <w:p w14:paraId="6464FF9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11AF44FD"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t>Câu 2</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Khi nhiệt độ của hệ thay đổi thì động năng của các phân tử cấu tạo nên hệ thay đổi. Do đó, nội năng phụ thuộc vào...</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449C3AB4">
          <v:shape id="_x0000_i4162" type="#_x0000_t75" style="width:15.75pt;height:15.75pt" o:ole="">
            <v:imagedata r:id="rId3315" o:title=""/>
          </v:shape>
          <o:OLEObject Type="Embed" ProgID="Equation.DSMT4" ShapeID="_x0000_i4162" DrawAspect="Content" ObjectID="_1825377133" r:id="rId3316"/>
        </w:object>
      </w:r>
      <w:r w:rsidRPr="00862803">
        <w:rPr>
          <w:rFonts w:ascii="Times New Roman" w:eastAsia="Times New Roman" w:hAnsi="Times New Roman" w:cs="Times New Roman"/>
          <w:color w:val="000000" w:themeColor="text1"/>
          <w:sz w:val="24"/>
          <w:szCs w:val="24"/>
          <w:lang w:val="vi-VN" w:eastAsia="vi-VN" w:bidi="vi-VN"/>
        </w:rPr>
        <w:t xml:space="preserve">.... của hệ. Mặt khác, khi thể tích hệ thay đổi thì khoảng cách giữa các phân tử cấu tạo nên hệ thay đổi, làm cho thế năng tương tác giữa chúng thay đổi. Vì thế, nội năng cũng phụ thuộc vào...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3884F0D8">
          <v:shape id="_x0000_i4163" type="#_x0000_t75" style="width:18pt;height:15.75pt" o:ole="">
            <v:imagedata r:id="rId3317" o:title=""/>
          </v:shape>
          <o:OLEObject Type="Embed" ProgID="Equation.DSMT4" ShapeID="_x0000_i4163" DrawAspect="Content" ObjectID="_1825377134" r:id="rId3318"/>
        </w:object>
      </w:r>
      <w:r w:rsidRPr="00862803">
        <w:rPr>
          <w:rFonts w:ascii="Times New Roman" w:eastAsia="Times New Roman" w:hAnsi="Times New Roman" w:cs="Times New Roman"/>
          <w:color w:val="000000" w:themeColor="text1"/>
          <w:sz w:val="24"/>
          <w:szCs w:val="24"/>
          <w:lang w:val="vi-VN" w:eastAsia="vi-VN" w:bidi="vi-VN"/>
        </w:rPr>
        <w:t>.... của hệ. Điền cụm từ thích hợp vào chỗ trống.</w:t>
      </w:r>
    </w:p>
    <w:p w14:paraId="0BF669AB" w14:textId="77777777" w:rsidR="002451CF" w:rsidRPr="00862803" w:rsidRDefault="002451CF" w:rsidP="00D61DDA">
      <w:pPr>
        <w:widowControl w:val="0"/>
        <w:tabs>
          <w:tab w:val="left" w:pos="284"/>
          <w:tab w:val="left" w:pos="2835"/>
          <w:tab w:val="left" w:pos="4904"/>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5F18660F">
          <v:shape id="_x0000_i4164" type="#_x0000_t75" style="width:15.75pt;height:15.75pt" o:ole="">
            <v:imagedata r:id="rId3315" o:title=""/>
          </v:shape>
          <o:OLEObject Type="Embed" ProgID="Equation.DSMT4" ShapeID="_x0000_i4164" DrawAspect="Content" ObjectID="_1825377135" r:id="rId3319"/>
        </w:object>
      </w:r>
      <w:r w:rsidRPr="00862803">
        <w:rPr>
          <w:rFonts w:ascii="Times New Roman" w:eastAsia="Times New Roman" w:hAnsi="Times New Roman" w:cs="Times New Roman"/>
          <w:color w:val="000000" w:themeColor="text1"/>
          <w:sz w:val="24"/>
          <w:szCs w:val="24"/>
          <w:lang w:val="vi-VN" w:eastAsia="vi-VN" w:bidi="vi-VN"/>
        </w:rPr>
        <w:t xml:space="preserve"> khối lượng;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46103440">
          <v:shape id="_x0000_i4165" type="#_x0000_t75" style="width:18pt;height:15.75pt" o:ole="">
            <v:imagedata r:id="rId3317" o:title=""/>
          </v:shape>
          <o:OLEObject Type="Embed" ProgID="Equation.DSMT4" ShapeID="_x0000_i4165" DrawAspect="Content" ObjectID="_1825377136" r:id="rId3320"/>
        </w:object>
      </w:r>
      <w:r w:rsidRPr="00862803">
        <w:rPr>
          <w:rFonts w:ascii="Times New Roman" w:eastAsia="Times New Roman" w:hAnsi="Times New Roman" w:cs="Times New Roman"/>
          <w:color w:val="000000" w:themeColor="text1"/>
          <w:sz w:val="24"/>
          <w:szCs w:val="24"/>
          <w:lang w:val="vi-VN" w:eastAsia="vi-VN" w:bidi="vi-VN"/>
        </w:rPr>
        <w:t xml:space="preserve"> thể tích.</w: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u w:val="single"/>
          <w:lang w:val="vi-VN" w:eastAsia="vi-VN" w:bidi="vi-VN"/>
        </w:rPr>
        <w:t>B</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76B15D2E">
          <v:shape id="_x0000_i4166" type="#_x0000_t75" style="width:15.75pt;height:15.75pt" o:ole="">
            <v:imagedata r:id="rId3315" o:title=""/>
          </v:shape>
          <o:OLEObject Type="Embed" ProgID="Equation.DSMT4" ShapeID="_x0000_i4166" DrawAspect="Content" ObjectID="_1825377137" r:id="rId3321"/>
        </w:object>
      </w:r>
      <w:r w:rsidRPr="00862803">
        <w:rPr>
          <w:rFonts w:ascii="Times New Roman" w:eastAsia="Times New Roman" w:hAnsi="Times New Roman" w:cs="Times New Roman"/>
          <w:color w:val="000000" w:themeColor="text1"/>
          <w:sz w:val="24"/>
          <w:szCs w:val="24"/>
          <w:lang w:val="vi-VN" w:eastAsia="vi-VN" w:bidi="vi-VN"/>
        </w:rPr>
        <w:t xml:space="preserve"> nhiệt độ;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0D509710">
          <v:shape id="_x0000_i4167" type="#_x0000_t75" style="width:18pt;height:15.75pt" o:ole="">
            <v:imagedata r:id="rId3317" o:title=""/>
          </v:shape>
          <o:OLEObject Type="Embed" ProgID="Equation.DSMT4" ShapeID="_x0000_i4167" DrawAspect="Content" ObjectID="_1825377138" r:id="rId3322"/>
        </w:object>
      </w:r>
      <w:r w:rsidRPr="00862803">
        <w:rPr>
          <w:rFonts w:ascii="Times New Roman" w:eastAsia="Times New Roman" w:hAnsi="Times New Roman" w:cs="Times New Roman"/>
          <w:color w:val="000000" w:themeColor="text1"/>
          <w:sz w:val="24"/>
          <w:szCs w:val="24"/>
          <w:lang w:val="vi-VN" w:eastAsia="vi-VN" w:bidi="vi-VN"/>
        </w:rPr>
        <w:t xml:space="preserve"> thể tích.</w:t>
      </w:r>
    </w:p>
    <w:p w14:paraId="07406ABD" w14:textId="77777777" w:rsidR="002451CF" w:rsidRPr="00862803" w:rsidRDefault="002451CF" w:rsidP="00D61DDA">
      <w:pPr>
        <w:widowControl w:val="0"/>
        <w:tabs>
          <w:tab w:val="left" w:pos="284"/>
          <w:tab w:val="left" w:pos="2835"/>
          <w:tab w:val="left" w:pos="4904"/>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67C00346">
          <v:shape id="_x0000_i4168" type="#_x0000_t75" style="width:15.75pt;height:15.75pt" o:ole="">
            <v:imagedata r:id="rId3315" o:title=""/>
          </v:shape>
          <o:OLEObject Type="Embed" ProgID="Equation.DSMT4" ShapeID="_x0000_i4168" DrawAspect="Content" ObjectID="_1825377139" r:id="rId3323"/>
        </w:object>
      </w:r>
      <w:r w:rsidRPr="00862803">
        <w:rPr>
          <w:rFonts w:ascii="Times New Roman" w:eastAsia="Times New Roman" w:hAnsi="Times New Roman" w:cs="Times New Roman"/>
          <w:color w:val="000000" w:themeColor="text1"/>
          <w:sz w:val="24"/>
          <w:szCs w:val="24"/>
          <w:lang w:val="vi-VN" w:eastAsia="vi-VN" w:bidi="vi-VN"/>
        </w:rPr>
        <w:t xml:space="preserve"> nhiệt độ;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4C4A72B0">
          <v:shape id="_x0000_i4169" type="#_x0000_t75" style="width:18pt;height:15.75pt" o:ole="">
            <v:imagedata r:id="rId3317" o:title=""/>
          </v:shape>
          <o:OLEObject Type="Embed" ProgID="Equation.DSMT4" ShapeID="_x0000_i4169" DrawAspect="Content" ObjectID="_1825377140" r:id="rId3324"/>
        </w:object>
      </w:r>
      <w:r w:rsidRPr="00862803">
        <w:rPr>
          <w:rFonts w:ascii="Times New Roman" w:eastAsia="Times New Roman" w:hAnsi="Times New Roman" w:cs="Times New Roman"/>
          <w:color w:val="000000" w:themeColor="text1"/>
          <w:sz w:val="24"/>
          <w:szCs w:val="24"/>
          <w:lang w:val="vi-VN" w:eastAsia="vi-VN" w:bidi="vi-VN"/>
        </w:rPr>
        <w:t xml:space="preserve"> khối lượng riêng.</w: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5F1EB71B">
          <v:shape id="_x0000_i4170" type="#_x0000_t75" style="width:15.75pt;height:15.75pt" o:ole="">
            <v:imagedata r:id="rId3315" o:title=""/>
          </v:shape>
          <o:OLEObject Type="Embed" ProgID="Equation.DSMT4" ShapeID="_x0000_i4170" DrawAspect="Content" ObjectID="_1825377141" r:id="rId3325"/>
        </w:object>
      </w:r>
      <w:r w:rsidRPr="00862803">
        <w:rPr>
          <w:rFonts w:ascii="Times New Roman" w:eastAsia="Times New Roman" w:hAnsi="Times New Roman" w:cs="Times New Roman"/>
          <w:color w:val="000000" w:themeColor="text1"/>
          <w:sz w:val="24"/>
          <w:szCs w:val="24"/>
          <w:lang w:val="vi-VN" w:eastAsia="vi-VN" w:bidi="vi-VN"/>
        </w:rPr>
        <w:t xml:space="preserve"> khối lượng;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38637999">
          <v:shape id="_x0000_i4171" type="#_x0000_t75" style="width:18pt;height:15.75pt" o:ole="">
            <v:imagedata r:id="rId3317" o:title=""/>
          </v:shape>
          <o:OLEObject Type="Embed" ProgID="Equation.DSMT4" ShapeID="_x0000_i4171" DrawAspect="Content" ObjectID="_1825377142" r:id="rId3326"/>
        </w:object>
      </w:r>
      <w:r w:rsidRPr="00862803">
        <w:rPr>
          <w:rFonts w:ascii="Times New Roman" w:eastAsia="Times New Roman" w:hAnsi="Times New Roman" w:cs="Times New Roman"/>
          <w:color w:val="000000" w:themeColor="text1"/>
          <w:sz w:val="24"/>
          <w:szCs w:val="24"/>
          <w:lang w:val="vi-VN" w:eastAsia="vi-VN" w:bidi="vi-VN"/>
        </w:rPr>
        <w:t xml:space="preserve"> khối lượng.</w:t>
      </w:r>
    </w:p>
    <w:p w14:paraId="4D4B8F2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66C0AC3A"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B.</w:t>
      </w:r>
    </w:p>
    <w:p w14:paraId="089C2915"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lastRenderedPageBreak/>
        <w:t>Câu 3</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Khi nhúng nhiệt kế thủy ngân vào nước đá đang tan, sợi thủy ngân dài </w:t>
      </w:r>
      <w:r w:rsidRPr="00862803">
        <w:rPr>
          <w:rFonts w:ascii="Times New Roman" w:eastAsia="Times New Roman" w:hAnsi="Times New Roman" w:cs="Times New Roman"/>
          <w:color w:val="000000" w:themeColor="text1"/>
          <w:position w:val="-18"/>
          <w:sz w:val="24"/>
          <w:szCs w:val="24"/>
          <w:lang w:val="vi-VN" w:eastAsia="vi-VN" w:bidi="vi-VN"/>
        </w:rPr>
        <w:object w:dxaOrig="560" w:dyaOrig="400" w14:anchorId="5B3CC6E9">
          <v:shape id="_x0000_i4172" type="#_x0000_t75" style="width:27.75pt;height:19.5pt" o:ole="">
            <v:imagedata r:id="rId3327" o:title=""/>
          </v:shape>
          <o:OLEObject Type="Embed" ProgID="Equation.DSMT4" ShapeID="_x0000_i4172" DrawAspect="Content" ObjectID="_1825377143" r:id="rId3328"/>
        </w:object>
      </w:r>
      <w:r w:rsidRPr="00862803">
        <w:rPr>
          <w:rFonts w:ascii="Times New Roman" w:eastAsia="Times New Roman" w:hAnsi="Times New Roman" w:cs="Times New Roman"/>
          <w:color w:val="000000" w:themeColor="text1"/>
          <w:sz w:val="24"/>
          <w:szCs w:val="24"/>
          <w:lang w:val="vi-VN" w:eastAsia="vi-VN" w:bidi="vi-VN"/>
        </w:rPr>
        <w:t xml:space="preserve"> Khi thả vào hơi nước trên nước sôi, sợi thủy ngân dài </w:t>
      </w:r>
      <w:r w:rsidRPr="00862803">
        <w:rPr>
          <w:rFonts w:ascii="Times New Roman" w:eastAsia="Times New Roman" w:hAnsi="Times New Roman" w:cs="Times New Roman"/>
          <w:color w:val="000000" w:themeColor="text1"/>
          <w:position w:val="-18"/>
          <w:sz w:val="24"/>
          <w:szCs w:val="24"/>
          <w:lang w:val="vi-VN" w:eastAsia="vi-VN" w:bidi="vi-VN"/>
        </w:rPr>
        <w:object w:dxaOrig="700" w:dyaOrig="400" w14:anchorId="45A7BACD">
          <v:shape id="_x0000_i4173" type="#_x0000_t75" style="width:35.25pt;height:19.5pt" o:ole="">
            <v:imagedata r:id="rId3329" o:title=""/>
          </v:shape>
          <o:OLEObject Type="Embed" ProgID="Equation.DSMT4" ShapeID="_x0000_i4173" DrawAspect="Content" ObjectID="_1825377144" r:id="rId3330"/>
        </w:object>
      </w:r>
      <w:r w:rsidRPr="00862803">
        <w:rPr>
          <w:rFonts w:ascii="Times New Roman" w:eastAsia="Times New Roman" w:hAnsi="Times New Roman" w:cs="Times New Roman"/>
          <w:color w:val="000000" w:themeColor="text1"/>
          <w:sz w:val="24"/>
          <w:szCs w:val="24"/>
          <w:lang w:val="vi-VN" w:eastAsia="vi-VN" w:bidi="vi-VN"/>
        </w:rPr>
        <w:t xml:space="preserve"> Độ chênh lệch giữa mỗi vạch </w:t>
      </w:r>
      <w:r w:rsidRPr="00862803">
        <w:rPr>
          <w:rFonts w:ascii="Times New Roman" w:eastAsia="Times New Roman" w:hAnsi="Times New Roman" w:cs="Times New Roman"/>
          <w:color w:val="000000" w:themeColor="text1"/>
          <w:position w:val="-4"/>
          <w:sz w:val="24"/>
          <w:szCs w:val="24"/>
          <w:lang w:val="vi-VN" w:eastAsia="vi-VN" w:bidi="vi-VN"/>
        </w:rPr>
        <w:object w:dxaOrig="440" w:dyaOrig="260" w14:anchorId="4EB6225D">
          <v:shape id="_x0000_i4174" type="#_x0000_t75" style="width:22.5pt;height:12.75pt" o:ole="">
            <v:imagedata r:id="rId3331" o:title=""/>
          </v:shape>
          <o:OLEObject Type="Embed" ProgID="Equation.DSMT4" ShapeID="_x0000_i4174" DrawAspect="Content" ObjectID="_1825377145" r:id="rId3332"/>
        </w:object>
      </w:r>
      <w:r w:rsidRPr="00862803">
        <w:rPr>
          <w:rFonts w:ascii="Times New Roman" w:eastAsia="Arial" w:hAnsi="Times New Roman" w:cs="Times New Roman"/>
          <w:b/>
          <w:bCs/>
          <w:color w:val="000000" w:themeColor="text1"/>
          <w:sz w:val="24"/>
          <w:szCs w:val="24"/>
          <w:lang w:val="vi-VN" w:eastAsia="vi-VN" w:bidi="vi-VN"/>
        </w:rPr>
        <w:t xml:space="preserve"> </w:t>
      </w:r>
      <w:r w:rsidRPr="00862803">
        <w:rPr>
          <w:rFonts w:ascii="Times New Roman" w:eastAsia="Times New Roman" w:hAnsi="Times New Roman" w:cs="Times New Roman"/>
          <w:color w:val="000000" w:themeColor="text1"/>
          <w:sz w:val="24"/>
          <w:szCs w:val="24"/>
          <w:lang w:val="vi-VN" w:eastAsia="vi-VN" w:bidi="vi-VN"/>
        </w:rPr>
        <w:t>trên nhiệt kế có độ dài là bao nhiêu?</w:t>
      </w:r>
    </w:p>
    <w:p w14:paraId="69E0AF57"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Arial" w:hAnsi="Times New Roman" w:cs="Times New Roman"/>
          <w:b/>
          <w:bCs/>
          <w:color w:val="0070C0"/>
          <w:sz w:val="24"/>
          <w:szCs w:val="24"/>
          <w:u w:val="single"/>
          <w:lang w:val="vi-VN" w:eastAsia="vi-VN" w:bidi="vi-VN"/>
        </w:rPr>
        <w:t>A</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880" w:dyaOrig="400" w14:anchorId="3C512619">
          <v:shape id="_x0000_i4175" type="#_x0000_t75" style="width:43.5pt;height:19.5pt" o:ole="">
            <v:imagedata r:id="rId3333" o:title=""/>
          </v:shape>
          <o:OLEObject Type="Embed" ProgID="Equation.DSMT4" ShapeID="_x0000_i4175" DrawAspect="Content" ObjectID="_1825377146" r:id="rId3334"/>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B.</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900" w:dyaOrig="400" w14:anchorId="102F5E88">
          <v:shape id="_x0000_i4176" type="#_x0000_t75" style="width:45.75pt;height:19.5pt" o:ole="">
            <v:imagedata r:id="rId3335" o:title=""/>
          </v:shape>
          <o:OLEObject Type="Embed" ProgID="Equation.DSMT4" ShapeID="_x0000_i4176" DrawAspect="Content" ObjectID="_1825377147" r:id="rId3336"/>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C.</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880" w:dyaOrig="400" w14:anchorId="044A4BE5">
          <v:shape id="_x0000_i4177" type="#_x0000_t75" style="width:43.5pt;height:19.5pt" o:ole="">
            <v:imagedata r:id="rId3337" o:title=""/>
          </v:shape>
          <o:OLEObject Type="Embed" ProgID="Equation.DSMT4" ShapeID="_x0000_i4177" DrawAspect="Content" ObjectID="_1825377148" r:id="rId3338"/>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D.</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880" w:dyaOrig="400" w14:anchorId="314E446B">
          <v:shape id="_x0000_i4178" type="#_x0000_t75" style="width:43.5pt;height:19.5pt" o:ole="">
            <v:imagedata r:id="rId3339" o:title=""/>
          </v:shape>
          <o:OLEObject Type="Embed" ProgID="Equation.DSMT4" ShapeID="_x0000_i4178" DrawAspect="Content" ObjectID="_1825377149" r:id="rId3340"/>
        </w:object>
      </w:r>
    </w:p>
    <w:p w14:paraId="6BB39CF5"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6499429C"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eastAsia="Aptos" w:hAnsi="Times New Roman" w:cs="Times New Roman"/>
          <w:bCs/>
          <w:color w:val="000000" w:themeColor="text1"/>
          <w:sz w:val="24"/>
          <w:szCs w:val="24"/>
          <w:lang w:val="vi-VN"/>
        </w:rPr>
        <w:t>Ta có</w:t>
      </w:r>
      <w:r w:rsidRPr="00862803">
        <w:rPr>
          <w:rFonts w:ascii="Times New Roman" w:eastAsia="Aptos" w:hAnsi="Times New Roman" w:cs="Times New Roman"/>
          <w:b/>
          <w:color w:val="000000" w:themeColor="text1"/>
          <w:sz w:val="24"/>
          <w:szCs w:val="24"/>
          <w:lang w:val="vi-VN"/>
        </w:rPr>
        <w:t xml:space="preserve"> </w:t>
      </w:r>
      <w:r w:rsidRPr="00862803">
        <w:rPr>
          <w:rFonts w:ascii="Times New Roman" w:hAnsi="Times New Roman" w:cs="Times New Roman"/>
          <w:color w:val="000000" w:themeColor="text1"/>
          <w:position w:val="-24"/>
          <w:sz w:val="24"/>
          <w:szCs w:val="24"/>
          <w:lang w:val="vi-VN"/>
        </w:rPr>
        <w:object w:dxaOrig="2480" w:dyaOrig="660" w14:anchorId="22A38780">
          <v:shape id="_x0000_i4179" type="#_x0000_t75" style="width:124.5pt;height:33.75pt" o:ole="">
            <v:imagedata r:id="rId3341" o:title=""/>
          </v:shape>
          <o:OLEObject Type="Embed" ProgID="Equation.DSMT4" ShapeID="_x0000_i4179" DrawAspect="Content" ObjectID="_1825377150" r:id="rId3342"/>
        </w:object>
      </w:r>
      <w:r w:rsidRPr="00862803">
        <w:rPr>
          <w:rFonts w:ascii="Times New Roman" w:eastAsia="Times New Roman" w:hAnsi="Times New Roman" w:cs="Times New Roman"/>
          <w:color w:val="000000" w:themeColor="text1"/>
          <w:sz w:val="24"/>
          <w:szCs w:val="24"/>
          <w:lang w:val="vi-VN" w:eastAsia="vi-VN" w:bidi="vi-VN"/>
        </w:rPr>
        <w:t xml:space="preserve"> Độ chênh lệch giữa mỗi vạch </w:t>
      </w:r>
      <w:r w:rsidRPr="00862803">
        <w:rPr>
          <w:rFonts w:ascii="Times New Roman" w:eastAsia="Times New Roman" w:hAnsi="Times New Roman" w:cs="Times New Roman"/>
          <w:color w:val="000000" w:themeColor="text1"/>
          <w:position w:val="-4"/>
          <w:sz w:val="24"/>
          <w:szCs w:val="24"/>
          <w:lang w:val="vi-VN" w:eastAsia="vi-VN" w:bidi="vi-VN"/>
        </w:rPr>
        <w:object w:dxaOrig="440" w:dyaOrig="260" w14:anchorId="7692100A">
          <v:shape id="_x0000_i4180" type="#_x0000_t75" style="width:22.5pt;height:12.75pt" o:ole="">
            <v:imagedata r:id="rId3331" o:title=""/>
          </v:shape>
          <o:OLEObject Type="Embed" ProgID="Equation.DSMT4" ShapeID="_x0000_i4180" DrawAspect="Content" ObjectID="_1825377151" r:id="rId3343"/>
        </w:object>
      </w:r>
      <w:r w:rsidRPr="00862803">
        <w:rPr>
          <w:rFonts w:ascii="Times New Roman" w:eastAsia="Arial" w:hAnsi="Times New Roman" w:cs="Times New Roman"/>
          <w:b/>
          <w:bCs/>
          <w:color w:val="000000" w:themeColor="text1"/>
          <w:sz w:val="24"/>
          <w:szCs w:val="24"/>
          <w:lang w:val="vi-VN" w:eastAsia="vi-VN" w:bidi="vi-VN"/>
        </w:rPr>
        <w:t xml:space="preserve"> </w:t>
      </w:r>
      <w:r w:rsidRPr="00862803">
        <w:rPr>
          <w:rFonts w:ascii="Times New Roman" w:eastAsia="Times New Roman" w:hAnsi="Times New Roman" w:cs="Times New Roman"/>
          <w:color w:val="000000" w:themeColor="text1"/>
          <w:sz w:val="24"/>
          <w:szCs w:val="24"/>
          <w:lang w:val="vi-VN" w:eastAsia="vi-VN" w:bidi="vi-VN"/>
        </w:rPr>
        <w:t xml:space="preserve">trên nhiệt kế có độ dài là </w:t>
      </w:r>
      <w:r w:rsidRPr="00862803">
        <w:rPr>
          <w:rFonts w:ascii="Times New Roman" w:eastAsia="Times New Roman" w:hAnsi="Times New Roman" w:cs="Times New Roman"/>
          <w:color w:val="000000" w:themeColor="text1"/>
          <w:position w:val="-18"/>
          <w:sz w:val="24"/>
          <w:szCs w:val="24"/>
          <w:lang w:val="vi-VN" w:eastAsia="vi-VN" w:bidi="vi-VN"/>
        </w:rPr>
        <w:object w:dxaOrig="880" w:dyaOrig="400" w14:anchorId="5C7E47F7">
          <v:shape id="_x0000_i4181" type="#_x0000_t75" style="width:43.5pt;height:19.5pt" o:ole="">
            <v:imagedata r:id="rId3333" o:title=""/>
          </v:shape>
          <o:OLEObject Type="Embed" ProgID="Equation.DSMT4" ShapeID="_x0000_i4181" DrawAspect="Content" ObjectID="_1825377152" r:id="rId3344"/>
        </w:object>
      </w:r>
      <w:r w:rsidRPr="00862803">
        <w:rPr>
          <w:rFonts w:ascii="Times New Roman" w:eastAsia="Times New Roman" w:hAnsi="Times New Roman" w:cs="Times New Roman"/>
          <w:color w:val="000000" w:themeColor="text1"/>
          <w:sz w:val="24"/>
          <w:szCs w:val="24"/>
          <w:lang w:val="vi-VN" w:eastAsia="vi-VN" w:bidi="vi-VN"/>
        </w:rPr>
        <w:tab/>
      </w:r>
    </w:p>
    <w:p w14:paraId="669D522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3C66A40D"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Arial" w:hAnsi="Times New Roman" w:cs="Times New Roman"/>
          <w:b/>
          <w:bCs/>
          <w:noProof/>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t>Câu 4</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Hai vật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739BC424">
          <v:shape id="_x0000_i4182" type="#_x0000_t75" style="width:12.75pt;height:12.75pt" o:ole="">
            <v:imagedata r:id="rId3345" o:title=""/>
          </v:shape>
          <o:OLEObject Type="Embed" ProgID="Equation.DSMT4" ShapeID="_x0000_i4182" DrawAspect="Content" ObjectID="_1825377153" r:id="rId3346"/>
        </w:object>
      </w:r>
      <w:r w:rsidRPr="00862803">
        <w:rPr>
          <w:rFonts w:ascii="Times New Roman" w:eastAsia="Times New Roman" w:hAnsi="Times New Roman" w:cs="Times New Roman"/>
          <w:color w:val="000000" w:themeColor="text1"/>
          <w:sz w:val="24"/>
          <w:szCs w:val="24"/>
          <w:lang w:val="vi-VN" w:eastAsia="vi-VN" w:bidi="vi-VN"/>
        </w:rPr>
        <w:t xml:space="preserve"> và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39C08B1F">
          <v:shape id="_x0000_i4183" type="#_x0000_t75" style="width:12.75pt;height:12.75pt" o:ole="">
            <v:imagedata r:id="rId3347" o:title=""/>
          </v:shape>
          <o:OLEObject Type="Embed" ProgID="Equation.DSMT4" ShapeID="_x0000_i4183" DrawAspect="Content" ObjectID="_1825377154" r:id="rId3348"/>
        </w:object>
      </w:r>
      <w:r w:rsidRPr="00862803">
        <w:rPr>
          <w:rFonts w:ascii="Times New Roman" w:eastAsia="Times New Roman" w:hAnsi="Times New Roman" w:cs="Times New Roman"/>
          <w:color w:val="000000" w:themeColor="text1"/>
          <w:sz w:val="24"/>
          <w:szCs w:val="24"/>
          <w:lang w:val="vi-VN" w:eastAsia="vi-VN" w:bidi="vi-VN"/>
        </w:rPr>
        <w:t xml:space="preserve"> được đun nóng riêng rẽ bằng các lò sưởi có cùng công suất. Chúng được làm từ cùng một vật liệu. Đồ thị bên biểu diễn sự thay đổi nhiệt độ </w:t>
      </w:r>
      <w:r w:rsidRPr="00862803">
        <w:rPr>
          <w:rFonts w:ascii="Times New Roman" w:eastAsia="Times New Roman" w:hAnsi="Times New Roman" w:cs="Times New Roman"/>
          <w:color w:val="000000" w:themeColor="text1"/>
          <w:position w:val="-6"/>
          <w:sz w:val="24"/>
          <w:szCs w:val="24"/>
          <w:lang w:val="vi-VN" w:eastAsia="vi-VN" w:bidi="vi-VN"/>
        </w:rPr>
        <w:object w:dxaOrig="200" w:dyaOrig="279" w14:anchorId="2AA5E96C">
          <v:shape id="_x0000_i4184" type="#_x0000_t75" style="width:10.5pt;height:13.5pt" o:ole="">
            <v:imagedata r:id="rId3349" o:title=""/>
          </v:shape>
          <o:OLEObject Type="Embed" ProgID="Equation.DSMT4" ShapeID="_x0000_i4184" DrawAspect="Content" ObjectID="_1825377155" r:id="rId3350"/>
        </w:object>
      </w:r>
      <w:r w:rsidRPr="00862803">
        <w:rPr>
          <w:rFonts w:ascii="Times New Roman" w:eastAsia="Times New Roman" w:hAnsi="Times New Roman" w:cs="Times New Roman"/>
          <w:color w:val="000000" w:themeColor="text1"/>
          <w:sz w:val="24"/>
          <w:szCs w:val="24"/>
          <w:lang w:val="vi-VN" w:eastAsia="vi-VN" w:bidi="vi-VN"/>
        </w:rPr>
        <w:t xml:space="preserve"> của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39F8A0D0">
          <v:shape id="_x0000_i4185" type="#_x0000_t75" style="width:12.75pt;height:12.75pt" o:ole="">
            <v:imagedata r:id="rId3345" o:title=""/>
          </v:shape>
          <o:OLEObject Type="Embed" ProgID="Equation.DSMT4" ShapeID="_x0000_i4185" DrawAspect="Content" ObjectID="_1825377156" r:id="rId3351"/>
        </w:object>
      </w:r>
      <w:r w:rsidRPr="00862803">
        <w:rPr>
          <w:rFonts w:ascii="Times New Roman" w:eastAsia="Times New Roman" w:hAnsi="Times New Roman" w:cs="Times New Roman"/>
          <w:color w:val="000000" w:themeColor="text1"/>
          <w:sz w:val="24"/>
          <w:szCs w:val="24"/>
          <w:lang w:val="vi-VN" w:eastAsia="vi-VN" w:bidi="vi-VN"/>
        </w:rPr>
        <w:t xml:space="preserve"> và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123E1778">
          <v:shape id="_x0000_i4186" type="#_x0000_t75" style="width:12.75pt;height:12.75pt" o:ole="">
            <v:imagedata r:id="rId3347" o:title=""/>
          </v:shape>
          <o:OLEObject Type="Embed" ProgID="Equation.DSMT4" ShapeID="_x0000_i4186" DrawAspect="Content" ObjectID="_1825377157" r:id="rId3352"/>
        </w:object>
      </w:r>
      <w:r w:rsidRPr="00862803">
        <w:rPr>
          <w:rFonts w:ascii="Times New Roman" w:eastAsia="Times New Roman" w:hAnsi="Times New Roman" w:cs="Times New Roman"/>
          <w:color w:val="000000" w:themeColor="text1"/>
          <w:sz w:val="24"/>
          <w:szCs w:val="24"/>
          <w:lang w:val="vi-VN" w:eastAsia="vi-VN" w:bidi="vi-VN"/>
        </w:rPr>
        <w:t xml:space="preserve"> theo thời gian </w:t>
      </w:r>
      <w:r w:rsidRPr="00862803">
        <w:rPr>
          <w:rFonts w:ascii="Times New Roman" w:eastAsia="Times New Roman" w:hAnsi="Times New Roman" w:cs="Times New Roman"/>
          <w:color w:val="000000" w:themeColor="text1"/>
          <w:position w:val="-4"/>
          <w:sz w:val="24"/>
          <w:szCs w:val="24"/>
          <w:lang w:val="vi-VN" w:eastAsia="vi-VN" w:bidi="vi-VN"/>
        </w:rPr>
        <w:object w:dxaOrig="200" w:dyaOrig="240" w14:anchorId="73170A24">
          <v:shape id="_x0000_i4187" type="#_x0000_t75" style="width:10.5pt;height:12pt" o:ole="">
            <v:imagedata r:id="rId3353" o:title=""/>
          </v:shape>
          <o:OLEObject Type="Embed" ProgID="Equation.DSMT4" ShapeID="_x0000_i4187" DrawAspect="Content" ObjectID="_1825377158" r:id="rId3354"/>
        </w:object>
      </w:r>
      <w:r w:rsidRPr="00862803">
        <w:rPr>
          <w:rFonts w:ascii="Times New Roman" w:eastAsia="Times New Roman" w:hAnsi="Times New Roman" w:cs="Times New Roman"/>
          <w:color w:val="000000" w:themeColor="text1"/>
          <w:sz w:val="24"/>
          <w:szCs w:val="24"/>
          <w:lang w:val="vi-VN" w:eastAsia="vi-VN" w:bidi="vi-VN"/>
        </w:rPr>
        <w:t xml:space="preserve"> Tỷ số khối lượng của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55ED0615">
          <v:shape id="_x0000_i4188" type="#_x0000_t75" style="width:12.75pt;height:12.75pt" o:ole="">
            <v:imagedata r:id="rId3345" o:title=""/>
          </v:shape>
          <o:OLEObject Type="Embed" ProgID="Equation.DSMT4" ShapeID="_x0000_i4188" DrawAspect="Content" ObjectID="_1825377159" r:id="rId3355"/>
        </w:object>
      </w:r>
      <w:r w:rsidRPr="00862803">
        <w:rPr>
          <w:rFonts w:ascii="Times New Roman" w:eastAsia="Times New Roman" w:hAnsi="Times New Roman" w:cs="Times New Roman"/>
          <w:color w:val="000000" w:themeColor="text1"/>
          <w:sz w:val="24"/>
          <w:szCs w:val="24"/>
          <w:lang w:val="vi-VN" w:eastAsia="vi-VN" w:bidi="vi-VN"/>
        </w:rPr>
        <w:t xml:space="preserve"> so với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010F28FA">
          <v:shape id="_x0000_i4189" type="#_x0000_t75" style="width:12.75pt;height:12.75pt" o:ole="">
            <v:imagedata r:id="rId3347" o:title=""/>
          </v:shape>
          <o:OLEObject Type="Embed" ProgID="Equation.DSMT4" ShapeID="_x0000_i4189" DrawAspect="Content" ObjectID="_1825377160" r:id="rId3356"/>
        </w:object>
      </w:r>
      <w:r w:rsidRPr="00862803">
        <w:rPr>
          <w:rFonts w:ascii="Times New Roman" w:eastAsia="Times New Roman" w:hAnsi="Times New Roman" w:cs="Times New Roman"/>
          <w:color w:val="000000" w:themeColor="text1"/>
          <w:sz w:val="24"/>
          <w:szCs w:val="24"/>
          <w:lang w:val="vi-VN" w:eastAsia="vi-VN" w:bidi="vi-VN"/>
        </w:rPr>
        <w:t xml:space="preserve"> là bao nhiêu?</w:t>
      </w:r>
      <w:r w:rsidRPr="00862803">
        <w:rPr>
          <w:rFonts w:ascii="Times New Roman" w:eastAsia="Arial" w:hAnsi="Times New Roman" w:cs="Times New Roman"/>
          <w:b/>
          <w:bCs/>
          <w:noProof/>
          <w:color w:val="000000" w:themeColor="text1"/>
          <w:sz w:val="24"/>
          <w:szCs w:val="24"/>
          <w:lang w:val="vi-VN" w:eastAsia="vi-VN" w:bidi="vi-VN"/>
        </w:rPr>
        <w:t xml:space="preserve"> </w:t>
      </w:r>
    </w:p>
    <w:p w14:paraId="48B04B6F"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Arial" w:hAnsi="Times New Roman" w:cs="Times New Roman"/>
          <w:b/>
          <w:bCs/>
          <w:color w:val="000000" w:themeColor="text1"/>
          <w:sz w:val="24"/>
          <w:szCs w:val="24"/>
          <w:lang w:val="vi-VN" w:eastAsia="vi-VN" w:bidi="vi-VN"/>
        </w:rPr>
      </w:pPr>
      <w:r w:rsidRPr="00862803">
        <w:rPr>
          <w:rFonts w:ascii="Times New Roman" w:eastAsia="Arial" w:hAnsi="Times New Roman" w:cs="Times New Roman"/>
          <w:b/>
          <w:bCs/>
          <w:noProof/>
          <w:color w:val="000000" w:themeColor="text1"/>
          <w:sz w:val="24"/>
          <w:szCs w:val="24"/>
        </w:rPr>
        <mc:AlternateContent>
          <mc:Choice Requires="wpg">
            <w:drawing>
              <wp:inline distT="0" distB="0" distL="0" distR="0" wp14:anchorId="4A5027DE" wp14:editId="001651CF">
                <wp:extent cx="2354582" cy="1919652"/>
                <wp:effectExtent l="0" t="38100" r="0" b="4445"/>
                <wp:docPr id="1573017284" name="Group 7"/>
                <wp:cNvGraphicFramePr/>
                <a:graphic xmlns:a="http://schemas.openxmlformats.org/drawingml/2006/main">
                  <a:graphicData uri="http://schemas.microsoft.com/office/word/2010/wordprocessingGroup">
                    <wpg:wgp>
                      <wpg:cNvGrpSpPr/>
                      <wpg:grpSpPr>
                        <a:xfrm>
                          <a:off x="0" y="0"/>
                          <a:ext cx="2354582" cy="1919652"/>
                          <a:chOff x="0" y="0"/>
                          <a:chExt cx="2354582" cy="1919652"/>
                        </a:xfrm>
                      </wpg:grpSpPr>
                      <wps:wsp>
                        <wps:cNvPr id="358082683" name="Straight Arrow Connector 2"/>
                        <wps:cNvCnPr/>
                        <wps:spPr>
                          <a:xfrm rot="16200000">
                            <a:off x="-308624" y="810000"/>
                            <a:ext cx="1620000" cy="0"/>
                          </a:xfrm>
                          <a:prstGeom prst="straightConnector1">
                            <a:avLst/>
                          </a:prstGeom>
                          <a:ln w="12700">
                            <a:tailEnd type="stealth" w="med" len="lg"/>
                          </a:ln>
                        </wps:spPr>
                        <wps:style>
                          <a:lnRef idx="1">
                            <a:schemeClr val="dk1"/>
                          </a:lnRef>
                          <a:fillRef idx="0">
                            <a:schemeClr val="dk1"/>
                          </a:fillRef>
                          <a:effectRef idx="0">
                            <a:schemeClr val="dk1"/>
                          </a:effectRef>
                          <a:fontRef idx="minor">
                            <a:schemeClr val="tx1"/>
                          </a:fontRef>
                        </wps:style>
                        <wps:bodyPr/>
                      </wps:wsp>
                      <wps:wsp>
                        <wps:cNvPr id="1869120687" name="Straight Connector 3"/>
                        <wps:cNvCnPr/>
                        <wps:spPr>
                          <a:xfrm flipV="1">
                            <a:off x="496291" y="225255"/>
                            <a:ext cx="869950" cy="106553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469985396" name="Straight Connector 3"/>
                        <wps:cNvCnPr/>
                        <wps:spPr>
                          <a:xfrm flipV="1">
                            <a:off x="496291" y="252449"/>
                            <a:ext cx="1171575" cy="7239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g:cNvPr id="24439163" name="Group 5"/>
                        <wpg:cNvGrpSpPr/>
                        <wpg:grpSpPr>
                          <a:xfrm>
                            <a:off x="438504" y="337431"/>
                            <a:ext cx="1728097" cy="1259141"/>
                            <a:chOff x="0" y="0"/>
                            <a:chExt cx="1728097" cy="1259141"/>
                          </a:xfrm>
                        </wpg:grpSpPr>
                        <wps:wsp>
                          <wps:cNvPr id="1083471117" name="Straight Arrow Connector 2"/>
                          <wps:cNvCnPr/>
                          <wps:spPr>
                            <a:xfrm>
                              <a:off x="13597" y="1259141"/>
                              <a:ext cx="1714500" cy="0"/>
                            </a:xfrm>
                            <a:prstGeom prst="straightConnector1">
                              <a:avLst/>
                            </a:prstGeom>
                            <a:ln w="12700">
                              <a:tailEnd type="stealth" w="med" len="lg"/>
                            </a:ln>
                          </wps:spPr>
                          <wps:style>
                            <a:lnRef idx="1">
                              <a:schemeClr val="dk1"/>
                            </a:lnRef>
                            <a:fillRef idx="0">
                              <a:schemeClr val="dk1"/>
                            </a:fillRef>
                            <a:effectRef idx="0">
                              <a:schemeClr val="dk1"/>
                            </a:effectRef>
                            <a:fontRef idx="minor">
                              <a:schemeClr val="tx1"/>
                            </a:fontRef>
                          </wps:style>
                          <wps:bodyPr/>
                        </wps:wsp>
                        <wps:wsp>
                          <wps:cNvPr id="2145179449" name="Straight Connector 4"/>
                          <wps:cNvCnPr/>
                          <wps:spPr>
                            <a:xfrm>
                              <a:off x="6798" y="941594"/>
                              <a:ext cx="611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2679990" name="Straight Connector 4"/>
                          <wps:cNvCnPr/>
                          <wps:spPr>
                            <a:xfrm>
                              <a:off x="0" y="628862"/>
                              <a:ext cx="611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4587552" name="Straight Connector 4"/>
                          <wps:cNvCnPr/>
                          <wps:spPr>
                            <a:xfrm>
                              <a:off x="3399" y="316131"/>
                              <a:ext cx="611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0952157" name="Straight Connector 4"/>
                          <wps:cNvCnPr/>
                          <wps:spPr>
                            <a:xfrm>
                              <a:off x="3399" y="0"/>
                              <a:ext cx="611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0114398" name="Straight Connector 4"/>
                          <wps:cNvCnPr/>
                          <wps:spPr>
                            <a:xfrm>
                              <a:off x="60611" y="315279"/>
                              <a:ext cx="1455457"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19695972" name="Text Box 6"/>
                        <wps:cNvSpPr txBox="1"/>
                        <wps:spPr>
                          <a:xfrm>
                            <a:off x="264353" y="1455733"/>
                            <a:ext cx="272438" cy="244746"/>
                          </a:xfrm>
                          <a:prstGeom prst="rect">
                            <a:avLst/>
                          </a:prstGeom>
                          <a:noFill/>
                          <a:ln w="6350">
                            <a:noFill/>
                          </a:ln>
                        </wps:spPr>
                        <wps:txbx>
                          <w:txbxContent>
                            <w:p w14:paraId="25838698" w14:textId="77777777" w:rsidR="00D61DDA" w:rsidRDefault="00D61DDA" w:rsidP="00D61DDA">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2642432" name="Text Box 6"/>
                        <wps:cNvSpPr txBox="1"/>
                        <wps:spPr>
                          <a:xfrm>
                            <a:off x="190358" y="1146454"/>
                            <a:ext cx="346724" cy="244746"/>
                          </a:xfrm>
                          <a:prstGeom prst="rect">
                            <a:avLst/>
                          </a:prstGeom>
                          <a:noFill/>
                          <a:ln w="6350">
                            <a:noFill/>
                          </a:ln>
                        </wps:spPr>
                        <wps:txbx>
                          <w:txbxContent>
                            <w:p w14:paraId="47C59362" w14:textId="77777777" w:rsidR="00D61DDA" w:rsidRDefault="00D61DDA" w:rsidP="00D61DDA">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171472" name="Text Box 6"/>
                        <wps:cNvSpPr txBox="1"/>
                        <wps:spPr>
                          <a:xfrm>
                            <a:off x="190134" y="823524"/>
                            <a:ext cx="346724" cy="244746"/>
                          </a:xfrm>
                          <a:prstGeom prst="rect">
                            <a:avLst/>
                          </a:prstGeom>
                          <a:noFill/>
                          <a:ln w="6350">
                            <a:noFill/>
                          </a:ln>
                        </wps:spPr>
                        <wps:txbx>
                          <w:txbxContent>
                            <w:p w14:paraId="6D2D86F7" w14:textId="77777777" w:rsidR="00D61DDA" w:rsidRDefault="00D61DDA" w:rsidP="00D61DDA">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083991" name="Text Box 6"/>
                        <wps:cNvSpPr txBox="1"/>
                        <wps:spPr>
                          <a:xfrm>
                            <a:off x="189909" y="510793"/>
                            <a:ext cx="346724" cy="244746"/>
                          </a:xfrm>
                          <a:prstGeom prst="rect">
                            <a:avLst/>
                          </a:prstGeom>
                          <a:noFill/>
                          <a:ln w="6350">
                            <a:noFill/>
                          </a:ln>
                        </wps:spPr>
                        <wps:txbx>
                          <w:txbxContent>
                            <w:p w14:paraId="346669EF" w14:textId="77777777" w:rsidR="00D61DDA" w:rsidRDefault="00D61DDA" w:rsidP="00D61DDA">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106202" name="Text Box 6"/>
                        <wps:cNvSpPr txBox="1"/>
                        <wps:spPr>
                          <a:xfrm>
                            <a:off x="190282" y="215057"/>
                            <a:ext cx="346724" cy="244746"/>
                          </a:xfrm>
                          <a:prstGeom prst="rect">
                            <a:avLst/>
                          </a:prstGeom>
                          <a:noFill/>
                          <a:ln w="6350">
                            <a:noFill/>
                          </a:ln>
                        </wps:spPr>
                        <wps:txbx>
                          <w:txbxContent>
                            <w:p w14:paraId="4D0E9225" w14:textId="77777777" w:rsidR="00D61DDA" w:rsidRDefault="00D61DDA" w:rsidP="00D61DDA">
                              <w: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5936437" name="Text Box 6"/>
                        <wps:cNvSpPr txBox="1"/>
                        <wps:spPr>
                          <a:xfrm>
                            <a:off x="1869442" y="1563417"/>
                            <a:ext cx="485140" cy="356235"/>
                          </a:xfrm>
                          <a:prstGeom prst="rect">
                            <a:avLst/>
                          </a:prstGeom>
                          <a:noFill/>
                          <a:ln w="6350">
                            <a:noFill/>
                          </a:ln>
                        </wps:spPr>
                        <wps:txbx>
                          <w:txbxContent>
                            <w:p w14:paraId="0D952A8B" w14:textId="77777777" w:rsidR="00D61DDA" w:rsidRPr="00562312" w:rsidRDefault="00D61DDA" w:rsidP="00D61DDA">
                              <w:pPr>
                                <w:rPr>
                                  <w:i/>
                                  <w:iCs/>
                                </w:rPr>
                              </w:pPr>
                              <w:r w:rsidRPr="00175946">
                                <w:rPr>
                                  <w:i/>
                                  <w:iCs/>
                                  <w:position w:val="-16"/>
                                </w:rPr>
                                <w:object w:dxaOrig="460" w:dyaOrig="440" w14:anchorId="5ABFDD2F">
                                  <v:shape id="_x0000_i5209" type="#_x0000_t75" style="width:23.25pt;height:21.75pt" o:ole="">
                                    <v:imagedata r:id="rId3357" o:title=""/>
                                  </v:shape>
                                  <o:OLEObject Type="Embed" ProgID="Equation.DSMT4" ShapeID="_x0000_i5209" DrawAspect="Content" ObjectID="_1825379538" r:id="rId33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790142244" name="Text Box 6"/>
                        <wps:cNvSpPr txBox="1"/>
                        <wps:spPr>
                          <a:xfrm>
                            <a:off x="0" y="7702"/>
                            <a:ext cx="570865" cy="412750"/>
                          </a:xfrm>
                          <a:prstGeom prst="rect">
                            <a:avLst/>
                          </a:prstGeom>
                          <a:noFill/>
                          <a:ln w="6350">
                            <a:noFill/>
                          </a:ln>
                        </wps:spPr>
                        <wps:txbx>
                          <w:txbxContent>
                            <w:p w14:paraId="6169D80B" w14:textId="77777777" w:rsidR="00D61DDA" w:rsidRPr="00562312" w:rsidRDefault="00D61DDA" w:rsidP="00D61DDA">
                              <w:pPr>
                                <w:rPr>
                                  <w:i/>
                                  <w:iCs/>
                                </w:rPr>
                              </w:pPr>
                              <w:r w:rsidRPr="00175946">
                                <w:rPr>
                                  <w:i/>
                                  <w:iCs/>
                                  <w:position w:val="-10"/>
                                </w:rPr>
                                <w:object w:dxaOrig="600" w:dyaOrig="320" w14:anchorId="1410BE86">
                                  <v:shape id="_x0000_i5210" type="#_x0000_t75" style="width:30pt;height:15.75pt" o:ole="">
                                    <v:imagedata r:id="rId3359" o:title=""/>
                                  </v:shape>
                                  <o:OLEObject Type="Embed" ProgID="Equation.DSMT4" ShapeID="_x0000_i5210" DrawAspect="Content" ObjectID="_1825379539" r:id="rId33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819822867" name="Text Box 6"/>
                        <wps:cNvSpPr txBox="1"/>
                        <wps:spPr>
                          <a:xfrm>
                            <a:off x="1230530" y="4304"/>
                            <a:ext cx="217552" cy="244746"/>
                          </a:xfrm>
                          <a:prstGeom prst="rect">
                            <a:avLst/>
                          </a:prstGeom>
                          <a:noFill/>
                          <a:ln w="6350">
                            <a:noFill/>
                          </a:ln>
                        </wps:spPr>
                        <wps:txbx>
                          <w:txbxContent>
                            <w:p w14:paraId="63418BD9" w14:textId="77777777" w:rsidR="00D61DDA" w:rsidRDefault="00D61DDA" w:rsidP="00D61DDA">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8827017" name="Text Box 6"/>
                        <wps:cNvSpPr txBox="1"/>
                        <wps:spPr>
                          <a:xfrm>
                            <a:off x="1597650" y="72289"/>
                            <a:ext cx="217552" cy="244746"/>
                          </a:xfrm>
                          <a:prstGeom prst="rect">
                            <a:avLst/>
                          </a:prstGeom>
                          <a:noFill/>
                          <a:ln w="6350">
                            <a:noFill/>
                          </a:ln>
                        </wps:spPr>
                        <wps:txbx>
                          <w:txbxContent>
                            <w:p w14:paraId="3D96C210" w14:textId="77777777" w:rsidR="00D61DDA" w:rsidRDefault="00D61DDA" w:rsidP="00D61DDA">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7" o:spid="_x0000_s1104" style="width:185.4pt;height:151.15pt;mso-position-horizontal-relative:char;mso-position-vertical-relative:line" coordsize="23545,19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">
                <v:shape id="Straight Arrow Connector 2" o:spid="_x0000_s1105" type="#_x0000_t32" style="position:absolute;left:-3087;top:8100;width:16200;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LgcsygAAAOIAAAAPAAAA&#10;AAAAAAAAAAAAAKECAABkcnMvZG93bnJldi54bWxQSwUGAAAAAAQABAD5AAAAmAMAAAAA&#10;" strokecolor="black [3200]" strokeweight="1pt">
                  <v:stroke endarrow="classic" endarrowlength="long" joinstyle="miter"/>
                </v:shape>
                <v:line id="Straight Connector 3" o:spid="_x0000_s1106" style="position:absolute;flip:y;visibility:visible;mso-wrap-style:square" from="4962,2252" to="13662,12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NF1McAAADjAAAADwAAAGRycy9kb3ducmV2LnhtbERPX0vDMBB/F/wO4QTfXNI9dF1dNsbG&#10;QETQdf0AR3O2Zc2lS+JWv70RBB/v9/9Wm8kO4ko+9I41ZDMFgrhxpudWQ306PBUgQkQ2ODgmDd8U&#10;YLO+v1thadyNj3StYitSCIcSNXQxjqWUoenIYpi5kThxn85bjOn0rTQebyncDnKuVC4t9pwaOhxp&#10;11Fzrr6shn22eMsu5D9k8b5/VXVb1XTptX58mLbPICJN8V/8534xaX6RL7O5yosF/P6UAJ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Q0XUxwAAAOMAAAAPAAAAAAAA&#10;AAAAAAAAAKECAABkcnMvZG93bnJldi54bWxQSwUGAAAAAAQABAD5AAAAlQMAAAAA&#10;" strokecolor="#4472c4 [3204]" strokeweight="1.5pt">
                  <v:stroke joinstyle="miter"/>
                </v:line>
                <v:line id="Straight Connector 3" o:spid="_x0000_s1107" style="position:absolute;flip:y;visibility:visible;mso-wrap-style:square" from="4962,2524" to="16678,9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7H5McAAADjAAAADwAAAGRycy9kb3ducmV2LnhtbERPX0vDMBB/F/wO4YS9ubROu7YuG+IY&#10;iAzUrh/gaM622Fy6JNvqtzeC4OP9/t9qM5lBnMn53rKCdJ6AIG6s7rlVUB92tzkIH5A1DpZJwTd5&#10;2Kyvr1ZYanvhDzpXoRUxhH2JCroQxlJK33Rk0M/tSBy5T+sMhni6VmqHlxhuBnmXJJk02HNs6HCk&#10;546ar+pkFGzT5T49knuX+dv2NanbqqZjr9TsZnp6BBFoCv/iP/eLjvPvs6LIHxZFBr8/RQD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sfkxwAAAOMAAAAPAAAAAAAA&#10;AAAAAAAAAKECAABkcnMvZG93bnJldi54bWxQSwUGAAAAAAQABAD5AAAAlQMAAAAA&#10;" strokecolor="#4472c4 [3204]" strokeweight="1.5pt">
                  <v:stroke joinstyle="miter"/>
                </v:line>
                <v:group id="_x0000_s1108" style="position:absolute;left:4385;top:3374;width:17281;height:12591" coordsize="17280,12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D48bE8oA&#10;AADhAAAADwAAAAAAAAAAAAAAAACqAgAAZHJzL2Rvd25yZXYueG1sUEsFBgAAAAAEAAQA+gAAAKED&#10;AAAAAA==&#10;">
                  <v:shape id="Straight Arrow Connector 2" o:spid="_x0000_s1109" type="#_x0000_t32" style="position:absolute;left:135;top:12591;width:17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yKaccAAADjAAAADwAAAGRycy9kb3ducmV2LnhtbERP3UvDMBB/F/Y/hBN8c0l02FGXjTkm&#10;TPFlX+z1bM62rLmUJnbdf28Ewcf7fd9sMbhG9NSF2rMBPVYgiAtvay4NHPav91MQISJbbDyTgSsF&#10;WMxHNzPMrb/wlvpdLEUK4ZCjgSrGNpcyFBU5DGPfEifuy3cOYzq7UtoOLyncNfJBqSfpsObUUGFL&#10;q4qK8+7bGfj8eOvD5vTutz7oujiv9ctRNcbc3Q7LZxCRhvgv/nNvbJqvpo+TTGudwe9PCQA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vIppxwAAAOMAAAAPAAAAAAAA&#10;AAAAAAAAAKECAABkcnMvZG93bnJldi54bWxQSwUGAAAAAAQABAD5AAAAlQMAAAAA&#10;" strokecolor="black [3200]" strokeweight="1pt">
                    <v:stroke endarrow="classic" endarrowlength="long" joinstyle="miter"/>
                  </v:shape>
                  <v:line id="Straight Connector 4" o:spid="_x0000_s1110" style="position:absolute;visibility:visible;mso-wrap-style:square" from="67,9415" to="679,9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pJyicsAAADjAAAADwAA&#10;AAAAAAAAAAAAAAChAgAAZHJzL2Rvd25yZXYueG1sUEsFBgAAAAAEAAQA+QAAAJkDAAAAAA==&#10;" strokecolor="black [3213]" strokeweight="1pt">
                    <v:stroke joinstyle="miter"/>
                  </v:line>
                  <v:line id="Straight Connector 4" o:spid="_x0000_s1111" style="position:absolute;visibility:visible;mso-wrap-style:square" from="0,6288" to="611,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H2ZMkAAADjAAAADwAAAGRycy9kb3ducmV2LnhtbESPwU7DQAxE70j8w8pI3KhDCoGEbiuE&#10;BOqpFYUPMFmTBLLeKLs0ga/HBySOtscz81ab2ffmyGPsgli4XGRgWOrgOmksvL48XtyCiYnEUR+E&#10;LXxzhM369GRFlQuTPPPxkBqjJhIrstCmNFSIsW7ZU1yEgUVv72H0lHQcG3QjTWrue8yzrEBPnWhC&#10;SwM/tFx/Hr68Bb/cZrtiync91h9Pb/KDeLXcW3t+Nt/fgUk8p3/x3/fWaf3rIi9uyrJUCmXSBeD6&#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6h9mTJAAAA4wAAAA8AAAAA&#10;AAAAAAAAAAAAoQIAAGRycy9kb3ducmV2LnhtbFBLBQYAAAAABAAEAPkAAACXAwAAAAA=&#10;" strokecolor="black [3213]" strokeweight="1pt">
                    <v:stroke joinstyle="miter"/>
                  </v:line>
                  <v:line id="Straight Connector 4" o:spid="_x0000_s1112" style="position:absolute;visibility:visible;mso-wrap-style:square" from="33,3161" to="645,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30RODygAAAOIAAAAPAAAA&#10;AAAAAAAAAAAAAKECAABkcnMvZG93bnJldi54bWxQSwUGAAAAAAQABAD5AAAAmAMAAAAA&#10;" strokecolor="black [3213]" strokeweight="1pt">
                    <v:stroke joinstyle="miter"/>
                  </v:line>
                  <v:line id="Straight Connector 4" o:spid="_x0000_s1113" style="position:absolute;visibility:visible;mso-wrap-style:square" from="33,0" to="6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UgccAAADjAAAADwAAAGRycy9kb3ducmV2LnhtbERPzU7CQBC+m/AOmyHxJrMUQagsxJho&#10;OGFEH2Dojm2hO9t0V1p9etfExON8/7PeDq5RF+5C7cXAdKJBsRTe1lIaeH97ulmCCpHEUuOFDXxx&#10;gO1mdLWm3PpeXvlyiKVKIRJyMlDF2OaIoajYUZj4liVxH75zFNPZlWg76lO4azDTeoGOakkNFbX8&#10;WHFxPnw6A2620/tFn+0bLE7PR/lGvJ29GHM9Hh7uQUUe4r/4z72zaX620qt5Np3fwe9PCQ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BFSBxwAAAOMAAAAPAAAAAAAA&#10;AAAAAAAAAKECAABkcnMvZG93bnJldi54bWxQSwUGAAAAAAQABAD5AAAAlQMAAAAA&#10;" strokecolor="black [3213]" strokeweight="1pt">
                    <v:stroke joinstyle="miter"/>
                  </v:line>
                  <v:line id="Straight Connector 4" o:spid="_x0000_s1114" style="position:absolute;visibility:visible;mso-wrap-style:square" from="606,3152" to="15160,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VJlssAAADjAAAADwAA&#10;AAAAAAAAAAAAAAChAgAAZHJzL2Rvd25yZXYueG1sUEsFBgAAAAAEAAQA+QAAAJkDAAAAAA==&#10;" strokecolor="black [3213]" strokeweight="1pt">
                    <v:stroke dashstyle="dash" joinstyle="miter"/>
                  </v:line>
                </v:group>
                <v:shape id="Text Box 6" o:spid="_x0000_s1115" type="#_x0000_t202" style="position:absolute;left:2643;top:14557;width:2724;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srCMkA&#10;AADjAAAADwAAAGRycy9kb3ducmV2LnhtbERPS2vCQBC+C/6HZYTedGNAa1JXkYC0SHvwcfE2zY5J&#10;MDsbs1uN/fXdguBxvvfMl52pxZVaV1lWMB5FIIhzqysuFBz26+EMhPPIGmvLpOBODpaLfm+OqbY3&#10;3tJ15wsRQtilqKD0vkmldHlJBt3INsSBO9nWoA9nW0jd4i2Em1rGUTSVBisODSU2lJWUn3c/RsEm&#10;W3/h9js2s986e/88rZrL4ThR6mXQrd5AeOr8U/xwf+gwPx4n02SSvMbw/1MA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hsrCMkAAADjAAAADwAAAAAAAAAAAAAAAACYAgAA&#10;ZHJzL2Rvd25yZXYueG1sUEsFBgAAAAAEAAQA9QAAAI4DAAAAAA==&#10;" filled="f" stroked="f" strokeweight=".5pt">
                  <v:textbox>
                    <w:txbxContent>
                      <w:p w14:paraId="25838698" w14:textId="77777777" w:rsidR="00D61DDA" w:rsidRDefault="00D61DDA" w:rsidP="00D61DDA">
                        <w:r>
                          <w:t>0</w:t>
                        </w:r>
                      </w:p>
                    </w:txbxContent>
                  </v:textbox>
                </v:shape>
                <v:shape id="Text Box 6" o:spid="_x0000_s1116" type="#_x0000_t202" style="position:absolute;left:1903;top:11464;width:3467;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45swA&#10;AADiAAAADwAAAGRycy9kb3ducmV2LnhtbESPT0vDQBTE74LfYXmCN7txjaWN2ZQSKIrYQ/9cenvN&#10;vibB7NuYXdvop3cFweMwM79h8sVoO3GmwbeONdxPEhDElTMt1xr2u9XdDIQPyAY7x6Thizwsiuur&#10;HDPjLryh8zbUIkLYZ6ihCaHPpPRVQxb9xPXE0Tu5wWKIcqilGfAS4baTKkmm0mLLcaHBnsqGqvft&#10;p9XwWq7WuDkqO/vuyue307L/2B8etb69GZdPIAKN4T/8134xGtK5mqYqfVDweyneAVn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1L45swAAADiAAAADwAAAAAAAAAAAAAAAACY&#10;AgAAZHJzL2Rvd25yZXYueG1sUEsFBgAAAAAEAAQA9QAAAJEDAAAAAA==&#10;" filled="f" stroked="f" strokeweight=".5pt">
                  <v:textbox>
                    <w:txbxContent>
                      <w:p w14:paraId="47C59362" w14:textId="77777777" w:rsidR="00D61DDA" w:rsidRDefault="00D61DDA" w:rsidP="00D61DDA">
                        <w:r>
                          <w:t>20</w:t>
                        </w:r>
                      </w:p>
                    </w:txbxContent>
                  </v:textbox>
                </v:shape>
                <v:shape id="Text Box 6" o:spid="_x0000_s1117" type="#_x0000_t202" style="position:absolute;left:1901;top:8235;width:3467;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Xd8kA&#10;AADjAAAADwAAAGRycy9kb3ducmV2LnhtbERPzWrCQBC+C32HZQq96SYhVomuIgFpKfag9eJtzI5J&#10;MDubZrcaffpuQehxvv+ZL3vTiAt1rrasIB5FIIgLq2suFey/1sMpCOeRNTaWScGNHCwXT4M5Ztpe&#10;eUuXnS9FCGGXoYLK+zaT0hUVGXQj2xIH7mQ7gz6cXSl1h9cQbhqZRNGrNFhzaKiwpbyi4rz7MQo+&#10;8vUnbo+Jmd6b/G1zWrXf+8NYqZfnfjUD4an3/+KH+12H+WkaxZM4nSTw91MA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IwXd8kAAADjAAAADwAAAAAAAAAAAAAAAACYAgAA&#10;ZHJzL2Rvd25yZXYueG1sUEsFBgAAAAAEAAQA9QAAAI4DAAAAAA==&#10;" filled="f" stroked="f" strokeweight=".5pt">
                  <v:textbox>
                    <w:txbxContent>
                      <w:p w14:paraId="6D2D86F7" w14:textId="77777777" w:rsidR="00D61DDA" w:rsidRDefault="00D61DDA" w:rsidP="00D61DDA">
                        <w:r>
                          <w:t>40</w:t>
                        </w:r>
                      </w:p>
                    </w:txbxContent>
                  </v:textbox>
                </v:shape>
                <v:shape id="Text Box 6" o:spid="_x0000_s1118" type="#_x0000_t202" style="position:absolute;left:1899;top:5107;width:3467;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JfzssA&#10;AADiAAAADwAAAGRycy9kb3ducmV2LnhtbESPQWvCQBSE74X+h+UVvNWNkUoSXUUCUhE9aL309pp9&#10;JsHs2zS7auqv7xaEHoeZ+YaZLXrTiCt1rrasYDSMQBAXVtdcKjh+rF4TEM4ja2wsk4IfcrCYPz/N&#10;MNP2xnu6HnwpAoRdhgoq79tMSldUZNANbUscvJPtDPogu1LqDm8BbhoZR9FEGqw5LFTYUl5RcT5c&#10;jIJNvtrh/is2yb3J37enZft9/HxTavDSL6cgPPX+P/xor7WCOB1HyThNR/B3KdwBOf8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Al/OywAAAOIAAAAPAAAAAAAAAAAAAAAAAJgC&#10;AABkcnMvZG93bnJldi54bWxQSwUGAAAAAAQABAD1AAAAkAMAAAAA&#10;" filled="f" stroked="f" strokeweight=".5pt">
                  <v:textbox>
                    <w:txbxContent>
                      <w:p w14:paraId="346669EF" w14:textId="77777777" w:rsidR="00D61DDA" w:rsidRDefault="00D61DDA" w:rsidP="00D61DDA">
                        <w:r>
                          <w:t>60</w:t>
                        </w:r>
                      </w:p>
                    </w:txbxContent>
                  </v:textbox>
                </v:shape>
                <v:shape id="Text Box 6" o:spid="_x0000_s1119" type="#_x0000_t202" style="position:absolute;left:1902;top:2150;width:3468;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orcsA&#10;AADiAAAADwAAAGRycy9kb3ducmV2LnhtbESPT2vCQBTE74V+h+UVvNVdg1WJriIBaSn24J9Lb6/Z&#10;ZxLMvk2zW41++q4geBxm5jfMbNHZWpyo9ZVjDYO+AkGcO1NxoWG/W71OQPiAbLB2TBou5GExf36a&#10;YWrcmTd02oZCRAj7FDWUITSplD4vyaLvu4Y4egfXWgxRtoU0LZ4j3NYyUWokLVYcF0psKCspP27/&#10;rIbPbPWFm5/ETq519r4+LJvf/feb1r2XbjkFEagLj/C9/WE0DMfjgRolKoHbpXgH5P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V6itywAAAOIAAAAPAAAAAAAAAAAAAAAAAJgC&#10;AABkcnMvZG93bnJldi54bWxQSwUGAAAAAAQABAD1AAAAkAMAAAAA&#10;" filled="f" stroked="f" strokeweight=".5pt">
                  <v:textbox>
                    <w:txbxContent>
                      <w:p w14:paraId="4D0E9225" w14:textId="77777777" w:rsidR="00D61DDA" w:rsidRDefault="00D61DDA" w:rsidP="00D61DDA">
                        <w:r>
                          <w:t>80</w:t>
                        </w:r>
                      </w:p>
                    </w:txbxContent>
                  </v:textbox>
                </v:shape>
                <v:shape id="Text Box 6" o:spid="_x0000_s1120" type="#_x0000_t202" style="position:absolute;left:18694;top:15634;width:4851;height:35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wUcsA&#10;AADjAAAADwAAAGRycy9kb3ducmV2LnhtbERPS0sDMRC+C/6HMIIXabO2urZr06KCUopW+kB6HDbj&#10;ZulmsiRpu/33RhA8zveeyayzjTiSD7VjBbf9DARx6XTNlYLt5rU3AhEissbGMSk4U4DZ9PJigoV2&#10;J17RcR0rkUI4FKjAxNgWUobSkMXQdy1x4r6dtxjT6SupPZ5SuG3kIMtyabHm1GCwpRdD5X59sAr2&#10;ZnHzmb19PH/l87Nfbg5u5993Sl1fdU+PICJ18V/8557rND8f3I+H+d3wAX5/SgDI6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vTBRywAAAOMAAAAPAAAAAAAAAAAAAAAAAJgC&#10;AABkcnMvZG93bnJldi54bWxQSwUGAAAAAAQABAD1AAAAkAMAAAAA&#10;" filled="f" stroked="f" strokeweight=".5pt">
                  <v:textbox>
                    <w:txbxContent>
                      <w:p w14:paraId="0D952A8B" w14:textId="77777777" w:rsidR="00D61DDA" w:rsidRPr="00562312" w:rsidRDefault="00D61DDA" w:rsidP="00D61DDA">
                        <w:pPr>
                          <w:rPr>
                            <w:i/>
                            <w:iCs/>
                          </w:rPr>
                        </w:pPr>
                        <w:r w:rsidRPr="00175946">
                          <w:rPr>
                            <w:i/>
                            <w:iCs/>
                            <w:position w:val="-16"/>
                          </w:rPr>
                          <w:object w:dxaOrig="460" w:dyaOrig="440" w14:anchorId="5ABFDD2F">
                            <v:shape id="_x0000_i5209" type="#_x0000_t75" style="width:23.25pt;height:21.75pt" o:ole="">
                              <v:imagedata r:id="rId3357" o:title=""/>
                            </v:shape>
                            <o:OLEObject Type="Embed" ProgID="Equation.DSMT4" ShapeID="_x0000_i5209" DrawAspect="Content" ObjectID="_1825379538" r:id="rId3361"/>
                          </w:object>
                        </w:r>
                      </w:p>
                    </w:txbxContent>
                  </v:textbox>
                </v:shape>
                <v:shape id="Text Box 6" o:spid="_x0000_s1121" type="#_x0000_t202" style="position:absolute;top:77;width:5708;height:41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LvckA&#10;AADjAAAADwAAAGRycy9kb3ducmV2LnhtbERPS2vCQBC+F/oflin0VjemwWrqKkWoCKUHH+h1mh2T&#10;kOzskl1j2l/fLQg9zvee+XIwreip87VlBeNRAoK4sLrmUsFh//40BeEDssbWMin4Jg/Lxf3dHHNt&#10;r7ylfhdKEUPY56igCsHlUvqiIoN+ZB1x5M62Mxji2ZVSd3iN4aaVaZJMpMGaY0OFjlYVFc3uYhR8&#10;4nEd+qEp1o0765NxX6vnnw+lHh+Gt1cQgYbwL765NzrOf5kl4yxNswz+fooA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qmLvckAAADjAAAADwAAAAAAAAAAAAAAAACYAgAA&#10;ZHJzL2Rvd25yZXYueG1sUEsFBgAAAAAEAAQA9QAAAI4DAAAAAA==&#10;" filled="f" stroked="f" strokeweight=".5pt">
                  <v:textbox style="mso-fit-shape-to-text:t">
                    <w:txbxContent>
                      <w:p w14:paraId="6169D80B" w14:textId="77777777" w:rsidR="00D61DDA" w:rsidRPr="00562312" w:rsidRDefault="00D61DDA" w:rsidP="00D61DDA">
                        <w:pPr>
                          <w:rPr>
                            <w:i/>
                            <w:iCs/>
                          </w:rPr>
                        </w:pPr>
                        <w:r w:rsidRPr="00175946">
                          <w:rPr>
                            <w:i/>
                            <w:iCs/>
                            <w:position w:val="-10"/>
                          </w:rPr>
                          <w:object w:dxaOrig="600" w:dyaOrig="320" w14:anchorId="1410BE86">
                            <v:shape id="_x0000_i5210" type="#_x0000_t75" style="width:30pt;height:15.75pt" o:ole="">
                              <v:imagedata r:id="rId3359" o:title=""/>
                            </v:shape>
                            <o:OLEObject Type="Embed" ProgID="Equation.DSMT4" ShapeID="_x0000_i5210" DrawAspect="Content" ObjectID="_1825379539" r:id="rId3362"/>
                          </w:object>
                        </w:r>
                      </w:p>
                    </w:txbxContent>
                  </v:textbox>
                </v:shape>
                <v:shape id="Text Box 6" o:spid="_x0000_s1122" type="#_x0000_t202" style="position:absolute;left:12305;top:43;width:2175;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6B8kA&#10;AADjAAAADwAAAGRycy9kb3ducmV2LnhtbERPzWrCQBC+C32HZQq96cZAdZu6igSkRepB68XbmB2T&#10;0Oxsmt1q7NO7QqHH+f5ntuhtI87U+dqxhvEoAUFcOFNzqWH/uRoqED4gG2wck4YreVjMHwYzzIy7&#10;8JbOu1CKGMI+Qw1VCG0mpS8qsuhHriWO3Ml1FkM8u1KaDi8x3DYyTZKJtFhzbKiwpbyi4mv3YzWs&#10;89UGt8fUqt8mf/s4Ldvv/eFZ66fHfvkKIlAf/sV/7ncT56vxi0pTNZnC/acIgJz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ij6B8kAAADjAAAADwAAAAAAAAAAAAAAAACYAgAA&#10;ZHJzL2Rvd25yZXYueG1sUEsFBgAAAAAEAAQA9QAAAI4DAAAAAA==&#10;" filled="f" stroked="f" strokeweight=".5pt">
                  <v:textbox>
                    <w:txbxContent>
                      <w:p w14:paraId="63418BD9" w14:textId="77777777" w:rsidR="00D61DDA" w:rsidRDefault="00D61DDA" w:rsidP="00D61DDA">
                        <w:r>
                          <w:t>X</w:t>
                        </w:r>
                      </w:p>
                    </w:txbxContent>
                  </v:textbox>
                </v:shape>
                <v:shape id="Text Box 6" o:spid="_x0000_s1123" type="#_x0000_t202" style="position:absolute;left:15976;top:722;width:2176;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6RIMsA&#10;AADiAAAADwAAAGRycy9kb3ducmV2LnhtbESPQWvCQBSE70L/w/IK3nTXgBqiq0hAKtIetF56e80+&#10;k2D2bZpdNfbXdwuFHoeZ+YZZrnvbiBt1vnasYTJWIIgLZ2ouNZzet6MUhA/IBhvHpOFBHtarp8ES&#10;M+PufKDbMZQiQthnqKEKoc2k9EVFFv3YtcTRO7vOYoiyK6Xp8B7htpGJUjNpsea4UGFLeUXF5Xi1&#10;Gvb59g0Pn4lNv5v85fW8ab9OH1Oth8/9ZgEiUB/+w3/tndEwU2mazNVkDr+X4h2Qq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HpEgywAAAOIAAAAPAAAAAAAAAAAAAAAAAJgC&#10;AABkcnMvZG93bnJldi54bWxQSwUGAAAAAAQABAD1AAAAkAMAAAAA&#10;" filled="f" stroked="f" strokeweight=".5pt">
                  <v:textbox>
                    <w:txbxContent>
                      <w:p w14:paraId="3D96C210" w14:textId="77777777" w:rsidR="00D61DDA" w:rsidRDefault="00D61DDA" w:rsidP="00D61DDA">
                        <w:r>
                          <w:t>Y</w:t>
                        </w:r>
                      </w:p>
                    </w:txbxContent>
                  </v:textbox>
                </v:shape>
                <w10:anchorlock/>
              </v:group>
            </w:pict>
          </mc:Fallback>
        </mc:AlternateContent>
      </w:r>
    </w:p>
    <w:p w14:paraId="2E4AAA75" w14:textId="77777777" w:rsidR="002451CF" w:rsidRPr="00862803" w:rsidRDefault="002451CF" w:rsidP="00D61DDA">
      <w:pPr>
        <w:widowControl w:val="0"/>
        <w:tabs>
          <w:tab w:val="left" w:pos="284"/>
          <w:tab w:val="left" w:pos="2778"/>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A.</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4"/>
          <w:sz w:val="24"/>
          <w:szCs w:val="24"/>
          <w:lang w:val="vi-VN" w:eastAsia="vi-VN" w:bidi="vi-VN"/>
        </w:rPr>
        <w:object w:dxaOrig="540" w:dyaOrig="260" w14:anchorId="3DA3AE07">
          <v:shape id="_x0000_i4190" type="#_x0000_t75" style="width:27pt;height:12.75pt" o:ole="">
            <v:imagedata r:id="rId3363" o:title=""/>
          </v:shape>
          <o:OLEObject Type="Embed" ProgID="Equation.DSMT4" ShapeID="_x0000_i4190" DrawAspect="Content" ObjectID="_1825377161" r:id="rId3364"/>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B.</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4"/>
          <w:sz w:val="24"/>
          <w:szCs w:val="24"/>
          <w:lang w:val="vi-VN" w:eastAsia="vi-VN" w:bidi="vi-VN"/>
        </w:rPr>
        <w:object w:dxaOrig="520" w:dyaOrig="260" w14:anchorId="4B5806A7">
          <v:shape id="_x0000_i4191" type="#_x0000_t75" style="width:26.25pt;height:12.75pt" o:ole="">
            <v:imagedata r:id="rId3365" o:title=""/>
          </v:shape>
          <o:OLEObject Type="Embed" ProgID="Equation.DSMT4" ShapeID="_x0000_i4191" DrawAspect="Content" ObjectID="_1825377162" r:id="rId3366"/>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u w:val="single"/>
          <w:lang w:val="vi-VN" w:eastAsia="vi-VN" w:bidi="vi-VN"/>
        </w:rPr>
        <w:t>C</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4"/>
          <w:sz w:val="24"/>
          <w:szCs w:val="24"/>
          <w:lang w:val="vi-VN" w:eastAsia="vi-VN" w:bidi="vi-VN"/>
        </w:rPr>
        <w:object w:dxaOrig="520" w:dyaOrig="260" w14:anchorId="0B041E3F">
          <v:shape id="_x0000_i4192" type="#_x0000_t75" style="width:26.25pt;height:12.75pt" o:ole="">
            <v:imagedata r:id="rId3367" o:title=""/>
          </v:shape>
          <o:OLEObject Type="Embed" ProgID="Equation.DSMT4" ShapeID="_x0000_i4192" DrawAspect="Content" ObjectID="_1825377163" r:id="rId3368"/>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color w:val="000000" w:themeColor="text1"/>
          <w:position w:val="-4"/>
          <w:sz w:val="24"/>
          <w:szCs w:val="24"/>
          <w:lang w:val="vi-VN" w:eastAsia="vi-VN" w:bidi="vi-VN"/>
        </w:rPr>
        <w:object w:dxaOrig="540" w:dyaOrig="260" w14:anchorId="380907BE">
          <v:shape id="_x0000_i4193" type="#_x0000_t75" style="width:27pt;height:12.75pt" o:ole="">
            <v:imagedata r:id="rId3369" o:title=""/>
          </v:shape>
          <o:OLEObject Type="Embed" ProgID="Equation.DSMT4" ShapeID="_x0000_i4193" DrawAspect="Content" ObjectID="_1825377164" r:id="rId3370"/>
        </w:object>
      </w:r>
    </w:p>
    <w:p w14:paraId="017A08C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41AF453C"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Aptos" w:hAnsi="Times New Roman" w:cs="Times New Roman"/>
          <w:bCs/>
          <w:color w:val="000000" w:themeColor="text1"/>
          <w:sz w:val="24"/>
          <w:szCs w:val="24"/>
          <w:lang w:val="vi-VN"/>
        </w:rPr>
      </w:pPr>
      <w:r w:rsidRPr="00862803">
        <w:rPr>
          <w:rFonts w:ascii="Times New Roman" w:eastAsia="Aptos" w:hAnsi="Times New Roman" w:cs="Times New Roman"/>
          <w:bCs/>
          <w:color w:val="000000" w:themeColor="text1"/>
          <w:sz w:val="24"/>
          <w:szCs w:val="24"/>
          <w:lang w:val="vi-VN"/>
        </w:rPr>
        <w:t>Ta có</w:t>
      </w:r>
    </w:p>
    <w:p w14:paraId="7BFFD634" w14:textId="77777777" w:rsidR="002451CF" w:rsidRPr="00862803" w:rsidRDefault="002451CF" w:rsidP="00D61DDA">
      <w:pPr>
        <w:widowControl w:val="0"/>
        <w:tabs>
          <w:tab w:val="left" w:pos="284"/>
          <w:tab w:val="left" w:pos="2835"/>
          <w:tab w:val="left" w:pos="5387"/>
          <w:tab w:val="left" w:pos="7938"/>
        </w:tabs>
        <w:spacing w:after="0"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86"/>
          <w:sz w:val="24"/>
          <w:szCs w:val="24"/>
          <w:lang w:val="vi-VN"/>
        </w:rPr>
        <w:object w:dxaOrig="3600" w:dyaOrig="1480" w14:anchorId="4D7AC7FC">
          <v:shape id="_x0000_i4194" type="#_x0000_t75" style="width:180.75pt;height:75pt" o:ole="">
            <v:imagedata r:id="rId3371" o:title=""/>
          </v:shape>
          <o:OLEObject Type="Embed" ProgID="Equation.DSMT4" ShapeID="_x0000_i4194" DrawAspect="Content" ObjectID="_1825377165" r:id="rId3372"/>
        </w:object>
      </w:r>
    </w:p>
    <w:p w14:paraId="20C9722B"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C.</w:t>
      </w:r>
    </w:p>
    <w:p w14:paraId="6B2D9709"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t>Câu 5</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Xác định nhiệt lượng cần cung cấp để nung nóng chảy hoàn toàn </w:t>
      </w:r>
      <w:r w:rsidRPr="00862803">
        <w:rPr>
          <w:rFonts w:ascii="Times New Roman" w:eastAsia="Times New Roman" w:hAnsi="Times New Roman" w:cs="Times New Roman"/>
          <w:color w:val="000000" w:themeColor="text1"/>
          <w:position w:val="-4"/>
          <w:sz w:val="24"/>
          <w:szCs w:val="24"/>
          <w:lang w:val="vi-VN" w:eastAsia="vi-VN" w:bidi="vi-VN"/>
        </w:rPr>
        <w:object w:dxaOrig="160" w:dyaOrig="260" w14:anchorId="7A56DEB8">
          <v:shape id="_x0000_i4195" type="#_x0000_t75" style="width:8.25pt;height:12.75pt" o:ole="">
            <v:imagedata r:id="rId3373" o:title=""/>
          </v:shape>
          <o:OLEObject Type="Embed" ProgID="Equation.DSMT4" ShapeID="_x0000_i4195" DrawAspect="Content" ObjectID="_1825377166" r:id="rId3374"/>
        </w:object>
      </w:r>
      <w:r w:rsidRPr="00862803">
        <w:rPr>
          <w:rFonts w:ascii="Times New Roman" w:eastAsia="Times New Roman" w:hAnsi="Times New Roman" w:cs="Times New Roman"/>
          <w:color w:val="000000" w:themeColor="text1"/>
          <w:sz w:val="24"/>
          <w:szCs w:val="24"/>
          <w:lang w:val="vi-VN" w:eastAsia="vi-VN" w:bidi="vi-VN"/>
        </w:rPr>
        <w:t xml:space="preserve"> tấn đồng từ </w:t>
      </w:r>
      <w:r w:rsidRPr="00862803">
        <w:rPr>
          <w:rFonts w:ascii="Times New Roman" w:eastAsia="Times New Roman" w:hAnsi="Times New Roman" w:cs="Times New Roman"/>
          <w:color w:val="000000" w:themeColor="text1"/>
          <w:position w:val="-4"/>
          <w:sz w:val="24"/>
          <w:szCs w:val="24"/>
          <w:lang w:val="vi-VN" w:eastAsia="vi-VN" w:bidi="vi-VN"/>
        </w:rPr>
        <w:object w:dxaOrig="600" w:dyaOrig="260" w14:anchorId="71AB2051">
          <v:shape id="_x0000_i4196" type="#_x0000_t75" style="width:30pt;height:12.75pt" o:ole="">
            <v:imagedata r:id="rId3375" o:title=""/>
          </v:shape>
          <o:OLEObject Type="Embed" ProgID="Equation.DSMT4" ShapeID="_x0000_i4196" DrawAspect="Content" ObjectID="_1825377167" r:id="rId3376"/>
        </w:object>
      </w:r>
      <w:r w:rsidRPr="00862803">
        <w:rPr>
          <w:rFonts w:ascii="Times New Roman" w:eastAsia="Times New Roman" w:hAnsi="Times New Roman" w:cs="Times New Roman"/>
          <w:color w:val="000000" w:themeColor="text1"/>
          <w:sz w:val="24"/>
          <w:szCs w:val="24"/>
          <w:lang w:val="vi-VN" w:eastAsia="vi-VN" w:bidi="vi-VN"/>
        </w:rPr>
        <w:t xml:space="preserve"> Biết nhiệt dung riêng và nhiệt nóng chảy riêng của đồng lần lượt là </w:t>
      </w:r>
      <w:r w:rsidRPr="00862803">
        <w:rPr>
          <w:rFonts w:ascii="Times New Roman" w:eastAsia="Times New Roman" w:hAnsi="Times New Roman" w:cs="Times New Roman"/>
          <w:color w:val="000000" w:themeColor="text1"/>
          <w:position w:val="-18"/>
          <w:sz w:val="24"/>
          <w:szCs w:val="24"/>
          <w:lang w:val="vi-VN" w:eastAsia="vi-VN" w:bidi="vi-VN"/>
        </w:rPr>
        <w:object w:dxaOrig="2100" w:dyaOrig="440" w14:anchorId="4D03BDC9">
          <v:shape id="_x0000_i4197" type="#_x0000_t75" style="width:105pt;height:22.5pt" o:ole="">
            <v:imagedata r:id="rId3377" o:title=""/>
          </v:shape>
          <o:OLEObject Type="Embed" ProgID="Equation.DSMT4" ShapeID="_x0000_i4197" DrawAspect="Content" ObjectID="_1825377168" r:id="rId3378"/>
        </w:object>
      </w:r>
      <w:r w:rsidRPr="00862803">
        <w:rPr>
          <w:rFonts w:ascii="Times New Roman" w:eastAsia="Times New Roman" w:hAnsi="Times New Roman" w:cs="Times New Roman"/>
          <w:color w:val="000000" w:themeColor="text1"/>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2079" w:dyaOrig="460" w14:anchorId="23949353">
          <v:shape id="_x0000_i4198" type="#_x0000_t75" style="width:103.5pt;height:23.25pt" o:ole="">
            <v:imagedata r:id="rId3379" o:title=""/>
          </v:shape>
          <o:OLEObject Type="Embed" ProgID="Equation.DSMT4" ShapeID="_x0000_i4198" DrawAspect="Content" ObjectID="_1825377169" r:id="rId3380"/>
        </w:object>
      </w:r>
      <w:r w:rsidRPr="00862803">
        <w:rPr>
          <w:rFonts w:ascii="Times New Roman" w:eastAsia="Times New Roman" w:hAnsi="Times New Roman" w:cs="Times New Roman"/>
          <w:color w:val="000000" w:themeColor="text1"/>
          <w:sz w:val="24"/>
          <w:szCs w:val="24"/>
          <w:lang w:val="vi-VN" w:eastAsia="vi-VN" w:bidi="vi-VN"/>
        </w:rPr>
        <w:t xml:space="preserve">. Nhiệt độ nóng chày của đồng là </w:t>
      </w:r>
      <w:r w:rsidRPr="00862803">
        <w:rPr>
          <w:rFonts w:ascii="Times New Roman" w:eastAsia="Times New Roman" w:hAnsi="Times New Roman" w:cs="Times New Roman"/>
          <w:color w:val="000000" w:themeColor="text1"/>
          <w:position w:val="-4"/>
          <w:sz w:val="24"/>
          <w:szCs w:val="24"/>
          <w:lang w:val="vi-VN" w:eastAsia="vi-VN" w:bidi="vi-VN"/>
        </w:rPr>
        <w:object w:dxaOrig="840" w:dyaOrig="260" w14:anchorId="15E49FB0">
          <v:shape id="_x0000_i4199" type="#_x0000_t75" style="width:42pt;height:12.75pt" o:ole="">
            <v:imagedata r:id="rId3381" o:title=""/>
          </v:shape>
          <o:OLEObject Type="Embed" ProgID="Equation.DSMT4" ShapeID="_x0000_i4199" DrawAspect="Content" ObjectID="_1825377170" r:id="rId3382"/>
        </w:object>
      </w:r>
    </w:p>
    <w:p w14:paraId="4F08360B" w14:textId="77777777" w:rsidR="002451CF" w:rsidRPr="00862803" w:rsidRDefault="002451CF" w:rsidP="00D61DDA">
      <w:pPr>
        <w:widowControl w:val="0"/>
        <w:tabs>
          <w:tab w:val="left" w:pos="284"/>
          <w:tab w:val="left" w:pos="2778"/>
          <w:tab w:val="left" w:pos="2835"/>
          <w:tab w:val="left" w:pos="5387"/>
          <w:tab w:val="left" w:pos="7060"/>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70C0"/>
          <w:sz w:val="24"/>
          <w:szCs w:val="24"/>
          <w:u w:val="single"/>
          <w:lang w:val="vi-VN" w:eastAsia="vi-VN" w:bidi="vi-VN"/>
        </w:rPr>
        <w:t>A</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Arial" w:hAnsi="Times New Roman" w:cs="Times New Roman"/>
          <w:b/>
          <w:bCs/>
          <w:color w:val="000000" w:themeColor="text1"/>
          <w:position w:val="-18"/>
          <w:sz w:val="24"/>
          <w:szCs w:val="24"/>
          <w:lang w:val="vi-VN" w:eastAsia="vi-VN" w:bidi="vi-VN"/>
        </w:rPr>
        <w:object w:dxaOrig="1340" w:dyaOrig="460" w14:anchorId="7ECECFD1">
          <v:shape id="_x0000_i4200" type="#_x0000_t75" style="width:67.5pt;height:23.25pt" o:ole="">
            <v:imagedata r:id="rId3383" o:title=""/>
          </v:shape>
          <o:OLEObject Type="Embed" ProgID="Equation.DSMT4" ShapeID="_x0000_i4200" DrawAspect="Content" ObjectID="_1825377171" r:id="rId3384"/>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B. </w:t>
      </w:r>
      <w:r w:rsidRPr="00862803">
        <w:rPr>
          <w:rFonts w:ascii="Times New Roman" w:eastAsia="Arial" w:hAnsi="Times New Roman" w:cs="Times New Roman"/>
          <w:b/>
          <w:bCs/>
          <w:color w:val="000000" w:themeColor="text1"/>
          <w:position w:val="-18"/>
          <w:sz w:val="24"/>
          <w:szCs w:val="24"/>
          <w:lang w:val="vi-VN" w:eastAsia="vi-VN" w:bidi="vi-VN"/>
        </w:rPr>
        <w:object w:dxaOrig="1340" w:dyaOrig="460" w14:anchorId="5F077D8F">
          <v:shape id="_x0000_i4201" type="#_x0000_t75" style="width:67.5pt;height:23.25pt" o:ole="">
            <v:imagedata r:id="rId3385" o:title=""/>
          </v:shape>
          <o:OLEObject Type="Embed" ProgID="Equation.DSMT4" ShapeID="_x0000_i4201" DrawAspect="Content" ObjectID="_1825377172" r:id="rId3386"/>
        </w:object>
      </w: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C.</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Arial" w:hAnsi="Times New Roman" w:cs="Times New Roman"/>
          <w:b/>
          <w:bCs/>
          <w:color w:val="000000" w:themeColor="text1"/>
          <w:position w:val="-18"/>
          <w:sz w:val="24"/>
          <w:szCs w:val="24"/>
          <w:lang w:val="vi-VN" w:eastAsia="vi-VN" w:bidi="vi-VN"/>
        </w:rPr>
        <w:object w:dxaOrig="1340" w:dyaOrig="460" w14:anchorId="3D68C1DF">
          <v:shape id="_x0000_i4202" type="#_x0000_t75" style="width:67.5pt;height:23.25pt" o:ole="">
            <v:imagedata r:id="rId3387" o:title=""/>
          </v:shape>
          <o:OLEObject Type="Embed" ProgID="Equation.DSMT4" ShapeID="_x0000_i4202" DrawAspect="Content" ObjectID="_1825377173" r:id="rId3388"/>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D. </w:t>
      </w:r>
      <w:r w:rsidRPr="00862803">
        <w:rPr>
          <w:rFonts w:ascii="Times New Roman" w:eastAsia="Arial" w:hAnsi="Times New Roman" w:cs="Times New Roman"/>
          <w:b/>
          <w:bCs/>
          <w:color w:val="000000" w:themeColor="text1"/>
          <w:position w:val="-18"/>
          <w:sz w:val="24"/>
          <w:szCs w:val="24"/>
          <w:lang w:val="vi-VN" w:eastAsia="vi-VN" w:bidi="vi-VN"/>
        </w:rPr>
        <w:object w:dxaOrig="1340" w:dyaOrig="460" w14:anchorId="76E26991">
          <v:shape id="_x0000_i4203" type="#_x0000_t75" style="width:67.5pt;height:23.25pt" o:ole="">
            <v:imagedata r:id="rId3389" o:title=""/>
          </v:shape>
          <o:OLEObject Type="Embed" ProgID="Equation.DSMT4" ShapeID="_x0000_i4203" DrawAspect="Content" ObjectID="_1825377174" r:id="rId3390"/>
        </w:object>
      </w:r>
    </w:p>
    <w:p w14:paraId="090E34EB"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0110C49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18"/>
          <w:sz w:val="24"/>
          <w:szCs w:val="24"/>
          <w:lang w:val="vi-VN"/>
        </w:rPr>
        <w:object w:dxaOrig="6540" w:dyaOrig="460" w14:anchorId="66F8CC8B">
          <v:shape id="_x0000_i4204" type="#_x0000_t75" style="width:326.25pt;height:23.25pt" o:ole="">
            <v:imagedata r:id="rId3391" o:title=""/>
          </v:shape>
          <o:OLEObject Type="Embed" ProgID="Equation.DSMT4" ShapeID="_x0000_i4204" DrawAspect="Content" ObjectID="_1825377175" r:id="rId3392"/>
        </w:object>
      </w:r>
    </w:p>
    <w:p w14:paraId="7B525E3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21F57F3C"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C00000"/>
          <w:sz w:val="24"/>
          <w:szCs w:val="24"/>
          <w:lang w:val="vi-VN" w:eastAsia="vi-VN" w:bidi="vi-VN"/>
        </w:rPr>
        <w:t>Câu 6</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Áp suất của chất khí lên thành bình chứa là do</w:t>
      </w:r>
    </w:p>
    <w:p w14:paraId="621EED99" w14:textId="77777777" w:rsidR="002451CF" w:rsidRPr="00862803" w:rsidRDefault="002451CF" w:rsidP="00D61DDA">
      <w:pPr>
        <w:widowControl w:val="0"/>
        <w:tabs>
          <w:tab w:val="left" w:pos="284"/>
          <w:tab w:val="left" w:pos="1013"/>
          <w:tab w:val="left" w:pos="2835"/>
          <w:tab w:val="left" w:pos="5387"/>
          <w:tab w:val="left" w:pos="7938"/>
        </w:tabs>
        <w:spacing w:after="0" w:line="276" w:lineRule="auto"/>
        <w:ind w:left="283"/>
        <w:jc w:val="both"/>
        <w:rPr>
          <w:rFonts w:ascii="Times New Roman" w:eastAsia="Times New Roman" w:hAnsi="Times New Roman" w:cs="Times New Roman"/>
          <w:color w:val="000000" w:themeColor="text1"/>
          <w:sz w:val="24"/>
          <w:szCs w:val="24"/>
          <w:lang w:val="vi-VN" w:eastAsia="vi-VN" w:bidi="vi-VN"/>
        </w:rPr>
      </w:pPr>
      <w:bookmarkStart w:id="61" w:name="bookmark198"/>
      <w:bookmarkEnd w:id="61"/>
      <w:r w:rsidRPr="00862803">
        <w:rPr>
          <w:rFonts w:ascii="Times New Roman" w:eastAsia="Arial"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color w:val="000000" w:themeColor="text1"/>
          <w:sz w:val="24"/>
          <w:szCs w:val="24"/>
          <w:lang w:val="vi-VN" w:eastAsia="vi-VN" w:bidi="vi-VN"/>
        </w:rPr>
        <w:t>các phân tử chất khí va chạm vào nhau.</w:t>
      </w:r>
    </w:p>
    <w:p w14:paraId="578DE763" w14:textId="77777777" w:rsidR="002451CF" w:rsidRPr="00862803" w:rsidRDefault="002451CF" w:rsidP="00D61DDA">
      <w:pPr>
        <w:widowControl w:val="0"/>
        <w:tabs>
          <w:tab w:val="left" w:pos="284"/>
          <w:tab w:val="left" w:pos="1013"/>
          <w:tab w:val="left" w:pos="2835"/>
          <w:tab w:val="left" w:pos="5387"/>
          <w:tab w:val="left" w:pos="7938"/>
        </w:tabs>
        <w:spacing w:after="0" w:line="276" w:lineRule="auto"/>
        <w:ind w:left="283"/>
        <w:jc w:val="both"/>
        <w:rPr>
          <w:rFonts w:ascii="Times New Roman" w:eastAsia="Times New Roman" w:hAnsi="Times New Roman" w:cs="Times New Roman"/>
          <w:color w:val="000000" w:themeColor="text1"/>
          <w:sz w:val="24"/>
          <w:szCs w:val="24"/>
          <w:lang w:val="vi-VN" w:eastAsia="vi-VN" w:bidi="vi-VN"/>
        </w:rPr>
      </w:pPr>
      <w:bookmarkStart w:id="62" w:name="bookmark199"/>
      <w:bookmarkEnd w:id="62"/>
      <w:r w:rsidRPr="00862803">
        <w:rPr>
          <w:rFonts w:ascii="Times New Roman" w:eastAsia="Arial" w:hAnsi="Times New Roman" w:cs="Times New Roman"/>
          <w:b/>
          <w:bCs/>
          <w:color w:val="0070C0"/>
          <w:sz w:val="24"/>
          <w:szCs w:val="24"/>
          <w:lang w:val="vi-VN" w:eastAsia="vi-VN" w:bidi="vi-VN"/>
        </w:rPr>
        <w:t xml:space="preserve">B. </w:t>
      </w:r>
      <w:r w:rsidRPr="00862803">
        <w:rPr>
          <w:rFonts w:ascii="Times New Roman" w:eastAsia="Times New Roman" w:hAnsi="Times New Roman" w:cs="Times New Roman"/>
          <w:color w:val="000000" w:themeColor="text1"/>
          <w:sz w:val="24"/>
          <w:szCs w:val="24"/>
          <w:lang w:val="vi-VN" w:eastAsia="vi-VN" w:bidi="vi-VN"/>
        </w:rPr>
        <w:t>các phân tử chất khí đẩy nhau.</w:t>
      </w:r>
    </w:p>
    <w:p w14:paraId="79F2B4E0" w14:textId="77777777" w:rsidR="002451CF" w:rsidRPr="00862803" w:rsidRDefault="002451CF" w:rsidP="00D61DDA">
      <w:pPr>
        <w:widowControl w:val="0"/>
        <w:tabs>
          <w:tab w:val="left" w:pos="284"/>
          <w:tab w:val="left" w:pos="1013"/>
          <w:tab w:val="left" w:pos="2835"/>
          <w:tab w:val="left" w:pos="5387"/>
          <w:tab w:val="left" w:pos="7938"/>
        </w:tabs>
        <w:spacing w:after="0" w:line="276" w:lineRule="auto"/>
        <w:ind w:left="283"/>
        <w:jc w:val="both"/>
        <w:rPr>
          <w:rFonts w:ascii="Times New Roman" w:eastAsia="Times New Roman" w:hAnsi="Times New Roman" w:cs="Times New Roman"/>
          <w:color w:val="000000" w:themeColor="text1"/>
          <w:sz w:val="24"/>
          <w:szCs w:val="24"/>
          <w:lang w:val="vi-VN" w:eastAsia="vi-VN" w:bidi="vi-VN"/>
        </w:rPr>
      </w:pPr>
      <w:bookmarkStart w:id="63" w:name="bookmark200"/>
      <w:bookmarkEnd w:id="63"/>
      <w:r w:rsidRPr="00862803">
        <w:rPr>
          <w:rFonts w:ascii="Times New Roman" w:eastAsia="Arial"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color w:val="000000" w:themeColor="text1"/>
          <w:sz w:val="24"/>
          <w:szCs w:val="24"/>
          <w:lang w:val="vi-VN" w:eastAsia="vi-VN" w:bidi="vi-VN"/>
        </w:rPr>
        <w:t>các phân tử chất khí va chạm nhau và không va chạm vào thành bình chứa.</w:t>
      </w:r>
    </w:p>
    <w:p w14:paraId="6F11F580" w14:textId="77777777" w:rsidR="002451CF" w:rsidRPr="00862803" w:rsidRDefault="002451CF" w:rsidP="00D61DDA">
      <w:pPr>
        <w:widowControl w:val="0"/>
        <w:tabs>
          <w:tab w:val="left" w:pos="284"/>
          <w:tab w:val="left" w:pos="1013"/>
          <w:tab w:val="left" w:pos="2835"/>
          <w:tab w:val="left" w:pos="5387"/>
          <w:tab w:val="left" w:pos="7938"/>
        </w:tabs>
        <w:spacing w:after="0" w:line="276" w:lineRule="auto"/>
        <w:ind w:left="283"/>
        <w:jc w:val="both"/>
        <w:rPr>
          <w:rFonts w:ascii="Times New Roman" w:eastAsia="Times New Roman" w:hAnsi="Times New Roman" w:cs="Times New Roman"/>
          <w:color w:val="000000" w:themeColor="text1"/>
          <w:sz w:val="24"/>
          <w:szCs w:val="24"/>
          <w:lang w:val="vi-VN" w:eastAsia="vi-VN" w:bidi="vi-VN"/>
        </w:rPr>
      </w:pPr>
      <w:bookmarkStart w:id="64" w:name="bookmark201"/>
      <w:bookmarkEnd w:id="64"/>
      <w:r w:rsidRPr="00862803">
        <w:rPr>
          <w:rFonts w:ascii="Times New Roman" w:eastAsia="Arial" w:hAnsi="Times New Roman" w:cs="Times New Roman"/>
          <w:b/>
          <w:bCs/>
          <w:color w:val="0070C0"/>
          <w:sz w:val="24"/>
          <w:szCs w:val="24"/>
          <w:u w:val="single"/>
          <w:lang w:val="vi-VN" w:eastAsia="vi-VN" w:bidi="vi-VN"/>
        </w:rPr>
        <w:t>D</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Times New Roman" w:hAnsi="Times New Roman" w:cs="Times New Roman"/>
          <w:color w:val="000000" w:themeColor="text1"/>
          <w:sz w:val="24"/>
          <w:szCs w:val="24"/>
          <w:lang w:val="vi-VN" w:eastAsia="vi-VN" w:bidi="vi-VN"/>
        </w:rPr>
        <w:t>khi chuyển động hỗn loạn, các phân tử khí va chạm vào nhau và va chạm vào thành bình chứa.</w:t>
      </w:r>
    </w:p>
    <w:p w14:paraId="1F0420B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7C67F80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D.</w:t>
      </w:r>
    </w:p>
    <w:p w14:paraId="3BA20AF1"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C00000"/>
          <w:sz w:val="24"/>
          <w:szCs w:val="24"/>
          <w:lang w:val="vi-VN" w:eastAsia="vi-VN" w:bidi="vi-VN"/>
        </w:rPr>
        <w:lastRenderedPageBreak/>
        <w:t>Câu 7</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Một quả cầu rỗng có thể tích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71CBEDD9">
          <v:shape id="_x0000_i4205" type="#_x0000_t75" style="width:12.75pt;height:12.75pt" o:ole="">
            <v:imagedata r:id="rId3393" o:title=""/>
          </v:shape>
          <o:OLEObject Type="Embed" ProgID="Equation.DSMT4" ShapeID="_x0000_i4205" DrawAspect="Content" ObjectID="_1825377176" r:id="rId3394"/>
        </w:object>
      </w:r>
      <w:r w:rsidRPr="00862803">
        <w:rPr>
          <w:rFonts w:ascii="Times New Roman" w:eastAsia="Times New Roman" w:hAnsi="Times New Roman" w:cs="Times New Roman"/>
          <w:color w:val="000000" w:themeColor="text1"/>
          <w:sz w:val="24"/>
          <w:szCs w:val="24"/>
          <w:lang w:val="vi-VN" w:eastAsia="vi-VN" w:bidi="vi-VN"/>
        </w:rPr>
        <w:t xml:space="preserve"> chứa một khối khí ở nhiệt độ </w:t>
      </w:r>
      <w:r w:rsidRPr="00862803">
        <w:rPr>
          <w:rFonts w:ascii="Times New Roman" w:eastAsia="Times New Roman" w:hAnsi="Times New Roman" w:cs="Times New Roman"/>
          <w:color w:val="000000" w:themeColor="text1"/>
          <w:position w:val="-4"/>
          <w:sz w:val="24"/>
          <w:szCs w:val="24"/>
          <w:lang w:val="vi-VN" w:eastAsia="vi-VN" w:bidi="vi-VN"/>
        </w:rPr>
        <w:object w:dxaOrig="279" w:dyaOrig="260" w14:anchorId="3770999D">
          <v:shape id="_x0000_i4206" type="#_x0000_t75" style="width:13.5pt;height:12.75pt" o:ole="">
            <v:imagedata r:id="rId3395" o:title=""/>
          </v:shape>
          <o:OLEObject Type="Embed" ProgID="Equation.DSMT4" ShapeID="_x0000_i4206" DrawAspect="Content" ObjectID="_1825377177" r:id="rId3396"/>
        </w:object>
      </w:r>
      <w:r w:rsidRPr="00862803">
        <w:rPr>
          <w:rFonts w:ascii="Times New Roman" w:eastAsia="Arial" w:hAnsi="Times New Roman" w:cs="Times New Roman"/>
          <w:b/>
          <w:bCs/>
          <w:color w:val="000000" w:themeColor="text1"/>
          <w:sz w:val="24"/>
          <w:szCs w:val="24"/>
          <w:lang w:val="vi-VN" w:eastAsia="vi-VN" w:bidi="vi-VN"/>
        </w:rPr>
        <w:t xml:space="preserve"> </w:t>
      </w:r>
      <w:r w:rsidRPr="00862803">
        <w:rPr>
          <w:rFonts w:ascii="Times New Roman" w:eastAsia="Times New Roman" w:hAnsi="Times New Roman" w:cs="Times New Roman"/>
          <w:color w:val="000000" w:themeColor="text1"/>
          <w:sz w:val="24"/>
          <w:szCs w:val="24"/>
          <w:lang w:val="vi-VN" w:eastAsia="vi-VN" w:bidi="vi-VN"/>
        </w:rPr>
        <w:t xml:space="preserve"> áp suất của khối khí bên trong quả cầu là </w:t>
      </w:r>
      <w:r w:rsidRPr="00862803">
        <w:rPr>
          <w:rFonts w:ascii="Times New Roman" w:eastAsia="Times New Roman" w:hAnsi="Times New Roman" w:cs="Times New Roman"/>
          <w:color w:val="000000" w:themeColor="text1"/>
          <w:position w:val="-10"/>
          <w:sz w:val="24"/>
          <w:szCs w:val="24"/>
          <w:lang w:val="vi-VN" w:eastAsia="vi-VN" w:bidi="vi-VN"/>
        </w:rPr>
        <w:object w:dxaOrig="240" w:dyaOrig="260" w14:anchorId="75C1F892">
          <v:shape id="_x0000_i4207" type="#_x0000_t75" style="width:12pt;height:12.75pt" o:ole="">
            <v:imagedata r:id="rId3397" o:title=""/>
          </v:shape>
          <o:OLEObject Type="Embed" ProgID="Equation.DSMT4" ShapeID="_x0000_i4207" DrawAspect="Content" ObjectID="_1825377178" r:id="rId3398"/>
        </w:object>
      </w:r>
      <w:r w:rsidRPr="00862803">
        <w:rPr>
          <w:rFonts w:ascii="Times New Roman" w:eastAsia="Times New Roman" w:hAnsi="Times New Roman" w:cs="Times New Roman"/>
          <w:color w:val="000000" w:themeColor="text1"/>
          <w:sz w:val="24"/>
          <w:szCs w:val="24"/>
          <w:lang w:val="vi-VN" w:eastAsia="vi-VN" w:bidi="vi-VN"/>
        </w:rPr>
        <w:t xml:space="preserve"> Gọi </w:t>
      </w:r>
      <w:r w:rsidRPr="00862803">
        <w:rPr>
          <w:rFonts w:ascii="Times New Roman" w:eastAsia="Times New Roman" w:hAnsi="Times New Roman" w:cs="Times New Roman"/>
          <w:color w:val="000000" w:themeColor="text1"/>
          <w:position w:val="-4"/>
          <w:sz w:val="24"/>
          <w:szCs w:val="24"/>
          <w:lang w:val="vi-VN" w:eastAsia="vi-VN" w:bidi="vi-VN"/>
        </w:rPr>
        <w:object w:dxaOrig="260" w:dyaOrig="260" w14:anchorId="2D69DF65">
          <v:shape id="_x0000_i4208" type="#_x0000_t75" style="width:12.75pt;height:12.75pt" o:ole="">
            <v:imagedata r:id="rId3399" o:title=""/>
          </v:shape>
          <o:OLEObject Type="Embed" ProgID="Equation.DSMT4" ShapeID="_x0000_i4208" DrawAspect="Content" ObjectID="_1825377179" r:id="rId3400"/>
        </w:object>
      </w:r>
      <w:r w:rsidRPr="00862803">
        <w:rPr>
          <w:rFonts w:ascii="Times New Roman" w:eastAsia="Times New Roman" w:hAnsi="Times New Roman" w:cs="Times New Roman"/>
          <w:color w:val="000000" w:themeColor="text1"/>
          <w:sz w:val="24"/>
          <w:szCs w:val="24"/>
          <w:lang w:val="vi-VN" w:eastAsia="vi-VN" w:bidi="vi-VN"/>
        </w:rPr>
        <w:t xml:space="preserve"> là hằng số khí lí tưởng, số mol khí có trong quả cầu là</w:t>
      </w:r>
    </w:p>
    <w:p w14:paraId="528A8B9A" w14:textId="77777777" w:rsidR="002451CF" w:rsidRPr="00862803" w:rsidRDefault="002451CF" w:rsidP="00D61DDA">
      <w:pPr>
        <w:widowControl w:val="0"/>
        <w:tabs>
          <w:tab w:val="left" w:pos="284"/>
          <w:tab w:val="left" w:pos="2778"/>
          <w:tab w:val="left" w:pos="2835"/>
          <w:tab w:val="left" w:pos="5387"/>
          <w:tab w:val="left" w:pos="7060"/>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Arial" w:hAnsi="Times New Roman" w:cs="Times New Roman"/>
          <w:b/>
          <w:bCs/>
          <w:color w:val="000000" w:themeColor="text1"/>
          <w:sz w:val="24"/>
          <w:szCs w:val="24"/>
          <w:lang w:val="vi-VN" w:eastAsia="vi-VN" w:bidi="vi-VN"/>
        </w:rPr>
        <w:t xml:space="preserve"> </w:t>
      </w: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Arial" w:hAnsi="Times New Roman" w:cs="Times New Roman"/>
          <w:b/>
          <w:bCs/>
          <w:color w:val="0070C0"/>
          <w:sz w:val="24"/>
          <w:szCs w:val="24"/>
          <w:u w:val="single"/>
          <w:lang w:val="vi-VN" w:eastAsia="vi-VN" w:bidi="vi-VN"/>
        </w:rPr>
        <w:t>A</w:t>
      </w:r>
      <w:r w:rsidRPr="00862803">
        <w:rPr>
          <w:rFonts w:ascii="Times New Roman" w:eastAsia="Arial" w:hAnsi="Times New Roman" w:cs="Times New Roman"/>
          <w:b/>
          <w:bCs/>
          <w:color w:val="0070C0"/>
          <w:sz w:val="24"/>
          <w:szCs w:val="24"/>
          <w:lang w:val="vi-VN" w:eastAsia="vi-VN" w:bidi="vi-VN"/>
        </w:rPr>
        <w:t xml:space="preserve">. </w:t>
      </w:r>
      <w:r w:rsidRPr="00862803">
        <w:rPr>
          <w:rFonts w:ascii="Times New Roman" w:eastAsia="Arial" w:hAnsi="Times New Roman" w:cs="Times New Roman"/>
          <w:b/>
          <w:bCs/>
          <w:color w:val="000000" w:themeColor="text1"/>
          <w:position w:val="-24"/>
          <w:sz w:val="24"/>
          <w:szCs w:val="24"/>
          <w:lang w:val="vi-VN" w:eastAsia="vi-VN" w:bidi="vi-VN"/>
        </w:rPr>
        <w:object w:dxaOrig="540" w:dyaOrig="660" w14:anchorId="51ABDDF6">
          <v:shape id="_x0000_i4209" type="#_x0000_t75" style="width:27pt;height:33.75pt" o:ole="">
            <v:imagedata r:id="rId3401" o:title=""/>
          </v:shape>
          <o:OLEObject Type="Embed" ProgID="Equation.DSMT4" ShapeID="_x0000_i4209" DrawAspect="Content" ObjectID="_1825377180" r:id="rId3402"/>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B. </w:t>
      </w:r>
      <w:r w:rsidRPr="00862803">
        <w:rPr>
          <w:rFonts w:ascii="Times New Roman" w:eastAsia="Arial" w:hAnsi="Times New Roman" w:cs="Times New Roman"/>
          <w:b/>
          <w:bCs/>
          <w:color w:val="000000" w:themeColor="text1"/>
          <w:position w:val="-28"/>
          <w:sz w:val="24"/>
          <w:szCs w:val="24"/>
          <w:lang w:val="vi-VN" w:eastAsia="vi-VN" w:bidi="vi-VN"/>
        </w:rPr>
        <w:object w:dxaOrig="540" w:dyaOrig="700" w14:anchorId="496F1004">
          <v:shape id="_x0000_i4210" type="#_x0000_t75" style="width:27pt;height:35.25pt" o:ole="">
            <v:imagedata r:id="rId3403" o:title=""/>
          </v:shape>
          <o:OLEObject Type="Embed" ProgID="Equation.DSMT4" ShapeID="_x0000_i4210" DrawAspect="Content" ObjectID="_1825377181" r:id="rId3404"/>
        </w:object>
      </w:r>
      <w:r w:rsidRPr="00862803">
        <w:rPr>
          <w:rFonts w:ascii="Times New Roman" w:eastAsia="Arial" w:hAnsi="Times New Roman" w:cs="Times New Roman"/>
          <w:b/>
          <w:bCs/>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C.</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Arial" w:hAnsi="Times New Roman" w:cs="Times New Roman"/>
          <w:b/>
          <w:bCs/>
          <w:color w:val="000000" w:themeColor="text1"/>
          <w:position w:val="-24"/>
          <w:sz w:val="24"/>
          <w:szCs w:val="24"/>
          <w:lang w:val="vi-VN" w:eastAsia="vi-VN" w:bidi="vi-VN"/>
        </w:rPr>
        <w:object w:dxaOrig="540" w:dyaOrig="660" w14:anchorId="44C647A3">
          <v:shape id="_x0000_i4211" type="#_x0000_t75" style="width:27pt;height:33.75pt" o:ole="">
            <v:imagedata r:id="rId3405" o:title=""/>
          </v:shape>
          <o:OLEObject Type="Embed" ProgID="Equation.DSMT4" ShapeID="_x0000_i4211" DrawAspect="Content" ObjectID="_1825377182" r:id="rId3406"/>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Arial" w:hAnsi="Times New Roman" w:cs="Times New Roman"/>
          <w:b/>
          <w:bCs/>
          <w:color w:val="0070C0"/>
          <w:sz w:val="24"/>
          <w:szCs w:val="24"/>
          <w:lang w:val="vi-VN" w:eastAsia="vi-VN" w:bidi="vi-VN"/>
        </w:rPr>
        <w:t xml:space="preserve">D. </w:t>
      </w:r>
      <w:r w:rsidRPr="00862803">
        <w:rPr>
          <w:rFonts w:ascii="Times New Roman" w:eastAsia="Arial" w:hAnsi="Times New Roman" w:cs="Times New Roman"/>
          <w:b/>
          <w:bCs/>
          <w:color w:val="000000" w:themeColor="text1"/>
          <w:position w:val="-28"/>
          <w:sz w:val="24"/>
          <w:szCs w:val="24"/>
          <w:lang w:val="vi-VN" w:eastAsia="vi-VN" w:bidi="vi-VN"/>
        </w:rPr>
        <w:object w:dxaOrig="540" w:dyaOrig="700" w14:anchorId="05B71E6C">
          <v:shape id="_x0000_i4212" type="#_x0000_t75" style="width:27pt;height:35.25pt" o:ole="">
            <v:imagedata r:id="rId3407" o:title=""/>
          </v:shape>
          <o:OLEObject Type="Embed" ProgID="Equation.DSMT4" ShapeID="_x0000_i4212" DrawAspect="Content" ObjectID="_1825377183" r:id="rId3408"/>
        </w:object>
      </w:r>
    </w:p>
    <w:p w14:paraId="281A7ACC"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bookmarkStart w:id="65" w:name="_Hlk183727117"/>
    <w:p w14:paraId="1AE5B483"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24"/>
          <w:sz w:val="24"/>
          <w:szCs w:val="24"/>
          <w:lang w:val="vi-VN"/>
        </w:rPr>
        <w:object w:dxaOrig="2020" w:dyaOrig="620" w14:anchorId="5D16BF6B">
          <v:shape id="_x0000_i4213" type="#_x0000_t75" style="width:100.5pt;height:30.75pt" o:ole="">
            <v:imagedata r:id="rId3409" o:title=""/>
          </v:shape>
          <o:OLEObject Type="Embed" ProgID="Equation.DSMT4" ShapeID="_x0000_i4213" DrawAspect="Content" ObjectID="_1825377184" r:id="rId3410"/>
        </w:object>
      </w:r>
      <w:bookmarkEnd w:id="65"/>
    </w:p>
    <w:p w14:paraId="794AB53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4217F972"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C00000"/>
          <w:sz w:val="24"/>
          <w:szCs w:val="24"/>
          <w:lang w:val="vi-VN" w:eastAsia="vi-VN" w:bidi="vi-VN"/>
        </w:rPr>
        <w:t>Câu 8</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Một lượng khí xác định biến đổi theo các quá trình </w:t>
      </w:r>
      <w:r w:rsidRPr="00862803">
        <w:rPr>
          <w:rFonts w:ascii="Times New Roman" w:eastAsia="Times New Roman" w:hAnsi="Times New Roman" w:cs="Times New Roman"/>
          <w:color w:val="000000" w:themeColor="text1"/>
          <w:position w:val="-10"/>
          <w:sz w:val="24"/>
          <w:szCs w:val="24"/>
          <w:lang w:val="vi-VN" w:eastAsia="vi-VN" w:bidi="vi-VN"/>
        </w:rPr>
        <w:object w:dxaOrig="1880" w:dyaOrig="320" w14:anchorId="4CBA4FD3">
          <v:shape id="_x0000_i4214" type="#_x0000_t75" style="width:94.5pt;height:15.75pt" o:ole="">
            <v:imagedata r:id="rId3411" o:title=""/>
          </v:shape>
          <o:OLEObject Type="Embed" ProgID="Equation.DSMT4" ShapeID="_x0000_i4214" DrawAspect="Content" ObjectID="_1825377185" r:id="rId3412"/>
        </w:object>
      </w:r>
      <w:r w:rsidRPr="00862803">
        <w:rPr>
          <w:rFonts w:ascii="Times New Roman" w:eastAsia="Times New Roman" w:hAnsi="Times New Roman" w:cs="Times New Roman"/>
          <w:color w:val="000000" w:themeColor="text1"/>
          <w:sz w:val="24"/>
          <w:szCs w:val="24"/>
          <w:lang w:val="vi-VN" w:eastAsia="vi-VN" w:bidi="vi-VN"/>
        </w:rPr>
        <w:t xml:space="preserve"> như hình vẽ. Biết nhiệt độ của chất khí ở trạng thái </w:t>
      </w:r>
      <w:r w:rsidRPr="00862803">
        <w:rPr>
          <w:rFonts w:ascii="Times New Roman" w:eastAsia="Times New Roman" w:hAnsi="Times New Roman" w:cs="Times New Roman"/>
          <w:color w:val="000000" w:themeColor="text1"/>
          <w:position w:val="-10"/>
          <w:sz w:val="24"/>
          <w:szCs w:val="24"/>
          <w:lang w:val="vi-VN" w:eastAsia="vi-VN" w:bidi="vi-VN"/>
        </w:rPr>
        <w:object w:dxaOrig="320" w:dyaOrig="320" w14:anchorId="22953755">
          <v:shape id="_x0000_i4215" type="#_x0000_t75" style="width:15.75pt;height:15.75pt" o:ole="">
            <v:imagedata r:id="rId3315" o:title=""/>
          </v:shape>
          <o:OLEObject Type="Embed" ProgID="Equation.DSMT4" ShapeID="_x0000_i4215" DrawAspect="Content" ObjectID="_1825377186" r:id="rId3413"/>
        </w:object>
      </w:r>
      <w:r w:rsidRPr="00862803">
        <w:rPr>
          <w:rFonts w:ascii="Times New Roman" w:eastAsia="Times New Roman" w:hAnsi="Times New Roman" w:cs="Times New Roman"/>
          <w:color w:val="000000" w:themeColor="text1"/>
          <w:sz w:val="24"/>
          <w:szCs w:val="24"/>
          <w:lang w:val="vi-VN" w:eastAsia="vi-VN" w:bidi="vi-VN"/>
        </w:rPr>
        <w:t xml:space="preserve"> và </w:t>
      </w:r>
      <w:r w:rsidRPr="00862803">
        <w:rPr>
          <w:rFonts w:ascii="Times New Roman" w:eastAsia="Times New Roman" w:hAnsi="Times New Roman" w:cs="Times New Roman"/>
          <w:color w:val="000000" w:themeColor="text1"/>
          <w:position w:val="-18"/>
          <w:sz w:val="24"/>
          <w:szCs w:val="24"/>
          <w:lang w:val="vi-VN" w:eastAsia="vi-VN" w:bidi="vi-VN"/>
        </w:rPr>
        <w:object w:dxaOrig="1200" w:dyaOrig="440" w14:anchorId="51787E03">
          <v:shape id="_x0000_i4216" type="#_x0000_t75" style="width:60pt;height:22.5pt" o:ole="">
            <v:imagedata r:id="rId3414" o:title=""/>
          </v:shape>
          <o:OLEObject Type="Embed" ProgID="Equation.DSMT4" ShapeID="_x0000_i4216" DrawAspect="Content" ObjectID="_1825377187" r:id="rId3415"/>
        </w:object>
      </w:r>
      <w:r w:rsidRPr="00862803">
        <w:rPr>
          <w:rFonts w:ascii="Times New Roman" w:eastAsia="Times New Roman" w:hAnsi="Times New Roman" w:cs="Times New Roman"/>
          <w:color w:val="000000" w:themeColor="text1"/>
          <w:sz w:val="24"/>
          <w:szCs w:val="24"/>
          <w:lang w:val="vi-VN" w:eastAsia="vi-VN" w:bidi="vi-VN"/>
        </w:rPr>
        <w:t xml:space="preserve"> </w:t>
      </w:r>
    </w:p>
    <w:p w14:paraId="2CC94FE0" w14:textId="77777777" w:rsidR="002451CF" w:rsidRPr="00862803" w:rsidRDefault="002451CF" w:rsidP="00D61DDA">
      <w:pPr>
        <w:widowControl w:val="0"/>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734D23B9" wp14:editId="716072E1">
                <wp:extent cx="3118632" cy="2321281"/>
                <wp:effectExtent l="0" t="19050" r="24765" b="3175"/>
                <wp:docPr id="359690430" name="Group 15"/>
                <wp:cNvGraphicFramePr/>
                <a:graphic xmlns:a="http://schemas.openxmlformats.org/drawingml/2006/main">
                  <a:graphicData uri="http://schemas.microsoft.com/office/word/2010/wordprocessingGroup">
                    <wpg:wgp>
                      <wpg:cNvGrpSpPr/>
                      <wpg:grpSpPr>
                        <a:xfrm>
                          <a:off x="0" y="0"/>
                          <a:ext cx="3118632" cy="2321281"/>
                          <a:chOff x="0" y="0"/>
                          <a:chExt cx="3118632" cy="2321281"/>
                        </a:xfrm>
                      </wpg:grpSpPr>
                      <wps:wsp>
                        <wps:cNvPr id="497965081" name="Straight Connector 8"/>
                        <wps:cNvCnPr/>
                        <wps:spPr>
                          <a:xfrm>
                            <a:off x="277353" y="2147684"/>
                            <a:ext cx="2772000" cy="0"/>
                          </a:xfrm>
                          <a:prstGeom prst="line">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650252524" name="Straight Connector 8"/>
                        <wps:cNvCnPr/>
                        <wps:spPr>
                          <a:xfrm>
                            <a:off x="273019" y="1759461"/>
                            <a:ext cx="2556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45240829" name="Straight Connector 8"/>
                        <wps:cNvCnPr/>
                        <wps:spPr>
                          <a:xfrm>
                            <a:off x="273019" y="1373767"/>
                            <a:ext cx="2556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28156560" name="Straight Connector 8"/>
                        <wps:cNvCnPr/>
                        <wps:spPr>
                          <a:xfrm>
                            <a:off x="273019" y="992405"/>
                            <a:ext cx="2556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10797730" name="Straight Connector 8"/>
                        <wps:cNvCnPr/>
                        <wps:spPr>
                          <a:xfrm>
                            <a:off x="273019" y="606711"/>
                            <a:ext cx="2556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32654346" name="Straight Connector 8"/>
                        <wps:cNvCnPr/>
                        <wps:spPr>
                          <a:xfrm>
                            <a:off x="281687" y="225349"/>
                            <a:ext cx="2556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42802286" name="Straight Connector 8"/>
                        <wps:cNvCnPr/>
                        <wps:spPr>
                          <a:xfrm rot="16200000" flipH="1">
                            <a:off x="169011" y="1191754"/>
                            <a:ext cx="19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8948524" name="Straight Connector 8"/>
                        <wps:cNvCnPr/>
                        <wps:spPr>
                          <a:xfrm rot="16200000" flipH="1">
                            <a:off x="1014073" y="1187420"/>
                            <a:ext cx="19437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76363342" name="Straight Connector 8"/>
                        <wps:cNvCnPr/>
                        <wps:spPr>
                          <a:xfrm rot="16200000" flipH="1">
                            <a:off x="593709" y="1187420"/>
                            <a:ext cx="19437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11303930" name="Straight Connector 8"/>
                        <wps:cNvCnPr/>
                        <wps:spPr>
                          <a:xfrm rot="16200000" flipH="1">
                            <a:off x="-251353" y="1187420"/>
                            <a:ext cx="19437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92930875" name="Straight Connector 8"/>
                        <wps:cNvCnPr/>
                        <wps:spPr>
                          <a:xfrm rot="16200000" flipH="1">
                            <a:off x="-774008" y="1079891"/>
                            <a:ext cx="2124000" cy="0"/>
                          </a:xfrm>
                          <a:prstGeom prst="line">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132509436" name="Straight Connector 8"/>
                        <wps:cNvCnPr/>
                        <wps:spPr>
                          <a:xfrm rot="16200000" flipH="1">
                            <a:off x="1859135" y="1191754"/>
                            <a:ext cx="19437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61705478" name="Straight Connector 8"/>
                        <wps:cNvCnPr/>
                        <wps:spPr>
                          <a:xfrm rot="16200000" flipH="1">
                            <a:off x="1434437" y="1191754"/>
                            <a:ext cx="19437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7795383" name="Text Box 9"/>
                        <wps:cNvSpPr txBox="1"/>
                        <wps:spPr>
                          <a:xfrm>
                            <a:off x="43336" y="1993478"/>
                            <a:ext cx="336430" cy="327803"/>
                          </a:xfrm>
                          <a:prstGeom prst="rect">
                            <a:avLst/>
                          </a:prstGeom>
                          <a:noFill/>
                          <a:ln w="6350">
                            <a:noFill/>
                          </a:ln>
                        </wps:spPr>
                        <wps:txbx>
                          <w:txbxContent>
                            <w:p w14:paraId="1823BE8B" w14:textId="77777777" w:rsidR="00D61DDA" w:rsidRDefault="00D61DDA" w:rsidP="00D61DDA">
                              <w:pPr>
                                <w:spacing w:after="0"/>
                              </w:pPr>
                              <w:r>
                                <w:t>O</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083235845" name="Text Box 9"/>
                        <wps:cNvSpPr txBox="1"/>
                        <wps:spPr>
                          <a:xfrm>
                            <a:off x="0" y="0"/>
                            <a:ext cx="336430" cy="327803"/>
                          </a:xfrm>
                          <a:prstGeom prst="rect">
                            <a:avLst/>
                          </a:prstGeom>
                          <a:noFill/>
                          <a:ln w="6350">
                            <a:noFill/>
                          </a:ln>
                        </wps:spPr>
                        <wps:txbx>
                          <w:txbxContent>
                            <w:p w14:paraId="0B55A8E6" w14:textId="77777777" w:rsidR="00D61DDA" w:rsidRDefault="00D61DDA">
                              <w:r>
                                <w:t>P</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19355814" name="Text Box 9"/>
                        <wps:cNvSpPr txBox="1"/>
                        <wps:spPr>
                          <a:xfrm>
                            <a:off x="2782202" y="1880803"/>
                            <a:ext cx="336430" cy="327803"/>
                          </a:xfrm>
                          <a:prstGeom prst="rect">
                            <a:avLst/>
                          </a:prstGeom>
                          <a:noFill/>
                          <a:ln w="6350">
                            <a:noFill/>
                          </a:ln>
                        </wps:spPr>
                        <wps:txbx>
                          <w:txbxContent>
                            <w:p w14:paraId="75F2B60D" w14:textId="77777777" w:rsidR="00D61DDA" w:rsidRDefault="00D61DDA">
                              <w:r>
                                <w:t>V</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116747717" name="Text Box 9"/>
                        <wps:cNvSpPr txBox="1"/>
                        <wps:spPr>
                          <a:xfrm>
                            <a:off x="1074744" y="327814"/>
                            <a:ext cx="414068" cy="327660"/>
                          </a:xfrm>
                          <a:prstGeom prst="rect">
                            <a:avLst/>
                          </a:prstGeom>
                          <a:noFill/>
                          <a:ln w="6350">
                            <a:noFill/>
                          </a:ln>
                        </wps:spPr>
                        <wps:txbx>
                          <w:txbxContent>
                            <w:p w14:paraId="3BB2FA47" w14:textId="77777777" w:rsidR="00D61DDA" w:rsidRDefault="00D61DDA" w:rsidP="00D61DDA">
                              <w:pPr>
                                <w:spacing w:after="0"/>
                              </w:pPr>
                              <w:r>
                                <w:t>(1)</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63642028" name="Text Box 9"/>
                        <wps:cNvSpPr txBox="1"/>
                        <wps:spPr>
                          <a:xfrm>
                            <a:off x="1928474" y="1100747"/>
                            <a:ext cx="387721" cy="327660"/>
                          </a:xfrm>
                          <a:prstGeom prst="rect">
                            <a:avLst/>
                          </a:prstGeom>
                          <a:noFill/>
                          <a:ln w="6350">
                            <a:noFill/>
                          </a:ln>
                        </wps:spPr>
                        <wps:txbx>
                          <w:txbxContent>
                            <w:p w14:paraId="782881F3" w14:textId="77777777" w:rsidR="00D61DDA" w:rsidRDefault="00D61DDA" w:rsidP="00D61DDA">
                              <w:pPr>
                                <w:spacing w:after="0"/>
                              </w:pPr>
                              <w:r>
                                <w:t>(2)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01416531" name="Text Box 9"/>
                        <wps:cNvSpPr txBox="1"/>
                        <wps:spPr>
                          <a:xfrm>
                            <a:off x="1924140" y="1651120"/>
                            <a:ext cx="508635" cy="327660"/>
                          </a:xfrm>
                          <a:prstGeom prst="rect">
                            <a:avLst/>
                          </a:prstGeom>
                          <a:noFill/>
                          <a:ln w="6350">
                            <a:noFill/>
                          </a:ln>
                        </wps:spPr>
                        <wps:txbx>
                          <w:txbxContent>
                            <w:p w14:paraId="501288D8" w14:textId="77777777" w:rsidR="00D61DDA" w:rsidRDefault="00D61DDA" w:rsidP="00D61DDA">
                              <w:pPr>
                                <w:spacing w:after="0"/>
                              </w:pPr>
                              <w:r>
                                <w:t>(3)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915929199" name="Text Box 9"/>
                        <wps:cNvSpPr txBox="1"/>
                        <wps:spPr>
                          <a:xfrm>
                            <a:off x="645713" y="1672788"/>
                            <a:ext cx="586105" cy="327660"/>
                          </a:xfrm>
                          <a:prstGeom prst="rect">
                            <a:avLst/>
                          </a:prstGeom>
                          <a:noFill/>
                          <a:ln w="6350">
                            <a:noFill/>
                          </a:ln>
                        </wps:spPr>
                        <wps:txbx>
                          <w:txbxContent>
                            <w:p w14:paraId="35EA66F3" w14:textId="77777777" w:rsidR="00D61DDA" w:rsidRPr="00687344" w:rsidRDefault="00D61DDA" w:rsidP="00D61DDA">
                              <w:pPr>
                                <w:spacing w:after="0"/>
                              </w:pPr>
                              <w:r w:rsidRPr="00687344">
                                <w:t>(4)</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7284129" name="Arc 10"/>
                        <wps:cNvSpPr/>
                        <wps:spPr>
                          <a:xfrm flipV="1">
                            <a:off x="1139749" y="615378"/>
                            <a:ext cx="854538" cy="760077"/>
                          </a:xfrm>
                          <a:custGeom>
                            <a:avLst/>
                            <a:gdLst>
                              <a:gd name="connsiteX0" fmla="*/ 1164 w 1854200"/>
                              <a:gd name="connsiteY0" fmla="*/ 646926 h 1362075"/>
                              <a:gd name="connsiteX1" fmla="*/ 824197 w 1854200"/>
                              <a:gd name="connsiteY1" fmla="*/ 4208 h 1362075"/>
                              <a:gd name="connsiteX2" fmla="*/ 927100 w 1854200"/>
                              <a:gd name="connsiteY2" fmla="*/ 681038 h 1362075"/>
                              <a:gd name="connsiteX3" fmla="*/ 1164 w 1854200"/>
                              <a:gd name="connsiteY3" fmla="*/ 646926 h 1362075"/>
                              <a:gd name="connsiteX0" fmla="*/ 1164 w 1854200"/>
                              <a:gd name="connsiteY0" fmla="*/ 646926 h 1362075"/>
                              <a:gd name="connsiteX1" fmla="*/ 824197 w 1854200"/>
                              <a:gd name="connsiteY1" fmla="*/ 4208 h 1362075"/>
                              <a:gd name="connsiteX0" fmla="*/ 0 w 823033"/>
                              <a:gd name="connsiteY0" fmla="*/ 642718 h 643157"/>
                              <a:gd name="connsiteX1" fmla="*/ 823033 w 823033"/>
                              <a:gd name="connsiteY1" fmla="*/ 0 h 643157"/>
                              <a:gd name="connsiteX2" fmla="*/ 494615 w 823033"/>
                              <a:gd name="connsiteY2" fmla="*/ 452544 h 643157"/>
                              <a:gd name="connsiteX3" fmla="*/ 0 w 823033"/>
                              <a:gd name="connsiteY3" fmla="*/ 642718 h 643157"/>
                              <a:gd name="connsiteX0" fmla="*/ 0 w 823033"/>
                              <a:gd name="connsiteY0" fmla="*/ 642718 h 643157"/>
                              <a:gd name="connsiteX1" fmla="*/ 823033 w 823033"/>
                              <a:gd name="connsiteY1" fmla="*/ 0 h 643157"/>
                              <a:gd name="connsiteX0" fmla="*/ 11545 w 834578"/>
                              <a:gd name="connsiteY0" fmla="*/ 642718 h 815220"/>
                              <a:gd name="connsiteX1" fmla="*/ 834578 w 834578"/>
                              <a:gd name="connsiteY1" fmla="*/ 0 h 815220"/>
                              <a:gd name="connsiteX2" fmla="*/ 506160 w 834578"/>
                              <a:gd name="connsiteY2" fmla="*/ 452544 h 815220"/>
                              <a:gd name="connsiteX3" fmla="*/ 11545 w 834578"/>
                              <a:gd name="connsiteY3" fmla="*/ 642718 h 815220"/>
                              <a:gd name="connsiteX0" fmla="*/ 0 w 834578"/>
                              <a:gd name="connsiteY0" fmla="*/ 815220 h 815220"/>
                              <a:gd name="connsiteX1" fmla="*/ 834578 w 834578"/>
                              <a:gd name="connsiteY1" fmla="*/ 0 h 815220"/>
                              <a:gd name="connsiteX0" fmla="*/ 11545 w 834578"/>
                              <a:gd name="connsiteY0" fmla="*/ 642718 h 815220"/>
                              <a:gd name="connsiteX1" fmla="*/ 834578 w 834578"/>
                              <a:gd name="connsiteY1" fmla="*/ 0 h 815220"/>
                              <a:gd name="connsiteX2" fmla="*/ 506160 w 834578"/>
                              <a:gd name="connsiteY2" fmla="*/ 452544 h 815220"/>
                              <a:gd name="connsiteX3" fmla="*/ 11545 w 834578"/>
                              <a:gd name="connsiteY3" fmla="*/ 642718 h 815220"/>
                              <a:gd name="connsiteX0" fmla="*/ 0 w 834578"/>
                              <a:gd name="connsiteY0" fmla="*/ 815220 h 815220"/>
                              <a:gd name="connsiteX1" fmla="*/ 825950 w 834578"/>
                              <a:gd name="connsiteY1" fmla="*/ 43126 h 815220"/>
                              <a:gd name="connsiteX0" fmla="*/ 3195 w 834578"/>
                              <a:gd name="connsiteY0" fmla="*/ 803866 h 815220"/>
                              <a:gd name="connsiteX1" fmla="*/ 834578 w 834578"/>
                              <a:gd name="connsiteY1" fmla="*/ 0 h 815220"/>
                              <a:gd name="connsiteX2" fmla="*/ 506160 w 834578"/>
                              <a:gd name="connsiteY2" fmla="*/ 452544 h 815220"/>
                              <a:gd name="connsiteX3" fmla="*/ 3195 w 834578"/>
                              <a:gd name="connsiteY3" fmla="*/ 803866 h 815220"/>
                              <a:gd name="connsiteX0" fmla="*/ 0 w 834578"/>
                              <a:gd name="connsiteY0" fmla="*/ 815220 h 815220"/>
                              <a:gd name="connsiteX1" fmla="*/ 825950 w 834578"/>
                              <a:gd name="connsiteY1" fmla="*/ 43126 h 815220"/>
                              <a:gd name="connsiteX0" fmla="*/ 3195 w 854317"/>
                              <a:gd name="connsiteY0" fmla="*/ 760740 h 772094"/>
                              <a:gd name="connsiteX1" fmla="*/ 854317 w 854317"/>
                              <a:gd name="connsiteY1" fmla="*/ 16071 h 772094"/>
                              <a:gd name="connsiteX2" fmla="*/ 506160 w 854317"/>
                              <a:gd name="connsiteY2" fmla="*/ 409418 h 772094"/>
                              <a:gd name="connsiteX3" fmla="*/ 3195 w 854317"/>
                              <a:gd name="connsiteY3" fmla="*/ 760740 h 772094"/>
                              <a:gd name="connsiteX0" fmla="*/ 0 w 854317"/>
                              <a:gd name="connsiteY0" fmla="*/ 772094 h 772094"/>
                              <a:gd name="connsiteX1" fmla="*/ 825950 w 854317"/>
                              <a:gd name="connsiteY1" fmla="*/ 0 h 772094"/>
                              <a:gd name="connsiteX0" fmla="*/ 3195 w 854317"/>
                              <a:gd name="connsiteY0" fmla="*/ 748388 h 759742"/>
                              <a:gd name="connsiteX1" fmla="*/ 854317 w 854317"/>
                              <a:gd name="connsiteY1" fmla="*/ 3719 h 759742"/>
                              <a:gd name="connsiteX2" fmla="*/ 506160 w 854317"/>
                              <a:gd name="connsiteY2" fmla="*/ 397066 h 759742"/>
                              <a:gd name="connsiteX3" fmla="*/ 3195 w 854317"/>
                              <a:gd name="connsiteY3" fmla="*/ 748388 h 759742"/>
                              <a:gd name="connsiteX0" fmla="*/ 0 w 854317"/>
                              <a:gd name="connsiteY0" fmla="*/ 759742 h 759742"/>
                              <a:gd name="connsiteX1" fmla="*/ 854317 w 854317"/>
                              <a:gd name="connsiteY1" fmla="*/ 0 h 759742"/>
                              <a:gd name="connsiteX0" fmla="*/ 3195 w 854317"/>
                              <a:gd name="connsiteY0" fmla="*/ 748444 h 759798"/>
                              <a:gd name="connsiteX1" fmla="*/ 854317 w 854317"/>
                              <a:gd name="connsiteY1" fmla="*/ 3775 h 759798"/>
                              <a:gd name="connsiteX2" fmla="*/ 506160 w 854317"/>
                              <a:gd name="connsiteY2" fmla="*/ 397122 h 759798"/>
                              <a:gd name="connsiteX3" fmla="*/ 3195 w 854317"/>
                              <a:gd name="connsiteY3" fmla="*/ 748444 h 759798"/>
                              <a:gd name="connsiteX0" fmla="*/ 0 w 854317"/>
                              <a:gd name="connsiteY0" fmla="*/ 759798 h 759798"/>
                              <a:gd name="connsiteX1" fmla="*/ 854317 w 854317"/>
                              <a:gd name="connsiteY1" fmla="*/ 56 h 759798"/>
                              <a:gd name="connsiteX0" fmla="*/ 3195 w 854317"/>
                              <a:gd name="connsiteY0" fmla="*/ 748442 h 759796"/>
                              <a:gd name="connsiteX1" fmla="*/ 854317 w 854317"/>
                              <a:gd name="connsiteY1" fmla="*/ 3773 h 759796"/>
                              <a:gd name="connsiteX2" fmla="*/ 506160 w 854317"/>
                              <a:gd name="connsiteY2" fmla="*/ 397120 h 759796"/>
                              <a:gd name="connsiteX3" fmla="*/ 3195 w 854317"/>
                              <a:gd name="connsiteY3" fmla="*/ 748442 h 759796"/>
                              <a:gd name="connsiteX0" fmla="*/ 0 w 854317"/>
                              <a:gd name="connsiteY0" fmla="*/ 759796 h 759796"/>
                              <a:gd name="connsiteX1" fmla="*/ 854317 w 854317"/>
                              <a:gd name="connsiteY1" fmla="*/ 54 h 759796"/>
                              <a:gd name="connsiteX0" fmla="*/ 3269 w 854391"/>
                              <a:gd name="connsiteY0" fmla="*/ 748428 h 759782"/>
                              <a:gd name="connsiteX1" fmla="*/ 854391 w 854391"/>
                              <a:gd name="connsiteY1" fmla="*/ 3759 h 759782"/>
                              <a:gd name="connsiteX2" fmla="*/ 506234 w 854391"/>
                              <a:gd name="connsiteY2" fmla="*/ 397106 h 759782"/>
                              <a:gd name="connsiteX3" fmla="*/ 3269 w 854391"/>
                              <a:gd name="connsiteY3" fmla="*/ 748428 h 759782"/>
                              <a:gd name="connsiteX0" fmla="*/ 74 w 854391"/>
                              <a:gd name="connsiteY0" fmla="*/ 759782 h 759782"/>
                              <a:gd name="connsiteX1" fmla="*/ 854391 w 854391"/>
                              <a:gd name="connsiteY1" fmla="*/ 40 h 759782"/>
                              <a:gd name="connsiteX0" fmla="*/ 3256 w 854378"/>
                              <a:gd name="connsiteY0" fmla="*/ 748428 h 759782"/>
                              <a:gd name="connsiteX1" fmla="*/ 854378 w 854378"/>
                              <a:gd name="connsiteY1" fmla="*/ 3759 h 759782"/>
                              <a:gd name="connsiteX2" fmla="*/ 506221 w 854378"/>
                              <a:gd name="connsiteY2" fmla="*/ 397106 h 759782"/>
                              <a:gd name="connsiteX3" fmla="*/ 3256 w 854378"/>
                              <a:gd name="connsiteY3" fmla="*/ 748428 h 759782"/>
                              <a:gd name="connsiteX0" fmla="*/ 61 w 854378"/>
                              <a:gd name="connsiteY0" fmla="*/ 759782 h 759782"/>
                              <a:gd name="connsiteX1" fmla="*/ 854378 w 854378"/>
                              <a:gd name="connsiteY1" fmla="*/ 40 h 759782"/>
                              <a:gd name="connsiteX0" fmla="*/ 3257 w 854379"/>
                              <a:gd name="connsiteY0" fmla="*/ 748388 h 759742"/>
                              <a:gd name="connsiteX1" fmla="*/ 854379 w 854379"/>
                              <a:gd name="connsiteY1" fmla="*/ 3719 h 759742"/>
                              <a:gd name="connsiteX2" fmla="*/ 506222 w 854379"/>
                              <a:gd name="connsiteY2" fmla="*/ 397066 h 759742"/>
                              <a:gd name="connsiteX3" fmla="*/ 3257 w 854379"/>
                              <a:gd name="connsiteY3" fmla="*/ 748388 h 759742"/>
                              <a:gd name="connsiteX0" fmla="*/ 62 w 854379"/>
                              <a:gd name="connsiteY0" fmla="*/ 759742 h 759742"/>
                              <a:gd name="connsiteX1" fmla="*/ 854379 w 854379"/>
                              <a:gd name="connsiteY1" fmla="*/ 0 h 759742"/>
                              <a:gd name="connsiteX0" fmla="*/ 3195 w 854317"/>
                              <a:gd name="connsiteY0" fmla="*/ 748388 h 759742"/>
                              <a:gd name="connsiteX1" fmla="*/ 854317 w 854317"/>
                              <a:gd name="connsiteY1" fmla="*/ 3719 h 759742"/>
                              <a:gd name="connsiteX2" fmla="*/ 506160 w 854317"/>
                              <a:gd name="connsiteY2" fmla="*/ 397066 h 759742"/>
                              <a:gd name="connsiteX3" fmla="*/ 3195 w 854317"/>
                              <a:gd name="connsiteY3" fmla="*/ 748388 h 759742"/>
                              <a:gd name="connsiteX0" fmla="*/ 0 w 854317"/>
                              <a:gd name="connsiteY0" fmla="*/ 759742 h 759742"/>
                              <a:gd name="connsiteX1" fmla="*/ 854317 w 854317"/>
                              <a:gd name="connsiteY1" fmla="*/ 0 h 759742"/>
                              <a:gd name="connsiteX0" fmla="*/ 3195 w 854317"/>
                              <a:gd name="connsiteY0" fmla="*/ 748388 h 759742"/>
                              <a:gd name="connsiteX1" fmla="*/ 854317 w 854317"/>
                              <a:gd name="connsiteY1" fmla="*/ 3719 h 759742"/>
                              <a:gd name="connsiteX2" fmla="*/ 506160 w 854317"/>
                              <a:gd name="connsiteY2" fmla="*/ 397066 h 759742"/>
                              <a:gd name="connsiteX3" fmla="*/ 3195 w 854317"/>
                              <a:gd name="connsiteY3" fmla="*/ 748388 h 759742"/>
                              <a:gd name="connsiteX0" fmla="*/ 0 w 854317"/>
                              <a:gd name="connsiteY0" fmla="*/ 759742 h 759742"/>
                              <a:gd name="connsiteX1" fmla="*/ 854317 w 854317"/>
                              <a:gd name="connsiteY1" fmla="*/ 0 h 759742"/>
                            </a:gdLst>
                            <a:ahLst/>
                            <a:cxnLst>
                              <a:cxn ang="0">
                                <a:pos x="connsiteX0" y="connsiteY0"/>
                              </a:cxn>
                              <a:cxn ang="0">
                                <a:pos x="connsiteX1" y="connsiteY1"/>
                              </a:cxn>
                            </a:cxnLst>
                            <a:rect l="l" t="t" r="r" b="b"/>
                            <a:pathLst>
                              <a:path w="854317" h="759742" stroke="0" extrusionOk="0">
                                <a:moveTo>
                                  <a:pt x="3195" y="748388"/>
                                </a:moveTo>
                                <a:cubicBezTo>
                                  <a:pt x="25962" y="414906"/>
                                  <a:pt x="402585" y="40780"/>
                                  <a:pt x="854317" y="3719"/>
                                </a:cubicBezTo>
                                <a:lnTo>
                                  <a:pt x="506160" y="397066"/>
                                </a:lnTo>
                                <a:cubicBezTo>
                                  <a:pt x="197515" y="385695"/>
                                  <a:pt x="311840" y="759759"/>
                                  <a:pt x="3195" y="748388"/>
                                </a:cubicBezTo>
                                <a:close/>
                              </a:path>
                              <a:path w="854317" h="759742" fill="none">
                                <a:moveTo>
                                  <a:pt x="0" y="759742"/>
                                </a:moveTo>
                                <a:cubicBezTo>
                                  <a:pt x="88578" y="501796"/>
                                  <a:pt x="501297" y="89684"/>
                                  <a:pt x="854317" y="0"/>
                                </a:cubicBezTo>
                              </a:path>
                            </a:pathLst>
                          </a:cu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749662" name="Straight Arrow Connector 11"/>
                        <wps:cNvCnPr/>
                        <wps:spPr>
                          <a:xfrm>
                            <a:off x="1340813" y="918733"/>
                            <a:ext cx="61951" cy="75629"/>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707747444" name="Straight Arrow Connector 12"/>
                        <wps:cNvCnPr/>
                        <wps:spPr>
                          <a:xfrm>
                            <a:off x="1991673" y="1495109"/>
                            <a:ext cx="0" cy="7565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104926983" name="Straight Arrow Connector 12"/>
                        <wps:cNvCnPr/>
                        <wps:spPr>
                          <a:xfrm rot="5400000">
                            <a:off x="1359007" y="1722308"/>
                            <a:ext cx="0" cy="7565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790064513" name="Straight Connector 13"/>
                        <wps:cNvCnPr/>
                        <wps:spPr>
                          <a:xfrm>
                            <a:off x="1989145" y="1378100"/>
                            <a:ext cx="0" cy="3881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839200290" name="Straight Connector 14"/>
                        <wps:cNvCnPr/>
                        <wps:spPr>
                          <a:xfrm flipH="1">
                            <a:off x="719385" y="1763795"/>
                            <a:ext cx="1273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5" o:spid="_x0000_s1124" style="width:245.55pt;height:182.8pt;mso-position-horizontal-relative:char;mso-position-vertical-relative:line" coordsize="31186,23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">
                <v:line id="Straight Connector 8" o:spid="_x0000_s1125" style="position:absolute;visibility:visible;mso-wrap-style:square" from="2773,21476" to="30493,2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NE/fMsAAADiAAAADwAA&#10;AAAAAAAAAAAAAAChAgAAZHJzL2Rvd25yZXYueG1sUEsFBgAAAAAEAAQA+QAAAJkDAAAAAA==&#10;" strokecolor="black [3200]" strokeweight="1pt">
                  <v:stroke endarrow="block" joinstyle="miter"/>
                </v:line>
                <v:line id="Straight Connector 8" o:spid="_x0000_s1126" style="position:absolute;visibility:visible;mso-wrap-style:square" from="2730,17594" to="28290,1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UoskAAADjAAAADwAAAGRycy9kb3ducmV2LnhtbERPXYvCMBB8F+4/hBXuTVPlLLYa5RAE&#10;Xw7u/MLHtVnbYrMpSdTev78cCDJPu7MzszNfdqYRd3K+tqxgNExAEBdW11wq2O/WgykIH5A1NpZJ&#10;wS95WC7eenPMtX3wD923oRTRhH2OCqoQ2lxKX1Rk0A9tSxy5i3UGQxxdKbXDRzQ3jRwnSSoN1hwT&#10;KmxpVVFx3d6MggMdry7NMrk+n27fF7PPUi2/lHrvd58zEIG68Dp+qjc6vp9OkvEk4gP+O8UF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XZlKLJAAAA4wAAAA8AAAAA&#10;AAAAAAAAAAAAoQIAAGRycy9kb3ducmV2LnhtbFBLBQYAAAAABAAEAPkAAACXAwAAAAA=&#10;" strokecolor="black [3200]" strokeweight="1pt">
                  <v:stroke joinstyle="miter"/>
                </v:line>
                <v:line id="Straight Connector 8" o:spid="_x0000_s1127" style="position:absolute;visibility:visible;mso-wrap-style:square" from="2730,13737" to="28290,13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dgpBygAAAOMAAAAPAAAA&#10;AAAAAAAAAAAAAKECAABkcnMvZG93bnJldi54bWxQSwUGAAAAAAQABAD5AAAAmAMAAAAA&#10;" strokecolor="black [3200]" strokeweight="1pt">
                  <v:stroke joinstyle="miter"/>
                </v:line>
                <v:line id="Straight Connector 8" o:spid="_x0000_s1128" style="position:absolute;visibility:visible;mso-wrap-style:square" from="2730,9924" to="28290,9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yfGsgAAADjAAAADwAAAGRycy9kb3ducmV2LnhtbESPXWvCMBSG7wf+h3AG3s3UgsF2RhmC&#10;sJuBcypenjXHtticlCRq/ffmYrDLl/eLZ7EabCdu5EPrWMN0koEgrpxpudaw/9m8zUGEiGywc0wa&#10;HhRgtRy9LLA07s7fdNvFWqQRDiVqaGLsSylD1ZDFMHE9cfLOzluMSfpaGo/3NG47mWeZkhZbTg8N&#10;9rRuqLrsrlbDgY4Xr4pCbn5P1+3Z7gtl5JfW49fh4x1EpCH+h//an0ZDnuXz6UzNVKJITIkH5PI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yfGsgAAADjAAAADwAAAAAA&#10;AAAAAAAAAAChAgAAZHJzL2Rvd25yZXYueG1sUEsFBgAAAAAEAAQA+QAAAJYDAAAAAA==&#10;" strokecolor="black [3200]" strokeweight="1pt">
                  <v:stroke joinstyle="miter"/>
                </v:line>
                <v:line id="Straight Connector 8" o:spid="_x0000_s1129" style="position:absolute;visibility:visible;mso-wrap-style:square" from="2730,6067" to="28290,6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wWcgAAADiAAAADwAAAGRycy9kb3ducmV2LnhtbESPXWvCMBSG7wf7D+EIu5upDtqlGmUI&#10;wm4Gzql4eWyObbE5KUnU+u+Xi8EuX94vnvlysJ24kQ+tYw2TcQaCuHKm5VrD7mf9+g4iRGSDnWPS&#10;8KAAy8Xz0xxL4+78TbdtrEUa4VCihibGvpQyVA1ZDGPXEyfv7LzFmKSvpfF4T+O2k9Msy6XFltND&#10;gz2tGqou26vVsKfDxedKyfXpeN2c7U7lRn5p/TIaPmYgIg3xP/zX/jQa1CQrVFG8JYiElHB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fOwWcgAAADiAAAADwAAAAAA&#10;AAAAAAAAAAChAgAAZHJzL2Rvd25yZXYueG1sUEsFBgAAAAAEAAQA+QAAAJYDAAAAAA==&#10;" strokecolor="black [3200]" strokeweight="1pt">
                  <v:stroke joinstyle="miter"/>
                </v:line>
                <v:line id="Straight Connector 8" o:spid="_x0000_s1130" style="position:absolute;visibility:visible;mso-wrap-style:square" from="2816,2253" to="28376,2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By38cAAADjAAAADwAAAGRycy9kb3ducmV2LnhtbERPS2sCMRC+F/ofwhS81Wx9hO7WKKUg&#10;eBGstaXH6WbcXdxMliTq+u9NQfA433tmi9624kQ+NI41vAwzEMSlMw1XGnZfy+dXECEiG2wdk4YL&#10;BVjMHx9mWBh35k86bWMlUgiHAjXUMXaFlKGsyWIYuo44cXvnLcZ0+koaj+cUbls5yjIlLTacGmrs&#10;6KOm8rA9Wg3f9HPwKs/l8u/3uNnbXa6MXGs9eOrf30BE6uNdfHOvTJqvxiM1nYwnCv5/SgDI+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QHLfxwAAAOMAAAAPAAAAAAAA&#10;AAAAAAAAAKECAABkcnMvZG93bnJldi54bWxQSwUGAAAAAAQABAD5AAAAlQMAAAAA&#10;" strokecolor="black [3200]" strokeweight="1pt">
                  <v:stroke joinstyle="miter"/>
                </v:line>
                <v:line id="Straight Connector 8" o:spid="_x0000_s1131" style="position:absolute;rotation:90;flip:x;visibility:visible;mso-wrap-style:square" from="1690,11917" to="21130,1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3sqsYAAADjAAAADwAAAGRycy9kb3ducmV2LnhtbERPX0vDMBB/F/wO4YS9uXSZjFqXjSI4&#10;hk92+gGO5kyKzaU2ce389EYQfLzf/9vuZ9+LM42xC6xhtSxAELfBdGw1vL0+3ZYgYkI22AcmDReK&#10;sN9dX22xMmHihs6nZEUO4VihBpfSUEkZW0ce4zIMxJl7D6PHlM/RSjPilMN9L1VRbKTHjnODw4Ee&#10;HbUfpy+vYTp8D8/O3te2wWPTvqi5Xn06rRc3c/0AItGc/sV/7qPJ89d3qiyUKjfw+1MGQO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t7KrGAAAA4wAAAA8AAAAAAAAA&#10;AAAAAAAAoQIAAGRycy9kb3ducmV2LnhtbFBLBQYAAAAABAAEAPkAAACUAwAAAAA=&#10;" strokecolor="black [3200]" strokeweight="1pt">
                  <v:stroke joinstyle="miter"/>
                </v:line>
                <v:line id="Straight Connector 8" o:spid="_x0000_s1132" style="position:absolute;rotation:90;flip:x;visibility:visible;mso-wrap-style:square" from="10140,11874" to="29577,1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j0mMkAAADiAAAADwAAAGRycy9kb3ducmV2LnhtbESPUUvDMBSF34X9h3AF31y60klXl40i&#10;bAyf7PQHXJprUmxuuiau1V9vBMHHwznnO5ztfna9uNIYOs8KVssMBHHrdcdGwdvr4b4EESKyxt4z&#10;KfiiAPvd4maLlfYTN3Q9RyMShEOFCmyMQyVlaC05DEs/ECfv3Y8OY5KjkXrEKcFdL/Mse5AOO04L&#10;Fgd6stR+nD+dgun4PTxbs6lNg6emfcnnenWxSt3dzvUjiEhz/A//tU9awbooN0W5zgv4vZTugN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do9JjJAAAA4gAAAA8AAAAA&#10;AAAAAAAAAAAAoQIAAGRycy9kb3ducmV2LnhtbFBLBQYAAAAABAAEAPkAAACXAwAAAAA=&#10;" strokecolor="black [3200]" strokeweight="1pt">
                  <v:stroke joinstyle="miter"/>
                </v:line>
                <v:line id="Straight Connector 8" o:spid="_x0000_s1133" style="position:absolute;rotation:90;flip:x;visibility:visible;mso-wrap-style:square" from="5936,11874" to="25373,1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lUDscAAADjAAAADwAAAGRycy9kb3ducmV2LnhtbERPX0vDMBB/F/wO4QTfXLpWqqvLRhko&#10;wyc7/QBHcybF5tI1ce326Y0g+Hi//7fezq4XJxpD51nBcpGBIG697tgo+Hh/vnsEESKyxt4zKThT&#10;gO3m+mqNlfYTN3Q6RCNSCIcKFdgYh0rK0FpyGBZ+IE7cpx8dxnSORuoRpxTueplnWSkddpwaLA60&#10;s9R+Hb6dgunlMrxas6pNg/umfcvnenm0St3ezPUTiEhz/Bf/ufc6zV89lEVZFPc5/P6UAJ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mVQOxwAAAOMAAAAPAAAAAAAA&#10;AAAAAAAAAKECAABkcnMvZG93bnJldi54bWxQSwUGAAAAAAQABAD5AAAAlQMAAAAA&#10;" strokecolor="black [3200]" strokeweight="1pt">
                  <v:stroke joinstyle="miter"/>
                </v:line>
                <v:line id="Straight Connector 8" o:spid="_x0000_s1134" style="position:absolute;rotation:90;flip:x;visibility:visible;mso-wrap-style:square" from="-2514,11874" to="16923,1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Z1MkAAADjAAAADwAAAGRycy9kb3ducmV2LnhtbESPQU/DMAyF70j8h8hI3FjaFSFWlk0V&#10;EmjiRDd+gNWYpKJxShPWwq/HBySOtp/fe992v4RBnWlKfWQD5aoARdxF27Mz8HZ6urkHlTKyxSEy&#10;GfimBPvd5cUWaxtnbul8zE6JCacaDficx1rr1HkKmFZxJJbbe5wCZhknp+2Es5iHQa+L4k4H7FkS&#10;PI706Kn7OH4FA/Pzz/ji3aZxLR7a7nW9NOWnN+b6amkeQGVa8r/47/tgpf5tWVZFtamEQphkAXr3&#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21GdTJAAAA4wAAAA8AAAAA&#10;AAAAAAAAAAAAoQIAAGRycy9kb3ducmV2LnhtbFBLBQYAAAAABAAEAPkAAACXAwAAAAA=&#10;" strokecolor="black [3200]" strokeweight="1pt">
                  <v:stroke joinstyle="miter"/>
                </v:line>
                <v:line id="Straight Connector 8" o:spid="_x0000_s1135" style="position:absolute;rotation:90;flip:x;visibility:visible;mso-wrap-style:square" from="-7741,10798" to="13499,10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p0AxrMAAAA4gAAAA8A&#10;AAAAAAAAAAAAAAAAoQIAAGRycy9kb3ducmV2LnhtbFBLBQYAAAAABAAEAPkAAACaAwAAAAA=&#10;" strokecolor="black [3200]" strokeweight="1pt">
                  <v:stroke startarrow="block" joinstyle="miter"/>
                </v:line>
                <v:line id="Straight Connector 8" o:spid="_x0000_s1136" style="position:absolute;rotation:90;flip:x;visibility:visible;mso-wrap-style:square" from="18591,11917" to="38029,1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TS2sYAAADiAAAADwAAAGRycy9kb3ducmV2LnhtbERP3WrCMBS+H/gO4QjezdS6yeyMUgaK&#10;7Gp1e4BDc5YUm5PaZLbu6ZfBYJcf3/9mN7pWXKkPjWcFi3kGgrj2umGj4ON9f/8EIkRkja1nUnCj&#10;ALvt5G6DhfYDV3Q9RSNSCIcCFdgYu0LKUFtyGOa+I07cp+8dxgR7I3WPQwp3rcyzbCUdNpwaLHb0&#10;Yqk+n76cguHw3b1asy5NhceqfsvHcnGxSs2mY/kMItIY/8V/7qNO85f5Y7Z+WK7g91LC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U0trGAAAA4gAAAA8AAAAAAAAA&#10;AAAAAAAAoQIAAGRycy9kb3ducmV2LnhtbFBLBQYAAAAABAAEAPkAAACUAwAAAAA=&#10;" strokecolor="black [3200]" strokeweight="1pt">
                  <v:stroke joinstyle="miter"/>
                </v:line>
                <v:line id="Straight Connector 8" o:spid="_x0000_s1137" style="position:absolute;rotation:90;flip:x;visibility:visible;mso-wrap-style:square" from="14344,11917" to="33782,1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k2GccAAADiAAAADwAAAGRycy9kb3ducmV2LnhtbERP3UrDMBS+H/gO4QjebWmLblqXjTJQ&#10;xq7W6QMcmmNSbE5qk63VpzcXg11+fP/r7eQ6caEhtJ4V5IsMBHHjdctGwefH2/wZRIjIGjvPpOCX&#10;Amw3d7M1ltqPXNPlFI1IIRxKVGBj7EspQ2PJYVj4njhxX35wGBMcjNQDjincdbLIsqV02HJqsNjT&#10;zlLzfTo7BeP7X3+w5qUyNe7r5lhMVf5jlXq4n6pXEJGmeBNf3XutoFjmq+zpcZU2p0vpDsj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CTYZxwAAAOIAAAAPAAAAAAAA&#10;AAAAAAAAAKECAABkcnMvZG93bnJldi54bWxQSwUGAAAAAAQABAD5AAAAlQMAAAAA&#10;" strokecolor="black [3200]" strokeweight="1pt">
                  <v:stroke joinstyle="miter"/>
                </v:line>
                <v:shape id="Text Box 9" o:spid="_x0000_s1138" type="#_x0000_t202" style="position:absolute;left:433;top:19934;width:3364;height:327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5FmMgA&#10;AADiAAAADwAAAGRycy9kb3ducmV2LnhtbERPXWvCMBR9F/Yfwh3sTdOtOLUzyhBEX4TpJrK3u+ba&#10;lDU3pcna+u+NIOzxcL7ny95WoqXGl44VPI8SEMS50yUXCr4+18MpCB+QNVaOScGFPCwXD4M5Ztp1&#10;vKf2EAoRQ9hnqMCEUGdS+tyQRT9yNXHkzq6xGCJsCqkb7GK4reRLkrxKiyXHBoM1rQzlv4c/q+Db&#10;jn/8eZWvd8d20x336enDFCelnh779zcQgfrwL767tzrOn00ms3E6TeF2KWK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vkWYyAAAAOIAAAAPAAAAAAAAAAAAAAAAAJgCAABk&#10;cnMvZG93bnJldi54bWxQSwUGAAAAAAQABAD1AAAAjQMAAAAA&#10;" filled="f" stroked="f" strokeweight=".5pt">
                  <v:textbox>
                    <w:txbxContent>
                      <w:p w14:paraId="1823BE8B" w14:textId="77777777" w:rsidR="00D61DDA" w:rsidRDefault="00D61DDA" w:rsidP="00D61DDA">
                        <w:pPr>
                          <w:spacing w:after="0"/>
                        </w:pPr>
                        <w:r>
                          <w:t>O</w:t>
                        </w:r>
                      </w:p>
                    </w:txbxContent>
                  </v:textbox>
                </v:shape>
                <v:shape id="Text Box 9" o:spid="_x0000_s1139" type="#_x0000_t202" style="position:absolute;width:3364;height:327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i6MwA&#10;AADjAAAADwAAAGRycy9kb3ducmV2LnhtbESPQUvDQBSE74L/YXmCN7sxMSXEbksplHoRbGsp3p7Z&#10;12ww+zZk1yT+e1cQehxm5htmsZpsKwbqfeNYweMsAUFcOd1wreD9uH0oQPiArLF1TAp+yMNqeXuz&#10;wFK7kfc0HEItIoR9iQpMCF0ppa8MWfQz1xFH7+J6iyHKvpa6xzHCbSvTJJlLiw3HBYMdbQxVX4dv&#10;q+DD5p/+sqm2r6dhN5722fnN1Gel7u+m9TOIQFO4hv/bL1pBmhRZmuXFUw5/n+If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Uxi6MwAAADjAAAADwAAAAAAAAAAAAAAAACY&#10;AgAAZHJzL2Rvd25yZXYueG1sUEsFBgAAAAAEAAQA9QAAAJEDAAAAAA==&#10;" filled="f" stroked="f" strokeweight=".5pt">
                  <v:textbox>
                    <w:txbxContent>
                      <w:p w14:paraId="0B55A8E6" w14:textId="77777777" w:rsidR="00D61DDA" w:rsidRDefault="00D61DDA">
                        <w:r>
                          <w:t>P</w:t>
                        </w:r>
                      </w:p>
                    </w:txbxContent>
                  </v:textbox>
                </v:shape>
                <v:shape id="Text Box 9" o:spid="_x0000_s1140" type="#_x0000_t202" style="position:absolute;left:27822;top:18808;width:3364;height:327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cy8sA&#10;AADiAAAADwAAAGRycy9kb3ducmV2LnhtbESPQWvCQBSE7wX/w/KE3uom1YimrlIEaS+Faivi7TX7&#10;zIZm34bsNkn/fbcgeBxm5htmtRlsLTpqfeVYQTpJQBAXTldcKvj82D0sQPiArLF2TAp+ycNmPbpb&#10;Ya5dz3vqDqEUEcI+RwUmhCaX0heGLPqJa4ijd3GtxRBlW0rdYh/htpaPSTKXFiuOCwYb2hoqvg8/&#10;VsHZZl/+si12b8fupT/up6d3U56Uuh8Pz08gAg3hFr62X7WCWbqcZtkincH/pXgH5P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TVzLywAAAOIAAAAPAAAAAAAAAAAAAAAAAJgC&#10;AABkcnMvZG93bnJldi54bWxQSwUGAAAAAAQABAD1AAAAkAMAAAAA&#10;" filled="f" stroked="f" strokeweight=".5pt">
                  <v:textbox>
                    <w:txbxContent>
                      <w:p w14:paraId="75F2B60D" w14:textId="77777777" w:rsidR="00D61DDA" w:rsidRDefault="00D61DDA">
                        <w:r>
                          <w:t>V</w:t>
                        </w:r>
                      </w:p>
                    </w:txbxContent>
                  </v:textbox>
                </v:shape>
                <v:shape id="Text Box 9" o:spid="_x0000_s1141" type="#_x0000_t202" style="position:absolute;left:10747;top:3278;width:4141;height:327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zyskA&#10;AADjAAAADwAAAGRycy9kb3ducmV2LnhtbERPX0vDMBB/F/wO4QTfXNq5tVKXjTEY7kXYpmP4dja3&#10;pthcShPb+u2NMPDxfv9vsRptI3rqfO1YQTpJQBCXTtdcKXh/2z48gfABWWPjmBT8kIfV8vZmgYV2&#10;Ax+oP4ZKxBD2BSowIbSFlL40ZNFPXEscuYvrLIZ4dpXUHQ4x3DZymiSZtFhzbDDY0sZQ+XX8tgo+&#10;7PzTXzbl9vXUvwynw+N5b6qzUvd34/oZRKAx/Iuv7p2O89M0y2d5nubw91ME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DXzyskAAADjAAAADwAAAAAAAAAAAAAAAACYAgAA&#10;ZHJzL2Rvd25yZXYueG1sUEsFBgAAAAAEAAQA9QAAAI4DAAAAAA==&#10;" filled="f" stroked="f" strokeweight=".5pt">
                  <v:textbox>
                    <w:txbxContent>
                      <w:p w14:paraId="3BB2FA47" w14:textId="77777777" w:rsidR="00D61DDA" w:rsidRDefault="00D61DDA" w:rsidP="00D61DDA">
                        <w:pPr>
                          <w:spacing w:after="0"/>
                        </w:pPr>
                        <w:r>
                          <w:t>(1)</w:t>
                        </w:r>
                      </w:p>
                    </w:txbxContent>
                  </v:textbox>
                </v:shape>
                <v:shape id="Text Box 9" o:spid="_x0000_s1142" type="#_x0000_t202" style="position:absolute;left:19284;top:11007;width:3877;height:327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hoNMwA&#10;AADjAAAADwAAAGRycy9kb3ducmV2LnhtbESPQUvDQBCF74L/YRnBm92Y2iCx2yKFohfBVkvpbZqd&#10;ZoPZ2ZBdk/jvnYPgcea9ee+b5XryrRqoj01gA/ezDBRxFWzDtYHPj+3dI6iYkC22gcnAD0VYr66v&#10;lljaMPKOhn2qlYRwLNGAS6krtY6VI49xFjpi0S6h95hk7Gttexwl3Lc6z7JCe2xYGhx2tHFUfe2/&#10;vYGTX5zjZVNt3w7Dy3jYzY/vrj4ac3szPT+BSjSlf/Pf9asV/EUxLx7yLBdo+UkWo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hhoNMwAAADjAAAADwAAAAAAAAAAAAAAAACY&#10;AgAAZHJzL2Rvd25yZXYueG1sUEsFBgAAAAAEAAQA9QAAAJEDAAAAAA==&#10;" filled="f" stroked="f" strokeweight=".5pt">
                  <v:textbox>
                    <w:txbxContent>
                      <w:p w14:paraId="782881F3" w14:textId="77777777" w:rsidR="00D61DDA" w:rsidRDefault="00D61DDA" w:rsidP="00D61DDA">
                        <w:pPr>
                          <w:spacing w:after="0"/>
                        </w:pPr>
                        <w:r>
                          <w:t>(2)</w:t>
                        </w:r>
                      </w:p>
                    </w:txbxContent>
                  </v:textbox>
                </v:shape>
                <v:shape id="Text Box 9" o:spid="_x0000_s1143" type="#_x0000_t202" style="position:absolute;left:19241;top:16511;width:5086;height:327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KcgA&#10;AADjAAAADwAAAGRycy9kb3ducmV2LnhtbERPS2vCQBC+F/oflin0VjepD0p0lSJIexHUVsTbmB2z&#10;wexsyG6T+O9dQehxvvfMFr2tREuNLx0rSAcJCOLc6ZILBb8/q7cPED4ga6wck4IreVjMn59mmGnX&#10;8ZbaXShEDGGfoQITQp1J6XNDFv3A1cSRO7vGYohnU0jdYBfDbSXfk2QiLZYcGwzWtDSUX3Z/VsHR&#10;jk/+vMxX63371e23w8PGFAelXl/6zymIQH34Fz/c3zrOHyXpKJ2Mhyncf4oA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5oIpyAAAAOMAAAAPAAAAAAAAAAAAAAAAAJgCAABk&#10;cnMvZG93bnJldi54bWxQSwUGAAAAAAQABAD1AAAAjQMAAAAA&#10;" filled="f" stroked="f" strokeweight=".5pt">
                  <v:textbox>
                    <w:txbxContent>
                      <w:p w14:paraId="501288D8" w14:textId="77777777" w:rsidR="00D61DDA" w:rsidRDefault="00D61DDA" w:rsidP="00D61DDA">
                        <w:pPr>
                          <w:spacing w:after="0"/>
                        </w:pPr>
                        <w:r>
                          <w:t>(3)</w:t>
                        </w:r>
                      </w:p>
                    </w:txbxContent>
                  </v:textbox>
                </v:shape>
                <v:shape id="Text Box 9" o:spid="_x0000_s1144" type="#_x0000_t202" style="position:absolute;left:6457;top:16727;width:5861;height:327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YCcgA&#10;AADjAAAADwAAAGRycy9kb3ducmV2LnhtbERPX0vDMBB/F/wO4YS9ubSTyVKXDRkMfRHc5hi+nc2t&#10;KTaX0mRt/fZGEPZ4v/+3XI+uET11ofasIZ9mIIhLb2quNHwctvcLECEiG2w8k4YfCrBe3d4ssTB+&#10;4B31+1iJFMKhQA02xraQMpSWHIapb4kTd/adw5jOrpKmwyGFu0bOsuxROqw5NVhsaWOp/N5fnIZP&#10;N/8K5025fTv2L8Nx93B6t9VJ68nd+PwEItIYr+J/96tJ81U+VzOVKwV/Py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JgJyAAAAOMAAAAPAAAAAAAAAAAAAAAAAJgCAABk&#10;cnMvZG93bnJldi54bWxQSwUGAAAAAAQABAD1AAAAjQMAAAAA&#10;" filled="f" stroked="f" strokeweight=".5pt">
                  <v:textbox>
                    <w:txbxContent>
                      <w:p w14:paraId="35EA66F3" w14:textId="77777777" w:rsidR="00D61DDA" w:rsidRPr="00687344" w:rsidRDefault="00D61DDA" w:rsidP="00D61DDA">
                        <w:pPr>
                          <w:spacing w:after="0"/>
                        </w:pPr>
                        <w:r w:rsidRPr="00687344">
                          <w:t>(4)</w:t>
                        </w:r>
                      </w:p>
                    </w:txbxContent>
                  </v:textbox>
                </v:shape>
                <v:shape id="Arc 10" o:spid="_x0000_s1145" style="position:absolute;left:11397;top:6153;width:8545;height:7601;flip:y;visibility:visible;mso-wrap-style:square;v-text-anchor:middle" coordsize="854317,759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y7MkA&#10;AADjAAAADwAAAGRycy9kb3ducmV2LnhtbERPzUrDQBC+C77DMgVv7aabojF2W6RUKPRQjXrwNman&#10;STQ7G7LbNL69KxQ8zvc/y/VoWzFQ7xvHGuazBARx6UzDlYa316dpBsIHZIOtY9LwQx7Wq+urJebG&#10;nfmFhiJUIoawz1FDHUKXS+nLmiz6meuII3d0vcUQz76SpsdzDLetVElyKy02HBtq7GhTU/ldnKyG&#10;4dkXqjlkX+rwvktPH9t9ZYZPrW8m4+MDiEBj+Bdf3DsT56fpncoWc3UPfz9FAO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Tly7MkAAADjAAAADwAAAAAAAAAAAAAAAACYAgAA&#10;ZHJzL2Rvd25yZXYueG1sUEsFBgAAAAAEAAQA9QAAAI4DAAAAAA==&#10;" path="m3195,748388nsc25962,414906,402585,40780,854317,3719l506160,397066c197515,385695,311840,759759,3195,748388xem,759742nfc88578,501796,501297,89684,854317,e" filled="f" strokecolor="#4472c4 [3204]" strokeweight="1.5pt">
                  <v:stroke joinstyle="miter"/>
                  <v:path arrowok="t" o:connecttype="custom" o:connectlocs="0,760077;854538,0" o:connectangles="0,0"/>
                </v:shape>
                <v:shape id="Straight Arrow Connector 11" o:spid="_x0000_s1146" type="#_x0000_t32" style="position:absolute;left:13408;top:9187;width:619;height: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D68cAAADjAAAADwAAAGRycy9kb3ducmV2LnhtbERPS2sCMRC+C/0PYQq9iCaK3epqlFIt&#10;9KhbxeuwmX3QzWS7SXX9902h4HG+96w2vW3EhTpfO9YwGSsQxLkzNZcajp/vozkIH5ANNo5Jw408&#10;bNYPgxWmxl35QJcslCKGsE9RQxVCm0rp84os+rFriSNXuM5iiGdXStPhNYbbRk6VSqTFmmNDhS29&#10;VZR/ZT9Ww5aGXjbf6kTnXXIuisl+m8lS66fH/nUJIlAf7uJ/94eJ82fq+WW2SJIp/P0UA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F4PrxwAAAOMAAAAPAAAAAAAA&#10;AAAAAAAAAKECAABkcnMvZG93bnJldi54bWxQSwUGAAAAAAQABAD5AAAAlQMAAAAA&#10;" strokecolor="#4472c4 [3204]" strokeweight="1.5pt">
                  <v:stroke endarrow="block" joinstyle="miter"/>
                </v:shape>
                <v:shape id="Straight Arrow Connector 12" o:spid="_x0000_s1147" type="#_x0000_t32" style="position:absolute;left:19916;top:14951;width:0;height: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JQvcgAAADiAAAADwAAAGRycy9kb3ducmV2LnhtbESPT2sCMRTE7wW/Q3gFL6UmyuLK1iii&#10;FnpsV8XrY/P2D928rJuo22/fFAoeh5n5DbNcD7YVN+p941jDdKJAEBfONFxpOB7eXxcgfEA22Dom&#10;DT/kYb0aPS0xM+7OX3TLQyUihH2GGuoQukxKX9Rk0U9cRxy90vUWQ5R9JU2P9wi3rZwpNZcWG44L&#10;NXa0ran4zq9Ww45evGwv6kTn/fxcltPPXS4rrcfPw+YNRKAhPML/7Q+jIVVpmqRJksDfpXgH5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nJQvcgAAADiAAAADwAAAAAA&#10;AAAAAAAAAAChAgAAZHJzL2Rvd25yZXYueG1sUEsFBgAAAAAEAAQA+QAAAJYDAAAAAA==&#10;" strokecolor="#4472c4 [3204]" strokeweight="1.5pt">
                  <v:stroke endarrow="block" joinstyle="miter"/>
                </v:shape>
                <v:shape id="Straight Arrow Connector 12" o:spid="_x0000_s1148" type="#_x0000_t32" style="position:absolute;left:13590;top:17222;width:0;height:75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WDocgAAADjAAAADwAAAGRycy9kb3ducmV2LnhtbERPS2vCQBC+F/wPywje6sZHY4yuIoLQ&#10;Q6H4QPE2ZMckmJ2N2VXTf98tFDzO9575sjWVeFDjSssKBv0IBHFmdcm5gsN+856AcB5ZY2WZFPyQ&#10;g+Wi8zbHVNsnb+mx87kIIexSVFB4X6dSuqwgg65va+LAXWxj0IezyaVu8BnCTSWHURRLgyWHhgJr&#10;WheUXXd3o8Dp0/V8/GLL+0l9+04+buPNKlaq121XMxCeWv8S/7s/dZg/iMbTYTxNRvD3UwB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0WDocgAAADjAAAADwAAAAAA&#10;AAAAAAAAAAChAgAAZHJzL2Rvd25yZXYueG1sUEsFBgAAAAAEAAQA+QAAAJYDAAAAAA==&#10;" strokecolor="#4472c4 [3204]" strokeweight="1.5pt">
                  <v:stroke endarrow="block" joinstyle="miter"/>
                </v:shape>
                <v:line id="Straight Connector 13" o:spid="_x0000_s1149" style="position:absolute;visibility:visible;mso-wrap-style:square" from="19891,13781" to="19891,17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E1xcoAAADjAAAADwAAAGRycy9kb3ducmV2LnhtbESPzWrDMBCE74W8g9hAb43sNM6PEyWE&#10;QE1PJX8PsFgb28RaGUu1nTx9VSj0uDsz385udoOpRUetqywriCcRCOLc6ooLBdfLx9sShPPIGmvL&#10;pOBBDnbb0csGU217PlF39oUIEHYpKii9b1IpXV6SQTexDXHQbrY16MPYFlK32Ae4qeU0iubSYMXh&#10;QokNHUrK7+dvo+Drec2qJO6yx+FUJLjIememR6Vex8N+DcLT4P/Nf+lPHeovVoE5S+J3+P0pLEB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PoTXFygAAAOMAAAAPAAAA&#10;AAAAAAAAAAAAAKECAABkcnMvZG93bnJldi54bWxQSwUGAAAAAAQABAD5AAAAmAMAAAAA&#10;" strokecolor="#4472c4 [3204]" strokeweight="1.5pt">
                  <v:stroke joinstyle="miter"/>
                </v:line>
                <v:line id="Straight Connector 14" o:spid="_x0000_s1150" style="position:absolute;flip:x;visibility:visible;mso-wrap-style:square" from="7193,17637" to="19924,17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9XjsoAAADjAAAADwAAAGRycy9kb3ducmV2LnhtbESP0UrDQBBF3wX/YRmhb3aTFjSN3ZbS&#10;IogIaswHDNlpEpqdTXfXNv698yD4eOfeOTN3vZ3coC4UYu/ZQD7PQBE33vbcGqi/nu8LUDEhWxw8&#10;k4EfirDd3N6ssbT+yp90qVKrBMKxRANdSmOpdWw6chjnfiQW7+iDwyQytNoGvArcDXqRZQ/aYc9y&#10;ocOR9h01p+rbGTjkj2/5mcKHLt4Pr1ndVjWde2Nmd9PuCVSiKf2H/7ZfrLxfLFdCXaykhXSSAejN&#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nD1eOygAAAOMAAAAPAAAA&#10;AAAAAAAAAAAAAKECAABkcnMvZG93bnJldi54bWxQSwUGAAAAAAQABAD5AAAAmAMAAAAA&#10;" strokecolor="#4472c4 [3204]" strokeweight="1.5pt">
                  <v:stroke joinstyle="miter"/>
                </v:line>
                <w10:anchorlock/>
              </v:group>
            </w:pict>
          </mc:Fallback>
        </mc:AlternateContent>
      </w:r>
    </w:p>
    <w:p w14:paraId="420A0676"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color w:val="000000" w:themeColor="text1"/>
          <w:sz w:val="24"/>
          <w:szCs w:val="24"/>
          <w:lang w:val="vi-VN" w:eastAsia="vi-VN" w:bidi="vi-VN"/>
        </w:rPr>
        <w:t xml:space="preserve">Nhiệt độ của chất khí này ở trạng thái </w:t>
      </w:r>
      <w:r w:rsidRPr="00862803">
        <w:rPr>
          <w:rFonts w:ascii="Times New Roman" w:eastAsia="Times New Roman" w:hAnsi="Times New Roman" w:cs="Times New Roman"/>
          <w:color w:val="000000" w:themeColor="text1"/>
          <w:position w:val="-10"/>
          <w:sz w:val="24"/>
          <w:szCs w:val="24"/>
          <w:lang w:val="vi-VN" w:eastAsia="vi-VN" w:bidi="vi-VN"/>
        </w:rPr>
        <w:object w:dxaOrig="340" w:dyaOrig="320" w14:anchorId="16871388">
          <v:shape id="_x0000_i4217" type="#_x0000_t75" style="width:18pt;height:15.75pt" o:ole="">
            <v:imagedata r:id="rId3416" o:title=""/>
          </v:shape>
          <o:OLEObject Type="Embed" ProgID="Equation.DSMT4" ShapeID="_x0000_i4217" DrawAspect="Content" ObjectID="_1825377188" r:id="rId3417"/>
        </w:object>
      </w:r>
      <w:r w:rsidRPr="00862803">
        <w:rPr>
          <w:rFonts w:ascii="Times New Roman" w:eastAsia="Times New Roman" w:hAnsi="Times New Roman" w:cs="Times New Roman"/>
          <w:color w:val="000000" w:themeColor="text1"/>
          <w:sz w:val="24"/>
          <w:szCs w:val="24"/>
          <w:lang w:val="vi-VN" w:eastAsia="vi-VN" w:bidi="vi-VN"/>
        </w:rPr>
        <w:t xml:space="preserve"> là</w:t>
      </w:r>
    </w:p>
    <w:p w14:paraId="15A6BEA7" w14:textId="77777777" w:rsidR="002451CF" w:rsidRPr="00862803" w:rsidRDefault="002451CF" w:rsidP="00D61DDA">
      <w:pPr>
        <w:widowControl w:val="0"/>
        <w:tabs>
          <w:tab w:val="left" w:pos="284"/>
          <w:tab w:val="left" w:pos="2835"/>
          <w:tab w:val="left" w:pos="3213"/>
          <w:tab w:val="left" w:pos="5387"/>
          <w:tab w:val="left" w:pos="7608"/>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u w:val="single"/>
          <w:lang w:val="vi-VN" w:eastAsia="vi-VN" w:bidi="vi-VN"/>
        </w:rPr>
        <w:t>A</w:t>
      </w:r>
      <w:r w:rsidRPr="00862803">
        <w:rPr>
          <w:rFonts w:ascii="Times New Roman" w:eastAsia="Times New Roman" w:hAnsi="Times New Roman" w:cs="Times New Roman"/>
          <w:b/>
          <w:bCs/>
          <w:color w:val="0070C0"/>
          <w:sz w:val="24"/>
          <w:szCs w:val="24"/>
          <w:lang w:val="vi-VN" w:eastAsia="vi-VN" w:bidi="vi-VN"/>
        </w:rPr>
        <w:t>.</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hAnsi="Times New Roman" w:cs="Times New Roman"/>
          <w:color w:val="000000" w:themeColor="text1"/>
          <w:position w:val="-18"/>
          <w:sz w:val="24"/>
          <w:szCs w:val="24"/>
          <w:lang w:val="vi-VN"/>
        </w:rPr>
        <w:object w:dxaOrig="560" w:dyaOrig="400" w14:anchorId="57050519">
          <v:shape id="_x0000_i4218" type="#_x0000_t75" style="width:27.75pt;height:19.5pt" o:ole="">
            <v:imagedata r:id="rId3418" o:title=""/>
          </v:shape>
          <o:OLEObject Type="Embed" ProgID="Equation.DSMT4" ShapeID="_x0000_i4218" DrawAspect="Content" ObjectID="_1825377189" r:id="rId3419"/>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B.</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hAnsi="Times New Roman" w:cs="Times New Roman"/>
          <w:color w:val="000000" w:themeColor="text1"/>
          <w:position w:val="-18"/>
          <w:sz w:val="24"/>
          <w:szCs w:val="24"/>
          <w:lang w:val="vi-VN"/>
        </w:rPr>
        <w:object w:dxaOrig="580" w:dyaOrig="400" w14:anchorId="76A16EDD">
          <v:shape id="_x0000_i4219" type="#_x0000_t75" style="width:29.25pt;height:19.5pt" o:ole="">
            <v:imagedata r:id="rId3420" o:title=""/>
          </v:shape>
          <o:OLEObject Type="Embed" ProgID="Equation.DSMT4" ShapeID="_x0000_i4219" DrawAspect="Content" ObjectID="_1825377190" r:id="rId3421"/>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C.</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hAnsi="Times New Roman" w:cs="Times New Roman"/>
          <w:color w:val="000000" w:themeColor="text1"/>
          <w:position w:val="-18"/>
          <w:sz w:val="24"/>
          <w:szCs w:val="24"/>
          <w:lang w:val="vi-VN"/>
        </w:rPr>
        <w:object w:dxaOrig="560" w:dyaOrig="400" w14:anchorId="2A270BDF">
          <v:shape id="_x0000_i4220" type="#_x0000_t75" style="width:27.75pt;height:19.5pt" o:ole="">
            <v:imagedata r:id="rId3422" o:title=""/>
          </v:shape>
          <o:OLEObject Type="Embed" ProgID="Equation.DSMT4" ShapeID="_x0000_i4220" DrawAspect="Content" ObjectID="_1825377191" r:id="rId3423"/>
        </w:object>
      </w:r>
      <w:r w:rsidRPr="00862803">
        <w:rPr>
          <w:rFonts w:ascii="Times New Roman" w:eastAsia="Times New Roman" w:hAnsi="Times New Roman" w:cs="Times New Roman"/>
          <w:color w:val="000000" w:themeColor="text1"/>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D.</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hAnsi="Times New Roman" w:cs="Times New Roman"/>
          <w:color w:val="000000" w:themeColor="text1"/>
          <w:position w:val="-18"/>
          <w:sz w:val="24"/>
          <w:szCs w:val="24"/>
          <w:lang w:val="vi-VN"/>
        </w:rPr>
        <w:object w:dxaOrig="560" w:dyaOrig="400" w14:anchorId="36FF3FF5">
          <v:shape id="_x0000_i4221" type="#_x0000_t75" style="width:27.75pt;height:19.5pt" o:ole="">
            <v:imagedata r:id="rId3424" o:title=""/>
          </v:shape>
          <o:OLEObject Type="Embed" ProgID="Equation.DSMT4" ShapeID="_x0000_i4221" DrawAspect="Content" ObjectID="_1825377192" r:id="rId3425"/>
        </w:object>
      </w:r>
    </w:p>
    <w:p w14:paraId="38ECC1B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6DD07A65"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eastAsia="Aptos" w:hAnsi="Times New Roman" w:cs="Times New Roman"/>
          <w:color w:val="000000" w:themeColor="text1"/>
          <w:sz w:val="24"/>
          <w:szCs w:val="24"/>
          <w:lang w:val="vi-VN"/>
        </w:rPr>
      </w:pPr>
      <w:r w:rsidRPr="00862803">
        <w:rPr>
          <w:rFonts w:ascii="Times New Roman" w:eastAsia="Aptos" w:hAnsi="Times New Roman" w:cs="Times New Roman"/>
          <w:color w:val="000000" w:themeColor="text1"/>
          <w:position w:val="-30"/>
          <w:sz w:val="24"/>
          <w:szCs w:val="24"/>
          <w:lang w:val="vi-VN"/>
        </w:rPr>
        <w:object w:dxaOrig="4680" w:dyaOrig="680" w14:anchorId="79455A97">
          <v:shape id="_x0000_i4222" type="#_x0000_t75" style="width:234pt;height:33.75pt" o:ole="">
            <v:imagedata r:id="rId3426" o:title=""/>
          </v:shape>
          <o:OLEObject Type="Embed" ProgID="Equation.DSMT4" ShapeID="_x0000_i4222" DrawAspect="Content" ObjectID="_1825377193" r:id="rId3427"/>
        </w:object>
      </w:r>
    </w:p>
    <w:p w14:paraId="71F46AA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48AB78BB"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C00000"/>
          <w:sz w:val="24"/>
          <w:szCs w:val="24"/>
          <w:lang w:val="vi-VN" w:eastAsia="vi-VN" w:bidi="vi-VN"/>
        </w:rPr>
        <w:t>Câu 9</w:t>
      </w:r>
      <w:r w:rsidRPr="00862803">
        <w:rPr>
          <w:rFonts w:ascii="Times New Roman" w:eastAsia="Times New Roman" w:hAnsi="Times New Roman" w:cs="Times New Roman"/>
          <w:b/>
          <w:color w:val="C00000"/>
          <w:sz w:val="24"/>
          <w:szCs w:val="24"/>
          <w:lang w:val="vi-VN" w:eastAsia="vi-VN" w:bidi="vi-VN"/>
        </w:rPr>
        <w:t>:</w:t>
      </w:r>
      <w:r w:rsidRPr="00862803">
        <w:rPr>
          <w:rFonts w:ascii="Times New Roman" w:eastAsia="Times New Roman" w:hAnsi="Times New Roman" w:cs="Times New Roman"/>
          <w:color w:val="000000" w:themeColor="text1"/>
          <w:sz w:val="24"/>
          <w:szCs w:val="24"/>
          <w:lang w:val="vi-VN" w:eastAsia="vi-VN" w:bidi="vi-VN"/>
        </w:rPr>
        <w:t xml:space="preserve"> Áp suất ban đầu của một khối khí cố định ở </w:t>
      </w:r>
      <w:r w:rsidRPr="00862803">
        <w:rPr>
          <w:rFonts w:ascii="Times New Roman" w:eastAsia="Times New Roman" w:hAnsi="Times New Roman" w:cs="Times New Roman"/>
          <w:color w:val="000000" w:themeColor="text1"/>
          <w:position w:val="-4"/>
          <w:sz w:val="24"/>
          <w:szCs w:val="24"/>
          <w:lang w:val="vi-VN" w:eastAsia="vi-VN" w:bidi="vi-VN"/>
        </w:rPr>
        <w:object w:dxaOrig="560" w:dyaOrig="260" w14:anchorId="74B142B8">
          <v:shape id="_x0000_i4223" type="#_x0000_t75" style="width:27.75pt;height:12.75pt" o:ole="">
            <v:imagedata r:id="rId3428" o:title=""/>
          </v:shape>
          <o:OLEObject Type="Embed" ProgID="Equation.DSMT4" ShapeID="_x0000_i4223" DrawAspect="Content" ObjectID="_1825377194" r:id="rId3429"/>
        </w:object>
      </w:r>
      <w:r w:rsidRPr="00862803">
        <w:rPr>
          <w:rFonts w:ascii="Times New Roman" w:eastAsia="Times New Roman" w:hAnsi="Times New Roman" w:cs="Times New Roman"/>
          <w:color w:val="000000" w:themeColor="text1"/>
          <w:sz w:val="24"/>
          <w:szCs w:val="24"/>
          <w:lang w:val="vi-VN" w:eastAsia="vi-VN" w:bidi="vi-VN"/>
        </w:rPr>
        <w:t xml:space="preserve"> là </w:t>
      </w:r>
      <w:r w:rsidRPr="00862803">
        <w:rPr>
          <w:rFonts w:ascii="Times New Roman" w:eastAsia="Times New Roman" w:hAnsi="Times New Roman" w:cs="Times New Roman"/>
          <w:color w:val="000000" w:themeColor="text1"/>
          <w:position w:val="-18"/>
          <w:sz w:val="24"/>
          <w:szCs w:val="24"/>
          <w:lang w:val="vi-VN" w:eastAsia="vi-VN" w:bidi="vi-VN"/>
        </w:rPr>
        <w:object w:dxaOrig="960" w:dyaOrig="460" w14:anchorId="4F599463">
          <v:shape id="_x0000_i4224" type="#_x0000_t75" style="width:48.75pt;height:23.25pt" o:ole="">
            <v:imagedata r:id="rId3430" o:title=""/>
          </v:shape>
          <o:OLEObject Type="Embed" ProgID="Equation.DSMT4" ShapeID="_x0000_i4224" DrawAspect="Content" ObjectID="_1825377195" r:id="rId3431"/>
        </w:object>
      </w:r>
      <w:r w:rsidRPr="00862803">
        <w:rPr>
          <w:rFonts w:ascii="Times New Roman" w:eastAsia="Times New Roman" w:hAnsi="Times New Roman" w:cs="Times New Roman"/>
          <w:color w:val="000000" w:themeColor="text1"/>
          <w:sz w:val="24"/>
          <w:szCs w:val="24"/>
          <w:lang w:val="vi-VN" w:eastAsia="vi-VN" w:bidi="vi-VN"/>
        </w:rPr>
        <w:t xml:space="preserve"> Áp suất của nó sẽ là bao nhiêu nếu thể tích khí giảm đi một nửa so với ban đầu và nhiệt độ của nó tăng lên </w:t>
      </w:r>
      <w:r w:rsidRPr="00862803">
        <w:rPr>
          <w:rFonts w:ascii="Times New Roman" w:eastAsia="Times New Roman" w:hAnsi="Times New Roman" w:cs="Times New Roman"/>
          <w:color w:val="000000" w:themeColor="text1"/>
          <w:position w:val="-4"/>
          <w:sz w:val="24"/>
          <w:szCs w:val="24"/>
          <w:lang w:val="vi-VN" w:eastAsia="vi-VN" w:bidi="vi-VN"/>
        </w:rPr>
        <w:object w:dxaOrig="700" w:dyaOrig="260" w14:anchorId="3A9E8A6F">
          <v:shape id="_x0000_i4225" type="#_x0000_t75" style="width:35.25pt;height:12.75pt" o:ole="">
            <v:imagedata r:id="rId3432" o:title=""/>
          </v:shape>
          <o:OLEObject Type="Embed" ProgID="Equation.DSMT4" ShapeID="_x0000_i4225" DrawAspect="Content" ObjectID="_1825377196" r:id="rId3433"/>
        </w:object>
      </w:r>
    </w:p>
    <w:p w14:paraId="75437A78"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A.</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1260" w:dyaOrig="460" w14:anchorId="6F319073">
          <v:shape id="_x0000_i4226" type="#_x0000_t75" style="width:63.75pt;height:23.25pt" o:ole="">
            <v:imagedata r:id="rId3434" o:title=""/>
          </v:shape>
          <o:OLEObject Type="Embed" ProgID="Equation.DSMT4" ShapeID="_x0000_i4226" DrawAspect="Content" ObjectID="_1825377197" r:id="rId3435"/>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B.</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1280" w:dyaOrig="460" w14:anchorId="5B7F7A98">
          <v:shape id="_x0000_i4227" type="#_x0000_t75" style="width:64.5pt;height:23.25pt" o:ole="">
            <v:imagedata r:id="rId3436" o:title=""/>
          </v:shape>
          <o:OLEObject Type="Embed" ProgID="Equation.DSMT4" ShapeID="_x0000_i4227" DrawAspect="Content" ObjectID="_1825377198" r:id="rId3437"/>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u w:val="single"/>
          <w:lang w:val="vi-VN" w:eastAsia="vi-VN" w:bidi="vi-VN"/>
        </w:rPr>
        <w:t>C</w:t>
      </w:r>
      <w:r w:rsidRPr="00862803">
        <w:rPr>
          <w:rFonts w:ascii="Times New Roman" w:eastAsia="Times New Roman" w:hAnsi="Times New Roman" w:cs="Times New Roman"/>
          <w:b/>
          <w:bCs/>
          <w:color w:val="0070C0"/>
          <w:sz w:val="24"/>
          <w:szCs w:val="24"/>
          <w:lang w:val="vi-VN" w:eastAsia="vi-VN" w:bidi="vi-VN"/>
        </w:rPr>
        <w:t>.</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1280" w:dyaOrig="460" w14:anchorId="448F0BEF">
          <v:shape id="_x0000_i4228" type="#_x0000_t75" style="width:64.5pt;height:23.25pt" o:ole="">
            <v:imagedata r:id="rId3438" o:title=""/>
          </v:shape>
          <o:OLEObject Type="Embed" ProgID="Equation.DSMT4" ShapeID="_x0000_i4228" DrawAspect="Content" ObjectID="_1825377199" r:id="rId3439"/>
        </w:object>
      </w:r>
      <w:r w:rsidRPr="00862803">
        <w:rPr>
          <w:rFonts w:ascii="Times New Roman" w:eastAsia="Times New Roman" w:hAnsi="Times New Roman" w:cs="Times New Roman"/>
          <w:color w:val="000000" w:themeColor="text1"/>
          <w:sz w:val="24"/>
          <w:szCs w:val="24"/>
          <w:lang w:val="vi-VN" w:eastAsia="vi-VN" w:bidi="vi-VN"/>
        </w:rPr>
        <w:tab/>
      </w:r>
      <w:r w:rsidRPr="00862803">
        <w:rPr>
          <w:rFonts w:ascii="Times New Roman" w:eastAsia="Times New Roman" w:hAnsi="Times New Roman" w:cs="Times New Roman"/>
          <w:b/>
          <w:bCs/>
          <w:color w:val="0070C0"/>
          <w:sz w:val="24"/>
          <w:szCs w:val="24"/>
          <w:lang w:val="vi-VN" w:eastAsia="vi-VN" w:bidi="vi-VN"/>
        </w:rPr>
        <w:t>D.</w:t>
      </w:r>
      <w:r w:rsidRPr="00862803">
        <w:rPr>
          <w:rFonts w:ascii="Times New Roman" w:eastAsia="Times New Roman" w:hAnsi="Times New Roman" w:cs="Times New Roman"/>
          <w:b/>
          <w:color w:val="0070C0"/>
          <w:sz w:val="24"/>
          <w:szCs w:val="24"/>
          <w:lang w:val="vi-VN" w:eastAsia="vi-VN" w:bidi="vi-VN"/>
        </w:rPr>
        <w:t xml:space="preserve"> </w:t>
      </w:r>
      <w:r w:rsidRPr="00862803">
        <w:rPr>
          <w:rFonts w:ascii="Times New Roman" w:eastAsia="Times New Roman" w:hAnsi="Times New Roman" w:cs="Times New Roman"/>
          <w:color w:val="000000" w:themeColor="text1"/>
          <w:position w:val="-18"/>
          <w:sz w:val="24"/>
          <w:szCs w:val="24"/>
          <w:lang w:val="vi-VN" w:eastAsia="vi-VN" w:bidi="vi-VN"/>
        </w:rPr>
        <w:object w:dxaOrig="1260" w:dyaOrig="460" w14:anchorId="3EC9AD2F">
          <v:shape id="_x0000_i4229" type="#_x0000_t75" style="width:63.75pt;height:23.25pt" o:ole="">
            <v:imagedata r:id="rId3440" o:title=""/>
          </v:shape>
          <o:OLEObject Type="Embed" ProgID="Equation.DSMT4" ShapeID="_x0000_i4229" DrawAspect="Content" ObjectID="_1825377200" r:id="rId3441"/>
        </w:object>
      </w:r>
    </w:p>
    <w:p w14:paraId="38BE33F2"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73DBA98C"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eastAsia="Aptos" w:hAnsi="Times New Roman" w:cs="Times New Roman"/>
          <w:color w:val="000000" w:themeColor="text1"/>
          <w:sz w:val="24"/>
          <w:szCs w:val="24"/>
          <w:lang w:val="vi-VN"/>
        </w:rPr>
      </w:pPr>
      <w:r w:rsidRPr="00862803">
        <w:rPr>
          <w:rFonts w:ascii="Times New Roman" w:eastAsia="Aptos" w:hAnsi="Times New Roman" w:cs="Times New Roman"/>
          <w:color w:val="000000" w:themeColor="text1"/>
          <w:position w:val="-30"/>
          <w:sz w:val="24"/>
          <w:szCs w:val="24"/>
          <w:lang w:val="vi-VN"/>
        </w:rPr>
        <w:object w:dxaOrig="5020" w:dyaOrig="680" w14:anchorId="5A05CA5A">
          <v:shape id="_x0000_i4230" type="#_x0000_t75" style="width:250.5pt;height:33.75pt" o:ole="">
            <v:imagedata r:id="rId3442" o:title=""/>
          </v:shape>
          <o:OLEObject Type="Embed" ProgID="Equation.DSMT4" ShapeID="_x0000_i4230" DrawAspect="Content" ObjectID="_1825377201" r:id="rId3443"/>
        </w:object>
      </w:r>
    </w:p>
    <w:p w14:paraId="4D044982"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C.</w:t>
      </w:r>
    </w:p>
    <w:p w14:paraId="3884DE9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C00000"/>
          <w:sz w:val="24"/>
          <w:szCs w:val="24"/>
          <w:lang w:val="vi-VN"/>
        </w:rPr>
        <w:t>Câu 10:</w:t>
      </w:r>
      <w:r w:rsidRPr="00862803">
        <w:rPr>
          <w:rFonts w:ascii="Times New Roman" w:hAnsi="Times New Roman" w:cs="Times New Roman"/>
          <w:color w:val="000000" w:themeColor="text1"/>
          <w:sz w:val="24"/>
          <w:szCs w:val="24"/>
          <w:lang w:val="vi-VN"/>
        </w:rPr>
        <w:t xml:space="preserve"> Yếu tố nào sau đây ảnh hưởng đến độ lớn cảm ứng từ dọc theo trục và bên trong một ống dây dài?</w:t>
      </w:r>
    </w:p>
    <w:p w14:paraId="5C5B0816" w14:textId="77777777" w:rsidR="002451CF" w:rsidRPr="00862803" w:rsidRDefault="002451CF" w:rsidP="00D61DDA">
      <w:pPr>
        <w:pStyle w:val="BodyText"/>
        <w:tabs>
          <w:tab w:val="left" w:pos="284"/>
          <w:tab w:val="left" w:pos="1298"/>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bookmarkStart w:id="66" w:name="bookmark202"/>
      <w:bookmarkEnd w:id="66"/>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position w:val="-14"/>
          <w:sz w:val="24"/>
          <w:szCs w:val="24"/>
          <w:lang w:val="vi-VN"/>
        </w:rPr>
        <w:object w:dxaOrig="340" w:dyaOrig="400" w14:anchorId="2B30B637">
          <v:shape id="_x0000_i4231" type="#_x0000_t75" style="width:18pt;height:19.5pt" o:ole="">
            <v:imagedata r:id="rId3444" o:title=""/>
          </v:shape>
          <o:OLEObject Type="Embed" ProgID="Equation.DSMT4" ShapeID="_x0000_i4231" DrawAspect="Content" ObjectID="_1825377202" r:id="rId3445"/>
        </w:object>
      </w:r>
      <w:r w:rsidRPr="00862803">
        <w:rPr>
          <w:rFonts w:ascii="Times New Roman" w:hAnsi="Times New Roman" w:cs="Times New Roman"/>
          <w:color w:val="000000" w:themeColor="text1"/>
          <w:sz w:val="24"/>
          <w:szCs w:val="24"/>
          <w:lang w:val="vi-VN"/>
        </w:rPr>
        <w:t xml:space="preserve"> Đường kính của ống dây.</w:t>
      </w:r>
    </w:p>
    <w:p w14:paraId="2B5222AA" w14:textId="77777777" w:rsidR="002451CF" w:rsidRPr="00862803" w:rsidRDefault="002451CF" w:rsidP="00D61DDA">
      <w:pPr>
        <w:pStyle w:val="BodyText"/>
        <w:tabs>
          <w:tab w:val="left" w:pos="284"/>
          <w:tab w:val="left" w:pos="1298"/>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bookmarkStart w:id="67" w:name="bookmark203"/>
      <w:bookmarkEnd w:id="67"/>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position w:val="-14"/>
          <w:sz w:val="24"/>
          <w:szCs w:val="24"/>
          <w:lang w:val="vi-VN"/>
        </w:rPr>
        <w:object w:dxaOrig="380" w:dyaOrig="400" w14:anchorId="06CB1574">
          <v:shape id="_x0000_i4232" type="#_x0000_t75" style="width:18.75pt;height:19.5pt" o:ole="">
            <v:imagedata r:id="rId3446" o:title=""/>
          </v:shape>
          <o:OLEObject Type="Embed" ProgID="Equation.DSMT4" ShapeID="_x0000_i4232" DrawAspect="Content" ObjectID="_1825377203" r:id="rId3447"/>
        </w:object>
      </w:r>
      <w:r w:rsidRPr="00862803">
        <w:rPr>
          <w:rFonts w:ascii="Times New Roman" w:hAnsi="Times New Roman" w:cs="Times New Roman"/>
          <w:color w:val="000000" w:themeColor="text1"/>
          <w:sz w:val="24"/>
          <w:szCs w:val="24"/>
          <w:lang w:val="vi-VN"/>
        </w:rPr>
        <w:t xml:space="preserve"> Số vòng trên một đơn vị chiều dài của ống dây.</w:t>
      </w:r>
      <w:bookmarkStart w:id="68" w:name="bookmark204"/>
      <w:bookmarkEnd w:id="68"/>
    </w:p>
    <w:p w14:paraId="0908921A" w14:textId="77777777" w:rsidR="002451CF" w:rsidRPr="00862803" w:rsidRDefault="002451CF" w:rsidP="00D61DDA">
      <w:pPr>
        <w:pStyle w:val="BodyText"/>
        <w:tabs>
          <w:tab w:val="left" w:pos="284"/>
          <w:tab w:val="left" w:pos="1298"/>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position w:val="-14"/>
          <w:sz w:val="24"/>
          <w:szCs w:val="24"/>
          <w:lang w:val="vi-VN"/>
        </w:rPr>
        <w:object w:dxaOrig="360" w:dyaOrig="400" w14:anchorId="3802C2D5">
          <v:shape id="_x0000_i4233" type="#_x0000_t75" style="width:18.75pt;height:19.5pt" o:ole="">
            <v:imagedata r:id="rId3448" o:title=""/>
          </v:shape>
          <o:OLEObject Type="Embed" ProgID="Equation.DSMT4" ShapeID="_x0000_i4233" DrawAspect="Content" ObjectID="_1825377204" r:id="rId3449"/>
        </w:object>
      </w:r>
      <w:r w:rsidRPr="00862803">
        <w:rPr>
          <w:rFonts w:ascii="Times New Roman" w:hAnsi="Times New Roman" w:cs="Times New Roman"/>
          <w:color w:val="000000" w:themeColor="text1"/>
          <w:sz w:val="24"/>
          <w:szCs w:val="24"/>
          <w:lang w:val="vi-VN"/>
        </w:rPr>
        <w:t xml:space="preserve"> Cường độ dòng điện chạy qua ống dây.</w:t>
      </w:r>
    </w:p>
    <w:p w14:paraId="28D9A7B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A. </w:t>
      </w:r>
      <w:r w:rsidRPr="00862803">
        <w:rPr>
          <w:rFonts w:ascii="Times New Roman" w:hAnsi="Times New Roman" w:cs="Times New Roman"/>
          <w:color w:val="000000" w:themeColor="text1"/>
          <w:sz w:val="24"/>
          <w:szCs w:val="24"/>
          <w:lang w:val="vi-VN"/>
        </w:rPr>
        <w:t xml:space="preserve">Chỉ yếu tố </w:t>
      </w:r>
      <w:r w:rsidRPr="00862803">
        <w:rPr>
          <w:rFonts w:ascii="Times New Roman" w:hAnsi="Times New Roman" w:cs="Times New Roman"/>
          <w:color w:val="000000" w:themeColor="text1"/>
          <w:position w:val="-14"/>
          <w:sz w:val="24"/>
          <w:szCs w:val="24"/>
          <w:lang w:val="vi-VN"/>
        </w:rPr>
        <w:object w:dxaOrig="340" w:dyaOrig="400" w14:anchorId="5CF927FD">
          <v:shape id="_x0000_i4234" type="#_x0000_t75" style="width:18pt;height:19.5pt" o:ole="">
            <v:imagedata r:id="rId3444" o:title=""/>
          </v:shape>
          <o:OLEObject Type="Embed" ProgID="Equation.DSMT4" ShapeID="_x0000_i4234" DrawAspect="Content" ObjectID="_1825377205" r:id="rId3450"/>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 xml:space="preserve">Chỉ yếu tố </w:t>
      </w:r>
      <w:r w:rsidRPr="00862803">
        <w:rPr>
          <w:rFonts w:ascii="Times New Roman" w:hAnsi="Times New Roman" w:cs="Times New Roman"/>
          <w:color w:val="000000" w:themeColor="text1"/>
          <w:position w:val="-14"/>
          <w:sz w:val="24"/>
          <w:szCs w:val="24"/>
          <w:lang w:val="vi-VN"/>
        </w:rPr>
        <w:object w:dxaOrig="360" w:dyaOrig="400" w14:anchorId="5D80011B">
          <v:shape id="_x0000_i4235" type="#_x0000_t75" style="width:18.75pt;height:19.5pt" o:ole="">
            <v:imagedata r:id="rId3448" o:title=""/>
          </v:shape>
          <o:OLEObject Type="Embed" ProgID="Equation.DSMT4" ShapeID="_x0000_i4235" DrawAspect="Content" ObjectID="_1825377206" r:id="rId3451"/>
        </w:object>
      </w:r>
      <w:r w:rsidRPr="00862803">
        <w:rPr>
          <w:rFonts w:ascii="Times New Roman" w:hAnsi="Times New Roman" w:cs="Times New Roman"/>
          <w:color w:val="000000" w:themeColor="text1"/>
          <w:sz w:val="24"/>
          <w:szCs w:val="24"/>
          <w:lang w:val="vi-VN"/>
        </w:rPr>
        <w:t>.</w:t>
      </w:r>
    </w:p>
    <w:p w14:paraId="41040121"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C. </w:t>
      </w:r>
      <w:r w:rsidRPr="00862803">
        <w:rPr>
          <w:rFonts w:ascii="Times New Roman" w:hAnsi="Times New Roman" w:cs="Times New Roman"/>
          <w:color w:val="000000" w:themeColor="text1"/>
          <w:sz w:val="24"/>
          <w:szCs w:val="24"/>
          <w:lang w:val="vi-VN"/>
        </w:rPr>
        <w:t xml:space="preserve">Chỉ yếu tố </w:t>
      </w:r>
      <w:r w:rsidRPr="00862803">
        <w:rPr>
          <w:rFonts w:ascii="Times New Roman" w:hAnsi="Times New Roman" w:cs="Times New Roman"/>
          <w:color w:val="000000" w:themeColor="text1"/>
          <w:position w:val="-14"/>
          <w:sz w:val="24"/>
          <w:szCs w:val="24"/>
          <w:lang w:val="vi-VN"/>
        </w:rPr>
        <w:object w:dxaOrig="340" w:dyaOrig="400" w14:anchorId="12B74DBD">
          <v:shape id="_x0000_i4236" type="#_x0000_t75" style="width:18pt;height:19.5pt" o:ole="">
            <v:imagedata r:id="rId3444" o:title=""/>
          </v:shape>
          <o:OLEObject Type="Embed" ProgID="Equation.DSMT4" ShapeID="_x0000_i4236" DrawAspect="Content" ObjectID="_1825377207" r:id="rId3452"/>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14"/>
          <w:sz w:val="24"/>
          <w:szCs w:val="24"/>
          <w:lang w:val="vi-VN"/>
        </w:rPr>
        <w:object w:dxaOrig="380" w:dyaOrig="400" w14:anchorId="1D2E18D7">
          <v:shape id="_x0000_i4237" type="#_x0000_t75" style="width:18.75pt;height:19.5pt" o:ole="">
            <v:imagedata r:id="rId3446" o:title=""/>
          </v:shape>
          <o:OLEObject Type="Embed" ProgID="Equation.DSMT4" ShapeID="_x0000_i4237" DrawAspect="Content" ObjectID="_1825377208" r:id="rId3453"/>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eastAsia="Arial" w:hAnsi="Times New Roman" w:cs="Times New Roman"/>
          <w:b/>
          <w:bCs/>
          <w:color w:val="0070C0"/>
          <w:sz w:val="24"/>
          <w:szCs w:val="24"/>
          <w:u w:val="single"/>
          <w:lang w:val="vi-VN"/>
        </w:rPr>
        <w:t>D.</w:t>
      </w:r>
      <w:r w:rsidRPr="00862803">
        <w:rPr>
          <w:rFonts w:ascii="Times New Roman" w:eastAsia="Arial" w:hAnsi="Times New Roman" w:cs="Times New Roman"/>
          <w:b/>
          <w:bCs/>
          <w:color w:val="0070C0"/>
          <w:sz w:val="24"/>
          <w:szCs w:val="24"/>
          <w:lang w:val="vi-VN"/>
        </w:rPr>
        <w:t xml:space="preserve"> </w:t>
      </w:r>
      <w:r w:rsidRPr="00862803">
        <w:rPr>
          <w:rFonts w:ascii="Times New Roman" w:hAnsi="Times New Roman" w:cs="Times New Roman"/>
          <w:color w:val="000000" w:themeColor="text1"/>
          <w:sz w:val="24"/>
          <w:szCs w:val="24"/>
          <w:lang w:val="vi-VN"/>
        </w:rPr>
        <w:t xml:space="preserve">Chỉ yếu tố </w:t>
      </w:r>
      <w:r w:rsidRPr="00862803">
        <w:rPr>
          <w:rFonts w:ascii="Times New Roman" w:hAnsi="Times New Roman" w:cs="Times New Roman"/>
          <w:color w:val="000000" w:themeColor="text1"/>
          <w:position w:val="-14"/>
          <w:sz w:val="24"/>
          <w:szCs w:val="24"/>
          <w:lang w:val="vi-VN"/>
        </w:rPr>
        <w:object w:dxaOrig="380" w:dyaOrig="400" w14:anchorId="0C7BA708">
          <v:shape id="_x0000_i4238" type="#_x0000_t75" style="width:18.75pt;height:19.5pt" o:ole="">
            <v:imagedata r:id="rId3446" o:title=""/>
          </v:shape>
          <o:OLEObject Type="Embed" ProgID="Equation.DSMT4" ShapeID="_x0000_i4238" DrawAspect="Content" ObjectID="_1825377209" r:id="rId3454"/>
        </w:object>
      </w:r>
      <w:r w:rsidRPr="00862803">
        <w:rPr>
          <w:rFonts w:ascii="Times New Roman" w:hAnsi="Times New Roman" w:cs="Times New Roman"/>
          <w:color w:val="000000" w:themeColor="text1"/>
          <w:sz w:val="24"/>
          <w:szCs w:val="24"/>
          <w:lang w:val="vi-VN"/>
        </w:rPr>
        <w:t xml:space="preserve">và </w:t>
      </w:r>
      <w:r w:rsidRPr="00862803">
        <w:rPr>
          <w:rFonts w:ascii="Times New Roman" w:hAnsi="Times New Roman" w:cs="Times New Roman"/>
          <w:color w:val="000000" w:themeColor="text1"/>
          <w:position w:val="-14"/>
          <w:sz w:val="24"/>
          <w:szCs w:val="24"/>
          <w:lang w:val="vi-VN"/>
        </w:rPr>
        <w:object w:dxaOrig="360" w:dyaOrig="400" w14:anchorId="7EC396D9">
          <v:shape id="_x0000_i4239" type="#_x0000_t75" style="width:18.75pt;height:19.5pt" o:ole="">
            <v:imagedata r:id="rId3448" o:title=""/>
          </v:shape>
          <o:OLEObject Type="Embed" ProgID="Equation.DSMT4" ShapeID="_x0000_i4239" DrawAspect="Content" ObjectID="_1825377210" r:id="rId3455"/>
        </w:object>
      </w:r>
      <w:r w:rsidRPr="00862803">
        <w:rPr>
          <w:rFonts w:ascii="Times New Roman" w:hAnsi="Times New Roman" w:cs="Times New Roman"/>
          <w:color w:val="000000" w:themeColor="text1"/>
          <w:sz w:val="24"/>
          <w:szCs w:val="24"/>
          <w:lang w:val="vi-VN"/>
        </w:rPr>
        <w:t>.</w:t>
      </w:r>
    </w:p>
    <w:p w14:paraId="51AC2D2C"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lastRenderedPageBreak/>
        <w:t>Lời giải:</w:t>
      </w:r>
    </w:p>
    <w:p w14:paraId="554DD73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Cảm ứng từ trong lòng ống dây dài có chiều dài </w:t>
      </w:r>
      <w:r w:rsidRPr="00862803">
        <w:rPr>
          <w:rFonts w:ascii="Times New Roman" w:hAnsi="Times New Roman" w:cs="Times New Roman"/>
          <w:color w:val="000000" w:themeColor="text1"/>
          <w:position w:val="-4"/>
          <w:sz w:val="24"/>
          <w:szCs w:val="24"/>
          <w:lang w:val="vi-VN"/>
        </w:rPr>
        <w:object w:dxaOrig="180" w:dyaOrig="260" w14:anchorId="307F04D5">
          <v:shape id="_x0000_i4240" type="#_x0000_t75" style="width:8.25pt;height:12.75pt" o:ole="">
            <v:imagedata r:id="rId3456" o:title=""/>
          </v:shape>
          <o:OLEObject Type="Embed" ProgID="Equation.DSMT4" ShapeID="_x0000_i4240" DrawAspect="Content" ObjectID="_1825377211" r:id="rId3457"/>
        </w:object>
      </w:r>
      <w:r w:rsidRPr="00862803">
        <w:rPr>
          <w:rFonts w:ascii="Times New Roman" w:hAnsi="Times New Roman" w:cs="Times New Roman"/>
          <w:color w:val="000000" w:themeColor="text1"/>
          <w:sz w:val="24"/>
          <w:szCs w:val="24"/>
          <w:lang w:val="vi-VN"/>
        </w:rPr>
        <w:t xml:space="preserve"> gồm có </w:t>
      </w:r>
      <w:r w:rsidRPr="00862803">
        <w:rPr>
          <w:rFonts w:ascii="Times New Roman" w:hAnsi="Times New Roman" w:cs="Times New Roman"/>
          <w:color w:val="000000" w:themeColor="text1"/>
          <w:position w:val="-6"/>
          <w:sz w:val="24"/>
          <w:szCs w:val="24"/>
          <w:lang w:val="vi-VN"/>
        </w:rPr>
        <w:object w:dxaOrig="279" w:dyaOrig="279" w14:anchorId="13E93EEA">
          <v:shape id="_x0000_i4241" type="#_x0000_t75" style="width:13.5pt;height:13.5pt" o:ole="">
            <v:imagedata r:id="rId3458" o:title=""/>
          </v:shape>
          <o:OLEObject Type="Embed" ProgID="Equation.DSMT4" ShapeID="_x0000_i4241" DrawAspect="Content" ObjectID="_1825377212" r:id="rId3459"/>
        </w:object>
      </w:r>
      <w:r w:rsidRPr="00862803">
        <w:rPr>
          <w:rFonts w:ascii="Times New Roman" w:hAnsi="Times New Roman" w:cs="Times New Roman"/>
          <w:color w:val="000000" w:themeColor="text1"/>
          <w:sz w:val="24"/>
          <w:szCs w:val="24"/>
          <w:lang w:val="vi-VN"/>
        </w:rPr>
        <w:t xml:space="preserve"> vòng , mỗi vòng có dòng điện cường độ </w:t>
      </w:r>
      <w:r w:rsidRPr="00862803">
        <w:rPr>
          <w:rFonts w:ascii="Times New Roman" w:hAnsi="Times New Roman" w:cs="Times New Roman"/>
          <w:color w:val="000000" w:themeColor="text1"/>
          <w:position w:val="-4"/>
          <w:sz w:val="24"/>
          <w:szCs w:val="24"/>
          <w:lang w:val="vi-VN"/>
        </w:rPr>
        <w:object w:dxaOrig="200" w:dyaOrig="260" w14:anchorId="761F612F">
          <v:shape id="_x0000_i4242" type="#_x0000_t75" style="width:10.5pt;height:12.75pt" o:ole="">
            <v:imagedata r:id="rId3460" o:title=""/>
          </v:shape>
          <o:OLEObject Type="Embed" ProgID="Equation.DSMT4" ShapeID="_x0000_i4242" DrawAspect="Content" ObjectID="_1825377213" r:id="rId3461"/>
        </w:object>
      </w:r>
      <w:r w:rsidRPr="00862803">
        <w:rPr>
          <w:rFonts w:ascii="Times New Roman" w:hAnsi="Times New Roman" w:cs="Times New Roman"/>
          <w:color w:val="000000" w:themeColor="text1"/>
          <w:sz w:val="24"/>
          <w:szCs w:val="24"/>
          <w:lang w:val="vi-VN"/>
        </w:rPr>
        <w:t xml:space="preserve"> đi qua được xác định bởi công thức: </w:t>
      </w:r>
    </w:p>
    <w:p w14:paraId="26451CFD"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24"/>
          <w:sz w:val="24"/>
          <w:szCs w:val="24"/>
          <w:lang w:val="vi-VN"/>
        </w:rPr>
        <w:object w:dxaOrig="2840" w:dyaOrig="620" w14:anchorId="2CE04189">
          <v:shape id="_x0000_i4243" type="#_x0000_t75" style="width:141pt;height:30.75pt" o:ole="">
            <v:imagedata r:id="rId3462" o:title=""/>
          </v:shape>
          <o:OLEObject Type="Embed" ProgID="Equation.DSMT4" ShapeID="_x0000_i4243" DrawAspect="Content" ObjectID="_1825377214" r:id="rId3463"/>
        </w:object>
      </w:r>
      <w:r w:rsidRPr="00862803">
        <w:rPr>
          <w:rFonts w:ascii="Times New Roman" w:hAnsi="Times New Roman" w:cs="Times New Roman"/>
          <w:color w:val="000000" w:themeColor="text1"/>
          <w:sz w:val="24"/>
          <w:szCs w:val="24"/>
          <w:lang w:val="vi-VN"/>
        </w:rPr>
        <w:t xml:space="preserve"> (*)</w:t>
      </w:r>
    </w:p>
    <w:p w14:paraId="4475D38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Với </w:t>
      </w:r>
      <w:r w:rsidRPr="00862803">
        <w:rPr>
          <w:rFonts w:ascii="Times New Roman" w:hAnsi="Times New Roman" w:cs="Times New Roman"/>
          <w:color w:val="000000" w:themeColor="text1"/>
          <w:position w:val="-24"/>
          <w:sz w:val="24"/>
          <w:szCs w:val="24"/>
          <w:lang w:val="vi-VN"/>
        </w:rPr>
        <w:object w:dxaOrig="680" w:dyaOrig="620" w14:anchorId="323EE92E">
          <v:shape id="_x0000_i4244" type="#_x0000_t75" style="width:33.75pt;height:30.75pt" o:ole="">
            <v:imagedata r:id="rId3464" o:title=""/>
          </v:shape>
          <o:OLEObject Type="Embed" ProgID="Equation.DSMT4" ShapeID="_x0000_i4244" DrawAspect="Content" ObjectID="_1825377215" r:id="rId3465"/>
        </w:object>
      </w:r>
      <w:r w:rsidRPr="00862803">
        <w:rPr>
          <w:rFonts w:ascii="Times New Roman" w:hAnsi="Times New Roman" w:cs="Times New Roman"/>
          <w:color w:val="000000" w:themeColor="text1"/>
          <w:sz w:val="24"/>
          <w:szCs w:val="24"/>
          <w:lang w:val="vi-VN"/>
        </w:rPr>
        <w:t xml:space="preserve"> là số vòng dây trên một đơn vị chiều dài.</w:t>
      </w:r>
    </w:p>
    <w:p w14:paraId="773FBB2D"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Từ biểu thức (*) ta thấy cảm ứng từ trong lòng ống dây dài phụ thuộc vào các yếu tố: Số vòng dây trên một đơn vị chiều dài </w:t>
      </w:r>
      <w:r w:rsidRPr="00862803">
        <w:rPr>
          <w:rFonts w:ascii="Times New Roman" w:hAnsi="Times New Roman" w:cs="Times New Roman"/>
          <w:color w:val="000000" w:themeColor="text1"/>
          <w:position w:val="-6"/>
          <w:sz w:val="24"/>
          <w:szCs w:val="24"/>
          <w:lang w:val="vi-VN"/>
        </w:rPr>
        <w:object w:dxaOrig="200" w:dyaOrig="220" w14:anchorId="32845D55">
          <v:shape id="_x0000_i4245" type="#_x0000_t75" style="width:10.5pt;height:11.25pt" o:ole="">
            <v:imagedata r:id="rId3466" o:title=""/>
          </v:shape>
          <o:OLEObject Type="Embed" ProgID="Equation.DSMT4" ShapeID="_x0000_i4245" DrawAspect="Content" ObjectID="_1825377216" r:id="rId3467"/>
        </w:object>
      </w:r>
      <w:r w:rsidRPr="00862803">
        <w:rPr>
          <w:rFonts w:ascii="Times New Roman" w:hAnsi="Times New Roman" w:cs="Times New Roman"/>
          <w:color w:val="000000" w:themeColor="text1"/>
          <w:sz w:val="24"/>
          <w:szCs w:val="24"/>
          <w:lang w:val="vi-VN"/>
        </w:rPr>
        <w:t xml:space="preserve"> và cường độ dòng điện </w:t>
      </w:r>
      <w:r w:rsidRPr="00862803">
        <w:rPr>
          <w:rFonts w:ascii="Times New Roman" w:hAnsi="Times New Roman" w:cs="Times New Roman"/>
          <w:color w:val="000000" w:themeColor="text1"/>
          <w:position w:val="-4"/>
          <w:sz w:val="24"/>
          <w:szCs w:val="24"/>
          <w:lang w:val="vi-VN"/>
        </w:rPr>
        <w:object w:dxaOrig="200" w:dyaOrig="260" w14:anchorId="1AFD54A2">
          <v:shape id="_x0000_i4246" type="#_x0000_t75" style="width:10.5pt;height:12.75pt" o:ole="">
            <v:imagedata r:id="rId3468" o:title=""/>
          </v:shape>
          <o:OLEObject Type="Embed" ProgID="Equation.DSMT4" ShapeID="_x0000_i4246" DrawAspect="Content" ObjectID="_1825377217" r:id="rId3469"/>
        </w:object>
      </w:r>
      <w:r w:rsidRPr="00862803">
        <w:rPr>
          <w:rFonts w:ascii="Times New Roman" w:hAnsi="Times New Roman" w:cs="Times New Roman"/>
          <w:color w:val="000000" w:themeColor="text1"/>
          <w:sz w:val="24"/>
          <w:szCs w:val="24"/>
          <w:lang w:val="vi-VN"/>
        </w:rPr>
        <w:t xml:space="preserve"> chạy qua ống dây.</w:t>
      </w:r>
    </w:p>
    <w:p w14:paraId="62FC99D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D.</w:t>
      </w:r>
    </w:p>
    <w:p w14:paraId="0FA6CDE9"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C00000"/>
          <w:sz w:val="24"/>
          <w:szCs w:val="24"/>
          <w:lang w:val="vi-VN"/>
        </w:rPr>
        <w:t>Câu 11:</w:t>
      </w:r>
      <w:r w:rsidRPr="00862803">
        <w:rPr>
          <w:rFonts w:ascii="Times New Roman" w:hAnsi="Times New Roman" w:cs="Times New Roman"/>
          <w:color w:val="000000" w:themeColor="text1"/>
          <w:sz w:val="24"/>
          <w:szCs w:val="24"/>
          <w:lang w:val="vi-VN"/>
        </w:rPr>
        <w:t xml:space="preserve"> Một đoạn dây dài </w:t>
      </w:r>
      <w:r w:rsidRPr="00862803">
        <w:rPr>
          <w:rFonts w:ascii="Times New Roman" w:hAnsi="Times New Roman" w:cs="Times New Roman"/>
          <w:color w:val="000000" w:themeColor="text1"/>
          <w:position w:val="-10"/>
          <w:sz w:val="24"/>
          <w:szCs w:val="24"/>
          <w:lang w:val="vi-VN"/>
        </w:rPr>
        <w:object w:dxaOrig="639" w:dyaOrig="320" w14:anchorId="03A47AA9">
          <v:shape id="_x0000_i4247" type="#_x0000_t75" style="width:31.5pt;height:15.75pt" o:ole="">
            <v:imagedata r:id="rId3470" o:title=""/>
          </v:shape>
          <o:OLEObject Type="Embed" ProgID="Equation.DSMT4" ShapeID="_x0000_i4247" DrawAspect="Content" ObjectID="_1825377218" r:id="rId3471"/>
        </w:object>
      </w:r>
      <w:r w:rsidRPr="00862803">
        <w:rPr>
          <w:rFonts w:ascii="Times New Roman" w:hAnsi="Times New Roman" w:cs="Times New Roman"/>
          <w:color w:val="000000" w:themeColor="text1"/>
          <w:sz w:val="24"/>
          <w:szCs w:val="24"/>
          <w:lang w:val="vi-VN"/>
        </w:rPr>
        <w:t xml:space="preserve"> mang dòng điện </w:t>
      </w:r>
      <w:r w:rsidRPr="00862803">
        <w:rPr>
          <w:rFonts w:ascii="Times New Roman" w:hAnsi="Times New Roman" w:cs="Times New Roman"/>
          <w:color w:val="000000" w:themeColor="text1"/>
          <w:position w:val="-10"/>
          <w:sz w:val="24"/>
          <w:szCs w:val="24"/>
          <w:lang w:val="vi-VN"/>
        </w:rPr>
        <w:object w:dxaOrig="720" w:dyaOrig="320" w14:anchorId="58025486">
          <v:shape id="_x0000_i4248" type="#_x0000_t75" style="width:36.75pt;height:15.75pt" o:ole="">
            <v:imagedata r:id="rId3472" o:title=""/>
          </v:shape>
          <o:OLEObject Type="Embed" ProgID="Equation.DSMT4" ShapeID="_x0000_i4248" DrawAspect="Content" ObjectID="_1825377219" r:id="rId3473"/>
        </w:object>
      </w:r>
      <w:r w:rsidRPr="00862803">
        <w:rPr>
          <w:rFonts w:ascii="Times New Roman" w:hAnsi="Times New Roman" w:cs="Times New Roman"/>
          <w:color w:val="000000" w:themeColor="text1"/>
          <w:sz w:val="24"/>
          <w:szCs w:val="24"/>
          <w:lang w:val="vi-VN"/>
        </w:rPr>
        <w:t xml:space="preserve"> được đặt trong vùng từ trường đều có độ lớn cảm ứng từ là </w:t>
      </w:r>
      <w:r w:rsidRPr="00862803">
        <w:rPr>
          <w:rFonts w:ascii="Times New Roman" w:hAnsi="Times New Roman" w:cs="Times New Roman"/>
          <w:color w:val="000000" w:themeColor="text1"/>
          <w:position w:val="-10"/>
          <w:sz w:val="24"/>
          <w:szCs w:val="24"/>
          <w:lang w:val="vi-VN"/>
        </w:rPr>
        <w:object w:dxaOrig="740" w:dyaOrig="320" w14:anchorId="6C717C2F">
          <v:shape id="_x0000_i4249" type="#_x0000_t75" style="width:37.5pt;height:15.75pt" o:ole="">
            <v:imagedata r:id="rId3474" o:title=""/>
          </v:shape>
          <o:OLEObject Type="Embed" ProgID="Equation.DSMT4" ShapeID="_x0000_i4249" DrawAspect="Content" ObjectID="_1825377220" r:id="rId3475"/>
        </w:object>
      </w:r>
      <w:r w:rsidRPr="00862803">
        <w:rPr>
          <w:rFonts w:ascii="Times New Roman" w:hAnsi="Times New Roman" w:cs="Times New Roman"/>
          <w:color w:val="000000" w:themeColor="text1"/>
          <w:sz w:val="24"/>
          <w:szCs w:val="24"/>
          <w:lang w:val="vi-VN"/>
        </w:rPr>
        <w:t>, theo phương song song với phương của cảm ứng từ. Lực từ tác dụng lên dây có độ lớn là</w:t>
      </w:r>
    </w:p>
    <w:p w14:paraId="0D36205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A.</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10"/>
          <w:sz w:val="24"/>
          <w:szCs w:val="24"/>
          <w:lang w:val="vi-VN"/>
        </w:rPr>
        <w:object w:dxaOrig="680" w:dyaOrig="320" w14:anchorId="58B5F94E">
          <v:shape id="_x0000_i4250" type="#_x0000_t75" style="width:33.75pt;height:15.75pt" o:ole="">
            <v:imagedata r:id="rId3476" o:title=""/>
          </v:shape>
          <o:OLEObject Type="Embed" ProgID="Equation.DSMT4" ShapeID="_x0000_i4250" DrawAspect="Content" ObjectID="_1825377221" r:id="rId3477"/>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10"/>
          <w:sz w:val="24"/>
          <w:szCs w:val="24"/>
          <w:lang w:val="vi-VN"/>
        </w:rPr>
        <w:object w:dxaOrig="800" w:dyaOrig="320" w14:anchorId="582A0445">
          <v:shape id="_x0000_i4251" type="#_x0000_t75" style="width:40.5pt;height:15.75pt" o:ole="">
            <v:imagedata r:id="rId3478" o:title=""/>
          </v:shape>
          <o:OLEObject Type="Embed" ProgID="Equation.DSMT4" ShapeID="_x0000_i4251" DrawAspect="Content" ObjectID="_1825377222" r:id="rId3479"/>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C.</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10"/>
          <w:sz w:val="24"/>
          <w:szCs w:val="24"/>
          <w:lang w:val="vi-VN"/>
        </w:rPr>
        <w:object w:dxaOrig="780" w:dyaOrig="320" w14:anchorId="5EF2AA39">
          <v:shape id="_x0000_i4252" type="#_x0000_t75" style="width:39pt;height:15.75pt" o:ole="">
            <v:imagedata r:id="rId3480" o:title=""/>
          </v:shape>
          <o:OLEObject Type="Embed" ProgID="Equation.DSMT4" ShapeID="_x0000_i4252" DrawAspect="Content" ObjectID="_1825377223" r:id="rId3481"/>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u w:val="single"/>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6"/>
          <w:sz w:val="24"/>
          <w:szCs w:val="24"/>
          <w:lang w:val="vi-VN"/>
        </w:rPr>
        <w:object w:dxaOrig="480" w:dyaOrig="279" w14:anchorId="1E7940C6">
          <v:shape id="_x0000_i4253" type="#_x0000_t75" style="width:23.25pt;height:13.5pt" o:ole="">
            <v:imagedata r:id="rId3482" o:title=""/>
          </v:shape>
          <o:OLEObject Type="Embed" ProgID="Equation.DSMT4" ShapeID="_x0000_i4253" DrawAspect="Content" ObjectID="_1825377224" r:id="rId3483"/>
        </w:object>
      </w:r>
    </w:p>
    <w:p w14:paraId="7083620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7B5477C3"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Lực từ tác dụng lên dây dẫn mang dòng điện trong từ trường được xác định bằng biểu thức:  </w:t>
      </w:r>
    </w:p>
    <w:p w14:paraId="72837025"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6"/>
          <w:sz w:val="24"/>
          <w:szCs w:val="24"/>
          <w:lang w:val="vi-VN"/>
        </w:rPr>
        <w:object w:dxaOrig="1340" w:dyaOrig="279" w14:anchorId="2CB6AD45">
          <v:shape id="_x0000_i4254" type="#_x0000_t75" style="width:67.5pt;height:13.5pt" o:ole="">
            <v:imagedata r:id="rId3484" o:title=""/>
          </v:shape>
          <o:OLEObject Type="Embed" ProgID="Equation.DSMT4" ShapeID="_x0000_i4254" DrawAspect="Content" ObjectID="_1825377225" r:id="rId3485"/>
        </w:object>
      </w:r>
    </w:p>
    <w:p w14:paraId="3772227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Vì phương của đoạn dây song song với phương của cảm ứng từ nên </w:t>
      </w:r>
      <w:r w:rsidRPr="00862803">
        <w:rPr>
          <w:rFonts w:ascii="Times New Roman" w:hAnsi="Times New Roman" w:cs="Times New Roman"/>
          <w:color w:val="000000" w:themeColor="text1"/>
          <w:position w:val="-6"/>
          <w:sz w:val="24"/>
          <w:szCs w:val="24"/>
          <w:lang w:val="vi-VN"/>
        </w:rPr>
        <w:object w:dxaOrig="639" w:dyaOrig="320" w14:anchorId="7721F286">
          <v:shape id="_x0000_i4255" type="#_x0000_t75" style="width:31.5pt;height:15.75pt" o:ole="">
            <v:imagedata r:id="rId3486" o:title=""/>
          </v:shape>
          <o:OLEObject Type="Embed" ProgID="Equation.DSMT4" ShapeID="_x0000_i4255" DrawAspect="Content" ObjectID="_1825377226" r:id="rId3487"/>
        </w:object>
      </w:r>
      <w:r w:rsidRPr="00862803">
        <w:rPr>
          <w:rFonts w:ascii="Times New Roman" w:hAnsi="Times New Roman" w:cs="Times New Roman"/>
          <w:color w:val="000000" w:themeColor="text1"/>
          <w:sz w:val="24"/>
          <w:szCs w:val="24"/>
          <w:lang w:val="vi-VN"/>
        </w:rPr>
        <w:t xml:space="preserve"> hoặc </w:t>
      </w:r>
      <w:r w:rsidRPr="00862803">
        <w:rPr>
          <w:rFonts w:ascii="Times New Roman" w:hAnsi="Times New Roman" w:cs="Times New Roman"/>
          <w:color w:val="000000" w:themeColor="text1"/>
          <w:position w:val="-6"/>
          <w:sz w:val="24"/>
          <w:szCs w:val="24"/>
          <w:lang w:val="vi-VN"/>
        </w:rPr>
        <w:object w:dxaOrig="859" w:dyaOrig="320" w14:anchorId="6C62034D">
          <v:shape id="_x0000_i4256" type="#_x0000_t75" style="width:44.25pt;height:15.75pt" o:ole="">
            <v:imagedata r:id="rId3488" o:title=""/>
          </v:shape>
          <o:OLEObject Type="Embed" ProgID="Equation.DSMT4" ShapeID="_x0000_i4256" DrawAspect="Content" ObjectID="_1825377227" r:id="rId3489"/>
        </w:object>
      </w:r>
    </w:p>
    <w:p w14:paraId="30A12625"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6"/>
          <w:sz w:val="24"/>
          <w:szCs w:val="24"/>
          <w:lang w:val="vi-VN"/>
        </w:rPr>
        <w:object w:dxaOrig="900" w:dyaOrig="279" w14:anchorId="07258E4C">
          <v:shape id="_x0000_i4257" type="#_x0000_t75" style="width:45pt;height:13.5pt" o:ole="">
            <v:imagedata r:id="rId3490" o:title=""/>
          </v:shape>
          <o:OLEObject Type="Embed" ProgID="Equation.DSMT4" ShapeID="_x0000_i4257" DrawAspect="Content" ObjectID="_1825377228" r:id="rId3491"/>
        </w:object>
      </w:r>
    </w:p>
    <w:p w14:paraId="31411709"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D.</w:t>
      </w:r>
    </w:p>
    <w:p w14:paraId="291D739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C00000"/>
          <w:sz w:val="24"/>
          <w:szCs w:val="24"/>
          <w:lang w:val="vi-VN"/>
        </w:rPr>
        <w:t>Câu 12:</w:t>
      </w:r>
      <w:r w:rsidRPr="00862803">
        <w:rPr>
          <w:rFonts w:ascii="Times New Roman" w:hAnsi="Times New Roman" w:cs="Times New Roman"/>
          <w:color w:val="000000" w:themeColor="text1"/>
          <w:sz w:val="24"/>
          <w:szCs w:val="24"/>
          <w:lang w:val="vi-VN"/>
        </w:rPr>
        <w:t xml:space="preserve"> Từ thông qua một mạch điện kín biến thiên đều theo thời gian. Trong khoảng thời gian </w:t>
      </w:r>
      <w:r w:rsidRPr="00862803">
        <w:rPr>
          <w:rFonts w:ascii="Times New Roman" w:hAnsi="Times New Roman" w:cs="Times New Roman"/>
          <w:color w:val="000000" w:themeColor="text1"/>
          <w:position w:val="-10"/>
          <w:sz w:val="24"/>
          <w:szCs w:val="24"/>
          <w:lang w:val="vi-VN"/>
        </w:rPr>
        <w:object w:dxaOrig="560" w:dyaOrig="320" w14:anchorId="46D0ADAF">
          <v:shape id="_x0000_i4258" type="#_x0000_t75" style="width:27.75pt;height:15.75pt" o:ole="">
            <v:imagedata r:id="rId3492" o:title=""/>
          </v:shape>
          <o:OLEObject Type="Embed" ProgID="Equation.DSMT4" ShapeID="_x0000_i4258" DrawAspect="Content" ObjectID="_1825377229" r:id="rId3493"/>
        </w:object>
      </w:r>
      <w:r w:rsidRPr="00862803">
        <w:rPr>
          <w:rFonts w:ascii="Times New Roman" w:hAnsi="Times New Roman" w:cs="Times New Roman"/>
          <w:color w:val="000000" w:themeColor="text1"/>
          <w:sz w:val="24"/>
          <w:szCs w:val="24"/>
          <w:lang w:val="vi-VN"/>
        </w:rPr>
        <w:t xml:space="preserve">; từ thông biến thiên một lượng là </w:t>
      </w:r>
      <w:r w:rsidRPr="00862803">
        <w:rPr>
          <w:rFonts w:ascii="Times New Roman" w:hAnsi="Times New Roman" w:cs="Times New Roman"/>
          <w:color w:val="000000" w:themeColor="text1"/>
          <w:position w:val="-10"/>
          <w:sz w:val="24"/>
          <w:szCs w:val="24"/>
          <w:lang w:val="vi-VN"/>
        </w:rPr>
        <w:object w:dxaOrig="780" w:dyaOrig="320" w14:anchorId="4EA3F5A1">
          <v:shape id="_x0000_i4259" type="#_x0000_t75" style="width:39pt;height:15.75pt" o:ole="">
            <v:imagedata r:id="rId3494" o:title=""/>
          </v:shape>
          <o:OLEObject Type="Embed" ProgID="Equation.DSMT4" ShapeID="_x0000_i4259" DrawAspect="Content" ObjectID="_1825377230" r:id="rId3495"/>
        </w:object>
      </w:r>
      <w:r w:rsidRPr="00862803">
        <w:rPr>
          <w:rFonts w:ascii="Times New Roman" w:hAnsi="Times New Roman" w:cs="Times New Roman"/>
          <w:color w:val="000000" w:themeColor="text1"/>
          <w:sz w:val="24"/>
          <w:szCs w:val="24"/>
          <w:lang w:val="vi-VN"/>
        </w:rPr>
        <w:t>. Suất điện động càm ứng trong mạch có độ lớn là</w:t>
      </w:r>
    </w:p>
    <w:p w14:paraId="69E8079F"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A. </w:t>
      </w:r>
      <w:r w:rsidRPr="00862803">
        <w:rPr>
          <w:rFonts w:ascii="Times New Roman" w:hAnsi="Times New Roman" w:cs="Times New Roman"/>
          <w:b/>
          <w:bCs/>
          <w:color w:val="000000" w:themeColor="text1"/>
          <w:position w:val="-10"/>
          <w:sz w:val="24"/>
          <w:szCs w:val="24"/>
          <w:lang w:val="vi-VN"/>
        </w:rPr>
        <w:object w:dxaOrig="780" w:dyaOrig="320" w14:anchorId="03130047">
          <v:shape id="_x0000_i4260" type="#_x0000_t75" style="width:39pt;height:15.75pt" o:ole="">
            <v:imagedata r:id="rId3496" o:title=""/>
          </v:shape>
          <o:OLEObject Type="Embed" ProgID="Equation.DSMT4" ShapeID="_x0000_i4260" DrawAspect="Content" ObjectID="_1825377231" r:id="rId3497"/>
        </w:object>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 xml:space="preserve">B. </w:t>
      </w:r>
      <w:r w:rsidRPr="00862803">
        <w:rPr>
          <w:rFonts w:ascii="Times New Roman" w:hAnsi="Times New Roman" w:cs="Times New Roman"/>
          <w:b/>
          <w:bCs/>
          <w:color w:val="000000" w:themeColor="text1"/>
          <w:position w:val="-10"/>
          <w:sz w:val="24"/>
          <w:szCs w:val="24"/>
          <w:lang w:val="vi-VN"/>
        </w:rPr>
        <w:object w:dxaOrig="800" w:dyaOrig="320" w14:anchorId="0AFE4EA8">
          <v:shape id="_x0000_i4261" type="#_x0000_t75" style="width:40.5pt;height:15.75pt" o:ole="">
            <v:imagedata r:id="rId3498" o:title=""/>
          </v:shape>
          <o:OLEObject Type="Embed" ProgID="Equation.DSMT4" ShapeID="_x0000_i4261" DrawAspect="Content" ObjectID="_1825377232" r:id="rId3499"/>
        </w:object>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u w:val="single"/>
          <w:lang w:val="vi-VN"/>
        </w:rPr>
        <w:t>C.</w:t>
      </w:r>
      <w:r w:rsidRPr="00862803">
        <w:rPr>
          <w:rFonts w:ascii="Times New Roman" w:hAnsi="Times New Roman" w:cs="Times New Roman"/>
          <w:b/>
          <w:bCs/>
          <w:color w:val="0070C0"/>
          <w:sz w:val="24"/>
          <w:szCs w:val="24"/>
          <w:lang w:val="vi-VN"/>
        </w:rPr>
        <w:t xml:space="preserve"> </w:t>
      </w:r>
      <w:r w:rsidRPr="00862803">
        <w:rPr>
          <w:rFonts w:ascii="Times New Roman" w:hAnsi="Times New Roman" w:cs="Times New Roman"/>
          <w:b/>
          <w:bCs/>
          <w:color w:val="000000" w:themeColor="text1"/>
          <w:position w:val="-6"/>
          <w:sz w:val="24"/>
          <w:szCs w:val="24"/>
          <w:lang w:val="vi-VN"/>
        </w:rPr>
        <w:object w:dxaOrig="480" w:dyaOrig="279" w14:anchorId="591C329D">
          <v:shape id="_x0000_i4262" type="#_x0000_t75" style="width:23.25pt;height:13.5pt" o:ole="">
            <v:imagedata r:id="rId3500" o:title=""/>
          </v:shape>
          <o:OLEObject Type="Embed" ProgID="Equation.DSMT4" ShapeID="_x0000_i4262" DrawAspect="Content" ObjectID="_1825377233" r:id="rId3501"/>
        </w:object>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 xml:space="preserve">D. </w:t>
      </w:r>
      <w:r w:rsidRPr="00862803">
        <w:rPr>
          <w:rFonts w:ascii="Times New Roman" w:hAnsi="Times New Roman" w:cs="Times New Roman"/>
          <w:b/>
          <w:bCs/>
          <w:color w:val="000000" w:themeColor="text1"/>
          <w:position w:val="-10"/>
          <w:sz w:val="24"/>
          <w:szCs w:val="24"/>
          <w:lang w:val="vi-VN"/>
        </w:rPr>
        <w:object w:dxaOrig="680" w:dyaOrig="320" w14:anchorId="29CE889E">
          <v:shape id="_x0000_i4263" type="#_x0000_t75" style="width:33.75pt;height:15.75pt" o:ole="">
            <v:imagedata r:id="rId3502" o:title=""/>
          </v:shape>
          <o:OLEObject Type="Embed" ProgID="Equation.DSMT4" ShapeID="_x0000_i4263" DrawAspect="Content" ObjectID="_1825377234" r:id="rId3503"/>
        </w:object>
      </w:r>
    </w:p>
    <w:p w14:paraId="05795F91"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1C53FA5F"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Suất điện động cảm ứng xuất hiện trong mạch có độ lớn được xác định bằng công thức:</w:t>
      </w:r>
    </w:p>
    <w:p w14:paraId="5CB8C6EE"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28"/>
          <w:sz w:val="24"/>
          <w:szCs w:val="24"/>
          <w:lang w:val="vi-VN"/>
        </w:rPr>
        <w:object w:dxaOrig="2200" w:dyaOrig="680" w14:anchorId="735BECE9">
          <v:shape id="_x0000_i4264" type="#_x0000_t75" style="width:110.25pt;height:33.75pt" o:ole="">
            <v:imagedata r:id="rId3504" o:title=""/>
          </v:shape>
          <o:OLEObject Type="Embed" ProgID="Equation.DSMT4" ShapeID="_x0000_i4264" DrawAspect="Content" ObjectID="_1825377235" r:id="rId3505"/>
        </w:object>
      </w:r>
    </w:p>
    <w:p w14:paraId="37B4900C"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C.</w:t>
      </w:r>
    </w:p>
    <w:p w14:paraId="2506F24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13</w:t>
      </w:r>
      <w:r w:rsidRPr="00862803">
        <w:rPr>
          <w:rFonts w:ascii="Times New Roman" w:hAnsi="Times New Roman" w:cs="Times New Roman"/>
          <w:b/>
          <w:bCs/>
          <w:color w:val="C00000"/>
          <w:sz w:val="24"/>
          <w:szCs w:val="24"/>
          <w:lang w:val="vi-VN"/>
        </w:rPr>
        <w:t>:</w:t>
      </w:r>
      <w:r w:rsidRPr="00862803">
        <w:rPr>
          <w:rFonts w:ascii="Times New Roman" w:hAnsi="Times New Roman" w:cs="Times New Roman"/>
          <w:color w:val="000000" w:themeColor="text1"/>
          <w:sz w:val="24"/>
          <w:szCs w:val="24"/>
          <w:lang w:val="vi-VN"/>
        </w:rPr>
        <w:t xml:space="preserve"> Ống thẳng đứng, làm bằng đồng, chì và cao su, có kích thước giống hệt nhau. Các nam châm hình trụ mạnh, giống hệt nhau </w:t>
      </w:r>
      <w:r w:rsidRPr="00862803">
        <w:rPr>
          <w:rFonts w:ascii="Times New Roman" w:hAnsi="Times New Roman" w:cs="Times New Roman"/>
          <w:color w:val="000000" w:themeColor="text1"/>
          <w:position w:val="-4"/>
          <w:sz w:val="24"/>
          <w:szCs w:val="24"/>
          <w:lang w:val="vi-VN"/>
        </w:rPr>
        <w:object w:dxaOrig="240" w:dyaOrig="260" w14:anchorId="289CACD8">
          <v:shape id="_x0000_i4265" type="#_x0000_t75" style="width:12pt;height:12.75pt" o:ole="">
            <v:imagedata r:id="rId3506" o:title=""/>
          </v:shape>
          <o:OLEObject Type="Embed" ProgID="Equation.DSMT4" ShapeID="_x0000_i4265" DrawAspect="Content" ObjectID="_1825377236" r:id="rId3507"/>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10"/>
          <w:sz w:val="24"/>
          <w:szCs w:val="24"/>
          <w:lang w:val="vi-VN"/>
        </w:rPr>
        <w:object w:dxaOrig="240" w:dyaOrig="320" w14:anchorId="1D9F9A3C">
          <v:shape id="_x0000_i4266" type="#_x0000_t75" style="width:12pt;height:15.75pt" o:ole="">
            <v:imagedata r:id="rId3508" o:title=""/>
          </v:shape>
          <o:OLEObject Type="Embed" ProgID="Equation.DSMT4" ShapeID="_x0000_i4266" DrawAspect="Content" ObjectID="_1825377237" r:id="rId3509"/>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40" w:dyaOrig="260" w14:anchorId="0EECB961">
          <v:shape id="_x0000_i4267" type="#_x0000_t75" style="width:12pt;height:12.75pt" o:ole="">
            <v:imagedata r:id="rId3510" o:title=""/>
          </v:shape>
          <o:OLEObject Type="Embed" ProgID="Equation.DSMT4" ShapeID="_x0000_i4267" DrawAspect="Content" ObjectID="_1825377238" r:id="rId3511"/>
        </w:object>
      </w:r>
      <w:r w:rsidRPr="00862803">
        <w:rPr>
          <w:rFonts w:ascii="Times New Roman" w:hAnsi="Times New Roman" w:cs="Times New Roman"/>
          <w:color w:val="000000" w:themeColor="text1"/>
          <w:sz w:val="24"/>
          <w:szCs w:val="24"/>
          <w:lang w:val="vi-VN"/>
        </w:rPr>
        <w:t xml:space="preserve"> được thả ra cùng một lúc từ </w:t>
      </w:r>
      <w:r w:rsidRPr="00862803">
        <w:rPr>
          <w:rFonts w:ascii="Times New Roman" w:eastAsia="Arial" w:hAnsi="Times New Roman" w:cs="Times New Roman"/>
          <w:color w:val="000000" w:themeColor="text1"/>
          <w:sz w:val="24"/>
          <w:szCs w:val="24"/>
          <w:lang w:val="vi-VN"/>
        </w:rPr>
        <w:t>cùng một</w: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khoảng cách phía trên mỗi ống. Do hiện tượng cảm ứng điện từ, các nam châm rời </w:t>
      </w:r>
      <w:r w:rsidRPr="00862803">
        <w:rPr>
          <w:rFonts w:ascii="Times New Roman" w:eastAsia="Arial" w:hAnsi="Times New Roman" w:cs="Times New Roman"/>
          <w:color w:val="000000" w:themeColor="text1"/>
          <w:sz w:val="24"/>
          <w:szCs w:val="24"/>
          <w:lang w:val="vi-VN"/>
        </w:rPr>
        <w:t>ra khỏi đáy</w: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ống vào những thời điểm khác nhau. Cho điện trở suất của đồng, chì, cao su lần lượt là </w:t>
      </w:r>
      <w:r w:rsidRPr="00862803">
        <w:rPr>
          <w:rFonts w:ascii="Times New Roman" w:hAnsi="Times New Roman" w:cs="Times New Roman"/>
          <w:color w:val="000000" w:themeColor="text1"/>
          <w:position w:val="-10"/>
          <w:sz w:val="24"/>
          <w:szCs w:val="24"/>
          <w:lang w:val="vi-VN"/>
        </w:rPr>
        <w:object w:dxaOrig="1180" w:dyaOrig="360" w14:anchorId="2A907FF4">
          <v:shape id="_x0000_i4268" type="#_x0000_t75" style="width:59.25pt;height:18.75pt" o:ole="">
            <v:imagedata r:id="rId3512" o:title=""/>
          </v:shape>
          <o:OLEObject Type="Embed" ProgID="Equation.DSMT4" ShapeID="_x0000_i4268" DrawAspect="Content" ObjectID="_1825377239" r:id="rId3513"/>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6"/>
          <w:sz w:val="24"/>
          <w:szCs w:val="24"/>
          <w:lang w:val="vi-VN"/>
        </w:rPr>
        <w:object w:dxaOrig="1160" w:dyaOrig="320" w14:anchorId="04897296">
          <v:shape id="_x0000_i4269" type="#_x0000_t75" style="width:59.25pt;height:15.75pt" o:ole="">
            <v:imagedata r:id="rId3514" o:title=""/>
          </v:shape>
          <o:OLEObject Type="Embed" ProgID="Equation.DSMT4" ShapeID="_x0000_i4269" DrawAspect="Content" ObjectID="_1825377240" r:id="rId3515"/>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6"/>
          <w:sz w:val="24"/>
          <w:szCs w:val="24"/>
          <w:lang w:val="vi-VN"/>
        </w:rPr>
        <w:object w:dxaOrig="1120" w:dyaOrig="320" w14:anchorId="27FD87C9">
          <v:shape id="_x0000_i4270" type="#_x0000_t75" style="width:56.25pt;height:15.75pt" o:ole="">
            <v:imagedata r:id="rId3516" o:title=""/>
          </v:shape>
          <o:OLEObject Type="Embed" ProgID="Equation.DSMT4" ShapeID="_x0000_i4270" DrawAspect="Content" ObjectID="_1825377241" r:id="rId3517"/>
        </w:object>
      </w:r>
      <w:r w:rsidRPr="00862803">
        <w:rPr>
          <w:rFonts w:ascii="Times New Roman" w:hAnsi="Times New Roman" w:cs="Times New Roman"/>
          <w:color w:val="000000" w:themeColor="text1"/>
          <w:sz w:val="24"/>
          <w:szCs w:val="24"/>
          <w:lang w:val="vi-VN"/>
        </w:rPr>
        <w:t>. Bỏ qua lực cản của không khí.</w:t>
      </w:r>
    </w:p>
    <w:p w14:paraId="168A5AED"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noProof/>
          <w:color w:val="000000" w:themeColor="text1"/>
          <w:sz w:val="24"/>
          <w:szCs w:val="24"/>
          <w:lang w:val="vi-VN"/>
        </w:rPr>
      </w:pPr>
      <w:r w:rsidRPr="00862803">
        <w:rPr>
          <w:rFonts w:ascii="Times New Roman" w:eastAsia="Arial" w:hAnsi="Times New Roman" w:cs="Times New Roman"/>
          <w:color w:val="000000" w:themeColor="text1"/>
          <w:sz w:val="24"/>
          <w:szCs w:val="24"/>
          <w:lang w:val="vi-VN"/>
        </w:rPr>
        <w:t xml:space="preserve">Chọn phương án </w:t>
      </w:r>
      <w:r w:rsidRPr="00862803">
        <w:rPr>
          <w:rFonts w:ascii="Times New Roman" w:hAnsi="Times New Roman" w:cs="Times New Roman"/>
          <w:b/>
          <w:bCs/>
          <w:color w:val="000000" w:themeColor="text1"/>
          <w:sz w:val="24"/>
          <w:szCs w:val="24"/>
          <w:lang w:val="vi-VN"/>
        </w:rPr>
        <w:t>đúng</w:t>
      </w:r>
      <w:r w:rsidRPr="00862803">
        <w:rPr>
          <w:rFonts w:ascii="Times New Roman" w:hAnsi="Times New Roman" w:cs="Times New Roman"/>
          <w:color w:val="000000" w:themeColor="text1"/>
          <w:sz w:val="24"/>
          <w:szCs w:val="24"/>
          <w:lang w:val="vi-VN"/>
        </w:rPr>
        <w:t xml:space="preserve"> trong các phương án sau.</w:t>
      </w:r>
      <w:r w:rsidRPr="00862803">
        <w:rPr>
          <w:rFonts w:ascii="Times New Roman" w:hAnsi="Times New Roman" w:cs="Times New Roman"/>
          <w:b/>
          <w:bCs/>
          <w:noProof/>
          <w:color w:val="000000" w:themeColor="text1"/>
          <w:sz w:val="24"/>
          <w:szCs w:val="24"/>
          <w:lang w:val="vi-VN"/>
        </w:rPr>
        <w:t xml:space="preserve"> </w:t>
      </w:r>
    </w:p>
    <w:p w14:paraId="54CEFF9A"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b/>
          <w:bCs/>
          <w:noProof/>
          <w:color w:val="000000" w:themeColor="text1"/>
          <w:sz w:val="24"/>
          <w:szCs w:val="24"/>
        </w:rPr>
        <w:lastRenderedPageBreak/>
        <mc:AlternateContent>
          <mc:Choice Requires="wpg">
            <w:drawing>
              <wp:inline distT="0" distB="0" distL="0" distR="0" wp14:anchorId="1C242757" wp14:editId="3205E2FD">
                <wp:extent cx="4252241" cy="2234144"/>
                <wp:effectExtent l="0" t="0" r="0" b="13970"/>
                <wp:docPr id="736947284" name="Group 17"/>
                <wp:cNvGraphicFramePr/>
                <a:graphic xmlns:a="http://schemas.openxmlformats.org/drawingml/2006/main">
                  <a:graphicData uri="http://schemas.microsoft.com/office/word/2010/wordprocessingGroup">
                    <wpg:wgp>
                      <wpg:cNvGrpSpPr/>
                      <wpg:grpSpPr>
                        <a:xfrm>
                          <a:off x="0" y="0"/>
                          <a:ext cx="4252241" cy="2234144"/>
                          <a:chOff x="0" y="0"/>
                          <a:chExt cx="4252241" cy="2234144"/>
                        </a:xfrm>
                      </wpg:grpSpPr>
                      <wpg:grpSp>
                        <wpg:cNvPr id="206676541" name="Group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C3E0399-AD3F-61DF-48EC-37D750E0AB57}"/>
                            </a:ext>
                          </a:extLst>
                        </wpg:cNvPr>
                        <wpg:cNvGrpSpPr/>
                        <wpg:grpSpPr>
                          <a:xfrm>
                            <a:off x="0" y="0"/>
                            <a:ext cx="782955" cy="2211705"/>
                            <a:chOff x="0" y="0"/>
                            <a:chExt cx="1402080" cy="3608992"/>
                          </a:xfrm>
                        </wpg:grpSpPr>
                        <wps:wsp>
                          <wps:cNvPr id="1624336925" name="Cylinder 162433692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93854F1-8E13-4E5E-B7D0-67ED2DC5BE31}"/>
                              </a:ext>
                            </a:extLst>
                          </wps:cNvPr>
                          <wps:cNvSpPr/>
                          <wps:spPr>
                            <a:xfrm>
                              <a:off x="0" y="1112680"/>
                              <a:ext cx="1402080" cy="2496312"/>
                            </a:xfrm>
                            <a:prstGeom prst="can">
                              <a:avLst/>
                            </a:prstGeom>
                            <a:gradFill flip="none" rotWithShape="1">
                              <a:gsLst>
                                <a:gs pos="0">
                                  <a:schemeClr val="accent1">
                                    <a:lumMod val="5000"/>
                                    <a:lumOff val="95000"/>
                                  </a:schemeClr>
                                </a:gs>
                                <a:gs pos="61000">
                                  <a:srgbClr val="BD8343"/>
                                </a:gs>
                                <a:gs pos="97000">
                                  <a:srgbClr val="8E6232"/>
                                </a:gs>
                                <a:gs pos="0">
                                  <a:scrgbClr r="0" g="0" b="0"/>
                                </a:gs>
                                <a:gs pos="0">
                                  <a:srgbClr val="BD8343"/>
                                </a:gs>
                              </a:gsLst>
                              <a:lin ang="0" scaled="1"/>
                              <a:tileRect/>
                            </a:gradFill>
                            <a:ln>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22926876" name="Oval 82292687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F08DB8E-2966-8AAD-3701-389D76D4B6E2}"/>
                              </a:ext>
                            </a:extLst>
                          </wps:cNvPr>
                          <wps:cNvSpPr>
                            <a:spLocks noChangeAspect="1"/>
                          </wps:cNvSpPr>
                          <wps:spPr>
                            <a:xfrm>
                              <a:off x="212269" y="1165470"/>
                              <a:ext cx="977530" cy="216423"/>
                            </a:xfrm>
                            <a:prstGeom prst="ellipse">
                              <a:avLst/>
                            </a:prstGeom>
                            <a:solidFill>
                              <a:srgbClr val="8E6232"/>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46269256" name="Cylinder 114626925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5BC1F23-D230-6C8E-226E-74FD40B20284}"/>
                              </a:ext>
                            </a:extLst>
                          </wps:cNvPr>
                          <wps:cNvSpPr/>
                          <wps:spPr>
                            <a:xfrm>
                              <a:off x="464460" y="359712"/>
                              <a:ext cx="473159" cy="646726"/>
                            </a:xfrm>
                            <a:prstGeom prst="can">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474D673E"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wps:txbx>
                          <wps:bodyPr rtlCol="0" anchor="ctr"/>
                        </wps:wsp>
                        <wps:wsp>
                          <wps:cNvPr id="1950872894" name="Cylinder 195087289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3C934BC-BDAA-17B1-94E9-F103B9242039}"/>
                              </a:ext>
                            </a:extLst>
                          </wps:cNvPr>
                          <wps:cNvSpPr/>
                          <wps:spPr>
                            <a:xfrm>
                              <a:off x="464459" y="0"/>
                              <a:ext cx="473159" cy="551848"/>
                            </a:xfrm>
                            <a:prstGeom prst="can">
                              <a:avLst/>
                            </a:prstGeom>
                            <a:solidFill>
                              <a:schemeClr val="accent4">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38459251"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wps:txbx>
                          <wps:bodyPr rtlCol="0" anchor="ctr"/>
                        </wps:wsp>
                      </wpg:grpSp>
                      <wpg:grpSp>
                        <wpg:cNvPr id="1390985634" name="Group 7"/>
                        <wpg:cNvGrpSpPr/>
                        <wpg:grpSpPr>
                          <a:xfrm>
                            <a:off x="1447333" y="22439"/>
                            <a:ext cx="782955" cy="2211705"/>
                            <a:chOff x="0" y="0"/>
                            <a:chExt cx="1402080" cy="3608992"/>
                          </a:xfrm>
                        </wpg:grpSpPr>
                        <wps:wsp>
                          <wps:cNvPr id="1686771032" name="Cylinder 1686771032"/>
                          <wps:cNvSpPr/>
                          <wps:spPr>
                            <a:xfrm>
                              <a:off x="0" y="1112680"/>
                              <a:ext cx="1402080" cy="2496312"/>
                            </a:xfrm>
                            <a:prstGeom prst="can">
                              <a:avLst/>
                            </a:prstGeom>
                            <a:gradFill>
                              <a:gsLst>
                                <a:gs pos="0">
                                  <a:schemeClr val="accent1">
                                    <a:lumMod val="5000"/>
                                    <a:lumOff val="95000"/>
                                  </a:schemeClr>
                                </a:gs>
                                <a:gs pos="61000">
                                  <a:schemeClr val="bg2">
                                    <a:lumMod val="50000"/>
                                  </a:schemeClr>
                                </a:gs>
                                <a:gs pos="97000">
                                  <a:schemeClr val="bg2">
                                    <a:lumMod val="50000"/>
                                  </a:schemeClr>
                                </a:gs>
                                <a:gs pos="0">
                                  <a:scrgbClr r="0" g="0" b="0"/>
                                </a:gs>
                                <a:gs pos="0">
                                  <a:schemeClr val="bg2">
                                    <a:lumMod val="90000"/>
                                  </a:schemeClr>
                                </a:gs>
                              </a:gsLst>
                              <a:lin ang="0" scaled="1"/>
                            </a:gra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42007213" name="Oval 1242007213"/>
                          <wps:cNvSpPr>
                            <a:spLocks noChangeAspect="1"/>
                          </wps:cNvSpPr>
                          <wps:spPr>
                            <a:xfrm>
                              <a:off x="212269" y="1174076"/>
                              <a:ext cx="977530" cy="199014"/>
                            </a:xfrm>
                            <a:prstGeom prst="ellipse">
                              <a:avLst/>
                            </a:prstGeom>
                            <a:solidFill>
                              <a:schemeClr val="bg2">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37313610" name="Cylinder 1837313610"/>
                          <wps:cNvSpPr/>
                          <wps:spPr>
                            <a:xfrm>
                              <a:off x="464460" y="359712"/>
                              <a:ext cx="473159" cy="646726"/>
                            </a:xfrm>
                            <a:prstGeom prst="can">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00625B1"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wps:txbx>
                          <wps:bodyPr rtlCol="0" anchor="ctr"/>
                        </wps:wsp>
                        <wps:wsp>
                          <wps:cNvPr id="115870666" name="Cylinder 115870666"/>
                          <wps:cNvSpPr/>
                          <wps:spPr>
                            <a:xfrm>
                              <a:off x="464459" y="0"/>
                              <a:ext cx="473159" cy="551848"/>
                            </a:xfrm>
                            <a:prstGeom prst="can">
                              <a:avLst/>
                            </a:prstGeom>
                            <a:solidFill>
                              <a:schemeClr val="accent4">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51299D0"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wps:txbx>
                          <wps:bodyPr rtlCol="0" anchor="ctr"/>
                        </wps:wsp>
                      </wpg:grpSp>
                      <wpg:grpSp>
                        <wpg:cNvPr id="90120559" name="Group 7"/>
                        <wpg:cNvGrpSpPr/>
                        <wpg:grpSpPr>
                          <a:xfrm>
                            <a:off x="2827347" y="22439"/>
                            <a:ext cx="782955" cy="2211705"/>
                            <a:chOff x="0" y="0"/>
                            <a:chExt cx="1402080" cy="3608992"/>
                          </a:xfrm>
                        </wpg:grpSpPr>
                        <wps:wsp>
                          <wps:cNvPr id="73674536" name="Cylinder 73674536"/>
                          <wps:cNvSpPr/>
                          <wps:spPr>
                            <a:xfrm>
                              <a:off x="0" y="1112680"/>
                              <a:ext cx="1402080" cy="2496312"/>
                            </a:xfrm>
                            <a:prstGeom prst="can">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28326330" name="Oval 1128326330"/>
                          <wps:cNvSpPr>
                            <a:spLocks noChangeAspect="1"/>
                          </wps:cNvSpPr>
                          <wps:spPr>
                            <a:xfrm>
                              <a:off x="212269" y="1174076"/>
                              <a:ext cx="977530" cy="199014"/>
                            </a:xfrm>
                            <a:prstGeom prst="ellipse">
                              <a:avLst/>
                            </a:prstGeom>
                            <a:solidFill>
                              <a:schemeClr val="tx1">
                                <a:lumMod val="65000"/>
                                <a:lumOff val="35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13326261" name="Cylinder 1213326261"/>
                          <wps:cNvSpPr/>
                          <wps:spPr>
                            <a:xfrm>
                              <a:off x="464460" y="359712"/>
                              <a:ext cx="473159" cy="646726"/>
                            </a:xfrm>
                            <a:prstGeom prst="can">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A067C8B"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wps:txbx>
                          <wps:bodyPr rtlCol="0" anchor="ctr"/>
                        </wps:wsp>
                        <wps:wsp>
                          <wps:cNvPr id="432380966" name="Cylinder 432380966"/>
                          <wps:cNvSpPr/>
                          <wps:spPr>
                            <a:xfrm>
                              <a:off x="464459" y="0"/>
                              <a:ext cx="473159" cy="551848"/>
                            </a:xfrm>
                            <a:prstGeom prst="can">
                              <a:avLst/>
                            </a:prstGeom>
                            <a:solidFill>
                              <a:schemeClr val="accent4">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892C472"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wps:txbx>
                          <wps:bodyPr rtlCol="0" anchor="ctr"/>
                        </wps:wsp>
                      </wpg:grpSp>
                      <wps:wsp>
                        <wps:cNvPr id="512580259" name="Text Box 16"/>
                        <wps:cNvSpPr txBox="1"/>
                        <wps:spPr>
                          <a:xfrm>
                            <a:off x="802204" y="1750263"/>
                            <a:ext cx="560981" cy="319759"/>
                          </a:xfrm>
                          <a:prstGeom prst="rect">
                            <a:avLst/>
                          </a:prstGeom>
                          <a:noFill/>
                          <a:ln w="6350">
                            <a:noFill/>
                          </a:ln>
                        </wps:spPr>
                        <wps:txbx>
                          <w:txbxContent>
                            <w:p w14:paraId="31531781" w14:textId="77777777" w:rsidR="00D61DDA" w:rsidRDefault="00D61DDA">
                              <w:r>
                                <w:t>Đồng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8174087" name="Text Box 16"/>
                        <wps:cNvSpPr txBox="1"/>
                        <wps:spPr>
                          <a:xfrm>
                            <a:off x="2170999" y="1716604"/>
                            <a:ext cx="560981" cy="319759"/>
                          </a:xfrm>
                          <a:prstGeom prst="rect">
                            <a:avLst/>
                          </a:prstGeom>
                          <a:noFill/>
                          <a:ln w="6350">
                            <a:noFill/>
                          </a:ln>
                        </wps:spPr>
                        <wps:txbx>
                          <w:txbxContent>
                            <w:p w14:paraId="74BA0008" w14:textId="77777777" w:rsidR="00D61DDA" w:rsidRDefault="00D61DDA">
                              <w:r>
                                <w:t>Chì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1406725" name="Text Box 16"/>
                        <wps:cNvSpPr txBox="1"/>
                        <wps:spPr>
                          <a:xfrm>
                            <a:off x="3579063" y="1727823"/>
                            <a:ext cx="673178" cy="319759"/>
                          </a:xfrm>
                          <a:prstGeom prst="rect">
                            <a:avLst/>
                          </a:prstGeom>
                          <a:noFill/>
                          <a:ln w="6350">
                            <a:noFill/>
                          </a:ln>
                        </wps:spPr>
                        <wps:txbx>
                          <w:txbxContent>
                            <w:p w14:paraId="00E4415F" w14:textId="77777777" w:rsidR="00D61DDA" w:rsidRDefault="00D61DDA">
                              <w:r>
                                <w:t>Cao 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808854" name="Text Box 16"/>
                        <wps:cNvSpPr txBox="1"/>
                        <wps:spPr>
                          <a:xfrm>
                            <a:off x="544152" y="157075"/>
                            <a:ext cx="409517" cy="319759"/>
                          </a:xfrm>
                          <a:prstGeom prst="rect">
                            <a:avLst/>
                          </a:prstGeom>
                          <a:noFill/>
                          <a:ln w="6350">
                            <a:noFill/>
                          </a:ln>
                        </wps:spPr>
                        <wps:txbx>
                          <w:txbxContent>
                            <w:p w14:paraId="294ABBDA" w14:textId="77777777" w:rsidR="00D61DDA" w:rsidRDefault="00D61DDA">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8981588" name="Text Box 16"/>
                        <wps:cNvSpPr txBox="1"/>
                        <wps:spPr>
                          <a:xfrm>
                            <a:off x="1963436" y="129026"/>
                            <a:ext cx="409517" cy="319759"/>
                          </a:xfrm>
                          <a:prstGeom prst="rect">
                            <a:avLst/>
                          </a:prstGeom>
                          <a:noFill/>
                          <a:ln w="6350">
                            <a:noFill/>
                          </a:ln>
                        </wps:spPr>
                        <wps:txbx>
                          <w:txbxContent>
                            <w:p w14:paraId="581A1A10" w14:textId="77777777" w:rsidR="00D61DDA" w:rsidRDefault="00D61DDA">
                              <w: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406858" name="Text Box 16"/>
                        <wps:cNvSpPr txBox="1"/>
                        <wps:spPr>
                          <a:xfrm>
                            <a:off x="3382719" y="129026"/>
                            <a:ext cx="409517" cy="319759"/>
                          </a:xfrm>
                          <a:prstGeom prst="rect">
                            <a:avLst/>
                          </a:prstGeom>
                          <a:noFill/>
                          <a:ln w="6350">
                            <a:noFill/>
                          </a:ln>
                        </wps:spPr>
                        <wps:txbx>
                          <w:txbxContent>
                            <w:p w14:paraId="0C079657" w14:textId="77777777" w:rsidR="00D61DDA" w:rsidRDefault="00D61DDA">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7" o:spid="_x0000_s1151" style="width:334.8pt;height:175.9pt;mso-position-horizontal-relative:char;mso-position-vertical-relative:line" coordsize="42522,22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">
                <v:group id="_x0000_s1152" style="position:absolute;width:7829;height:22117" coordsize="14020,36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2CsSvL&#10;AAAA4gAAAA8AAAAAAAAAAAAAAAAAqgIAAGRycy9kb3ducmV2LnhtbFBLBQYAAAAABAAEAPoAAACi&#10;Aw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er 1624336925" o:spid="_x0000_s1153" type="#_x0000_t22" style="position:absolute;top:11126;width:14020;height:24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LCX8wA&#10;AADjAAAADwAAAGRycy9kb3ducmV2LnhtbESPQU/DMAyF75P4D5GRuCCW0EHZyrIJTZsYJ6DbYUer&#10;MW1F41RN1pZ/T5CQdrTf8/uel+vRNqKnzteONdxPFQjiwpmaSw3Hw+5uDsIHZIONY9LwQx7Wq6vJ&#10;EjPjBv6kPg+liCHsM9RQhdBmUvqiIot+6lriqH25zmKIY1dK0+EQw20jE6VSabHmSKiwpU1FxXd+&#10;thGSD9s39d63t+npqVQfr3u5PZ+0vrkeX55BBBrDxfx/vTexfpo8zGbpInmEv5/iAuTq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FLCX8wAAADjAAAADwAAAAAAAAAAAAAAAACY&#10;AgAAZHJzL2Rvd25yZXYueG1sUEsFBgAAAAAEAAQA9QAAAJEDAAAAAA==&#10;" adj="3033" fillcolor="#f6f8fc [180]" strokecolor="#09101d [484]" strokeweight="1pt">
                    <v:fill color2="#8e6232" rotate="t" angle="90" colors="0 #f6f8fc;0 black;0 #bd8343;39977f #bd8343;63570f #8e6232" focus="100%" type="gradient"/>
                    <v:stroke joinstyle="miter"/>
                  </v:shape>
                  <v:oval id="Oval 822926876" o:spid="_x0000_s1154" style="position:absolute;left:2122;top:11654;width:9775;height:2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adSsoA&#10;AADiAAAADwAAAGRycy9kb3ducmV2LnhtbESPQWvCQBSE7wX/w/IEb3VjwDSmrlIKrVJowVQP3h7Z&#10;12ww+zZkV43/vlsoeBxm5htmuR5sKy7U+8axgtk0AUFcOd1wrWD//faYg/ABWWPrmBTcyMN6NXpY&#10;YqHdlXd0KUMtIoR9gQpMCF0hpa8MWfRT1xFH78f1FkOUfS11j9cIt61MkySTFhuOCwY7ejVUncqz&#10;VXDcbYz1nzNf3g4f7WkjCd/nX0pNxsPLM4hAQ7iH/9tbrSBP00Wa5U8Z/F2Kd0C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K2nUrKAAAA4gAAAA8AAAAAAAAAAAAAAAAAmAIA&#10;AGRycy9kb3ducmV2LnhtbFBLBQYAAAAABAAEAPUAAACPAwAAAAA=&#10;" fillcolor="#8e6232" strokecolor="#09101d [484]" strokeweight="1pt">
                    <v:stroke joinstyle="miter"/>
                    <v:path arrowok="t"/>
                    <o:lock v:ext="edit" aspectratio="t"/>
                  </v:oval>
                  <v:shape id="Cylinder 1146269256" o:spid="_x0000_s1155" type="#_x0000_t22" style="position:absolute;left:4644;top:3597;width:4732;height:6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B9sgA&#10;AADjAAAADwAAAGRycy9kb3ducmV2LnhtbERPX0vDMBB/H+w7hBv4tqUrM2hdNsZAVPYgW8Xnozmb&#10;ziYpzbl2fnojCD7e7/+tt6NrxYX62ASvYbnIQJCvgml8reGtfJzfgYiM3mAbPGm4UoTtZjpZY2HC&#10;4I90OXEtUoiPBWqwzF0hZawsOYyL0JFP3EfoHXI6+1qaHocU7lqZZ5mSDhufGix2tLdUfZ6+nIbv&#10;83h4P7/ap0EdOTCuypfDtdT6ZjbuHkAwjfwv/nM/mzR/uVK5us9vFfz+lAC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RAH2yAAAAOMAAAAPAAAAAAAAAAAAAAAAAJgCAABk&#10;cnMvZG93bnJldi54bWxQSwUGAAAAAAQABAD1AAAAjQMAAAAA&#10;" adj="3951" fillcolor="#c00000" strokecolor="#09101d [484]" strokeweight="1pt">
                    <v:stroke joinstyle="miter"/>
                    <v:textbox>
                      <w:txbxContent>
                        <w:p w14:paraId="474D673E"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v:textbox>
                  </v:shape>
                  <v:shape id="Cylinder 1950872894" o:spid="_x0000_s1156" type="#_x0000_t22" style="position:absolute;left:4644;width:4732;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eXqMcA&#10;AADjAAAADwAAAGRycy9kb3ducmV2LnhtbERPX2vCMBB/H/gdwg32MjS16KzVKNtgQ3wZaj/A0Zxt&#10;WXMJTWbrtzcDwcf7/b/1djCtuFDnG8sKppMEBHFpdcOVguL0Nc5A+ICssbVMCq7kYbsZPa0x17bn&#10;A12OoRIxhH2OCuoQXC6lL2sy6CfWEUfubDuDIZ5dJXWHfQw3rUyT5E0abDg21Ojos6by9/hnFLjv&#10;1331kf4Mh0WxL1y4arfrtVIvz8P7CkSgITzEd/dOx/nLeZIt0mw5g/+fIgB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Hl6jHAAAA4wAAAA8AAAAAAAAAAAAAAAAAmAIAAGRy&#10;cy9kb3ducmV2LnhtbFBLBQYAAAAABAAEAPUAAACMAwAAAAA=&#10;" adj="4630" fillcolor="#fff2cc [663]" strokecolor="#09101d [484]" strokeweight="1pt">
                    <v:stroke joinstyle="miter"/>
                    <v:textbox>
                      <w:txbxContent>
                        <w:p w14:paraId="38459251"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v:textbox>
                  </v:shape>
                </v:group>
                <v:group id="_x0000_s1157" style="position:absolute;left:14473;top:224;width:7829;height:22117" coordsize="14020,36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7k0JvIAAAA&#10;4wAAAA8AAAAAAAAAAAAAAAAAqgIAAGRycy9kb3ducmV2LnhtbFBLBQYAAAAABAAEAPoAAACfAwAA&#10;AAA=&#10;">
                  <v:shape id="Cylinder 1686771032" o:spid="_x0000_s1158" type="#_x0000_t22" style="position:absolute;top:11126;width:14020;height:24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v68YA&#10;AADjAAAADwAAAGRycy9kb3ducmV2LnhtbERPzYrCMBC+C/sOYRb2pqmKrVSjyIK4oBd1YfU2NGNb&#10;tpmUJtb69kYQPM73P/NlZyrRUuNKywqGgwgEcWZ1ybmC3+O6PwXhPLLGyjIpuJOD5eKjN8dU2xvv&#10;qT34XIQQdikqKLyvUyldVpBBN7A1ceAutjHow9nkUjd4C+GmkqMoiqXBkkNDgTV9F5T9H65GQXs2&#10;epPE478jJ5tqd5r4brvSSn19dqsZCE+df4tf7h8d5sfTOEmG0XgEz58CAH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Cv68YAAADjAAAADwAAAAAAAAAAAAAAAACYAgAAZHJz&#10;L2Rvd25yZXYueG1sUEsFBgAAAAAEAAQA9QAAAIsDAAAAAA==&#10;" adj="3033" fillcolor="#f6f8fc [180]" strokecolor="#09101d [484]" strokeweight="1pt">
                    <v:fill color2="#747070 [1614]" angle="90" colors="0 #f6f8fc;0 black;0 #d0cece;39977f #767171;63570f #767171" focus="100%" type="gradient"/>
                    <v:stroke joinstyle="miter"/>
                  </v:shape>
                  <v:oval id="Oval 1242007213" o:spid="_x0000_s1159" style="position:absolute;left:2122;top:11740;width:9775;height:1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OLCMsA&#10;AADjAAAADwAAAGRycy9kb3ducmV2LnhtbESP3WrCQBCF7wt9h2UK3ohuTNMqqasUaaUgrfjzAEN2&#10;moRmZ0N21PTtXaHQy5lzzjdn5sveNepMXag9G5iME1DEhbc1lwaOh/fRDFQQZIuNZzLwSwGWi/u7&#10;OebWX3hH572UKkI45GigEmlzrUNRkcMw9i1x1L5951Di2JXadniJcNfoNEmetcOa44UKW1pVVPzs&#10;T85AJp+br3I7205l9ZSts/WQ32hozOChf30BJdTLv/kv/WFj/TSL0Gk6eYTbT3EBenE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k4sIywAAAOMAAAAPAAAAAAAAAAAAAAAAAJgC&#10;AABkcnMvZG93bnJldi54bWxQSwUGAAAAAAQABAD1AAAAkAMAAAAA&#10;" fillcolor="#747070 [1614]" strokecolor="#09101d [484]" strokeweight="1pt">
                    <v:stroke joinstyle="miter"/>
                    <v:path arrowok="t"/>
                    <o:lock v:ext="edit" aspectratio="t"/>
                  </v:oval>
                  <v:shape id="Cylinder 1837313610" o:spid="_x0000_s1160" type="#_x0000_t22" style="position:absolute;left:4644;top:3597;width:4732;height:6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pgMsA&#10;AADjAAAADwAAAGRycy9kb3ducmV2LnhtbESPQUvDQBCF74L/YRnBm93ESCyx2yKCqPQgbcTzkB2z&#10;qdnZkF2b1F/vHIQeZ+bNe+9bbWbfqyONsQtsIF9koIibYDtuDXzUzzdLUDEhW+wDk4ETRdisLy9W&#10;WNkw8Y6O+9QqMeFYoQGX0lBpHRtHHuMiDMRy+wqjxyTj2Go74iTmvte3WVZqjx1LgsOBnhw13/sf&#10;b+D3MG8/D+/uZSp3KSS8q9+2p9qY66v58QFUojmdxf/fr1bqL4v7Ii/KXCiESRag1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mqmAywAAAOMAAAAPAAAAAAAAAAAAAAAAAJgC&#10;AABkcnMvZG93bnJldi54bWxQSwUGAAAAAAQABAD1AAAAkAMAAAAA&#10;" adj="3951" fillcolor="#c00000" strokecolor="#09101d [484]" strokeweight="1pt">
                    <v:stroke joinstyle="miter"/>
                    <v:textbox>
                      <w:txbxContent>
                        <w:p w14:paraId="200625B1"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v:textbox>
                  </v:shape>
                  <v:shape id="Cylinder 115870666" o:spid="_x0000_s1161" type="#_x0000_t22" style="position:absolute;left:4644;width:4732;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pGMQA&#10;AADiAAAADwAAAGRycy9kb3ducmV2LnhtbERPzYrCMBC+L/gOYYS9LGuqYJVqFBVcxMui2wcYmrEt&#10;NpPQRFvf3gjCHj++/+W6N424U+trywrGowQEcWF1zaWC/G//PQfhA7LGxjIpeJCH9WrwscRM245P&#10;dD+HUsQQ9hkqqEJwmZS+qMigH1lHHLmLbQ2GCNtS6ha7GG4aOUmSVBqsOTZU6GhXUXE934wC9/N1&#10;LLeT3/40y4+5Cw/tDp1W6nPYbxYgAvXhX/x2H3ScP57OZ0mapvC6FDH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BqRjEAAAA4gAAAA8AAAAAAAAAAAAAAAAAmAIAAGRycy9k&#10;b3ducmV2LnhtbFBLBQYAAAAABAAEAPUAAACJAwAAAAA=&#10;" adj="4630" fillcolor="#fff2cc [663]" strokecolor="#09101d [484]" strokeweight="1pt">
                    <v:stroke joinstyle="miter"/>
                    <v:textbox>
                      <w:txbxContent>
                        <w:p w14:paraId="151299D0"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v:textbox>
                  </v:shape>
                </v:group>
                <v:group id="_x0000_s1162" style="position:absolute;left:28273;top:224;width:7830;height:22117" coordsize="14020,36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6Kh0MoA&#10;AADhAAAADwAAAAAAAAAAAAAAAACqAgAAZHJzL2Rvd25yZXYueG1sUEsFBgAAAAAEAAQA+gAAAKED&#10;AAAAAA==&#10;">
                  <v:shape id="Cylinder 73674536" o:spid="_x0000_s1163" type="#_x0000_t22" style="position:absolute;top:11126;width:14020;height:24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Le8oA&#10;AADhAAAADwAAAGRycy9kb3ducmV2LnhtbESPQUvDQBSE70L/w/IK3uxGq0mJ3ZYiVPRQ0Wo9P7Ov&#10;2dDs27C7aeK/dwXB4zAz3zDL9WhbcSYfGscKrmcZCOLK6YZrBR/v26sFiBCRNbaOScE3BVivJhdL&#10;LLUb+I3O+1iLBOFQogITY1dKGSpDFsPMdcTJOzpvMSbpa6k9DgluW3mTZbm02HBaMNjRg6HqtO+t&#10;Am++5LF/PLwMn7tt98rF8Lzra6Uup+PmHkSkMf6H/9pPWkExz4vbu3kOv4/SG5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KSC3vKAAAA4QAAAA8AAAAAAAAAAAAAAAAAmAIA&#10;AGRycy9kb3ducmV2LnhtbFBLBQYAAAAABAAEAPUAAACPAwAAAAA=&#10;" adj="3033" fillcolor="#5a5a5a [2109]" strokecolor="#09101d [484]" strokeweight="1pt">
                    <v:stroke joinstyle="miter"/>
                  </v:shape>
                  <v:oval id="Oval 1128326330" o:spid="_x0000_s1164" style="position:absolute;left:2122;top:11740;width:9775;height:1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SgoMsA&#10;AADjAAAADwAAAGRycy9kb3ducmV2LnhtbESPS0/DMBCE70j8B2uRuFHnIUVVqFvxEKIXDm0B9biK&#10;t3EgXkexadJ/zx6QOO7u7Mx8q83se3WmMXaBDeSLDBRxE2zHrYH3w8vdElRMyBb7wGTgQhE26+ur&#10;FdY2TLyj8z61Skw41mjApTTUWsfGkce4CAOx3E5h9JhkHFttR5zE3Pe6yLJKe+xYEhwO9OSo+d7/&#10;eAOTu1TP09fHmwt5tv08vu4O+tEZc3szP9yDSjSnf/Hf99ZK/bxYlkVVlkIhTLIAv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KCgywAAAOMAAAAPAAAAAAAAAAAAAAAAAJgC&#10;AABkcnMvZG93bnJldi54bWxQSwUGAAAAAAQABAD1AAAAkAMAAAAA&#10;" fillcolor="#5a5a5a [2109]" strokecolor="#09101d [484]" strokeweight="1pt">
                    <v:stroke joinstyle="miter"/>
                    <v:path arrowok="t"/>
                    <o:lock v:ext="edit" aspectratio="t"/>
                  </v:oval>
                  <v:shape id="Cylinder 1213326261" o:spid="_x0000_s1165" type="#_x0000_t22" style="position:absolute;left:4644;top:3597;width:4732;height:6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VTccA&#10;AADjAAAADwAAAGRycy9kb3ducmV2LnhtbERPzUrDQBC+C77DMoI3u0kqQWK3RQRR6UHaiOchO2ZT&#10;s7MhOzapT+8KQo/z/c9qM/teHWmMXWAD+SIDRdwE23Fr4L1+urkDFQXZYh+YDJwowmZ9ebHCyoaJ&#10;d3TcS6tSCMcKDTiRodI6No48xkUYiBP3GUaPks6x1XbEKYX7XhdZVmqPHacGhwM9Omq+9t/ewM9h&#10;3n4c3tzzVO4kCN7Wr9tTbcz11fxwD0polrP43/1i0/wiXy6Lsihz+PspAa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klU3HAAAA4wAAAA8AAAAAAAAAAAAAAAAAmAIAAGRy&#10;cy9kb3ducmV2LnhtbFBLBQYAAAAABAAEAPUAAACMAwAAAAA=&#10;" adj="3951" fillcolor="#c00000" strokecolor="#09101d [484]" strokeweight="1pt">
                    <v:stroke joinstyle="miter"/>
                    <v:textbox>
                      <w:txbxContent>
                        <w:p w14:paraId="6A067C8B" w14:textId="77777777" w:rsidR="00D61DDA" w:rsidRPr="008552AC" w:rsidRDefault="00D61DDA" w:rsidP="00D61DDA">
                          <w:pPr>
                            <w:jc w:val="center"/>
                            <w:rPr>
                              <w:rFonts w:hAnsi="Aptos"/>
                              <w:color w:val="FFFFFF" w:themeColor="light1"/>
                              <w:kern w:val="24"/>
                              <w:sz w:val="20"/>
                              <w:szCs w:val="20"/>
                            </w:rPr>
                          </w:pPr>
                          <w:r w:rsidRPr="008552AC">
                            <w:rPr>
                              <w:rFonts w:hAnsi="Aptos"/>
                              <w:color w:val="FFFFFF" w:themeColor="light1"/>
                              <w:kern w:val="24"/>
                              <w:sz w:val="20"/>
                              <w:szCs w:val="20"/>
                            </w:rPr>
                            <w:t>N</w:t>
                          </w:r>
                        </w:p>
                      </w:txbxContent>
                    </v:textbox>
                  </v:shape>
                  <v:shape id="Cylinder 432380966" o:spid="_x0000_s1166" type="#_x0000_t22" style="position:absolute;left:4644;width:4732;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Ny8oA&#10;AADiAAAADwAAAGRycy9kb3ducmV2LnhtbESP0WrCQBRE34X+w3ILvohuGkuq0VVaoUV8KWo+4JK9&#10;JsHs3SW7NfHvu4WCj8PMnGHW28G04kadbywreJklIIhLqxuuFBTnz+kChA/IGlvLpOBOHrabp9Ea&#10;c217PtLtFCoRIexzVFCH4HIpfVmTQT+zjjh6F9sZDFF2ldQd9hFuWpkmSSYNNhwXanS0q6m8nn6M&#10;Avc1OVQf6fdwfCsOhQt37fa9Vmr8PLyvQAQawiP8395rBa/zdL5IllkGf5fiHZC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SaTcvKAAAA4gAAAA8AAAAAAAAAAAAAAAAAmAIA&#10;AGRycy9kb3ducmV2LnhtbFBLBQYAAAAABAAEAPUAAACPAwAAAAA=&#10;" adj="4630" fillcolor="#fff2cc [663]" strokecolor="#09101d [484]" strokeweight="1pt">
                    <v:stroke joinstyle="miter"/>
                    <v:textbox>
                      <w:txbxContent>
                        <w:p w14:paraId="0892C472" w14:textId="77777777" w:rsidR="00D61DDA" w:rsidRPr="008552AC" w:rsidRDefault="00D61DDA" w:rsidP="00D61DDA">
                          <w:pPr>
                            <w:jc w:val="center"/>
                            <w:rPr>
                              <w:rFonts w:hAnsi="Aptos"/>
                              <w:color w:val="44546A" w:themeColor="text2"/>
                              <w:kern w:val="24"/>
                              <w:sz w:val="20"/>
                              <w:szCs w:val="20"/>
                            </w:rPr>
                          </w:pPr>
                          <w:r w:rsidRPr="008552AC">
                            <w:rPr>
                              <w:rFonts w:hAnsi="Aptos"/>
                              <w:color w:val="44546A" w:themeColor="text2"/>
                              <w:kern w:val="24"/>
                              <w:sz w:val="20"/>
                              <w:szCs w:val="20"/>
                            </w:rPr>
                            <w:t>S</w:t>
                          </w:r>
                        </w:p>
                      </w:txbxContent>
                    </v:textbox>
                  </v:shape>
                </v:group>
                <v:shape id="Text Box 16" o:spid="_x0000_s1167" type="#_x0000_t202" style="position:absolute;left:8022;top:17502;width:5609;height:3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8sA&#10;AADiAAAADwAAAGRycy9kb3ducmV2LnhtbESPT2vCQBTE74V+h+UVvNWNgUiMriIBsUg9+OfS22v2&#10;mQSzb2N2q6mf3i0UPA4z8xtmtuhNI67UudqygtEwAkFcWF1zqeB4WL2nIJxH1thYJgW/5GAxf32Z&#10;YabtjXd03ftSBAi7DBVU3reZlK6oyKAb2pY4eCfbGfRBdqXUHd4C3DQyjqKxNFhzWKiwpbyi4rz/&#10;MQo2+WqLu+/YpPcmX3+elu3l+JUoNXjrl1MQnnr/DP+3P7SCZBQnaRQnE/i7FO6AnD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4fbX/ywAAAOIAAAAPAAAAAAAAAAAAAAAAAJgC&#10;AABkcnMvZG93bnJldi54bWxQSwUGAAAAAAQABAD1AAAAkAMAAAAA&#10;" filled="f" stroked="f" strokeweight=".5pt">
                  <v:textbox>
                    <w:txbxContent>
                      <w:p w14:paraId="31531781" w14:textId="77777777" w:rsidR="00D61DDA" w:rsidRDefault="00D61DDA">
                        <w:r>
                          <w:t>Đồng</w:t>
                        </w:r>
                      </w:p>
                    </w:txbxContent>
                  </v:textbox>
                </v:shape>
                <v:shape id="Text Box 16" o:spid="_x0000_s1168" type="#_x0000_t202" style="position:absolute;left:21709;top:17166;width:5610;height:3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4bY8wA&#10;AADjAAAADwAAAGRycy9kb3ducmV2LnhtbESPQUvDQBSE7wX/w/IEb+1ug5oQuy0lUBTRQ2Mv3p7Z&#10;1ySYfRuzaxv99d1CocdhZr5hFqvRduJAg28da5jPFAjiypmWaw27j800A+EDssHOMWn4Iw+r5c1k&#10;gblxR97SoQy1iBD2OWpoQuhzKX3VkEU/cz1x9PZusBiiHGppBjxGuO1kotSjtNhyXGiwp6Kh6rv8&#10;tRpei807br8Sm/13xfPbft3/7D4ftL67HddPIAKN4Rq+tF+MhkSl2Ty9V1kK50/xD8jlC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l4bY8wAAADjAAAADwAAAAAAAAAAAAAAAACY&#10;AgAAZHJzL2Rvd25yZXYueG1sUEsFBgAAAAAEAAQA9QAAAJEDAAAAAA==&#10;" filled="f" stroked="f" strokeweight=".5pt">
                  <v:textbox>
                    <w:txbxContent>
                      <w:p w14:paraId="74BA0008" w14:textId="77777777" w:rsidR="00D61DDA" w:rsidRDefault="00D61DDA">
                        <w:r>
                          <w:t>Chì</w:t>
                        </w:r>
                      </w:p>
                    </w:txbxContent>
                  </v:textbox>
                </v:shape>
                <v:shape id="Text Box 16" o:spid="_x0000_s1169" type="#_x0000_t202" style="position:absolute;left:35790;top:17278;width:6732;height:3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o9cwA&#10;AADiAAAADwAAAGRycy9kb3ducmV2LnhtbESPzWvCQBTE74L/w/KE3nST4BfRVSQgltIe/Lh4e2af&#10;STD7Nma3mvav7xYKPQ4z8xtmue5MLR7UusqygngUgSDOra64UHA6bodzEM4ja6wtk4IvcrBe9XtL&#10;TLV98p4eB1+IAGGXooLS+yaV0uUlGXQj2xAH72pbgz7ItpC6xWeAm1omUTSVBisOCyU2lJWU3w6f&#10;RsFbtv3A/SUx8+86271fN839dJ4o9TLoNgsQnjr/H/5rv2oFszgeR9NZMoHfS+EOyN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HNo9cwAAADiAAAADwAAAAAAAAAAAAAAAACY&#10;AgAAZHJzL2Rvd25yZXYueG1sUEsFBgAAAAAEAAQA9QAAAJEDAAAAAA==&#10;" filled="f" stroked="f" strokeweight=".5pt">
                  <v:textbox>
                    <w:txbxContent>
                      <w:p w14:paraId="00E4415F" w14:textId="77777777" w:rsidR="00D61DDA" w:rsidRDefault="00D61DDA">
                        <w:r>
                          <w:t>Cao su</w:t>
                        </w:r>
                      </w:p>
                    </w:txbxContent>
                  </v:textbox>
                </v:shape>
                <v:shape id="Text Box 16" o:spid="_x0000_s1170" type="#_x0000_t202" style="position:absolute;left:5441;top:1570;width:4095;height:3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kpMsA&#10;AADiAAAADwAAAGRycy9kb3ducmV2LnhtbESPQWsCMRSE70L/Q3iF3jSpqIStUWRBLNIetF56e908&#10;d5duXrabqGt/fSMIPQ4z8w0zX/auEWfqQu3ZwPNIgSAuvK25NHD4WA81iBCRLTaeycCVAiwXD4M5&#10;ZtZfeEfnfSxFgnDI0EAVY5tJGYqKHIaRb4mTd/Sdw5hkV0rb4SXBXSPHSs2kw5rTQoUt5RUV3/uT&#10;M7DN1++4+xo7/dvkm7fjqv05fE6NeXrsVy8gIvXxP3xvv1oDEzXTSuvpBG6X0h2Qi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OiSkywAAAOIAAAAPAAAAAAAAAAAAAAAAAJgC&#10;AABkcnMvZG93bnJldi54bWxQSwUGAAAAAAQABAD1AAAAkAMAAAAA&#10;" filled="f" stroked="f" strokeweight=".5pt">
                  <v:textbox>
                    <w:txbxContent>
                      <w:p w14:paraId="294ABBDA" w14:textId="77777777" w:rsidR="00D61DDA" w:rsidRDefault="00D61DDA">
                        <w:r>
                          <w:t>P</w:t>
                        </w:r>
                      </w:p>
                    </w:txbxContent>
                  </v:textbox>
                </v:shape>
                <v:shape id="Text Box 16" o:spid="_x0000_s1171" type="#_x0000_t202" style="position:absolute;left:19634;top:1290;width:4095;height:3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bpM0A&#10;AADjAAAADwAAAGRycy9kb3ducmV2LnhtbESPT0/DMAzF70h8h8iTuLF0Q0NZWTZNlSYQgsP+XHYz&#10;jddWa5zShK3w6fEBiaP9nt/7ebEafKsu1McmsIXJOANFXAbXcGXhsN/cG1AxITtsA5OFb4qwWt7e&#10;LDB34cpbuuxSpSSEY44W6pS6XOtY1uQxjkNHLNop9B6TjH2lXY9XCfetnmbZo/bYsDTU2FFRU3ne&#10;fXkLr8XmHbcfU29+2uL57bTuPg/HmbV3o2H9BCrRkP7Nf9cvTvDnD2ZuJjMj0PKTLEAvfw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Rbm6TNAAAA4wAAAA8AAAAAAAAAAAAAAAAA&#10;mAIAAGRycy9kb3ducmV2LnhtbFBLBQYAAAAABAAEAPUAAACSAwAAAAA=&#10;" filled="f" stroked="f" strokeweight=".5pt">
                  <v:textbox>
                    <w:txbxContent>
                      <w:p w14:paraId="581A1A10" w14:textId="77777777" w:rsidR="00D61DDA" w:rsidRDefault="00D61DDA">
                        <w:r>
                          <w:t>Q</w:t>
                        </w:r>
                      </w:p>
                    </w:txbxContent>
                  </v:textbox>
                </v:shape>
                <v:shape id="Text Box 16" o:spid="_x0000_s1172" type="#_x0000_t202" style="position:absolute;left:33827;top:1290;width:4095;height:3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HAd8wA&#10;AADjAAAADwAAAGRycy9kb3ducmV2LnhtbESPQU/DMAyF70j8h8hI3FhCxUbVLZumShMIwWFjF26m&#10;8dpqjVOasBV+PT4g7Wi/5/c+L1aj79SJhtgGtnA/MaCIq+Bari3s3zd3OaiYkB12gcnCD0VYLa+v&#10;Fli4cOYtnXapVhLCsUALTUp9oXWsGvIYJ6EnFu0QBo9JxqHWbsCzhPtOZ8bMtMeWpaHBnsqGquPu&#10;21t4KTdvuP3MfP7blU+vh3X/tf+YWnt7M67noBKN6WL+v352gm+yxwczy6cCLT/JAvTy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rHAd8wAAADjAAAADwAAAAAAAAAAAAAAAACY&#10;AgAAZHJzL2Rvd25yZXYueG1sUEsFBgAAAAAEAAQA9QAAAJEDAAAAAA==&#10;" filled="f" stroked="f" strokeweight=".5pt">
                  <v:textbox>
                    <w:txbxContent>
                      <w:p w14:paraId="0C079657" w14:textId="77777777" w:rsidR="00D61DDA" w:rsidRDefault="00D61DDA">
                        <w:r>
                          <w:t>R</w:t>
                        </w:r>
                      </w:p>
                    </w:txbxContent>
                  </v:textbox>
                </v:shape>
                <w10:anchorlock/>
              </v:group>
            </w:pict>
          </mc:Fallback>
        </mc:AlternateContent>
      </w:r>
    </w:p>
    <w:p w14:paraId="2430980E" w14:textId="77777777" w:rsidR="002451CF" w:rsidRPr="00862803" w:rsidRDefault="002451CF" w:rsidP="00D61DDA">
      <w:pPr>
        <w:pStyle w:val="BodyText"/>
        <w:tabs>
          <w:tab w:val="left" w:pos="284"/>
          <w:tab w:val="left" w:pos="763"/>
          <w:tab w:val="left" w:pos="2835"/>
          <w:tab w:val="left" w:pos="4774"/>
          <w:tab w:val="left" w:pos="5387"/>
          <w:tab w:val="left" w:pos="7938"/>
        </w:tabs>
        <w:spacing w:line="276" w:lineRule="auto"/>
        <w:jc w:val="both"/>
        <w:rPr>
          <w:rFonts w:ascii="Times New Roman" w:hAnsi="Times New Roman" w:cs="Times New Roman"/>
          <w:color w:val="000000" w:themeColor="text1"/>
          <w:sz w:val="24"/>
          <w:szCs w:val="24"/>
          <w:lang w:val="vi-VN"/>
        </w:rPr>
      </w:pPr>
      <w:bookmarkStart w:id="69" w:name="bookmark205"/>
      <w:bookmarkEnd w:id="69"/>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A.</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10"/>
          <w:sz w:val="24"/>
          <w:szCs w:val="24"/>
          <w:lang w:val="vi-VN"/>
        </w:rPr>
        <w:object w:dxaOrig="240" w:dyaOrig="320" w14:anchorId="444EF2B3">
          <v:shape id="_x0000_i4271" type="#_x0000_t75" style="width:12pt;height:15.75pt" o:ole="">
            <v:imagedata r:id="rId3508" o:title=""/>
          </v:shape>
          <o:OLEObject Type="Embed" ProgID="Equation.DSMT4" ShapeID="_x0000_i4271" DrawAspect="Content" ObjectID="_1825377242" r:id="rId3518"/>
        </w:object>
      </w:r>
      <w:r w:rsidRPr="00862803">
        <w:rPr>
          <w:rFonts w:ascii="Times New Roman" w:hAnsi="Times New Roman" w:cs="Times New Roman"/>
          <w:color w:val="000000" w:themeColor="text1"/>
          <w:sz w:val="24"/>
          <w:szCs w:val="24"/>
          <w:lang w:val="vi-VN"/>
        </w:rPr>
        <w:t xml:space="preserve"> rơi nhanh nhất, </w:t>
      </w:r>
      <w:r w:rsidRPr="00862803">
        <w:rPr>
          <w:rFonts w:ascii="Times New Roman" w:hAnsi="Times New Roman" w:cs="Times New Roman"/>
          <w:color w:val="000000" w:themeColor="text1"/>
          <w:position w:val="-4"/>
          <w:sz w:val="24"/>
          <w:szCs w:val="24"/>
          <w:lang w:val="vi-VN"/>
        </w:rPr>
        <w:object w:dxaOrig="240" w:dyaOrig="260" w14:anchorId="23C19E36">
          <v:shape id="_x0000_i4272" type="#_x0000_t75" style="width:12pt;height:12.75pt" o:ole="">
            <v:imagedata r:id="rId3510" o:title=""/>
          </v:shape>
          <o:OLEObject Type="Embed" ProgID="Equation.DSMT4" ShapeID="_x0000_i4272" DrawAspect="Content" ObjectID="_1825377243" r:id="rId3519"/>
        </w:object>
      </w:r>
      <w:r w:rsidRPr="00862803">
        <w:rPr>
          <w:rFonts w:ascii="Times New Roman" w:hAnsi="Times New Roman" w:cs="Times New Roman"/>
          <w:color w:val="000000" w:themeColor="text1"/>
          <w:sz w:val="24"/>
          <w:szCs w:val="24"/>
          <w:lang w:val="vi-VN"/>
        </w:rPr>
        <w:t xml:space="preserve"> rơi chậm nhất.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4"/>
          <w:sz w:val="24"/>
          <w:szCs w:val="24"/>
          <w:lang w:val="vi-VN"/>
        </w:rPr>
        <w:object w:dxaOrig="240" w:dyaOrig="260" w14:anchorId="55DF47A5">
          <v:shape id="_x0000_i4273" type="#_x0000_t75" style="width:12pt;height:12.75pt" o:ole="">
            <v:imagedata r:id="rId3510" o:title=""/>
          </v:shape>
          <o:OLEObject Type="Embed" ProgID="Equation.DSMT4" ShapeID="_x0000_i4273" DrawAspect="Content" ObjectID="_1825377244" r:id="rId3520"/>
        </w:object>
      </w:r>
      <w:r w:rsidRPr="00862803">
        <w:rPr>
          <w:rFonts w:ascii="Times New Roman" w:hAnsi="Times New Roman" w:cs="Times New Roman"/>
          <w:color w:val="000000" w:themeColor="text1"/>
          <w:sz w:val="24"/>
          <w:szCs w:val="24"/>
          <w:lang w:val="vi-VN"/>
        </w:rPr>
        <w:t xml:space="preserve"> rơi nhanh nhất, </w:t>
      </w:r>
      <w:r w:rsidRPr="00862803">
        <w:rPr>
          <w:rFonts w:ascii="Times New Roman" w:hAnsi="Times New Roman" w:cs="Times New Roman"/>
          <w:color w:val="000000" w:themeColor="text1"/>
          <w:position w:val="-10"/>
          <w:sz w:val="24"/>
          <w:szCs w:val="24"/>
          <w:lang w:val="vi-VN"/>
        </w:rPr>
        <w:object w:dxaOrig="240" w:dyaOrig="320" w14:anchorId="71CC7076">
          <v:shape id="_x0000_i4274" type="#_x0000_t75" style="width:12pt;height:15.75pt" o:ole="">
            <v:imagedata r:id="rId3508" o:title=""/>
          </v:shape>
          <o:OLEObject Type="Embed" ProgID="Equation.DSMT4" ShapeID="_x0000_i4274" DrawAspect="Content" ObjectID="_1825377245" r:id="rId3521"/>
        </w:object>
      </w:r>
      <w:r w:rsidRPr="00862803">
        <w:rPr>
          <w:rFonts w:ascii="Times New Roman" w:hAnsi="Times New Roman" w:cs="Times New Roman"/>
          <w:color w:val="000000" w:themeColor="text1"/>
          <w:sz w:val="24"/>
          <w:szCs w:val="24"/>
          <w:lang w:val="vi-VN"/>
        </w:rPr>
        <w:t xml:space="preserve"> rơi chậm nhất.</w:t>
      </w:r>
    </w:p>
    <w:p w14:paraId="77461425" w14:textId="77777777" w:rsidR="002451CF" w:rsidRPr="00862803" w:rsidRDefault="002451CF" w:rsidP="00D61DDA">
      <w:pPr>
        <w:pStyle w:val="BodyText"/>
        <w:tabs>
          <w:tab w:val="left" w:pos="284"/>
          <w:tab w:val="left" w:pos="2835"/>
          <w:tab w:val="left" w:pos="4774"/>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C. </w:t>
      </w:r>
      <w:r w:rsidRPr="00862803">
        <w:rPr>
          <w:rFonts w:ascii="Times New Roman" w:hAnsi="Times New Roman" w:cs="Times New Roman"/>
          <w:color w:val="000000" w:themeColor="text1"/>
          <w:position w:val="-4"/>
          <w:sz w:val="24"/>
          <w:szCs w:val="24"/>
          <w:lang w:val="vi-VN"/>
        </w:rPr>
        <w:object w:dxaOrig="240" w:dyaOrig="260" w14:anchorId="4B0351CF">
          <v:shape id="_x0000_i4275" type="#_x0000_t75" style="width:12pt;height:12.75pt" o:ole="">
            <v:imagedata r:id="rId3506" o:title=""/>
          </v:shape>
          <o:OLEObject Type="Embed" ProgID="Equation.DSMT4" ShapeID="_x0000_i4275" DrawAspect="Content" ObjectID="_1825377246" r:id="rId3522"/>
        </w:objec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nhanh nhất, </w:t>
      </w:r>
      <w:r w:rsidRPr="00862803">
        <w:rPr>
          <w:rFonts w:ascii="Times New Roman" w:hAnsi="Times New Roman" w:cs="Times New Roman"/>
          <w:color w:val="000000" w:themeColor="text1"/>
          <w:position w:val="-10"/>
          <w:sz w:val="24"/>
          <w:szCs w:val="24"/>
          <w:lang w:val="vi-VN"/>
        </w:rPr>
        <w:object w:dxaOrig="240" w:dyaOrig="320" w14:anchorId="59663E40">
          <v:shape id="_x0000_i4276" type="#_x0000_t75" style="width:12pt;height:15.75pt" o:ole="">
            <v:imagedata r:id="rId3508" o:title=""/>
          </v:shape>
          <o:OLEObject Type="Embed" ProgID="Equation.DSMT4" ShapeID="_x0000_i4276" DrawAspect="Content" ObjectID="_1825377247" r:id="rId3523"/>
        </w:object>
      </w:r>
      <w:r w:rsidRPr="00862803">
        <w:rPr>
          <w:rFonts w:ascii="Times New Roman" w:hAnsi="Times New Roman" w:cs="Times New Roman"/>
          <w:color w:val="000000" w:themeColor="text1"/>
          <w:sz w:val="24"/>
          <w:szCs w:val="24"/>
          <w:lang w:val="vi-VN"/>
        </w:rPr>
        <w:t xml:space="preserve"> rơi chậm nhất.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eastAsia="Arial" w:hAnsi="Times New Roman" w:cs="Times New Roman"/>
          <w:b/>
          <w:bCs/>
          <w:color w:val="0070C0"/>
          <w:sz w:val="24"/>
          <w:szCs w:val="24"/>
          <w:u w:val="single"/>
          <w:lang w:val="vi-VN"/>
        </w:rPr>
        <w:t>D.</w:t>
      </w:r>
      <w:r w:rsidRPr="00862803">
        <w:rPr>
          <w:rFonts w:ascii="Times New Roman" w:eastAsia="Arial" w:hAnsi="Times New Roman" w:cs="Times New Roman"/>
          <w:b/>
          <w:bCs/>
          <w:color w:val="0070C0"/>
          <w:sz w:val="24"/>
          <w:szCs w:val="24"/>
          <w:lang w:val="vi-VN"/>
        </w:rPr>
        <w:t xml:space="preserve"> </w:t>
      </w:r>
      <w:r w:rsidRPr="00862803">
        <w:rPr>
          <w:rFonts w:ascii="Times New Roman" w:hAnsi="Times New Roman" w:cs="Times New Roman"/>
          <w:color w:val="000000" w:themeColor="text1"/>
          <w:position w:val="-4"/>
          <w:sz w:val="24"/>
          <w:szCs w:val="24"/>
          <w:lang w:val="vi-VN"/>
        </w:rPr>
        <w:object w:dxaOrig="240" w:dyaOrig="260" w14:anchorId="426F051A">
          <v:shape id="_x0000_i4277" type="#_x0000_t75" style="width:12pt;height:12.75pt" o:ole="">
            <v:imagedata r:id="rId3510" o:title=""/>
          </v:shape>
          <o:OLEObject Type="Embed" ProgID="Equation.DSMT4" ShapeID="_x0000_i4277" DrawAspect="Content" ObjectID="_1825377248" r:id="rId3524"/>
        </w:object>
      </w:r>
      <w:r w:rsidRPr="00862803">
        <w:rPr>
          <w:rFonts w:ascii="Times New Roman" w:hAnsi="Times New Roman" w:cs="Times New Roman"/>
          <w:color w:val="000000" w:themeColor="text1"/>
          <w:sz w:val="24"/>
          <w:szCs w:val="24"/>
          <w:lang w:val="vi-VN"/>
        </w:rPr>
        <w:t xml:space="preserve"> rơi nhanh nhất, </w:t>
      </w:r>
      <w:r w:rsidRPr="00862803">
        <w:rPr>
          <w:rFonts w:ascii="Times New Roman" w:hAnsi="Times New Roman" w:cs="Times New Roman"/>
          <w:color w:val="000000" w:themeColor="text1"/>
          <w:position w:val="-4"/>
          <w:sz w:val="24"/>
          <w:szCs w:val="24"/>
          <w:lang w:val="vi-VN"/>
        </w:rPr>
        <w:object w:dxaOrig="240" w:dyaOrig="260" w14:anchorId="382386D8">
          <v:shape id="_x0000_i4278" type="#_x0000_t75" style="width:12pt;height:12.75pt" o:ole="">
            <v:imagedata r:id="rId3506" o:title=""/>
          </v:shape>
          <o:OLEObject Type="Embed" ProgID="Equation.DSMT4" ShapeID="_x0000_i4278" DrawAspect="Content" ObjectID="_1825377249" r:id="rId3525"/>
        </w:object>
      </w:r>
      <w:r w:rsidRPr="00862803">
        <w:rPr>
          <w:rFonts w:ascii="Times New Roman" w:hAnsi="Times New Roman" w:cs="Times New Roman"/>
          <w:color w:val="000000" w:themeColor="text1"/>
          <w:sz w:val="24"/>
          <w:szCs w:val="24"/>
          <w:lang w:val="vi-VN"/>
        </w:rPr>
        <w:t xml:space="preserve"> chậm nhất.</w:t>
      </w:r>
    </w:p>
    <w:p w14:paraId="567FBF15"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7DD27B5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Hiện tượng cảm ứng điện từ: Khi nam châm rơi qua một ống dẫn điện, từ trường thay đổi trong ống gây ra một dòng điện cảm ứng. Dòng điện này tạo ra một lực từ cản trở sự rơi của nam châm (theo định luật Lenz). </w:t>
      </w:r>
    </w:p>
    <w:p w14:paraId="0ED2BC55"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Hiệu ứng cản trở này phụ thuộc vào khả năng dẫn điện của vật liệu làm ống:</w:t>
      </w:r>
    </w:p>
    <w:p w14:paraId="458FC8F1" w14:textId="2B87AA63" w:rsidR="002451CF" w:rsidRPr="00862803" w:rsidRDefault="004922C1" w:rsidP="004922C1">
      <w:pPr>
        <w:pStyle w:val="BodyText"/>
        <w:shd w:val="clear" w:color="auto" w:fill="auto"/>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w:t>
      </w:r>
      <w:r w:rsidRPr="00862803">
        <w:rPr>
          <w:rFonts w:ascii="Times New Roman" w:hAnsi="Times New Roman" w:cs="Times New Roman"/>
          <w:b/>
          <w:bCs/>
          <w:color w:val="000000" w:themeColor="text1"/>
          <w:sz w:val="24"/>
          <w:szCs w:val="24"/>
          <w:lang w:val="vi-VN"/>
        </w:rPr>
        <w:tab/>
      </w:r>
      <w:r w:rsidR="002451CF" w:rsidRPr="00862803">
        <w:rPr>
          <w:rFonts w:ascii="Times New Roman" w:hAnsi="Times New Roman" w:cs="Times New Roman"/>
          <w:b/>
          <w:bCs/>
          <w:color w:val="000000" w:themeColor="text1"/>
          <w:sz w:val="24"/>
          <w:szCs w:val="24"/>
          <w:lang w:val="vi-VN"/>
        </w:rPr>
        <w:t>Đồng</w:t>
      </w:r>
      <w:r w:rsidR="002451CF" w:rsidRPr="00862803">
        <w:rPr>
          <w:rFonts w:ascii="Times New Roman" w:hAnsi="Times New Roman" w:cs="Times New Roman"/>
          <w:color w:val="000000" w:themeColor="text1"/>
          <w:sz w:val="24"/>
          <w:szCs w:val="24"/>
          <w:lang w:val="vi-VN"/>
        </w:rPr>
        <w:t xml:space="preserve">: Là kim loại dẫn điện rất tốt (điện trở suất thấp nhất), lực cản cảm ứng lớn nhất nên nam châm </w:t>
      </w:r>
      <w:r w:rsidR="002451CF" w:rsidRPr="00862803">
        <w:rPr>
          <w:rFonts w:ascii="Times New Roman" w:hAnsi="Times New Roman" w:cs="Times New Roman"/>
          <w:color w:val="000000" w:themeColor="text1"/>
          <w:position w:val="-4"/>
          <w:sz w:val="24"/>
          <w:szCs w:val="24"/>
          <w:lang w:val="vi-VN"/>
        </w:rPr>
        <w:object w:dxaOrig="240" w:dyaOrig="260" w14:anchorId="45F8E27D">
          <v:shape id="_x0000_i4279" type="#_x0000_t75" style="width:12pt;height:12.75pt" o:ole="">
            <v:imagedata r:id="rId3506" o:title=""/>
          </v:shape>
          <o:OLEObject Type="Embed" ProgID="Equation.DSMT4" ShapeID="_x0000_i4279" DrawAspect="Content" ObjectID="_1825377250" r:id="rId3526"/>
        </w:object>
      </w:r>
      <w:r w:rsidR="002451CF" w:rsidRPr="00862803">
        <w:rPr>
          <w:rFonts w:ascii="Times New Roman" w:hAnsi="Times New Roman" w:cs="Times New Roman"/>
          <w:color w:val="000000" w:themeColor="text1"/>
          <w:sz w:val="24"/>
          <w:szCs w:val="24"/>
          <w:lang w:val="vi-VN"/>
        </w:rPr>
        <w:t xml:space="preserve"> sẽ rơi chậm nhất.</w:t>
      </w:r>
    </w:p>
    <w:p w14:paraId="381CAB01" w14:textId="05BC8003" w:rsidR="002451CF" w:rsidRPr="00862803" w:rsidRDefault="004922C1" w:rsidP="004922C1">
      <w:pPr>
        <w:pStyle w:val="BodyText"/>
        <w:shd w:val="clear" w:color="auto" w:fill="auto"/>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w:t>
      </w:r>
      <w:r w:rsidRPr="00862803">
        <w:rPr>
          <w:rFonts w:ascii="Times New Roman" w:hAnsi="Times New Roman" w:cs="Times New Roman"/>
          <w:b/>
          <w:bCs/>
          <w:color w:val="000000" w:themeColor="text1"/>
          <w:sz w:val="24"/>
          <w:szCs w:val="24"/>
          <w:lang w:val="vi-VN"/>
        </w:rPr>
        <w:tab/>
      </w:r>
      <w:r w:rsidR="002451CF" w:rsidRPr="00862803">
        <w:rPr>
          <w:rFonts w:ascii="Times New Roman" w:hAnsi="Times New Roman" w:cs="Times New Roman"/>
          <w:b/>
          <w:bCs/>
          <w:color w:val="000000" w:themeColor="text1"/>
          <w:sz w:val="24"/>
          <w:szCs w:val="24"/>
          <w:lang w:val="vi-VN"/>
        </w:rPr>
        <w:t>Chì</w:t>
      </w:r>
      <w:r w:rsidR="002451CF" w:rsidRPr="00862803">
        <w:rPr>
          <w:rFonts w:ascii="Times New Roman" w:hAnsi="Times New Roman" w:cs="Times New Roman"/>
          <w:color w:val="000000" w:themeColor="text1"/>
          <w:sz w:val="24"/>
          <w:szCs w:val="24"/>
          <w:lang w:val="vi-VN"/>
        </w:rPr>
        <w:t xml:space="preserve">: Là kim loại dẫn điện kém hơn đồng (điện trở suất lớn hơn đồng) nên lực cản cảm ứng nhỏ hơn đồng nên nam châm </w:t>
      </w:r>
      <w:r w:rsidR="002451CF" w:rsidRPr="00862803">
        <w:rPr>
          <w:rFonts w:ascii="Times New Roman" w:hAnsi="Times New Roman" w:cs="Times New Roman"/>
          <w:color w:val="000000" w:themeColor="text1"/>
          <w:position w:val="-10"/>
          <w:sz w:val="24"/>
          <w:szCs w:val="24"/>
          <w:lang w:val="vi-VN"/>
        </w:rPr>
        <w:object w:dxaOrig="240" w:dyaOrig="320" w14:anchorId="78159CF7">
          <v:shape id="_x0000_i4280" type="#_x0000_t75" style="width:12pt;height:15.75pt" o:ole="">
            <v:imagedata r:id="rId3508" o:title=""/>
          </v:shape>
          <o:OLEObject Type="Embed" ProgID="Equation.DSMT4" ShapeID="_x0000_i4280" DrawAspect="Content" ObjectID="_1825377251" r:id="rId3527"/>
        </w:object>
      </w:r>
      <w:r w:rsidR="002451CF" w:rsidRPr="00862803">
        <w:rPr>
          <w:rFonts w:ascii="Times New Roman" w:hAnsi="Times New Roman" w:cs="Times New Roman"/>
          <w:color w:val="000000" w:themeColor="text1"/>
          <w:sz w:val="24"/>
          <w:szCs w:val="24"/>
          <w:lang w:val="vi-VN"/>
        </w:rPr>
        <w:t xml:space="preserve"> rơi nhanh hơn </w:t>
      </w:r>
      <w:r w:rsidR="002451CF" w:rsidRPr="00862803">
        <w:rPr>
          <w:rFonts w:ascii="Times New Roman" w:hAnsi="Times New Roman" w:cs="Times New Roman"/>
          <w:color w:val="000000" w:themeColor="text1"/>
          <w:position w:val="-4"/>
          <w:sz w:val="24"/>
          <w:szCs w:val="24"/>
          <w:lang w:val="vi-VN"/>
        </w:rPr>
        <w:object w:dxaOrig="240" w:dyaOrig="260" w14:anchorId="70339B7A">
          <v:shape id="_x0000_i4281" type="#_x0000_t75" style="width:12pt;height:12.75pt" o:ole="">
            <v:imagedata r:id="rId3506" o:title=""/>
          </v:shape>
          <o:OLEObject Type="Embed" ProgID="Equation.DSMT4" ShapeID="_x0000_i4281" DrawAspect="Content" ObjectID="_1825377252" r:id="rId3528"/>
        </w:object>
      </w:r>
      <w:r w:rsidR="002451CF" w:rsidRPr="00862803">
        <w:rPr>
          <w:rFonts w:ascii="Times New Roman" w:hAnsi="Times New Roman" w:cs="Times New Roman"/>
          <w:color w:val="000000" w:themeColor="text1"/>
          <w:sz w:val="24"/>
          <w:szCs w:val="24"/>
          <w:lang w:val="vi-VN"/>
        </w:rPr>
        <w:t>.</w:t>
      </w:r>
    </w:p>
    <w:p w14:paraId="3ED91CF4" w14:textId="338EBB84" w:rsidR="002451CF" w:rsidRPr="00862803" w:rsidRDefault="004922C1" w:rsidP="004922C1">
      <w:pPr>
        <w:pStyle w:val="BodyText"/>
        <w:shd w:val="clear" w:color="auto" w:fill="auto"/>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w:t>
      </w:r>
      <w:r w:rsidRPr="00862803">
        <w:rPr>
          <w:rFonts w:ascii="Times New Roman" w:hAnsi="Times New Roman" w:cs="Times New Roman"/>
          <w:b/>
          <w:bCs/>
          <w:color w:val="000000" w:themeColor="text1"/>
          <w:sz w:val="24"/>
          <w:szCs w:val="24"/>
          <w:lang w:val="vi-VN"/>
        </w:rPr>
        <w:tab/>
      </w:r>
      <w:r w:rsidR="002451CF" w:rsidRPr="00862803">
        <w:rPr>
          <w:rFonts w:ascii="Times New Roman" w:hAnsi="Times New Roman" w:cs="Times New Roman"/>
          <w:b/>
          <w:bCs/>
          <w:color w:val="000000" w:themeColor="text1"/>
          <w:sz w:val="24"/>
          <w:szCs w:val="24"/>
          <w:lang w:val="vi-VN"/>
        </w:rPr>
        <w:t>Cao su</w:t>
      </w:r>
      <w:r w:rsidR="002451CF" w:rsidRPr="00862803">
        <w:rPr>
          <w:rFonts w:ascii="Times New Roman" w:hAnsi="Times New Roman" w:cs="Times New Roman"/>
          <w:color w:val="000000" w:themeColor="text1"/>
          <w:sz w:val="24"/>
          <w:szCs w:val="24"/>
          <w:lang w:val="vi-VN"/>
        </w:rPr>
        <w:t xml:space="preserve">: Là chất cách điện (điện trở suất cực lớn, gần như không dẫn điện) nên không có lực cản cảm ứng đáng kể nên nam châm </w:t>
      </w:r>
      <w:r w:rsidR="002451CF" w:rsidRPr="00862803">
        <w:rPr>
          <w:rFonts w:ascii="Times New Roman" w:hAnsi="Times New Roman" w:cs="Times New Roman"/>
          <w:color w:val="000000" w:themeColor="text1"/>
          <w:position w:val="-4"/>
          <w:sz w:val="24"/>
          <w:szCs w:val="24"/>
          <w:lang w:val="vi-VN"/>
        </w:rPr>
        <w:object w:dxaOrig="240" w:dyaOrig="260" w14:anchorId="06E078F5">
          <v:shape id="_x0000_i4282" type="#_x0000_t75" style="width:12pt;height:12.75pt" o:ole="">
            <v:imagedata r:id="rId3510" o:title=""/>
          </v:shape>
          <o:OLEObject Type="Embed" ProgID="Equation.DSMT4" ShapeID="_x0000_i4282" DrawAspect="Content" ObjectID="_1825377253" r:id="rId3529"/>
        </w:object>
      </w:r>
      <w:r w:rsidR="002451CF" w:rsidRPr="00862803">
        <w:rPr>
          <w:rFonts w:ascii="Times New Roman" w:hAnsi="Times New Roman" w:cs="Times New Roman"/>
          <w:color w:val="000000" w:themeColor="text1"/>
          <w:sz w:val="24"/>
          <w:szCs w:val="24"/>
          <w:lang w:val="vi-VN"/>
        </w:rPr>
        <w:t xml:space="preserve"> rơi nhanh nhất.</w:t>
      </w:r>
    </w:p>
    <w:p w14:paraId="2A38A372"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Vậy: </w:t>
      </w:r>
      <w:r w:rsidRPr="00862803">
        <w:rPr>
          <w:rFonts w:ascii="Times New Roman" w:hAnsi="Times New Roman" w:cs="Times New Roman"/>
          <w:color w:val="000000" w:themeColor="text1"/>
          <w:position w:val="-4"/>
          <w:sz w:val="24"/>
          <w:szCs w:val="24"/>
          <w:lang w:val="vi-VN"/>
        </w:rPr>
        <w:object w:dxaOrig="240" w:dyaOrig="260" w14:anchorId="6C8CF630">
          <v:shape id="_x0000_i4283" type="#_x0000_t75" style="width:12pt;height:12.75pt" o:ole="">
            <v:imagedata r:id="rId3510" o:title=""/>
          </v:shape>
          <o:OLEObject Type="Embed" ProgID="Equation.DSMT4" ShapeID="_x0000_i4283" DrawAspect="Content" ObjectID="_1825377254" r:id="rId3530"/>
        </w:object>
      </w:r>
      <w:r w:rsidRPr="00862803">
        <w:rPr>
          <w:rFonts w:ascii="Times New Roman" w:hAnsi="Times New Roman" w:cs="Times New Roman"/>
          <w:color w:val="000000" w:themeColor="text1"/>
          <w:sz w:val="24"/>
          <w:szCs w:val="24"/>
          <w:lang w:val="vi-VN"/>
        </w:rPr>
        <w:t xml:space="preserve"> rơi nhanh nhất, </w:t>
      </w:r>
      <w:r w:rsidRPr="00862803">
        <w:rPr>
          <w:rFonts w:ascii="Times New Roman" w:hAnsi="Times New Roman" w:cs="Times New Roman"/>
          <w:color w:val="000000" w:themeColor="text1"/>
          <w:position w:val="-4"/>
          <w:sz w:val="24"/>
          <w:szCs w:val="24"/>
          <w:lang w:val="vi-VN"/>
        </w:rPr>
        <w:object w:dxaOrig="240" w:dyaOrig="260" w14:anchorId="76CD8F90">
          <v:shape id="_x0000_i4284" type="#_x0000_t75" style="width:12pt;height:12.75pt" o:ole="">
            <v:imagedata r:id="rId3506" o:title=""/>
          </v:shape>
          <o:OLEObject Type="Embed" ProgID="Equation.DSMT4" ShapeID="_x0000_i4284" DrawAspect="Content" ObjectID="_1825377255" r:id="rId3531"/>
        </w:object>
      </w:r>
      <w:r w:rsidRPr="00862803">
        <w:rPr>
          <w:rFonts w:ascii="Times New Roman" w:hAnsi="Times New Roman" w:cs="Times New Roman"/>
          <w:color w:val="000000" w:themeColor="text1"/>
          <w:sz w:val="24"/>
          <w:szCs w:val="24"/>
          <w:lang w:val="vi-VN"/>
        </w:rPr>
        <w:t xml:space="preserve"> chậm nhất.</w:t>
      </w:r>
    </w:p>
    <w:p w14:paraId="59E307FB"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D.</w:t>
      </w:r>
    </w:p>
    <w:p w14:paraId="75B6118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14</w:t>
      </w:r>
      <w:r w:rsidRPr="00862803">
        <w:rPr>
          <w:rFonts w:ascii="Times New Roman" w:hAnsi="Times New Roman" w:cs="Times New Roman"/>
          <w:b/>
          <w:bCs/>
          <w:color w:val="C00000"/>
          <w:sz w:val="24"/>
          <w:szCs w:val="24"/>
          <w:lang w:val="vi-VN"/>
        </w:rPr>
        <w:t>:</w:t>
      </w:r>
      <w:r w:rsidRPr="00862803">
        <w:rPr>
          <w:rFonts w:ascii="Times New Roman" w:hAnsi="Times New Roman" w:cs="Times New Roman"/>
          <w:color w:val="000000" w:themeColor="text1"/>
          <w:sz w:val="24"/>
          <w:szCs w:val="24"/>
          <w:lang w:val="vi-VN"/>
        </w:rPr>
        <w:t xml:space="preserve"> Máy biến áp là thiết bị làm thay đổi điện áp của dòng điện xoay chiều. Nguyên tắc hoạt động của máy biến áp là theo hiện tượng</w:t>
      </w:r>
    </w:p>
    <w:p w14:paraId="64CB7714"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u w:val="single"/>
          <w:lang w:val="vi-VN"/>
        </w:rPr>
        <w:t>A.</w:t>
      </w:r>
      <w:r w:rsidRPr="00862803">
        <w:rPr>
          <w:rFonts w:ascii="Times New Roman" w:eastAsia="Arial" w:hAnsi="Times New Roman" w:cs="Times New Roman"/>
          <w:b/>
          <w:bCs/>
          <w:color w:val="0070C0"/>
          <w:sz w:val="24"/>
          <w:szCs w:val="24"/>
          <w:lang w:val="vi-VN"/>
        </w:rPr>
        <w:t xml:space="preserve"> </w:t>
      </w:r>
      <w:r w:rsidRPr="00862803">
        <w:rPr>
          <w:rFonts w:ascii="Times New Roman" w:hAnsi="Times New Roman" w:cs="Times New Roman"/>
          <w:color w:val="000000" w:themeColor="text1"/>
          <w:sz w:val="24"/>
          <w:szCs w:val="24"/>
          <w:lang w:val="vi-VN"/>
        </w:rPr>
        <w:t xml:space="preserve">cảm ứng điện từ. </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 xml:space="preserve">điện phân. </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C.</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quang điện.</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tự cảm.</w:t>
      </w:r>
    </w:p>
    <w:p w14:paraId="6CA4310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71F9AF8F"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Nguyên tắc hoạt động của máy biến áp dựa trên hiện tượng cảm ứng điện từ</w:t>
      </w:r>
    </w:p>
    <w:p w14:paraId="12D0EEDF"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 xml:space="preserve">Chọn </w:t>
      </w:r>
      <w:r w:rsidRPr="00862803">
        <w:rPr>
          <w:rFonts w:ascii="Times New Roman" w:hAnsi="Times New Roman" w:cs="Times New Roman"/>
          <w:b/>
          <w:bCs/>
          <w:color w:val="0070C0"/>
          <w:sz w:val="24"/>
          <w:szCs w:val="24"/>
          <w:lang w:val="vi-VN"/>
        </w:rPr>
        <w:t xml:space="preserve">A. </w:t>
      </w:r>
    </w:p>
    <w:p w14:paraId="7468A67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15</w:t>
      </w:r>
      <w:r w:rsidRPr="00862803">
        <w:rPr>
          <w:rFonts w:ascii="Times New Roman" w:hAnsi="Times New Roman" w:cs="Times New Roman"/>
          <w:b/>
          <w:bCs/>
          <w:color w:val="C00000"/>
          <w:sz w:val="24"/>
          <w:szCs w:val="24"/>
          <w:lang w:val="vi-VN"/>
        </w:rPr>
        <w:t>:</w:t>
      </w:r>
      <w:r w:rsidRPr="00862803">
        <w:rPr>
          <w:rFonts w:ascii="Times New Roman"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Số proton trong hạt nhân </w:t>
      </w:r>
      <w:r w:rsidRPr="00862803">
        <w:rPr>
          <w:rFonts w:ascii="Times New Roman" w:hAnsi="Times New Roman" w:cs="Times New Roman"/>
          <w:color w:val="000000" w:themeColor="text1"/>
          <w:position w:val="-12"/>
          <w:sz w:val="24"/>
          <w:szCs w:val="24"/>
          <w:lang w:val="vi-VN"/>
        </w:rPr>
        <w:object w:dxaOrig="520" w:dyaOrig="380" w14:anchorId="47097887">
          <v:shape id="_x0000_i4285" type="#_x0000_t75" style="width:26.25pt;height:18.75pt" o:ole="">
            <v:imagedata r:id="rId3532" o:title=""/>
          </v:shape>
          <o:OLEObject Type="Embed" ProgID="Equation.DSMT4" ShapeID="_x0000_i4285" DrawAspect="Content" ObjectID="_1825377256" r:id="rId3533"/>
        </w:object>
      </w:r>
      <w:r w:rsidRPr="00862803">
        <w:rPr>
          <w:rFonts w:ascii="Times New Roman" w:hAnsi="Times New Roman" w:cs="Times New Roman"/>
          <w:color w:val="000000" w:themeColor="text1"/>
          <w:sz w:val="24"/>
          <w:szCs w:val="24"/>
          <w:lang w:val="vi-VN"/>
        </w:rPr>
        <w:t xml:space="preserve"> là</w:t>
      </w:r>
    </w:p>
    <w:p w14:paraId="6DC7320B" w14:textId="77777777" w:rsidR="002451CF" w:rsidRPr="00862803" w:rsidRDefault="002451CF" w:rsidP="00D61DDA">
      <w:pPr>
        <w:tabs>
          <w:tab w:val="left" w:pos="284"/>
          <w:tab w:val="left" w:pos="2775"/>
          <w:tab w:val="left" w:pos="2835"/>
          <w:tab w:val="left" w:pos="4774"/>
          <w:tab w:val="left" w:pos="5387"/>
          <w:tab w:val="left" w:pos="6899"/>
          <w:tab w:val="left" w:pos="7938"/>
        </w:tabs>
        <w:spacing w:line="276" w:lineRule="auto"/>
        <w:rPr>
          <w:rFonts w:ascii="Times New Roman"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u w:val="single"/>
          <w:lang w:val="vi-VN"/>
        </w:rPr>
        <w:t>A.</w:t>
      </w:r>
      <w:r w:rsidRPr="00862803">
        <w:rPr>
          <w:rFonts w:ascii="Times New Roman" w:hAnsi="Times New Roman" w:cs="Times New Roman"/>
          <w:b/>
          <w:bCs/>
          <w:color w:val="0070C0"/>
          <w:sz w:val="24"/>
          <w:szCs w:val="24"/>
          <w:lang w:val="vi-VN"/>
        </w:rPr>
        <w:t xml:space="preserve"> </w:t>
      </w:r>
      <w:r w:rsidRPr="00862803">
        <w:rPr>
          <w:rFonts w:ascii="Times New Roman" w:hAnsi="Times New Roman" w:cs="Times New Roman"/>
          <w:b/>
          <w:bCs/>
          <w:color w:val="000000" w:themeColor="text1"/>
          <w:position w:val="-6"/>
          <w:sz w:val="24"/>
          <w:szCs w:val="24"/>
          <w:lang w:val="vi-VN"/>
        </w:rPr>
        <w:object w:dxaOrig="320" w:dyaOrig="279" w14:anchorId="5161BE90">
          <v:shape id="_x0000_i4286" type="#_x0000_t75" style="width:15.75pt;height:13.5pt" o:ole="">
            <v:imagedata r:id="rId3534" o:title=""/>
          </v:shape>
          <o:OLEObject Type="Embed" ProgID="Equation.DSMT4" ShapeID="_x0000_i4286" DrawAspect="Content" ObjectID="_1825377257" r:id="rId3535"/>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 xml:space="preserve">B. </w:t>
      </w:r>
      <w:r w:rsidRPr="00862803">
        <w:rPr>
          <w:rFonts w:ascii="Times New Roman" w:hAnsi="Times New Roman" w:cs="Times New Roman"/>
          <w:b/>
          <w:bCs/>
          <w:color w:val="000000" w:themeColor="text1"/>
          <w:position w:val="-6"/>
          <w:sz w:val="24"/>
          <w:szCs w:val="24"/>
          <w:lang w:val="vi-VN"/>
        </w:rPr>
        <w:object w:dxaOrig="300" w:dyaOrig="279" w14:anchorId="2DD88D41">
          <v:shape id="_x0000_i4287" type="#_x0000_t75" style="width:15pt;height:13.5pt" o:ole="">
            <v:imagedata r:id="rId3536" o:title=""/>
          </v:shape>
          <o:OLEObject Type="Embed" ProgID="Equation.DSMT4" ShapeID="_x0000_i4287" DrawAspect="Content" ObjectID="_1825377258" r:id="rId3537"/>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0000" w:themeColor="text1"/>
          <w:sz w:val="24"/>
          <w:szCs w:val="24"/>
          <w:lang w:val="vi-VN"/>
        </w:rPr>
        <w:tab/>
      </w:r>
      <w:r w:rsidRPr="00862803">
        <w:rPr>
          <w:rFonts w:ascii="Times New Roman" w:hAnsi="Times New Roman" w:cs="Times New Roman"/>
          <w:b/>
          <w:bCs/>
          <w:color w:val="0070C0"/>
          <w:sz w:val="24"/>
          <w:szCs w:val="24"/>
          <w:lang w:val="vi-VN"/>
        </w:rPr>
        <w:t xml:space="preserve">C. </w:t>
      </w:r>
      <w:r w:rsidRPr="00862803">
        <w:rPr>
          <w:rFonts w:ascii="Times New Roman" w:hAnsi="Times New Roman" w:cs="Times New Roman"/>
          <w:b/>
          <w:bCs/>
          <w:color w:val="000000" w:themeColor="text1"/>
          <w:position w:val="-6"/>
          <w:sz w:val="24"/>
          <w:szCs w:val="24"/>
          <w:lang w:val="vi-VN"/>
        </w:rPr>
        <w:object w:dxaOrig="320" w:dyaOrig="279" w14:anchorId="67AFC283">
          <v:shape id="_x0000_i4288" type="#_x0000_t75" style="width:15.75pt;height:13.5pt" o:ole="">
            <v:imagedata r:id="rId3538" o:title=""/>
          </v:shape>
          <o:OLEObject Type="Embed" ProgID="Equation.DSMT4" ShapeID="_x0000_i4288" DrawAspect="Content" ObjectID="_1825377259" r:id="rId3539"/>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 xml:space="preserve">D. </w:t>
      </w:r>
      <w:r w:rsidRPr="00862803">
        <w:rPr>
          <w:rFonts w:ascii="Times New Roman" w:hAnsi="Times New Roman" w:cs="Times New Roman"/>
          <w:color w:val="000000" w:themeColor="text1"/>
          <w:position w:val="-6"/>
          <w:sz w:val="24"/>
          <w:szCs w:val="24"/>
          <w:lang w:val="vi-VN"/>
        </w:rPr>
        <w:object w:dxaOrig="300" w:dyaOrig="279" w14:anchorId="5CC61BDE">
          <v:shape id="_x0000_i4289" type="#_x0000_t75" style="width:15pt;height:13.5pt" o:ole="">
            <v:imagedata r:id="rId3540" o:title=""/>
          </v:shape>
          <o:OLEObject Type="Embed" ProgID="Equation.DSMT4" ShapeID="_x0000_i4289" DrawAspect="Content" ObjectID="_1825377260" r:id="rId3541"/>
        </w:object>
      </w:r>
      <w:r w:rsidRPr="00862803">
        <w:rPr>
          <w:rFonts w:ascii="Times New Roman" w:hAnsi="Times New Roman" w:cs="Times New Roman"/>
          <w:color w:val="000000" w:themeColor="text1"/>
          <w:sz w:val="24"/>
          <w:szCs w:val="24"/>
          <w:lang w:val="vi-VN"/>
        </w:rPr>
        <w:t>.</w:t>
      </w:r>
    </w:p>
    <w:p w14:paraId="0DD7B1E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26D1BA8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Kí hiệu hạt nhân: </w:t>
      </w:r>
      <w:r w:rsidRPr="00862803">
        <w:rPr>
          <w:rFonts w:ascii="Times New Roman" w:hAnsi="Times New Roman" w:cs="Times New Roman"/>
          <w:color w:val="000000" w:themeColor="text1"/>
          <w:position w:val="-12"/>
          <w:sz w:val="24"/>
          <w:szCs w:val="24"/>
          <w:lang w:val="vi-VN"/>
        </w:rPr>
        <w:object w:dxaOrig="400" w:dyaOrig="380" w14:anchorId="3727EC4A">
          <v:shape id="_x0000_i4290" type="#_x0000_t75" style="width:19.5pt;height:18.75pt" o:ole="">
            <v:imagedata r:id="rId3542" o:title=""/>
          </v:shape>
          <o:OLEObject Type="Embed" ProgID="Equation.DSMT4" ShapeID="_x0000_i4290" DrawAspect="Content" ObjectID="_1825377261" r:id="rId3543"/>
        </w:object>
      </w:r>
      <w:r w:rsidRPr="00862803">
        <w:rPr>
          <w:rFonts w:ascii="Times New Roman" w:hAnsi="Times New Roman" w:cs="Times New Roman"/>
          <w:color w:val="000000" w:themeColor="text1"/>
          <w:sz w:val="24"/>
          <w:szCs w:val="24"/>
          <w:lang w:val="vi-VN"/>
        </w:rPr>
        <w:t xml:space="preserve"> trong đó </w:t>
      </w:r>
      <w:r w:rsidRPr="00862803">
        <w:rPr>
          <w:rFonts w:ascii="Times New Roman" w:hAnsi="Times New Roman" w:cs="Times New Roman"/>
          <w:color w:val="000000" w:themeColor="text1"/>
          <w:position w:val="-4"/>
          <w:sz w:val="24"/>
          <w:szCs w:val="24"/>
          <w:lang w:val="vi-VN"/>
        </w:rPr>
        <w:object w:dxaOrig="240" w:dyaOrig="260" w14:anchorId="11A0A828">
          <v:shape id="_x0000_i4291" type="#_x0000_t75" style="width:12pt;height:12.75pt" o:ole="">
            <v:imagedata r:id="rId3544" o:title=""/>
          </v:shape>
          <o:OLEObject Type="Embed" ProgID="Equation.DSMT4" ShapeID="_x0000_i4291" DrawAspect="Content" ObjectID="_1825377262" r:id="rId3545"/>
        </w:object>
      </w:r>
      <w:r w:rsidRPr="00862803">
        <w:rPr>
          <w:rFonts w:ascii="Times New Roman" w:hAnsi="Times New Roman" w:cs="Times New Roman"/>
          <w:color w:val="000000" w:themeColor="text1"/>
          <w:sz w:val="24"/>
          <w:szCs w:val="24"/>
          <w:lang w:val="vi-VN"/>
        </w:rPr>
        <w:t xml:space="preserve"> là số proton</w:t>
      </w:r>
    </w:p>
    <w:p w14:paraId="56ED6FF5"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Hạt nhân: </w:t>
      </w:r>
      <w:r w:rsidRPr="00862803">
        <w:rPr>
          <w:rFonts w:ascii="Times New Roman" w:hAnsi="Times New Roman" w:cs="Times New Roman"/>
          <w:color w:val="000000" w:themeColor="text1"/>
          <w:position w:val="-12"/>
          <w:sz w:val="24"/>
          <w:szCs w:val="24"/>
          <w:lang w:val="vi-VN"/>
        </w:rPr>
        <w:object w:dxaOrig="520" w:dyaOrig="380" w14:anchorId="5B5FAEC4">
          <v:shape id="_x0000_i4292" type="#_x0000_t75" style="width:26.25pt;height:18.75pt" o:ole="">
            <v:imagedata r:id="rId3532" o:title=""/>
          </v:shape>
          <o:OLEObject Type="Embed" ProgID="Equation.DSMT4" ShapeID="_x0000_i4292" DrawAspect="Content" ObjectID="_1825377263" r:id="rId3546"/>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6"/>
          <w:sz w:val="24"/>
          <w:szCs w:val="24"/>
          <w:lang w:val="vi-VN"/>
        </w:rPr>
        <w:object w:dxaOrig="999" w:dyaOrig="279" w14:anchorId="00C083CD">
          <v:shape id="_x0000_i4293" type="#_x0000_t75" style="width:49.5pt;height:13.5pt" o:ole="">
            <v:imagedata r:id="rId3547" o:title=""/>
          </v:shape>
          <o:OLEObject Type="Embed" ProgID="Equation.DSMT4" ShapeID="_x0000_i4293" DrawAspect="Content" ObjectID="_1825377264" r:id="rId3548"/>
        </w:object>
      </w:r>
    </w:p>
    <w:p w14:paraId="6DECFC91"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 xml:space="preserve">Chọn </w:t>
      </w:r>
      <w:r w:rsidRPr="00862803">
        <w:rPr>
          <w:rFonts w:ascii="Times New Roman" w:hAnsi="Times New Roman" w:cs="Times New Roman"/>
          <w:b/>
          <w:bCs/>
          <w:color w:val="0070C0"/>
          <w:sz w:val="24"/>
          <w:szCs w:val="24"/>
          <w:lang w:val="vi-VN"/>
        </w:rPr>
        <w:t xml:space="preserve">A. </w:t>
      </w:r>
    </w:p>
    <w:p w14:paraId="37A23C7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16</w:t>
      </w:r>
      <w:r w:rsidRPr="00862803">
        <w:rPr>
          <w:rFonts w:ascii="Times New Roman" w:hAnsi="Times New Roman" w:cs="Times New Roman"/>
          <w:b/>
          <w:bCs/>
          <w:color w:val="C00000"/>
          <w:sz w:val="24"/>
          <w:szCs w:val="24"/>
          <w:lang w:val="vi-VN"/>
        </w:rPr>
        <w:t>:</w:t>
      </w:r>
      <w:r w:rsidRPr="00862803">
        <w:rPr>
          <w:rFonts w:ascii="Times New Roman" w:hAnsi="Times New Roman" w:cs="Times New Roman"/>
          <w:color w:val="000000" w:themeColor="text1"/>
          <w:sz w:val="24"/>
          <w:szCs w:val="24"/>
          <w:lang w:val="vi-VN"/>
        </w:rPr>
        <w:t xml:space="preserve"> Hạt nhân </w:t>
      </w:r>
      <w:r w:rsidRPr="00862803">
        <w:rPr>
          <w:rFonts w:ascii="Times New Roman" w:hAnsi="Times New Roman" w:cs="Times New Roman"/>
          <w:color w:val="000000" w:themeColor="text1"/>
          <w:position w:val="-6"/>
          <w:sz w:val="24"/>
          <w:szCs w:val="24"/>
          <w:lang w:val="vi-VN"/>
        </w:rPr>
        <w:object w:dxaOrig="820" w:dyaOrig="279" w14:anchorId="748D06D7">
          <v:shape id="_x0000_i4294" type="#_x0000_t75" style="width:41.25pt;height:13.5pt" o:ole="">
            <v:imagedata r:id="rId3549" o:title=""/>
          </v:shape>
          <o:OLEObject Type="Embed" ProgID="Equation.DSMT4" ShapeID="_x0000_i4294" DrawAspect="Content" ObjectID="_1825377265" r:id="rId3550"/>
        </w:object>
      </w:r>
      <w:r w:rsidRPr="00862803">
        <w:rPr>
          <w:rFonts w:ascii="Times New Roman" w:hAnsi="Times New Roman" w:cs="Times New Roman"/>
          <w:color w:val="000000" w:themeColor="text1"/>
          <w:sz w:val="24"/>
          <w:szCs w:val="24"/>
          <w:lang w:val="vi-VN"/>
        </w:rPr>
        <w:t xml:space="preserve"> sẽ biến đổi thành </w:t>
      </w:r>
      <w:r w:rsidRPr="00862803">
        <w:rPr>
          <w:rFonts w:ascii="Times New Roman" w:hAnsi="Times New Roman" w:cs="Times New Roman"/>
          <w:color w:val="000000" w:themeColor="text1"/>
          <w:position w:val="-6"/>
          <w:sz w:val="24"/>
          <w:szCs w:val="24"/>
          <w:lang w:val="vi-VN"/>
        </w:rPr>
        <w:object w:dxaOrig="920" w:dyaOrig="279" w14:anchorId="614C6F39">
          <v:shape id="_x0000_i4295" type="#_x0000_t75" style="width:45.75pt;height:13.5pt" o:ole="">
            <v:imagedata r:id="rId3551" o:title=""/>
          </v:shape>
          <o:OLEObject Type="Embed" ProgID="Equation.DSMT4" ShapeID="_x0000_i4295" DrawAspect="Content" ObjectID="_1825377266" r:id="rId3552"/>
        </w:object>
      </w:r>
      <w:r w:rsidRPr="00862803">
        <w:rPr>
          <w:rFonts w:ascii="Times New Roman" w:hAnsi="Times New Roman" w:cs="Times New Roman"/>
          <w:color w:val="000000" w:themeColor="text1"/>
          <w:sz w:val="24"/>
          <w:szCs w:val="24"/>
          <w:lang w:val="vi-VN"/>
        </w:rPr>
        <w:t xml:space="preserve"> thông qua một loạt quá trình </w:t>
      </w:r>
      <w:r w:rsidRPr="00862803">
        <w:rPr>
          <w:rFonts w:ascii="Times New Roman" w:eastAsia="Arial" w:hAnsi="Times New Roman" w:cs="Times New Roman"/>
          <w:color w:val="000000" w:themeColor="text1"/>
          <w:sz w:val="24"/>
          <w:szCs w:val="24"/>
          <w:lang w:val="vi-VN"/>
        </w:rPr>
        <w:t>phân rã:</w:t>
      </w:r>
    </w:p>
    <w:p w14:paraId="65F66962"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eastAsia="Arial" w:hAnsi="Times New Roman" w:cs="Times New Roman"/>
          <w:b/>
          <w:bCs/>
          <w:color w:val="000000" w:themeColor="text1"/>
          <w:sz w:val="24"/>
          <w:szCs w:val="24"/>
          <w:lang w:val="vi-VN"/>
        </w:rPr>
      </w:pPr>
      <w:r w:rsidRPr="00862803">
        <w:rPr>
          <w:rFonts w:ascii="Times New Roman" w:eastAsia="Arial" w:hAnsi="Times New Roman" w:cs="Times New Roman"/>
          <w:b/>
          <w:bCs/>
          <w:color w:val="000000" w:themeColor="text1"/>
          <w:position w:val="-12"/>
          <w:sz w:val="24"/>
          <w:szCs w:val="24"/>
          <w:lang w:val="vi-VN"/>
        </w:rPr>
        <w:object w:dxaOrig="3920" w:dyaOrig="380" w14:anchorId="4C53D285">
          <v:shape id="_x0000_i4296" type="#_x0000_t75" style="width:196.5pt;height:18.75pt" o:ole="">
            <v:imagedata r:id="rId3553" o:title=""/>
          </v:shape>
          <o:OLEObject Type="Embed" ProgID="Equation.DSMT4" ShapeID="_x0000_i4296" DrawAspect="Content" ObjectID="_1825377267" r:id="rId3554"/>
        </w:object>
      </w:r>
    </w:p>
    <w:p w14:paraId="3935D1BC"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color w:val="000000" w:themeColor="text1"/>
          <w:sz w:val="24"/>
          <w:szCs w:val="24"/>
          <w:lang w:val="vi-VN"/>
        </w:rPr>
        <w:t xml:space="preserve">Những </w:t>
      </w:r>
      <w:r w:rsidRPr="00862803">
        <w:rPr>
          <w:rFonts w:ascii="Times New Roman" w:hAnsi="Times New Roman" w:cs="Times New Roman"/>
          <w:color w:val="000000" w:themeColor="text1"/>
          <w:sz w:val="24"/>
          <w:szCs w:val="24"/>
          <w:lang w:val="vi-VN"/>
        </w:rPr>
        <w:t xml:space="preserve">loại hạt nào được phát ra ở các giai đoạn </w:t>
      </w:r>
      <w:r w:rsidRPr="00862803">
        <w:rPr>
          <w:rFonts w:ascii="Times New Roman" w:hAnsi="Times New Roman" w:cs="Times New Roman"/>
          <w:color w:val="000000" w:themeColor="text1"/>
          <w:position w:val="-4"/>
          <w:sz w:val="24"/>
          <w:szCs w:val="24"/>
          <w:lang w:val="vi-VN"/>
        </w:rPr>
        <w:object w:dxaOrig="279" w:dyaOrig="260" w14:anchorId="46C018F9">
          <v:shape id="_x0000_i4297" type="#_x0000_t75" style="width:13.5pt;height:12.75pt" o:ole="">
            <v:imagedata r:id="rId3555" o:title=""/>
          </v:shape>
          <o:OLEObject Type="Embed" ProgID="Equation.DSMT4" ShapeID="_x0000_i4297" DrawAspect="Content" ObjectID="_1825377268" r:id="rId3556"/>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4"/>
          <w:sz w:val="24"/>
          <w:szCs w:val="24"/>
          <w:lang w:val="vi-VN"/>
        </w:rPr>
        <w:object w:dxaOrig="220" w:dyaOrig="260" w14:anchorId="528AEE6F">
          <v:shape id="_x0000_i4298" type="#_x0000_t75" style="width:11.25pt;height:12.75pt" o:ole="">
            <v:imagedata r:id="rId3557" o:title=""/>
          </v:shape>
          <o:OLEObject Type="Embed" ProgID="Equation.DSMT4" ShapeID="_x0000_i4298" DrawAspect="Content" ObjectID="_1825377269" r:id="rId3558"/>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40" w:dyaOrig="260" w14:anchorId="36E9FA55">
          <v:shape id="_x0000_i4299" type="#_x0000_t75" style="width:12pt;height:12.75pt" o:ole="">
            <v:imagedata r:id="rId3559" o:title=""/>
          </v:shape>
          <o:OLEObject Type="Embed" ProgID="Equation.DSMT4" ShapeID="_x0000_i4299" DrawAspect="Content" ObjectID="_1825377270" r:id="rId3560"/>
        </w:object>
      </w:r>
      <w:r w:rsidRPr="00862803">
        <w:rPr>
          <w:rFonts w:ascii="Times New Roman" w:hAnsi="Times New Roman" w:cs="Times New Roman"/>
          <w:color w:val="000000" w:themeColor="text1"/>
          <w:sz w:val="24"/>
          <w:szCs w:val="24"/>
          <w:lang w:val="vi-VN"/>
        </w:rPr>
        <w:t xml:space="preserve"> trong chuỗi phân rã phóng xạ được </w:t>
      </w:r>
      <w:r w:rsidRPr="00862803">
        <w:rPr>
          <w:rFonts w:ascii="Times New Roman" w:eastAsia="Arial" w:hAnsi="Times New Roman" w:cs="Times New Roman"/>
          <w:color w:val="000000" w:themeColor="text1"/>
          <w:sz w:val="24"/>
          <w:szCs w:val="24"/>
          <w:lang w:val="vi-VN"/>
        </w:rPr>
        <w:t>thể hiện ở trên?</w:t>
      </w:r>
    </w:p>
    <w:p w14:paraId="60BBD9CF" w14:textId="77777777" w:rsidR="002451CF" w:rsidRPr="00862803" w:rsidRDefault="002451CF" w:rsidP="00D61DDA">
      <w:pPr>
        <w:pStyle w:val="BodyText"/>
        <w:tabs>
          <w:tab w:val="left" w:pos="284"/>
          <w:tab w:val="left" w:pos="2835"/>
          <w:tab w:val="left" w:pos="4774"/>
          <w:tab w:val="left" w:pos="5387"/>
          <w:tab w:val="left" w:pos="7938"/>
        </w:tabs>
        <w:spacing w:line="276" w:lineRule="auto"/>
        <w:ind w:firstLine="360"/>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70C0"/>
          <w:sz w:val="24"/>
          <w:szCs w:val="24"/>
          <w:lang w:val="vi-VN"/>
        </w:rPr>
        <w:t xml:space="preserve">A. </w:t>
      </w:r>
      <w:r w:rsidRPr="00862803">
        <w:rPr>
          <w:rFonts w:ascii="Times New Roman" w:hAnsi="Times New Roman" w:cs="Times New Roman"/>
          <w:color w:val="000000" w:themeColor="text1"/>
          <w:position w:val="-4"/>
          <w:sz w:val="24"/>
          <w:szCs w:val="24"/>
          <w:lang w:val="vi-VN"/>
        </w:rPr>
        <w:object w:dxaOrig="279" w:dyaOrig="260" w14:anchorId="493558D5">
          <v:shape id="_x0000_i4300" type="#_x0000_t75" style="width:13.5pt;height:12.75pt" o:ole="">
            <v:imagedata r:id="rId3555" o:title=""/>
          </v:shape>
          <o:OLEObject Type="Embed" ProgID="Equation.DSMT4" ShapeID="_x0000_i4300" DrawAspect="Content" ObjectID="_1825377271" r:id="rId3561"/>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20" w:dyaOrig="260" w14:anchorId="1E9DC7EF">
          <v:shape id="_x0000_i4301" type="#_x0000_t75" style="width:11.25pt;height:12.75pt" o:ole="">
            <v:imagedata r:id="rId3557" o:title=""/>
          </v:shape>
          <o:OLEObject Type="Embed" ProgID="Equation.DSMT4" ShapeID="_x0000_i4301" DrawAspect="Content" ObjectID="_1825377272" r:id="rId3562"/>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6"/>
          <w:sz w:val="24"/>
          <w:szCs w:val="24"/>
          <w:lang w:val="vi-VN"/>
        </w:rPr>
        <w:object w:dxaOrig="240" w:dyaOrig="220" w14:anchorId="260BEC86">
          <v:shape id="_x0000_i4302" type="#_x0000_t75" style="width:12pt;height:11.25pt" o:ole="">
            <v:imagedata r:id="rId3563" o:title=""/>
          </v:shape>
          <o:OLEObject Type="Embed" ProgID="Equation.DSMT4" ShapeID="_x0000_i4302" DrawAspect="Content" ObjectID="_1825377273" r:id="rId3564"/>
        </w:object>
      </w:r>
      <w:r w:rsidRPr="00862803">
        <w:rPr>
          <w:rFonts w:ascii="Times New Roman" w:hAnsi="Times New Roman" w:cs="Times New Roman"/>
          <w:i/>
          <w:iCs/>
          <w:color w:val="000000" w:themeColor="text1"/>
          <w:sz w:val="24"/>
          <w:szCs w:val="24"/>
          <w:lang w:val="vi-VN"/>
        </w:rPr>
        <w:t>,</w: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4"/>
          <w:sz w:val="24"/>
          <w:szCs w:val="24"/>
          <w:lang w:val="vi-VN"/>
        </w:rPr>
        <w:object w:dxaOrig="240" w:dyaOrig="260" w14:anchorId="327D9C35">
          <v:shape id="_x0000_i4303" type="#_x0000_t75" style="width:12pt;height:12.75pt" o:ole="">
            <v:imagedata r:id="rId3559" o:title=""/>
          </v:shape>
          <o:OLEObject Type="Embed" ProgID="Equation.DSMT4" ShapeID="_x0000_i4303" DrawAspect="Content" ObjectID="_1825377274" r:id="rId3565"/>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10"/>
          <w:sz w:val="24"/>
          <w:szCs w:val="24"/>
          <w:lang w:val="vi-VN"/>
        </w:rPr>
        <w:object w:dxaOrig="340" w:dyaOrig="360" w14:anchorId="17DE7AB1">
          <v:shape id="_x0000_i4304" type="#_x0000_t75" style="width:18pt;height:18.75pt" o:ole="">
            <v:imagedata r:id="rId3566" o:title=""/>
          </v:shape>
          <o:OLEObject Type="Embed" ProgID="Equation.DSMT4" ShapeID="_x0000_i4304" DrawAspect="Content" ObjectID="_1825377275" r:id="rId3567"/>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4"/>
          <w:sz w:val="24"/>
          <w:szCs w:val="24"/>
          <w:lang w:val="vi-VN"/>
        </w:rPr>
        <w:object w:dxaOrig="279" w:dyaOrig="260" w14:anchorId="4D159F2F">
          <v:shape id="_x0000_i4305" type="#_x0000_t75" style="width:13.5pt;height:12.75pt" o:ole="">
            <v:imagedata r:id="rId3555" o:title=""/>
          </v:shape>
          <o:OLEObject Type="Embed" ProgID="Equation.DSMT4" ShapeID="_x0000_i4305" DrawAspect="Content" ObjectID="_1825377276" r:id="rId3568"/>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40" w:dyaOrig="260" w14:anchorId="5188A178">
          <v:shape id="_x0000_i4306" type="#_x0000_t75" style="width:12pt;height:12.75pt" o:ole="">
            <v:imagedata r:id="rId3559" o:title=""/>
          </v:shape>
          <o:OLEObject Type="Embed" ProgID="Equation.DSMT4" ShapeID="_x0000_i4306" DrawAspect="Content" ObjectID="_1825377277" r:id="rId3569"/>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10"/>
          <w:sz w:val="24"/>
          <w:szCs w:val="24"/>
          <w:lang w:val="vi-VN"/>
        </w:rPr>
        <w:object w:dxaOrig="340" w:dyaOrig="360" w14:anchorId="01A758CE">
          <v:shape id="_x0000_i4307" type="#_x0000_t75" style="width:18pt;height:18.75pt" o:ole="">
            <v:imagedata r:id="rId3570" o:title=""/>
          </v:shape>
          <o:OLEObject Type="Embed" ProgID="Equation.DSMT4" ShapeID="_x0000_i4307" DrawAspect="Content" ObjectID="_1825377278" r:id="rId3571"/>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4"/>
          <w:sz w:val="24"/>
          <w:szCs w:val="24"/>
          <w:lang w:val="vi-VN"/>
        </w:rPr>
        <w:object w:dxaOrig="220" w:dyaOrig="260" w14:anchorId="0C069302">
          <v:shape id="_x0000_i4308" type="#_x0000_t75" style="width:11.25pt;height:12.75pt" o:ole="">
            <v:imagedata r:id="rId3557" o:title=""/>
          </v:shape>
          <o:OLEObject Type="Embed" ProgID="Equation.DSMT4" ShapeID="_x0000_i4308" DrawAspect="Content" ObjectID="_1825377279" r:id="rId3572"/>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6"/>
          <w:sz w:val="24"/>
          <w:szCs w:val="24"/>
          <w:lang w:val="vi-VN"/>
        </w:rPr>
        <w:object w:dxaOrig="240" w:dyaOrig="220" w14:anchorId="734261BB">
          <v:shape id="_x0000_i4309" type="#_x0000_t75" style="width:12pt;height:11.25pt" o:ole="">
            <v:imagedata r:id="rId3573" o:title=""/>
          </v:shape>
          <o:OLEObject Type="Embed" ProgID="Equation.DSMT4" ShapeID="_x0000_i4309" DrawAspect="Content" ObjectID="_1825377280" r:id="rId3574"/>
        </w:object>
      </w:r>
      <w:r w:rsidRPr="00862803">
        <w:rPr>
          <w:rFonts w:ascii="Times New Roman" w:hAnsi="Times New Roman" w:cs="Times New Roman"/>
          <w:color w:val="000000" w:themeColor="text1"/>
          <w:sz w:val="24"/>
          <w:szCs w:val="24"/>
          <w:lang w:val="vi-VN"/>
        </w:rPr>
        <w:t>.</w:t>
      </w:r>
    </w:p>
    <w:p w14:paraId="219FC31A" w14:textId="77777777" w:rsidR="002451CF" w:rsidRPr="00862803" w:rsidRDefault="002451CF" w:rsidP="00D61DDA">
      <w:pPr>
        <w:pStyle w:val="BodyText"/>
        <w:tabs>
          <w:tab w:val="left" w:pos="284"/>
          <w:tab w:val="left" w:pos="2835"/>
          <w:tab w:val="left" w:pos="4774"/>
          <w:tab w:val="left" w:pos="5387"/>
          <w:tab w:val="left" w:pos="7938"/>
        </w:tabs>
        <w:spacing w:line="276" w:lineRule="auto"/>
        <w:ind w:firstLine="360"/>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70C0"/>
          <w:sz w:val="24"/>
          <w:szCs w:val="24"/>
          <w:lang w:val="vi-VN"/>
        </w:rPr>
        <w:lastRenderedPageBreak/>
        <w:t xml:space="preserve">C. </w:t>
      </w:r>
      <w:r w:rsidRPr="00862803">
        <w:rPr>
          <w:rFonts w:ascii="Times New Roman" w:hAnsi="Times New Roman" w:cs="Times New Roman"/>
          <w:color w:val="000000" w:themeColor="text1"/>
          <w:position w:val="-4"/>
          <w:sz w:val="24"/>
          <w:szCs w:val="24"/>
          <w:lang w:val="vi-VN"/>
        </w:rPr>
        <w:object w:dxaOrig="279" w:dyaOrig="260" w14:anchorId="54AC3C81">
          <v:shape id="_x0000_i4310" type="#_x0000_t75" style="width:13.5pt;height:12.75pt" o:ole="">
            <v:imagedata r:id="rId3555" o:title=""/>
          </v:shape>
          <o:OLEObject Type="Embed" ProgID="Equation.DSMT4" ShapeID="_x0000_i4310" DrawAspect="Content" ObjectID="_1825377281" r:id="rId3575"/>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20" w:dyaOrig="260" w14:anchorId="6E9A02F1">
          <v:shape id="_x0000_i4311" type="#_x0000_t75" style="width:11.25pt;height:12.75pt" o:ole="">
            <v:imagedata r:id="rId3557" o:title=""/>
          </v:shape>
          <o:OLEObject Type="Embed" ProgID="Equation.DSMT4" ShapeID="_x0000_i4311" DrawAspect="Content" ObjectID="_1825377282" r:id="rId3576"/>
        </w:object>
      </w:r>
      <w:r w:rsidRPr="00862803">
        <w:rPr>
          <w:rFonts w:ascii="Times New Roman" w:hAnsi="Times New Roman" w:cs="Times New Roman"/>
          <w:color w:val="000000" w:themeColor="text1"/>
          <w:sz w:val="24"/>
          <w:szCs w:val="24"/>
          <w:lang w:val="vi-VN"/>
        </w:rPr>
        <w:t xml:space="preserve"> lả hạt </w:t>
      </w:r>
      <w:r w:rsidRPr="00862803">
        <w:rPr>
          <w:rFonts w:ascii="Times New Roman" w:hAnsi="Times New Roman" w:cs="Times New Roman"/>
          <w:color w:val="000000" w:themeColor="text1"/>
          <w:position w:val="-10"/>
          <w:sz w:val="24"/>
          <w:szCs w:val="24"/>
          <w:lang w:val="vi-VN"/>
        </w:rPr>
        <w:object w:dxaOrig="340" w:dyaOrig="360" w14:anchorId="256FCED7">
          <v:shape id="_x0000_i4312" type="#_x0000_t75" style="width:18pt;height:18.75pt" o:ole="">
            <v:imagedata r:id="rId3577" o:title=""/>
          </v:shape>
          <o:OLEObject Type="Embed" ProgID="Equation.DSMT4" ShapeID="_x0000_i4312" DrawAspect="Content" ObjectID="_1825377283" r:id="rId3578"/>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4"/>
          <w:sz w:val="24"/>
          <w:szCs w:val="24"/>
          <w:lang w:val="vi-VN"/>
        </w:rPr>
        <w:object w:dxaOrig="240" w:dyaOrig="260" w14:anchorId="4D5EC82D">
          <v:shape id="_x0000_i4313" type="#_x0000_t75" style="width:12pt;height:12.75pt" o:ole="">
            <v:imagedata r:id="rId3559" o:title=""/>
          </v:shape>
          <o:OLEObject Type="Embed" ProgID="Equation.DSMT4" ShapeID="_x0000_i4313" DrawAspect="Content" ObjectID="_1825377284" r:id="rId3579"/>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6"/>
          <w:sz w:val="24"/>
          <w:szCs w:val="24"/>
          <w:lang w:val="vi-VN"/>
        </w:rPr>
        <w:object w:dxaOrig="240" w:dyaOrig="220" w14:anchorId="4832376B">
          <v:shape id="_x0000_i4314" type="#_x0000_t75" style="width:12pt;height:11.25pt" o:ole="">
            <v:imagedata r:id="rId3580" o:title=""/>
          </v:shape>
          <o:OLEObject Type="Embed" ProgID="Equation.DSMT4" ShapeID="_x0000_i4314" DrawAspect="Content" ObjectID="_1825377285" r:id="rId3581"/>
        </w:object>
      </w:r>
      <w:r w:rsidRPr="00862803">
        <w:rPr>
          <w:rFonts w:ascii="Times New Roman" w:hAnsi="Times New Roman" w:cs="Times New Roman"/>
          <w:color w:val="000000" w:themeColor="text1"/>
          <w:sz w:val="24"/>
          <w:szCs w:val="24"/>
          <w:lang w:val="vi-VN"/>
        </w:rPr>
        <w: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u w:val="single"/>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4"/>
          <w:sz w:val="24"/>
          <w:szCs w:val="24"/>
          <w:lang w:val="vi-VN"/>
        </w:rPr>
        <w:object w:dxaOrig="279" w:dyaOrig="260" w14:anchorId="4984F23D">
          <v:shape id="_x0000_i4315" type="#_x0000_t75" style="width:13.5pt;height:12.75pt" o:ole="">
            <v:imagedata r:id="rId3555" o:title=""/>
          </v:shape>
          <o:OLEObject Type="Embed" ProgID="Equation.DSMT4" ShapeID="_x0000_i4315" DrawAspect="Content" ObjectID="_1825377286" r:id="rId3582"/>
        </w:object>
      </w:r>
      <w:r w:rsidRPr="00862803">
        <w:rPr>
          <w:rFonts w:ascii="Times New Roman"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4"/>
          <w:sz w:val="24"/>
          <w:szCs w:val="24"/>
          <w:lang w:val="vi-VN"/>
        </w:rPr>
        <w:object w:dxaOrig="240" w:dyaOrig="260" w14:anchorId="0C4DFD5B">
          <v:shape id="_x0000_i4316" type="#_x0000_t75" style="width:12pt;height:12.75pt" o:ole="">
            <v:imagedata r:id="rId3559" o:title=""/>
          </v:shape>
          <o:OLEObject Type="Embed" ProgID="Equation.DSMT4" ShapeID="_x0000_i4316" DrawAspect="Content" ObjectID="_1825377287" r:id="rId3583"/>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6"/>
          <w:sz w:val="24"/>
          <w:szCs w:val="24"/>
          <w:lang w:val="vi-VN"/>
        </w:rPr>
        <w:object w:dxaOrig="240" w:dyaOrig="220" w14:anchorId="26FD54D1">
          <v:shape id="_x0000_i4317" type="#_x0000_t75" style="width:12pt;height:11.25pt" o:ole="">
            <v:imagedata r:id="rId3584" o:title=""/>
          </v:shape>
          <o:OLEObject Type="Embed" ProgID="Equation.DSMT4" ShapeID="_x0000_i4317" DrawAspect="Content" ObjectID="_1825377288" r:id="rId3585"/>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4"/>
          <w:sz w:val="24"/>
          <w:szCs w:val="24"/>
          <w:lang w:val="vi-VN"/>
        </w:rPr>
        <w:object w:dxaOrig="220" w:dyaOrig="260" w14:anchorId="5FAB97B6">
          <v:shape id="_x0000_i4318" type="#_x0000_t75" style="width:11.25pt;height:12.75pt" o:ole="">
            <v:imagedata r:id="rId3557" o:title=""/>
          </v:shape>
          <o:OLEObject Type="Embed" ProgID="Equation.DSMT4" ShapeID="_x0000_i4318" DrawAspect="Content" ObjectID="_1825377289" r:id="rId3586"/>
        </w:object>
      </w:r>
      <w:r w:rsidRPr="00862803">
        <w:rPr>
          <w:rFonts w:ascii="Times New Roman" w:hAnsi="Times New Roman" w:cs="Times New Roman"/>
          <w:color w:val="000000" w:themeColor="text1"/>
          <w:sz w:val="24"/>
          <w:szCs w:val="24"/>
          <w:lang w:val="vi-VN"/>
        </w:rPr>
        <w:t xml:space="preserve"> là hạt </w:t>
      </w:r>
      <w:r w:rsidRPr="00862803">
        <w:rPr>
          <w:rFonts w:ascii="Times New Roman" w:hAnsi="Times New Roman" w:cs="Times New Roman"/>
          <w:color w:val="000000" w:themeColor="text1"/>
          <w:position w:val="-10"/>
          <w:sz w:val="24"/>
          <w:szCs w:val="24"/>
          <w:lang w:val="vi-VN"/>
        </w:rPr>
        <w:object w:dxaOrig="340" w:dyaOrig="360" w14:anchorId="54E80D63">
          <v:shape id="_x0000_i4319" type="#_x0000_t75" style="width:18pt;height:18.75pt" o:ole="">
            <v:imagedata r:id="rId3587" o:title=""/>
          </v:shape>
          <o:OLEObject Type="Embed" ProgID="Equation.DSMT4" ShapeID="_x0000_i4319" DrawAspect="Content" ObjectID="_1825377290" r:id="rId3588"/>
        </w:object>
      </w:r>
      <w:r w:rsidRPr="00862803">
        <w:rPr>
          <w:rFonts w:ascii="Times New Roman" w:hAnsi="Times New Roman" w:cs="Times New Roman"/>
          <w:color w:val="000000" w:themeColor="text1"/>
          <w:sz w:val="24"/>
          <w:szCs w:val="24"/>
          <w:lang w:val="vi-VN"/>
        </w:rPr>
        <w:t>.</w:t>
      </w:r>
    </w:p>
    <w:p w14:paraId="090C7B5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3EE36EC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Áp dụng định luật bảo toàn điện tích và số nucleon:</w:t>
      </w:r>
    </w:p>
    <w:p w14:paraId="361C888D"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eastAsia="Arial" w:hAnsi="Times New Roman" w:cs="Times New Roman"/>
          <w:b/>
          <w:bCs/>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0000" w:themeColor="text1"/>
          <w:position w:val="-12"/>
          <w:sz w:val="24"/>
          <w:szCs w:val="24"/>
          <w:lang w:val="vi-VN"/>
        </w:rPr>
        <w:object w:dxaOrig="1600" w:dyaOrig="380" w14:anchorId="65567ADC">
          <v:shape id="_x0000_i4320" type="#_x0000_t75" style="width:80.25pt;height:18.75pt" o:ole="">
            <v:imagedata r:id="rId3589" o:title=""/>
          </v:shape>
          <o:OLEObject Type="Embed" ProgID="Equation.DSMT4" ShapeID="_x0000_i4320" DrawAspect="Content" ObjectID="_1825377291" r:id="rId3590"/>
        </w:objec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eastAsia="Arial" w:hAnsi="Times New Roman" w:cs="Times New Roman"/>
          <w:b/>
          <w:bCs/>
          <w:color w:val="000000" w:themeColor="text1"/>
          <w:position w:val="-30"/>
          <w:sz w:val="24"/>
          <w:szCs w:val="24"/>
          <w:lang w:val="vi-VN"/>
        </w:rPr>
        <w:object w:dxaOrig="1520" w:dyaOrig="720" w14:anchorId="41B43957">
          <v:shape id="_x0000_i4321" type="#_x0000_t75" style="width:75.75pt;height:36.75pt" o:ole="">
            <v:imagedata r:id="rId3591" o:title=""/>
          </v:shape>
          <o:OLEObject Type="Embed" ProgID="Equation.DSMT4" ShapeID="_x0000_i4321" DrawAspect="Content" ObjectID="_1825377292" r:id="rId3592"/>
        </w:object>
      </w:r>
      <w:r w:rsidRPr="00862803">
        <w:rPr>
          <w:rFonts w:ascii="Times New Roman" w:eastAsia="Arial" w:hAnsi="Times New Roman" w:cs="Times New Roman"/>
          <w:b/>
          <w:bCs/>
          <w:color w:val="000000" w:themeColor="text1"/>
          <w:position w:val="-30"/>
          <w:sz w:val="24"/>
          <w:szCs w:val="24"/>
          <w:lang w:val="vi-VN"/>
        </w:rPr>
        <w:object w:dxaOrig="999" w:dyaOrig="720" w14:anchorId="3A089C44">
          <v:shape id="_x0000_i4322" type="#_x0000_t75" style="width:49.5pt;height:36.75pt" o:ole="">
            <v:imagedata r:id="rId3593" o:title=""/>
          </v:shape>
          <o:OLEObject Type="Embed" ProgID="Equation.DSMT4" ShapeID="_x0000_i4322" DrawAspect="Content" ObjectID="_1825377293" r:id="rId3594"/>
        </w:object>
      </w: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color w:val="000000" w:themeColor="text1"/>
          <w:sz w:val="24"/>
          <w:szCs w:val="24"/>
          <w:lang w:val="vi-VN"/>
        </w:rPr>
        <w:t xml:space="preserve">Vậy X là hạt </w:t>
      </w:r>
      <w:r w:rsidRPr="00862803">
        <w:rPr>
          <w:rFonts w:ascii="Times New Roman" w:eastAsia="Arial" w:hAnsi="Times New Roman" w:cs="Times New Roman"/>
          <w:color w:val="000000" w:themeColor="text1"/>
          <w:position w:val="-6"/>
          <w:sz w:val="24"/>
          <w:szCs w:val="24"/>
          <w:lang w:val="vi-VN"/>
        </w:rPr>
        <w:object w:dxaOrig="240" w:dyaOrig="220" w14:anchorId="775FB87D">
          <v:shape id="_x0000_i4323" type="#_x0000_t75" style="width:12pt;height:11.25pt" o:ole="">
            <v:imagedata r:id="rId3595" o:title=""/>
          </v:shape>
          <o:OLEObject Type="Embed" ProgID="Equation.DSMT4" ShapeID="_x0000_i4323" DrawAspect="Content" ObjectID="_1825377294" r:id="rId3596"/>
        </w:object>
      </w:r>
      <w:r w:rsidRPr="00862803">
        <w:rPr>
          <w:rFonts w:ascii="Times New Roman" w:eastAsia="Arial" w:hAnsi="Times New Roman" w:cs="Times New Roman"/>
          <w:color w:val="000000" w:themeColor="text1"/>
          <w:sz w:val="24"/>
          <w:szCs w:val="24"/>
          <w:lang w:val="vi-VN"/>
        </w:rPr>
        <w:t>.</w:t>
      </w:r>
    </w:p>
    <w:p w14:paraId="7FAF6A0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eastAsia="Arial" w:hAnsi="Times New Roman" w:cs="Times New Roman"/>
          <w:b/>
          <w:bCs/>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0000" w:themeColor="text1"/>
          <w:position w:val="-12"/>
          <w:sz w:val="24"/>
          <w:szCs w:val="24"/>
          <w:lang w:val="vi-VN"/>
        </w:rPr>
        <w:object w:dxaOrig="1660" w:dyaOrig="380" w14:anchorId="2E3580CF">
          <v:shape id="_x0000_i4324" type="#_x0000_t75" style="width:83.25pt;height:18.75pt" o:ole="">
            <v:imagedata r:id="rId3597" o:title=""/>
          </v:shape>
          <o:OLEObject Type="Embed" ProgID="Equation.DSMT4" ShapeID="_x0000_i4324" DrawAspect="Content" ObjectID="_1825377295" r:id="rId3598"/>
        </w:objec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eastAsia="Arial" w:hAnsi="Times New Roman" w:cs="Times New Roman"/>
          <w:b/>
          <w:bCs/>
          <w:color w:val="000000" w:themeColor="text1"/>
          <w:position w:val="-30"/>
          <w:sz w:val="24"/>
          <w:szCs w:val="24"/>
          <w:lang w:val="vi-VN"/>
        </w:rPr>
        <w:object w:dxaOrig="1500" w:dyaOrig="720" w14:anchorId="559B402B">
          <v:shape id="_x0000_i4325" type="#_x0000_t75" style="width:75pt;height:36.75pt" o:ole="">
            <v:imagedata r:id="rId3599" o:title=""/>
          </v:shape>
          <o:OLEObject Type="Embed" ProgID="Equation.DSMT4" ShapeID="_x0000_i4325" DrawAspect="Content" ObjectID="_1825377296" r:id="rId3600"/>
        </w:object>
      </w:r>
      <w:r w:rsidRPr="00862803">
        <w:rPr>
          <w:rFonts w:ascii="Times New Roman" w:eastAsia="Arial" w:hAnsi="Times New Roman" w:cs="Times New Roman"/>
          <w:b/>
          <w:bCs/>
          <w:color w:val="000000" w:themeColor="text1"/>
          <w:position w:val="-30"/>
          <w:sz w:val="24"/>
          <w:szCs w:val="24"/>
          <w:lang w:val="vi-VN"/>
        </w:rPr>
        <w:object w:dxaOrig="1120" w:dyaOrig="720" w14:anchorId="3FF98996">
          <v:shape id="_x0000_i4326" type="#_x0000_t75" style="width:56.25pt;height:36.75pt" o:ole="">
            <v:imagedata r:id="rId3601" o:title=""/>
          </v:shape>
          <o:OLEObject Type="Embed" ProgID="Equation.DSMT4" ShapeID="_x0000_i4326" DrawAspect="Content" ObjectID="_1825377297" r:id="rId3602"/>
        </w:object>
      </w: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color w:val="000000" w:themeColor="text1"/>
          <w:sz w:val="24"/>
          <w:szCs w:val="24"/>
          <w:lang w:val="vi-VN"/>
        </w:rPr>
        <w:t xml:space="preserve">Vậy Y là hạt </w:t>
      </w:r>
      <w:r w:rsidRPr="00862803">
        <w:rPr>
          <w:rFonts w:ascii="Times New Roman" w:eastAsia="Arial" w:hAnsi="Times New Roman" w:cs="Times New Roman"/>
          <w:color w:val="000000" w:themeColor="text1"/>
          <w:position w:val="-10"/>
          <w:sz w:val="24"/>
          <w:szCs w:val="24"/>
          <w:lang w:val="vi-VN"/>
        </w:rPr>
        <w:object w:dxaOrig="340" w:dyaOrig="360" w14:anchorId="632022C5">
          <v:shape id="_x0000_i4327" type="#_x0000_t75" style="width:18pt;height:18.75pt" o:ole="">
            <v:imagedata r:id="rId3603" o:title=""/>
          </v:shape>
          <o:OLEObject Type="Embed" ProgID="Equation.DSMT4" ShapeID="_x0000_i4327" DrawAspect="Content" ObjectID="_1825377298" r:id="rId3604"/>
        </w:object>
      </w:r>
      <w:r w:rsidRPr="00862803">
        <w:rPr>
          <w:rFonts w:ascii="Times New Roman" w:eastAsia="Arial" w:hAnsi="Times New Roman" w:cs="Times New Roman"/>
          <w:color w:val="000000" w:themeColor="text1"/>
          <w:sz w:val="24"/>
          <w:szCs w:val="24"/>
          <w:lang w:val="vi-VN"/>
        </w:rPr>
        <w:t>.</w:t>
      </w:r>
    </w:p>
    <w:p w14:paraId="0783827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eastAsia="Arial" w:hAnsi="Times New Roman" w:cs="Times New Roman"/>
          <w:b/>
          <w:bCs/>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0000" w:themeColor="text1"/>
          <w:position w:val="-12"/>
          <w:sz w:val="24"/>
          <w:szCs w:val="24"/>
          <w:lang w:val="vi-VN"/>
        </w:rPr>
        <w:object w:dxaOrig="1719" w:dyaOrig="380" w14:anchorId="62E2D341">
          <v:shape id="_x0000_i4328" type="#_x0000_t75" style="width:85.5pt;height:18.75pt" o:ole="">
            <v:imagedata r:id="rId3605" o:title=""/>
          </v:shape>
          <o:OLEObject Type="Embed" ProgID="Equation.DSMT4" ShapeID="_x0000_i4328" DrawAspect="Content" ObjectID="_1825377299" r:id="rId3606"/>
        </w:object>
      </w:r>
      <w:r w:rsidRPr="00862803">
        <w:rPr>
          <w:rFonts w:ascii="Times New Roman" w:eastAsia="Arial" w:hAnsi="Times New Roman" w:cs="Times New Roman"/>
          <w:b/>
          <w:bCs/>
          <w:color w:val="000000" w:themeColor="text1"/>
          <w:sz w:val="24"/>
          <w:szCs w:val="24"/>
          <w:lang w:val="vi-VN"/>
        </w:rPr>
        <w:t xml:space="preserve">: </w:t>
      </w:r>
      <w:r w:rsidRPr="00862803">
        <w:rPr>
          <w:rFonts w:ascii="Times New Roman" w:eastAsia="Arial" w:hAnsi="Times New Roman" w:cs="Times New Roman"/>
          <w:b/>
          <w:bCs/>
          <w:color w:val="000000" w:themeColor="text1"/>
          <w:position w:val="-30"/>
          <w:sz w:val="24"/>
          <w:szCs w:val="24"/>
          <w:lang w:val="vi-VN"/>
        </w:rPr>
        <w:object w:dxaOrig="1520" w:dyaOrig="720" w14:anchorId="32CF4FD6">
          <v:shape id="_x0000_i4329" type="#_x0000_t75" style="width:75.75pt;height:36.75pt" o:ole="">
            <v:imagedata r:id="rId3607" o:title=""/>
          </v:shape>
          <o:OLEObject Type="Embed" ProgID="Equation.DSMT4" ShapeID="_x0000_i4329" DrawAspect="Content" ObjectID="_1825377300" r:id="rId3608"/>
        </w:object>
      </w:r>
      <w:r w:rsidRPr="00862803">
        <w:rPr>
          <w:rFonts w:ascii="Times New Roman" w:eastAsia="Arial" w:hAnsi="Times New Roman" w:cs="Times New Roman"/>
          <w:b/>
          <w:bCs/>
          <w:color w:val="000000" w:themeColor="text1"/>
          <w:position w:val="-30"/>
          <w:sz w:val="24"/>
          <w:szCs w:val="24"/>
          <w:lang w:val="vi-VN"/>
        </w:rPr>
        <w:object w:dxaOrig="999" w:dyaOrig="720" w14:anchorId="56369BCF">
          <v:shape id="_x0000_i4330" type="#_x0000_t75" style="width:49.5pt;height:36.75pt" o:ole="">
            <v:imagedata r:id="rId3609" o:title=""/>
          </v:shape>
          <o:OLEObject Type="Embed" ProgID="Equation.DSMT4" ShapeID="_x0000_i4330" DrawAspect="Content" ObjectID="_1825377301" r:id="rId3610"/>
        </w:object>
      </w: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color w:val="000000" w:themeColor="text1"/>
          <w:sz w:val="24"/>
          <w:szCs w:val="24"/>
          <w:lang w:val="vi-VN"/>
        </w:rPr>
        <w:t xml:space="preserve">Vậy Z là hạt </w:t>
      </w:r>
      <w:r w:rsidRPr="00862803">
        <w:rPr>
          <w:rFonts w:ascii="Times New Roman" w:eastAsia="Arial" w:hAnsi="Times New Roman" w:cs="Times New Roman"/>
          <w:color w:val="000000" w:themeColor="text1"/>
          <w:position w:val="-6"/>
          <w:sz w:val="24"/>
          <w:szCs w:val="24"/>
          <w:lang w:val="vi-VN"/>
        </w:rPr>
        <w:object w:dxaOrig="240" w:dyaOrig="220" w14:anchorId="08043097">
          <v:shape id="_x0000_i4331" type="#_x0000_t75" style="width:12pt;height:11.25pt" o:ole="">
            <v:imagedata r:id="rId3595" o:title=""/>
          </v:shape>
          <o:OLEObject Type="Embed" ProgID="Equation.DSMT4" ShapeID="_x0000_i4331" DrawAspect="Content" ObjectID="_1825377302" r:id="rId3611"/>
        </w:object>
      </w:r>
      <w:r w:rsidRPr="00862803">
        <w:rPr>
          <w:rFonts w:ascii="Times New Roman" w:eastAsia="Arial" w:hAnsi="Times New Roman" w:cs="Times New Roman"/>
          <w:color w:val="000000" w:themeColor="text1"/>
          <w:sz w:val="24"/>
          <w:szCs w:val="24"/>
          <w:lang w:val="vi-VN"/>
        </w:rPr>
        <w:t>.</w:t>
      </w:r>
    </w:p>
    <w:p w14:paraId="5B309C5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eastAsia="Arial" w:hAnsi="Times New Roman" w:cs="Times New Roman"/>
          <w:color w:val="000000" w:themeColor="text1"/>
          <w:sz w:val="24"/>
          <w:szCs w:val="24"/>
          <w:lang w:val="vi-VN"/>
        </w:rPr>
      </w:pPr>
      <w:r w:rsidRPr="00862803">
        <w:rPr>
          <w:rFonts w:ascii="Times New Roman" w:hAnsi="Times New Roman" w:cs="Times New Roman"/>
          <w:b/>
          <w:bCs/>
          <w:color w:val="000000" w:themeColor="text1"/>
          <w:sz w:val="24"/>
          <w:szCs w:val="24"/>
          <w:lang w:val="vi-VN"/>
        </w:rPr>
        <w:t>Chọn D.</w:t>
      </w:r>
    </w:p>
    <w:p w14:paraId="72EAADA3"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i/>
          <w:iCs/>
          <w:color w:val="000000" w:themeColor="text1"/>
          <w:sz w:val="24"/>
          <w:szCs w:val="24"/>
          <w:lang w:val="vi-VN"/>
        </w:rPr>
        <w:t>Sử dụng các thông tin sau cho câu 17 và câu 18:</w:t>
      </w:r>
    </w:p>
    <w:p w14:paraId="301445F8"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10"/>
          <w:sz w:val="24"/>
          <w:szCs w:val="24"/>
          <w:lang w:val="vi-VN"/>
        </w:rPr>
        <w:object w:dxaOrig="639" w:dyaOrig="320" w14:anchorId="23C8C2E9">
          <v:shape id="_x0000_i4332" type="#_x0000_t75" style="width:31.5pt;height:15.75pt" o:ole="">
            <v:imagedata r:id="rId3612" o:title=""/>
          </v:shape>
          <o:OLEObject Type="Embed" ProgID="Equation.DSMT4" ShapeID="_x0000_i4332" DrawAspect="Content" ObjectID="_1825377303" r:id="rId3613"/>
        </w:object>
      </w:r>
      <w:r w:rsidRPr="00862803">
        <w:rPr>
          <w:rFonts w:ascii="Times New Roman" w:hAnsi="Times New Roman" w:cs="Times New Roman"/>
          <w:color w:val="000000" w:themeColor="text1"/>
          <w:sz w:val="24"/>
          <w:szCs w:val="24"/>
          <w:lang w:val="vi-VN"/>
        </w:rPr>
        <w:t xml:space="preserve">bismuth </w:t>
      </w:r>
      <w:r w:rsidRPr="00862803">
        <w:rPr>
          <w:rFonts w:ascii="Times New Roman" w:hAnsi="Times New Roman" w:cs="Times New Roman"/>
          <w:color w:val="000000" w:themeColor="text1"/>
          <w:position w:val="-4"/>
          <w:sz w:val="24"/>
          <w:szCs w:val="24"/>
          <w:lang w:val="vi-VN"/>
        </w:rPr>
        <w:object w:dxaOrig="660" w:dyaOrig="260" w14:anchorId="67EA2501">
          <v:shape id="_x0000_i4333" type="#_x0000_t75" style="width:33.75pt;height:12.75pt" o:ole="">
            <v:imagedata r:id="rId3614" o:title=""/>
          </v:shape>
          <o:OLEObject Type="Embed" ProgID="Equation.DSMT4" ShapeID="_x0000_i4333" DrawAspect="Content" ObjectID="_1825377304" r:id="rId3615"/>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6"/>
          <w:sz w:val="24"/>
          <w:szCs w:val="24"/>
          <w:lang w:val="vi-VN"/>
        </w:rPr>
        <w:object w:dxaOrig="520" w:dyaOrig="320" w14:anchorId="1C9A98B1">
          <v:shape id="_x0000_i4334" type="#_x0000_t75" style="width:26.25pt;height:15.75pt" o:ole="">
            <v:imagedata r:id="rId3616" o:title=""/>
          </v:shape>
          <o:OLEObject Type="Embed" ProgID="Equation.DSMT4" ShapeID="_x0000_i4334" DrawAspect="Content" ObjectID="_1825377305" r:id="rId3617"/>
        </w:object>
      </w:r>
      <w:r w:rsidRPr="00862803">
        <w:rPr>
          <w:rFonts w:ascii="Times New Roman" w:hAnsi="Times New Roman" w:cs="Times New Roman"/>
          <w:color w:val="000000" w:themeColor="text1"/>
          <w:sz w:val="24"/>
          <w:szCs w:val="24"/>
          <w:lang w:val="vi-VN"/>
        </w:rPr>
        <w:t xml:space="preserve">) chứa </w:t>
      </w:r>
      <w:r w:rsidRPr="00862803">
        <w:rPr>
          <w:rFonts w:ascii="Times New Roman" w:hAnsi="Times New Roman" w:cs="Times New Roman"/>
          <w:color w:val="000000" w:themeColor="text1"/>
          <w:position w:val="-10"/>
          <w:sz w:val="24"/>
          <w:szCs w:val="24"/>
          <w:lang w:val="vi-VN"/>
        </w:rPr>
        <w:object w:dxaOrig="840" w:dyaOrig="360" w14:anchorId="71E08568">
          <v:shape id="_x0000_i4335" type="#_x0000_t75" style="width:42pt;height:18.75pt" o:ole="">
            <v:imagedata r:id="rId3618" o:title=""/>
          </v:shape>
          <o:OLEObject Type="Embed" ProgID="Equation.DSMT4" ShapeID="_x0000_i4335" DrawAspect="Content" ObjectID="_1825377306" r:id="rId3619"/>
        </w:object>
      </w:r>
      <w:r w:rsidRPr="00862803">
        <w:rPr>
          <w:rFonts w:ascii="Times New Roman" w:hAnsi="Times New Roman" w:cs="Times New Roman"/>
          <w:color w:val="000000" w:themeColor="text1"/>
          <w:sz w:val="24"/>
          <w:szCs w:val="24"/>
          <w:lang w:val="vi-VN"/>
        </w:rPr>
        <w:t xml:space="preserve">nguyên tử.  Một mẫu chỉ chứa bismuth </w:t>
      </w:r>
      <w:r w:rsidRPr="00862803">
        <w:rPr>
          <w:rFonts w:ascii="Times New Roman" w:hAnsi="Times New Roman" w:cs="Times New Roman"/>
          <w:color w:val="000000" w:themeColor="text1"/>
          <w:position w:val="-4"/>
          <w:sz w:val="24"/>
          <w:szCs w:val="24"/>
          <w:lang w:val="vi-VN"/>
        </w:rPr>
        <w:object w:dxaOrig="660" w:dyaOrig="260" w14:anchorId="4D6ACF15">
          <v:shape id="_x0000_i4336" type="#_x0000_t75" style="width:33.75pt;height:12.75pt" o:ole="">
            <v:imagedata r:id="rId3620" o:title=""/>
          </v:shape>
          <o:OLEObject Type="Embed" ProgID="Equation.DSMT4" ShapeID="_x0000_i4336" DrawAspect="Content" ObjectID="_1825377307" r:id="rId3621"/>
        </w:object>
      </w:r>
      <w:r w:rsidRPr="00862803">
        <w:rPr>
          <w:rFonts w:ascii="Times New Roman" w:hAnsi="Times New Roman" w:cs="Times New Roman"/>
          <w:color w:val="000000" w:themeColor="text1"/>
          <w:sz w:val="24"/>
          <w:szCs w:val="24"/>
          <w:lang w:val="vi-VN"/>
        </w:rPr>
        <w:t xml:space="preserve">có khối lượng ban đầu là </w:t>
      </w:r>
      <w:r w:rsidRPr="00862803">
        <w:rPr>
          <w:rFonts w:ascii="Times New Roman" w:hAnsi="Times New Roman" w:cs="Times New Roman"/>
          <w:color w:val="000000" w:themeColor="text1"/>
          <w:position w:val="-10"/>
          <w:sz w:val="24"/>
          <w:szCs w:val="24"/>
          <w:lang w:val="vi-VN"/>
        </w:rPr>
        <w:object w:dxaOrig="720" w:dyaOrig="320" w14:anchorId="15972C7A">
          <v:shape id="_x0000_i4337" type="#_x0000_t75" style="width:36.75pt;height:15.75pt" o:ole="">
            <v:imagedata r:id="rId3622" o:title=""/>
          </v:shape>
          <o:OLEObject Type="Embed" ProgID="Equation.DSMT4" ShapeID="_x0000_i4337" DrawAspect="Content" ObjectID="_1825377308" r:id="rId3623"/>
        </w:object>
      </w:r>
      <w:r w:rsidRPr="00862803">
        <w:rPr>
          <w:rFonts w:ascii="Times New Roman" w:hAnsi="Times New Roman" w:cs="Times New Roman"/>
          <w:color w:val="000000" w:themeColor="text1"/>
          <w:sz w:val="24"/>
          <w:szCs w:val="24"/>
          <w:lang w:val="vi-VN"/>
        </w:rPr>
        <w:t xml:space="preserve">. Chu kì bán rã của bismuth là </w:t>
      </w:r>
      <w:r w:rsidRPr="00862803">
        <w:rPr>
          <w:rFonts w:ascii="Times New Roman" w:hAnsi="Times New Roman" w:cs="Times New Roman"/>
          <w:color w:val="000000" w:themeColor="text1"/>
          <w:position w:val="-6"/>
          <w:sz w:val="24"/>
          <w:szCs w:val="24"/>
          <w:lang w:val="vi-VN"/>
        </w:rPr>
        <w:object w:dxaOrig="320" w:dyaOrig="279" w14:anchorId="6392019C">
          <v:shape id="_x0000_i4338" type="#_x0000_t75" style="width:15.75pt;height:13.5pt" o:ole="">
            <v:imagedata r:id="rId3624" o:title=""/>
          </v:shape>
          <o:OLEObject Type="Embed" ProgID="Equation.DSMT4" ShapeID="_x0000_i4338" DrawAspect="Content" ObjectID="_1825377309" r:id="rId3625"/>
        </w:object>
      </w:r>
      <w:r w:rsidRPr="00862803">
        <w:rPr>
          <w:rFonts w:ascii="Times New Roman" w:hAnsi="Times New Roman" w:cs="Times New Roman"/>
          <w:color w:val="000000" w:themeColor="text1"/>
          <w:sz w:val="24"/>
          <w:szCs w:val="24"/>
          <w:lang w:val="vi-VN"/>
        </w:rPr>
        <w:t>phút.</w:t>
      </w:r>
    </w:p>
    <w:p w14:paraId="14CD0966"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17</w:t>
      </w:r>
      <w:r w:rsidRPr="00862803">
        <w:rPr>
          <w:rFonts w:ascii="Times New Roman" w:hAnsi="Times New Roman" w:cs="Times New Roman"/>
          <w:b/>
          <w:bCs/>
          <w:color w:val="C00000"/>
          <w:sz w:val="24"/>
          <w:szCs w:val="24"/>
          <w:lang w:val="vi-VN"/>
        </w:rPr>
        <w:t>:</w:t>
      </w:r>
      <w:r w:rsidRPr="00862803">
        <w:rPr>
          <w:rFonts w:ascii="Times New Roman" w:hAnsi="Times New Roman" w:cs="Times New Roman"/>
          <w:color w:val="000000" w:themeColor="text1"/>
          <w:sz w:val="24"/>
          <w:szCs w:val="24"/>
          <w:lang w:val="vi-VN"/>
        </w:rPr>
        <w:t xml:space="preserve"> Sau khoảng thời gian bao lâu thì khối lượng bismuth</w:t>
      </w:r>
      <w:r w:rsidRPr="00862803">
        <w:rPr>
          <w:rFonts w:ascii="Times New Roman" w:hAnsi="Times New Roman" w:cs="Times New Roman"/>
          <w:color w:val="000000" w:themeColor="text1"/>
          <w:position w:val="-4"/>
          <w:sz w:val="24"/>
          <w:szCs w:val="24"/>
          <w:lang w:val="vi-VN"/>
        </w:rPr>
        <w:object w:dxaOrig="560" w:dyaOrig="260" w14:anchorId="7354ADD6">
          <v:shape id="_x0000_i4339" type="#_x0000_t75" style="width:27.75pt;height:12.75pt" o:ole="">
            <v:imagedata r:id="rId3626" o:title=""/>
          </v:shape>
          <o:OLEObject Type="Embed" ProgID="Equation.DSMT4" ShapeID="_x0000_i4339" DrawAspect="Content" ObjectID="_1825377310" r:id="rId3627"/>
        </w:object>
      </w:r>
      <w:r w:rsidRPr="00862803">
        <w:rPr>
          <w:rFonts w:ascii="Times New Roman" w:hAnsi="Times New Roman" w:cs="Times New Roman"/>
          <w:color w:val="000000" w:themeColor="text1"/>
          <w:sz w:val="24"/>
          <w:szCs w:val="24"/>
          <w:lang w:val="vi-VN"/>
        </w:rPr>
        <w:t xml:space="preserve">có trong mẫu là </w:t>
      </w:r>
      <w:r w:rsidRPr="00862803">
        <w:rPr>
          <w:rFonts w:ascii="Times New Roman" w:hAnsi="Times New Roman" w:cs="Times New Roman"/>
          <w:color w:val="000000" w:themeColor="text1"/>
          <w:position w:val="-10"/>
          <w:sz w:val="24"/>
          <w:szCs w:val="24"/>
          <w:lang w:val="vi-VN"/>
        </w:rPr>
        <w:object w:dxaOrig="700" w:dyaOrig="320" w14:anchorId="129DE7BA">
          <v:shape id="_x0000_i4340" type="#_x0000_t75" style="width:34.5pt;height:15.75pt" o:ole="">
            <v:imagedata r:id="rId3628" o:title=""/>
          </v:shape>
          <o:OLEObject Type="Embed" ProgID="Equation.DSMT4" ShapeID="_x0000_i4340" DrawAspect="Content" ObjectID="_1825377311" r:id="rId3629"/>
        </w:object>
      </w:r>
      <w:r w:rsidRPr="00862803">
        <w:rPr>
          <w:rFonts w:ascii="Times New Roman" w:hAnsi="Times New Roman" w:cs="Times New Roman"/>
          <w:color w:val="000000" w:themeColor="text1"/>
          <w:sz w:val="24"/>
          <w:szCs w:val="24"/>
          <w:lang w:val="vi-VN"/>
        </w:rPr>
        <w:t>?</w:t>
      </w:r>
    </w:p>
    <w:p w14:paraId="18EE3A6A" w14:textId="77777777" w:rsidR="002451CF" w:rsidRPr="00862803" w:rsidRDefault="002451CF" w:rsidP="00D61DDA">
      <w:pPr>
        <w:pStyle w:val="BodyText"/>
        <w:tabs>
          <w:tab w:val="left" w:pos="284"/>
          <w:tab w:val="left" w:pos="2447"/>
          <w:tab w:val="left" w:pos="2835"/>
          <w:tab w:val="left" w:pos="4774"/>
          <w:tab w:val="left" w:pos="5387"/>
          <w:tab w:val="left" w:pos="6899"/>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A. </w:t>
      </w:r>
      <w:r w:rsidRPr="00862803">
        <w:rPr>
          <w:rFonts w:ascii="Times New Roman" w:eastAsia="Arial" w:hAnsi="Times New Roman" w:cs="Times New Roman"/>
          <w:b/>
          <w:bCs/>
          <w:color w:val="000000" w:themeColor="text1"/>
          <w:position w:val="-6"/>
          <w:sz w:val="24"/>
          <w:szCs w:val="24"/>
          <w:lang w:val="vi-VN"/>
        </w:rPr>
        <w:object w:dxaOrig="279" w:dyaOrig="279" w14:anchorId="4ECF7D25">
          <v:shape id="_x0000_i4341" type="#_x0000_t75" style="width:13.5pt;height:13.5pt" o:ole="">
            <v:imagedata r:id="rId3630" o:title=""/>
          </v:shape>
          <o:OLEObject Type="Embed" ProgID="Equation.DSMT4" ShapeID="_x0000_i4341" DrawAspect="Content" ObjectID="_1825377312" r:id="rId3631"/>
        </w:object>
      </w:r>
      <w:r w:rsidRPr="00862803">
        <w:rPr>
          <w:rFonts w:ascii="Times New Roman" w:hAnsi="Times New Roman" w:cs="Times New Roman"/>
          <w:color w:val="000000" w:themeColor="text1"/>
          <w:sz w:val="24"/>
          <w:szCs w:val="24"/>
          <w:lang w:val="vi-VN"/>
        </w:rPr>
        <w:t>phút.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6"/>
          <w:sz w:val="24"/>
          <w:szCs w:val="24"/>
          <w:lang w:val="vi-VN"/>
        </w:rPr>
        <w:object w:dxaOrig="320" w:dyaOrig="279" w14:anchorId="0900E596">
          <v:shape id="_x0000_i4342" type="#_x0000_t75" style="width:15.75pt;height:13.5pt" o:ole="">
            <v:imagedata r:id="rId3632" o:title=""/>
          </v:shape>
          <o:OLEObject Type="Embed" ProgID="Equation.DSMT4" ShapeID="_x0000_i4342" DrawAspect="Content" ObjectID="_1825377313" r:id="rId3633"/>
        </w:object>
      </w:r>
      <w:r w:rsidRPr="00862803">
        <w:rPr>
          <w:rFonts w:ascii="Times New Roman" w:hAnsi="Times New Roman" w:cs="Times New Roman"/>
          <w:color w:val="000000" w:themeColor="text1"/>
          <w:sz w:val="24"/>
          <w:szCs w:val="24"/>
          <w:lang w:val="vi-VN"/>
        </w:rPr>
        <w:t>phút.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u w:val="single"/>
          <w:lang w:val="vi-VN"/>
        </w:rPr>
        <w:t>C.</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6"/>
          <w:sz w:val="24"/>
          <w:szCs w:val="24"/>
          <w:lang w:val="vi-VN"/>
        </w:rPr>
        <w:object w:dxaOrig="320" w:dyaOrig="279" w14:anchorId="0274699D">
          <v:shape id="_x0000_i4343" type="#_x0000_t75" style="width:15.75pt;height:13.5pt" o:ole="">
            <v:imagedata r:id="rId3634" o:title=""/>
          </v:shape>
          <o:OLEObject Type="Embed" ProgID="Equation.DSMT4" ShapeID="_x0000_i4343" DrawAspect="Content" ObjectID="_1825377314" r:id="rId3635"/>
        </w:object>
      </w:r>
      <w:r w:rsidRPr="00862803">
        <w:rPr>
          <w:rFonts w:ascii="Times New Roman" w:hAnsi="Times New Roman" w:cs="Times New Roman"/>
          <w:color w:val="000000" w:themeColor="text1"/>
          <w:sz w:val="24"/>
          <w:szCs w:val="24"/>
          <w:lang w:val="vi-VN"/>
        </w:rPr>
        <w:t>phút.</w: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bCs/>
          <w:color w:val="0070C0"/>
          <w:sz w:val="24"/>
          <w:szCs w:val="24"/>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6"/>
          <w:sz w:val="24"/>
          <w:szCs w:val="24"/>
          <w:lang w:val="vi-VN"/>
        </w:rPr>
        <w:object w:dxaOrig="320" w:dyaOrig="279" w14:anchorId="47044F67">
          <v:shape id="_x0000_i4344" type="#_x0000_t75" style="width:15.75pt;height:13.5pt" o:ole="">
            <v:imagedata r:id="rId3636" o:title=""/>
          </v:shape>
          <o:OLEObject Type="Embed" ProgID="Equation.DSMT4" ShapeID="_x0000_i4344" DrawAspect="Content" ObjectID="_1825377315" r:id="rId3637"/>
        </w:object>
      </w:r>
      <w:r w:rsidRPr="00862803">
        <w:rPr>
          <w:rFonts w:ascii="Times New Roman" w:hAnsi="Times New Roman" w:cs="Times New Roman"/>
          <w:color w:val="000000" w:themeColor="text1"/>
          <w:sz w:val="24"/>
          <w:szCs w:val="24"/>
          <w:lang w:val="vi-VN"/>
        </w:rPr>
        <w:t>phút.</w:t>
      </w:r>
    </w:p>
    <w:p w14:paraId="0643BC5E"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6F9E1D0A"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Ta có: </w:t>
      </w:r>
    </w:p>
    <w:p w14:paraId="1FCCFFFF"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color w:val="000000" w:themeColor="text1"/>
          <w:position w:val="-12"/>
          <w:sz w:val="24"/>
          <w:szCs w:val="24"/>
          <w:lang w:val="vi-VN"/>
        </w:rPr>
        <w:object w:dxaOrig="4060" w:dyaOrig="540" w14:anchorId="0B66F213">
          <v:shape id="_x0000_i4345" type="#_x0000_t75" style="width:203.25pt;height:27pt" o:ole="">
            <v:imagedata r:id="rId3638" o:title=""/>
          </v:shape>
          <o:OLEObject Type="Embed" ProgID="Equation.DSMT4" ShapeID="_x0000_i4345" DrawAspect="Content" ObjectID="_1825377316" r:id="rId3639"/>
        </w:object>
      </w:r>
      <w:r w:rsidRPr="00862803">
        <w:rPr>
          <w:rFonts w:ascii="Times New Roman" w:hAnsi="Times New Roman" w:cs="Times New Roman"/>
          <w:color w:val="000000" w:themeColor="text1"/>
          <w:sz w:val="24"/>
          <w:szCs w:val="24"/>
          <w:lang w:val="vi-VN"/>
        </w:rPr>
        <w:t>phút.</w:t>
      </w:r>
    </w:p>
    <w:p w14:paraId="16859AC1"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 xml:space="preserve">Chọn </w:t>
      </w:r>
      <w:r w:rsidRPr="00862803">
        <w:rPr>
          <w:rFonts w:ascii="Times New Roman" w:hAnsi="Times New Roman" w:cs="Times New Roman"/>
          <w:b/>
          <w:bCs/>
          <w:color w:val="0070C0"/>
          <w:sz w:val="24"/>
          <w:szCs w:val="24"/>
          <w:lang w:val="vi-VN"/>
        </w:rPr>
        <w:t xml:space="preserve">C. </w:t>
      </w:r>
    </w:p>
    <w:p w14:paraId="1E8E8BAC"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C00000"/>
          <w:sz w:val="24"/>
          <w:szCs w:val="24"/>
          <w:lang w:val="vi-VN"/>
        </w:rPr>
        <w:t>Câu 18</w:t>
      </w:r>
      <w:r w:rsidRPr="00862803">
        <w:rPr>
          <w:rFonts w:ascii="Times New Roman" w:hAnsi="Times New Roman" w:cs="Times New Roman"/>
          <w:b/>
          <w:bCs/>
          <w:color w:val="C00000"/>
          <w:sz w:val="24"/>
          <w:szCs w:val="24"/>
          <w:lang w:val="vi-VN"/>
        </w:rPr>
        <w:t>:</w:t>
      </w:r>
      <w:r w:rsidRPr="00862803">
        <w:rPr>
          <w:rFonts w:ascii="Times New Roman" w:hAnsi="Times New Roman" w:cs="Times New Roman"/>
          <w:color w:val="000000" w:themeColor="text1"/>
          <w:sz w:val="24"/>
          <w:szCs w:val="24"/>
          <w:lang w:val="vi-VN"/>
        </w:rPr>
        <w:t xml:space="preserve"> Độ phỏng xạ của bismuth tại thời điểm ban đầu là</w:t>
      </w:r>
    </w:p>
    <w:p w14:paraId="5D9109BE" w14:textId="77777777" w:rsidR="002451CF" w:rsidRPr="00862803" w:rsidRDefault="002451CF" w:rsidP="00D61DDA">
      <w:pPr>
        <w:pStyle w:val="BodyText"/>
        <w:tabs>
          <w:tab w:val="left" w:pos="284"/>
          <w:tab w:val="left" w:pos="2447"/>
          <w:tab w:val="left" w:pos="2835"/>
          <w:tab w:val="left" w:pos="4774"/>
          <w:tab w:val="left" w:pos="5387"/>
          <w:tab w:val="left" w:pos="6899"/>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eastAsia="Arial" w:hAnsi="Times New Roman" w:cs="Times New Roman"/>
          <w:b/>
          <w:bCs/>
          <w:color w:val="000000" w:themeColor="text1"/>
          <w:sz w:val="24"/>
          <w:szCs w:val="24"/>
          <w:lang w:val="vi-VN"/>
        </w:rPr>
        <w:tab/>
      </w:r>
      <w:r w:rsidRPr="00862803">
        <w:rPr>
          <w:rFonts w:ascii="Times New Roman" w:eastAsia="Arial" w:hAnsi="Times New Roman" w:cs="Times New Roman"/>
          <w:b/>
          <w:bCs/>
          <w:color w:val="0070C0"/>
          <w:sz w:val="24"/>
          <w:szCs w:val="24"/>
          <w:u w:val="single"/>
          <w:lang w:val="vi-VN"/>
        </w:rPr>
        <w:t>A.</w:t>
      </w:r>
      <w:r w:rsidRPr="00862803">
        <w:rPr>
          <w:rFonts w:ascii="Times New Roman" w:eastAsia="Arial" w:hAnsi="Times New Roman" w:cs="Times New Roman"/>
          <w:b/>
          <w:bCs/>
          <w:color w:val="0070C0"/>
          <w:sz w:val="24"/>
          <w:szCs w:val="24"/>
          <w:lang w:val="vi-VN"/>
        </w:rPr>
        <w:t xml:space="preserve"> </w:t>
      </w:r>
      <w:r w:rsidRPr="00862803">
        <w:rPr>
          <w:rFonts w:ascii="Times New Roman" w:eastAsia="Arial" w:hAnsi="Times New Roman" w:cs="Times New Roman"/>
          <w:b/>
          <w:bCs/>
          <w:color w:val="000000" w:themeColor="text1"/>
          <w:position w:val="-10"/>
          <w:sz w:val="24"/>
          <w:szCs w:val="24"/>
          <w:lang w:val="vi-VN"/>
        </w:rPr>
        <w:object w:dxaOrig="1180" w:dyaOrig="360" w14:anchorId="07616A3E">
          <v:shape id="_x0000_i4346" type="#_x0000_t75" style="width:59.25pt;height:18.75pt" o:ole="">
            <v:imagedata r:id="rId3640" o:title=""/>
          </v:shape>
          <o:OLEObject Type="Embed" ProgID="Equation.DSMT4" ShapeID="_x0000_i4346" DrawAspect="Content" ObjectID="_1825377317" r:id="rId3641"/>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B. </w:t>
      </w:r>
      <w:r w:rsidRPr="00862803">
        <w:rPr>
          <w:rFonts w:ascii="Times New Roman" w:eastAsia="Arial" w:hAnsi="Times New Roman" w:cs="Times New Roman"/>
          <w:b/>
          <w:bCs/>
          <w:color w:val="000000" w:themeColor="text1"/>
          <w:position w:val="-10"/>
          <w:sz w:val="24"/>
          <w:szCs w:val="24"/>
          <w:lang w:val="vi-VN"/>
        </w:rPr>
        <w:object w:dxaOrig="1180" w:dyaOrig="360" w14:anchorId="3F358DDC">
          <v:shape id="_x0000_i4347" type="#_x0000_t75" style="width:59.25pt;height:18.75pt" o:ole="">
            <v:imagedata r:id="rId3642" o:title=""/>
          </v:shape>
          <o:OLEObject Type="Embed" ProgID="Equation.DSMT4" ShapeID="_x0000_i4347" DrawAspect="Content" ObjectID="_1825377318" r:id="rId3643"/>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C. </w:t>
      </w:r>
      <w:r w:rsidRPr="00862803">
        <w:rPr>
          <w:rFonts w:ascii="Times New Roman" w:eastAsia="Arial" w:hAnsi="Times New Roman" w:cs="Times New Roman"/>
          <w:b/>
          <w:bCs/>
          <w:color w:val="000000" w:themeColor="text1"/>
          <w:position w:val="-10"/>
          <w:sz w:val="24"/>
          <w:szCs w:val="24"/>
          <w:lang w:val="vi-VN"/>
        </w:rPr>
        <w:object w:dxaOrig="1180" w:dyaOrig="360" w14:anchorId="049019C0">
          <v:shape id="_x0000_i4348" type="#_x0000_t75" style="width:59.25pt;height:18.75pt" o:ole="">
            <v:imagedata r:id="rId3644" o:title=""/>
          </v:shape>
          <o:OLEObject Type="Embed" ProgID="Equation.DSMT4" ShapeID="_x0000_i4348" DrawAspect="Content" ObjectID="_1825377319" r:id="rId3645"/>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color w:val="000000" w:themeColor="text1"/>
          <w:sz w:val="24"/>
          <w:szCs w:val="24"/>
          <w:lang w:val="vi-VN"/>
        </w:rPr>
        <w:tab/>
      </w:r>
      <w:r w:rsidRPr="00862803">
        <w:rPr>
          <w:rFonts w:ascii="Times New Roman" w:eastAsia="Arial" w:hAnsi="Times New Roman" w:cs="Times New Roman"/>
          <w:b/>
          <w:bCs/>
          <w:color w:val="0070C0"/>
          <w:sz w:val="24"/>
          <w:szCs w:val="24"/>
          <w:lang w:val="vi-VN"/>
        </w:rPr>
        <w:t xml:space="preserve">D. </w:t>
      </w:r>
      <w:r w:rsidRPr="00862803">
        <w:rPr>
          <w:rFonts w:ascii="Times New Roman" w:eastAsia="Arial" w:hAnsi="Times New Roman" w:cs="Times New Roman"/>
          <w:b/>
          <w:bCs/>
          <w:color w:val="000000" w:themeColor="text1"/>
          <w:position w:val="-10"/>
          <w:sz w:val="24"/>
          <w:szCs w:val="24"/>
          <w:lang w:val="vi-VN"/>
        </w:rPr>
        <w:object w:dxaOrig="1140" w:dyaOrig="360" w14:anchorId="273892A6">
          <v:shape id="_x0000_i4349" type="#_x0000_t75" style="width:57pt;height:18.75pt" o:ole="">
            <v:imagedata r:id="rId3646" o:title=""/>
          </v:shape>
          <o:OLEObject Type="Embed" ProgID="Equation.DSMT4" ShapeID="_x0000_i4349" DrawAspect="Content" ObjectID="_1825377320" r:id="rId3647"/>
        </w:object>
      </w:r>
    </w:p>
    <w:p w14:paraId="202FAA13"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5F9C4B87"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Độ phóng xạ tại thời điểm ban đầu được tính theo công thức:</w:t>
      </w:r>
    </w:p>
    <w:p w14:paraId="0A0A75D4"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24"/>
          <w:sz w:val="24"/>
          <w:szCs w:val="24"/>
          <w:lang w:val="vi-VN"/>
        </w:rPr>
        <w:object w:dxaOrig="6800" w:dyaOrig="620" w14:anchorId="405EB11D">
          <v:shape id="_x0000_i4350" type="#_x0000_t75" style="width:339.75pt;height:30.75pt" o:ole="">
            <v:imagedata r:id="rId3648" o:title=""/>
          </v:shape>
          <o:OLEObject Type="Embed" ProgID="Equation.DSMT4" ShapeID="_x0000_i4350" DrawAspect="Content" ObjectID="_1825377321" r:id="rId3649"/>
        </w:object>
      </w:r>
    </w:p>
    <w:p w14:paraId="4E56FC30"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Chọn A.</w:t>
      </w:r>
    </w:p>
    <w:p w14:paraId="7A15A3C9" w14:textId="77777777" w:rsidR="002451CF" w:rsidRPr="00862803" w:rsidRDefault="002451CF" w:rsidP="00D61DDA">
      <w:pPr>
        <w:pStyle w:val="BodyText"/>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ĐÁP ÁN PHẦN I</w:t>
      </w:r>
    </w:p>
    <w:tbl>
      <w:tblPr>
        <w:tblStyle w:val="TableGrid"/>
        <w:tblW w:w="0" w:type="auto"/>
        <w:tblLook w:val="04A0" w:firstRow="1" w:lastRow="0" w:firstColumn="1" w:lastColumn="0" w:noHBand="0" w:noVBand="1"/>
      </w:tblPr>
      <w:tblGrid>
        <w:gridCol w:w="1014"/>
        <w:gridCol w:w="1015"/>
        <w:gridCol w:w="1015"/>
        <w:gridCol w:w="1015"/>
        <w:gridCol w:w="1015"/>
        <w:gridCol w:w="1015"/>
        <w:gridCol w:w="1015"/>
        <w:gridCol w:w="1015"/>
        <w:gridCol w:w="998"/>
      </w:tblGrid>
      <w:tr w:rsidR="002451CF" w:rsidRPr="00862803" w14:paraId="395C6085" w14:textId="77777777" w:rsidTr="00D61DDA">
        <w:tc>
          <w:tcPr>
            <w:tcW w:w="1014" w:type="dxa"/>
          </w:tcPr>
          <w:p w14:paraId="2B395ADE"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w:t>
            </w:r>
          </w:p>
        </w:tc>
        <w:tc>
          <w:tcPr>
            <w:tcW w:w="1015" w:type="dxa"/>
          </w:tcPr>
          <w:p w14:paraId="525FD26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2</w:t>
            </w:r>
          </w:p>
        </w:tc>
        <w:tc>
          <w:tcPr>
            <w:tcW w:w="1015" w:type="dxa"/>
          </w:tcPr>
          <w:p w14:paraId="4118D9B8"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3</w:t>
            </w:r>
          </w:p>
        </w:tc>
        <w:tc>
          <w:tcPr>
            <w:tcW w:w="1015" w:type="dxa"/>
          </w:tcPr>
          <w:p w14:paraId="7165492C"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4</w:t>
            </w:r>
          </w:p>
        </w:tc>
        <w:tc>
          <w:tcPr>
            <w:tcW w:w="1015" w:type="dxa"/>
          </w:tcPr>
          <w:p w14:paraId="55B51B50"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5</w:t>
            </w:r>
          </w:p>
        </w:tc>
        <w:tc>
          <w:tcPr>
            <w:tcW w:w="1015" w:type="dxa"/>
          </w:tcPr>
          <w:p w14:paraId="1FE5AF7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6</w:t>
            </w:r>
          </w:p>
        </w:tc>
        <w:tc>
          <w:tcPr>
            <w:tcW w:w="1015" w:type="dxa"/>
          </w:tcPr>
          <w:p w14:paraId="498A5009"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7</w:t>
            </w:r>
          </w:p>
        </w:tc>
        <w:tc>
          <w:tcPr>
            <w:tcW w:w="1015" w:type="dxa"/>
          </w:tcPr>
          <w:p w14:paraId="5A2D4C40"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8</w:t>
            </w:r>
          </w:p>
        </w:tc>
        <w:tc>
          <w:tcPr>
            <w:tcW w:w="998" w:type="dxa"/>
          </w:tcPr>
          <w:p w14:paraId="16D30B12"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9</w:t>
            </w:r>
          </w:p>
        </w:tc>
      </w:tr>
      <w:tr w:rsidR="002451CF" w:rsidRPr="00862803" w14:paraId="3DC2A91C" w14:textId="77777777" w:rsidTr="00D61DDA">
        <w:tc>
          <w:tcPr>
            <w:tcW w:w="1014" w:type="dxa"/>
          </w:tcPr>
          <w:p w14:paraId="27EFA3E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2F6EFF9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B</w:t>
            </w:r>
          </w:p>
        </w:tc>
        <w:tc>
          <w:tcPr>
            <w:tcW w:w="1015" w:type="dxa"/>
          </w:tcPr>
          <w:p w14:paraId="504F888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1634E8D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w:t>
            </w:r>
          </w:p>
        </w:tc>
        <w:tc>
          <w:tcPr>
            <w:tcW w:w="1015" w:type="dxa"/>
          </w:tcPr>
          <w:p w14:paraId="06D4BB5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2A231C5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D</w:t>
            </w:r>
          </w:p>
        </w:tc>
        <w:tc>
          <w:tcPr>
            <w:tcW w:w="1015" w:type="dxa"/>
          </w:tcPr>
          <w:p w14:paraId="20042B5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5AFFD012"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998" w:type="dxa"/>
          </w:tcPr>
          <w:p w14:paraId="22DE1B1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w:t>
            </w:r>
          </w:p>
        </w:tc>
      </w:tr>
      <w:tr w:rsidR="002451CF" w:rsidRPr="00862803" w14:paraId="29278F33" w14:textId="77777777" w:rsidTr="00D61DDA">
        <w:tc>
          <w:tcPr>
            <w:tcW w:w="1014" w:type="dxa"/>
          </w:tcPr>
          <w:p w14:paraId="6FDE69E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10</w:t>
            </w:r>
          </w:p>
        </w:tc>
        <w:tc>
          <w:tcPr>
            <w:tcW w:w="1015" w:type="dxa"/>
          </w:tcPr>
          <w:p w14:paraId="42913E0C"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11</w:t>
            </w:r>
          </w:p>
        </w:tc>
        <w:tc>
          <w:tcPr>
            <w:tcW w:w="1015" w:type="dxa"/>
          </w:tcPr>
          <w:p w14:paraId="590633B1"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12</w:t>
            </w:r>
          </w:p>
        </w:tc>
        <w:tc>
          <w:tcPr>
            <w:tcW w:w="1015" w:type="dxa"/>
          </w:tcPr>
          <w:p w14:paraId="5DF9E54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13</w:t>
            </w:r>
          </w:p>
        </w:tc>
        <w:tc>
          <w:tcPr>
            <w:tcW w:w="1015" w:type="dxa"/>
          </w:tcPr>
          <w:p w14:paraId="56DD44F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14</w:t>
            </w:r>
          </w:p>
        </w:tc>
        <w:tc>
          <w:tcPr>
            <w:tcW w:w="1015" w:type="dxa"/>
          </w:tcPr>
          <w:p w14:paraId="01AC44E1"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15</w:t>
            </w:r>
          </w:p>
        </w:tc>
        <w:tc>
          <w:tcPr>
            <w:tcW w:w="1015" w:type="dxa"/>
          </w:tcPr>
          <w:p w14:paraId="48DB0A3C"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16</w:t>
            </w:r>
          </w:p>
        </w:tc>
        <w:tc>
          <w:tcPr>
            <w:tcW w:w="1015" w:type="dxa"/>
          </w:tcPr>
          <w:p w14:paraId="162476DE"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17</w:t>
            </w:r>
          </w:p>
        </w:tc>
        <w:tc>
          <w:tcPr>
            <w:tcW w:w="998" w:type="dxa"/>
          </w:tcPr>
          <w:p w14:paraId="0FF0EFAE"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18</w:t>
            </w:r>
          </w:p>
        </w:tc>
      </w:tr>
      <w:tr w:rsidR="002451CF" w:rsidRPr="00862803" w14:paraId="403E642A" w14:textId="77777777" w:rsidTr="00D61DDA">
        <w:tc>
          <w:tcPr>
            <w:tcW w:w="1014" w:type="dxa"/>
          </w:tcPr>
          <w:p w14:paraId="6DAD58B6"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D</w:t>
            </w:r>
          </w:p>
        </w:tc>
        <w:tc>
          <w:tcPr>
            <w:tcW w:w="1015" w:type="dxa"/>
          </w:tcPr>
          <w:p w14:paraId="2E313F5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D</w:t>
            </w:r>
          </w:p>
        </w:tc>
        <w:tc>
          <w:tcPr>
            <w:tcW w:w="1015" w:type="dxa"/>
          </w:tcPr>
          <w:p w14:paraId="3258DFB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w:t>
            </w:r>
          </w:p>
        </w:tc>
        <w:tc>
          <w:tcPr>
            <w:tcW w:w="1015" w:type="dxa"/>
          </w:tcPr>
          <w:p w14:paraId="168BAF99"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D</w:t>
            </w:r>
          </w:p>
        </w:tc>
        <w:tc>
          <w:tcPr>
            <w:tcW w:w="1015" w:type="dxa"/>
          </w:tcPr>
          <w:p w14:paraId="07DC4FE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29F3450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c>
          <w:tcPr>
            <w:tcW w:w="1015" w:type="dxa"/>
          </w:tcPr>
          <w:p w14:paraId="74AB5EF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D</w:t>
            </w:r>
          </w:p>
        </w:tc>
        <w:tc>
          <w:tcPr>
            <w:tcW w:w="1015" w:type="dxa"/>
          </w:tcPr>
          <w:p w14:paraId="6D678352"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w:t>
            </w:r>
          </w:p>
        </w:tc>
        <w:tc>
          <w:tcPr>
            <w:tcW w:w="998" w:type="dxa"/>
          </w:tcPr>
          <w:p w14:paraId="3725CD36"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A</w:t>
            </w:r>
          </w:p>
        </w:tc>
      </w:tr>
    </w:tbl>
    <w:p w14:paraId="3495670A" w14:textId="77777777" w:rsidR="002451CF" w:rsidRPr="00862803" w:rsidRDefault="002451CF" w:rsidP="00D61DDA">
      <w:pPr>
        <w:pStyle w:val="BodyText"/>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p>
    <w:p w14:paraId="629EC4EB" w14:textId="77777777" w:rsidR="002451CF" w:rsidRPr="00862803" w:rsidRDefault="002451CF">
      <w:pPr>
        <w:rPr>
          <w:rFonts w:ascii="Times New Roman" w:eastAsia="Times New Roman" w:hAnsi="Times New Roman" w:cs="Times New Roman"/>
          <w:b/>
          <w:color w:val="000000" w:themeColor="text1"/>
          <w:sz w:val="24"/>
          <w:szCs w:val="24"/>
          <w:lang w:val="vi-VN"/>
        </w:rPr>
      </w:pPr>
      <w:r w:rsidRPr="00862803">
        <w:rPr>
          <w:rFonts w:ascii="Times New Roman" w:hAnsi="Times New Roman" w:cs="Times New Roman"/>
          <w:b/>
          <w:color w:val="000000" w:themeColor="text1"/>
          <w:sz w:val="24"/>
          <w:szCs w:val="24"/>
          <w:lang w:val="vi-VN"/>
        </w:rPr>
        <w:br w:type="page"/>
      </w:r>
    </w:p>
    <w:p w14:paraId="7FF566D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color w:val="000000" w:themeColor="text1"/>
          <w:lang w:val="vi-VN"/>
        </w:rPr>
      </w:pPr>
      <w:r w:rsidRPr="00862803">
        <w:rPr>
          <w:b/>
          <w:color w:val="000000" w:themeColor="text1"/>
          <w:lang w:val="vi-VN"/>
        </w:rPr>
        <w:lastRenderedPageBreak/>
        <w:t xml:space="preserve">PHẦN II. Thí sinh trả lời từ câu 1 đến câu 4. Trong mỗi ý a), b), c), </w:t>
      </w:r>
      <w:r w:rsidRPr="00862803">
        <w:rPr>
          <w:b/>
          <w:color w:val="0070C0"/>
          <w:lang w:val="vi-VN"/>
        </w:rPr>
        <w:t xml:space="preserve">d) </w:t>
      </w:r>
      <w:r w:rsidRPr="00862803">
        <w:rPr>
          <w:b/>
          <w:color w:val="000000" w:themeColor="text1"/>
          <w:lang w:val="vi-VN"/>
        </w:rPr>
        <w:t>ở mỗi câu, thí sinh chọn đúng hoặc sai</w:t>
      </w:r>
    </w:p>
    <w:p w14:paraId="0477A03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C00000"/>
          <w:lang w:val="vi-VN"/>
        </w:rPr>
        <w:t>Câu 1.</w:t>
      </w:r>
      <w:r w:rsidRPr="00862803">
        <w:rPr>
          <w:color w:val="000000" w:themeColor="text1"/>
          <w:lang w:val="vi-VN"/>
        </w:rPr>
        <w:t xml:space="preserve"> Một cốc nhôm </w:t>
      </w:r>
      <w:r w:rsidRPr="00862803">
        <w:rPr>
          <w:color w:val="000000" w:themeColor="text1"/>
          <w:position w:val="-12"/>
          <w:lang w:val="vi-VN"/>
        </w:rPr>
        <w:object w:dxaOrig="1060" w:dyaOrig="340" w14:anchorId="0BBD71F7">
          <v:shape id="_x0000_i4351" type="#_x0000_t75" style="width:53.25pt;height:18pt" o:ole="">
            <v:imagedata r:id="rId3650" o:title=""/>
          </v:shape>
          <o:OLEObject Type="Embed" ProgID="Equation.DSMT4" ShapeID="_x0000_i4351" DrawAspect="Content" ObjectID="_1825377322" r:id="rId3651"/>
        </w:object>
      </w:r>
      <w:r w:rsidRPr="00862803">
        <w:rPr>
          <w:color w:val="000000" w:themeColor="text1"/>
          <w:lang w:val="vi-VN"/>
        </w:rPr>
        <w:t xml:space="preserve"> chứa </w:t>
      </w:r>
      <w:r w:rsidRPr="00862803">
        <w:rPr>
          <w:color w:val="000000" w:themeColor="text1"/>
          <w:position w:val="-12"/>
          <w:lang w:val="vi-VN"/>
        </w:rPr>
        <w:object w:dxaOrig="600" w:dyaOrig="340" w14:anchorId="7DC9CEB1">
          <v:shape id="_x0000_i4352" type="#_x0000_t75" style="width:30.75pt;height:18pt" o:ole="">
            <v:imagedata r:id="rId3652" o:title=""/>
          </v:shape>
          <o:OLEObject Type="Embed" ProgID="Equation.DSMT4" ShapeID="_x0000_i4352" DrawAspect="Content" ObjectID="_1825377323" r:id="rId3653"/>
        </w:object>
      </w:r>
      <w:r w:rsidRPr="00862803">
        <w:rPr>
          <w:color w:val="000000" w:themeColor="text1"/>
          <w:lang w:val="vi-VN"/>
        </w:rPr>
        <w:t xml:space="preserve"> nước ở nhiệt độ </w:t>
      </w:r>
      <w:r w:rsidRPr="00862803">
        <w:rPr>
          <w:color w:val="000000" w:themeColor="text1"/>
          <w:position w:val="-6"/>
          <w:lang w:val="vi-VN"/>
        </w:rPr>
        <w:object w:dxaOrig="580" w:dyaOrig="340" w14:anchorId="420B64D2">
          <v:shape id="_x0000_i4353" type="#_x0000_t75" style="width:29.25pt;height:18pt" o:ole="">
            <v:imagedata r:id="rId3654" o:title=""/>
          </v:shape>
          <o:OLEObject Type="Embed" ProgID="Equation.DSMT4" ShapeID="_x0000_i4353" DrawAspect="Content" ObjectID="_1825377324" r:id="rId3655"/>
        </w:object>
      </w:r>
      <w:r w:rsidRPr="00862803">
        <w:rPr>
          <w:color w:val="000000" w:themeColor="text1"/>
          <w:lang w:val="vi-VN"/>
        </w:rPr>
        <w:t xml:space="preserve">. Người ta thả vào cốc nước một thìa đồng khối lượng </w:t>
      </w:r>
      <w:r w:rsidRPr="00862803">
        <w:rPr>
          <w:color w:val="000000" w:themeColor="text1"/>
          <w:position w:val="-12"/>
          <w:lang w:val="vi-VN"/>
        </w:rPr>
        <w:object w:dxaOrig="480" w:dyaOrig="340" w14:anchorId="4A27A454">
          <v:shape id="_x0000_i4354" type="#_x0000_t75" style="width:23.25pt;height:18pt" o:ole="">
            <v:imagedata r:id="rId3656" o:title=""/>
          </v:shape>
          <o:OLEObject Type="Embed" ProgID="Equation.DSMT4" ShapeID="_x0000_i4354" DrawAspect="Content" ObjectID="_1825377325" r:id="rId3657"/>
        </w:object>
      </w:r>
      <w:r w:rsidRPr="00862803">
        <w:rPr>
          <w:color w:val="000000" w:themeColor="text1"/>
          <w:lang w:val="vi-VN"/>
        </w:rPr>
        <w:t xml:space="preserve">vừa rút ra từ nồi nước sôi </w:t>
      </w:r>
      <w:r w:rsidRPr="00862803">
        <w:rPr>
          <w:color w:val="000000" w:themeColor="text1"/>
          <w:position w:val="-6"/>
          <w:lang w:val="vi-VN"/>
        </w:rPr>
        <w:object w:dxaOrig="700" w:dyaOrig="340" w14:anchorId="6DD814C3">
          <v:shape id="_x0000_i4355" type="#_x0000_t75" style="width:34.5pt;height:18pt" o:ole="">
            <v:imagedata r:id="rId3658" o:title=""/>
          </v:shape>
          <o:OLEObject Type="Embed" ProgID="Equation.DSMT4" ShapeID="_x0000_i4355" DrawAspect="Content" ObjectID="_1825377326" r:id="rId3659"/>
        </w:object>
      </w:r>
      <w:r w:rsidRPr="00862803">
        <w:rPr>
          <w:color w:val="000000" w:themeColor="text1"/>
          <w:lang w:val="vi-VN"/>
        </w:rPr>
        <w:t xml:space="preserve">. Bỏ qua các hao phí nhiệt ra ngoài. Lấy </w:t>
      </w:r>
      <w:r w:rsidRPr="00862803">
        <w:rPr>
          <w:color w:val="000000" w:themeColor="text1"/>
          <w:position w:val="-12"/>
          <w:lang w:val="vi-VN"/>
        </w:rPr>
        <w:object w:dxaOrig="1980" w:dyaOrig="380" w14:anchorId="15A16C69">
          <v:shape id="_x0000_i4356" type="#_x0000_t75" style="width:99pt;height:18.75pt" o:ole="">
            <v:imagedata r:id="rId3660" o:title=""/>
          </v:shape>
          <o:OLEObject Type="Embed" ProgID="Equation.DSMT4" ShapeID="_x0000_i4356" DrawAspect="Content" ObjectID="_1825377327" r:id="rId3661"/>
        </w:object>
      </w:r>
      <w:r w:rsidRPr="00862803">
        <w:rPr>
          <w:color w:val="000000" w:themeColor="text1"/>
          <w:lang w:val="vi-VN"/>
        </w:rPr>
        <w:t>,</w:t>
      </w:r>
      <w:r w:rsidRPr="00862803">
        <w:rPr>
          <w:color w:val="000000" w:themeColor="text1"/>
          <w:position w:val="-12"/>
          <w:lang w:val="vi-VN"/>
        </w:rPr>
        <w:object w:dxaOrig="2020" w:dyaOrig="380" w14:anchorId="6CC8BD73">
          <v:shape id="_x0000_i4357" type="#_x0000_t75" style="width:100.5pt;height:18.75pt" o:ole="">
            <v:imagedata r:id="rId3662" o:title=""/>
          </v:shape>
          <o:OLEObject Type="Embed" ProgID="Equation.DSMT4" ShapeID="_x0000_i4357" DrawAspect="Content" ObjectID="_1825377328" r:id="rId3663"/>
        </w:object>
      </w:r>
      <w:r w:rsidRPr="00862803">
        <w:rPr>
          <w:color w:val="000000" w:themeColor="text1"/>
          <w:lang w:val="vi-VN"/>
        </w:rPr>
        <w:t>,</w:t>
      </w:r>
      <w:r w:rsidRPr="00862803">
        <w:rPr>
          <w:color w:val="000000" w:themeColor="text1"/>
          <w:position w:val="-16"/>
          <w:lang w:val="vi-VN"/>
        </w:rPr>
        <w:object w:dxaOrig="2240" w:dyaOrig="420" w14:anchorId="6C18E5A7">
          <v:shape id="_x0000_i4358" type="#_x0000_t75" style="width:112.5pt;height:20.25pt" o:ole="">
            <v:imagedata r:id="rId3664" o:title=""/>
          </v:shape>
          <o:OLEObject Type="Embed" ProgID="Equation.DSMT4" ShapeID="_x0000_i4358" DrawAspect="Content" ObjectID="_1825377329" r:id="rId3665"/>
        </w:object>
      </w:r>
      <w:r w:rsidRPr="00862803">
        <w:rPr>
          <w:color w:val="000000" w:themeColor="text1"/>
          <w:lang w:val="vi-VN"/>
        </w:rPr>
        <w:t>.</w:t>
      </w:r>
    </w:p>
    <w:tbl>
      <w:tblPr>
        <w:tblStyle w:val="TableGrid"/>
        <w:tblW w:w="10160" w:type="dxa"/>
        <w:tblLook w:val="04A0" w:firstRow="1" w:lastRow="0" w:firstColumn="1" w:lastColumn="0" w:noHBand="0" w:noVBand="1"/>
      </w:tblPr>
      <w:tblGrid>
        <w:gridCol w:w="8545"/>
        <w:gridCol w:w="810"/>
        <w:gridCol w:w="805"/>
      </w:tblGrid>
      <w:tr w:rsidR="002451CF" w:rsidRPr="00862803" w14:paraId="31A218EF" w14:textId="77777777" w:rsidTr="00D61DDA">
        <w:tc>
          <w:tcPr>
            <w:tcW w:w="8545" w:type="dxa"/>
          </w:tcPr>
          <w:p w14:paraId="7C4A7B4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Phát biểu</w:t>
            </w:r>
          </w:p>
        </w:tc>
        <w:tc>
          <w:tcPr>
            <w:tcW w:w="810" w:type="dxa"/>
          </w:tcPr>
          <w:p w14:paraId="50675091"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Đúng</w:t>
            </w:r>
          </w:p>
        </w:tc>
        <w:tc>
          <w:tcPr>
            <w:tcW w:w="805" w:type="dxa"/>
          </w:tcPr>
          <w:p w14:paraId="268AB081"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Sai</w:t>
            </w:r>
          </w:p>
        </w:tc>
      </w:tr>
      <w:tr w:rsidR="002451CF" w:rsidRPr="00862803" w14:paraId="7229043C" w14:textId="77777777" w:rsidTr="00D61DDA">
        <w:tc>
          <w:tcPr>
            <w:tcW w:w="8545" w:type="dxa"/>
          </w:tcPr>
          <w:p w14:paraId="32A35B06"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a) </w:t>
            </w:r>
            <w:r w:rsidRPr="00862803">
              <w:rPr>
                <w:color w:val="000000" w:themeColor="text1"/>
                <w:lang w:val="vi-VN"/>
              </w:rPr>
              <w:t>Cốc nhôm thu nhiệt, nước trong cốc nhôm tỏa nhiệt.</w:t>
            </w:r>
          </w:p>
        </w:tc>
        <w:tc>
          <w:tcPr>
            <w:tcW w:w="810" w:type="dxa"/>
          </w:tcPr>
          <w:p w14:paraId="3FE7B29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36BC5581"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r w:rsidR="002451CF" w:rsidRPr="00862803" w14:paraId="01D13F17" w14:textId="77777777" w:rsidTr="00D61DDA">
        <w:tc>
          <w:tcPr>
            <w:tcW w:w="8545" w:type="dxa"/>
          </w:tcPr>
          <w:p w14:paraId="2A9471D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b) </w:t>
            </w:r>
            <w:r w:rsidRPr="00862803">
              <w:rPr>
                <w:color w:val="000000" w:themeColor="text1"/>
                <w:lang w:val="vi-VN"/>
              </w:rPr>
              <w:t xml:space="preserve">Để thìa đồng giảm </w:t>
            </w:r>
            <w:r w:rsidRPr="00862803">
              <w:rPr>
                <w:color w:val="000000" w:themeColor="text1"/>
                <w:position w:val="-6"/>
                <w:lang w:val="vi-VN"/>
              </w:rPr>
              <w:object w:dxaOrig="440" w:dyaOrig="340" w14:anchorId="122F21B2">
                <v:shape id="_x0000_i4359" type="#_x0000_t75" style="width:21.75pt;height:18pt" o:ole="">
                  <v:imagedata r:id="rId3666" o:title=""/>
                </v:shape>
                <o:OLEObject Type="Embed" ProgID="Equation.DSMT4" ShapeID="_x0000_i4359" DrawAspect="Content" ObjectID="_1825377330" r:id="rId3667"/>
              </w:object>
            </w:r>
            <w:r w:rsidRPr="00862803">
              <w:rPr>
                <w:color w:val="000000" w:themeColor="text1"/>
                <w:lang w:val="vi-VN"/>
              </w:rPr>
              <w:t xml:space="preserve"> thì thìa đồng thu nhiệt lượng </w:t>
            </w:r>
            <w:r w:rsidRPr="00862803">
              <w:rPr>
                <w:color w:val="000000" w:themeColor="text1"/>
                <w:position w:val="-12"/>
                <w:lang w:val="vi-VN"/>
              </w:rPr>
              <w:object w:dxaOrig="660" w:dyaOrig="340" w14:anchorId="352C5E0A">
                <v:shape id="_x0000_i4360" type="#_x0000_t75" style="width:33.75pt;height:18pt" o:ole="">
                  <v:imagedata r:id="rId3668" o:title=""/>
                </v:shape>
                <o:OLEObject Type="Embed" ProgID="Equation.DSMT4" ShapeID="_x0000_i4360" DrawAspect="Content" ObjectID="_1825377331" r:id="rId3669"/>
              </w:object>
            </w:r>
            <w:r w:rsidRPr="00862803">
              <w:rPr>
                <w:color w:val="000000" w:themeColor="text1"/>
                <w:lang w:val="vi-VN"/>
              </w:rPr>
              <w:t>.</w:t>
            </w:r>
          </w:p>
        </w:tc>
        <w:tc>
          <w:tcPr>
            <w:tcW w:w="810" w:type="dxa"/>
          </w:tcPr>
          <w:p w14:paraId="1BE07C0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0E021AF7"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r w:rsidR="002451CF" w:rsidRPr="00862803" w14:paraId="0FB36604" w14:textId="77777777" w:rsidTr="00D61DDA">
        <w:tc>
          <w:tcPr>
            <w:tcW w:w="8545" w:type="dxa"/>
          </w:tcPr>
          <w:p w14:paraId="536E022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c) </w:t>
            </w:r>
            <w:r w:rsidRPr="00862803">
              <w:rPr>
                <w:color w:val="000000" w:themeColor="text1"/>
                <w:lang w:val="vi-VN"/>
              </w:rPr>
              <w:t xml:space="preserve">Nhiệt độ khi cân bằng nhiệt xảy ra: </w:t>
            </w:r>
            <w:r w:rsidRPr="00862803">
              <w:rPr>
                <w:color w:val="000000" w:themeColor="text1"/>
                <w:position w:val="-8"/>
                <w:lang w:val="vi-VN"/>
              </w:rPr>
              <w:object w:dxaOrig="1240" w:dyaOrig="360" w14:anchorId="02207E34">
                <v:shape id="_x0000_i4361" type="#_x0000_t75" style="width:63pt;height:18.75pt" o:ole="">
                  <v:imagedata r:id="rId3670" o:title=""/>
                </v:shape>
                <o:OLEObject Type="Embed" ProgID="Equation.DSMT4" ShapeID="_x0000_i4361" DrawAspect="Content" ObjectID="_1825377332" r:id="rId3671"/>
              </w:object>
            </w:r>
            <w:r w:rsidRPr="00862803">
              <w:rPr>
                <w:color w:val="000000" w:themeColor="text1"/>
                <w:lang w:val="vi-VN"/>
              </w:rPr>
              <w:t>.</w:t>
            </w:r>
          </w:p>
        </w:tc>
        <w:tc>
          <w:tcPr>
            <w:tcW w:w="810" w:type="dxa"/>
          </w:tcPr>
          <w:p w14:paraId="3E55D09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7D2F03D8"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6EFE2025" w14:textId="77777777" w:rsidTr="00D61DDA">
        <w:trPr>
          <w:trHeight w:val="413"/>
        </w:trPr>
        <w:tc>
          <w:tcPr>
            <w:tcW w:w="8545" w:type="dxa"/>
          </w:tcPr>
          <w:p w14:paraId="705D5455"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d) </w:t>
            </w:r>
            <w:r w:rsidRPr="00862803">
              <w:rPr>
                <w:color w:val="000000" w:themeColor="text1"/>
                <w:lang w:val="vi-VN"/>
              </w:rPr>
              <w:t xml:space="preserve">Đến khi cân bằng nhiệt, nhiệt lượng cốc nhôm và nước đã thu vào lớn hơn </w:t>
            </w:r>
            <w:r w:rsidRPr="00862803">
              <w:rPr>
                <w:color w:val="000000" w:themeColor="text1"/>
                <w:position w:val="-12"/>
                <w:lang w:val="vi-VN"/>
              </w:rPr>
              <w:object w:dxaOrig="680" w:dyaOrig="340" w14:anchorId="339638D4">
                <v:shape id="_x0000_i4362" type="#_x0000_t75" style="width:33.75pt;height:18pt" o:ole="">
                  <v:imagedata r:id="rId3672" o:title=""/>
                </v:shape>
                <o:OLEObject Type="Embed" ProgID="Equation.DSMT4" ShapeID="_x0000_i4362" DrawAspect="Content" ObjectID="_1825377333" r:id="rId3673"/>
              </w:object>
            </w:r>
          </w:p>
        </w:tc>
        <w:tc>
          <w:tcPr>
            <w:tcW w:w="810" w:type="dxa"/>
          </w:tcPr>
          <w:p w14:paraId="47793983"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10A0418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bl>
    <w:p w14:paraId="2624185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color w:val="000000" w:themeColor="text1"/>
          <w:lang w:val="vi-VN"/>
        </w:rPr>
      </w:pPr>
      <w:r w:rsidRPr="00862803">
        <w:rPr>
          <w:b/>
          <w:color w:val="0000FF"/>
          <w:lang w:val="vi-VN"/>
        </w:rPr>
        <w:t>Lời giải:</w:t>
      </w:r>
    </w:p>
    <w:p w14:paraId="51C58C0E"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a) </w:t>
      </w:r>
      <w:r w:rsidRPr="00862803">
        <w:rPr>
          <w:color w:val="000000" w:themeColor="text1"/>
          <w:lang w:val="vi-VN"/>
        </w:rPr>
        <w:t>Cốc nhôm thu nhiệt, nước trong cốc nhôm tỏa nhiệt.</w:t>
      </w:r>
    </w:p>
    <w:p w14:paraId="229ACA8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0000" w:themeColor="text1"/>
          <w:lang w:val="vi-VN"/>
        </w:rPr>
        <w:t>Sai</w:t>
      </w:r>
      <w:r w:rsidRPr="00862803">
        <w:rPr>
          <w:color w:val="000000" w:themeColor="text1"/>
          <w:lang w:val="vi-VN"/>
        </w:rPr>
        <w:t>, vì cốc nhôm và nước đều thu nhiệt.</w:t>
      </w:r>
    </w:p>
    <w:p w14:paraId="27579367"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b) </w:t>
      </w:r>
      <w:r w:rsidRPr="00862803">
        <w:rPr>
          <w:color w:val="000000" w:themeColor="text1"/>
          <w:lang w:val="vi-VN"/>
        </w:rPr>
        <w:t xml:space="preserve">Để thìa đồng giảm </w:t>
      </w:r>
      <w:r w:rsidRPr="00862803">
        <w:rPr>
          <w:color w:val="000000" w:themeColor="text1"/>
          <w:position w:val="-6"/>
          <w:lang w:val="vi-VN"/>
        </w:rPr>
        <w:object w:dxaOrig="440" w:dyaOrig="340" w14:anchorId="250EEFBE">
          <v:shape id="_x0000_i4363" type="#_x0000_t75" style="width:21.75pt;height:18pt" o:ole="">
            <v:imagedata r:id="rId3666" o:title=""/>
          </v:shape>
          <o:OLEObject Type="Embed" ProgID="Equation.DSMT4" ShapeID="_x0000_i4363" DrawAspect="Content" ObjectID="_1825377334" r:id="rId3674"/>
        </w:object>
      </w:r>
      <w:r w:rsidRPr="00862803">
        <w:rPr>
          <w:color w:val="000000" w:themeColor="text1"/>
          <w:lang w:val="vi-VN"/>
        </w:rPr>
        <w:t xml:space="preserve"> thì thìa đồng thu nhiệt lượng </w:t>
      </w:r>
      <w:r w:rsidRPr="00862803">
        <w:rPr>
          <w:color w:val="000000" w:themeColor="text1"/>
          <w:position w:val="-12"/>
          <w:lang w:val="vi-VN"/>
        </w:rPr>
        <w:object w:dxaOrig="660" w:dyaOrig="340" w14:anchorId="49100485">
          <v:shape id="_x0000_i4364" type="#_x0000_t75" style="width:33.75pt;height:18pt" o:ole="">
            <v:imagedata r:id="rId3668" o:title=""/>
          </v:shape>
          <o:OLEObject Type="Embed" ProgID="Equation.DSMT4" ShapeID="_x0000_i4364" DrawAspect="Content" ObjectID="_1825377335" r:id="rId3675"/>
        </w:object>
      </w:r>
      <w:r w:rsidRPr="00862803">
        <w:rPr>
          <w:color w:val="000000" w:themeColor="text1"/>
          <w:lang w:val="vi-VN"/>
        </w:rPr>
        <w:t>.</w:t>
      </w:r>
    </w:p>
    <w:p w14:paraId="65BE9668"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0000" w:themeColor="text1"/>
          <w:lang w:val="vi-VN"/>
        </w:rPr>
        <w:t>Sai,</w:t>
      </w:r>
      <w:r w:rsidRPr="00862803">
        <w:rPr>
          <w:color w:val="000000" w:themeColor="text1"/>
          <w:lang w:val="vi-VN"/>
        </w:rPr>
        <w:t xml:space="preserve"> vì để giảm nhiệt độ thì thìa đồng phải toả nhiệt lượng.</w:t>
      </w:r>
    </w:p>
    <w:p w14:paraId="5B9CF24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c) </w:t>
      </w:r>
      <w:r w:rsidRPr="00862803">
        <w:rPr>
          <w:color w:val="000000" w:themeColor="text1"/>
          <w:lang w:val="vi-VN"/>
        </w:rPr>
        <w:t xml:space="preserve">Nhiệt độ khi cân bằng nhiệt xảy ra: </w:t>
      </w:r>
      <w:r w:rsidRPr="00862803">
        <w:rPr>
          <w:color w:val="000000" w:themeColor="text1"/>
          <w:position w:val="-8"/>
          <w:lang w:val="vi-VN"/>
        </w:rPr>
        <w:object w:dxaOrig="1240" w:dyaOrig="360" w14:anchorId="068A3A83">
          <v:shape id="_x0000_i4365" type="#_x0000_t75" style="width:63pt;height:18.75pt" o:ole="">
            <v:imagedata r:id="rId3670" o:title=""/>
          </v:shape>
          <o:OLEObject Type="Embed" ProgID="Equation.DSMT4" ShapeID="_x0000_i4365" DrawAspect="Content" ObjectID="_1825377336" r:id="rId3676"/>
        </w:object>
      </w:r>
      <w:r w:rsidRPr="00862803">
        <w:rPr>
          <w:color w:val="000000" w:themeColor="text1"/>
          <w:lang w:val="vi-VN"/>
        </w:rPr>
        <w:t>.</w:t>
      </w:r>
    </w:p>
    <w:p w14:paraId="2F06F66B"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0000" w:themeColor="text1"/>
          <w:lang w:val="vi-VN"/>
        </w:rPr>
        <w:t>Đúng,</w:t>
      </w:r>
      <w:r w:rsidRPr="00862803">
        <w:rPr>
          <w:color w:val="000000" w:themeColor="text1"/>
          <w:lang w:val="vi-VN"/>
        </w:rPr>
        <w:t xml:space="preserve"> vì</w:t>
      </w:r>
    </w:p>
    <w:p w14:paraId="392826E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 xml:space="preserve">Khi có sự cân bằng nhiệt </w:t>
      </w:r>
      <w:r w:rsidRPr="00862803">
        <w:rPr>
          <w:color w:val="000000" w:themeColor="text1"/>
          <w:position w:val="-90"/>
          <w:lang w:val="vi-VN"/>
        </w:rPr>
        <w:object w:dxaOrig="5280" w:dyaOrig="2100" w14:anchorId="7FF35F0B">
          <v:shape id="_x0000_i4366" type="#_x0000_t75" style="width:264.75pt;height:105pt" o:ole="">
            <v:imagedata r:id="rId3677" o:title=""/>
          </v:shape>
          <o:OLEObject Type="Embed" ProgID="Equation.DSMT4" ShapeID="_x0000_i4366" DrawAspect="Content" ObjectID="_1825377337" r:id="rId3678"/>
        </w:object>
      </w:r>
    </w:p>
    <w:p w14:paraId="546A8447"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d) </w:t>
      </w:r>
      <w:r w:rsidRPr="00862803">
        <w:rPr>
          <w:color w:val="000000" w:themeColor="text1"/>
          <w:lang w:val="vi-VN"/>
        </w:rPr>
        <w:t xml:space="preserve">Đến khi cân bằng nhiệt, nhiệt lượng cốc nhôm và nước đã thu vào lớn hơn </w:t>
      </w:r>
      <w:r w:rsidRPr="00862803">
        <w:rPr>
          <w:color w:val="000000" w:themeColor="text1"/>
          <w:position w:val="-12"/>
          <w:lang w:val="vi-VN"/>
        </w:rPr>
        <w:object w:dxaOrig="680" w:dyaOrig="340" w14:anchorId="369236B0">
          <v:shape id="_x0000_i4367" type="#_x0000_t75" style="width:33.75pt;height:18pt" o:ole="">
            <v:imagedata r:id="rId3672" o:title=""/>
          </v:shape>
          <o:OLEObject Type="Embed" ProgID="Equation.DSMT4" ShapeID="_x0000_i4367" DrawAspect="Content" ObjectID="_1825377338" r:id="rId3679"/>
        </w:object>
      </w:r>
      <w:r w:rsidRPr="00862803">
        <w:rPr>
          <w:color w:val="000000" w:themeColor="text1"/>
          <w:lang w:val="vi-VN"/>
        </w:rPr>
        <w:t>.</w:t>
      </w:r>
    </w:p>
    <w:p w14:paraId="15616F63"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0000" w:themeColor="text1"/>
          <w:lang w:val="vi-VN"/>
        </w:rPr>
        <w:t>Đúng,</w:t>
      </w:r>
      <w:r w:rsidRPr="00862803">
        <w:rPr>
          <w:color w:val="000000" w:themeColor="text1"/>
          <w:lang w:val="vi-VN"/>
        </w:rPr>
        <w:t xml:space="preserve"> vì nhiệt lượng cốc nhôm và nước đã thu vào chính bằng nhiệt lượng thìa đồng toả ra</w:t>
      </w:r>
    </w:p>
    <w:p w14:paraId="55FAE967"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Cs/>
          <w:color w:val="000000" w:themeColor="text1"/>
          <w:lang w:val="vi-VN"/>
        </w:rPr>
      </w:pPr>
      <w:r w:rsidRPr="00862803">
        <w:rPr>
          <w:b/>
          <w:color w:val="000000" w:themeColor="text1"/>
          <w:position w:val="-20"/>
          <w:lang w:val="vi-VN"/>
        </w:rPr>
        <w:object w:dxaOrig="6080" w:dyaOrig="460" w14:anchorId="2248C3FF">
          <v:shape id="_x0000_i4368" type="#_x0000_t75" style="width:304.5pt;height:23.25pt" o:ole="">
            <v:imagedata r:id="rId3680" o:title=""/>
          </v:shape>
          <o:OLEObject Type="Embed" ProgID="Equation.DSMT4" ShapeID="_x0000_i4368" DrawAspect="Content" ObjectID="_1825377339" r:id="rId3681"/>
        </w:object>
      </w:r>
      <w:r w:rsidRPr="00862803">
        <w:rPr>
          <w:b/>
          <w:color w:val="000000" w:themeColor="text1"/>
          <w:lang w:val="vi-VN"/>
        </w:rPr>
        <w:t xml:space="preserve"> </w:t>
      </w:r>
    </w:p>
    <w:p w14:paraId="15D8F65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C00000"/>
          <w:lang w:val="vi-VN"/>
        </w:rPr>
        <w:t>Câu 2.</w:t>
      </w:r>
      <w:r w:rsidRPr="00862803">
        <w:rPr>
          <w:color w:val="000000" w:themeColor="text1"/>
          <w:lang w:val="vi-VN"/>
        </w:rPr>
        <w:t xml:space="preserve"> Một bình có dung tích </w:t>
      </w:r>
      <w:r w:rsidRPr="00862803">
        <w:rPr>
          <w:color w:val="000000" w:themeColor="text1"/>
          <w:position w:val="-12"/>
          <w:lang w:val="vi-VN"/>
        </w:rPr>
        <w:object w:dxaOrig="859" w:dyaOrig="400" w14:anchorId="5C93E11B">
          <v:shape id="_x0000_i4369" type="#_x0000_t75" style="width:42.75pt;height:19.5pt" o:ole="">
            <v:imagedata r:id="rId3682" o:title=""/>
          </v:shape>
          <o:OLEObject Type="Embed" ProgID="Equation.DSMT4" ShapeID="_x0000_i4369" DrawAspect="Content" ObjectID="_1825377340" r:id="rId3683"/>
        </w:object>
      </w:r>
      <w:r w:rsidRPr="00862803">
        <w:rPr>
          <w:color w:val="000000" w:themeColor="text1"/>
          <w:lang w:val="vi-VN"/>
        </w:rPr>
        <w:t xml:space="preserve"> chứa không khí ở nhiệt độ </w:t>
      </w:r>
      <w:r w:rsidRPr="00862803">
        <w:rPr>
          <w:color w:val="000000" w:themeColor="text1"/>
          <w:position w:val="-6"/>
          <w:lang w:val="vi-VN"/>
        </w:rPr>
        <w:object w:dxaOrig="700" w:dyaOrig="340" w14:anchorId="302FAFFC">
          <v:shape id="_x0000_i4370" type="#_x0000_t75" style="width:34.5pt;height:18pt" o:ole="">
            <v:imagedata r:id="rId3684" o:title=""/>
          </v:shape>
          <o:OLEObject Type="Embed" ProgID="Equation.DSMT4" ShapeID="_x0000_i4370" DrawAspect="Content" ObjectID="_1825377341" r:id="rId3685"/>
        </w:object>
      </w:r>
      <w:r w:rsidRPr="00862803">
        <w:rPr>
          <w:color w:val="000000" w:themeColor="text1"/>
          <w:lang w:val="vi-VN"/>
        </w:rPr>
        <w:t xml:space="preserve"> nối vớí một ống nằm ngang chứa đầy thuỷ ngân, đầu kia thông với khí quyển. Không khí trong bình được làm lạnh đến </w:t>
      </w:r>
      <w:r w:rsidRPr="00862803">
        <w:rPr>
          <w:color w:val="000000" w:themeColor="text1"/>
          <w:position w:val="-6"/>
          <w:lang w:val="vi-VN"/>
        </w:rPr>
        <w:object w:dxaOrig="600" w:dyaOrig="340" w14:anchorId="307F34F5">
          <v:shape id="_x0000_i4371" type="#_x0000_t75" style="width:30.75pt;height:18pt" o:ole="">
            <v:imagedata r:id="rId3686" o:title=""/>
          </v:shape>
          <o:OLEObject Type="Embed" ProgID="Equation.DSMT4" ShapeID="_x0000_i4371" DrawAspect="Content" ObjectID="_1825377342" r:id="rId3687"/>
        </w:object>
      </w:r>
      <w:r w:rsidRPr="00862803">
        <w:rPr>
          <w:color w:val="000000" w:themeColor="text1"/>
          <w:lang w:val="vi-VN"/>
        </w:rPr>
        <w:t xml:space="preserve">, coi dung tích bình không đổi và khối lượng riêng của thuỷ ngân là </w:t>
      </w:r>
      <w:r w:rsidRPr="00862803">
        <w:rPr>
          <w:color w:val="000000" w:themeColor="text1"/>
          <w:position w:val="-12"/>
          <w:lang w:val="vi-VN"/>
        </w:rPr>
        <w:object w:dxaOrig="1260" w:dyaOrig="400" w14:anchorId="1B1F6FC0">
          <v:shape id="_x0000_i4372" type="#_x0000_t75" style="width:63.75pt;height:19.5pt" o:ole="">
            <v:imagedata r:id="rId3688" o:title=""/>
          </v:shape>
          <o:OLEObject Type="Embed" ProgID="Equation.DSMT4" ShapeID="_x0000_i4372" DrawAspect="Content" ObjectID="_1825377343" r:id="rId3689"/>
        </w:object>
      </w:r>
      <w:r w:rsidRPr="00862803">
        <w:rPr>
          <w:color w:val="000000" w:themeColor="text1"/>
          <w:lang w:val="vi-VN"/>
        </w:rPr>
        <w:t>.</w:t>
      </w:r>
    </w:p>
    <w:tbl>
      <w:tblPr>
        <w:tblStyle w:val="TableGrid"/>
        <w:tblW w:w="10166" w:type="dxa"/>
        <w:tblLook w:val="04A0" w:firstRow="1" w:lastRow="0" w:firstColumn="1" w:lastColumn="0" w:noHBand="0" w:noVBand="1"/>
      </w:tblPr>
      <w:tblGrid>
        <w:gridCol w:w="8545"/>
        <w:gridCol w:w="816"/>
        <w:gridCol w:w="805"/>
      </w:tblGrid>
      <w:tr w:rsidR="002451CF" w:rsidRPr="00862803" w14:paraId="23663C6F" w14:textId="77777777" w:rsidTr="00D61DDA">
        <w:tc>
          <w:tcPr>
            <w:tcW w:w="8545" w:type="dxa"/>
          </w:tcPr>
          <w:p w14:paraId="3F6F9DAE"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Phát biểu</w:t>
            </w:r>
          </w:p>
        </w:tc>
        <w:tc>
          <w:tcPr>
            <w:tcW w:w="816" w:type="dxa"/>
          </w:tcPr>
          <w:p w14:paraId="380104E3"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Đúng</w:t>
            </w:r>
          </w:p>
        </w:tc>
        <w:tc>
          <w:tcPr>
            <w:tcW w:w="805" w:type="dxa"/>
          </w:tcPr>
          <w:p w14:paraId="1A2548C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Sai</w:t>
            </w:r>
          </w:p>
        </w:tc>
      </w:tr>
      <w:tr w:rsidR="002451CF" w:rsidRPr="00862803" w14:paraId="67921E52" w14:textId="77777777" w:rsidTr="00D61DDA">
        <w:tc>
          <w:tcPr>
            <w:tcW w:w="8545" w:type="dxa"/>
          </w:tcPr>
          <w:p w14:paraId="24293A01"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a) </w:t>
            </w:r>
            <w:r w:rsidRPr="00862803">
              <w:rPr>
                <w:color w:val="000000" w:themeColor="text1"/>
                <w:lang w:val="vi-VN"/>
              </w:rPr>
              <w:t>Ban đầu, cột thuỷ ngân trong ống nằm ngang cân bằng. Áp suất trong</w:t>
            </w:r>
          </w:p>
          <w:p w14:paraId="5CA2FD5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bình bằng với áp suất khí quyển</w:t>
            </w:r>
          </w:p>
        </w:tc>
        <w:tc>
          <w:tcPr>
            <w:tcW w:w="816" w:type="dxa"/>
          </w:tcPr>
          <w:p w14:paraId="73DF0A83"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4EA33E1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378CA64A" w14:textId="77777777" w:rsidTr="00D61DDA">
        <w:tc>
          <w:tcPr>
            <w:tcW w:w="8545" w:type="dxa"/>
          </w:tcPr>
          <w:p w14:paraId="6BA2167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b) </w:t>
            </w:r>
            <w:r w:rsidRPr="00862803">
              <w:rPr>
                <w:color w:val="000000" w:themeColor="text1"/>
                <w:lang w:val="vi-VN"/>
              </w:rPr>
              <w:t>Khi giảm nhiệt độ của không khí trong bình, áp suất trong bình giảm và nhỏ hơn áp suất khí quyển làm cho thuỷ ngân bị đẩy vào chiếm một phần thể tích bình chứa.</w:t>
            </w:r>
          </w:p>
        </w:tc>
        <w:tc>
          <w:tcPr>
            <w:tcW w:w="816" w:type="dxa"/>
          </w:tcPr>
          <w:p w14:paraId="4443C10C"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7651B4A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34926B5F" w14:textId="77777777" w:rsidTr="00D61DDA">
        <w:tc>
          <w:tcPr>
            <w:tcW w:w="8545" w:type="dxa"/>
          </w:tcPr>
          <w:p w14:paraId="29D43821"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c) </w:t>
            </w:r>
            <w:r w:rsidRPr="00862803">
              <w:rPr>
                <w:color w:val="000000" w:themeColor="text1"/>
                <w:lang w:val="vi-VN"/>
              </w:rPr>
              <w:t xml:space="preserve">Thể tích của khí sau khi thuỷ ngân chảy vào bình là </w:t>
            </w:r>
            <w:r w:rsidRPr="00862803">
              <w:rPr>
                <w:color w:val="000000" w:themeColor="text1"/>
                <w:position w:val="-12"/>
                <w:lang w:val="vi-VN"/>
              </w:rPr>
              <w:object w:dxaOrig="859" w:dyaOrig="400" w14:anchorId="200EDCF0">
                <v:shape id="_x0000_i4373" type="#_x0000_t75" style="width:42.75pt;height:19.5pt" o:ole="">
                  <v:imagedata r:id="rId3690" o:title=""/>
                </v:shape>
                <o:OLEObject Type="Embed" ProgID="Equation.DSMT4" ShapeID="_x0000_i4373" DrawAspect="Content" ObjectID="_1825377344" r:id="rId3691"/>
              </w:object>
            </w:r>
            <w:r w:rsidRPr="00862803">
              <w:rPr>
                <w:color w:val="000000" w:themeColor="text1"/>
                <w:lang w:val="vi-VN"/>
              </w:rPr>
              <w:t>.</w:t>
            </w:r>
          </w:p>
        </w:tc>
        <w:tc>
          <w:tcPr>
            <w:tcW w:w="816" w:type="dxa"/>
          </w:tcPr>
          <w:p w14:paraId="4D7A1C4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609AFAB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77D6B816" w14:textId="77777777" w:rsidTr="00D61DDA">
        <w:trPr>
          <w:trHeight w:val="449"/>
        </w:trPr>
        <w:tc>
          <w:tcPr>
            <w:tcW w:w="8545" w:type="dxa"/>
          </w:tcPr>
          <w:p w14:paraId="702DEA4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d) </w:t>
            </w:r>
            <w:r w:rsidRPr="00862803">
              <w:rPr>
                <w:color w:val="000000" w:themeColor="text1"/>
                <w:lang w:val="vi-VN"/>
              </w:rPr>
              <w:t xml:space="preserve">Khối lượng thuỷ ngân chảy vào bình </w:t>
            </w:r>
            <w:r w:rsidRPr="00862803">
              <w:rPr>
                <w:color w:val="000000" w:themeColor="text1"/>
                <w:position w:val="-12"/>
                <w:lang w:val="vi-VN"/>
              </w:rPr>
              <w:object w:dxaOrig="720" w:dyaOrig="340" w14:anchorId="753EA1E6">
                <v:shape id="_x0000_i4374" type="#_x0000_t75" style="width:36.75pt;height:18pt" o:ole="">
                  <v:imagedata r:id="rId3692" o:title=""/>
                </v:shape>
                <o:OLEObject Type="Embed" ProgID="Equation.DSMT4" ShapeID="_x0000_i4374" DrawAspect="Content" ObjectID="_1825377345" r:id="rId3693"/>
              </w:object>
            </w:r>
            <w:r w:rsidRPr="00862803">
              <w:rPr>
                <w:color w:val="000000" w:themeColor="text1"/>
                <w:lang w:val="vi-VN"/>
              </w:rPr>
              <w:t>.</w:t>
            </w:r>
          </w:p>
        </w:tc>
        <w:tc>
          <w:tcPr>
            <w:tcW w:w="816" w:type="dxa"/>
          </w:tcPr>
          <w:p w14:paraId="2C80E28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677E6ADE"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bl>
    <w:p w14:paraId="0361245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color w:val="000000" w:themeColor="text1"/>
          <w:lang w:val="vi-VN"/>
        </w:rPr>
      </w:pPr>
      <w:r w:rsidRPr="00862803">
        <w:rPr>
          <w:b/>
          <w:color w:val="0000FF"/>
          <w:lang w:val="vi-VN"/>
        </w:rPr>
        <w:t>Lời giải:</w:t>
      </w:r>
    </w:p>
    <w:p w14:paraId="40BC23A7"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a) </w:t>
      </w:r>
      <w:r w:rsidRPr="00862803">
        <w:rPr>
          <w:color w:val="000000" w:themeColor="text1"/>
          <w:lang w:val="vi-VN"/>
        </w:rPr>
        <w:t>Ban đầu, cột thuỷ ngân trong ống nằm ngang cân bằng. Áp suất trong bình bằng với áp suất khí quyển</w:t>
      </w:r>
    </w:p>
    <w:p w14:paraId="0CB095C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bCs/>
          <w:color w:val="000000" w:themeColor="text1"/>
          <w:lang w:val="vi-VN"/>
        </w:rPr>
      </w:pPr>
      <w:r w:rsidRPr="00862803">
        <w:rPr>
          <w:b/>
          <w:bCs/>
          <w:color w:val="000000" w:themeColor="text1"/>
          <w:lang w:val="vi-VN"/>
        </w:rPr>
        <w:t>Đúng</w:t>
      </w:r>
    </w:p>
    <w:p w14:paraId="6D6F0AD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b) </w:t>
      </w:r>
      <w:r w:rsidRPr="00862803">
        <w:rPr>
          <w:color w:val="000000" w:themeColor="text1"/>
          <w:lang w:val="vi-VN"/>
        </w:rPr>
        <w:t>Khi giảm nhiệt độ của không khí trong bình, áp suất trong bình giảm và nhỏ hơn áp suất khí quyển làm cho thuỷ ngân bị đẩy vào chiếm một phần thể tích bình chứa.</w:t>
      </w:r>
    </w:p>
    <w:p w14:paraId="5800F875"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bCs/>
          <w:color w:val="000000" w:themeColor="text1"/>
          <w:lang w:val="vi-VN"/>
        </w:rPr>
      </w:pPr>
      <w:r w:rsidRPr="00862803">
        <w:rPr>
          <w:b/>
          <w:bCs/>
          <w:color w:val="000000" w:themeColor="text1"/>
          <w:lang w:val="vi-VN"/>
        </w:rPr>
        <w:lastRenderedPageBreak/>
        <w:t>Đúng</w:t>
      </w:r>
    </w:p>
    <w:p w14:paraId="38488CA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c) </w:t>
      </w:r>
      <w:r w:rsidRPr="00862803">
        <w:rPr>
          <w:color w:val="000000" w:themeColor="text1"/>
          <w:lang w:val="vi-VN"/>
        </w:rPr>
        <w:t xml:space="preserve">Thể tích của khí sau khi thuỷ ngân chảy vào bình là </w:t>
      </w:r>
      <w:r w:rsidRPr="00862803">
        <w:rPr>
          <w:color w:val="000000" w:themeColor="text1"/>
          <w:position w:val="-12"/>
          <w:lang w:val="vi-VN"/>
        </w:rPr>
        <w:object w:dxaOrig="859" w:dyaOrig="400" w14:anchorId="7ED5F607">
          <v:shape id="_x0000_i4375" type="#_x0000_t75" style="width:42.75pt;height:19.5pt" o:ole="">
            <v:imagedata r:id="rId3690" o:title=""/>
          </v:shape>
          <o:OLEObject Type="Embed" ProgID="Equation.DSMT4" ShapeID="_x0000_i4375" DrawAspect="Content" ObjectID="_1825377346" r:id="rId3694"/>
        </w:object>
      </w:r>
      <w:r w:rsidRPr="00862803">
        <w:rPr>
          <w:color w:val="000000" w:themeColor="text1"/>
          <w:lang w:val="vi-VN"/>
        </w:rPr>
        <w:t>.</w:t>
      </w:r>
    </w:p>
    <w:p w14:paraId="5247B416"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bCs/>
          <w:color w:val="000000" w:themeColor="text1"/>
          <w:lang w:val="vi-VN"/>
        </w:rPr>
      </w:pPr>
      <w:r w:rsidRPr="00862803">
        <w:rPr>
          <w:b/>
          <w:bCs/>
          <w:color w:val="000000" w:themeColor="text1"/>
          <w:lang w:val="vi-VN"/>
        </w:rPr>
        <w:t>Đúng</w:t>
      </w:r>
    </w:p>
    <w:p w14:paraId="23D4814B"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Sau khi thuỷ ngân chảy vào bình, áp suất khí tại 2 đầu cột thuỷ ngân bằng nhau và bằng áp suất khí quyển, áp suất của khí trong bình không đổi</w:t>
      </w:r>
    </w:p>
    <w:p w14:paraId="2A70D0CC"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position w:val="-34"/>
          <w:lang w:val="vi-VN"/>
        </w:rPr>
        <w:object w:dxaOrig="5580" w:dyaOrig="800" w14:anchorId="714C65F2">
          <v:shape id="_x0000_i4376" type="#_x0000_t75" style="width:279.75pt;height:40.5pt" o:ole="">
            <v:imagedata r:id="rId3695" o:title=""/>
          </v:shape>
          <o:OLEObject Type="Embed" ProgID="Equation.DSMT4" ShapeID="_x0000_i4376" DrawAspect="Content" ObjectID="_1825377347" r:id="rId3696"/>
        </w:object>
      </w:r>
    </w:p>
    <w:p w14:paraId="4506DE9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position w:val="-32"/>
          <w:lang w:val="vi-VN"/>
        </w:rPr>
        <w:object w:dxaOrig="4400" w:dyaOrig="740" w14:anchorId="1AEFFB6A">
          <v:shape id="_x0000_i4377" type="#_x0000_t75" style="width:219.75pt;height:37.5pt" o:ole="">
            <v:imagedata r:id="rId3697" o:title=""/>
          </v:shape>
          <o:OLEObject Type="Embed" ProgID="Equation.DSMT4" ShapeID="_x0000_i4377" DrawAspect="Content" ObjectID="_1825377348" r:id="rId3698"/>
        </w:object>
      </w:r>
    </w:p>
    <w:p w14:paraId="33959DA5"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color w:val="0070C0"/>
          <w:lang w:val="vi-VN"/>
        </w:rPr>
        <w:t xml:space="preserve">d) </w:t>
      </w:r>
      <w:r w:rsidRPr="00862803">
        <w:rPr>
          <w:color w:val="000000" w:themeColor="text1"/>
          <w:lang w:val="vi-VN"/>
        </w:rPr>
        <w:t xml:space="preserve">Khối lượng thuỷ ngân chảy vào bình </w:t>
      </w:r>
      <w:r w:rsidRPr="00862803">
        <w:rPr>
          <w:color w:val="000000" w:themeColor="text1"/>
          <w:position w:val="-12"/>
          <w:lang w:val="vi-VN"/>
        </w:rPr>
        <w:object w:dxaOrig="720" w:dyaOrig="340" w14:anchorId="038CC6C9">
          <v:shape id="_x0000_i4378" type="#_x0000_t75" style="width:36.75pt;height:18pt" o:ole="">
            <v:imagedata r:id="rId3692" o:title=""/>
          </v:shape>
          <o:OLEObject Type="Embed" ProgID="Equation.DSMT4" ShapeID="_x0000_i4378" DrawAspect="Content" ObjectID="_1825377349" r:id="rId3699"/>
        </w:object>
      </w:r>
      <w:r w:rsidRPr="00862803">
        <w:rPr>
          <w:color w:val="000000" w:themeColor="text1"/>
          <w:lang w:val="vi-VN"/>
        </w:rPr>
        <w:t>.</w:t>
      </w:r>
    </w:p>
    <w:p w14:paraId="0DCDA088"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b/>
          <w:bCs/>
          <w:color w:val="000000" w:themeColor="text1"/>
          <w:lang w:val="vi-VN"/>
        </w:rPr>
      </w:pPr>
      <w:r w:rsidRPr="00862803">
        <w:rPr>
          <w:b/>
          <w:bCs/>
          <w:color w:val="000000" w:themeColor="text1"/>
          <w:lang w:val="vi-VN"/>
        </w:rPr>
        <w:t>Sai</w:t>
      </w:r>
    </w:p>
    <w:p w14:paraId="24942FDD"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position w:val="-12"/>
          <w:lang w:val="vi-VN"/>
        </w:rPr>
        <w:object w:dxaOrig="3600" w:dyaOrig="340" w14:anchorId="4AB2C61D">
          <v:shape id="_x0000_i4379" type="#_x0000_t75" style="width:180.75pt;height:18pt" o:ole="">
            <v:imagedata r:id="rId3700" o:title=""/>
          </v:shape>
          <o:OLEObject Type="Embed" ProgID="Equation.DSMT4" ShapeID="_x0000_i4379" DrawAspect="Content" ObjectID="_1825377350" r:id="rId3701"/>
        </w:object>
      </w:r>
    </w:p>
    <w:p w14:paraId="63FCFC70"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C00000"/>
          <w:sz w:val="24"/>
          <w:szCs w:val="24"/>
          <w:lang w:val="vi-VN"/>
        </w:rPr>
        <w:t>Câu 3.</w:t>
      </w:r>
      <w:r w:rsidRPr="00862803">
        <w:rPr>
          <w:rFonts w:ascii="Times New Roman"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Hình dưới cho thấy một thiết lập để minh chứng một trong những khám phá của Faraday. Một thanh kim loại nhẹ có thể quay tự do quanh điểm P trong khi đầu dưới của nó chỉ chạm vào một chất lỏng dẫn điện trong một bình kim loại. </w:t>
      </w:r>
    </w:p>
    <w:p w14:paraId="7B6D35A4"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hAnsi="Times New Roman" w:cs="Times New Roman"/>
          <w:color w:val="000000" w:themeColor="text1"/>
          <w:sz w:val="24"/>
          <w:szCs w:val="24"/>
          <w:lang w:val="vi-VN"/>
        </w:rPr>
      </w:pPr>
      <w:r w:rsidRPr="00862803">
        <w:rPr>
          <w:rFonts w:ascii="Times New Roman" w:hAnsi="Times New Roman" w:cs="Times New Roman"/>
          <w:b/>
          <w:bCs/>
          <w:noProof/>
          <w:color w:val="000000" w:themeColor="text1"/>
          <w:sz w:val="24"/>
          <w:szCs w:val="24"/>
        </w:rPr>
        <mc:AlternateContent>
          <mc:Choice Requires="wpg">
            <w:drawing>
              <wp:inline distT="0" distB="0" distL="0" distR="0" wp14:anchorId="26E1C819" wp14:editId="3EC625CC">
                <wp:extent cx="3610994" cy="1886804"/>
                <wp:effectExtent l="0" t="0" r="0" b="0"/>
                <wp:docPr id="1276183942" name="Group 95"/>
                <wp:cNvGraphicFramePr/>
                <a:graphic xmlns:a="http://schemas.openxmlformats.org/drawingml/2006/main">
                  <a:graphicData uri="http://schemas.microsoft.com/office/word/2010/wordprocessingGroup">
                    <wpg:wgp>
                      <wpg:cNvGrpSpPr/>
                      <wpg:grpSpPr>
                        <a:xfrm>
                          <a:off x="0" y="0"/>
                          <a:ext cx="3610994" cy="1886804"/>
                          <a:chOff x="0" y="0"/>
                          <a:chExt cx="3610994" cy="1886804"/>
                        </a:xfrm>
                      </wpg:grpSpPr>
                      <wps:wsp>
                        <wps:cNvPr id="1419567575" name="Rectangle 19"/>
                        <wps:cNvSpPr/>
                        <wps:spPr>
                          <a:xfrm>
                            <a:off x="996740" y="1395435"/>
                            <a:ext cx="1452942" cy="213173"/>
                          </a:xfrm>
                          <a:prstGeom prst="rect">
                            <a:avLst/>
                          </a:prstGeom>
                          <a:solidFill>
                            <a:schemeClr val="accent1">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5596" name="Straight Connector 20"/>
                        <wps:cNvCnPr/>
                        <wps:spPr>
                          <a:xfrm flipH="1" flipV="1">
                            <a:off x="2437227" y="1323478"/>
                            <a:ext cx="0" cy="2914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05766044" name="Straight Connector 20"/>
                        <wps:cNvCnPr/>
                        <wps:spPr>
                          <a:xfrm rot="16200000" flipH="1" flipV="1">
                            <a:off x="1722174" y="877113"/>
                            <a:ext cx="0" cy="14541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1160005" name="Straight Connector 21"/>
                        <wps:cNvCnPr/>
                        <wps:spPr>
                          <a:xfrm>
                            <a:off x="1724793" y="268686"/>
                            <a:ext cx="0" cy="1200150"/>
                          </a:xfrm>
                          <a:prstGeom prst="line">
                            <a:avLst/>
                          </a:prstGeom>
                          <a:ln>
                            <a:solidFill>
                              <a:schemeClr val="tx1"/>
                            </a:solidFill>
                          </a:ln>
                        </wps:spPr>
                        <wps:style>
                          <a:lnRef idx="3">
                            <a:schemeClr val="accent2"/>
                          </a:lnRef>
                          <a:fillRef idx="0">
                            <a:schemeClr val="accent2"/>
                          </a:fillRef>
                          <a:effectRef idx="2">
                            <a:schemeClr val="accent2"/>
                          </a:effectRef>
                          <a:fontRef idx="minor">
                            <a:schemeClr val="tx1"/>
                          </a:fontRef>
                        </wps:style>
                        <wps:bodyPr/>
                      </wps:wsp>
                      <wps:wsp>
                        <wps:cNvPr id="1742900579" name="Straight Connector 22"/>
                        <wps:cNvCnPr/>
                        <wps:spPr>
                          <a:xfrm>
                            <a:off x="786106" y="274735"/>
                            <a:ext cx="936840" cy="0"/>
                          </a:xfrm>
                          <a:prstGeom prst="line">
                            <a:avLst/>
                          </a:prstGeom>
                          <a:ln w="12700">
                            <a:solidFill>
                              <a:schemeClr val="tx1"/>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wps:wsp>
                        <wps:cNvPr id="1426107098" name="Straight Connector 22"/>
                        <wps:cNvCnPr/>
                        <wps:spPr>
                          <a:xfrm>
                            <a:off x="1" y="272939"/>
                            <a:ext cx="577811" cy="0"/>
                          </a:xfrm>
                          <a:prstGeom prst="line">
                            <a:avLst/>
                          </a:prstGeom>
                          <a:ln w="12700">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2100425430" name="Straight Connector 21"/>
                        <wps:cNvCnPr/>
                        <wps:spPr>
                          <a:xfrm>
                            <a:off x="3058" y="272939"/>
                            <a:ext cx="0" cy="1200501"/>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138231506" name="Straight Connector 22"/>
                        <wps:cNvCnPr/>
                        <wps:spPr>
                          <a:xfrm>
                            <a:off x="0" y="1473441"/>
                            <a:ext cx="576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2192720" name="Straight Connector 22"/>
                        <wps:cNvCnPr/>
                        <wps:spPr>
                          <a:xfrm>
                            <a:off x="767056" y="1473441"/>
                            <a:ext cx="234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4708825" name="Straight Connector 22"/>
                        <wps:cNvCnPr/>
                        <wps:spPr>
                          <a:xfrm rot="16200000">
                            <a:off x="452978" y="1471385"/>
                            <a:ext cx="24683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3660990" name="Straight Connector 22"/>
                        <wps:cNvCnPr/>
                        <wps:spPr>
                          <a:xfrm rot="16200000">
                            <a:off x="587321" y="1475719"/>
                            <a:ext cx="24683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3879183" name="Straight Connector 22"/>
                        <wps:cNvCnPr/>
                        <wps:spPr>
                          <a:xfrm rot="16200000">
                            <a:off x="560406" y="1467853"/>
                            <a:ext cx="14351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2262661" name="Straight Connector 22"/>
                        <wps:cNvCnPr/>
                        <wps:spPr>
                          <a:xfrm rot="16200000">
                            <a:off x="694749" y="1472187"/>
                            <a:ext cx="14351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8843064" name="Straight Connector 23"/>
                        <wps:cNvCnPr/>
                        <wps:spPr>
                          <a:xfrm flipV="1">
                            <a:off x="580709" y="169012"/>
                            <a:ext cx="202550" cy="1009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3155912" name="Rectangle 24"/>
                        <wps:cNvSpPr/>
                        <wps:spPr>
                          <a:xfrm>
                            <a:off x="1482108" y="762722"/>
                            <a:ext cx="476834" cy="48244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1828340" name="Text Box 25"/>
                        <wps:cNvSpPr txBox="1"/>
                        <wps:spPr>
                          <a:xfrm>
                            <a:off x="1425771" y="676049"/>
                            <a:ext cx="656349" cy="314150"/>
                          </a:xfrm>
                          <a:prstGeom prst="rect">
                            <a:avLst/>
                          </a:prstGeom>
                          <a:noFill/>
                          <a:ln w="6350">
                            <a:noFill/>
                          </a:ln>
                        </wps:spPr>
                        <wps:txbx>
                          <w:txbxContent>
                            <w:p w14:paraId="3E384320"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8401289" name="Text Box 25"/>
                        <wps:cNvSpPr txBox="1"/>
                        <wps:spPr>
                          <a:xfrm>
                            <a:off x="1430105" y="780057"/>
                            <a:ext cx="656349" cy="314150"/>
                          </a:xfrm>
                          <a:prstGeom prst="rect">
                            <a:avLst/>
                          </a:prstGeom>
                          <a:noFill/>
                          <a:ln w="6350">
                            <a:noFill/>
                          </a:ln>
                        </wps:spPr>
                        <wps:txbx>
                          <w:txbxContent>
                            <w:p w14:paraId="6E560229"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345034" name="Text Box 25"/>
                        <wps:cNvSpPr txBox="1"/>
                        <wps:spPr>
                          <a:xfrm>
                            <a:off x="1425771" y="897065"/>
                            <a:ext cx="656349" cy="314150"/>
                          </a:xfrm>
                          <a:prstGeom prst="rect">
                            <a:avLst/>
                          </a:prstGeom>
                          <a:noFill/>
                          <a:ln w="6350">
                            <a:noFill/>
                          </a:ln>
                        </wps:spPr>
                        <wps:txbx>
                          <w:txbxContent>
                            <w:p w14:paraId="65962A12"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4610702" name="Text Box 25"/>
                        <wps:cNvSpPr txBox="1"/>
                        <wps:spPr>
                          <a:xfrm>
                            <a:off x="1430105" y="1009740"/>
                            <a:ext cx="656349" cy="314150"/>
                          </a:xfrm>
                          <a:prstGeom prst="rect">
                            <a:avLst/>
                          </a:prstGeom>
                          <a:noFill/>
                          <a:ln w="6350">
                            <a:noFill/>
                          </a:ln>
                        </wps:spPr>
                        <wps:txbx>
                          <w:txbxContent>
                            <w:p w14:paraId="382C85FA"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9510723" name="Text Box 25"/>
                        <wps:cNvSpPr txBox="1"/>
                        <wps:spPr>
                          <a:xfrm>
                            <a:off x="628380" y="710718"/>
                            <a:ext cx="583421" cy="314150"/>
                          </a:xfrm>
                          <a:prstGeom prst="rect">
                            <a:avLst/>
                          </a:prstGeom>
                          <a:noFill/>
                          <a:ln w="6350">
                            <a:noFill/>
                          </a:ln>
                        </wps:spPr>
                        <wps:txbx>
                          <w:txbxContent>
                            <w:p w14:paraId="24900ED1" w14:textId="77777777" w:rsidR="00D61DDA" w:rsidRPr="008A3AED" w:rsidRDefault="00D61DDA" w:rsidP="00D61DDA">
                              <w:pPr>
                                <w:spacing w:after="0" w:line="240" w:lineRule="auto"/>
                              </w:pPr>
                              <w:r w:rsidRPr="008A3AED">
                                <w:t>Trái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369810" name="Text Box 25"/>
                        <wps:cNvSpPr txBox="1"/>
                        <wps:spPr>
                          <a:xfrm>
                            <a:off x="2275166" y="719386"/>
                            <a:ext cx="583421" cy="314150"/>
                          </a:xfrm>
                          <a:prstGeom prst="rect">
                            <a:avLst/>
                          </a:prstGeom>
                          <a:noFill/>
                          <a:ln w="6350">
                            <a:noFill/>
                          </a:ln>
                        </wps:spPr>
                        <wps:txbx>
                          <w:txbxContent>
                            <w:p w14:paraId="052F05BF" w14:textId="77777777" w:rsidR="00D61DDA" w:rsidRPr="008A3AED" w:rsidRDefault="00D61DDA" w:rsidP="00D61DDA">
                              <w:pPr>
                                <w:spacing w:after="0" w:line="240" w:lineRule="auto"/>
                              </w:pPr>
                              <w:r w:rsidRPr="008A3AED">
                                <w:t>Phải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0121409" name="Text Box 25"/>
                        <wps:cNvSpPr txBox="1"/>
                        <wps:spPr>
                          <a:xfrm>
                            <a:off x="515705" y="0"/>
                            <a:ext cx="583421" cy="314150"/>
                          </a:xfrm>
                          <a:prstGeom prst="rect">
                            <a:avLst/>
                          </a:prstGeom>
                          <a:noFill/>
                          <a:ln w="6350">
                            <a:noFill/>
                          </a:ln>
                        </wps:spPr>
                        <wps:txbx>
                          <w:txbxContent>
                            <w:p w14:paraId="213D4CD6" w14:textId="77777777" w:rsidR="00D61DDA" w:rsidRPr="008A3AED" w:rsidRDefault="00D61DDA" w:rsidP="00D61DDA">
                              <w:pPr>
                                <w:spacing w:after="0" w:line="240" w:lineRule="auto"/>
                              </w:pPr>
                              <w:r w:rsidRPr="008A3AED">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2316053" name="Text Box 25"/>
                        <wps:cNvSpPr txBox="1"/>
                        <wps:spPr>
                          <a:xfrm>
                            <a:off x="1863470" y="34669"/>
                            <a:ext cx="582930" cy="313690"/>
                          </a:xfrm>
                          <a:prstGeom prst="rect">
                            <a:avLst/>
                          </a:prstGeom>
                          <a:noFill/>
                          <a:ln w="6350">
                            <a:noFill/>
                          </a:ln>
                        </wps:spPr>
                        <wps:txbx>
                          <w:txbxContent>
                            <w:p w14:paraId="2F7CDFE0" w14:textId="77777777" w:rsidR="00D61DDA" w:rsidRPr="008A3AED" w:rsidRDefault="00D61DDA" w:rsidP="00D61DDA">
                              <w:pPr>
                                <w:spacing w:after="0" w:line="240" w:lineRule="auto"/>
                              </w:pPr>
                              <w:r w:rsidRPr="008A3AED">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2811566" name="Text Box 25"/>
                        <wps:cNvSpPr txBox="1"/>
                        <wps:spPr>
                          <a:xfrm>
                            <a:off x="429032" y="1573114"/>
                            <a:ext cx="774065" cy="313690"/>
                          </a:xfrm>
                          <a:prstGeom prst="rect">
                            <a:avLst/>
                          </a:prstGeom>
                          <a:noFill/>
                          <a:ln w="6350">
                            <a:noFill/>
                          </a:ln>
                        </wps:spPr>
                        <wps:txbx>
                          <w:txbxContent>
                            <w:p w14:paraId="3A063FB4" w14:textId="77777777" w:rsidR="00D61DDA" w:rsidRPr="008A3AED" w:rsidRDefault="00D61DDA" w:rsidP="00D61DDA">
                              <w:pPr>
                                <w:spacing w:after="0" w:line="240" w:lineRule="auto"/>
                              </w:pPr>
                              <w:r w:rsidRPr="008A3AED">
                                <w:t>Nguồn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103093" name="Text Box 25"/>
                        <wps:cNvSpPr txBox="1"/>
                        <wps:spPr>
                          <a:xfrm>
                            <a:off x="2539519" y="1200421"/>
                            <a:ext cx="1071475" cy="431956"/>
                          </a:xfrm>
                          <a:prstGeom prst="rect">
                            <a:avLst/>
                          </a:prstGeom>
                          <a:noFill/>
                          <a:ln w="6350">
                            <a:noFill/>
                          </a:ln>
                        </wps:spPr>
                        <wps:txbx>
                          <w:txbxContent>
                            <w:p w14:paraId="0E8EC401" w14:textId="77777777" w:rsidR="00D61DDA" w:rsidRPr="008A3AED" w:rsidRDefault="00D61DDA" w:rsidP="00D61DDA">
                              <w:pPr>
                                <w:spacing w:after="0" w:line="240" w:lineRule="auto"/>
                              </w:pPr>
                              <w:r w:rsidRPr="008A3AED">
                                <w:t>Thùng chứa bằng kim loại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330977" name="Text Box 25"/>
                        <wps:cNvSpPr txBox="1"/>
                        <wps:spPr>
                          <a:xfrm>
                            <a:off x="1746461" y="377027"/>
                            <a:ext cx="582930" cy="313690"/>
                          </a:xfrm>
                          <a:prstGeom prst="rect">
                            <a:avLst/>
                          </a:prstGeom>
                          <a:noFill/>
                          <a:ln w="6350">
                            <a:noFill/>
                          </a:ln>
                        </wps:spPr>
                        <wps:txbx>
                          <w:txbxContent>
                            <w:p w14:paraId="6A35679E" w14:textId="77777777" w:rsidR="00D61DDA" w:rsidRPr="008A3AED" w:rsidRDefault="00D61DDA" w:rsidP="00D61DDA">
                              <w:pPr>
                                <w:spacing w:after="0" w:line="240" w:lineRule="auto"/>
                              </w:pPr>
                              <w:r>
                                <w:t>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621646" name="Text Box 25"/>
                        <wps:cNvSpPr txBox="1"/>
                        <wps:spPr>
                          <a:xfrm>
                            <a:off x="1009741" y="840728"/>
                            <a:ext cx="582930" cy="313690"/>
                          </a:xfrm>
                          <a:prstGeom prst="rect">
                            <a:avLst/>
                          </a:prstGeom>
                          <a:noFill/>
                          <a:ln w="6350">
                            <a:noFill/>
                          </a:ln>
                        </wps:spPr>
                        <wps:txbx>
                          <w:txbxContent>
                            <w:p w14:paraId="0FD64362" w14:textId="77777777" w:rsidR="00D61DDA" w:rsidRPr="008A3AED" w:rsidRDefault="00D61DDA" w:rsidP="00D61DDA">
                              <w:pPr>
                                <w:spacing w:after="0" w:line="240" w:lineRule="auto"/>
                              </w:pPr>
                              <w:r>
                                <w:t>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6813816" name="Text Box 25"/>
                        <wps:cNvSpPr txBox="1"/>
                        <wps:spPr>
                          <a:xfrm>
                            <a:off x="1308763" y="567708"/>
                            <a:ext cx="391886" cy="313690"/>
                          </a:xfrm>
                          <a:prstGeom prst="rect">
                            <a:avLst/>
                          </a:prstGeom>
                          <a:noFill/>
                          <a:ln w="6350">
                            <a:noFill/>
                          </a:ln>
                        </wps:spPr>
                        <wps:txbx>
                          <w:txbxContent>
                            <w:p w14:paraId="22718B67" w14:textId="77777777" w:rsidR="00D61DDA" w:rsidRPr="008A3AED" w:rsidRDefault="00D61DDA" w:rsidP="00D61DDA">
                              <w:pPr>
                                <w:spacing w:after="0" w:line="240" w:lineRule="auto"/>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6493118" name="Text Box 25"/>
                        <wps:cNvSpPr txBox="1"/>
                        <wps:spPr>
                          <a:xfrm>
                            <a:off x="1877405" y="580536"/>
                            <a:ext cx="391886" cy="313690"/>
                          </a:xfrm>
                          <a:prstGeom prst="rect">
                            <a:avLst/>
                          </a:prstGeom>
                          <a:noFill/>
                          <a:ln w="6350">
                            <a:noFill/>
                          </a:ln>
                        </wps:spPr>
                        <wps:txbx>
                          <w:txbxContent>
                            <w:p w14:paraId="37BC82E5" w14:textId="77777777" w:rsidR="00D61DDA" w:rsidRPr="008A3AED" w:rsidRDefault="00D61DDA" w:rsidP="00D61DDA">
                              <w:pPr>
                                <w:spacing w:after="0" w:line="240" w:lineRule="auto"/>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6434196" name="Text Box 25"/>
                        <wps:cNvSpPr txBox="1"/>
                        <wps:spPr>
                          <a:xfrm>
                            <a:off x="1877404" y="1170423"/>
                            <a:ext cx="391886" cy="313690"/>
                          </a:xfrm>
                          <a:prstGeom prst="rect">
                            <a:avLst/>
                          </a:prstGeom>
                          <a:noFill/>
                          <a:ln w="6350">
                            <a:noFill/>
                          </a:ln>
                        </wps:spPr>
                        <wps:txbx>
                          <w:txbxContent>
                            <w:p w14:paraId="68273A3B" w14:textId="77777777" w:rsidR="00D61DDA" w:rsidRPr="008A3AED" w:rsidRDefault="00D61DDA" w:rsidP="00D61DDA">
                              <w:pPr>
                                <w:spacing w:after="0" w:line="240" w:lineRule="auto"/>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190219" name="Text Box 25"/>
                        <wps:cNvSpPr txBox="1"/>
                        <wps:spPr>
                          <a:xfrm>
                            <a:off x="1295762" y="1191753"/>
                            <a:ext cx="391886" cy="313690"/>
                          </a:xfrm>
                          <a:prstGeom prst="rect">
                            <a:avLst/>
                          </a:prstGeom>
                          <a:noFill/>
                          <a:ln w="6350">
                            <a:noFill/>
                          </a:ln>
                        </wps:spPr>
                        <wps:txbx>
                          <w:txbxContent>
                            <w:p w14:paraId="31C82D75" w14:textId="77777777" w:rsidR="00D61DDA" w:rsidRPr="008A3AED" w:rsidRDefault="00D61DDA" w:rsidP="00D61DDA">
                              <w:pPr>
                                <w:spacing w:after="0" w:line="240" w:lineRule="auto"/>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578947" name="Rectangle 18"/>
                        <wps:cNvSpPr/>
                        <wps:spPr>
                          <a:xfrm>
                            <a:off x="151678" y="1425770"/>
                            <a:ext cx="274881" cy="10097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314036" name="Straight Connector 93"/>
                        <wps:cNvCnPr/>
                        <wps:spPr>
                          <a:xfrm flipV="1">
                            <a:off x="2444179" y="1430104"/>
                            <a:ext cx="174040" cy="831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4391496" name="Straight Connector 93"/>
                        <wps:cNvCnPr/>
                        <wps:spPr>
                          <a:xfrm flipV="1">
                            <a:off x="1724793" y="182013"/>
                            <a:ext cx="174040" cy="831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82435610" name="Right Brace 94"/>
                        <wps:cNvSpPr/>
                        <wps:spPr>
                          <a:xfrm>
                            <a:off x="1750795" y="286021"/>
                            <a:ext cx="59370" cy="462915"/>
                          </a:xfrm>
                          <a:prstGeom prst="rightBrace">
                            <a:avLst>
                              <a:gd name="adj1" fmla="val 52505"/>
                              <a:gd name="adj2" fmla="val 4939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5906322" name="Right Brace 94"/>
                        <wps:cNvSpPr/>
                        <wps:spPr>
                          <a:xfrm flipH="1">
                            <a:off x="1404103" y="771389"/>
                            <a:ext cx="59370" cy="462915"/>
                          </a:xfrm>
                          <a:prstGeom prst="rightBrace">
                            <a:avLst>
                              <a:gd name="adj1" fmla="val 52505"/>
                              <a:gd name="adj2" fmla="val 4939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495263" name="Straight Connector 20"/>
                        <wps:cNvCnPr/>
                        <wps:spPr>
                          <a:xfrm flipH="1" flipV="1">
                            <a:off x="1002049" y="1323908"/>
                            <a:ext cx="0" cy="2914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1549437" name="Text Box 25"/>
                        <wps:cNvSpPr txBox="1"/>
                        <wps:spPr>
                          <a:xfrm>
                            <a:off x="1035942" y="1376508"/>
                            <a:ext cx="1384840" cy="313690"/>
                          </a:xfrm>
                          <a:prstGeom prst="rect">
                            <a:avLst/>
                          </a:prstGeom>
                          <a:noFill/>
                          <a:ln w="6350">
                            <a:noFill/>
                          </a:ln>
                        </wps:spPr>
                        <wps:txbx>
                          <w:txbxContent>
                            <w:p w14:paraId="69B7F4C7" w14:textId="77777777" w:rsidR="00D61DDA" w:rsidRPr="008A3AED" w:rsidRDefault="00D61DDA" w:rsidP="00D61DDA">
                              <w:pPr>
                                <w:spacing w:after="0" w:line="240" w:lineRule="auto"/>
                              </w:pPr>
                              <w:r>
                                <w:t>Chất lỏng dẫn điện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5" o:spid="_x0000_s1173" style="width:284.35pt;height:148.55pt;mso-position-horizontal-relative:char;mso-position-vertical-relative:line" coordsize="36109,18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">
                <v:rect id="Rectangle 19" o:spid="_x0000_s1174" style="position:absolute;left:9967;top:13954;width:14529;height:2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yvMcA&#10;AADjAAAADwAAAGRycy9kb3ducmV2LnhtbERPX2vCMBB/F/Ydwg1809RhdVajyGAg+DCmMvDtaM6m&#10;trmUJtP225vBwMf7/b/VprO1uFHrS8cKJuMEBHHudMmFgtPxc/QOwgdkjbVjUtCTh836ZbDCTLs7&#10;f9PtEAoRQ9hnqMCE0GRS+tyQRT92DXHkLq61GOLZFlK3eI/htpZvSTKTFkuODQYb+jCUV4dfqwD3&#10;ptLV6frjrucvljvui2rbKzV87bZLEIG68BT/u3c6zp9OFulsns5T+PspAi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GsrzHAAAA4wAAAA8AAAAAAAAAAAAAAAAAmAIAAGRy&#10;cy9kb3ducmV2LnhtbFBLBQYAAAAABAAEAPUAAACMAwAAAAA=&#10;" fillcolor="#8eaadb [1940]" stroked="f" strokeweight="1pt"/>
                <v:line id="Straight Connector 20" o:spid="_x0000_s1175" style="position:absolute;flip:x y;visibility:visible;mso-wrap-style:square" from="24372,13234" to="24372,16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aDPxdzQAAAOIAAAAP&#10;AAAAAAAAAAAAAAAAAKECAABkcnMvZG93bnJldi54bWxQSwUGAAAAAAQABAD5AAAAmwMAAAAA&#10;" strokecolor="black [3213]" strokeweight="2.25pt">
                  <v:stroke joinstyle="miter"/>
                </v:line>
                <v:line id="Straight Connector 20" o:spid="_x0000_s1176" style="position:absolute;rotation:-90;flip:x y;visibility:visible;mso-wrap-style:square" from="17221,8770" to="17221,2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WKcMUAAADjAAAADwAAAGRycy9kb3ducmV2LnhtbERPX0vDMBB/F/wO4QTf3EWZUbplYwwm&#10;9dFtoI9Hc2vLmktpsq5+eyMIPt7v/y3Xk+/UyENsg1h4nGlQLFVwrdQWjofdwyuomEgcdUHYwjdH&#10;WK9ub5ZUuHCVDx73qVY5RGJBFpqU+gIxVg17irPQs2TuFAZPKZ9DjW6gaw73HT5pbdBTK7mhoZ63&#10;DVfn/cVbuJQm4al6l6/DiOaz3Hrc7N6svb+bNgtQiaf0L/5zly7P1/r5xRg9n8PvTxk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WKcMUAAADjAAAADwAAAAAAAAAA&#10;AAAAAAChAgAAZHJzL2Rvd25yZXYueG1sUEsFBgAAAAAEAAQA+QAAAJMDAAAAAA==&#10;" strokecolor="black [3213]" strokeweight="2.25pt">
                  <v:stroke joinstyle="miter"/>
                </v:line>
                <v:line id="Straight Connector 21" o:spid="_x0000_s1177" style="position:absolute;visibility:visible;mso-wrap-style:square" from="17247,2686" to="17247,1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b6s8kAAADjAAAADwAAAGRycy9kb3ducmV2LnhtbERPX2vCMBB/H+w7hBv4NpO6rUpnlK0g&#10;G8OXqjj2djRn2625lCZq9+2XgeDj/f7ffDnYVpyo941jDclYgSAunWm40rDbru5nIHxANtg6Jg2/&#10;5GG5uL2ZY2bcmQs6bUIlYgj7DDXUIXSZlL6syaIfu444cgfXWwzx7CtpejzHcNvKiVKptNhwbKix&#10;o7ym8mdztBqG/eRjlT+kh+KrePzMv5O3av3KWo/uhpdnEIGGcBVf3O8mzp/OkiRVSj3B/08RALn4&#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G+rPJAAAA4wAAAA8AAAAA&#10;AAAAAAAAAAAAoQIAAGRycy9kb3ducmV2LnhtbFBLBQYAAAAABAAEAPkAAACXAwAAAAA=&#10;" strokecolor="black [3213]" strokeweight="1.5pt">
                  <v:stroke joinstyle="miter"/>
                </v:line>
                <v:line id="Straight Connector 22" o:spid="_x0000_s1178" style="position:absolute;visibility:visible;mso-wrap-style:square" from="7861,2747" to="17229,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GSZskAAADjAAAADwAAAGRycy9kb3ducmV2LnhtbESP0WoCMRBF3wv+QxihbzXRanW3RhFh&#10;ob4Uqn7AsJnuLm4mSxJ19etNQejjzL1zz53luretuJAPjWMN45ECQVw603Cl4Xgo3hYgQkQ22Dom&#10;DTcKsF4NXpaYG3flH7rsYyVSCIccNdQxdrmUoazJYhi5jjhpv85bjGn0lTQerynctnKi1Ie02HAi&#10;1NjRtqbytD/bBPl+p+M0K2Rxn7HCu+/KbbvT+nXYbz5BROrjv/l5/WVS/fl0kik1m2fw91NagFw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ExkmbJAAAA4wAAAA8AAAAA&#10;AAAAAAAAAAAAoQIAAGRycy9kb3ducmV2LnhtbFBLBQYAAAAABAAEAPkAAACXAwAAAAA=&#10;" strokecolor="black [3213]" strokeweight="1pt">
                  <v:stroke startarrow="oval" startarrowwidth="narrow" startarrowlength="short" joinstyle="miter"/>
                </v:line>
                <v:line id="Straight Connector 22" o:spid="_x0000_s1179" style="position:absolute;visibility:visible;mso-wrap-style:square" from="0,2729" to="5778,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WpFHbMAAAA4wAAAA8A&#10;AAAAAAAAAAAAAAAAoQIAAGRycy9kb3ducmV2LnhtbFBLBQYAAAAABAAEAPkAAACaAwAAAAA=&#10;" strokecolor="black [3213]" strokeweight="1pt">
                  <v:stroke endarrow="oval" endarrowwidth="narrow" endarrowlength="short" joinstyle="miter"/>
                </v:line>
                <v:line id="Straight Connector 21" o:spid="_x0000_s1180" style="position:absolute;visibility:visible;mso-wrap-style:square" from="30,2729" to="30,1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o4r8gAAADjAAAADwAAAGRycy9kb3ducmV2LnhtbESPz0rDQBDG70LfYZmCNzvbJJYSuy2l&#10;oPRUsfoA0+yYRLOzIbs20ad3D4LHj+8fv81ucp268hBaLwaWCw2KpfK2ldrA2+vj3RpUiCSWOi9s&#10;4JsD7Lazmw2V1o/ywtdzrFUakVCSgSbGvkQMVcOOwsL3LMl794OjmORQox1oTOOuw0zrFTpqJT00&#10;1POh4erz/OUMuPyoT6sxO3VYfTxd5AexyJ+NuZ1P+wdQkaf4H/5rH62BbKl1kd0XeaJITIkHcPs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Fo4r8gAAADjAAAADwAAAAAA&#10;AAAAAAAAAAChAgAAZHJzL2Rvd25yZXYueG1sUEsFBgAAAAAEAAQA+QAAAJYDAAAAAA==&#10;" strokecolor="black [3213]" strokeweight="1pt">
                  <v:stroke joinstyle="miter"/>
                </v:line>
                <v:line id="Straight Connector 22" o:spid="_x0000_s1181" style="position:absolute;visibility:visible;mso-wrap-style:square" from="0,14734" to="5760,1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jDrcUAAADiAAAADwAAAGRycy9kb3ducmV2LnhtbERPzUrDQBC+C77DMgVvdraJhhK7LSIo&#10;PVVs+wBjdkxis7MhuzbRp3cFoceP73+1mVynzjyE1ouBxVyDYqm8baU2cDw83y5BhUhiqfPCBr45&#10;wGZ9fbWi0vpR3vi8j7VKIRJKMtDE2JeIoWrYUZj7niVxH35wFBMcarQDjSncdZhpXaCjVlJDQz0/&#10;NVyd9l/OgMu3eleM2a7D6vPlXX4Q7/JXY25m0+MDqMhTvIj/3Vub5ufLLF/c6wL+LiUMuP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jDrcUAAADiAAAADwAAAAAAAAAA&#10;AAAAAAChAgAAZHJzL2Rvd25yZXYueG1sUEsFBgAAAAAEAAQA+QAAAJMDAAAAAA==&#10;" strokecolor="black [3213]" strokeweight="1pt">
                  <v:stroke joinstyle="miter"/>
                </v:line>
                <v:line id="Straight Connector 22" o:spid="_x0000_s1182" style="position:absolute;visibility:visible;mso-wrap-style:square" from="7670,14734" to="10010,1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8t8q9ygAAAOMAAAAPAAAA&#10;AAAAAAAAAAAAAKECAABkcnMvZG93bnJldi54bWxQSwUGAAAAAAQABAD5AAAAmAMAAAAA&#10;" strokecolor="black [3213]" strokeweight="1pt">
                  <v:stroke joinstyle="miter"/>
                </v:line>
                <v:line id="Straight Connector 22" o:spid="_x0000_s1183" style="position:absolute;rotation:-90;visibility:visible;mso-wrap-style:square" from="4528,14714" to="6997,14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eRqMgAAADiAAAADwAAAGRycy9kb3ducmV2LnhtbESPQWsCMRSE7wX/Q3iCl6KJa61ha5Qi&#10;FAo9VaVeH5vn7tLNy7pJdf33jSB4HGbmG2a57l0jztSF2rOB6USBIC68rbk0sN99jDWIEJEtNp7J&#10;wJUCrFeDpyXm1l/4m87bWIoE4ZCjgSrGNpcyFBU5DBPfEifv6DuHMcmulLbDS4K7RmZKvUqHNaeF&#10;ClvaVFT8bv+cgdM8Tvss6HB4/lFfONufNF3RmNGwf38DEamPj/C9/WkNzPTLQmmdzeF2Kd0Buf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OeRqMgAAADiAAAADwAAAAAA&#10;AAAAAAAAAAChAgAAZHJzL2Rvd25yZXYueG1sUEsFBgAAAAAEAAQA+QAAAJYDAAAAAA==&#10;" strokecolor="black [3213]" strokeweight="1pt">
                  <v:stroke joinstyle="miter"/>
                </v:line>
                <v:line id="Straight Connector 22" o:spid="_x0000_s1184" style="position:absolute;rotation:-90;visibility:visible;mso-wrap-style:square" from="5873,14757" to="8341,14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6sQ8kAAADjAAAADwAAAGRycy9kb3ducmV2LnhtbESPQWvCQBCF70L/wzKFXqTuqjTE1FVE&#10;EAo9VUWvQ3aahGZnY3bV+O87h0KPM/Pmvfct14Nv1Y362AS2MJ0YUMRlcA1XFo6H3WsOKiZkh21g&#10;svCgCOvV02iJhQt3/qLbPlVKTDgWaKFOqSu0jmVNHuMkdMRy+w69xyRjX2nX413MfatnxmTaY8OS&#10;UGNH25rKn/3VW7i8pekwi3k8j0/mE+fHS04PtPbledi8g0o0pH/x3/eHk/pZPs8ys1gIhTDJAvTq&#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wurEPJAAAA4wAAAA8AAAAA&#10;AAAAAAAAAAAAoQIAAGRycy9kb3ducmV2LnhtbFBLBQYAAAAABAAEAPkAAACXAwAAAAA=&#10;" strokecolor="black [3213]" strokeweight="1pt">
                  <v:stroke joinstyle="miter"/>
                </v:line>
                <v:line id="Straight Connector 22" o:spid="_x0000_s1185" style="position:absolute;rotation:-90;visibility:visible;mso-wrap-style:square" from="5603,14678" to="7039,14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hS1scAAADjAAAADwAAAGRycy9kb3ducmV2LnhtbERPX2vCMBB/F/wO4QZ709R1bLUziggD&#10;fRF1wtjb0dzasuaSJVHrt1+EgY/3+3+zRW86cSYfWssKJuMMBHFldcu1guPH+6gAESKyxs4yKbhS&#10;gMV8OJhhqe2F93Q+xFqkEA4lKmhidKWUoWrIYBhbR5y4b+sNxnT6WmqPlxRuOvmUZS/SYMupoUFH&#10;q4aqn8PJKPiUu83WX3+3uVvvV+ZIX05Gp9TjQ798AxGpj3fxv3ut0/znaV68TidFDrefEgB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yFLWxwAAAOMAAAAPAAAAAAAA&#10;AAAAAAAAAKECAABkcnMvZG93bnJldi54bWxQSwUGAAAAAAQABAD5AAAAlQMAAAAA&#10;" strokecolor="black [3213]" strokeweight="1.5pt">
                  <v:stroke joinstyle="miter"/>
                </v:line>
                <v:line id="Straight Connector 22" o:spid="_x0000_s1186" style="position:absolute;rotation:-90;visibility:visible;mso-wrap-style:square" from="6947,14722" to="8382,14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pN8gAAADiAAAADwAAAGRycy9kb3ducmV2LnhtbESPQWsCMRSE70L/Q3iF3jS7W1hkNYoI&#10;Bb1ItULp7bF57i5uXtIk6vrvG0HocZiZb5j5cjC9uJIPnWUF+SQDQVxb3XGj4Pj1MZ6CCBFZY2+Z&#10;FNwpwHLxMppjpe2N93Q9xEYkCIcKFbQxukrKULdkMEysI07eyXqDMUnfSO3xluCml0WWldJgx2mh&#10;RUfrlurz4WIUfMvP7c7ff3fvbrNfmyP9OBmdUm+vw2oGItIQ/8PP9kYrmOZFURZlmcPjUroD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jpN8gAAADiAAAADwAAAAAA&#10;AAAAAAAAAAChAgAAZHJzL2Rvd25yZXYueG1sUEsFBgAAAAAEAAQA+QAAAJYDAAAAAA==&#10;" strokecolor="black [3213]" strokeweight="1.5pt">
                  <v:stroke joinstyle="miter"/>
                </v:line>
                <v:line id="Straight Connector 23" o:spid="_x0000_s1187" style="position:absolute;flip:y;visibility:visible;mso-wrap-style:square" from="5807,1690" to="7832,2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CU73HzQAAAOIAAAAP&#10;AAAAAAAAAAAAAAAAAKECAABkcnMvZG93bnJldi54bWxQSwUGAAAAAAQABAD5AAAAmwMAAAAA&#10;" strokecolor="black [3213]" strokeweight="1pt">
                  <v:stroke joinstyle="miter"/>
                </v:line>
                <v:rect id="Rectangle 24" o:spid="_x0000_s1188" style="position:absolute;left:14821;top:7627;width:4768;height:4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TngcoA&#10;AADiAAAADwAAAGRycy9kb3ducmV2LnhtbESPQUvDQBSE7wX/w/IEL8W+JDalxm6LFAWhB7F66e2R&#10;fSYh2bchu6bx37tCocdhZr5hNrvJdmrkwTdONKSLBBRL6UwjlYavz9f7NSgfSAx1TljDL3vYbW9m&#10;GyqMO8sHj8dQqQgRX5CGOoS+QPRlzZb8wvUs0ft2g6UQ5VChGegc4bbDLElWaKmRuFBTz/uay/b4&#10;YzXgKby/HPA0l1U1rfcOWz9iq/Xd7fT8BCrwFK7hS/vNaFhmD2meP6YZ/F+KdwC3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9U54HKAAAA4gAAAA8AAAAAAAAAAAAAAAAAmAIA&#10;AGRycy9kb3ducmV2LnhtbFBLBQYAAAAABAAEAPUAAACPAwAAAAA=&#10;" filled="f" strokecolor="#09101d [484]" strokeweight=".5pt"/>
                <v:shape id="Text Box 25" o:spid="_x0000_s1189" type="#_x0000_t202" style="position:absolute;left:14257;top:6760;width:6564;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pvssA&#10;AADjAAAADwAAAGRycy9kb3ducmV2LnhtbESPy2rCQBSG90LfYTiF7nRibCXEjCIBsZS68LLp7jRz&#10;csHMmZiZatqndxYFlz//jS9bDaYVV+pdY1nBdBKBIC6sbrhScDpuxgkI55E1tpZJwS85WC2fRhmm&#10;2t54T9eDr0QYYZeigtr7LpXSFTUZdBPbEQevtL1BH2RfSd3jLYybVsZRNJcGGw4PNXaU11ScDz9G&#10;wUe+2eH+OzbJX5tvP8t1dzl9vSn18jysFyA8Df4R/m+/awVxNJsmcTJ7DRSBKfCAX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dzim+ywAAAOMAAAAPAAAAAAAAAAAAAAAAAJgC&#10;AABkcnMvZG93bnJldi54bWxQSwUGAAAAAAQABAD1AAAAkAMAAAAA&#10;" filled="f" stroked="f" strokeweight=".5pt">
                  <v:textbox>
                    <w:txbxContent>
                      <w:p w14:paraId="3E384320"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v:textbox>
                </v:shape>
                <v:shape id="Text Box 25" o:spid="_x0000_s1190" type="#_x0000_t202" style="position:absolute;left:14301;top:7800;width:6563;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VackA&#10;AADjAAAADwAAAGRycy9kb3ducmV2LnhtbERPS0sDMRC+C/6HMAVvNumiErdNS1koiuihj4u36Wa6&#10;u3QzWTexXf31Rij0ON97ZovBteJEfWg8G5iMFQji0tuGKwO77epegwgR2WLrmQz8UIDF/PZmhrn1&#10;Z17TaRMrkUI45GigjrHLpQxlTQ7D2HfEiTv43mFMZ19J2+M5hbtWZko9SYcNp4YaOypqKo+bb2fg&#10;rVh94HqfOf3bFi/vh2X3tft8NOZuNCynICIN8Sq+uF9tmq+0flCTTD/D/08JAD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vcVackAAADjAAAADwAAAAAAAAAAAAAAAACYAgAA&#10;ZHJzL2Rvd25yZXYueG1sUEsFBgAAAAAEAAQA9QAAAI4DAAAAAA==&#10;" filled="f" stroked="f" strokeweight=".5pt">
                  <v:textbox>
                    <w:txbxContent>
                      <w:p w14:paraId="6E560229"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v:textbox>
                </v:shape>
                <v:shape id="Text Box 25" o:spid="_x0000_s1191" type="#_x0000_t202" style="position:absolute;left:14257;top:8970;width:6564;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ExckA&#10;AADjAAAADwAAAGRycy9kb3ducmV2LnhtbERPS2vCQBC+C/0PyxS86Sa+sKmrSEAqogetl96m2TEJ&#10;zc7G7Fajv75bEDzO957ZojWVuFDjSssK4n4EgjizuuRcwfFz1ZuCcB5ZY2WZFNzIwWL+0plhou2V&#10;93Q5+FyEEHYJKii8rxMpXVaQQde3NXHgTrYx6MPZ5FI3eA3hppKDKJpIgyWHhgJrSgvKfg6/RsEm&#10;Xe1w/z0w03uVfmxPy/p8/Bor1X1tl+8gPLX+KX641zrMj9/i4WgcDUfw/1MA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ntExckAAADjAAAADwAAAAAAAAAAAAAAAACYAgAA&#10;ZHJzL2Rvd25yZXYueG1sUEsFBgAAAAAEAAQA9QAAAI4DAAAAAA==&#10;" filled="f" stroked="f" strokeweight=".5pt">
                  <v:textbox>
                    <w:txbxContent>
                      <w:p w14:paraId="65962A12"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v:textbox>
                </v:shape>
                <v:shape id="Text Box 25" o:spid="_x0000_s1192" type="#_x0000_t202" style="position:absolute;left:14301;top:10097;width:6563;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9S8kA&#10;AADjAAAADwAAAGRycy9kb3ducmV2LnhtbERPS2vCQBC+C/0PyxS86W5CfZC6igSkIu1B66W3aXZM&#10;QrOzaXbVtL++WxA8zveexaq3jbhQ52vHGpKxAkFcOFNzqeH4vhnNQfiAbLBxTBp+yMNq+TBYYGbc&#10;lfd0OYRSxBD2GWqoQmgzKX1RkUU/di1x5E6usxji2ZXSdHiN4baRqVJTabHm2FBhS3lFxdfhbDXs&#10;8s0b7j9TO/9t8pfX07r9Pn5MtB4+9utnEIH6cBff3FsT5yeTp2miZiqF/58iAHL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Y9S8kAAADjAAAADwAAAAAAAAAAAAAAAACYAgAA&#10;ZHJzL2Rvd25yZXYueG1sUEsFBgAAAAAEAAQA9QAAAI4DAAAAAA==&#10;" filled="f" stroked="f" strokeweight=".5pt">
                  <v:textbox>
                    <w:txbxContent>
                      <w:p w14:paraId="382C85FA" w14:textId="77777777" w:rsidR="00D61DDA" w:rsidRPr="002A3623" w:rsidRDefault="00D61DDA" w:rsidP="00D61DDA">
                        <w:pPr>
                          <w:spacing w:after="0" w:line="240" w:lineRule="auto"/>
                          <w:rPr>
                            <w:sz w:val="28"/>
                            <w:szCs w:val="28"/>
                          </w:rPr>
                        </w:pPr>
                        <w:r w:rsidRPr="002A3623">
                          <w:rPr>
                            <w:sz w:val="28"/>
                            <w:szCs w:val="28"/>
                          </w:rPr>
                          <w:t>××</w:t>
                        </w:r>
                        <w:r>
                          <w:rPr>
                            <w:sz w:val="28"/>
                            <w:szCs w:val="28"/>
                          </w:rPr>
                          <w:t xml:space="preserve"> </w:t>
                        </w:r>
                        <w:r w:rsidRPr="002A3623">
                          <w:rPr>
                            <w:sz w:val="28"/>
                            <w:szCs w:val="28"/>
                          </w:rPr>
                          <w:t>××</w:t>
                        </w:r>
                      </w:p>
                    </w:txbxContent>
                  </v:textbox>
                </v:shape>
                <v:shape id="Text Box 25" o:spid="_x0000_s1193" type="#_x0000_t202" style="position:absolute;left:6283;top:7107;width:5835;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YQx8kA&#10;AADjAAAADwAAAGRycy9kb3ducmV2LnhtbERPS2vCQBC+F/wPywi91Y0Rq0ZXkYAo0h58XLyN2TEJ&#10;Zmdjdquxv75bKPQ433tmi9ZU4k6NKy0r6PciEMSZ1SXnCo6H1dsYhPPIGivLpOBJDhbzzssME20f&#10;vKP73ucihLBLUEHhfZ1I6bKCDLqerYkDd7GNQR/OJpe6wUcIN5WMo+hdGiw5NBRYU1pQdt1/GQXb&#10;dPWJu3Nsxt9Vuv64LOvb8TRU6rXbLqcgPLX+X/zn3ugwfxJPhv1oFA/g96cA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9YQx8kAAADjAAAADwAAAAAAAAAAAAAAAACYAgAA&#10;ZHJzL2Rvd25yZXYueG1sUEsFBgAAAAAEAAQA9QAAAI4DAAAAAA==&#10;" filled="f" stroked="f" strokeweight=".5pt">
                  <v:textbox>
                    <w:txbxContent>
                      <w:p w14:paraId="24900ED1" w14:textId="77777777" w:rsidR="00D61DDA" w:rsidRPr="008A3AED" w:rsidRDefault="00D61DDA" w:rsidP="00D61DDA">
                        <w:pPr>
                          <w:spacing w:after="0" w:line="240" w:lineRule="auto"/>
                        </w:pPr>
                        <w:r w:rsidRPr="008A3AED">
                          <w:t>Trái</w:t>
                        </w:r>
                      </w:p>
                    </w:txbxContent>
                  </v:textbox>
                </v:shape>
                <v:shape id="Text Box 25" o:spid="_x0000_s1194" type="#_x0000_t202" style="position:absolute;left:22751;top:7193;width:5834;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oM6s0A&#10;AADjAAAADwAAAGRycy9kb3ducmV2LnhtbESPT0/DMAzF70h8h8hI3FiyAVPplk1TpQmE4LA/l91M&#10;47XVGqc0YSt8enxA4mj7+b33my8H36oz9bEJbGE8MqCIy+Aarizsd+u7DFRMyA7bwGThmyIsF9dX&#10;c8xduPCGzttUKTHhmKOFOqUu1zqWNXmMo9ARy+0Yeo9Jxr7SrseLmPtWT4yZao8NS0KNHRU1laft&#10;l7fwWqzfcfMx8dlPWzy/HVfd5/7waO3tzbCagUo0pH/x3/eLk/rmwdxPn7KxUAiTLEAvfg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N96DOrNAAAA4wAAAA8AAAAAAAAAAAAAAAAA&#10;mAIAAGRycy9kb3ducmV2LnhtbFBLBQYAAAAABAAEAPUAAACSAwAAAAA=&#10;" filled="f" stroked="f" strokeweight=".5pt">
                  <v:textbox>
                    <w:txbxContent>
                      <w:p w14:paraId="052F05BF" w14:textId="77777777" w:rsidR="00D61DDA" w:rsidRPr="008A3AED" w:rsidRDefault="00D61DDA" w:rsidP="00D61DDA">
                        <w:pPr>
                          <w:spacing w:after="0" w:line="240" w:lineRule="auto"/>
                        </w:pPr>
                        <w:r w:rsidRPr="008A3AED">
                          <w:t>Phải</w:t>
                        </w:r>
                      </w:p>
                    </w:txbxContent>
                  </v:textbox>
                </v:shape>
                <v:shape id="Text Box 25" o:spid="_x0000_s1195" type="#_x0000_t202" style="position:absolute;left:5157;width:5834;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yz8kA&#10;AADjAAAADwAAAGRycy9kb3ducmV2LnhtbERPzU7CQBC+m/gOmyHhJrstaqCwENKEaIwcQC7chu7Q&#10;NnRna3eF6tO7JiYc5/uf+bK3jbhQ52vHGpKRAkFcOFNzqWH/sX6YgPAB2WDjmDR8k4fl4v5ujplx&#10;V97SZRdKEUPYZ6ihCqHNpPRFRRb9yLXEkTu5zmKIZ1dK0+E1httGpko9S4s1x4YKW8orKs67L6vh&#10;LV9vcHtM7eSnyV/eT6v2c3940no46FczEIH6cBP/u19NnJ+OVZImj2oKfz9FAO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uWyz8kAAADjAAAADwAAAAAAAAAAAAAAAACYAgAA&#10;ZHJzL2Rvd25yZXYueG1sUEsFBgAAAAAEAAQA9QAAAI4DAAAAAA==&#10;" filled="f" stroked="f" strokeweight=".5pt">
                  <v:textbox>
                    <w:txbxContent>
                      <w:p w14:paraId="213D4CD6" w14:textId="77777777" w:rsidR="00D61DDA" w:rsidRPr="008A3AED" w:rsidRDefault="00D61DDA" w:rsidP="00D61DDA">
                        <w:pPr>
                          <w:spacing w:after="0" w:line="240" w:lineRule="auto"/>
                        </w:pPr>
                        <w:r w:rsidRPr="008A3AED">
                          <w:t>S</w:t>
                        </w:r>
                      </w:p>
                    </w:txbxContent>
                  </v:textbox>
                </v:shape>
                <v:shape id="Text Box 25" o:spid="_x0000_s1196" type="#_x0000_t202" style="position:absolute;left:18634;top:346;width:5830;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fzbMkA&#10;AADjAAAADwAAAGRycy9kb3ducmV2LnhtbERPS2vCQBC+C/6HZQq96cb4IERXkYBUpD1ovfQ2Zsck&#10;NDsbs6tGf323UOhxvvcsVp2pxY1aV1lWMBpGIIhzqysuFBw/N4MEhPPIGmvLpOBBDlbLfm+BqbZ3&#10;3tPt4AsRQtilqKD0vkmldHlJBt3QNsSBO9vWoA9nW0jd4j2Em1rGUTSTBisODSU2lJWUfx+uRsEu&#10;23zg/hSb5Flnb+/ndXM5fk2Ven3p1nMQnjr/L/5zb3WYP0ni8WgWTcfw+1MA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nfzbMkAAADjAAAADwAAAAAAAAAAAAAAAACYAgAA&#10;ZHJzL2Rvd25yZXYueG1sUEsFBgAAAAAEAAQA9QAAAI4DAAAAAA==&#10;" filled="f" stroked="f" strokeweight=".5pt">
                  <v:textbox>
                    <w:txbxContent>
                      <w:p w14:paraId="2F7CDFE0" w14:textId="77777777" w:rsidR="00D61DDA" w:rsidRPr="008A3AED" w:rsidRDefault="00D61DDA" w:rsidP="00D61DDA">
                        <w:pPr>
                          <w:spacing w:after="0" w:line="240" w:lineRule="auto"/>
                        </w:pPr>
                        <w:r w:rsidRPr="008A3AED">
                          <w:t>P</w:t>
                        </w:r>
                      </w:p>
                    </w:txbxContent>
                  </v:textbox>
                </v:shape>
                <v:shape id="Text Box 25" o:spid="_x0000_s1197" type="#_x0000_t202" style="position:absolute;left:4290;top:15731;width:7740;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9TW8sA&#10;AADiAAAADwAAAGRycy9kb3ducmV2LnhtbESPT2vCQBTE7wW/w/KE3uomAUNIXUUC0iLtwT8Xb6/Z&#10;ZxLMvo3ZVaOfvlsoeBxm5jfMbDGYVlypd41lBfEkAkFcWt1wpWC/W71lIJxH1thaJgV3crCYj15m&#10;mGt74w1dt74SAcIuRwW1910upStrMugmtiMO3tH2Bn2QfSV1j7cAN61MoiiVBhsOCzV2VNRUnrYX&#10;o2BdrL5x85OY7NEWH1/HZXfeH6ZKvY6H5TsIT4N/hv/bn1pBGiVZHE/TFP4uhTsg5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n1NbywAAAOIAAAAPAAAAAAAAAAAAAAAAAJgC&#10;AABkcnMvZG93bnJldi54bWxQSwUGAAAAAAQABAD1AAAAkAMAAAAA&#10;" filled="f" stroked="f" strokeweight=".5pt">
                  <v:textbox>
                    <w:txbxContent>
                      <w:p w14:paraId="3A063FB4" w14:textId="77777777" w:rsidR="00D61DDA" w:rsidRPr="008A3AED" w:rsidRDefault="00D61DDA" w:rsidP="00D61DDA">
                        <w:pPr>
                          <w:spacing w:after="0" w:line="240" w:lineRule="auto"/>
                        </w:pPr>
                        <w:r w:rsidRPr="008A3AED">
                          <w:t>Nguồn</w:t>
                        </w:r>
                      </w:p>
                    </w:txbxContent>
                  </v:textbox>
                </v:shape>
                <v:shape id="Text Box 25" o:spid="_x0000_s1198" type="#_x0000_t202" style="position:absolute;left:25395;top:12004;width:10714;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s48sA&#10;AADiAAAADwAAAGRycy9kb3ducmV2LnhtbESPT2sCMRTE7wW/Q3hCbzVRUXQ1iixIi7QH/1y8PTfP&#10;3cXNy7pJdfXTN4VCj8PM/IaZL1tbiRs1vnSsod9TIIgzZ0rONRz267cJCB+QDVaOScODPCwXnZc5&#10;JsbdeUu3XchFhLBPUEMRQp1I6bOCLPqeq4mjd3aNxRBlk0vT4D3CbSUHSo2lxZLjQoE1pQVll923&#10;1bBJ11+4PQ3s5Fml75/nVX09HEdav3bb1QxEoDb8h//aH0bDdKz6aqimQ/i9FO+AX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V5+zjywAAAOIAAAAPAAAAAAAAAAAAAAAAAJgC&#10;AABkcnMvZG93bnJldi54bWxQSwUGAAAAAAQABAD1AAAAkAMAAAAA&#10;" filled="f" stroked="f" strokeweight=".5pt">
                  <v:textbox>
                    <w:txbxContent>
                      <w:p w14:paraId="0E8EC401" w14:textId="77777777" w:rsidR="00D61DDA" w:rsidRPr="008A3AED" w:rsidRDefault="00D61DDA" w:rsidP="00D61DDA">
                        <w:pPr>
                          <w:spacing w:after="0" w:line="240" w:lineRule="auto"/>
                        </w:pPr>
                        <w:r w:rsidRPr="008A3AED">
                          <w:t>Thùng chứa bằng kim loại</w:t>
                        </w:r>
                      </w:p>
                    </w:txbxContent>
                  </v:textbox>
                </v:shape>
                <v:shape id="Text Box 25" o:spid="_x0000_s1199" type="#_x0000_t202" style="position:absolute;left:17464;top:3770;width:5829;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XCcoA&#10;AADjAAAADwAAAGRycy9kb3ducmV2LnhtbERPS0/CQBC+m/gfNkPiTXYp0UJlIaQJgRg58LhwG7pD&#10;29idrd0Vqr/eNTHxON97ZoveNuJKna8daxgNFQjiwpmaSw3Hw+pxAsIHZIONY9LwRR4W8/u7GWbG&#10;3XhH130oRQxhn6GGKoQ2k9IXFVn0Q9cSR+7iOoshnl0pTYe3GG4bmSj1LC3WHBsqbCmvqHjff1oN&#10;r/lqi7tzYiffTb5+uyzbj+PpSeuHQb98ARGoD//iP/fGxPkqTcZjNU1T+P0pAiD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iK1wnKAAAA4wAAAA8AAAAAAAAAAAAAAAAAmAIA&#10;AGRycy9kb3ducmV2LnhtbFBLBQYAAAAABAAEAPUAAACPAwAAAAA=&#10;" filled="f" stroked="f" strokeweight=".5pt">
                  <v:textbox>
                    <w:txbxContent>
                      <w:p w14:paraId="6A35679E" w14:textId="77777777" w:rsidR="00D61DDA" w:rsidRPr="008A3AED" w:rsidRDefault="00D61DDA" w:rsidP="00D61DDA">
                        <w:pPr>
                          <w:spacing w:after="0" w:line="240" w:lineRule="auto"/>
                        </w:pPr>
                        <w:r>
                          <w:t>6 cm</w:t>
                        </w:r>
                      </w:p>
                    </w:txbxContent>
                  </v:textbox>
                </v:shape>
                <v:shape id="Text Box 25" o:spid="_x0000_s1200" type="#_x0000_t202" style="position:absolute;left:10097;top:8407;width:5829;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ne4cgA&#10;AADjAAAADwAAAGRycy9kb3ducmV2LnhtbERPzWrCQBC+C32HZQq96cagi0RXkYC0FD1ovfQ2zY5J&#10;MDubZrcafXq3UOhxvv9ZrHrbiAt1vnasYTxKQBAXztRcajh+bIYzED4gG2wck4YbeVgtnwYLzIy7&#10;8p4uh1CKGMI+Qw1VCG0mpS8qsuhHriWO3Ml1FkM8u1KaDq8x3DYyTRIlLdYcGypsKa+oOB9+rIb3&#10;fLPD/VdqZ/cmf92e1u338XOq9ctzv56DCNSHf/Gf+83E+ZNUqXSsJgp+f4oA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Cd7hyAAAAOMAAAAPAAAAAAAAAAAAAAAAAJgCAABk&#10;cnMvZG93bnJldi54bWxQSwUGAAAAAAQABAD1AAAAjQMAAAAA&#10;" filled="f" stroked="f" strokeweight=".5pt">
                  <v:textbox>
                    <w:txbxContent>
                      <w:p w14:paraId="0FD64362" w14:textId="77777777" w:rsidR="00D61DDA" w:rsidRPr="008A3AED" w:rsidRDefault="00D61DDA" w:rsidP="00D61DDA">
                        <w:pPr>
                          <w:spacing w:after="0" w:line="240" w:lineRule="auto"/>
                        </w:pPr>
                        <w:r>
                          <w:t>6 cm</w:t>
                        </w:r>
                      </w:p>
                    </w:txbxContent>
                  </v:textbox>
                </v:shape>
                <v:shape id="Text Box 25" o:spid="_x0000_s1201" type="#_x0000_t202" style="position:absolute;left:13087;top:5677;width:3919;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RVBMwA&#10;AADiAAAADwAAAGRycy9kb3ducmV2LnhtbESPQWvCQBSE74L/YXmCN93E0jSmriIBUUo9aL309sw+&#10;k9Ds2zS7atpf3y0Uehxm5htmsepNI27UudqygngagSAurK65VHB620xSEM4ja2wsk4IvcrBaDgcL&#10;zLS984FuR1+KAGGXoYLK+zaT0hUVGXRT2xIH72I7gz7IrpS6w3uAm0bOoiiRBmsOCxW2lFdUfByv&#10;RsFLvtnj4Twz6XeTb18v6/bz9P6o1HjUr59BeOr9f/ivvdMK5k9JGj+kcQK/l8Idk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3RVBMwAAADiAAAADwAAAAAAAAAAAAAAAACY&#10;AgAAZHJzL2Rvd25yZXYueG1sUEsFBgAAAAAEAAQA9QAAAJEDAAAAAA==&#10;" filled="f" stroked="f" strokeweight=".5pt">
                  <v:textbox>
                    <w:txbxContent>
                      <w:p w14:paraId="22718B67" w14:textId="77777777" w:rsidR="00D61DDA" w:rsidRPr="008A3AED" w:rsidRDefault="00D61DDA" w:rsidP="00D61DDA">
                        <w:pPr>
                          <w:spacing w:after="0" w:line="240" w:lineRule="auto"/>
                        </w:pPr>
                        <w:r>
                          <w:t>A</w:t>
                        </w:r>
                      </w:p>
                    </w:txbxContent>
                  </v:textbox>
                </v:shape>
                <v:shape id="Text Box 25" o:spid="_x0000_s1202" type="#_x0000_t202" style="position:absolute;left:18774;top:5805;width:39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xmM0A&#10;AADjAAAADwAAAGRycy9kb3ducmV2LnhtbESPzU7DQAyE70i8w8pI3OgmgVYldFtVkSoQoof+XLiZ&#10;rJtEZL0hu7ShT18fkHq0ZzzzebYYXKuO1IfGs4F0lIAiLr1tuDKw360epqBCRLbYeiYDfxRgMb+9&#10;mWFu/Yk3dNzGSkkIhxwN1DF2udahrMlhGPmOWLSD7x1GGftK2x5PEu5anSXJRDtsWBpq7Kioqfze&#10;/joD78VqjZuvzE3PbfH6cVh2P/vPsTH3d8PyBVSkIV7N/9dvVvCz8eTp+TFNBVp+kgXo+QU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ffcZjNAAAA4wAAAA8AAAAAAAAAAAAAAAAA&#10;mAIAAGRycy9kb3ducmV2LnhtbFBLBQYAAAAABAAEAPUAAACSAwAAAAA=&#10;" filled="f" stroked="f" strokeweight=".5pt">
                  <v:textbox>
                    <w:txbxContent>
                      <w:p w14:paraId="37BC82E5" w14:textId="77777777" w:rsidR="00D61DDA" w:rsidRPr="008A3AED" w:rsidRDefault="00D61DDA" w:rsidP="00D61DDA">
                        <w:pPr>
                          <w:spacing w:after="0" w:line="240" w:lineRule="auto"/>
                        </w:pPr>
                        <w:r>
                          <w:t>B</w:t>
                        </w:r>
                      </w:p>
                    </w:txbxContent>
                  </v:textbox>
                </v:shape>
                <v:shape id="Text Box 25" o:spid="_x0000_s1203" type="#_x0000_t202" style="position:absolute;left:18774;top:11704;width:39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v2swA&#10;AADiAAAADwAAAGRycy9kb3ducmV2LnhtbESPQWvCQBSE7wX/w/IKvdWNNgaNriIBaSl60Hrp7Zl9&#10;JqHZtzG71bS/3hUEj8PMfMPMFp2pxZlaV1lWMOhHIIhzqysuFOy/Vq9jEM4ja6wtk4I/crCY955m&#10;mGp74S2dd74QAcIuRQWl900qpctLMuj6tiEO3tG2Bn2QbSF1i5cAN7UcRlEiDVYcFkpsKCsp/9n9&#10;GgWf2WqD28PQjP/r7H19XDan/fdIqZfnbjkF4anzj/C9/aEVTOIkfosHkwRul8IdkPM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5zv2swAAADiAAAADwAAAAAAAAAAAAAAAACY&#10;AgAAZHJzL2Rvd25yZXYueG1sUEsFBgAAAAAEAAQA9QAAAJEDAAAAAA==&#10;" filled="f" stroked="f" strokeweight=".5pt">
                  <v:textbox>
                    <w:txbxContent>
                      <w:p w14:paraId="68273A3B" w14:textId="77777777" w:rsidR="00D61DDA" w:rsidRPr="008A3AED" w:rsidRDefault="00D61DDA" w:rsidP="00D61DDA">
                        <w:pPr>
                          <w:spacing w:after="0" w:line="240" w:lineRule="auto"/>
                        </w:pPr>
                        <w:r>
                          <w:t>C</w:t>
                        </w:r>
                      </w:p>
                    </w:txbxContent>
                  </v:textbox>
                </v:shape>
                <v:shape id="Text Box 25" o:spid="_x0000_s1204" type="#_x0000_t202" style="position:absolute;left:12957;top:11917;width:3919;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4BcwA&#10;AADiAAAADwAAAGRycy9kb3ducmV2LnhtbESPQWvCQBSE7wX/w/KE3uomoSkxuooEpKW0B60Xb8/s&#10;Mwlm36bZrab99a4g9DjMzDfMfDmYVpypd41lBfEkAkFcWt1wpWD3tX7KQDiPrLG1TAp+ycFyMXqY&#10;Y67thTd03vpKBAi7HBXU3ne5lK6syaCb2I44eEfbG/RB9pXUPV4C3LQyiaIXabDhsFBjR0VN5Wn7&#10;YxS8F+tP3BwSk/21xevHcdV97/apUo/jYTUD4Wnw/+F7+00rSNPneBol8RRul8IdkIs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xB4BcwAAADiAAAADwAAAAAAAAAAAAAAAACY&#10;AgAAZHJzL2Rvd25yZXYueG1sUEsFBgAAAAAEAAQA9QAAAJEDAAAAAA==&#10;" filled="f" stroked="f" strokeweight=".5pt">
                  <v:textbox>
                    <w:txbxContent>
                      <w:p w14:paraId="31C82D75" w14:textId="77777777" w:rsidR="00D61DDA" w:rsidRPr="008A3AED" w:rsidRDefault="00D61DDA" w:rsidP="00D61DDA">
                        <w:pPr>
                          <w:spacing w:after="0" w:line="240" w:lineRule="auto"/>
                        </w:pPr>
                        <w:r>
                          <w:t>D</w:t>
                        </w:r>
                      </w:p>
                    </w:txbxContent>
                  </v:textbox>
                </v:shape>
                <v:rect id="Rectangle 18" o:spid="_x0000_s1205" style="position:absolute;left:1516;top:14257;width:2749;height:1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SSscA&#10;AADjAAAADwAAAGRycy9kb3ducmV2LnhtbERPS0/CQBC+m/gfNmPCTbagtlhYCGLExw1Qz5Pu0DZ0&#10;ZpvuCsVf75qYeJzvPbNFz406UudrJwZGwwQUSeFsLaWB993T9QSUDygWGydk4EweFvPLixnm1p1k&#10;Q8dtKFUMEZ+jgSqENtfaFxUx+qFrSSK3dx1jiGdXatvhKYZzo8dJkmrGWmJDhS2tKioO2y82wG/y&#10;0H48J8jj9PXbc7HOHutPYwZX/XIKKlAf/sV/7hcb549u0rtscn+bwe9PEQA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b0krHAAAA4wAAAA8AAAAAAAAAAAAAAAAAmAIAAGRy&#10;cy9kb3ducmV2LnhtbFBLBQYAAAAABAAEAPUAAACMAwAAAAA=&#10;" fillcolor="white [3212]" strokecolor="black [3213]" strokeweight="1pt"/>
                <v:line id="Straight Connector 93" o:spid="_x0000_s1206" style="position:absolute;flip:y;visibility:visible;mso-wrap-style:square" from="24441,14301" to="26182,15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8uxrDMAAAA4gAAAA8A&#10;AAAAAAAAAAAAAAAAoQIAAGRycy9kb3ducmV2LnhtbFBLBQYAAAAABAAEAPkAAACaAwAAAAA=&#10;" strokecolor="#4472c4 [3204]" strokeweight=".5pt">
                  <v:stroke joinstyle="miter"/>
                </v:line>
                <v:line id="Straight Connector 93" o:spid="_x0000_s1207" style="position:absolute;flip:y;visibility:visible;mso-wrap-style:square" from="17247,1820" to="18988,2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RrHB8sAAADiAAAADwAA&#10;AAAAAAAAAAAAAAChAgAAZHJzL2Rvd25yZXYueG1sUEsFBgAAAAAEAAQA+QAAAJkDAAAAAA==&#10;" strokecolor="#4472c4 [3204]" strokeweight=".5pt">
                  <v:stroke joinstyle="miter"/>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4" o:spid="_x0000_s1208" type="#_x0000_t88" style="position:absolute;left:17507;top:2860;width:594;height:4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HTBMsA&#10;AADjAAAADwAAAGRycy9kb3ducmV2LnhtbESPQW/CMAyF75P4D5GRdplGCqMIdQQESJOm3QZcdjON&#10;11Y0TpWEUvbr58OkHW0/v/e+1WZwreopxMazgekkA0VcettwZeB0fHtegooJ2WLrmQzcKcJmPXpY&#10;YWH9jT+pP6RKiQnHAg3UKXWF1rGsyWGc+I5Ybt8+OEwyhkrbgDcxd62eZdlCO2xYEmrsaF9TeTlc&#10;nYH0dQ7hOr889fnPB21P9+HM5c6Yx/GwfQWVaEj/4r/vdyv18+Vs/pIvpkIhTLIAv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sdMEywAAAOMAAAAPAAAAAAAAAAAAAAAAAJgC&#10;AABkcnMvZG93bnJldi54bWxQSwUGAAAAAAQABAD1AAAAkAMAAAAA&#10;" adj="1455,10669" strokecolor="#4472c4 [3204]" strokeweight=".5pt">
                  <v:stroke joinstyle="miter"/>
                </v:shape>
                <v:shape id="Right Brace 94" o:spid="_x0000_s1209" type="#_x0000_t88" style="position:absolute;left:14041;top:7713;width:593;height:463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eG18gA&#10;AADjAAAADwAAAGRycy9kb3ducmV2LnhtbESP3WoCMRCF7wu+QxjBu5q4oujWKCJWe1VR+wDDZtxd&#10;3EyWJNXVp28KhV4ezs/HWaw624gb+VA71jAaKhDEhTM1lxq+zu+vMxAhIhtsHJOGBwVYLXsvC8yN&#10;u/ORbqdYijTCIUcNVYxtLmUoKrIYhq4lTt7FeYsxSV9K4/Gexm0jM6Wm0mLNiVBhS5uKiuvp2yau&#10;f06eO6fG5qzs56beHh67/UXrQb9bv4GI1MX/8F/7w2jI1HwyV9NxlsHvp/QH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V4bXyAAAAOMAAAAPAAAAAAAAAAAAAAAAAJgCAABk&#10;cnMvZG93bnJldi54bWxQSwUGAAAAAAQABAD1AAAAjQMAAAAA&#10;" adj="1455,10669" strokecolor="#4472c4 [3204]" strokeweight=".5pt">
                  <v:stroke joinstyle="miter"/>
                </v:shape>
                <v:line id="Straight Connector 20" o:spid="_x0000_s1210" style="position:absolute;flip:x y;visibility:visible;mso-wrap-style:square" from="10020,13239" to="10020,16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pjGBvMAAAA4gAAAA8A&#10;AAAAAAAAAAAAAAAAoQIAAGRycy9kb3ducmV2LnhtbFBLBQYAAAAABAAEAPkAAACaAwAAAAA=&#10;" strokecolor="black [3213]" strokeweight="2.25pt">
                  <v:stroke joinstyle="miter"/>
                </v:line>
                <v:shape id="Text Box 25" o:spid="_x0000_s1211" type="#_x0000_t202" style="position:absolute;left:10359;top:13765;width:13848;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FUckA&#10;AADjAAAADwAAAGRycy9kb3ducmV2LnhtbERPS2vCQBC+F/wPywi91Y2vqqmrSEAqRQ8+Lt6m2TEJ&#10;ZmdjdqvRX98VCj3O957pvDGluFLtCssKup0IBHFqdcGZgsN++TYG4TyyxtIyKbiTg/ms9TLFWNsb&#10;b+m685kIIexiVJB7X8VSujQng65jK+LAnWxt0IezzqSu8RbCTSl7UfQuDRYcGnKsKMkpPe9+jIKv&#10;ZLnB7XfPjB9l8rk+LarL4ThU6rXdLD5AeGr8v/jPvdJhftTvDgeTQX8Ez58CAHL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xjFUckAAADjAAAADwAAAAAAAAAAAAAAAACYAgAA&#10;ZHJzL2Rvd25yZXYueG1sUEsFBgAAAAAEAAQA9QAAAI4DAAAAAA==&#10;" filled="f" stroked="f" strokeweight=".5pt">
                  <v:textbox>
                    <w:txbxContent>
                      <w:p w14:paraId="69B7F4C7" w14:textId="77777777" w:rsidR="00D61DDA" w:rsidRPr="008A3AED" w:rsidRDefault="00D61DDA" w:rsidP="00D61DDA">
                        <w:pPr>
                          <w:spacing w:after="0" w:line="240" w:lineRule="auto"/>
                        </w:pPr>
                        <w:r>
                          <w:t>Chất lỏng dẫn điện</w:t>
                        </w:r>
                      </w:p>
                    </w:txbxContent>
                  </v:textbox>
                </v:shape>
                <w10:anchorlock/>
              </v:group>
            </w:pict>
          </mc:Fallback>
        </mc:AlternateContent>
      </w:r>
    </w:p>
    <w:p w14:paraId="27AFD66E"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ab/>
        <w:t xml:space="preserve">Một từ trường đều hướng vào tờ giấy được áp dụng trên vùng ABCD chứa một phần của thanh. Khi công tắc S đóng, thanh “văng” ra và rời khỏi bề mặt chất lỏng. Mômen lực từ ban đầu đối với điểm P khiến thanh “văng” ra là </w:t>
      </w:r>
      <w:r w:rsidRPr="00862803">
        <w:rPr>
          <w:rFonts w:ascii="Times New Roman" w:hAnsi="Times New Roman" w:cs="Times New Roman"/>
          <w:color w:val="000000" w:themeColor="text1"/>
          <w:position w:val="-10"/>
          <w:sz w:val="24"/>
          <w:szCs w:val="24"/>
          <w:lang w:val="vi-VN"/>
        </w:rPr>
        <w:object w:dxaOrig="1280" w:dyaOrig="360" w14:anchorId="4767301C">
          <v:shape id="_x0000_i4380" type="#_x0000_t75" style="width:63.75pt;height:18.75pt" o:ole="">
            <v:imagedata r:id="rId3702" o:title=""/>
          </v:shape>
          <o:OLEObject Type="Embed" ProgID="Equation.DSMT4" ShapeID="_x0000_i4380" DrawAspect="Content" ObjectID="_1825377351" r:id="rId3703"/>
        </w:object>
      </w:r>
      <w:r w:rsidRPr="00862803">
        <w:rPr>
          <w:rFonts w:ascii="Times New Roman" w:hAnsi="Times New Roman" w:cs="Times New Roman"/>
          <w:color w:val="000000" w:themeColor="text1"/>
          <w:sz w:val="24"/>
          <w:szCs w:val="24"/>
          <w:lang w:val="vi-VN"/>
        </w:rPr>
        <w:t>. Giả sử lực từ tác dụng vào điểm chính giữa của phần thanh trong từ trường.</w:t>
      </w:r>
    </w:p>
    <w:tbl>
      <w:tblPr>
        <w:tblStyle w:val="TableGrid"/>
        <w:tblW w:w="10166" w:type="dxa"/>
        <w:tblLook w:val="04A0" w:firstRow="1" w:lastRow="0" w:firstColumn="1" w:lastColumn="0" w:noHBand="0" w:noVBand="1"/>
      </w:tblPr>
      <w:tblGrid>
        <w:gridCol w:w="8545"/>
        <w:gridCol w:w="816"/>
        <w:gridCol w:w="805"/>
      </w:tblGrid>
      <w:tr w:rsidR="002451CF" w:rsidRPr="00862803" w14:paraId="179C5061" w14:textId="77777777" w:rsidTr="00D61DDA">
        <w:tc>
          <w:tcPr>
            <w:tcW w:w="8545" w:type="dxa"/>
          </w:tcPr>
          <w:p w14:paraId="1FC20B8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Phát biểu</w:t>
            </w:r>
          </w:p>
        </w:tc>
        <w:tc>
          <w:tcPr>
            <w:tcW w:w="816" w:type="dxa"/>
          </w:tcPr>
          <w:p w14:paraId="72423F5E"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Đúng</w:t>
            </w:r>
          </w:p>
        </w:tc>
        <w:tc>
          <w:tcPr>
            <w:tcW w:w="805" w:type="dxa"/>
          </w:tcPr>
          <w:p w14:paraId="7285F1DB"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Sai</w:t>
            </w:r>
          </w:p>
        </w:tc>
      </w:tr>
      <w:tr w:rsidR="002451CF" w:rsidRPr="00862803" w14:paraId="5DA8EA40" w14:textId="77777777" w:rsidTr="00D61DDA">
        <w:tc>
          <w:tcPr>
            <w:tcW w:w="8545" w:type="dxa"/>
          </w:tcPr>
          <w:p w14:paraId="62C4496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a)</w:t>
            </w:r>
            <w:r w:rsidRPr="00862803">
              <w:rPr>
                <w:b/>
                <w:color w:val="0070C0"/>
                <w:lang w:val="vi-VN"/>
              </w:rPr>
              <w:t xml:space="preserve"> </w:t>
            </w:r>
            <w:r w:rsidRPr="00862803">
              <w:rPr>
                <w:color w:val="000000" w:themeColor="text1"/>
                <w:lang w:val="vi-VN"/>
              </w:rPr>
              <w:t>Thanh bị văng về phía trước của mặt phẳng trang giấy.</w:t>
            </w:r>
          </w:p>
        </w:tc>
        <w:tc>
          <w:tcPr>
            <w:tcW w:w="816" w:type="dxa"/>
          </w:tcPr>
          <w:p w14:paraId="1F415FD8"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2A06B05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r w:rsidR="002451CF" w:rsidRPr="00862803" w14:paraId="4B8538CD" w14:textId="77777777" w:rsidTr="00D61DDA">
        <w:tc>
          <w:tcPr>
            <w:tcW w:w="8545" w:type="dxa"/>
          </w:tcPr>
          <w:p w14:paraId="342F8CDE"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b)</w:t>
            </w:r>
            <w:r w:rsidRPr="00862803">
              <w:rPr>
                <w:b/>
                <w:color w:val="0070C0"/>
                <w:lang w:val="vi-VN"/>
              </w:rPr>
              <w:t xml:space="preserve"> </w:t>
            </w:r>
            <w:r w:rsidRPr="00862803">
              <w:rPr>
                <w:color w:val="000000" w:themeColor="text1"/>
                <w:lang w:val="vi-VN"/>
              </w:rPr>
              <w:t>Sau khi thanh bị văng ra rời khỏi chất lỏng thì mạch hở, lực từ tác dụng lên thanh bị mất, thanh sẽ trở lại vị trí ban đầu. Sau đó quá trình lại lặp lại làm thanh dao động.</w:t>
            </w:r>
          </w:p>
        </w:tc>
        <w:tc>
          <w:tcPr>
            <w:tcW w:w="816" w:type="dxa"/>
          </w:tcPr>
          <w:p w14:paraId="1F3BDE8B"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56D52F5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5DE914D7" w14:textId="77777777" w:rsidTr="00D61DDA">
        <w:tc>
          <w:tcPr>
            <w:tcW w:w="8545" w:type="dxa"/>
          </w:tcPr>
          <w:p w14:paraId="50E0EC6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c)</w:t>
            </w:r>
            <w:r w:rsidRPr="00862803">
              <w:rPr>
                <w:b/>
                <w:color w:val="0070C0"/>
                <w:lang w:val="vi-VN"/>
              </w:rPr>
              <w:t xml:space="preserve"> </w:t>
            </w:r>
            <w:r w:rsidRPr="00862803">
              <w:rPr>
                <w:color w:val="000000" w:themeColor="text1"/>
                <w:lang w:val="vi-VN"/>
              </w:rPr>
              <w:t>Lực từ tác dụng lên thanh có độ lớn 8 mN.</w:t>
            </w:r>
          </w:p>
        </w:tc>
        <w:tc>
          <w:tcPr>
            <w:tcW w:w="816" w:type="dxa"/>
          </w:tcPr>
          <w:p w14:paraId="5FDA4D1D"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54CD2AA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1268FFD1" w14:textId="77777777" w:rsidTr="00D61DDA">
        <w:trPr>
          <w:trHeight w:val="449"/>
        </w:trPr>
        <w:tc>
          <w:tcPr>
            <w:tcW w:w="8545" w:type="dxa"/>
          </w:tcPr>
          <w:p w14:paraId="51D15857" w14:textId="77777777" w:rsidR="002451CF" w:rsidRPr="00862803" w:rsidRDefault="002451CF" w:rsidP="00D61DDA">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70C0"/>
                <w:sz w:val="24"/>
                <w:szCs w:val="24"/>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Nếu dòng điện chạy qua mạch có cường độ 3,2 A thì độ lớn cảm ứng từ của vùng ABCD là 0,06 T.</w:t>
            </w:r>
          </w:p>
        </w:tc>
        <w:tc>
          <w:tcPr>
            <w:tcW w:w="816" w:type="dxa"/>
          </w:tcPr>
          <w:p w14:paraId="6736F27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41FFEE62"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bl>
    <w:p w14:paraId="612AC313"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hAnsi="Times New Roman" w:cs="Times New Roman"/>
          <w:b/>
          <w:bCs/>
          <w:color w:val="000000" w:themeColor="text1"/>
          <w:sz w:val="24"/>
          <w:szCs w:val="24"/>
          <w:lang w:val="vi-VN"/>
        </w:rPr>
      </w:pPr>
    </w:p>
    <w:p w14:paraId="408A9B0D"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206B11D3"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a) </w:t>
      </w:r>
      <w:r w:rsidRPr="00862803">
        <w:rPr>
          <w:rFonts w:ascii="Times New Roman" w:hAnsi="Times New Roman" w:cs="Times New Roman"/>
          <w:b/>
          <w:bCs/>
          <w:color w:val="000000" w:themeColor="text1"/>
          <w:sz w:val="24"/>
          <w:szCs w:val="24"/>
          <w:lang w:val="vi-VN"/>
        </w:rPr>
        <w:t>SAI</w:t>
      </w:r>
    </w:p>
    <w:p w14:paraId="469785CC"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Dòng điện qua thanh có chiều từ trên xuống dưới. </w:t>
      </w:r>
    </w:p>
    <w:p w14:paraId="3DF4BB27"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Áp dụng qui tắc bàn tay trái, lực từ tác dụng lên thanh hướng từ trái qua phải nên thanh bị văng sang bên phải</w:t>
      </w:r>
    </w:p>
    <w:p w14:paraId="70BC8B0D"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b) </w:t>
      </w:r>
      <w:r w:rsidRPr="00862803">
        <w:rPr>
          <w:rFonts w:ascii="Times New Roman" w:hAnsi="Times New Roman" w:cs="Times New Roman"/>
          <w:b/>
          <w:bCs/>
          <w:color w:val="000000" w:themeColor="text1"/>
          <w:sz w:val="24"/>
          <w:szCs w:val="24"/>
          <w:lang w:val="vi-VN"/>
        </w:rPr>
        <w:t>ĐÚNG</w:t>
      </w:r>
    </w:p>
    <w:p w14:paraId="0C2F614B"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c) </w:t>
      </w:r>
      <w:r w:rsidRPr="00862803">
        <w:rPr>
          <w:rFonts w:ascii="Times New Roman" w:hAnsi="Times New Roman" w:cs="Times New Roman"/>
          <w:b/>
          <w:bCs/>
          <w:color w:val="000000" w:themeColor="text1"/>
          <w:sz w:val="24"/>
          <w:szCs w:val="24"/>
          <w:lang w:val="vi-VN"/>
        </w:rPr>
        <w:t>ĐÚNG</w:t>
      </w:r>
    </w:p>
    <w:p w14:paraId="10B43F8F" w14:textId="77777777" w:rsidR="002451CF" w:rsidRPr="00862803" w:rsidRDefault="002451CF" w:rsidP="00D61DDA">
      <w:pPr>
        <w:pStyle w:val="MTDisplayEquation"/>
        <w:tabs>
          <w:tab w:val="left" w:pos="284"/>
          <w:tab w:val="left" w:pos="2835"/>
          <w:tab w:val="left" w:pos="5387"/>
          <w:tab w:val="left" w:pos="7938"/>
        </w:tabs>
        <w:rPr>
          <w:color w:val="000000" w:themeColor="text1"/>
          <w:szCs w:val="24"/>
          <w:lang w:val="vi-VN"/>
        </w:rPr>
      </w:pPr>
      <w:r w:rsidRPr="00862803">
        <w:rPr>
          <w:color w:val="000000" w:themeColor="text1"/>
          <w:szCs w:val="24"/>
          <w:lang w:val="vi-VN"/>
        </w:rPr>
        <w:tab/>
      </w:r>
      <w:r w:rsidRPr="00862803">
        <w:rPr>
          <w:color w:val="000000" w:themeColor="text1"/>
          <w:position w:val="-28"/>
          <w:szCs w:val="24"/>
          <w:lang w:val="vi-VN"/>
        </w:rPr>
        <w:object w:dxaOrig="3700" w:dyaOrig="680" w14:anchorId="5CAD7963">
          <v:shape id="_x0000_i4381" type="#_x0000_t75" style="width:185.25pt;height:33.75pt" o:ole="">
            <v:imagedata r:id="rId3704" o:title=""/>
          </v:shape>
          <o:OLEObject Type="Embed" ProgID="Equation.DSMT4" ShapeID="_x0000_i4381" DrawAspect="Content" ObjectID="_1825377352" r:id="rId3705"/>
        </w:object>
      </w:r>
    </w:p>
    <w:p w14:paraId="6DF70519"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d) </w:t>
      </w:r>
      <w:r w:rsidRPr="00862803">
        <w:rPr>
          <w:rFonts w:ascii="Times New Roman" w:hAnsi="Times New Roman" w:cs="Times New Roman"/>
          <w:b/>
          <w:bCs/>
          <w:color w:val="000000" w:themeColor="text1"/>
          <w:sz w:val="24"/>
          <w:szCs w:val="24"/>
          <w:lang w:val="vi-VN"/>
        </w:rPr>
        <w:t>SAI</w:t>
      </w:r>
    </w:p>
    <w:p w14:paraId="388B7A1B" w14:textId="77777777" w:rsidR="002451CF" w:rsidRPr="00862803" w:rsidRDefault="002451CF" w:rsidP="00D61DDA">
      <w:pPr>
        <w:pStyle w:val="MTDisplayEquation"/>
        <w:tabs>
          <w:tab w:val="left" w:pos="284"/>
          <w:tab w:val="left" w:pos="2835"/>
          <w:tab w:val="left" w:pos="5387"/>
          <w:tab w:val="left" w:pos="7938"/>
        </w:tabs>
        <w:rPr>
          <w:color w:val="000000" w:themeColor="text1"/>
          <w:szCs w:val="24"/>
          <w:lang w:val="vi-VN"/>
        </w:rPr>
      </w:pPr>
      <w:r w:rsidRPr="00862803">
        <w:rPr>
          <w:color w:val="000000" w:themeColor="text1"/>
          <w:szCs w:val="24"/>
          <w:lang w:val="vi-VN"/>
        </w:rPr>
        <w:lastRenderedPageBreak/>
        <w:tab/>
      </w:r>
      <w:r w:rsidRPr="00862803">
        <w:rPr>
          <w:color w:val="000000" w:themeColor="text1"/>
          <w:position w:val="-28"/>
          <w:szCs w:val="24"/>
          <w:lang w:val="vi-VN"/>
        </w:rPr>
        <w:object w:dxaOrig="4440" w:dyaOrig="700" w14:anchorId="0616B54B">
          <v:shape id="_x0000_i4382" type="#_x0000_t75" style="width:222pt;height:34.5pt" o:ole="">
            <v:imagedata r:id="rId3706" o:title=""/>
          </v:shape>
          <o:OLEObject Type="Embed" ProgID="Equation.DSMT4" ShapeID="_x0000_i4382" DrawAspect="Content" ObjectID="_1825377353" r:id="rId3707"/>
        </w:object>
      </w:r>
    </w:p>
    <w:p w14:paraId="59D8388C"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C00000"/>
          <w:sz w:val="24"/>
          <w:szCs w:val="24"/>
          <w:lang w:val="vi-VN"/>
        </w:rPr>
        <w:t>Câu 4.</w:t>
      </w:r>
      <w:r w:rsidRPr="00862803">
        <w:rPr>
          <w:rFonts w:ascii="Times New Roman" w:hAnsi="Times New Roman" w:cs="Times New Roman"/>
          <w:color w:val="000000" w:themeColor="text1"/>
          <w:sz w:val="24"/>
          <w:szCs w:val="24"/>
          <w:lang w:val="vi-VN"/>
        </w:rPr>
        <w:t xml:space="preserve">Tuổi của một chiếc thuyền cổ có thể được xác định bằng cách so sánh sự phân rã phóng xạ của </w:t>
      </w:r>
      <w:r w:rsidRPr="00862803">
        <w:rPr>
          <w:rFonts w:ascii="Times New Roman" w:hAnsi="Times New Roman" w:cs="Times New Roman"/>
          <w:color w:val="000000" w:themeColor="text1"/>
          <w:position w:val="-12"/>
          <w:sz w:val="24"/>
          <w:szCs w:val="24"/>
          <w:lang w:val="vi-VN"/>
        </w:rPr>
        <w:object w:dxaOrig="380" w:dyaOrig="380" w14:anchorId="3035A80F">
          <v:shape id="_x0000_i4383" type="#_x0000_t75" style="width:18.75pt;height:18.75pt" o:ole="">
            <v:imagedata r:id="rId3708" o:title=""/>
          </v:shape>
          <o:OLEObject Type="Embed" ProgID="Equation.DSMT4" ShapeID="_x0000_i4383" DrawAspect="Content" ObjectID="_1825377354" r:id="rId3709"/>
        </w:object>
      </w:r>
      <w:r w:rsidRPr="00862803">
        <w:rPr>
          <w:rFonts w:ascii="Times New Roman" w:hAnsi="Times New Roman" w:cs="Times New Roman"/>
          <w:color w:val="000000" w:themeColor="text1"/>
          <w:sz w:val="24"/>
          <w:szCs w:val="24"/>
          <w:lang w:val="vi-VN"/>
        </w:rPr>
        <w:t xml:space="preserve"> từ gỗ sống với gỗ lấy từ chiếc thuyền cổ. Một mẫu gồm </w:t>
      </w:r>
      <w:r w:rsidRPr="00862803">
        <w:rPr>
          <w:rFonts w:ascii="Times New Roman" w:hAnsi="Times New Roman" w:cs="Times New Roman"/>
          <w:color w:val="000000" w:themeColor="text1"/>
          <w:position w:val="-6"/>
          <w:sz w:val="24"/>
          <w:szCs w:val="24"/>
          <w:lang w:val="vi-VN"/>
        </w:rPr>
        <w:object w:dxaOrig="660" w:dyaOrig="320" w14:anchorId="157D0891">
          <v:shape id="_x0000_i4384" type="#_x0000_t75" style="width:33.75pt;height:15.75pt" o:ole="">
            <v:imagedata r:id="rId3710" o:title=""/>
          </v:shape>
          <o:OLEObject Type="Embed" ProgID="Equation.DSMT4" ShapeID="_x0000_i4384" DrawAspect="Content" ObjectID="_1825377355" r:id="rId3711"/>
        </w:object>
      </w:r>
      <w:r w:rsidRPr="00862803">
        <w:rPr>
          <w:rFonts w:ascii="Times New Roman" w:hAnsi="Times New Roman" w:cs="Times New Roman"/>
          <w:color w:val="000000" w:themeColor="text1"/>
          <w:sz w:val="24"/>
          <w:szCs w:val="24"/>
          <w:lang w:val="vi-VN"/>
        </w:rPr>
        <w:t xml:space="preserve"> nguyên tử carbon được lấy ra từ một khối gỗ sống để nghiên cứu. Trong gỗ sống, có một trong mỗi </w:t>
      </w:r>
      <w:r w:rsidRPr="00862803">
        <w:rPr>
          <w:rFonts w:ascii="Times New Roman" w:hAnsi="Times New Roman" w:cs="Times New Roman"/>
          <w:color w:val="000000" w:themeColor="text1"/>
          <w:position w:val="-6"/>
          <w:sz w:val="24"/>
          <w:szCs w:val="24"/>
          <w:lang w:val="vi-VN"/>
        </w:rPr>
        <w:object w:dxaOrig="420" w:dyaOrig="320" w14:anchorId="78BE503B">
          <v:shape id="_x0000_i4385" type="#_x0000_t75" style="width:20.25pt;height:15.75pt" o:ole="">
            <v:imagedata r:id="rId3712" o:title=""/>
          </v:shape>
          <o:OLEObject Type="Embed" ProgID="Equation.DSMT4" ShapeID="_x0000_i4385" DrawAspect="Content" ObjectID="_1825377356" r:id="rId3713"/>
        </w:object>
      </w:r>
      <w:r w:rsidRPr="00862803">
        <w:rPr>
          <w:rFonts w:ascii="Times New Roman" w:hAnsi="Times New Roman" w:cs="Times New Roman"/>
          <w:color w:val="000000" w:themeColor="text1"/>
          <w:sz w:val="24"/>
          <w:szCs w:val="24"/>
          <w:lang w:val="vi-VN"/>
        </w:rPr>
        <w:t xml:space="preserve"> nguyên tử carbon là đồng vị phóng xạ </w:t>
      </w:r>
      <w:r w:rsidRPr="00862803">
        <w:rPr>
          <w:rFonts w:ascii="Times New Roman" w:hAnsi="Times New Roman" w:cs="Times New Roman"/>
          <w:color w:val="000000" w:themeColor="text1"/>
          <w:position w:val="-12"/>
          <w:sz w:val="24"/>
          <w:szCs w:val="24"/>
          <w:lang w:val="vi-VN"/>
        </w:rPr>
        <w:object w:dxaOrig="380" w:dyaOrig="380" w14:anchorId="3818D20F">
          <v:shape id="_x0000_i4386" type="#_x0000_t75" style="width:18.75pt;height:18.75pt" o:ole="">
            <v:imagedata r:id="rId3714" o:title=""/>
          </v:shape>
          <o:OLEObject Type="Embed" ProgID="Equation.DSMT4" ShapeID="_x0000_i4386" DrawAspect="Content" ObjectID="_1825377357" r:id="rId3715"/>
        </w:object>
      </w:r>
      <w:r w:rsidRPr="00862803">
        <w:rPr>
          <w:rFonts w:ascii="Times New Roman" w:hAnsi="Times New Roman" w:cs="Times New Roman"/>
          <w:color w:val="000000" w:themeColor="text1"/>
          <w:sz w:val="24"/>
          <w:szCs w:val="24"/>
          <w:lang w:val="vi-VN"/>
        </w:rPr>
        <w:t xml:space="preserve">, có hằng số phóng xạ là </w:t>
      </w:r>
      <w:r w:rsidRPr="00862803">
        <w:rPr>
          <w:rFonts w:ascii="Times New Roman" w:hAnsi="Times New Roman" w:cs="Times New Roman"/>
          <w:color w:val="000000" w:themeColor="text1"/>
          <w:position w:val="-10"/>
          <w:sz w:val="24"/>
          <w:szCs w:val="24"/>
          <w:lang w:val="vi-VN"/>
        </w:rPr>
        <w:object w:dxaOrig="1380" w:dyaOrig="360" w14:anchorId="2B3F4F36">
          <v:shape id="_x0000_i4387" type="#_x0000_t75" style="width:69pt;height:18.75pt" o:ole="">
            <v:imagedata r:id="rId3716" o:title=""/>
          </v:shape>
          <o:OLEObject Type="Embed" ProgID="Equation.DSMT4" ShapeID="_x0000_i4387" DrawAspect="Content" ObjectID="_1825377358" r:id="rId3717"/>
        </w:object>
      </w:r>
      <w:r w:rsidRPr="00862803">
        <w:rPr>
          <w:rFonts w:ascii="Times New Roman" w:hAnsi="Times New Roman" w:cs="Times New Roman"/>
          <w:color w:val="000000" w:themeColor="text1"/>
          <w:sz w:val="24"/>
          <w:szCs w:val="24"/>
          <w:lang w:val="vi-VN"/>
        </w:rPr>
        <w:t>. Lấy 1 năm có 365 ngày, kết quả làm tròn đến giá trị nguyên gần nhất.</w:t>
      </w:r>
    </w:p>
    <w:tbl>
      <w:tblPr>
        <w:tblStyle w:val="TableGrid"/>
        <w:tblW w:w="10166" w:type="dxa"/>
        <w:tblLook w:val="04A0" w:firstRow="1" w:lastRow="0" w:firstColumn="1" w:lastColumn="0" w:noHBand="0" w:noVBand="1"/>
      </w:tblPr>
      <w:tblGrid>
        <w:gridCol w:w="8545"/>
        <w:gridCol w:w="816"/>
        <w:gridCol w:w="805"/>
      </w:tblGrid>
      <w:tr w:rsidR="002451CF" w:rsidRPr="00862803" w14:paraId="1F879FA7" w14:textId="77777777" w:rsidTr="00D61DDA">
        <w:tc>
          <w:tcPr>
            <w:tcW w:w="8545" w:type="dxa"/>
          </w:tcPr>
          <w:p w14:paraId="56FE2B6C"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Phát biểu</w:t>
            </w:r>
          </w:p>
        </w:tc>
        <w:tc>
          <w:tcPr>
            <w:tcW w:w="816" w:type="dxa"/>
          </w:tcPr>
          <w:p w14:paraId="6FD4C2E5"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Đúng</w:t>
            </w:r>
          </w:p>
        </w:tc>
        <w:tc>
          <w:tcPr>
            <w:tcW w:w="805" w:type="dxa"/>
          </w:tcPr>
          <w:p w14:paraId="5045C446"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center"/>
              <w:rPr>
                <w:b/>
                <w:bCs/>
                <w:color w:val="000000" w:themeColor="text1"/>
                <w:lang w:val="vi-VN"/>
              </w:rPr>
            </w:pPr>
            <w:r w:rsidRPr="00862803">
              <w:rPr>
                <w:b/>
                <w:bCs/>
                <w:color w:val="000000" w:themeColor="text1"/>
                <w:lang w:val="vi-VN"/>
              </w:rPr>
              <w:t>Sai</w:t>
            </w:r>
          </w:p>
        </w:tc>
      </w:tr>
      <w:tr w:rsidR="002451CF" w:rsidRPr="00862803" w14:paraId="750A9965" w14:textId="77777777" w:rsidTr="00D61DDA">
        <w:tc>
          <w:tcPr>
            <w:tcW w:w="8545" w:type="dxa"/>
          </w:tcPr>
          <w:p w14:paraId="3104849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a)</w:t>
            </w:r>
            <w:r w:rsidRPr="00862803">
              <w:rPr>
                <w:b/>
                <w:color w:val="0070C0"/>
                <w:lang w:val="vi-VN"/>
              </w:rPr>
              <w:t xml:space="preserve"> </w:t>
            </w:r>
            <w:r w:rsidRPr="00862803">
              <w:rPr>
                <w:color w:val="000000" w:themeColor="text1"/>
                <w:lang w:val="vi-VN"/>
              </w:rPr>
              <w:t xml:space="preserve">Chu kì bán rã của </w:t>
            </w:r>
            <w:r w:rsidRPr="00862803">
              <w:rPr>
                <w:color w:val="000000" w:themeColor="text1"/>
                <w:position w:val="-12"/>
                <w:lang w:val="vi-VN"/>
              </w:rPr>
              <w:object w:dxaOrig="380" w:dyaOrig="380" w14:anchorId="36CE8237">
                <v:shape id="_x0000_i4388" type="#_x0000_t75" style="width:18.75pt;height:18.75pt" o:ole="">
                  <v:imagedata r:id="rId3718" o:title=""/>
                </v:shape>
                <o:OLEObject Type="Embed" ProgID="Equation.DSMT4" ShapeID="_x0000_i4388" DrawAspect="Content" ObjectID="_1825377359" r:id="rId3719"/>
              </w:object>
            </w:r>
            <w:r w:rsidRPr="00862803">
              <w:rPr>
                <w:rFonts w:eastAsiaTheme="minorEastAsia"/>
                <w:color w:val="000000" w:themeColor="text1"/>
                <w:lang w:val="vi-VN"/>
              </w:rPr>
              <w:t xml:space="preserve"> </w:t>
            </w:r>
            <w:r w:rsidRPr="00862803">
              <w:rPr>
                <w:color w:val="000000" w:themeColor="text1"/>
                <w:lang w:val="vi-VN"/>
              </w:rPr>
              <w:t>là 5724 năm</w:t>
            </w:r>
          </w:p>
        </w:tc>
        <w:tc>
          <w:tcPr>
            <w:tcW w:w="816" w:type="dxa"/>
          </w:tcPr>
          <w:p w14:paraId="155E595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5F951319"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25098FC3" w14:textId="77777777" w:rsidTr="00D61DDA">
        <w:tc>
          <w:tcPr>
            <w:tcW w:w="8545" w:type="dxa"/>
          </w:tcPr>
          <w:p w14:paraId="32ABA670"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b)</w:t>
            </w:r>
            <w:r w:rsidRPr="00862803">
              <w:rPr>
                <w:b/>
                <w:color w:val="0070C0"/>
                <w:lang w:val="vi-VN"/>
              </w:rPr>
              <w:t xml:space="preserve"> </w:t>
            </w:r>
            <w:r w:rsidRPr="00862803">
              <w:rPr>
                <w:color w:val="000000" w:themeColor="text1"/>
                <w:lang w:val="vi-VN"/>
              </w:rPr>
              <w:t xml:space="preserve">Số nguyên tử </w:t>
            </w:r>
            <w:r w:rsidRPr="00862803">
              <w:rPr>
                <w:color w:val="000000" w:themeColor="text1"/>
                <w:position w:val="-12"/>
                <w:lang w:val="vi-VN"/>
              </w:rPr>
              <w:object w:dxaOrig="380" w:dyaOrig="380" w14:anchorId="2B664947">
                <v:shape id="_x0000_i4389" type="#_x0000_t75" style="width:18.75pt;height:18.75pt" o:ole="">
                  <v:imagedata r:id="rId3720" o:title=""/>
                </v:shape>
                <o:OLEObject Type="Embed" ProgID="Equation.DSMT4" ShapeID="_x0000_i4389" DrawAspect="Content" ObjectID="_1825377360" r:id="rId3721"/>
              </w:object>
            </w:r>
            <w:r w:rsidRPr="00862803">
              <w:rPr>
                <w:color w:val="000000" w:themeColor="text1"/>
                <w:lang w:val="vi-VN"/>
              </w:rPr>
              <w:t xml:space="preserve"> có trong mẫu trên là </w:t>
            </w:r>
            <w:r w:rsidRPr="00862803">
              <w:rPr>
                <w:color w:val="000000" w:themeColor="text1"/>
                <w:position w:val="-6"/>
                <w:lang w:val="vi-VN"/>
              </w:rPr>
              <w:object w:dxaOrig="639" w:dyaOrig="320" w14:anchorId="0E1605B5">
                <v:shape id="_x0000_i4390" type="#_x0000_t75" style="width:31.5pt;height:15.75pt" o:ole="">
                  <v:imagedata r:id="rId3722" o:title=""/>
                </v:shape>
                <o:OLEObject Type="Embed" ProgID="Equation.DSMT4" ShapeID="_x0000_i4390" DrawAspect="Content" ObjectID="_1825377361" r:id="rId3723"/>
              </w:object>
            </w:r>
            <w:r w:rsidRPr="00862803">
              <w:rPr>
                <w:color w:val="000000" w:themeColor="text1"/>
                <w:lang w:val="vi-VN"/>
              </w:rPr>
              <w:t>.</w:t>
            </w:r>
          </w:p>
        </w:tc>
        <w:tc>
          <w:tcPr>
            <w:tcW w:w="816" w:type="dxa"/>
          </w:tcPr>
          <w:p w14:paraId="7E1CDC2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34365FE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516F9A06" w14:textId="77777777" w:rsidTr="00D61DDA">
        <w:tc>
          <w:tcPr>
            <w:tcW w:w="8545" w:type="dxa"/>
          </w:tcPr>
          <w:p w14:paraId="7ADCEED3"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b/>
                <w:bCs/>
                <w:color w:val="0070C0"/>
                <w:lang w:val="vi-VN"/>
              </w:rPr>
              <w:t>c)</w:t>
            </w:r>
            <w:r w:rsidRPr="00862803">
              <w:rPr>
                <w:b/>
                <w:color w:val="0070C0"/>
                <w:lang w:val="vi-VN"/>
              </w:rPr>
              <w:t xml:space="preserve"> </w:t>
            </w:r>
            <w:r w:rsidRPr="00862803">
              <w:rPr>
                <w:color w:val="000000" w:themeColor="text1"/>
                <w:lang w:val="vi-VN"/>
              </w:rPr>
              <w:t>Độ phóng xạ trong mẫu gỗ sống trên nhỏ hơn 2 Bq.</w:t>
            </w:r>
          </w:p>
        </w:tc>
        <w:tc>
          <w:tcPr>
            <w:tcW w:w="816" w:type="dxa"/>
          </w:tcPr>
          <w:p w14:paraId="08C2FD55"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Đ</w:t>
            </w:r>
          </w:p>
        </w:tc>
        <w:tc>
          <w:tcPr>
            <w:tcW w:w="805" w:type="dxa"/>
          </w:tcPr>
          <w:p w14:paraId="3B7D4FEA"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r>
      <w:tr w:rsidR="002451CF" w:rsidRPr="00862803" w14:paraId="328B940A" w14:textId="77777777" w:rsidTr="00D61DDA">
        <w:trPr>
          <w:trHeight w:val="449"/>
        </w:trPr>
        <w:tc>
          <w:tcPr>
            <w:tcW w:w="8545" w:type="dxa"/>
          </w:tcPr>
          <w:p w14:paraId="4174C61A" w14:textId="77777777" w:rsidR="002451CF" w:rsidRPr="00862803" w:rsidRDefault="002451CF" w:rsidP="00D61DDA">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color w:val="0070C0"/>
                <w:sz w:val="24"/>
                <w:szCs w:val="24"/>
                <w:lang w:val="vi-VN"/>
              </w:rPr>
              <w:t>d)</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sz w:val="24"/>
                <w:szCs w:val="24"/>
                <w:lang w:val="vi-VN"/>
              </w:rPr>
              <w:t xml:space="preserve">Một mẫu gồm </w:t>
            </w:r>
            <w:r w:rsidRPr="00862803">
              <w:rPr>
                <w:rFonts w:ascii="Times New Roman" w:hAnsi="Times New Roman" w:cs="Times New Roman"/>
                <w:color w:val="000000" w:themeColor="text1"/>
                <w:kern w:val="2"/>
                <w:position w:val="-6"/>
                <w:sz w:val="24"/>
                <w:szCs w:val="24"/>
                <w:lang w:val="vi-VN"/>
                <w14:ligatures w14:val="standardContextual"/>
              </w:rPr>
              <w:object w:dxaOrig="660" w:dyaOrig="320" w14:anchorId="7DE5AD38">
                <v:shape id="_x0000_i4391" type="#_x0000_t75" style="width:33.75pt;height:15.75pt" o:ole="">
                  <v:imagedata r:id="rId3724" o:title=""/>
                </v:shape>
                <o:OLEObject Type="Embed" ProgID="Equation.DSMT4" ShapeID="_x0000_i4391" DrawAspect="Content" ObjectID="_1825377362" r:id="rId3725"/>
              </w:object>
            </w:r>
            <w:r w:rsidRPr="00862803">
              <w:rPr>
                <w:rFonts w:ascii="Times New Roman" w:hAnsi="Times New Roman" w:cs="Times New Roman"/>
                <w:color w:val="000000" w:themeColor="text1"/>
                <w:sz w:val="24"/>
                <w:szCs w:val="24"/>
                <w:lang w:val="vi-VN"/>
              </w:rPr>
              <w:t xml:space="preserve"> nguyên tử carbon được lấy từ một miếng gỗ được lấy từ chiếc thuyền cổ. Độ phóng xạ của các nguyên tử </w:t>
            </w:r>
            <w:r w:rsidRPr="00862803">
              <w:rPr>
                <w:rFonts w:ascii="Times New Roman" w:hAnsi="Times New Roman" w:cs="Times New Roman"/>
                <w:color w:val="000000" w:themeColor="text1"/>
                <w:kern w:val="2"/>
                <w:position w:val="-12"/>
                <w:sz w:val="24"/>
                <w:szCs w:val="24"/>
                <w:lang w:val="vi-VN"/>
                <w14:ligatures w14:val="standardContextual"/>
              </w:rPr>
              <w:object w:dxaOrig="380" w:dyaOrig="380" w14:anchorId="6F332D95">
                <v:shape id="_x0000_i4392" type="#_x0000_t75" style="width:18.75pt;height:18.75pt" o:ole="">
                  <v:imagedata r:id="rId3708" o:title=""/>
                </v:shape>
                <o:OLEObject Type="Embed" ProgID="Equation.DSMT4" ShapeID="_x0000_i4392" DrawAspect="Content" ObjectID="_1825377363" r:id="rId3726"/>
              </w:object>
            </w:r>
            <w:r w:rsidRPr="00862803">
              <w:rPr>
                <w:rFonts w:ascii="Times New Roman" w:eastAsiaTheme="minorEastAsia" w:hAnsi="Times New Roman" w:cs="Times New Roman"/>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trong mẫu này là 0,65 Bq. Tuổi của chiếc thuyền này là 2726 năm.</w:t>
            </w:r>
          </w:p>
        </w:tc>
        <w:tc>
          <w:tcPr>
            <w:tcW w:w="816" w:type="dxa"/>
          </w:tcPr>
          <w:p w14:paraId="37E098D4"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p>
        </w:tc>
        <w:tc>
          <w:tcPr>
            <w:tcW w:w="805" w:type="dxa"/>
          </w:tcPr>
          <w:p w14:paraId="3E53DE7F" w14:textId="77777777" w:rsidR="002451CF" w:rsidRPr="00862803" w:rsidRDefault="002451CF" w:rsidP="00D61DDA">
            <w:pPr>
              <w:pStyle w:val="NormalWeb"/>
              <w:tabs>
                <w:tab w:val="left" w:pos="284"/>
                <w:tab w:val="left" w:pos="2835"/>
                <w:tab w:val="left" w:pos="5387"/>
                <w:tab w:val="left" w:pos="7938"/>
              </w:tabs>
              <w:spacing w:before="0" w:beforeAutospacing="0" w:after="0" w:afterAutospacing="0" w:line="276" w:lineRule="auto"/>
              <w:jc w:val="both"/>
              <w:rPr>
                <w:color w:val="000000" w:themeColor="text1"/>
                <w:lang w:val="vi-VN"/>
              </w:rPr>
            </w:pPr>
            <w:r w:rsidRPr="00862803">
              <w:rPr>
                <w:color w:val="000000" w:themeColor="text1"/>
                <w:lang w:val="vi-VN"/>
              </w:rPr>
              <w:t>S</w:t>
            </w:r>
          </w:p>
        </w:tc>
      </w:tr>
    </w:tbl>
    <w:p w14:paraId="2FBB1EAC"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FF"/>
          <w:sz w:val="24"/>
          <w:szCs w:val="24"/>
          <w:lang w:val="vi-VN"/>
        </w:rPr>
        <w:t>Lời giải:</w:t>
      </w:r>
    </w:p>
    <w:p w14:paraId="38947A8F"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a) </w:t>
      </w:r>
      <w:r w:rsidRPr="00862803">
        <w:rPr>
          <w:rFonts w:ascii="Times New Roman" w:hAnsi="Times New Roman" w:cs="Times New Roman"/>
          <w:b/>
          <w:bCs/>
          <w:color w:val="000000" w:themeColor="text1"/>
          <w:sz w:val="24"/>
          <w:szCs w:val="24"/>
          <w:lang w:val="vi-VN"/>
        </w:rPr>
        <w:t>ĐÚNG</w:t>
      </w:r>
    </w:p>
    <w:p w14:paraId="332EA421"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24"/>
          <w:sz w:val="24"/>
          <w:szCs w:val="24"/>
          <w:lang w:val="vi-VN"/>
        </w:rPr>
        <w:object w:dxaOrig="2940" w:dyaOrig="620" w14:anchorId="1968B13B">
          <v:shape id="_x0000_i4393" type="#_x0000_t75" style="width:147pt;height:30.75pt" o:ole="">
            <v:imagedata r:id="rId3727" o:title=""/>
          </v:shape>
          <o:OLEObject Type="Embed" ProgID="Equation.DSMT4" ShapeID="_x0000_i4393" DrawAspect="Content" ObjectID="_1825377364" r:id="rId3728"/>
        </w:object>
      </w:r>
      <w:r w:rsidRPr="00862803">
        <w:rPr>
          <w:rFonts w:ascii="Times New Roman" w:eastAsiaTheme="minorEastAsia" w:hAnsi="Times New Roman" w:cs="Times New Roman"/>
          <w:color w:val="000000" w:themeColor="text1"/>
          <w:sz w:val="24"/>
          <w:szCs w:val="24"/>
          <w:lang w:val="vi-VN"/>
        </w:rPr>
        <w:t>năm</w:t>
      </w:r>
    </w:p>
    <w:p w14:paraId="1F5B5A36"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b) </w:t>
      </w:r>
      <w:r w:rsidRPr="00862803">
        <w:rPr>
          <w:rFonts w:ascii="Times New Roman" w:hAnsi="Times New Roman" w:cs="Times New Roman"/>
          <w:b/>
          <w:bCs/>
          <w:color w:val="000000" w:themeColor="text1"/>
          <w:sz w:val="24"/>
          <w:szCs w:val="24"/>
          <w:lang w:val="vi-VN"/>
        </w:rPr>
        <w:t>ĐÚNG</w:t>
      </w:r>
    </w:p>
    <w:p w14:paraId="0EA08364" w14:textId="77777777" w:rsidR="002451CF" w:rsidRPr="00862803" w:rsidRDefault="002451CF" w:rsidP="00D61DDA">
      <w:pPr>
        <w:pStyle w:val="MTDisplayEquation"/>
        <w:tabs>
          <w:tab w:val="left" w:pos="284"/>
          <w:tab w:val="left" w:pos="2835"/>
          <w:tab w:val="left" w:pos="5387"/>
          <w:tab w:val="left" w:pos="7938"/>
        </w:tabs>
        <w:rPr>
          <w:color w:val="000000" w:themeColor="text1"/>
          <w:szCs w:val="24"/>
          <w:lang w:val="vi-VN"/>
        </w:rPr>
      </w:pPr>
      <w:r w:rsidRPr="00862803">
        <w:rPr>
          <w:color w:val="000000" w:themeColor="text1"/>
          <w:szCs w:val="24"/>
          <w:lang w:val="vi-VN"/>
        </w:rPr>
        <w:tab/>
      </w:r>
      <w:r w:rsidRPr="00862803">
        <w:rPr>
          <w:color w:val="000000" w:themeColor="text1"/>
          <w:position w:val="-24"/>
          <w:szCs w:val="24"/>
          <w:lang w:val="vi-VN"/>
        </w:rPr>
        <w:object w:dxaOrig="1960" w:dyaOrig="620" w14:anchorId="6063E0E6">
          <v:shape id="_x0000_i4394" type="#_x0000_t75" style="width:98.25pt;height:30.75pt" o:ole="">
            <v:imagedata r:id="rId3729" o:title=""/>
          </v:shape>
          <o:OLEObject Type="Embed" ProgID="Equation.DSMT4" ShapeID="_x0000_i4394" DrawAspect="Content" ObjectID="_1825377365" r:id="rId3730"/>
        </w:object>
      </w:r>
    </w:p>
    <w:p w14:paraId="3EDD4887"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c) </w:t>
      </w:r>
      <w:r w:rsidRPr="00862803">
        <w:rPr>
          <w:rFonts w:ascii="Times New Roman" w:hAnsi="Times New Roman" w:cs="Times New Roman"/>
          <w:b/>
          <w:bCs/>
          <w:color w:val="000000" w:themeColor="text1"/>
          <w:sz w:val="24"/>
          <w:szCs w:val="24"/>
          <w:lang w:val="vi-VN"/>
        </w:rPr>
        <w:t>ĐÚNG</w:t>
      </w:r>
    </w:p>
    <w:p w14:paraId="4A343B88" w14:textId="77777777" w:rsidR="002451CF" w:rsidRPr="00862803" w:rsidRDefault="002451CF" w:rsidP="00D61DDA">
      <w:pPr>
        <w:pStyle w:val="MTDisplayEquation"/>
        <w:tabs>
          <w:tab w:val="left" w:pos="284"/>
          <w:tab w:val="left" w:pos="2835"/>
          <w:tab w:val="left" w:pos="5387"/>
          <w:tab w:val="left" w:pos="7938"/>
        </w:tabs>
        <w:rPr>
          <w:iCs/>
          <w:color w:val="000000" w:themeColor="text1"/>
          <w:szCs w:val="24"/>
          <w:lang w:val="vi-VN"/>
        </w:rPr>
      </w:pPr>
      <w:r w:rsidRPr="00862803">
        <w:rPr>
          <w:color w:val="000000" w:themeColor="text1"/>
          <w:szCs w:val="24"/>
          <w:lang w:val="vi-VN"/>
        </w:rPr>
        <w:tab/>
      </w:r>
      <w:r w:rsidRPr="00862803">
        <w:rPr>
          <w:color w:val="000000" w:themeColor="text1"/>
          <w:position w:val="-12"/>
          <w:szCs w:val="24"/>
          <w:lang w:val="vi-VN"/>
        </w:rPr>
        <w:object w:dxaOrig="2360" w:dyaOrig="360" w14:anchorId="72B7C7CB">
          <v:shape id="_x0000_i4395" type="#_x0000_t75" style="width:117.75pt;height:18.75pt" o:ole="">
            <v:imagedata r:id="rId3731" o:title=""/>
          </v:shape>
          <o:OLEObject Type="Embed" ProgID="Equation.DSMT4" ShapeID="_x0000_i4395" DrawAspect="Content" ObjectID="_1825377366" r:id="rId3732"/>
        </w:object>
      </w:r>
    </w:p>
    <w:p w14:paraId="50DCBE1A"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70C0"/>
          <w:sz w:val="24"/>
          <w:szCs w:val="24"/>
          <w:lang w:val="vi-VN"/>
        </w:rPr>
        <w:t xml:space="preserve">d) </w:t>
      </w:r>
      <w:r w:rsidRPr="00862803">
        <w:rPr>
          <w:rFonts w:ascii="Times New Roman" w:hAnsi="Times New Roman" w:cs="Times New Roman"/>
          <w:b/>
          <w:bCs/>
          <w:color w:val="000000" w:themeColor="text1"/>
          <w:sz w:val="24"/>
          <w:szCs w:val="24"/>
          <w:lang w:val="vi-VN"/>
        </w:rPr>
        <w:t>SAI</w:t>
      </w:r>
    </w:p>
    <w:p w14:paraId="3F75C24A"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lang w:val="vi-VN"/>
        </w:rPr>
      </w:pPr>
      <w:r w:rsidRPr="00862803">
        <w:rPr>
          <w:rFonts w:ascii="Times New Roman" w:hAnsi="Times New Roman" w:cs="Times New Roman"/>
          <w:color w:val="000000" w:themeColor="text1"/>
          <w:position w:val="-24"/>
          <w:sz w:val="24"/>
          <w:szCs w:val="24"/>
          <w:lang w:val="vi-VN"/>
        </w:rPr>
        <w:object w:dxaOrig="3920" w:dyaOrig="660" w14:anchorId="0F78BAB3">
          <v:shape id="_x0000_i4396" type="#_x0000_t75" style="width:196.5pt;height:33.75pt" o:ole="">
            <v:imagedata r:id="rId3733" o:title=""/>
          </v:shape>
          <o:OLEObject Type="Embed" ProgID="Equation.DSMT4" ShapeID="_x0000_i4396" DrawAspect="Content" ObjectID="_1825377367" r:id="rId3734"/>
        </w:object>
      </w:r>
      <w:r w:rsidRPr="00862803">
        <w:rPr>
          <w:rFonts w:ascii="Times New Roman" w:eastAsiaTheme="minorEastAsia" w:hAnsi="Times New Roman" w:cs="Times New Roman"/>
          <w:color w:val="000000" w:themeColor="text1"/>
          <w:sz w:val="24"/>
          <w:szCs w:val="24"/>
          <w:lang w:val="vi-VN"/>
        </w:rPr>
        <w:t>năm</w:t>
      </w:r>
    </w:p>
    <w:p w14:paraId="23AB585E"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Theme="minorEastAsia" w:hAnsi="Times New Roman" w:cs="Times New Roman"/>
          <w:b/>
          <w:bCs/>
          <w:color w:val="000000" w:themeColor="text1"/>
          <w:sz w:val="24"/>
          <w:szCs w:val="24"/>
          <w:lang w:val="vi-VN"/>
        </w:rPr>
      </w:pPr>
      <w:r w:rsidRPr="00862803">
        <w:rPr>
          <w:rFonts w:ascii="Times New Roman" w:eastAsiaTheme="minorEastAsia" w:hAnsi="Times New Roman" w:cs="Times New Roman"/>
          <w:b/>
          <w:bCs/>
          <w:color w:val="000000" w:themeColor="text1"/>
          <w:sz w:val="24"/>
          <w:szCs w:val="24"/>
          <w:lang w:val="vi-VN"/>
        </w:rPr>
        <w:t>ĐÁP ÁN PHẦN II</w:t>
      </w: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2039"/>
        <w:gridCol w:w="2039"/>
        <w:gridCol w:w="2039"/>
        <w:gridCol w:w="2039"/>
        <w:gridCol w:w="2039"/>
      </w:tblGrid>
      <w:tr w:rsidR="002451CF" w:rsidRPr="00862803" w14:paraId="018D9E4A" w14:textId="77777777" w:rsidTr="00D61DDA">
        <w:trPr>
          <w:jc w:val="center"/>
        </w:trPr>
        <w:tc>
          <w:tcPr>
            <w:tcW w:w="2039" w:type="dxa"/>
          </w:tcPr>
          <w:p w14:paraId="7F69CC8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w:t>
            </w:r>
          </w:p>
        </w:tc>
        <w:tc>
          <w:tcPr>
            <w:tcW w:w="2039" w:type="dxa"/>
          </w:tcPr>
          <w:p w14:paraId="18D995E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1</w:t>
            </w:r>
          </w:p>
        </w:tc>
        <w:tc>
          <w:tcPr>
            <w:tcW w:w="2039" w:type="dxa"/>
          </w:tcPr>
          <w:p w14:paraId="6E591788"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2</w:t>
            </w:r>
          </w:p>
        </w:tc>
        <w:tc>
          <w:tcPr>
            <w:tcW w:w="2039" w:type="dxa"/>
          </w:tcPr>
          <w:p w14:paraId="6AE8C15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3</w:t>
            </w:r>
          </w:p>
        </w:tc>
        <w:tc>
          <w:tcPr>
            <w:tcW w:w="2039" w:type="dxa"/>
          </w:tcPr>
          <w:p w14:paraId="7E4D9658"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Câu 4</w:t>
            </w:r>
          </w:p>
        </w:tc>
      </w:tr>
      <w:tr w:rsidR="002451CF" w:rsidRPr="00862803" w14:paraId="128093E5" w14:textId="77777777" w:rsidTr="00D61DDA">
        <w:trPr>
          <w:jc w:val="center"/>
        </w:trPr>
        <w:tc>
          <w:tcPr>
            <w:tcW w:w="2039" w:type="dxa"/>
            <w:vMerge w:val="restart"/>
            <w:vAlign w:val="center"/>
          </w:tcPr>
          <w:p w14:paraId="30FE3B26"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0000" w:themeColor="text1"/>
                <w:sz w:val="24"/>
                <w:szCs w:val="24"/>
                <w:lang w:val="vi-VN" w:eastAsia="vi-VN" w:bidi="vi-VN"/>
              </w:rPr>
              <w:t>Đáp án</w:t>
            </w:r>
          </w:p>
        </w:tc>
        <w:tc>
          <w:tcPr>
            <w:tcW w:w="2039" w:type="dxa"/>
          </w:tcPr>
          <w:p w14:paraId="242FF879"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b/>
                <w:bCs/>
                <w:color w:val="000000" w:themeColor="text1"/>
                <w:sz w:val="24"/>
                <w:szCs w:val="24"/>
                <w:lang w:val="vi-VN" w:eastAsia="vi-VN" w:bidi="vi-VN"/>
              </w:rPr>
              <w:t>S</w:t>
            </w:r>
          </w:p>
        </w:tc>
        <w:tc>
          <w:tcPr>
            <w:tcW w:w="2039" w:type="dxa"/>
          </w:tcPr>
          <w:p w14:paraId="5F5C0CDD"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696666BE"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b/>
                <w:bCs/>
                <w:color w:val="000000" w:themeColor="text1"/>
                <w:sz w:val="24"/>
                <w:szCs w:val="24"/>
                <w:lang w:val="vi-VN" w:eastAsia="vi-VN" w:bidi="vi-VN"/>
              </w:rPr>
              <w:t>S</w:t>
            </w:r>
          </w:p>
        </w:tc>
        <w:tc>
          <w:tcPr>
            <w:tcW w:w="2039" w:type="dxa"/>
          </w:tcPr>
          <w:p w14:paraId="18807120"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a) </w:t>
            </w:r>
            <w:r w:rsidRPr="00862803">
              <w:rPr>
                <w:rFonts w:ascii="Times New Roman" w:eastAsia="Times New Roman" w:hAnsi="Times New Roman" w:cs="Times New Roman"/>
                <w:b/>
                <w:bCs/>
                <w:color w:val="000000" w:themeColor="text1"/>
                <w:sz w:val="24"/>
                <w:szCs w:val="24"/>
                <w:lang w:val="vi-VN" w:eastAsia="vi-VN" w:bidi="vi-VN"/>
              </w:rPr>
              <w:t>Đ</w:t>
            </w:r>
          </w:p>
        </w:tc>
      </w:tr>
      <w:tr w:rsidR="002451CF" w:rsidRPr="00862803" w14:paraId="6E25E6D8" w14:textId="77777777" w:rsidTr="00D61DDA">
        <w:trPr>
          <w:jc w:val="center"/>
        </w:trPr>
        <w:tc>
          <w:tcPr>
            <w:tcW w:w="2039" w:type="dxa"/>
            <w:vMerge/>
          </w:tcPr>
          <w:p w14:paraId="69B685A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p>
        </w:tc>
        <w:tc>
          <w:tcPr>
            <w:tcW w:w="2039" w:type="dxa"/>
          </w:tcPr>
          <w:p w14:paraId="1A32C3E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b) </w:t>
            </w:r>
            <w:r w:rsidRPr="00862803">
              <w:rPr>
                <w:rFonts w:ascii="Times New Roman" w:eastAsia="Times New Roman" w:hAnsi="Times New Roman" w:cs="Times New Roman"/>
                <w:b/>
                <w:bCs/>
                <w:color w:val="000000" w:themeColor="text1"/>
                <w:sz w:val="24"/>
                <w:szCs w:val="24"/>
                <w:lang w:val="vi-VN" w:eastAsia="vi-VN" w:bidi="vi-VN"/>
              </w:rPr>
              <w:t>S</w:t>
            </w:r>
          </w:p>
        </w:tc>
        <w:tc>
          <w:tcPr>
            <w:tcW w:w="2039" w:type="dxa"/>
          </w:tcPr>
          <w:p w14:paraId="2892DD3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b)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253CA44D"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b)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2277EF59"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b) </w:t>
            </w:r>
            <w:r w:rsidRPr="00862803">
              <w:rPr>
                <w:rFonts w:ascii="Times New Roman" w:eastAsia="Times New Roman" w:hAnsi="Times New Roman" w:cs="Times New Roman"/>
                <w:b/>
                <w:bCs/>
                <w:color w:val="000000" w:themeColor="text1"/>
                <w:sz w:val="24"/>
                <w:szCs w:val="24"/>
                <w:lang w:val="vi-VN" w:eastAsia="vi-VN" w:bidi="vi-VN"/>
              </w:rPr>
              <w:t>Đ</w:t>
            </w:r>
          </w:p>
        </w:tc>
      </w:tr>
      <w:tr w:rsidR="002451CF" w:rsidRPr="00862803" w14:paraId="49583D07" w14:textId="77777777" w:rsidTr="00D61DDA">
        <w:trPr>
          <w:jc w:val="center"/>
        </w:trPr>
        <w:tc>
          <w:tcPr>
            <w:tcW w:w="2039" w:type="dxa"/>
            <w:vMerge/>
          </w:tcPr>
          <w:p w14:paraId="3F15F18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p>
        </w:tc>
        <w:tc>
          <w:tcPr>
            <w:tcW w:w="2039" w:type="dxa"/>
          </w:tcPr>
          <w:p w14:paraId="47E02BC0"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7DFB3ECF" w14:textId="77777777" w:rsidR="002451CF" w:rsidRPr="00862803" w:rsidRDefault="002451CF" w:rsidP="00D61DDA">
            <w:pPr>
              <w:tabs>
                <w:tab w:val="left" w:pos="284"/>
                <w:tab w:val="left" w:pos="811"/>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2AA5982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2DCA6A2E"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c) </w:t>
            </w:r>
            <w:r w:rsidRPr="00862803">
              <w:rPr>
                <w:rFonts w:ascii="Times New Roman" w:eastAsia="Times New Roman" w:hAnsi="Times New Roman" w:cs="Times New Roman"/>
                <w:b/>
                <w:bCs/>
                <w:color w:val="000000" w:themeColor="text1"/>
                <w:sz w:val="24"/>
                <w:szCs w:val="24"/>
                <w:lang w:val="vi-VN" w:eastAsia="vi-VN" w:bidi="vi-VN"/>
              </w:rPr>
              <w:t>Đ</w:t>
            </w:r>
          </w:p>
        </w:tc>
      </w:tr>
      <w:tr w:rsidR="002451CF" w:rsidRPr="00862803" w14:paraId="56559EC1" w14:textId="77777777" w:rsidTr="00D61DDA">
        <w:trPr>
          <w:jc w:val="center"/>
        </w:trPr>
        <w:tc>
          <w:tcPr>
            <w:tcW w:w="2039" w:type="dxa"/>
            <w:vMerge/>
          </w:tcPr>
          <w:p w14:paraId="592A18F9" w14:textId="77777777" w:rsidR="002451CF" w:rsidRPr="00862803" w:rsidRDefault="002451CF" w:rsidP="00D61DDA">
            <w:pPr>
              <w:tabs>
                <w:tab w:val="left" w:pos="284"/>
                <w:tab w:val="left" w:pos="2835"/>
                <w:tab w:val="left" w:pos="5387"/>
                <w:tab w:val="left" w:pos="7938"/>
              </w:tabs>
              <w:spacing w:line="276" w:lineRule="auto"/>
              <w:jc w:val="both"/>
              <w:rPr>
                <w:rFonts w:ascii="Times New Roman" w:eastAsia="Times New Roman" w:hAnsi="Times New Roman" w:cs="Times New Roman"/>
                <w:b/>
                <w:bCs/>
                <w:color w:val="000000" w:themeColor="text1"/>
                <w:sz w:val="24"/>
                <w:szCs w:val="24"/>
                <w:lang w:val="vi-VN" w:eastAsia="vi-VN" w:bidi="vi-VN"/>
              </w:rPr>
            </w:pPr>
          </w:p>
        </w:tc>
        <w:tc>
          <w:tcPr>
            <w:tcW w:w="2039" w:type="dxa"/>
          </w:tcPr>
          <w:p w14:paraId="3F0CE3B8"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b/>
                <w:bCs/>
                <w:color w:val="000000" w:themeColor="text1"/>
                <w:sz w:val="24"/>
                <w:szCs w:val="24"/>
                <w:lang w:val="vi-VN" w:eastAsia="vi-VN" w:bidi="vi-VN"/>
              </w:rPr>
              <w:t>Đ</w:t>
            </w:r>
          </w:p>
        </w:tc>
        <w:tc>
          <w:tcPr>
            <w:tcW w:w="2039" w:type="dxa"/>
          </w:tcPr>
          <w:p w14:paraId="6C88ECD2"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b/>
                <w:bCs/>
                <w:color w:val="000000" w:themeColor="text1"/>
                <w:sz w:val="24"/>
                <w:szCs w:val="24"/>
                <w:lang w:val="vi-VN" w:eastAsia="vi-VN" w:bidi="vi-VN"/>
              </w:rPr>
              <w:t>S</w:t>
            </w:r>
          </w:p>
        </w:tc>
        <w:tc>
          <w:tcPr>
            <w:tcW w:w="2039" w:type="dxa"/>
          </w:tcPr>
          <w:p w14:paraId="5BF23278"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b/>
                <w:bCs/>
                <w:color w:val="000000" w:themeColor="text1"/>
                <w:sz w:val="24"/>
                <w:szCs w:val="24"/>
                <w:lang w:val="vi-VN" w:eastAsia="vi-VN" w:bidi="vi-VN"/>
              </w:rPr>
              <w:t>S</w:t>
            </w:r>
          </w:p>
        </w:tc>
        <w:tc>
          <w:tcPr>
            <w:tcW w:w="2039" w:type="dxa"/>
          </w:tcPr>
          <w:p w14:paraId="7586FAEF"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Times New Roman" w:hAnsi="Times New Roman" w:cs="Times New Roman"/>
                <w:b/>
                <w:bCs/>
                <w:color w:val="000000" w:themeColor="text1"/>
                <w:sz w:val="24"/>
                <w:szCs w:val="24"/>
                <w:lang w:val="vi-VN" w:eastAsia="vi-VN" w:bidi="vi-VN"/>
              </w:rPr>
            </w:pPr>
            <w:r w:rsidRPr="00862803">
              <w:rPr>
                <w:rFonts w:ascii="Times New Roman" w:eastAsia="Times New Roman" w:hAnsi="Times New Roman" w:cs="Times New Roman"/>
                <w:b/>
                <w:bCs/>
                <w:color w:val="0070C0"/>
                <w:sz w:val="24"/>
                <w:szCs w:val="24"/>
                <w:lang w:val="vi-VN" w:eastAsia="vi-VN" w:bidi="vi-VN"/>
              </w:rPr>
              <w:t xml:space="preserve">d) </w:t>
            </w:r>
            <w:r w:rsidRPr="00862803">
              <w:rPr>
                <w:rFonts w:ascii="Times New Roman" w:eastAsia="Times New Roman" w:hAnsi="Times New Roman" w:cs="Times New Roman"/>
                <w:b/>
                <w:bCs/>
                <w:color w:val="000000" w:themeColor="text1"/>
                <w:sz w:val="24"/>
                <w:szCs w:val="24"/>
                <w:lang w:val="vi-VN" w:eastAsia="vi-VN" w:bidi="vi-VN"/>
              </w:rPr>
              <w:t>S</w:t>
            </w:r>
          </w:p>
        </w:tc>
      </w:tr>
    </w:tbl>
    <w:p w14:paraId="2DB83CBD" w14:textId="77777777" w:rsidR="002451CF" w:rsidRPr="00862803" w:rsidRDefault="002451CF" w:rsidP="00D61DDA">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lang w:val="vi-VN"/>
        </w:rPr>
      </w:pPr>
    </w:p>
    <w:p w14:paraId="0FFEE459"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b/>
          <w:bCs/>
          <w:noProof/>
          <w:color w:val="000000" w:themeColor="text1"/>
          <w:sz w:val="24"/>
          <w:szCs w:val="24"/>
          <w:lang w:val="vi-VN"/>
        </w:rPr>
      </w:pPr>
      <w:r w:rsidRPr="00862803">
        <w:rPr>
          <w:rFonts w:ascii="Times New Roman" w:eastAsia="Arial" w:hAnsi="Times New Roman" w:cs="Times New Roman"/>
          <w:b/>
          <w:bCs/>
          <w:noProof/>
          <w:color w:val="000000" w:themeColor="text1"/>
          <w:sz w:val="24"/>
          <w:szCs w:val="24"/>
          <w:lang w:val="vi-VN"/>
        </w:rPr>
        <w:t xml:space="preserve">PHẦN III. </w:t>
      </w:r>
      <w:r w:rsidRPr="00862803">
        <w:rPr>
          <w:rFonts w:ascii="Times New Roman" w:eastAsia="Times New Roman" w:hAnsi="Times New Roman" w:cs="Times New Roman"/>
          <w:b/>
          <w:bCs/>
          <w:noProof/>
          <w:color w:val="000000" w:themeColor="text1"/>
          <w:sz w:val="24"/>
          <w:szCs w:val="24"/>
          <w:lang w:val="vi-VN"/>
        </w:rPr>
        <w:t>Thí sinh trả lời từ câu 1 đến câu 6.</w:t>
      </w:r>
    </w:p>
    <w:p w14:paraId="408ADAF6"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noProof/>
          <w:color w:val="000000" w:themeColor="text1"/>
          <w:sz w:val="24"/>
          <w:szCs w:val="24"/>
          <w:lang w:val="vi-VN"/>
        </w:rPr>
      </w:pPr>
      <w:r w:rsidRPr="00862803">
        <w:rPr>
          <w:rFonts w:ascii="Times New Roman" w:eastAsia="Arial" w:hAnsi="Times New Roman" w:cs="Times New Roman"/>
          <w:b/>
          <w:bCs/>
          <w:noProof/>
          <w:color w:val="C00000"/>
          <w:sz w:val="24"/>
          <w:szCs w:val="24"/>
          <w:lang w:val="vi-VN"/>
        </w:rPr>
        <w:t>Câu 1</w:t>
      </w:r>
      <w:r w:rsidRPr="00862803">
        <w:rPr>
          <w:rFonts w:ascii="Times New Roman" w:eastAsia="Times New Roman" w:hAnsi="Times New Roman" w:cs="Times New Roman"/>
          <w:b/>
          <w:noProof/>
          <w:color w:val="C00000"/>
          <w:sz w:val="24"/>
          <w:szCs w:val="24"/>
          <w:lang w:val="vi-VN"/>
        </w:rPr>
        <w:t>:</w:t>
      </w:r>
      <w:r w:rsidRPr="00862803">
        <w:rPr>
          <w:rFonts w:ascii="Times New Roman" w:eastAsia="Times New Roman" w:hAnsi="Times New Roman" w:cs="Times New Roman"/>
          <w:noProof/>
          <w:color w:val="000000" w:themeColor="text1"/>
          <w:sz w:val="24"/>
          <w:szCs w:val="24"/>
          <w:lang w:val="vi-VN"/>
        </w:rPr>
        <w:t xml:space="preserve"> Một vòng dây dẫn kín, phẳng có diện tích </w:t>
      </w:r>
      <w:r w:rsidRPr="00862803">
        <w:rPr>
          <w:rFonts w:ascii="Times New Roman" w:eastAsia="Times New Roman" w:hAnsi="Times New Roman" w:cs="Times New Roman"/>
          <w:color w:val="000000" w:themeColor="text1"/>
          <w:position w:val="-6"/>
          <w:sz w:val="24"/>
          <w:szCs w:val="24"/>
          <w:lang w:val="vi-VN"/>
        </w:rPr>
        <w:object w:dxaOrig="720" w:dyaOrig="340" w14:anchorId="259F138F">
          <v:shape id="_x0000_i4397" type="#_x0000_t75" style="width:36.75pt;height:18pt" o:ole="">
            <v:imagedata r:id="rId3735" o:title=""/>
          </v:shape>
          <o:OLEObject Type="Embed" ProgID="Equation.DSMT4" ShapeID="_x0000_i4397" DrawAspect="Content" ObjectID="_1825377368" r:id="rId3736"/>
        </w:object>
      </w:r>
      <w:r w:rsidRPr="00862803">
        <w:rPr>
          <w:rFonts w:ascii="Times New Roman" w:eastAsia="Times New Roman" w:hAnsi="Times New Roman" w:cs="Times New Roman"/>
          <w:noProof/>
          <w:color w:val="000000" w:themeColor="text1"/>
          <w:sz w:val="24"/>
          <w:szCs w:val="24"/>
          <w:lang w:val="vi-VN"/>
        </w:rPr>
        <w:t xml:space="preserve">. Vòng dây được đặt trong từ trường đều có vectơ cảm ứng từ hợp với vectơ pháp tuyến của mặt phẳng vòng dây một góc </w:t>
      </w:r>
      <w:r w:rsidRPr="00862803">
        <w:rPr>
          <w:rFonts w:ascii="Times New Roman" w:eastAsia="Times New Roman" w:hAnsi="Times New Roman" w:cs="Times New Roman"/>
          <w:color w:val="000000" w:themeColor="text1"/>
          <w:position w:val="-6"/>
          <w:sz w:val="24"/>
          <w:szCs w:val="24"/>
          <w:lang w:val="vi-VN"/>
        </w:rPr>
        <w:object w:dxaOrig="400" w:dyaOrig="279" w14:anchorId="62BE2712">
          <v:shape id="_x0000_i4398" type="#_x0000_t75" style="width:19.5pt;height:13.5pt" o:ole="">
            <v:imagedata r:id="rId3737" o:title=""/>
          </v:shape>
          <o:OLEObject Type="Embed" ProgID="Equation.DSMT4" ShapeID="_x0000_i4398" DrawAspect="Content" ObjectID="_1825377369" r:id="rId3738"/>
        </w:object>
      </w:r>
      <w:r w:rsidRPr="00862803">
        <w:rPr>
          <w:rFonts w:ascii="Times New Roman" w:eastAsia="Times New Roman" w:hAnsi="Times New Roman" w:cs="Times New Roman"/>
          <w:noProof/>
          <w:color w:val="000000" w:themeColor="text1"/>
          <w:sz w:val="24"/>
          <w:szCs w:val="24"/>
          <w:lang w:val="vi-VN"/>
        </w:rPr>
        <w:t xml:space="preserve"> và có độ lớn là </w:t>
      </w:r>
      <w:r w:rsidRPr="00862803">
        <w:rPr>
          <w:rFonts w:ascii="Times New Roman" w:eastAsia="Times New Roman" w:hAnsi="Times New Roman" w:cs="Times New Roman"/>
          <w:color w:val="000000" w:themeColor="text1"/>
          <w:position w:val="-10"/>
          <w:sz w:val="24"/>
          <w:szCs w:val="24"/>
          <w:lang w:val="vi-VN"/>
        </w:rPr>
        <w:object w:dxaOrig="1020" w:dyaOrig="380" w14:anchorId="33EDBA60">
          <v:shape id="_x0000_i4399" type="#_x0000_t75" style="width:51.75pt;height:18.75pt" o:ole="">
            <v:imagedata r:id="rId3739" o:title=""/>
          </v:shape>
          <o:OLEObject Type="Embed" ProgID="Equation.DSMT4" ShapeID="_x0000_i4399" DrawAspect="Content" ObjectID="_1825377370" r:id="rId3740"/>
        </w:object>
      </w:r>
      <w:r w:rsidRPr="00862803">
        <w:rPr>
          <w:rFonts w:ascii="Times New Roman" w:eastAsia="Times New Roman" w:hAnsi="Times New Roman" w:cs="Times New Roman"/>
          <w:noProof/>
          <w:color w:val="000000" w:themeColor="text1"/>
          <w:sz w:val="24"/>
          <w:szCs w:val="24"/>
          <w:lang w:val="vi-VN"/>
        </w:rPr>
        <w:t>. Từ thông qua vòng dây là bao nhiêu nWb? (kết quả làm tròn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39115B97" w14:textId="77777777" w:rsidTr="00D61DDA">
        <w:trPr>
          <w:trHeight w:val="454"/>
        </w:trPr>
        <w:tc>
          <w:tcPr>
            <w:tcW w:w="1843" w:type="dxa"/>
            <w:tcBorders>
              <w:top w:val="nil"/>
              <w:left w:val="nil"/>
              <w:bottom w:val="nil"/>
              <w:right w:val="single" w:sz="12" w:space="0" w:color="7030A0"/>
            </w:tcBorders>
            <w:vAlign w:val="center"/>
          </w:tcPr>
          <w:p w14:paraId="29FEE4CA"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29BCF8F"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E7660F1"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E71B5AC" w14:textId="77777777" w:rsidR="002451CF" w:rsidRPr="00862803" w:rsidRDefault="002451CF" w:rsidP="00D61DDA">
            <w:pPr>
              <w:tabs>
                <w:tab w:val="left" w:pos="360"/>
              </w:tabs>
              <w:spacing w:line="276" w:lineRule="auto"/>
              <w:rPr>
                <w:rFonts w:ascii="Times New Roman" w:eastAsia="Calibri" w:hAnsi="Times New Roman" w:cs="Times New Roman"/>
                <w:b/>
                <w:bCs/>
                <w:color w:val="000000" w:themeColor="text1"/>
                <w:sz w:val="24"/>
                <w:szCs w:val="24"/>
                <w:lang w:val="vi-VN"/>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B536333"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p>
        </w:tc>
      </w:tr>
    </w:tbl>
    <w:p w14:paraId="69F3954E"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FF"/>
          <w:sz w:val="24"/>
          <w:szCs w:val="24"/>
          <w:lang w:val="vi-VN"/>
        </w:rPr>
        <w:t>Lời giải:</w:t>
      </w:r>
    </w:p>
    <w:p w14:paraId="40B3CF4A"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position w:val="-10"/>
          <w:sz w:val="24"/>
          <w:szCs w:val="24"/>
          <w:lang w:val="vi-VN"/>
        </w:rPr>
        <w:object w:dxaOrig="5520" w:dyaOrig="360" w14:anchorId="4213D0BD">
          <v:shape id="_x0000_i4400" type="#_x0000_t75" style="width:275.25pt;height:18pt" o:ole="">
            <v:imagedata r:id="rId3741" o:title=""/>
          </v:shape>
          <o:OLEObject Type="Embed" ProgID="Equation.DSMT4" ShapeID="_x0000_i4400" DrawAspect="Content" ObjectID="_1825377371" r:id="rId3742"/>
        </w:object>
      </w:r>
    </w:p>
    <w:p w14:paraId="4D2430AF"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Trả lời: 75</w:t>
      </w:r>
    </w:p>
    <w:p w14:paraId="006C8B82"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noProof/>
          <w:color w:val="000000" w:themeColor="text1"/>
          <w:sz w:val="24"/>
          <w:szCs w:val="24"/>
          <w:lang w:val="vi-VN"/>
        </w:rPr>
      </w:pPr>
      <w:r w:rsidRPr="00862803">
        <w:rPr>
          <w:rFonts w:ascii="Times New Roman" w:eastAsia="Arial" w:hAnsi="Times New Roman" w:cs="Times New Roman"/>
          <w:b/>
          <w:bCs/>
          <w:noProof/>
          <w:color w:val="C00000"/>
          <w:sz w:val="24"/>
          <w:szCs w:val="24"/>
          <w:lang w:val="vi-VN"/>
        </w:rPr>
        <w:t>Câu 2</w:t>
      </w:r>
      <w:r w:rsidRPr="00862803">
        <w:rPr>
          <w:rFonts w:ascii="Times New Roman" w:eastAsia="Times New Roman" w:hAnsi="Times New Roman" w:cs="Times New Roman"/>
          <w:b/>
          <w:noProof/>
          <w:color w:val="C00000"/>
          <w:sz w:val="24"/>
          <w:szCs w:val="24"/>
          <w:lang w:val="vi-VN"/>
        </w:rPr>
        <w:t>:</w:t>
      </w:r>
      <w:r w:rsidRPr="00862803">
        <w:rPr>
          <w:rFonts w:ascii="Times New Roman" w:eastAsia="Times New Roman" w:hAnsi="Times New Roman" w:cs="Times New Roman"/>
          <w:noProof/>
          <w:color w:val="000000" w:themeColor="text1"/>
          <w:sz w:val="24"/>
          <w:szCs w:val="24"/>
          <w:lang w:val="vi-VN"/>
        </w:rPr>
        <w:t xml:space="preserve"> Hạt nhân </w:t>
      </w:r>
      <w:r w:rsidRPr="00862803">
        <w:rPr>
          <w:rFonts w:ascii="Times New Roman" w:eastAsia="Times New Roman" w:hAnsi="Times New Roman" w:cs="Times New Roman"/>
          <w:noProof/>
          <w:color w:val="000000" w:themeColor="text1"/>
          <w:position w:val="-10"/>
          <w:sz w:val="24"/>
          <w:szCs w:val="24"/>
          <w:lang w:val="vi-VN"/>
        </w:rPr>
        <w:object w:dxaOrig="480" w:dyaOrig="360" w14:anchorId="0D3BB0AA">
          <v:shape id="_x0000_i4401" type="#_x0000_t75" style="width:24pt;height:18.75pt" o:ole="">
            <v:imagedata r:id="rId3743" o:title=""/>
          </v:shape>
          <o:OLEObject Type="Embed" ProgID="Equation.DSMT4" ShapeID="_x0000_i4401" DrawAspect="Content" ObjectID="_1825377372" r:id="rId3744"/>
        </w:object>
      </w:r>
      <w:r w:rsidRPr="00862803">
        <w:rPr>
          <w:rFonts w:ascii="Times New Roman" w:eastAsia="Times New Roman" w:hAnsi="Times New Roman" w:cs="Times New Roman"/>
          <w:noProof/>
          <w:color w:val="000000" w:themeColor="text1"/>
          <w:sz w:val="24"/>
          <w:szCs w:val="24"/>
          <w:lang w:val="vi-VN"/>
        </w:rPr>
        <w:t xml:space="preserve"> có năng lượng liên kết là </w:t>
      </w:r>
      <w:r w:rsidRPr="00862803">
        <w:rPr>
          <w:rFonts w:ascii="Times New Roman" w:eastAsia="Times New Roman" w:hAnsi="Times New Roman" w:cs="Times New Roman"/>
          <w:color w:val="000000" w:themeColor="text1"/>
          <w:position w:val="-6"/>
          <w:sz w:val="24"/>
          <w:szCs w:val="24"/>
          <w:lang w:val="vi-VN"/>
        </w:rPr>
        <w:object w:dxaOrig="1080" w:dyaOrig="279" w14:anchorId="45F5209B">
          <v:shape id="_x0000_i4402" type="#_x0000_t75" style="width:54pt;height:13.5pt" o:ole="">
            <v:imagedata r:id="rId3745" o:title=""/>
          </v:shape>
          <o:OLEObject Type="Embed" ProgID="Equation.DSMT4" ShapeID="_x0000_i4402" DrawAspect="Content" ObjectID="_1825377373" r:id="rId3746"/>
        </w:object>
      </w:r>
      <w:r w:rsidRPr="00862803">
        <w:rPr>
          <w:rFonts w:ascii="Times New Roman" w:eastAsia="Times New Roman" w:hAnsi="Times New Roman" w:cs="Times New Roman"/>
          <w:noProof/>
          <w:color w:val="000000" w:themeColor="text1"/>
          <w:sz w:val="24"/>
          <w:szCs w:val="24"/>
          <w:highlight w:val="yellow"/>
          <w:lang w:val="vi-VN"/>
        </w:rPr>
        <w:t>.</w:t>
      </w:r>
      <w:r w:rsidRPr="00862803">
        <w:rPr>
          <w:rFonts w:ascii="Times New Roman" w:eastAsia="Times New Roman" w:hAnsi="Times New Roman" w:cs="Times New Roman"/>
          <w:noProof/>
          <w:color w:val="000000" w:themeColor="text1"/>
          <w:sz w:val="24"/>
          <w:szCs w:val="24"/>
          <w:lang w:val="vi-VN"/>
        </w:rPr>
        <w:t xml:space="preserve"> Năng lượng liên kết riêng của hạt nhân </w:t>
      </w:r>
      <w:r w:rsidRPr="00862803">
        <w:rPr>
          <w:rFonts w:ascii="Times New Roman" w:eastAsia="Times New Roman" w:hAnsi="Times New Roman" w:cs="Times New Roman"/>
          <w:noProof/>
          <w:color w:val="000000" w:themeColor="text1"/>
          <w:position w:val="-10"/>
          <w:sz w:val="24"/>
          <w:szCs w:val="24"/>
          <w:lang w:val="vi-VN"/>
        </w:rPr>
        <w:object w:dxaOrig="480" w:dyaOrig="360" w14:anchorId="67F0B2A6">
          <v:shape id="_x0000_i4403" type="#_x0000_t75" style="width:24pt;height:18.75pt" o:ole="">
            <v:imagedata r:id="rId3743" o:title=""/>
          </v:shape>
          <o:OLEObject Type="Embed" ProgID="Equation.DSMT4" ShapeID="_x0000_i4403" DrawAspect="Content" ObjectID="_1825377374" r:id="rId3747"/>
        </w:object>
      </w:r>
      <w:r w:rsidRPr="00862803">
        <w:rPr>
          <w:rFonts w:ascii="Times New Roman" w:eastAsia="Times New Roman" w:hAnsi="Times New Roman" w:cs="Times New Roman"/>
          <w:noProof/>
          <w:color w:val="000000" w:themeColor="text1"/>
          <w:sz w:val="24"/>
          <w:szCs w:val="24"/>
          <w:lang w:val="vi-VN"/>
        </w:rPr>
        <w:t xml:space="preserve"> là bao nhiêu MeV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72E76731" w14:textId="77777777" w:rsidTr="00D61DDA">
        <w:trPr>
          <w:trHeight w:val="454"/>
        </w:trPr>
        <w:tc>
          <w:tcPr>
            <w:tcW w:w="1843" w:type="dxa"/>
            <w:tcBorders>
              <w:top w:val="nil"/>
              <w:left w:val="nil"/>
              <w:bottom w:val="nil"/>
              <w:right w:val="single" w:sz="12" w:space="0" w:color="7030A0"/>
            </w:tcBorders>
            <w:vAlign w:val="center"/>
          </w:tcPr>
          <w:p w14:paraId="5F30BD36"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BD7A94A"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B867E08"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19DE661"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6</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19BD92D"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p>
        </w:tc>
      </w:tr>
    </w:tbl>
    <w:p w14:paraId="326EB1F5" w14:textId="77777777" w:rsidR="002451CF" w:rsidRPr="00862803" w:rsidRDefault="002451CF" w:rsidP="00D61DDA">
      <w:pPr>
        <w:widowControl w:val="0"/>
        <w:tabs>
          <w:tab w:val="left" w:pos="284"/>
          <w:tab w:val="left" w:pos="2835"/>
          <w:tab w:val="left" w:pos="5387"/>
          <w:tab w:val="left" w:pos="7938"/>
        </w:tabs>
        <w:spacing w:after="0" w:line="276" w:lineRule="auto"/>
        <w:ind w:firstLine="360"/>
        <w:jc w:val="center"/>
        <w:rPr>
          <w:rFonts w:ascii="Times New Roman" w:eastAsia="Times New Roman"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FF"/>
          <w:sz w:val="24"/>
          <w:szCs w:val="24"/>
          <w:lang w:val="vi-VN"/>
        </w:rPr>
        <w:lastRenderedPageBreak/>
        <w:t>Lời giải:</w:t>
      </w:r>
    </w:p>
    <w:p w14:paraId="5BADDC7E"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position w:val="-22"/>
          <w:sz w:val="24"/>
          <w:szCs w:val="24"/>
          <w:lang w:val="vi-VN"/>
        </w:rPr>
        <w:object w:dxaOrig="2920" w:dyaOrig="580" w14:anchorId="18026A11">
          <v:shape id="_x0000_i4404" type="#_x0000_t75" style="width:147pt;height:29.25pt" o:ole="">
            <v:imagedata r:id="rId3748" o:title=""/>
          </v:shape>
          <o:OLEObject Type="Embed" ProgID="Equation.DSMT4" ShapeID="_x0000_i4404" DrawAspect="Content" ObjectID="_1825377375" r:id="rId3749"/>
        </w:object>
      </w:r>
    </w:p>
    <w:p w14:paraId="37F0BB78"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Trả lời: 7,6</w:t>
      </w:r>
    </w:p>
    <w:p w14:paraId="2954C170"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b/>
          <w:bCs/>
          <w:noProof/>
          <w:color w:val="000000" w:themeColor="text1"/>
          <w:sz w:val="24"/>
          <w:szCs w:val="24"/>
          <w:lang w:val="vi-VN"/>
        </w:rPr>
      </w:pPr>
      <w:r w:rsidRPr="00862803">
        <w:rPr>
          <w:rFonts w:ascii="Times New Roman" w:eastAsia="Times New Roman" w:hAnsi="Times New Roman" w:cs="Times New Roman"/>
          <w:b/>
          <w:bCs/>
          <w:i/>
          <w:iCs/>
          <w:noProof/>
          <w:color w:val="000000" w:themeColor="text1"/>
          <w:sz w:val="24"/>
          <w:szCs w:val="24"/>
          <w:lang w:val="vi-VN"/>
        </w:rPr>
        <w:t>Sử dụng các thông tin sau cho câu 3 và câu 4:</w:t>
      </w:r>
    </w:p>
    <w:p w14:paraId="338DAD2C"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lang w:val="vi-VN"/>
        </w:rPr>
      </w:pPr>
      <w:r w:rsidRPr="00862803">
        <w:rPr>
          <w:rFonts w:ascii="Times New Roman" w:eastAsia="Times New Roman" w:hAnsi="Times New Roman" w:cs="Times New Roman"/>
          <w:noProof/>
          <w:color w:val="000000" w:themeColor="text1"/>
          <w:sz w:val="24"/>
          <w:szCs w:val="24"/>
          <w:lang w:val="vi-VN"/>
        </w:rPr>
        <w:t xml:space="preserve">Cho rằng khối lượng mol của oxygen là </w:t>
      </w:r>
      <w:r w:rsidRPr="00862803">
        <w:rPr>
          <w:rFonts w:ascii="Times New Roman" w:eastAsia="Times New Roman" w:hAnsi="Times New Roman" w:cs="Times New Roman"/>
          <w:color w:val="000000" w:themeColor="text1"/>
          <w:position w:val="-10"/>
          <w:sz w:val="24"/>
          <w:szCs w:val="24"/>
          <w:lang w:val="vi-VN"/>
        </w:rPr>
        <w:object w:dxaOrig="1340" w:dyaOrig="320" w14:anchorId="2FABC6E6">
          <v:shape id="_x0000_i4405" type="#_x0000_t75" style="width:67.5pt;height:15.75pt" o:ole="">
            <v:imagedata r:id="rId3750" o:title=""/>
          </v:shape>
          <o:OLEObject Type="Embed" ProgID="Equation.DSMT4" ShapeID="_x0000_i4405" DrawAspect="Content" ObjectID="_1825377376" r:id="rId3751"/>
        </w:object>
      </w:r>
      <w:r w:rsidRPr="00862803">
        <w:rPr>
          <w:rFonts w:ascii="Times New Roman" w:eastAsia="Times New Roman" w:hAnsi="Times New Roman" w:cs="Times New Roman"/>
          <w:noProof/>
          <w:color w:val="000000" w:themeColor="text1"/>
          <w:sz w:val="24"/>
          <w:szCs w:val="24"/>
          <w:lang w:val="vi-VN"/>
        </w:rPr>
        <w:t xml:space="preserve"> và số Avogadro </w:t>
      </w:r>
      <w:r w:rsidRPr="00862803">
        <w:rPr>
          <w:rFonts w:ascii="Times New Roman" w:eastAsia="Times New Roman" w:hAnsi="Times New Roman" w:cs="Times New Roman"/>
          <w:color w:val="000000" w:themeColor="text1"/>
          <w:position w:val="-12"/>
          <w:sz w:val="24"/>
          <w:szCs w:val="24"/>
          <w:lang w:val="vi-VN"/>
        </w:rPr>
        <w:object w:dxaOrig="2100" w:dyaOrig="400" w14:anchorId="6BFA2C49">
          <v:shape id="_x0000_i4406" type="#_x0000_t75" style="width:105pt;height:19.5pt" o:ole="">
            <v:imagedata r:id="rId3752" o:title=""/>
          </v:shape>
          <o:OLEObject Type="Embed" ProgID="Equation.DSMT4" ShapeID="_x0000_i4406" DrawAspect="Content" ObjectID="_1825377377" r:id="rId3753"/>
        </w:object>
      </w:r>
      <w:r w:rsidRPr="00862803">
        <w:rPr>
          <w:rFonts w:ascii="Times New Roman" w:eastAsia="Times New Roman" w:hAnsi="Times New Roman" w:cs="Times New Roman"/>
          <w:color w:val="000000" w:themeColor="text1"/>
          <w:sz w:val="24"/>
          <w:szCs w:val="24"/>
          <w:lang w:val="vi-VN"/>
        </w:rPr>
        <w:t>.</w:t>
      </w:r>
    </w:p>
    <w:p w14:paraId="5D392F66" w14:textId="77777777" w:rsidR="002451CF" w:rsidRPr="00862803" w:rsidRDefault="002451CF" w:rsidP="00D61DDA">
      <w:pPr>
        <w:widowControl w:val="0"/>
        <w:tabs>
          <w:tab w:val="left" w:pos="284"/>
          <w:tab w:val="left" w:pos="2835"/>
          <w:tab w:val="left" w:pos="5387"/>
          <w:tab w:val="left" w:pos="7938"/>
        </w:tabs>
        <w:spacing w:after="0" w:line="276" w:lineRule="auto"/>
        <w:jc w:val="both"/>
        <w:rPr>
          <w:rFonts w:ascii="Times New Roman" w:eastAsia="Times New Roman" w:hAnsi="Times New Roman" w:cs="Times New Roman"/>
          <w:noProof/>
          <w:color w:val="000000" w:themeColor="text1"/>
          <w:sz w:val="24"/>
          <w:szCs w:val="24"/>
          <w:lang w:val="vi-VN"/>
        </w:rPr>
      </w:pPr>
      <w:r w:rsidRPr="00862803">
        <w:rPr>
          <w:rFonts w:ascii="Times New Roman" w:eastAsia="Times New Roman" w:hAnsi="Times New Roman" w:cs="Times New Roman"/>
          <w:b/>
          <w:bCs/>
          <w:noProof/>
          <w:color w:val="C00000"/>
          <w:sz w:val="24"/>
          <w:szCs w:val="24"/>
          <w:lang w:val="vi-VN"/>
        </w:rPr>
        <w:t>Câu 3</w:t>
      </w:r>
      <w:r w:rsidRPr="00862803">
        <w:rPr>
          <w:rFonts w:ascii="Times New Roman" w:eastAsia="Times New Roman" w:hAnsi="Times New Roman" w:cs="Times New Roman"/>
          <w:b/>
          <w:noProof/>
          <w:color w:val="C00000"/>
          <w:sz w:val="24"/>
          <w:szCs w:val="24"/>
          <w:lang w:val="vi-VN"/>
        </w:rPr>
        <w:t>:</w:t>
      </w:r>
      <w:r w:rsidRPr="00862803">
        <w:rPr>
          <w:rFonts w:ascii="Times New Roman" w:eastAsia="Times New Roman" w:hAnsi="Times New Roman" w:cs="Times New Roman"/>
          <w:noProof/>
          <w:color w:val="000000" w:themeColor="text1"/>
          <w:sz w:val="24"/>
          <w:szCs w:val="24"/>
          <w:lang w:val="vi-VN"/>
        </w:rPr>
        <w:t xml:space="preserve"> Khối lượng của một phân tử oxygen là </w:t>
      </w:r>
      <w:r w:rsidRPr="00862803">
        <w:rPr>
          <w:rFonts w:ascii="Times New Roman" w:eastAsia="Times New Roman" w:hAnsi="Times New Roman" w:cs="Times New Roman"/>
          <w:color w:val="000000" w:themeColor="text1"/>
          <w:position w:val="-10"/>
          <w:sz w:val="24"/>
          <w:szCs w:val="24"/>
          <w:lang w:val="vi-VN"/>
        </w:rPr>
        <w:object w:dxaOrig="1020" w:dyaOrig="380" w14:anchorId="7781D857">
          <v:shape id="_x0000_i4407" type="#_x0000_t75" style="width:51.75pt;height:18.75pt" o:ole="">
            <v:imagedata r:id="rId3754" o:title=""/>
          </v:shape>
          <o:OLEObject Type="Embed" ProgID="Equation.DSMT4" ShapeID="_x0000_i4407" DrawAspect="Content" ObjectID="_1825377378" r:id="rId3755"/>
        </w:object>
      </w:r>
      <w:r w:rsidRPr="00862803">
        <w:rPr>
          <w:rFonts w:ascii="Times New Roman" w:eastAsia="Times New Roman" w:hAnsi="Times New Roman" w:cs="Times New Roman"/>
          <w:noProof/>
          <w:color w:val="000000" w:themeColor="text1"/>
          <w:sz w:val="24"/>
          <w:szCs w:val="24"/>
          <w:lang w:val="vi-VN"/>
        </w:rPr>
        <w:t>. Tìm x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62775E85" w14:textId="77777777" w:rsidTr="00D61DDA">
        <w:trPr>
          <w:trHeight w:val="454"/>
        </w:trPr>
        <w:tc>
          <w:tcPr>
            <w:tcW w:w="1843" w:type="dxa"/>
            <w:tcBorders>
              <w:top w:val="nil"/>
              <w:left w:val="nil"/>
              <w:bottom w:val="nil"/>
              <w:right w:val="single" w:sz="12" w:space="0" w:color="7030A0"/>
            </w:tcBorders>
            <w:vAlign w:val="center"/>
          </w:tcPr>
          <w:p w14:paraId="75DC41A8"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DCFAF90"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38EDF95"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B2440C7"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8D5F07B"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p>
        </w:tc>
      </w:tr>
    </w:tbl>
    <w:p w14:paraId="18720B3B"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sym w:font="Wingdings" w:char="F020"/>
      </w:r>
      <w:r w:rsidRPr="00862803">
        <w:rPr>
          <w:rFonts w:ascii="Times New Roman" w:eastAsia="Calibri" w:hAnsi="Times New Roman" w:cs="Times New Roman"/>
          <w:b/>
          <w:bCs/>
          <w:noProof/>
          <w:color w:val="000000" w:themeColor="text1"/>
          <w:sz w:val="24"/>
          <w:szCs w:val="24"/>
          <w:lang w:val="vi-VN"/>
        </w:rPr>
        <w:t>Hướng dẩn giải</w:t>
      </w:r>
    </w:p>
    <w:p w14:paraId="6A259406" w14:textId="77777777" w:rsidR="002451CF" w:rsidRPr="00862803" w:rsidRDefault="002451CF" w:rsidP="00D61DDA">
      <w:pPr>
        <w:tabs>
          <w:tab w:val="left" w:pos="284"/>
          <w:tab w:val="left" w:pos="2835"/>
          <w:tab w:val="left" w:pos="5387"/>
          <w:tab w:val="left" w:pos="7938"/>
        </w:tabs>
        <w:spacing w:after="0" w:line="276" w:lineRule="auto"/>
        <w:jc w:val="center"/>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noProof/>
          <w:color w:val="000000" w:themeColor="text1"/>
          <w:position w:val="-28"/>
          <w:sz w:val="24"/>
          <w:szCs w:val="24"/>
          <w:lang w:val="vi-VN"/>
        </w:rPr>
        <w:object w:dxaOrig="5140" w:dyaOrig="639" w14:anchorId="4B556A21">
          <v:shape id="_x0000_i4408" type="#_x0000_t75" style="width:257.25pt;height:31.5pt" o:ole="">
            <v:imagedata r:id="rId3756" o:title=""/>
          </v:shape>
          <o:OLEObject Type="Embed" ProgID="Equation.DSMT4" ShapeID="_x0000_i4408" DrawAspect="Content" ObjectID="_1825377379" r:id="rId3757"/>
        </w:object>
      </w:r>
    </w:p>
    <w:p w14:paraId="3EAC8FDC"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 xml:space="preserve">Trả lời: </w:t>
      </w:r>
      <w:r w:rsidRPr="00862803">
        <w:rPr>
          <w:rFonts w:ascii="Times New Roman" w:eastAsia="Calibri" w:hAnsi="Times New Roman" w:cs="Times New Roman"/>
          <w:b/>
          <w:bCs/>
          <w:noProof/>
          <w:color w:val="000000" w:themeColor="text1"/>
          <w:sz w:val="24"/>
          <w:szCs w:val="24"/>
          <w:highlight w:val="green"/>
          <w:lang w:val="vi-VN"/>
        </w:rPr>
        <w:t>5,3</w:t>
      </w:r>
    </w:p>
    <w:p w14:paraId="7D17B10D" w14:textId="77777777" w:rsidR="002451CF" w:rsidRPr="00862803" w:rsidRDefault="002451CF" w:rsidP="00D61DDA">
      <w:pPr>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Times New Roman" w:hAnsi="Times New Roman" w:cs="Times New Roman"/>
          <w:b/>
          <w:bCs/>
          <w:noProof/>
          <w:color w:val="C00000"/>
          <w:sz w:val="24"/>
          <w:szCs w:val="24"/>
          <w:lang w:val="vi-VN"/>
        </w:rPr>
        <w:t>Câu 4:</w:t>
      </w:r>
      <w:r w:rsidRPr="00862803">
        <w:rPr>
          <w:rFonts w:ascii="Times New Roman" w:eastAsia="Times New Roman" w:hAnsi="Times New Roman" w:cs="Times New Roman"/>
          <w:noProof/>
          <w:color w:val="000000" w:themeColor="text1"/>
          <w:sz w:val="24"/>
          <w:szCs w:val="24"/>
          <w:lang w:val="vi-VN"/>
        </w:rPr>
        <w:t xml:space="preserve"> Động năng của một phân tử oxygen chuyển động với tốc độ </w:t>
      </w:r>
      <w:r w:rsidRPr="00862803">
        <w:rPr>
          <w:rFonts w:ascii="Times New Roman" w:eastAsia="Calibri" w:hAnsi="Times New Roman" w:cs="Times New Roman"/>
          <w:noProof/>
          <w:color w:val="000000" w:themeColor="text1"/>
          <w:position w:val="-8"/>
          <w:sz w:val="24"/>
          <w:szCs w:val="24"/>
          <w:lang w:val="vi-VN"/>
        </w:rPr>
        <w:object w:dxaOrig="999" w:dyaOrig="300" w14:anchorId="26D55CD1">
          <v:shape id="_x0000_i4409" type="#_x0000_t75" style="width:48.75pt;height:15pt" o:ole="">
            <v:imagedata r:id="rId3758" o:title=""/>
          </v:shape>
          <o:OLEObject Type="Embed" ProgID="Equation.DSMT4" ShapeID="_x0000_i4409" DrawAspect="Content" ObjectID="_1825377380" r:id="rId3759"/>
        </w:object>
      </w:r>
      <w:r w:rsidRPr="00862803">
        <w:rPr>
          <w:rFonts w:ascii="Times New Roman" w:eastAsia="Calibri" w:hAnsi="Times New Roman" w:cs="Times New Roman"/>
          <w:noProof/>
          <w:color w:val="000000" w:themeColor="text1"/>
          <w:sz w:val="24"/>
          <w:szCs w:val="24"/>
          <w:lang w:val="vi-VN"/>
        </w:rPr>
        <w:t xml:space="preserve">là </w:t>
      </w:r>
      <w:r w:rsidRPr="00862803">
        <w:rPr>
          <w:rFonts w:ascii="Times New Roman" w:eastAsia="Calibri" w:hAnsi="Times New Roman" w:cs="Times New Roman"/>
          <w:noProof/>
          <w:color w:val="000000" w:themeColor="text1"/>
          <w:position w:val="-10"/>
          <w:sz w:val="24"/>
          <w:szCs w:val="24"/>
          <w:lang w:val="vi-VN"/>
        </w:rPr>
        <w:object w:dxaOrig="900" w:dyaOrig="380" w14:anchorId="625675D2">
          <v:shape id="_x0000_i4410" type="#_x0000_t75" style="width:44.25pt;height:18.75pt" o:ole="">
            <v:imagedata r:id="rId3760" o:title=""/>
          </v:shape>
          <o:OLEObject Type="Embed" ProgID="Equation.DSMT4" ShapeID="_x0000_i4410" DrawAspect="Content" ObjectID="_1825377381" r:id="rId3761"/>
        </w:object>
      </w:r>
      <w:r w:rsidRPr="00862803">
        <w:rPr>
          <w:rFonts w:ascii="Times New Roman" w:eastAsia="Calibri" w:hAnsi="Times New Roman" w:cs="Times New Roman"/>
          <w:noProof/>
          <w:color w:val="000000" w:themeColor="text1"/>
          <w:sz w:val="24"/>
          <w:szCs w:val="24"/>
          <w:lang w:val="vi-VN"/>
        </w:rPr>
        <w:t xml:space="preserve">. Tìm giá trị của </w:t>
      </w:r>
      <w:r w:rsidRPr="00862803">
        <w:rPr>
          <w:rFonts w:ascii="Times New Roman" w:eastAsia="Calibri" w:hAnsi="Times New Roman" w:cs="Times New Roman"/>
          <w:noProof/>
          <w:color w:val="000000" w:themeColor="text1"/>
          <w:position w:val="-4"/>
          <w:sz w:val="24"/>
          <w:szCs w:val="24"/>
          <w:lang w:val="vi-VN"/>
        </w:rPr>
        <w:object w:dxaOrig="200" w:dyaOrig="200" w14:anchorId="29F2E676">
          <v:shape id="_x0000_i4411" type="#_x0000_t75" style="width:10.5pt;height:10.5pt" o:ole="">
            <v:imagedata r:id="rId3762" o:title=""/>
          </v:shape>
          <o:OLEObject Type="Embed" ProgID="Equation.DSMT4" ShapeID="_x0000_i4411" DrawAspect="Content" ObjectID="_1825377382" r:id="rId3763"/>
        </w:object>
      </w:r>
      <w:r w:rsidRPr="00862803">
        <w:rPr>
          <w:rFonts w:ascii="Times New Roman" w:eastAsia="Calibri" w:hAnsi="Times New Roman" w:cs="Times New Roman"/>
          <w:noProof/>
          <w:color w:val="000000" w:themeColor="text1"/>
          <w:sz w:val="24"/>
          <w:szCs w:val="24"/>
          <w:lang w:val="vi-VN"/>
        </w:rPr>
        <w:t xml:space="preserve"> (Kết quả làm tròn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412EF1D1" w14:textId="77777777" w:rsidTr="00D61DDA">
        <w:trPr>
          <w:trHeight w:val="454"/>
        </w:trPr>
        <w:tc>
          <w:tcPr>
            <w:tcW w:w="1843" w:type="dxa"/>
            <w:tcBorders>
              <w:top w:val="nil"/>
              <w:left w:val="nil"/>
              <w:bottom w:val="nil"/>
              <w:right w:val="single" w:sz="12" w:space="0" w:color="7030A0"/>
            </w:tcBorders>
            <w:vAlign w:val="center"/>
          </w:tcPr>
          <w:p w14:paraId="10F04087"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BE837CF"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6B1E5F4"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1CF8EE5"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2A9A516"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6</w:t>
            </w:r>
          </w:p>
        </w:tc>
      </w:tr>
    </w:tbl>
    <w:p w14:paraId="40FFBAF1" w14:textId="77777777" w:rsidR="002451CF" w:rsidRPr="00862803" w:rsidRDefault="002451CF" w:rsidP="00D61DDA">
      <w:pPr>
        <w:spacing w:after="0" w:line="276" w:lineRule="auto"/>
        <w:ind w:right="12"/>
        <w:jc w:val="both"/>
        <w:rPr>
          <w:rFonts w:ascii="Times New Roman" w:eastAsia="Calibri" w:hAnsi="Times New Roman" w:cs="Times New Roman"/>
          <w:noProof/>
          <w:color w:val="000000" w:themeColor="text1"/>
          <w:sz w:val="24"/>
          <w:szCs w:val="24"/>
          <w:lang w:val="vi-VN"/>
        </w:rPr>
      </w:pPr>
    </w:p>
    <w:p w14:paraId="2DB37C21" w14:textId="77777777" w:rsidR="002451CF" w:rsidRPr="00862803" w:rsidRDefault="002451CF" w:rsidP="00D61DDA">
      <w:pPr>
        <w:spacing w:after="0" w:line="276" w:lineRule="auto"/>
        <w:ind w:right="12"/>
        <w:jc w:val="center"/>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FF"/>
          <w:sz w:val="24"/>
          <w:szCs w:val="24"/>
          <w:lang w:val="vi-VN"/>
        </w:rPr>
        <w:t>Lời giải:</w:t>
      </w:r>
    </w:p>
    <w:p w14:paraId="59ADC9E4"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Khối lượng của một phân tử oxygen: </w:t>
      </w:r>
      <w:r w:rsidRPr="00862803">
        <w:rPr>
          <w:rFonts w:ascii="Times New Roman" w:eastAsia="Calibri" w:hAnsi="Times New Roman" w:cs="Times New Roman"/>
          <w:noProof/>
          <w:color w:val="000000" w:themeColor="text1"/>
          <w:position w:val="-12"/>
          <w:sz w:val="24"/>
          <w:szCs w:val="24"/>
          <w:lang w:val="vi-VN"/>
        </w:rPr>
        <w:object w:dxaOrig="1719" w:dyaOrig="400" w14:anchorId="6680094B">
          <v:shape id="_x0000_i4412" type="#_x0000_t75" style="width:84pt;height:19.5pt" o:ole="">
            <v:imagedata r:id="rId3764" o:title=""/>
          </v:shape>
          <o:OLEObject Type="Embed" ProgID="Equation.DSMT4" ShapeID="_x0000_i4412" DrawAspect="Content" ObjectID="_1825377383" r:id="rId3765"/>
        </w:object>
      </w:r>
      <w:r w:rsidRPr="00862803">
        <w:rPr>
          <w:rFonts w:ascii="Times New Roman" w:eastAsia="Calibri" w:hAnsi="Times New Roman" w:cs="Times New Roman"/>
          <w:noProof/>
          <w:color w:val="000000" w:themeColor="text1"/>
          <w:sz w:val="24"/>
          <w:szCs w:val="24"/>
          <w:lang w:val="vi-VN"/>
        </w:rPr>
        <w:t xml:space="preserve"> (kết quả giải ở câu 3).</w:t>
      </w:r>
    </w:p>
    <w:p w14:paraId="7B2709BD"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Động năng của một phân tử oxygen: </w:t>
      </w:r>
      <w:r w:rsidRPr="00862803">
        <w:rPr>
          <w:rFonts w:ascii="Times New Roman" w:eastAsia="Calibri" w:hAnsi="Times New Roman" w:cs="Times New Roman"/>
          <w:noProof/>
          <w:color w:val="000000" w:themeColor="text1"/>
          <w:position w:val="-24"/>
          <w:sz w:val="24"/>
          <w:szCs w:val="24"/>
          <w:lang w:val="vi-VN"/>
        </w:rPr>
        <w:object w:dxaOrig="4720" w:dyaOrig="639" w14:anchorId="58F16693">
          <v:shape id="_x0000_i4413" type="#_x0000_t75" style="width:232.5pt;height:31.5pt" o:ole="">
            <v:imagedata r:id="rId3766" o:title=""/>
          </v:shape>
          <o:OLEObject Type="Embed" ProgID="Equation.DSMT4" ShapeID="_x0000_i4413" DrawAspect="Content" ObjectID="_1825377384" r:id="rId3767"/>
        </w:object>
      </w:r>
      <w:r w:rsidRPr="00862803">
        <w:rPr>
          <w:rFonts w:ascii="Times New Roman" w:eastAsia="Calibri" w:hAnsi="Times New Roman" w:cs="Times New Roman"/>
          <w:noProof/>
          <w:color w:val="000000" w:themeColor="text1"/>
          <w:sz w:val="24"/>
          <w:szCs w:val="24"/>
          <w:lang w:val="vi-VN"/>
        </w:rPr>
        <w:t xml:space="preserve">.   </w:t>
      </w:r>
    </w:p>
    <w:p w14:paraId="23AD96AA"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 xml:space="preserve">Trả lời: </w:t>
      </w:r>
      <w:r w:rsidRPr="00862803">
        <w:rPr>
          <w:rFonts w:ascii="Times New Roman" w:eastAsia="Calibri" w:hAnsi="Times New Roman" w:cs="Times New Roman"/>
          <w:b/>
          <w:bCs/>
          <w:noProof/>
          <w:color w:val="000000" w:themeColor="text1"/>
          <w:sz w:val="24"/>
          <w:szCs w:val="24"/>
          <w:highlight w:val="green"/>
          <w:lang w:val="vi-VN"/>
        </w:rPr>
        <w:t>5,96</w:t>
      </w:r>
    </w:p>
    <w:p w14:paraId="5579CD1A" w14:textId="77777777" w:rsidR="002451CF" w:rsidRPr="00862803" w:rsidRDefault="002451CF" w:rsidP="00D61DDA">
      <w:pPr>
        <w:spacing w:after="0" w:line="276" w:lineRule="auto"/>
        <w:ind w:right="12"/>
        <w:jc w:val="both"/>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00" w:themeColor="text1"/>
          <w:sz w:val="24"/>
          <w:szCs w:val="24"/>
          <w:lang w:val="vi-VN"/>
        </w:rPr>
        <w:t>Sử dụng các thông tin sau cho câu 5 và câu 6.</w:t>
      </w:r>
    </w:p>
    <w:p w14:paraId="3CBE3404" w14:textId="77777777" w:rsidR="002451CF" w:rsidRPr="00862803" w:rsidRDefault="002451CF" w:rsidP="00D61DDA">
      <w:pPr>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Times New Roman" w:hAnsi="Times New Roman" w:cs="Times New Roman"/>
          <w:b/>
          <w:bCs/>
          <w:noProof/>
          <w:color w:val="000000" w:themeColor="text1"/>
          <w:sz w:val="24"/>
          <w:szCs w:val="24"/>
        </w:rPr>
        <w:drawing>
          <wp:anchor distT="0" distB="0" distL="114300" distR="114300" simplePos="0" relativeHeight="251698176" behindDoc="0" locked="0" layoutInCell="1" allowOverlap="1" wp14:anchorId="52A4DE39" wp14:editId="19EE05C1">
            <wp:simplePos x="0" y="0"/>
            <wp:positionH relativeFrom="margin">
              <wp:posOffset>3921760</wp:posOffset>
            </wp:positionH>
            <wp:positionV relativeFrom="paragraph">
              <wp:posOffset>2540</wp:posOffset>
            </wp:positionV>
            <wp:extent cx="2544445" cy="1645920"/>
            <wp:effectExtent l="0" t="0" r="8255" b="0"/>
            <wp:wrapSquare wrapText="bothSides"/>
            <wp:docPr id="78026892" name="Picture 78026892" descr="Sơ Đồ Nguyên Lý Máy Nước Nóng Năng Lượng Mặt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ơ Đồ Nguyên Lý Máy Nước Nóng Năng Lượng Mặt Trời"/>
                    <pic:cNvPicPr>
                      <a:picLocks noChangeAspect="1" noChangeArrowheads="1"/>
                    </pic:cNvPicPr>
                  </pic:nvPicPr>
                  <pic:blipFill rotWithShape="1">
                    <a:blip r:embed="rId3768" cstate="print">
                      <a:extLst>
                        <a:ext uri="{BEBA8EAE-BF5A-486C-A8C5-ECC9F3942E4B}">
                          <a14:imgProps xmlns:a14="http://schemas.microsoft.com/office/drawing/2010/main">
                            <a14:imgLayer r:embed="rId376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254444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2803">
        <w:rPr>
          <w:rFonts w:ascii="Times New Roman" w:eastAsia="Calibri" w:hAnsi="Times New Roman" w:cs="Times New Roman"/>
          <w:noProof/>
          <w:color w:val="000000" w:themeColor="text1"/>
          <w:sz w:val="24"/>
          <w:szCs w:val="24"/>
          <w:lang w:val="vi-VN"/>
        </w:rPr>
        <w:t xml:space="preserve">Trong một hệ đun nước bằng năng lượng Mặt Trời, năng lượng Mặt Trời được thu thập từ những mặt ngoài của phần góp, nước được lưu thông qua các ống của phần góp. Bức xạ Mặt Trời đi vào trong phần góp qua các lớp phủ trong suốt, làm nóng nước trong ống. Nước này được bơm vào các bình chứa. Giả thiết rằng hiệu suất của toàn bộ hệ là </w:t>
      </w:r>
      <w:r w:rsidRPr="00862803">
        <w:rPr>
          <w:rFonts w:ascii="Times New Roman" w:eastAsia="Calibri" w:hAnsi="Times New Roman" w:cs="Times New Roman"/>
          <w:noProof/>
          <w:color w:val="000000" w:themeColor="text1"/>
          <w:position w:val="-6"/>
          <w:sz w:val="24"/>
          <w:szCs w:val="24"/>
          <w:lang w:val="vi-VN"/>
        </w:rPr>
        <w:object w:dxaOrig="499" w:dyaOrig="279" w14:anchorId="3FF8F78F">
          <v:shape id="_x0000_i4414" type="#_x0000_t75" style="width:25.5pt;height:14.25pt" o:ole="">
            <v:imagedata r:id="rId3770" o:title=""/>
          </v:shape>
          <o:OLEObject Type="Embed" ProgID="Equation.DSMT4" ShapeID="_x0000_i4414" DrawAspect="Content" ObjectID="_1825377385" r:id="rId3771"/>
        </w:object>
      </w:r>
      <w:r w:rsidRPr="00862803">
        <w:rPr>
          <w:rFonts w:ascii="Times New Roman" w:eastAsia="Calibri" w:hAnsi="Times New Roman" w:cs="Times New Roman"/>
          <w:noProof/>
          <w:color w:val="000000" w:themeColor="text1"/>
          <w:sz w:val="24"/>
          <w:szCs w:val="24"/>
          <w:lang w:val="vi-VN"/>
        </w:rPr>
        <w:t xml:space="preserve"> (nghĩa là </w:t>
      </w:r>
      <w:r w:rsidRPr="00862803">
        <w:rPr>
          <w:rFonts w:ascii="Times New Roman" w:eastAsia="Calibri" w:hAnsi="Times New Roman" w:cs="Times New Roman"/>
          <w:noProof/>
          <w:color w:val="000000" w:themeColor="text1"/>
          <w:position w:val="-6"/>
          <w:sz w:val="24"/>
          <w:szCs w:val="24"/>
          <w:lang w:val="vi-VN"/>
        </w:rPr>
        <w:object w:dxaOrig="520" w:dyaOrig="279" w14:anchorId="4D3E00D7">
          <v:shape id="_x0000_i4415" type="#_x0000_t75" style="width:25.5pt;height:14.25pt" o:ole="">
            <v:imagedata r:id="rId3772" o:title=""/>
          </v:shape>
          <o:OLEObject Type="Embed" ProgID="Equation.DSMT4" ShapeID="_x0000_i4415" DrawAspect="Content" ObjectID="_1825377386" r:id="rId3773"/>
        </w:object>
      </w:r>
      <w:r w:rsidRPr="00862803">
        <w:rPr>
          <w:rFonts w:ascii="Times New Roman" w:eastAsia="Calibri" w:hAnsi="Times New Roman" w:cs="Times New Roman"/>
          <w:noProof/>
          <w:color w:val="000000" w:themeColor="text1"/>
          <w:sz w:val="24"/>
          <w:szCs w:val="24"/>
          <w:lang w:val="vi-VN"/>
        </w:rPr>
        <w:t xml:space="preserve"> năng lượng Mặt Trời bị mất khỏi hệ). Biết rằng khối lượng riêng của nước là </w:t>
      </w:r>
      <w:r w:rsidRPr="00862803">
        <w:rPr>
          <w:rFonts w:ascii="Times New Roman" w:eastAsia="Calibri" w:hAnsi="Times New Roman" w:cs="Times New Roman"/>
          <w:noProof/>
          <w:color w:val="000000" w:themeColor="text1"/>
          <w:position w:val="-12"/>
          <w:sz w:val="24"/>
          <w:szCs w:val="24"/>
          <w:lang w:val="vi-VN"/>
        </w:rPr>
        <w:object w:dxaOrig="1260" w:dyaOrig="400" w14:anchorId="5EB3146A">
          <v:shape id="_x0000_i4416" type="#_x0000_t75" style="width:60.75pt;height:19.5pt" o:ole="">
            <v:imagedata r:id="rId3774" o:title=""/>
          </v:shape>
          <o:OLEObject Type="Embed" ProgID="Equation.DSMT4" ShapeID="_x0000_i4416" DrawAspect="Content" ObjectID="_1825377387" r:id="rId3775"/>
        </w:object>
      </w:r>
      <w:r w:rsidRPr="00862803">
        <w:rPr>
          <w:rFonts w:ascii="Times New Roman" w:eastAsia="Calibri" w:hAnsi="Times New Roman" w:cs="Times New Roman"/>
          <w:noProof/>
          <w:color w:val="000000" w:themeColor="text1"/>
          <w:sz w:val="24"/>
          <w:szCs w:val="24"/>
          <w:lang w:val="vi-VN"/>
        </w:rPr>
        <w:t xml:space="preserve">; nhiệt dung riêng của nước là </w:t>
      </w:r>
      <w:r w:rsidRPr="00862803">
        <w:rPr>
          <w:rFonts w:ascii="Times New Roman" w:eastAsia="Calibri" w:hAnsi="Times New Roman" w:cs="Times New Roman"/>
          <w:noProof/>
          <w:color w:val="000000" w:themeColor="text1"/>
          <w:position w:val="-12"/>
          <w:sz w:val="24"/>
          <w:szCs w:val="24"/>
          <w:lang w:val="vi-VN"/>
        </w:rPr>
        <w:object w:dxaOrig="1280" w:dyaOrig="340" w14:anchorId="17231E52">
          <v:shape id="_x0000_i4417" type="#_x0000_t75" style="width:63pt;height:16.5pt" o:ole="">
            <v:imagedata r:id="rId3776" o:title=""/>
          </v:shape>
          <o:OLEObject Type="Embed" ProgID="Equation.DSMT4" ShapeID="_x0000_i4417" DrawAspect="Content" ObjectID="_1825377388" r:id="rId3777"/>
        </w:object>
      </w:r>
      <w:r w:rsidRPr="00862803">
        <w:rPr>
          <w:rFonts w:ascii="Times New Roman" w:eastAsia="Calibri" w:hAnsi="Times New Roman" w:cs="Times New Roman"/>
          <w:noProof/>
          <w:color w:val="000000" w:themeColor="text1"/>
          <w:sz w:val="24"/>
          <w:szCs w:val="24"/>
          <w:lang w:val="vi-VN"/>
        </w:rPr>
        <w:t xml:space="preserve"> và cường độ của ánh sáng Mặt Trời là </w:t>
      </w:r>
      <w:r w:rsidRPr="00862803">
        <w:rPr>
          <w:rFonts w:ascii="Times New Roman" w:eastAsia="Calibri" w:hAnsi="Times New Roman" w:cs="Times New Roman"/>
          <w:noProof/>
          <w:color w:val="000000" w:themeColor="text1"/>
          <w:position w:val="-8"/>
          <w:sz w:val="24"/>
          <w:szCs w:val="24"/>
          <w:lang w:val="vi-VN"/>
        </w:rPr>
        <w:object w:dxaOrig="1100" w:dyaOrig="360" w14:anchorId="394EF446">
          <v:shape id="_x0000_i4418" type="#_x0000_t75" style="width:54pt;height:18.75pt" o:ole="">
            <v:imagedata r:id="rId3778" o:title=""/>
          </v:shape>
          <o:OLEObject Type="Embed" ProgID="Equation.DSMT4" ShapeID="_x0000_i4418" DrawAspect="Content" ObjectID="_1825377389" r:id="rId3779"/>
        </w:object>
      </w:r>
      <w:r w:rsidRPr="00862803">
        <w:rPr>
          <w:rFonts w:ascii="Times New Roman" w:eastAsia="Calibri" w:hAnsi="Times New Roman" w:cs="Times New Roman"/>
          <w:noProof/>
          <w:color w:val="000000" w:themeColor="text1"/>
          <w:sz w:val="24"/>
          <w:szCs w:val="24"/>
          <w:lang w:val="vi-VN"/>
        </w:rPr>
        <w:t xml:space="preserve">. Bình nước chứa </w:t>
      </w:r>
      <w:r w:rsidRPr="00862803">
        <w:rPr>
          <w:rFonts w:ascii="Times New Roman" w:eastAsia="Calibri" w:hAnsi="Times New Roman" w:cs="Times New Roman"/>
          <w:noProof/>
          <w:color w:val="000000" w:themeColor="text1"/>
          <w:position w:val="-6"/>
          <w:sz w:val="24"/>
          <w:szCs w:val="24"/>
          <w:lang w:val="vi-VN"/>
        </w:rPr>
        <w:object w:dxaOrig="440" w:dyaOrig="279" w14:anchorId="24FDFC05">
          <v:shape id="_x0000_i4419" type="#_x0000_t75" style="width:21.75pt;height:13.5pt" o:ole="">
            <v:imagedata r:id="rId3780" o:title=""/>
          </v:shape>
          <o:OLEObject Type="Embed" ProgID="Equation.DSMT4" ShapeID="_x0000_i4419" DrawAspect="Content" ObjectID="_1825377390" r:id="rId3781"/>
        </w:object>
      </w:r>
      <w:r w:rsidRPr="00862803">
        <w:rPr>
          <w:rFonts w:ascii="Times New Roman" w:eastAsia="Calibri" w:hAnsi="Times New Roman" w:cs="Times New Roman"/>
          <w:noProof/>
          <w:color w:val="000000" w:themeColor="text1"/>
          <w:sz w:val="24"/>
          <w:szCs w:val="24"/>
          <w:lang w:val="vi-VN"/>
        </w:rPr>
        <w:t xml:space="preserve">lít nước, nước trong bình được tăng nhiệt độ từ </w:t>
      </w:r>
      <w:r w:rsidRPr="00862803">
        <w:rPr>
          <w:rFonts w:ascii="Times New Roman" w:eastAsia="Calibri" w:hAnsi="Times New Roman" w:cs="Times New Roman"/>
          <w:noProof/>
          <w:color w:val="000000" w:themeColor="text1"/>
          <w:position w:val="-6"/>
          <w:sz w:val="24"/>
          <w:szCs w:val="24"/>
          <w:lang w:val="vi-VN"/>
        </w:rPr>
        <w:object w:dxaOrig="680" w:dyaOrig="340" w14:anchorId="3EBA1672">
          <v:shape id="_x0000_i4420" type="#_x0000_t75" style="width:33.75pt;height:16.5pt" o:ole="">
            <v:imagedata r:id="rId3782" o:title=""/>
          </v:shape>
          <o:OLEObject Type="Embed" ProgID="Equation.DSMT4" ShapeID="_x0000_i4420" DrawAspect="Content" ObjectID="_1825377391" r:id="rId3783"/>
        </w:object>
      </w:r>
      <w:r w:rsidRPr="00862803">
        <w:rPr>
          <w:rFonts w:ascii="Times New Roman" w:eastAsia="Calibri" w:hAnsi="Times New Roman" w:cs="Times New Roman"/>
          <w:noProof/>
          <w:color w:val="000000" w:themeColor="text1"/>
          <w:sz w:val="24"/>
          <w:szCs w:val="24"/>
          <w:lang w:val="vi-VN"/>
        </w:rPr>
        <w:t xml:space="preserve"> đến </w:t>
      </w:r>
      <w:r w:rsidRPr="00862803">
        <w:rPr>
          <w:rFonts w:ascii="Times New Roman" w:eastAsia="Calibri" w:hAnsi="Times New Roman" w:cs="Times New Roman"/>
          <w:noProof/>
          <w:color w:val="000000" w:themeColor="text1"/>
          <w:position w:val="-6"/>
          <w:sz w:val="24"/>
          <w:szCs w:val="24"/>
          <w:lang w:val="vi-VN"/>
        </w:rPr>
        <w:object w:dxaOrig="680" w:dyaOrig="340" w14:anchorId="03FBE9F6">
          <v:shape id="_x0000_i4421" type="#_x0000_t75" style="width:33.75pt;height:16.5pt" o:ole="">
            <v:imagedata r:id="rId3784" o:title=""/>
          </v:shape>
          <o:OLEObject Type="Embed" ProgID="Equation.DSMT4" ShapeID="_x0000_i4421" DrawAspect="Content" ObjectID="_1825377392" r:id="rId3785"/>
        </w:object>
      </w:r>
      <w:r w:rsidRPr="00862803">
        <w:rPr>
          <w:rFonts w:ascii="Times New Roman" w:eastAsia="Calibri" w:hAnsi="Times New Roman" w:cs="Times New Roman"/>
          <w:noProof/>
          <w:color w:val="000000" w:themeColor="text1"/>
          <w:sz w:val="24"/>
          <w:szCs w:val="24"/>
          <w:lang w:val="vi-VN"/>
        </w:rPr>
        <w:t xml:space="preserve"> trong </w:t>
      </w:r>
      <w:r w:rsidRPr="00862803">
        <w:rPr>
          <w:rFonts w:ascii="Times New Roman" w:eastAsia="Calibri" w:hAnsi="Times New Roman" w:cs="Times New Roman"/>
          <w:noProof/>
          <w:color w:val="000000" w:themeColor="text1"/>
          <w:position w:val="-4"/>
          <w:sz w:val="24"/>
          <w:szCs w:val="24"/>
          <w:lang w:val="vi-VN"/>
        </w:rPr>
        <w:object w:dxaOrig="180" w:dyaOrig="260" w14:anchorId="724B2DF9">
          <v:shape id="_x0000_i4422" type="#_x0000_t75" style="width:9pt;height:12.75pt" o:ole="">
            <v:imagedata r:id="rId3786" o:title=""/>
          </v:shape>
          <o:OLEObject Type="Embed" ProgID="Equation.DSMT4" ShapeID="_x0000_i4422" DrawAspect="Content" ObjectID="_1825377393" r:id="rId3787"/>
        </w:object>
      </w:r>
      <w:r w:rsidRPr="00862803">
        <w:rPr>
          <w:rFonts w:ascii="Times New Roman" w:eastAsia="Calibri" w:hAnsi="Times New Roman" w:cs="Times New Roman"/>
          <w:noProof/>
          <w:color w:val="000000" w:themeColor="text1"/>
          <w:sz w:val="24"/>
          <w:szCs w:val="24"/>
          <w:lang w:val="vi-VN"/>
        </w:rPr>
        <w:t xml:space="preserve"> giờ.</w:t>
      </w:r>
    </w:p>
    <w:p w14:paraId="67DE4190" w14:textId="77777777" w:rsidR="002451CF" w:rsidRPr="00862803" w:rsidRDefault="002451CF" w:rsidP="00D61DDA">
      <w:pPr>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bCs/>
          <w:noProof/>
          <w:color w:val="C00000"/>
          <w:sz w:val="24"/>
          <w:szCs w:val="24"/>
          <w:lang w:val="vi-VN"/>
        </w:rPr>
        <w:t>Câu 5:</w:t>
      </w:r>
      <w:r w:rsidRPr="00862803">
        <w:rPr>
          <w:rFonts w:ascii="Times New Roman" w:eastAsia="Calibri" w:hAnsi="Times New Roman" w:cs="Times New Roman"/>
          <w:noProof/>
          <w:color w:val="000000" w:themeColor="text1"/>
          <w:sz w:val="24"/>
          <w:szCs w:val="24"/>
          <w:lang w:val="vi-VN"/>
        </w:rPr>
        <w:t xml:space="preserve"> Nhiệt lượng nước đã hấp thụ để tăng nhiệt độ là bao nhiêu </w:t>
      </w:r>
      <w:r w:rsidRPr="00862803">
        <w:rPr>
          <w:rFonts w:ascii="Times New Roman" w:eastAsia="Calibri" w:hAnsi="Times New Roman" w:cs="Times New Roman"/>
          <w:noProof/>
          <w:color w:val="000000" w:themeColor="text1"/>
          <w:position w:val="-10"/>
          <w:sz w:val="24"/>
          <w:szCs w:val="24"/>
          <w:lang w:val="vi-VN"/>
        </w:rPr>
        <w:object w:dxaOrig="380" w:dyaOrig="320" w14:anchorId="492F9EB8">
          <v:shape id="_x0000_i4423" type="#_x0000_t75" style="width:18.75pt;height:15.75pt" o:ole="">
            <v:imagedata r:id="rId3788" o:title=""/>
          </v:shape>
          <o:OLEObject Type="Embed" ProgID="Equation.DSMT4" ShapeID="_x0000_i4423" DrawAspect="Content" ObjectID="_1825377394" r:id="rId3789"/>
        </w:object>
      </w:r>
      <w:r w:rsidRPr="00862803">
        <w:rPr>
          <w:rFonts w:ascii="Times New Roman" w:eastAsia="Calibri" w:hAnsi="Times New Roman" w:cs="Times New Roman"/>
          <w:noProof/>
          <w:color w:val="000000" w:themeColor="text1"/>
          <w:sz w:val="24"/>
          <w:szCs w:val="24"/>
          <w:lang w:val="vi-VN"/>
        </w:rPr>
        <w:t xml:space="preserve">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27EBD1C7" w14:textId="77777777" w:rsidTr="00D61DDA">
        <w:trPr>
          <w:trHeight w:val="454"/>
        </w:trPr>
        <w:tc>
          <w:tcPr>
            <w:tcW w:w="1843" w:type="dxa"/>
            <w:tcBorders>
              <w:top w:val="nil"/>
              <w:left w:val="nil"/>
              <w:bottom w:val="nil"/>
              <w:right w:val="single" w:sz="12" w:space="0" w:color="7030A0"/>
            </w:tcBorders>
            <w:vAlign w:val="center"/>
          </w:tcPr>
          <w:p w14:paraId="54860F6C"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60A8178"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C15AD43"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6A4C6EB"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A700E92"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4</w:t>
            </w:r>
          </w:p>
        </w:tc>
      </w:tr>
    </w:tbl>
    <w:p w14:paraId="1CDB97DC" w14:textId="77777777" w:rsidR="002451CF" w:rsidRPr="00862803" w:rsidRDefault="002451CF" w:rsidP="00D61DDA">
      <w:pPr>
        <w:spacing w:after="0" w:line="276" w:lineRule="auto"/>
        <w:ind w:right="12"/>
        <w:jc w:val="center"/>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FF"/>
          <w:sz w:val="24"/>
          <w:szCs w:val="24"/>
          <w:lang w:val="vi-VN"/>
        </w:rPr>
        <w:t>Lời giải:</w:t>
      </w:r>
    </w:p>
    <w:p w14:paraId="2F5DA139"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Khối lượng nước trong bình: </w:t>
      </w:r>
      <w:r w:rsidRPr="00862803">
        <w:rPr>
          <w:rFonts w:ascii="Times New Roman" w:eastAsia="Calibri" w:hAnsi="Times New Roman" w:cs="Times New Roman"/>
          <w:noProof/>
          <w:color w:val="000000" w:themeColor="text1"/>
          <w:position w:val="-12"/>
          <w:sz w:val="24"/>
          <w:szCs w:val="24"/>
          <w:lang w:val="vi-VN"/>
        </w:rPr>
        <w:object w:dxaOrig="1760" w:dyaOrig="340" w14:anchorId="42E8DD06">
          <v:shape id="_x0000_i4424" type="#_x0000_t75" style="width:87pt;height:16.5pt" o:ole="">
            <v:imagedata r:id="rId3790" o:title=""/>
          </v:shape>
          <o:OLEObject Type="Embed" ProgID="Equation.DSMT4" ShapeID="_x0000_i4424" DrawAspect="Content" ObjectID="_1825377395" r:id="rId3791"/>
        </w:object>
      </w:r>
      <w:r w:rsidRPr="00862803">
        <w:rPr>
          <w:rFonts w:ascii="Times New Roman" w:eastAsia="Calibri" w:hAnsi="Times New Roman" w:cs="Times New Roman"/>
          <w:noProof/>
          <w:color w:val="000000" w:themeColor="text1"/>
          <w:sz w:val="24"/>
          <w:szCs w:val="24"/>
          <w:lang w:val="vi-VN"/>
        </w:rPr>
        <w:t>.</w:t>
      </w:r>
    </w:p>
    <w:p w14:paraId="35FEDA6E"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Nhiệt lượng nước hấp thụ để tăng nhiệt độ từ </w:t>
      </w:r>
      <w:r w:rsidRPr="00862803">
        <w:rPr>
          <w:rFonts w:ascii="Times New Roman" w:eastAsia="Calibri" w:hAnsi="Times New Roman" w:cs="Times New Roman"/>
          <w:noProof/>
          <w:color w:val="000000" w:themeColor="text1"/>
          <w:position w:val="-6"/>
          <w:sz w:val="24"/>
          <w:szCs w:val="24"/>
          <w:lang w:val="vi-VN"/>
        </w:rPr>
        <w:object w:dxaOrig="680" w:dyaOrig="340" w14:anchorId="7A740365">
          <v:shape id="_x0000_i4425" type="#_x0000_t75" style="width:33.75pt;height:16.5pt" o:ole="">
            <v:imagedata r:id="rId3782" o:title=""/>
          </v:shape>
          <o:OLEObject Type="Embed" ProgID="Equation.DSMT4" ShapeID="_x0000_i4425" DrawAspect="Content" ObjectID="_1825377396" r:id="rId3792"/>
        </w:object>
      </w:r>
      <w:r w:rsidRPr="00862803">
        <w:rPr>
          <w:rFonts w:ascii="Times New Roman" w:eastAsia="Calibri" w:hAnsi="Times New Roman" w:cs="Times New Roman"/>
          <w:noProof/>
          <w:color w:val="000000" w:themeColor="text1"/>
          <w:sz w:val="24"/>
          <w:szCs w:val="24"/>
          <w:lang w:val="vi-VN"/>
        </w:rPr>
        <w:t xml:space="preserve"> đến </w:t>
      </w:r>
      <w:r w:rsidRPr="00862803">
        <w:rPr>
          <w:rFonts w:ascii="Times New Roman" w:eastAsia="Calibri" w:hAnsi="Times New Roman" w:cs="Times New Roman"/>
          <w:noProof/>
          <w:color w:val="000000" w:themeColor="text1"/>
          <w:position w:val="-6"/>
          <w:sz w:val="24"/>
          <w:szCs w:val="24"/>
          <w:lang w:val="vi-VN"/>
        </w:rPr>
        <w:object w:dxaOrig="680" w:dyaOrig="340" w14:anchorId="4FB34030">
          <v:shape id="_x0000_i4426" type="#_x0000_t75" style="width:33.75pt;height:16.5pt" o:ole="">
            <v:imagedata r:id="rId3784" o:title=""/>
          </v:shape>
          <o:OLEObject Type="Embed" ProgID="Equation.DSMT4" ShapeID="_x0000_i4426" DrawAspect="Content" ObjectID="_1825377397" r:id="rId3793"/>
        </w:object>
      </w:r>
      <w:r w:rsidRPr="00862803">
        <w:rPr>
          <w:rFonts w:ascii="Times New Roman" w:eastAsia="Calibri" w:hAnsi="Times New Roman" w:cs="Times New Roman"/>
          <w:noProof/>
          <w:color w:val="000000" w:themeColor="text1"/>
          <w:sz w:val="24"/>
          <w:szCs w:val="24"/>
          <w:lang w:val="vi-VN"/>
        </w:rPr>
        <w:t xml:space="preserve"> là: </w:t>
      </w:r>
    </w:p>
    <w:p w14:paraId="0D0E75D2" w14:textId="77777777" w:rsidR="002451CF" w:rsidRPr="00862803" w:rsidRDefault="002451CF" w:rsidP="00D61DDA">
      <w:pPr>
        <w:spacing w:after="0" w:line="276" w:lineRule="auto"/>
        <w:ind w:right="12"/>
        <w:jc w:val="center"/>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position w:val="-16"/>
          <w:sz w:val="24"/>
          <w:szCs w:val="24"/>
          <w:lang w:val="vi-VN"/>
        </w:rPr>
        <w:object w:dxaOrig="4260" w:dyaOrig="440" w14:anchorId="2AB24D14">
          <v:shape id="_x0000_i4427" type="#_x0000_t75" style="width:210pt;height:22.5pt" o:ole="">
            <v:imagedata r:id="rId3794" o:title=""/>
          </v:shape>
          <o:OLEObject Type="Embed" ProgID="Equation.DSMT4" ShapeID="_x0000_i4427" DrawAspect="Content" ObjectID="_1825377398" r:id="rId3795"/>
        </w:object>
      </w:r>
    </w:p>
    <w:p w14:paraId="7ECAB42E"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Trả lời: 3,14</w:t>
      </w:r>
    </w:p>
    <w:p w14:paraId="416F4012" w14:textId="77777777" w:rsidR="002451CF" w:rsidRPr="00862803" w:rsidRDefault="002451CF" w:rsidP="00D61DDA">
      <w:pPr>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bCs/>
          <w:noProof/>
          <w:color w:val="C00000"/>
          <w:sz w:val="24"/>
          <w:szCs w:val="24"/>
          <w:lang w:val="vi-VN"/>
        </w:rPr>
        <w:t>Câu 6:</w:t>
      </w:r>
      <w:r w:rsidRPr="00862803">
        <w:rPr>
          <w:rFonts w:ascii="Times New Roman" w:eastAsia="Calibri" w:hAnsi="Times New Roman" w:cs="Times New Roman"/>
          <w:noProof/>
          <w:color w:val="000000" w:themeColor="text1"/>
          <w:sz w:val="24"/>
          <w:szCs w:val="24"/>
          <w:lang w:val="vi-VN"/>
        </w:rPr>
        <w:t xml:space="preserve"> Diện tích của phần góp là bao nhiêu mét vuông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2451CF" w:rsidRPr="00862803" w14:paraId="64C91410" w14:textId="77777777" w:rsidTr="00D61DDA">
        <w:trPr>
          <w:trHeight w:val="454"/>
        </w:trPr>
        <w:tc>
          <w:tcPr>
            <w:tcW w:w="1843" w:type="dxa"/>
            <w:tcBorders>
              <w:top w:val="nil"/>
              <w:left w:val="nil"/>
              <w:bottom w:val="nil"/>
              <w:right w:val="single" w:sz="12" w:space="0" w:color="7030A0"/>
            </w:tcBorders>
            <w:vAlign w:val="center"/>
          </w:tcPr>
          <w:p w14:paraId="63F9DA03"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lastRenderedPageBreak/>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32D9F60"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847EA23"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9EE0666"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B78650A" w14:textId="77777777" w:rsidR="002451CF" w:rsidRPr="00862803" w:rsidRDefault="002451CF" w:rsidP="00D61DDA">
            <w:pPr>
              <w:tabs>
                <w:tab w:val="left" w:pos="360"/>
              </w:tabs>
              <w:spacing w:line="276" w:lineRule="auto"/>
              <w:jc w:val="center"/>
              <w:rPr>
                <w:rFonts w:ascii="Times New Roman" w:eastAsia="Calibri" w:hAnsi="Times New Roman" w:cs="Times New Roman"/>
                <w:b/>
                <w:bCs/>
                <w:color w:val="000000" w:themeColor="text1"/>
                <w:sz w:val="24"/>
                <w:szCs w:val="24"/>
                <w:lang w:val="vi-VN"/>
              </w:rPr>
            </w:pPr>
            <w:r w:rsidRPr="00862803">
              <w:rPr>
                <w:rFonts w:ascii="Times New Roman" w:eastAsia="Calibri" w:hAnsi="Times New Roman" w:cs="Times New Roman"/>
                <w:b/>
                <w:bCs/>
                <w:color w:val="000000" w:themeColor="text1"/>
                <w:sz w:val="24"/>
                <w:szCs w:val="24"/>
                <w:lang w:val="vi-VN"/>
              </w:rPr>
              <w:t>6</w:t>
            </w:r>
          </w:p>
        </w:tc>
      </w:tr>
    </w:tbl>
    <w:p w14:paraId="11138514" w14:textId="77777777" w:rsidR="002451CF" w:rsidRPr="00862803" w:rsidRDefault="002451CF" w:rsidP="00D61DDA">
      <w:pPr>
        <w:spacing w:after="0" w:line="276" w:lineRule="auto"/>
        <w:ind w:right="12"/>
        <w:jc w:val="center"/>
        <w:rPr>
          <w:rFonts w:ascii="Times New Roman" w:eastAsia="Calibri" w:hAnsi="Times New Roman" w:cs="Times New Roman"/>
          <w:b/>
          <w:bCs/>
          <w:noProof/>
          <w:color w:val="000000" w:themeColor="text1"/>
          <w:sz w:val="24"/>
          <w:szCs w:val="24"/>
          <w:lang w:val="vi-VN"/>
        </w:rPr>
      </w:pPr>
      <w:r w:rsidRPr="00862803">
        <w:rPr>
          <w:rFonts w:ascii="Times New Roman" w:eastAsia="Calibri" w:hAnsi="Times New Roman" w:cs="Times New Roman"/>
          <w:b/>
          <w:bCs/>
          <w:noProof/>
          <w:color w:val="0000FF"/>
          <w:sz w:val="24"/>
          <w:szCs w:val="24"/>
          <w:lang w:val="vi-VN"/>
        </w:rPr>
        <w:t>Lời giải:</w:t>
      </w:r>
    </w:p>
    <w:p w14:paraId="34E50CE2"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Năng lượng Mặt Trời mà bộ phận hấp thụ nhiệt thu được là: </w:t>
      </w:r>
      <w:r w:rsidRPr="00862803">
        <w:rPr>
          <w:rFonts w:ascii="Times New Roman" w:eastAsia="Calibri" w:hAnsi="Times New Roman" w:cs="Times New Roman"/>
          <w:noProof/>
          <w:color w:val="000000" w:themeColor="text1"/>
          <w:position w:val="-12"/>
          <w:sz w:val="24"/>
          <w:szCs w:val="24"/>
          <w:lang w:val="vi-VN"/>
        </w:rPr>
        <w:object w:dxaOrig="3260" w:dyaOrig="400" w14:anchorId="1543B15D">
          <v:shape id="_x0000_i4428" type="#_x0000_t75" style="width:160.5pt;height:19.5pt" o:ole="">
            <v:imagedata r:id="rId3796" o:title=""/>
          </v:shape>
          <o:OLEObject Type="Embed" ProgID="Equation.DSMT4" ShapeID="_x0000_i4428" DrawAspect="Content" ObjectID="_1825377399" r:id="rId3797"/>
        </w:object>
      </w:r>
      <w:r w:rsidRPr="00862803">
        <w:rPr>
          <w:rFonts w:ascii="Times New Roman" w:eastAsia="Calibri" w:hAnsi="Times New Roman" w:cs="Times New Roman"/>
          <w:noProof/>
          <w:color w:val="000000" w:themeColor="text1"/>
          <w:sz w:val="24"/>
          <w:szCs w:val="24"/>
          <w:lang w:val="vi-VN"/>
        </w:rPr>
        <w:t xml:space="preserve"> </w:t>
      </w:r>
    </w:p>
    <w:p w14:paraId="522C11EB"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Công suất hấp thụ nhiệt: </w:t>
      </w:r>
      <w:r w:rsidRPr="00862803">
        <w:rPr>
          <w:rFonts w:ascii="Times New Roman" w:eastAsia="Calibri" w:hAnsi="Times New Roman" w:cs="Times New Roman"/>
          <w:noProof/>
          <w:color w:val="000000" w:themeColor="text1"/>
          <w:position w:val="-24"/>
          <w:sz w:val="24"/>
          <w:szCs w:val="24"/>
          <w:lang w:val="vi-VN"/>
        </w:rPr>
        <w:object w:dxaOrig="3460" w:dyaOrig="660" w14:anchorId="60F7FFFF">
          <v:shape id="_x0000_i4429" type="#_x0000_t75" style="width:170.25pt;height:33.75pt" o:ole="">
            <v:imagedata r:id="rId3798" o:title=""/>
          </v:shape>
          <o:OLEObject Type="Embed" ProgID="Equation.DSMT4" ShapeID="_x0000_i4429" DrawAspect="Content" ObjectID="_1825377400" r:id="rId3799"/>
        </w:object>
      </w:r>
      <w:r w:rsidRPr="00862803">
        <w:rPr>
          <w:rFonts w:ascii="Times New Roman" w:eastAsia="Calibri" w:hAnsi="Times New Roman" w:cs="Times New Roman"/>
          <w:noProof/>
          <w:color w:val="000000" w:themeColor="text1"/>
          <w:sz w:val="24"/>
          <w:szCs w:val="24"/>
          <w:lang w:val="vi-VN"/>
        </w:rPr>
        <w:t>.</w:t>
      </w:r>
    </w:p>
    <w:p w14:paraId="7FB839B6"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noProof/>
          <w:color w:val="000000" w:themeColor="text1"/>
          <w:sz w:val="24"/>
          <w:szCs w:val="24"/>
          <w:lang w:val="vi-VN"/>
        </w:rPr>
        <w:tab/>
        <w:t xml:space="preserve">• Diện tích cần tìm là: </w:t>
      </w:r>
      <w:r w:rsidRPr="00862803">
        <w:rPr>
          <w:rFonts w:ascii="Times New Roman" w:eastAsia="Calibri" w:hAnsi="Times New Roman" w:cs="Times New Roman"/>
          <w:noProof/>
          <w:color w:val="000000" w:themeColor="text1"/>
          <w:position w:val="-24"/>
          <w:sz w:val="24"/>
          <w:szCs w:val="24"/>
          <w:lang w:val="vi-VN"/>
        </w:rPr>
        <w:object w:dxaOrig="2060" w:dyaOrig="639" w14:anchorId="2524B0DB">
          <v:shape id="_x0000_i4430" type="#_x0000_t75" style="width:102pt;height:31.5pt" o:ole="">
            <v:imagedata r:id="rId3800" o:title=""/>
          </v:shape>
          <o:OLEObject Type="Embed" ProgID="Equation.DSMT4" ShapeID="_x0000_i4430" DrawAspect="Content" ObjectID="_1825377401" r:id="rId3801"/>
        </w:object>
      </w:r>
      <w:r w:rsidRPr="00862803">
        <w:rPr>
          <w:rFonts w:ascii="Times New Roman" w:eastAsia="Calibri" w:hAnsi="Times New Roman" w:cs="Times New Roman"/>
          <w:noProof/>
          <w:color w:val="000000" w:themeColor="text1"/>
          <w:sz w:val="24"/>
          <w:szCs w:val="24"/>
          <w:lang w:val="vi-VN"/>
        </w:rPr>
        <w:t>.</w:t>
      </w:r>
    </w:p>
    <w:p w14:paraId="598AF70C" w14:textId="77777777" w:rsidR="002451CF" w:rsidRPr="00862803" w:rsidRDefault="002451CF" w:rsidP="00D61DDA">
      <w:pPr>
        <w:tabs>
          <w:tab w:val="left" w:pos="284"/>
        </w:tabs>
        <w:spacing w:after="0" w:line="276" w:lineRule="auto"/>
        <w:ind w:right="12"/>
        <w:jc w:val="both"/>
        <w:rPr>
          <w:rFonts w:ascii="Times New Roman" w:eastAsia="Calibri" w:hAnsi="Times New Roman" w:cs="Times New Roman"/>
          <w:noProof/>
          <w:color w:val="000000" w:themeColor="text1"/>
          <w:sz w:val="24"/>
          <w:szCs w:val="24"/>
          <w:lang w:val="vi-VN"/>
        </w:rPr>
      </w:pPr>
      <w:r w:rsidRPr="00862803">
        <w:rPr>
          <w:rFonts w:ascii="Times New Roman" w:eastAsia="Calibri" w:hAnsi="Times New Roman" w:cs="Times New Roman"/>
          <w:b/>
          <w:color w:val="000000" w:themeColor="text1"/>
          <w:sz w:val="24"/>
          <w:szCs w:val="24"/>
          <w:highlight w:val="green"/>
          <w:lang w:val="vi-VN"/>
        </w:rPr>
        <w:t>Trả lời:</w:t>
      </w:r>
      <w:r w:rsidRPr="00862803">
        <w:rPr>
          <w:rFonts w:ascii="Times New Roman" w:eastAsia="Calibri" w:hAnsi="Times New Roman" w:cs="Times New Roman"/>
          <w:b/>
          <w:bCs/>
          <w:noProof/>
          <w:color w:val="000000" w:themeColor="text1"/>
          <w:sz w:val="24"/>
          <w:szCs w:val="24"/>
          <w:highlight w:val="green"/>
          <w:lang w:val="vi-VN"/>
        </w:rPr>
        <w:t xml:space="preserve"> 77,6</w:t>
      </w:r>
    </w:p>
    <w:p w14:paraId="433471FC" w14:textId="77777777" w:rsidR="002451CF" w:rsidRPr="00862803" w:rsidRDefault="002451CF" w:rsidP="00D61DDA">
      <w:pPr>
        <w:widowControl w:val="0"/>
        <w:tabs>
          <w:tab w:val="left" w:pos="284"/>
          <w:tab w:val="left" w:pos="2835"/>
          <w:tab w:val="left" w:pos="5387"/>
          <w:tab w:val="left" w:pos="7938"/>
        </w:tabs>
        <w:spacing w:after="0" w:line="276" w:lineRule="auto"/>
        <w:ind w:firstLine="360"/>
        <w:jc w:val="center"/>
        <w:rPr>
          <w:rFonts w:ascii="Times New Roman" w:eastAsia="Times New Roman" w:hAnsi="Times New Roman" w:cs="Times New Roman"/>
          <w:b/>
          <w:bCs/>
          <w:noProof/>
          <w:color w:val="000000" w:themeColor="text1"/>
          <w:sz w:val="24"/>
          <w:szCs w:val="24"/>
          <w:lang w:val="vi-VN"/>
        </w:rPr>
      </w:pPr>
      <w:r w:rsidRPr="00862803">
        <w:rPr>
          <w:rFonts w:ascii="Times New Roman" w:eastAsia="Times New Roman" w:hAnsi="Times New Roman" w:cs="Times New Roman"/>
          <w:b/>
          <w:bCs/>
          <w:noProof/>
          <w:color w:val="000000" w:themeColor="text1"/>
          <w:sz w:val="24"/>
          <w:szCs w:val="24"/>
          <w:lang w:val="vi-VN"/>
        </w:rPr>
        <w:t>ĐÁP ÁN PHẦN III</w:t>
      </w:r>
    </w:p>
    <w:p w14:paraId="4E05963B" w14:textId="77777777" w:rsidR="002451CF" w:rsidRPr="00862803" w:rsidRDefault="002451CF" w:rsidP="00D61DDA">
      <w:pPr>
        <w:widowControl w:val="0"/>
        <w:tabs>
          <w:tab w:val="left" w:pos="284"/>
          <w:tab w:val="left" w:pos="2835"/>
          <w:tab w:val="left" w:pos="5387"/>
          <w:tab w:val="left" w:pos="7938"/>
        </w:tabs>
        <w:spacing w:after="0" w:line="276" w:lineRule="auto"/>
        <w:ind w:firstLine="360"/>
        <w:jc w:val="both"/>
        <w:rPr>
          <w:rFonts w:ascii="Times New Roman" w:eastAsia="Times New Roman" w:hAnsi="Times New Roman" w:cs="Times New Roman"/>
          <w:noProof/>
          <w:color w:val="000000" w:themeColor="text1"/>
          <w:sz w:val="24"/>
          <w:szCs w:val="24"/>
          <w:lang w:val="vi-VN"/>
        </w:rPr>
      </w:pPr>
    </w:p>
    <w:tbl>
      <w:tblPr>
        <w:tblStyle w:val="TableGrid"/>
        <w:tblW w:w="0" w:type="auto"/>
        <w:tblLook w:val="04A0" w:firstRow="1" w:lastRow="0" w:firstColumn="1" w:lastColumn="0" w:noHBand="0" w:noVBand="1"/>
      </w:tblPr>
      <w:tblGrid>
        <w:gridCol w:w="1456"/>
        <w:gridCol w:w="1456"/>
        <w:gridCol w:w="1456"/>
        <w:gridCol w:w="1456"/>
        <w:gridCol w:w="1457"/>
        <w:gridCol w:w="1457"/>
        <w:gridCol w:w="1457"/>
      </w:tblGrid>
      <w:tr w:rsidR="002451CF" w:rsidRPr="00862803" w14:paraId="6DCCD470" w14:textId="77777777" w:rsidTr="00D61DDA">
        <w:tc>
          <w:tcPr>
            <w:tcW w:w="1456" w:type="dxa"/>
          </w:tcPr>
          <w:p w14:paraId="47612C6D"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Câu</w:t>
            </w:r>
          </w:p>
        </w:tc>
        <w:tc>
          <w:tcPr>
            <w:tcW w:w="1456" w:type="dxa"/>
          </w:tcPr>
          <w:p w14:paraId="75F2270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1</w:t>
            </w:r>
          </w:p>
        </w:tc>
        <w:tc>
          <w:tcPr>
            <w:tcW w:w="1456" w:type="dxa"/>
          </w:tcPr>
          <w:p w14:paraId="65CFA0FD"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2</w:t>
            </w:r>
          </w:p>
        </w:tc>
        <w:tc>
          <w:tcPr>
            <w:tcW w:w="1456" w:type="dxa"/>
          </w:tcPr>
          <w:p w14:paraId="695FF056"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3</w:t>
            </w:r>
          </w:p>
        </w:tc>
        <w:tc>
          <w:tcPr>
            <w:tcW w:w="1457" w:type="dxa"/>
          </w:tcPr>
          <w:p w14:paraId="2093F8B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4</w:t>
            </w:r>
          </w:p>
        </w:tc>
        <w:tc>
          <w:tcPr>
            <w:tcW w:w="1457" w:type="dxa"/>
            <w:shd w:val="clear" w:color="auto" w:fill="auto"/>
          </w:tcPr>
          <w:p w14:paraId="67B89C41"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5</w:t>
            </w:r>
          </w:p>
        </w:tc>
        <w:tc>
          <w:tcPr>
            <w:tcW w:w="1457" w:type="dxa"/>
            <w:shd w:val="clear" w:color="auto" w:fill="auto"/>
          </w:tcPr>
          <w:p w14:paraId="304F506B"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6</w:t>
            </w:r>
          </w:p>
        </w:tc>
      </w:tr>
      <w:tr w:rsidR="002451CF" w:rsidRPr="00862803" w14:paraId="6821918D" w14:textId="77777777" w:rsidTr="00D61DDA">
        <w:tc>
          <w:tcPr>
            <w:tcW w:w="1456" w:type="dxa"/>
          </w:tcPr>
          <w:p w14:paraId="65FEB609"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Đáp án</w:t>
            </w:r>
          </w:p>
        </w:tc>
        <w:tc>
          <w:tcPr>
            <w:tcW w:w="1456" w:type="dxa"/>
          </w:tcPr>
          <w:p w14:paraId="779A6017"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75</w:t>
            </w:r>
          </w:p>
        </w:tc>
        <w:tc>
          <w:tcPr>
            <w:tcW w:w="1456" w:type="dxa"/>
          </w:tcPr>
          <w:p w14:paraId="786556F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7,6</w:t>
            </w:r>
          </w:p>
        </w:tc>
        <w:tc>
          <w:tcPr>
            <w:tcW w:w="1456" w:type="dxa"/>
          </w:tcPr>
          <w:p w14:paraId="62C6A224"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5,3</w:t>
            </w:r>
          </w:p>
        </w:tc>
        <w:tc>
          <w:tcPr>
            <w:tcW w:w="1457" w:type="dxa"/>
          </w:tcPr>
          <w:p w14:paraId="79471983"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5,96</w:t>
            </w:r>
          </w:p>
        </w:tc>
        <w:tc>
          <w:tcPr>
            <w:tcW w:w="1457" w:type="dxa"/>
            <w:shd w:val="clear" w:color="auto" w:fill="auto"/>
          </w:tcPr>
          <w:p w14:paraId="37AAC002"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31,4</w:t>
            </w:r>
          </w:p>
        </w:tc>
        <w:tc>
          <w:tcPr>
            <w:tcW w:w="1457" w:type="dxa"/>
            <w:shd w:val="clear" w:color="auto" w:fill="auto"/>
          </w:tcPr>
          <w:p w14:paraId="2C94EBAA" w14:textId="77777777" w:rsidR="002451CF" w:rsidRPr="00862803" w:rsidRDefault="002451CF" w:rsidP="00D61DDA">
            <w:pPr>
              <w:tabs>
                <w:tab w:val="left" w:pos="284"/>
                <w:tab w:val="left" w:pos="2835"/>
                <w:tab w:val="left" w:pos="5387"/>
                <w:tab w:val="left" w:pos="7938"/>
              </w:tabs>
              <w:spacing w:line="276" w:lineRule="auto"/>
              <w:jc w:val="center"/>
              <w:rPr>
                <w:rFonts w:ascii="Times New Roman" w:eastAsia="Calibri" w:hAnsi="Times New Roman" w:cs="Times New Roman"/>
                <w:b/>
                <w:color w:val="000000" w:themeColor="text1"/>
                <w:sz w:val="24"/>
                <w:szCs w:val="24"/>
                <w:lang w:val="vi-VN"/>
              </w:rPr>
            </w:pPr>
            <w:r w:rsidRPr="00862803">
              <w:rPr>
                <w:rFonts w:ascii="Times New Roman" w:eastAsia="Calibri" w:hAnsi="Times New Roman" w:cs="Times New Roman"/>
                <w:b/>
                <w:color w:val="000000" w:themeColor="text1"/>
                <w:sz w:val="24"/>
                <w:szCs w:val="24"/>
                <w:lang w:val="vi-VN"/>
              </w:rPr>
              <w:t>77,6</w:t>
            </w:r>
          </w:p>
        </w:tc>
      </w:tr>
    </w:tbl>
    <w:p w14:paraId="6AD9C249" w14:textId="77777777" w:rsidR="002451CF" w:rsidRPr="00862803" w:rsidRDefault="002451CF" w:rsidP="00D61DDA">
      <w:pPr>
        <w:widowControl w:val="0"/>
        <w:tabs>
          <w:tab w:val="left" w:pos="284"/>
          <w:tab w:val="left" w:pos="2835"/>
          <w:tab w:val="left" w:pos="5387"/>
          <w:tab w:val="left" w:pos="7938"/>
        </w:tabs>
        <w:spacing w:after="0" w:line="276" w:lineRule="auto"/>
        <w:ind w:firstLine="360"/>
        <w:jc w:val="both"/>
        <w:rPr>
          <w:rFonts w:ascii="Times New Roman" w:eastAsia="Times New Roman" w:hAnsi="Times New Roman" w:cs="Times New Roman"/>
          <w:noProof/>
          <w:color w:val="000000" w:themeColor="text1"/>
          <w:sz w:val="24"/>
          <w:szCs w:val="24"/>
          <w:lang w:val="vi-VN"/>
        </w:rPr>
      </w:pPr>
    </w:p>
    <w:p w14:paraId="3EFF5238" w14:textId="77777777" w:rsidR="002451CF" w:rsidRPr="00862803" w:rsidRDefault="002451CF" w:rsidP="00D61DDA">
      <w:pPr>
        <w:widowControl w:val="0"/>
        <w:tabs>
          <w:tab w:val="left" w:pos="284"/>
          <w:tab w:val="left" w:pos="2835"/>
          <w:tab w:val="left" w:pos="5387"/>
          <w:tab w:val="left" w:pos="7938"/>
        </w:tabs>
        <w:spacing w:after="0" w:line="276" w:lineRule="auto"/>
        <w:ind w:firstLine="360"/>
        <w:jc w:val="center"/>
        <w:rPr>
          <w:rFonts w:ascii="Times New Roman" w:eastAsia="Times New Roman" w:hAnsi="Times New Roman" w:cs="Times New Roman"/>
          <w:b/>
          <w:bCs/>
          <w:noProof/>
          <w:color w:val="000000" w:themeColor="text1"/>
          <w:sz w:val="24"/>
          <w:szCs w:val="24"/>
          <w:lang w:val="vi-VN"/>
        </w:rPr>
      </w:pPr>
      <w:r w:rsidRPr="00862803">
        <w:rPr>
          <w:rFonts w:ascii="Times New Roman" w:eastAsia="Times New Roman" w:hAnsi="Times New Roman" w:cs="Times New Roman"/>
          <w:b/>
          <w:bCs/>
          <w:noProof/>
          <w:color w:val="000000" w:themeColor="text1"/>
          <w:sz w:val="24"/>
          <w:szCs w:val="24"/>
          <w:lang w:val="vi-VN"/>
        </w:rPr>
        <w:t>-------HẾT---------</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1DC2DE3A" w14:textId="77777777" w:rsidTr="008E6A2E">
        <w:tc>
          <w:tcPr>
            <w:tcW w:w="3657" w:type="dxa"/>
          </w:tcPr>
          <w:p w14:paraId="3CC6DD1A" w14:textId="7F826D8D"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10</w:t>
            </w:r>
          </w:p>
        </w:tc>
        <w:tc>
          <w:tcPr>
            <w:tcW w:w="6184" w:type="dxa"/>
          </w:tcPr>
          <w:p w14:paraId="341D0E6E"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59BF5F96"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2F03B86C" w14:textId="77777777" w:rsidR="00A61BF7" w:rsidRPr="00862803" w:rsidRDefault="00A61BF7">
      <w:pPr>
        <w:tabs>
          <w:tab w:val="left" w:pos="360"/>
          <w:tab w:val="left" w:pos="426"/>
        </w:tabs>
        <w:spacing w:before="120" w:after="120" w:line="240" w:lineRule="auto"/>
        <w:ind w:left="720" w:hanging="360"/>
        <w:jc w:val="center"/>
        <w:rPr>
          <w:rFonts w:ascii="Times New Roman" w:eastAsia="Times New Roman" w:hAnsi="Times New Roman" w:cs="Times New Roman"/>
          <w:b/>
          <w:color w:val="000000" w:themeColor="text1"/>
          <w:sz w:val="24"/>
          <w:szCs w:val="24"/>
        </w:rPr>
      </w:pPr>
    </w:p>
    <w:p w14:paraId="43CFEC6A" w14:textId="77777777" w:rsidR="002451CF" w:rsidRPr="00862803" w:rsidRDefault="002451CF">
      <w:pPr>
        <w:tabs>
          <w:tab w:val="left" w:pos="360"/>
          <w:tab w:val="left" w:pos="426"/>
        </w:tabs>
        <w:spacing w:before="120" w:after="120" w:line="240" w:lineRule="auto"/>
        <w:ind w:left="720" w:hanging="360"/>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LỜI GIẢI: CHI TIẾT</w:t>
      </w:r>
    </w:p>
    <w:p w14:paraId="1AAD83BD" w14:textId="77777777" w:rsidR="002451CF" w:rsidRPr="00862803" w:rsidRDefault="002451CF">
      <w:pPr>
        <w:tabs>
          <w:tab w:val="left" w:pos="360"/>
          <w:tab w:val="left" w:pos="426"/>
        </w:tabs>
        <w:spacing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FF"/>
          <w:sz w:val="24"/>
          <w:szCs w:val="24"/>
        </w:rPr>
        <w:t xml:space="preserve">PHẦN I. CÂU TRẮC NGHIỆM PHƯƠNG ÁN NHIỀU LỰA CHỌN. </w:t>
      </w:r>
      <w:r w:rsidRPr="00862803">
        <w:rPr>
          <w:rFonts w:ascii="Times New Roman" w:eastAsia="Times New Roman" w:hAnsi="Times New Roman" w:cs="Times New Roman"/>
          <w:color w:val="000000" w:themeColor="text1"/>
          <w:sz w:val="24"/>
          <w:szCs w:val="24"/>
        </w:rPr>
        <w:t xml:space="preserve">Thí sinh trả lời từ câu 1 đến câu 18. Mỗi câu hỏi thí sinh chỉ chọn một phương án. </w:t>
      </w:r>
    </w:p>
    <w:p w14:paraId="0DA3AC5A"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1:</w:t>
      </w:r>
      <w:r w:rsidRPr="00862803">
        <w:rPr>
          <w:rFonts w:ascii="Times New Roman" w:eastAsia="Times New Roman" w:hAnsi="Times New Roman" w:cs="Times New Roman"/>
          <w:b/>
          <w:color w:val="000000" w:themeColor="text1"/>
          <w:sz w:val="24"/>
          <w:szCs w:val="24"/>
        </w:rPr>
        <w:t xml:space="preserve"> [NB]</w:t>
      </w:r>
      <w:r w:rsidRPr="00862803">
        <w:rPr>
          <w:rFonts w:ascii="Times New Roman" w:eastAsia="Times New Roman" w:hAnsi="Times New Roman" w:cs="Times New Roman"/>
          <w:color w:val="000000" w:themeColor="text1"/>
          <w:sz w:val="24"/>
          <w:szCs w:val="24"/>
        </w:rPr>
        <w:t>: Khi làm nóng liên tục vật rắn vô định hình, vật rắn mềm đi và chuyển dần sang thể lỏng một cách liên tục. Trong quá trình này nhiệt độ của vật ...</w:t>
      </w:r>
      <w:r w:rsidRPr="00862803">
        <w:rPr>
          <w:rFonts w:ascii="Times New Roman" w:eastAsia="Times New Roman" w:hAnsi="Times New Roman" w:cs="Times New Roman"/>
          <w:color w:val="000000" w:themeColor="text1"/>
          <w:sz w:val="24"/>
          <w:szCs w:val="24"/>
          <w:vertAlign w:val="subscript"/>
        </w:rPr>
        <w:t xml:space="preserve"> </w:t>
      </w:r>
      <w:r w:rsidRPr="00862803">
        <w:rPr>
          <w:rFonts w:ascii="Times New Roman" w:eastAsia="Times New Roman" w:hAnsi="Times New Roman" w:cs="Times New Roman"/>
          <w:color w:val="000000" w:themeColor="text1"/>
          <w:sz w:val="24"/>
          <w:szCs w:val="24"/>
          <w:vertAlign w:val="subscript"/>
        </w:rPr>
        <w:object w:dxaOrig="350" w:dyaOrig="390" w14:anchorId="036FCCFC">
          <v:shape id="_x0000_i4431" type="#_x0000_t75" style="width:17.25pt;height:19.5pt" o:ole="">
            <v:imagedata r:id="rId3802" o:title=""/>
          </v:shape>
          <o:OLEObject Type="Embed" ProgID="Equation.DSMT4" ShapeID="_x0000_i4431" DrawAspect="Content" ObjectID="_1825377402" r:id="rId3803"/>
        </w:object>
      </w:r>
      <w:r w:rsidRPr="00862803">
        <w:rPr>
          <w:rFonts w:ascii="Times New Roman" w:eastAsia="Times New Roman" w:hAnsi="Times New Roman" w:cs="Times New Roman"/>
          <w:color w:val="000000" w:themeColor="text1"/>
          <w:sz w:val="24"/>
          <w:szCs w:val="24"/>
        </w:rPr>
        <w:t>... Do đó, vật rắn vô định hình ...</w:t>
      </w:r>
      <w:r w:rsidRPr="00862803">
        <w:rPr>
          <w:rFonts w:ascii="Times New Roman" w:eastAsia="Times New Roman" w:hAnsi="Times New Roman" w:cs="Times New Roman"/>
          <w:color w:val="000000" w:themeColor="text1"/>
          <w:sz w:val="24"/>
          <w:szCs w:val="24"/>
          <w:vertAlign w:val="subscript"/>
        </w:rPr>
        <w:t xml:space="preserve"> </w:t>
      </w:r>
      <w:r w:rsidRPr="00862803">
        <w:rPr>
          <w:rFonts w:ascii="Times New Roman" w:eastAsia="Times New Roman" w:hAnsi="Times New Roman" w:cs="Times New Roman"/>
          <w:color w:val="000000" w:themeColor="text1"/>
          <w:sz w:val="24"/>
          <w:szCs w:val="24"/>
          <w:vertAlign w:val="subscript"/>
        </w:rPr>
        <w:object w:dxaOrig="380" w:dyaOrig="390" w14:anchorId="73178755">
          <v:shape id="_x0000_i4432" type="#_x0000_t75" style="width:18.75pt;height:19.5pt" o:ole="">
            <v:imagedata r:id="rId3804" o:title=""/>
          </v:shape>
          <o:OLEObject Type="Embed" ProgID="Equation.DSMT4" ShapeID="_x0000_i4432" DrawAspect="Content" ObjectID="_1825377403" r:id="rId3805"/>
        </w:object>
      </w:r>
      <w:r w:rsidRPr="00862803">
        <w:rPr>
          <w:rFonts w:ascii="Times New Roman" w:eastAsia="Times New Roman" w:hAnsi="Times New Roman" w:cs="Times New Roman"/>
          <w:color w:val="000000" w:themeColor="text1"/>
          <w:sz w:val="24"/>
          <w:szCs w:val="24"/>
        </w:rPr>
        <w:t xml:space="preserve">... Điền vào chỗ trống các cụm từ thích hợp. </w:t>
      </w:r>
    </w:p>
    <w:p w14:paraId="5B179F22" w14:textId="77777777" w:rsidR="002451CF" w:rsidRPr="00862803" w:rsidRDefault="002451CF">
      <w:pPr>
        <w:widowControl w:val="0"/>
        <w:pBdr>
          <w:top w:val="nil"/>
          <w:left w:val="nil"/>
          <w:bottom w:val="nil"/>
          <w:right w:val="nil"/>
          <w:between w:val="nil"/>
        </w:pBdr>
        <w:tabs>
          <w:tab w:val="left" w:pos="180"/>
          <w:tab w:val="left" w:pos="655"/>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350" w:dyaOrig="390" w14:anchorId="68AFB306">
          <v:shape id="_x0000_i4433" type="#_x0000_t75" style="width:17.25pt;height:19.5pt" o:ole="">
            <v:imagedata r:id="rId3806" o:title=""/>
          </v:shape>
          <o:OLEObject Type="Embed" ProgID="Equation.DSMT4" ShapeID="_x0000_i4433" DrawAspect="Content" ObjectID="_1825377404" r:id="rId3807"/>
        </w:object>
      </w:r>
      <w:r w:rsidRPr="00862803">
        <w:rPr>
          <w:rFonts w:ascii="Times New Roman" w:eastAsia="Times New Roman" w:hAnsi="Times New Roman" w:cs="Times New Roman"/>
          <w:color w:val="000000" w:themeColor="text1"/>
          <w:sz w:val="24"/>
          <w:szCs w:val="24"/>
        </w:rPr>
        <w:t xml:space="preserve"> tăng lên liên tục;</w:t>
      </w:r>
      <w:r w:rsidRPr="00862803">
        <w:rPr>
          <w:rFonts w:ascii="Times New Roman" w:eastAsia="Times New Roman" w:hAnsi="Times New Roman" w:cs="Times New Roman"/>
          <w:color w:val="000000" w:themeColor="text1"/>
          <w:sz w:val="24"/>
          <w:szCs w:val="24"/>
          <w:vertAlign w:val="subscript"/>
        </w:rPr>
        <w:t xml:space="preserve"> </w:t>
      </w:r>
      <w:r w:rsidRPr="00862803">
        <w:rPr>
          <w:rFonts w:ascii="Times New Roman" w:eastAsia="Times New Roman" w:hAnsi="Times New Roman" w:cs="Times New Roman"/>
          <w:color w:val="000000" w:themeColor="text1"/>
          <w:sz w:val="24"/>
          <w:szCs w:val="24"/>
          <w:vertAlign w:val="subscript"/>
        </w:rPr>
        <w:object w:dxaOrig="380" w:dyaOrig="390" w14:anchorId="3773E3CB">
          <v:shape id="_x0000_i4434" type="#_x0000_t75" style="width:18.75pt;height:19.5pt" o:ole="">
            <v:imagedata r:id="rId3808" o:title=""/>
          </v:shape>
          <o:OLEObject Type="Embed" ProgID="Equation.DSMT4" ShapeID="_x0000_i4434" DrawAspect="Content" ObjectID="_1825377405" r:id="rId3809"/>
        </w:object>
      </w:r>
      <w:r w:rsidRPr="00862803">
        <w:rPr>
          <w:rFonts w:ascii="Times New Roman" w:eastAsia="Times New Roman" w:hAnsi="Times New Roman" w:cs="Times New Roman"/>
          <w:color w:val="000000" w:themeColor="text1"/>
          <w:sz w:val="24"/>
          <w:szCs w:val="24"/>
        </w:rPr>
        <w:t>không có nhiệt độ nóng chảy xác định.</w:t>
      </w:r>
    </w:p>
    <w:p w14:paraId="3440BC29" w14:textId="77777777" w:rsidR="002451CF" w:rsidRPr="00862803" w:rsidRDefault="002451CF">
      <w:pPr>
        <w:widowControl w:val="0"/>
        <w:pBdr>
          <w:top w:val="nil"/>
          <w:left w:val="nil"/>
          <w:bottom w:val="nil"/>
          <w:right w:val="nil"/>
          <w:between w:val="nil"/>
        </w:pBdr>
        <w:tabs>
          <w:tab w:val="left" w:pos="180"/>
          <w:tab w:val="left" w:pos="655"/>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vertAlign w:val="subscript"/>
        </w:rPr>
        <w:object w:dxaOrig="350" w:dyaOrig="390" w14:anchorId="73F6AAD3">
          <v:shape id="_x0000_i4435" type="#_x0000_t75" style="width:17.25pt;height:19.5pt" o:ole="">
            <v:imagedata r:id="rId3810" o:title=""/>
          </v:shape>
          <o:OLEObject Type="Embed" ProgID="Equation.DSMT4" ShapeID="_x0000_i4435" DrawAspect="Content" ObjectID="_1825377406" r:id="rId3811"/>
        </w:object>
      </w:r>
      <w:r w:rsidRPr="00862803">
        <w:rPr>
          <w:rFonts w:ascii="Times New Roman" w:eastAsia="Times New Roman" w:hAnsi="Times New Roman" w:cs="Times New Roman"/>
          <w:color w:val="000000" w:themeColor="text1"/>
          <w:sz w:val="24"/>
          <w:szCs w:val="24"/>
        </w:rPr>
        <w:t xml:space="preserve">giữ ổn định; </w:t>
      </w:r>
      <w:r w:rsidRPr="00862803">
        <w:rPr>
          <w:rFonts w:ascii="Times New Roman" w:eastAsia="Times New Roman" w:hAnsi="Times New Roman" w:cs="Times New Roman"/>
          <w:color w:val="000000" w:themeColor="text1"/>
          <w:sz w:val="24"/>
          <w:szCs w:val="24"/>
          <w:vertAlign w:val="subscript"/>
        </w:rPr>
        <w:object w:dxaOrig="380" w:dyaOrig="390" w14:anchorId="590456D0">
          <v:shape id="_x0000_i4436" type="#_x0000_t75" style="width:18.75pt;height:19.5pt" o:ole="">
            <v:imagedata r:id="rId3812" o:title=""/>
          </v:shape>
          <o:OLEObject Type="Embed" ProgID="Equation.DSMT4" ShapeID="_x0000_i4436" DrawAspect="Content" ObjectID="_1825377407" r:id="rId3813"/>
        </w:object>
      </w:r>
      <w:r w:rsidRPr="00862803">
        <w:rPr>
          <w:rFonts w:ascii="Times New Roman" w:eastAsia="Times New Roman" w:hAnsi="Times New Roman" w:cs="Times New Roman"/>
          <w:color w:val="000000" w:themeColor="text1"/>
          <w:sz w:val="24"/>
          <w:szCs w:val="24"/>
        </w:rPr>
        <w:t>không có nhiệt độ nóng chảy xác định.</w:t>
      </w:r>
    </w:p>
    <w:p w14:paraId="327F3E72"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vertAlign w:val="subscript"/>
        </w:rPr>
        <w:object w:dxaOrig="350" w:dyaOrig="390" w14:anchorId="168354A3">
          <v:shape id="_x0000_i4437" type="#_x0000_t75" style="width:17.25pt;height:19.5pt" o:ole="">
            <v:imagedata r:id="rId3814" o:title=""/>
          </v:shape>
          <o:OLEObject Type="Embed" ProgID="Equation.DSMT4" ShapeID="_x0000_i4437" DrawAspect="Content" ObjectID="_1825377408" r:id="rId3815"/>
        </w:object>
      </w:r>
      <w:r w:rsidRPr="00862803">
        <w:rPr>
          <w:rFonts w:ascii="Times New Roman" w:eastAsia="Times New Roman" w:hAnsi="Times New Roman" w:cs="Times New Roman"/>
          <w:color w:val="000000" w:themeColor="text1"/>
          <w:sz w:val="24"/>
          <w:szCs w:val="24"/>
        </w:rPr>
        <w:t xml:space="preserve">giữ ổn định; </w:t>
      </w:r>
      <w:r w:rsidRPr="00862803">
        <w:rPr>
          <w:rFonts w:ascii="Times New Roman" w:eastAsia="Times New Roman" w:hAnsi="Times New Roman" w:cs="Times New Roman"/>
          <w:color w:val="000000" w:themeColor="text1"/>
          <w:sz w:val="24"/>
          <w:szCs w:val="24"/>
          <w:vertAlign w:val="subscript"/>
        </w:rPr>
        <w:object w:dxaOrig="380" w:dyaOrig="390" w14:anchorId="4752BA58">
          <v:shape id="_x0000_i4438" type="#_x0000_t75" style="width:18.75pt;height:19.5pt" o:ole="">
            <v:imagedata r:id="rId3816" o:title=""/>
          </v:shape>
          <o:OLEObject Type="Embed" ProgID="Equation.DSMT4" ShapeID="_x0000_i4438" DrawAspect="Content" ObjectID="_1825377409" r:id="rId3817"/>
        </w:object>
      </w:r>
      <w:r w:rsidRPr="00862803">
        <w:rPr>
          <w:rFonts w:ascii="Times New Roman" w:eastAsia="Times New Roman" w:hAnsi="Times New Roman" w:cs="Times New Roman"/>
          <w:color w:val="000000" w:themeColor="text1"/>
          <w:sz w:val="24"/>
          <w:szCs w:val="24"/>
        </w:rPr>
        <w:t>có nhiệt độ nóng chảy xác định .</w:t>
      </w:r>
    </w:p>
    <w:p w14:paraId="568B752D"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350" w:dyaOrig="390" w14:anchorId="4BC3A699">
          <v:shape id="_x0000_i4439" type="#_x0000_t75" style="width:17.25pt;height:19.5pt" o:ole="">
            <v:imagedata r:id="rId3818" o:title=""/>
          </v:shape>
          <o:OLEObject Type="Embed" ProgID="Equation.DSMT4" ShapeID="_x0000_i4439" DrawAspect="Content" ObjectID="_1825377410" r:id="rId3819"/>
        </w:object>
      </w:r>
      <w:r w:rsidRPr="00862803">
        <w:rPr>
          <w:rFonts w:ascii="Times New Roman" w:eastAsia="Times New Roman" w:hAnsi="Times New Roman" w:cs="Times New Roman"/>
          <w:color w:val="000000" w:themeColor="text1"/>
          <w:sz w:val="24"/>
          <w:szCs w:val="24"/>
        </w:rPr>
        <w:t xml:space="preserve">tăng lên liên tục; </w:t>
      </w:r>
      <w:r w:rsidRPr="00862803">
        <w:rPr>
          <w:rFonts w:ascii="Times New Roman" w:eastAsia="Times New Roman" w:hAnsi="Times New Roman" w:cs="Times New Roman"/>
          <w:color w:val="000000" w:themeColor="text1"/>
          <w:sz w:val="24"/>
          <w:szCs w:val="24"/>
          <w:vertAlign w:val="subscript"/>
        </w:rPr>
        <w:object w:dxaOrig="380" w:dyaOrig="390" w14:anchorId="2BDB1340">
          <v:shape id="_x0000_i4440" type="#_x0000_t75" style="width:18.75pt;height:19.5pt" o:ole="">
            <v:imagedata r:id="rId3820" o:title=""/>
          </v:shape>
          <o:OLEObject Type="Embed" ProgID="Equation.DSMT4" ShapeID="_x0000_i4440" DrawAspect="Content" ObjectID="_1825377411" r:id="rId3821"/>
        </w:object>
      </w:r>
      <w:r w:rsidRPr="00862803">
        <w:rPr>
          <w:rFonts w:ascii="Times New Roman" w:eastAsia="Times New Roman" w:hAnsi="Times New Roman" w:cs="Times New Roman"/>
          <w:color w:val="000000" w:themeColor="text1"/>
          <w:sz w:val="24"/>
          <w:szCs w:val="24"/>
        </w:rPr>
        <w:t>có nhiệt độ nóng chảy xác định .</w:t>
      </w:r>
    </w:p>
    <w:p w14:paraId="3F1B306A"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111D3006"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A</w:t>
      </w:r>
    </w:p>
    <w:p w14:paraId="27C7FDAB"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Vật rắn vô định hình không có cấu trúc tinh thể nên không có nhiệt độ nóng chảy xác định</w:t>
      </w:r>
    </w:p>
    <w:p w14:paraId="3E5B5865"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2:</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Hiện tượng nào sau đây </w:t>
      </w:r>
      <w:r w:rsidRPr="00862803">
        <w:rPr>
          <w:rFonts w:ascii="Times New Roman" w:eastAsia="Times New Roman" w:hAnsi="Times New Roman" w:cs="Times New Roman"/>
          <w:b/>
          <w:color w:val="000000" w:themeColor="text1"/>
          <w:sz w:val="24"/>
          <w:szCs w:val="24"/>
        </w:rPr>
        <w:t>không phải</w:t>
      </w:r>
      <w:r w:rsidRPr="00862803">
        <w:rPr>
          <w:rFonts w:ascii="Times New Roman" w:eastAsia="Times New Roman" w:hAnsi="Times New Roman" w:cs="Times New Roman"/>
          <w:color w:val="000000" w:themeColor="text1"/>
          <w:sz w:val="24"/>
          <w:szCs w:val="24"/>
        </w:rPr>
        <w:t xml:space="preserve"> sự nóng chảy?</w:t>
      </w:r>
    </w:p>
    <w:p w14:paraId="515AFB46" w14:textId="77777777" w:rsidR="002451CF" w:rsidRPr="00862803" w:rsidRDefault="002451CF">
      <w:pPr>
        <w:widowControl w:val="0"/>
        <w:pBdr>
          <w:top w:val="nil"/>
          <w:left w:val="nil"/>
          <w:bottom w:val="nil"/>
          <w:right w:val="nil"/>
          <w:between w:val="nil"/>
        </w:pBdr>
        <w:tabs>
          <w:tab w:val="left" w:pos="180"/>
          <w:tab w:val="left" w:pos="655"/>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Miếng bơ thực vật tan khi đun nóng.</w:t>
      </w:r>
    </w:p>
    <w:p w14:paraId="2A668B71" w14:textId="77777777" w:rsidR="002451CF" w:rsidRPr="00862803" w:rsidRDefault="002451CF">
      <w:pPr>
        <w:widowControl w:val="0"/>
        <w:pBdr>
          <w:top w:val="nil"/>
          <w:left w:val="nil"/>
          <w:bottom w:val="nil"/>
          <w:right w:val="nil"/>
          <w:between w:val="nil"/>
        </w:pBdr>
        <w:tabs>
          <w:tab w:val="left" w:pos="180"/>
          <w:tab w:val="left" w:pos="655"/>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Nước đá khi đưa ra khỏi tủ lạnh chuyển thành nước lỏng.</w:t>
      </w:r>
    </w:p>
    <w:p w14:paraId="3B002DD1"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Băng tuyết tan vào mùa hè.</w:t>
      </w:r>
    </w:p>
    <w:p w14:paraId="10EA7482"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Nước đóng băng vào mùa đông.</w:t>
      </w:r>
    </w:p>
    <w:p w14:paraId="0D8460F1"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2A87BC7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D</w:t>
      </w:r>
    </w:p>
    <w:p w14:paraId="3456F76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Nước đóng băng vào mùa đông là hiện tượng đông đặc</w:t>
      </w:r>
    </w:p>
    <w:p w14:paraId="075EFFA5"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3:</w:t>
      </w:r>
      <w:r w:rsidRPr="00862803">
        <w:rPr>
          <w:rFonts w:ascii="Times New Roman" w:eastAsia="Times New Roman" w:hAnsi="Times New Roman" w:cs="Times New Roman"/>
          <w:b/>
          <w:color w:val="000000" w:themeColor="text1"/>
          <w:sz w:val="24"/>
          <w:szCs w:val="24"/>
        </w:rPr>
        <w:t xml:space="preserve"> [VD]</w:t>
      </w:r>
      <w:r w:rsidRPr="00862803">
        <w:rPr>
          <w:rFonts w:ascii="Times New Roman" w:eastAsia="Times New Roman" w:hAnsi="Times New Roman" w:cs="Times New Roman"/>
          <w:color w:val="000000" w:themeColor="text1"/>
          <w:sz w:val="24"/>
          <w:szCs w:val="24"/>
        </w:rPr>
        <w:t xml:space="preserve"> Người ta truyền cho một lượng khí trong xilanh nhiệt lượng </w:t>
      </w:r>
      <w:r w:rsidRPr="00862803">
        <w:rPr>
          <w:rFonts w:ascii="Times New Roman" w:eastAsia="Times New Roman" w:hAnsi="Times New Roman" w:cs="Times New Roman"/>
          <w:color w:val="000000" w:themeColor="text1"/>
          <w:sz w:val="24"/>
          <w:szCs w:val="24"/>
          <w:vertAlign w:val="subscript"/>
        </w:rPr>
        <w:object w:dxaOrig="510" w:dyaOrig="270" w14:anchorId="0E7E45A9">
          <v:shape id="_x0000_i4441" type="#_x0000_t75" style="width:25.5pt;height:13.5pt" o:ole="">
            <v:imagedata r:id="rId3822" o:title=""/>
          </v:shape>
          <o:OLEObject Type="Embed" ProgID="Equation.DSMT4" ShapeID="_x0000_i4441" DrawAspect="Content" ObjectID="_1825377412" r:id="rId3823"/>
        </w:object>
      </w:r>
      <w:r w:rsidRPr="00862803">
        <w:rPr>
          <w:rFonts w:ascii="Times New Roman" w:eastAsia="Times New Roman" w:hAnsi="Times New Roman" w:cs="Times New Roman"/>
          <w:color w:val="000000" w:themeColor="text1"/>
          <w:sz w:val="24"/>
          <w:szCs w:val="24"/>
        </w:rPr>
        <w:t xml:space="preserve">. Khí nở ra thực hiện công </w:t>
      </w:r>
      <w:r w:rsidRPr="00862803">
        <w:rPr>
          <w:rFonts w:ascii="Times New Roman" w:eastAsia="Times New Roman" w:hAnsi="Times New Roman" w:cs="Times New Roman"/>
          <w:color w:val="000000" w:themeColor="text1"/>
          <w:sz w:val="24"/>
          <w:szCs w:val="24"/>
          <w:vertAlign w:val="subscript"/>
        </w:rPr>
        <w:object w:dxaOrig="420" w:dyaOrig="270" w14:anchorId="1D431BD8">
          <v:shape id="_x0000_i4442" type="#_x0000_t75" style="width:21pt;height:13.5pt" o:ole="">
            <v:imagedata r:id="rId3824" o:title=""/>
          </v:shape>
          <o:OLEObject Type="Embed" ProgID="Equation.DSMT4" ShapeID="_x0000_i4442" DrawAspect="Content" ObjectID="_1825377413" r:id="rId3825"/>
        </w:object>
      </w:r>
      <w:r w:rsidRPr="00862803">
        <w:rPr>
          <w:rFonts w:ascii="Times New Roman" w:eastAsia="Times New Roman" w:hAnsi="Times New Roman" w:cs="Times New Roman"/>
          <w:color w:val="000000" w:themeColor="text1"/>
          <w:sz w:val="24"/>
          <w:szCs w:val="24"/>
        </w:rPr>
        <w:t xml:space="preserve"> đẩy pit-tông dịch chuyển. Độ biến thiên nội năng của khí là</w:t>
      </w:r>
    </w:p>
    <w:p w14:paraId="628217C2"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420" w:dyaOrig="270" w14:anchorId="328FF0D5">
          <v:shape id="_x0000_i4443" type="#_x0000_t75" style="width:21pt;height:13.5pt" o:ole="">
            <v:imagedata r:id="rId3826" o:title=""/>
          </v:shape>
          <o:OLEObject Type="Embed" ProgID="Equation.DSMT4" ShapeID="_x0000_i4443" DrawAspect="Content" ObjectID="_1825377414" r:id="rId3827"/>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vertAlign w:val="subscript"/>
        </w:rPr>
        <w:object w:dxaOrig="420" w:dyaOrig="270" w14:anchorId="5716DA2B">
          <v:shape id="_x0000_i4444" type="#_x0000_t75" style="width:21pt;height:13.5pt" o:ole="">
            <v:imagedata r:id="rId3828" o:title=""/>
          </v:shape>
          <o:OLEObject Type="Embed" ProgID="Equation.DSMT4" ShapeID="_x0000_i4444" DrawAspect="Content" ObjectID="_1825377415" r:id="rId3829"/>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420" w:dyaOrig="270" w14:anchorId="22BC85B4">
          <v:shape id="_x0000_i4445" type="#_x0000_t75" style="width:21pt;height:13.5pt" o:ole="">
            <v:imagedata r:id="rId3830" o:title=""/>
          </v:shape>
          <o:OLEObject Type="Embed" ProgID="Equation.DSMT4" ShapeID="_x0000_i4445" DrawAspect="Content" ObjectID="_1825377416" r:id="rId3831"/>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550" w:dyaOrig="270" w14:anchorId="35621B50">
          <v:shape id="_x0000_i4446" type="#_x0000_t75" style="width:27.75pt;height:13.5pt" o:ole="">
            <v:imagedata r:id="rId3832" o:title=""/>
          </v:shape>
          <o:OLEObject Type="Embed" ProgID="Equation.DSMT4" ShapeID="_x0000_i4446" DrawAspect="Content" ObjectID="_1825377417" r:id="rId3833"/>
        </w:object>
      </w:r>
    </w:p>
    <w:p w14:paraId="33D65DDF"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41DBF92C"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lastRenderedPageBreak/>
        <w:t>Chọn C</w:t>
      </w:r>
    </w:p>
    <w:p w14:paraId="2EF2D990"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Khí nhận nhiệt nên </w:t>
      </w:r>
      <w:r w:rsidRPr="00862803">
        <w:rPr>
          <w:rFonts w:ascii="Times New Roman" w:eastAsia="Times New Roman" w:hAnsi="Times New Roman" w:cs="Times New Roman"/>
          <w:color w:val="000000" w:themeColor="text1"/>
          <w:sz w:val="24"/>
          <w:szCs w:val="24"/>
          <w:vertAlign w:val="subscript"/>
        </w:rPr>
        <w:object w:dxaOrig="600" w:dyaOrig="330" w14:anchorId="0FBEAC80">
          <v:shape id="_x0000_i4447" type="#_x0000_t75" style="width:30pt;height:16.5pt" o:ole="">
            <v:imagedata r:id="rId3834" o:title=""/>
          </v:shape>
          <o:OLEObject Type="Embed" ProgID="Equation.DSMT4" ShapeID="_x0000_i4447" DrawAspect="Content" ObjectID="_1825377418" r:id="rId3835"/>
        </w:object>
      </w:r>
      <w:r w:rsidRPr="00862803">
        <w:rPr>
          <w:rFonts w:ascii="Times New Roman" w:eastAsia="Times New Roman" w:hAnsi="Times New Roman" w:cs="Times New Roman"/>
          <w:color w:val="000000" w:themeColor="text1"/>
          <w:sz w:val="24"/>
          <w:szCs w:val="24"/>
        </w:rPr>
        <w:t xml:space="preserve"> </w:t>
      </w:r>
    </w:p>
    <w:p w14:paraId="35913537"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Khí thực hiện công nên </w:t>
      </w:r>
      <w:r w:rsidRPr="00862803">
        <w:rPr>
          <w:rFonts w:ascii="Times New Roman" w:eastAsia="Times New Roman" w:hAnsi="Times New Roman" w:cs="Times New Roman"/>
          <w:color w:val="000000" w:themeColor="text1"/>
          <w:sz w:val="24"/>
          <w:szCs w:val="24"/>
          <w:vertAlign w:val="subscript"/>
        </w:rPr>
        <w:object w:dxaOrig="620" w:dyaOrig="290" w14:anchorId="20EC5536">
          <v:shape id="_x0000_i4448" type="#_x0000_t75" style="width:30.75pt;height:14.25pt" o:ole="">
            <v:imagedata r:id="rId3836" o:title=""/>
          </v:shape>
          <o:OLEObject Type="Embed" ProgID="Equation.DSMT4" ShapeID="_x0000_i4448" DrawAspect="Content" ObjectID="_1825377419" r:id="rId3837"/>
        </w:object>
      </w:r>
      <w:r w:rsidRPr="00862803">
        <w:rPr>
          <w:rFonts w:ascii="Times New Roman" w:eastAsia="Times New Roman" w:hAnsi="Times New Roman" w:cs="Times New Roman"/>
          <w:color w:val="000000" w:themeColor="text1"/>
          <w:sz w:val="24"/>
          <w:szCs w:val="24"/>
        </w:rPr>
        <w:t xml:space="preserve">. Áp dụng định luật I NĐLH </w:t>
      </w:r>
      <w:r w:rsidRPr="00862803">
        <w:rPr>
          <w:rFonts w:ascii="Times New Roman" w:eastAsia="Times New Roman" w:hAnsi="Times New Roman" w:cs="Times New Roman"/>
          <w:color w:val="000000" w:themeColor="text1"/>
          <w:sz w:val="24"/>
          <w:szCs w:val="24"/>
          <w:vertAlign w:val="subscript"/>
        </w:rPr>
        <w:object w:dxaOrig="1200" w:dyaOrig="310" w14:anchorId="258DC0A0">
          <v:shape id="_x0000_i4449" type="#_x0000_t75" style="width:60pt;height:15.75pt" o:ole="">
            <v:imagedata r:id="rId3838" o:title=""/>
          </v:shape>
          <o:OLEObject Type="Embed" ProgID="Equation.DSMT4" ShapeID="_x0000_i4449" DrawAspect="Content" ObjectID="_1825377420" r:id="rId3839"/>
        </w:object>
      </w:r>
      <w:r w:rsidRPr="00862803">
        <w:rPr>
          <w:rFonts w:ascii="Times New Roman" w:eastAsia="Times New Roman" w:hAnsi="Times New Roman" w:cs="Times New Roman"/>
          <w:color w:val="000000" w:themeColor="text1"/>
          <w:sz w:val="24"/>
          <w:szCs w:val="24"/>
        </w:rPr>
        <w:t xml:space="preserve">. Suy ra </w:t>
      </w:r>
      <w:r w:rsidRPr="00862803">
        <w:rPr>
          <w:rFonts w:ascii="Times New Roman" w:eastAsia="Times New Roman" w:hAnsi="Times New Roman" w:cs="Times New Roman"/>
          <w:color w:val="000000" w:themeColor="text1"/>
          <w:sz w:val="24"/>
          <w:szCs w:val="24"/>
          <w:vertAlign w:val="subscript"/>
        </w:rPr>
        <w:object w:dxaOrig="2090" w:dyaOrig="290" w14:anchorId="4A2382F4">
          <v:shape id="_x0000_i4450" type="#_x0000_t75" style="width:105pt;height:14.25pt" o:ole="">
            <v:imagedata r:id="rId3840" o:title=""/>
          </v:shape>
          <o:OLEObject Type="Embed" ProgID="Equation.DSMT4" ShapeID="_x0000_i4450" DrawAspect="Content" ObjectID="_1825377421" r:id="rId3841"/>
        </w:object>
      </w:r>
    </w:p>
    <w:p w14:paraId="1EB358E6"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 xml:space="preserve"> [VD]</w:t>
      </w:r>
      <w:r w:rsidRPr="00862803">
        <w:rPr>
          <w:rFonts w:ascii="Times New Roman" w:eastAsia="Times New Roman" w:hAnsi="Times New Roman" w:cs="Times New Roman"/>
          <w:color w:val="000000" w:themeColor="text1"/>
          <w:sz w:val="24"/>
          <w:szCs w:val="24"/>
        </w:rPr>
        <w:t xml:space="preserve"> Đồ thị dưới đây cho thấy điện trở R của ba phần tử mạch điện khác nhau thay đổi như thế nào theo nhiệt độ </w:t>
      </w:r>
      <w:r w:rsidRPr="00862803">
        <w:rPr>
          <w:rFonts w:ascii="Times New Roman" w:eastAsia="Times New Roman" w:hAnsi="Times New Roman" w:cs="Times New Roman"/>
          <w:color w:val="000000" w:themeColor="text1"/>
          <w:sz w:val="24"/>
          <w:szCs w:val="24"/>
          <w:vertAlign w:val="subscript"/>
        </w:rPr>
        <w:object w:dxaOrig="200" w:dyaOrig="290" w14:anchorId="4F63B9C2">
          <v:shape id="_x0000_i4451" type="#_x0000_t75" style="width:9.75pt;height:14.25pt" o:ole="">
            <v:imagedata r:id="rId3842" o:title=""/>
          </v:shape>
          <o:OLEObject Type="Embed" ProgID="Equation.DSMT4" ShapeID="_x0000_i4451" DrawAspect="Content" ObjectID="_1825377422" r:id="rId3843"/>
        </w:object>
      </w:r>
      <w:r w:rsidRPr="00862803">
        <w:rPr>
          <w:rFonts w:ascii="Times New Roman" w:eastAsia="Times New Roman" w:hAnsi="Times New Roman" w:cs="Times New Roman"/>
          <w:color w:val="000000" w:themeColor="text1"/>
          <w:sz w:val="24"/>
          <w:szCs w:val="24"/>
        </w:rPr>
        <w:t>.</w:t>
      </w:r>
    </w:p>
    <w:p w14:paraId="616621D4" w14:textId="77777777" w:rsidR="002451CF" w:rsidRPr="00862803" w:rsidRDefault="002451CF" w:rsidP="00D61DDA">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03295B8D" wp14:editId="64A9DA08">
                <wp:extent cx="1360627" cy="1166775"/>
                <wp:effectExtent l="0" t="0" r="0" b="0"/>
                <wp:docPr id="396601464" name="Group 5"/>
                <wp:cNvGraphicFramePr/>
                <a:graphic xmlns:a="http://schemas.openxmlformats.org/drawingml/2006/main">
                  <a:graphicData uri="http://schemas.microsoft.com/office/word/2010/wordprocessingGroup">
                    <wpg:wgp>
                      <wpg:cNvGrpSpPr/>
                      <wpg:grpSpPr>
                        <a:xfrm>
                          <a:off x="0" y="0"/>
                          <a:ext cx="1360627" cy="1166775"/>
                          <a:chOff x="0" y="0"/>
                          <a:chExt cx="1360627" cy="1166775"/>
                        </a:xfrm>
                      </wpg:grpSpPr>
                      <wps:wsp>
                        <wps:cNvPr id="743967736" name="Straight Arrow Connector 2"/>
                        <wps:cNvCnPr/>
                        <wps:spPr>
                          <a:xfrm flipV="1">
                            <a:off x="215189" y="202692"/>
                            <a:ext cx="0" cy="672998"/>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1116305222" name="Straight Arrow Connector 2"/>
                        <wps:cNvCnPr/>
                        <wps:spPr>
                          <a:xfrm rot="5400000" flipV="1">
                            <a:off x="661645" y="427406"/>
                            <a:ext cx="0" cy="900000"/>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1401877243" name="Straight Connector 3"/>
                        <wps:cNvCnPr/>
                        <wps:spPr>
                          <a:xfrm>
                            <a:off x="215798" y="603504"/>
                            <a:ext cx="871118"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3028448" name="Text Box 4"/>
                        <wps:cNvSpPr txBox="1"/>
                        <wps:spPr>
                          <a:xfrm>
                            <a:off x="0" y="0"/>
                            <a:ext cx="551815" cy="264795"/>
                          </a:xfrm>
                          <a:prstGeom prst="rect">
                            <a:avLst/>
                          </a:prstGeom>
                          <a:noFill/>
                          <a:ln w="6350">
                            <a:noFill/>
                          </a:ln>
                        </wps:spPr>
                        <wps:txbx>
                          <w:txbxContent>
                            <w:p w14:paraId="04AE2A78" w14:textId="77777777" w:rsidR="00D61DDA" w:rsidRDefault="00D61DDA" w:rsidP="00D61DDA">
                              <w:r w:rsidRPr="00F678B0">
                                <w:rPr>
                                  <w:position w:val="-12"/>
                                </w:rPr>
                                <w:object w:dxaOrig="580" w:dyaOrig="340" w14:anchorId="24B66785">
                                  <v:shape id="_x0000_i5211" type="#_x0000_t75" style="width:28.5pt;height:17.25pt" o:ole="">
                                    <v:imagedata r:id="rId3844" o:title=""/>
                                  </v:shape>
                                  <o:OLEObject Type="Embed" ProgID="Equation.DSMT4" ShapeID="_x0000_i5211" DrawAspect="Content" ObjectID="_1825379540" r:id="rId38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1703953" name="Text Box 4"/>
                        <wps:cNvSpPr txBox="1"/>
                        <wps:spPr>
                          <a:xfrm>
                            <a:off x="746150" y="903427"/>
                            <a:ext cx="614477" cy="263348"/>
                          </a:xfrm>
                          <a:prstGeom prst="rect">
                            <a:avLst/>
                          </a:prstGeom>
                          <a:noFill/>
                          <a:ln w="6350">
                            <a:noFill/>
                          </a:ln>
                        </wps:spPr>
                        <wps:txbx>
                          <w:txbxContent>
                            <w:p w14:paraId="10EF23DD" w14:textId="77777777" w:rsidR="00D61DDA" w:rsidRDefault="00D61DDA" w:rsidP="00D61DDA">
                              <w:r w:rsidRPr="00F678B0">
                                <w:rPr>
                                  <w:position w:val="-12"/>
                                </w:rPr>
                                <w:object w:dxaOrig="620" w:dyaOrig="340" w14:anchorId="194F43F7">
                                  <v:shape id="_x0000_i5212" type="#_x0000_t75" style="width:30.75pt;height:17.25pt" o:ole="">
                                    <v:imagedata r:id="rId3846" o:title=""/>
                                  </v:shape>
                                  <o:OLEObject Type="Embed" ProgID="Equation.DSMT4" ShapeID="_x0000_i5212" DrawAspect="Content" ObjectID="_1825379541" r:id="rId384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5" o:spid="_x0000_s1212" style="width:107.15pt;height:91.85pt;mso-position-horizontal-relative:char;mso-position-vertical-relative:line" coordsize="13606,1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">
                <v:shape id="Straight Arrow Connector 2" o:spid="_x0000_s1213" type="#_x0000_t32" style="position:absolute;left:2151;top:2026;width:0;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nctnnMAAAA4gAAAA8A&#10;AAAAAAAAAAAAAAAAoQIAAGRycy9kb3ducmV2LnhtbFBLBQYAAAAABAAEAPkAAACaAwAAAAA=&#10;" strokecolor="black [3213]">
                  <v:stroke endarrow="classic" joinstyle="miter"/>
                </v:shape>
                <v:shape id="Straight Arrow Connector 2" o:spid="_x0000_s1214" type="#_x0000_t32" style="position:absolute;left:6616;top:4274;width:0;height:900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p8XMkAAADjAAAADwAAAGRycy9kb3ducmV2LnhtbERPS08CMRC+m/gfmjHhJt2tEchCIYoB&#10;UbyAeJ9sZx9xO91s67L6662JCcf53rNYDbYRPXW+dqwhHScgiHNnai41nN43tzMQPiAbbByThm/y&#10;sFpeXy0wM+7MB+qPoRQxhH2GGqoQ2kxKn1dk0Y9dSxy5wnUWQzy7UpoOzzHcNlIlyURarDk2VNjS&#10;uqL88/hlNTw+b8tp8bE/7F9eZ/3brvhZb9WT1qOb4WEOItAQLuJ/987E+Wk6uUvulVLw91ME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u6fFzJAAAA4wAAAA8AAAAA&#10;AAAAAAAAAAAAoQIAAGRycy9kb3ducmV2LnhtbFBLBQYAAAAABAAEAPkAAACXAwAAAAA=&#10;" strokecolor="black [3213]">
                  <v:stroke endarrow="classic" joinstyle="miter"/>
                </v:shape>
                <v:line id="Straight Connector 3" o:spid="_x0000_s1215" style="position:absolute;visibility:visible;mso-wrap-style:square" from="2157,6035" to="10869,6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G0C8cAAADjAAAADwAAAGRycy9kb3ducmV2LnhtbERP3WrCMBS+H+wdwhG8m6l/q+uMUgaD&#10;wUCc+gCH5pgWm5OSRO329IsgeHm+/7Nc97YVF/KhcaxgPMpAEFdON2wUHPafLwsQISJrbB2Tgl8K&#10;sF49Py2x0O7KP3TZRSNSCIcCFdQxdoWUoarJYhi5jjhxR+ctxnR6I7XHawq3rZxk2au02HBqqLGj&#10;j5qq0+5sFZRbcz5uezJ67t/0ty03f/l8o9Rw0JfvICL18SG+u790mj/Lxos8n8ymcPspAS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YbQLxwAAAOMAAAAPAAAAAAAA&#10;AAAAAAAAAKECAABkcnMvZG93bnJldi54bWxQSwUGAAAAAAQABAD5AAAAlQMAAAAA&#10;" strokecolor="#1f4d78 [1608]" strokeweight="1pt">
                  <v:stroke joinstyle="miter"/>
                </v:line>
                <v:shape id="Text Box 4" o:spid="_x0000_s1216" type="#_x0000_t202" style="position:absolute;width:5518;height:26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e5Q8gA&#10;AADhAAAADwAAAGRycy9kb3ducmV2LnhtbERPy2oCMRTdF/oP4RbclJp0KiJTo2jBIqUPqiIuL5Pb&#10;yeDkZkiijn/fLApdHs57Ou9dK84UYuNZw+NQgSCuvGm41rDbrh4mIGJCNth6Jg1XijCf3d5MsTT+&#10;wt903qRa5BCOJWqwKXWllLGy5DAOfUecuR8fHKYMQy1NwEsOd60slBpLhw3nBosdvViqjpuT03C0&#10;b/df6vVjuR+vr+Fze/KH8H7QenDXL55BJOrTv/jPvTYaiidVTEajPDk/ym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7lDyAAAAOEAAAAPAAAAAAAAAAAAAAAAAJgCAABk&#10;cnMvZG93bnJldi54bWxQSwUGAAAAAAQABAD1AAAAjQMAAAAA&#10;" filled="f" stroked="f" strokeweight=".5pt">
                  <v:textbox>
                    <w:txbxContent>
                      <w:p w14:paraId="04AE2A78" w14:textId="77777777" w:rsidR="00D61DDA" w:rsidRDefault="00D61DDA" w:rsidP="00D61DDA">
                        <w:r w:rsidRPr="00F678B0">
                          <w:rPr>
                            <w:position w:val="-12"/>
                          </w:rPr>
                          <w:object w:dxaOrig="580" w:dyaOrig="340" w14:anchorId="24B66785">
                            <v:shape id="_x0000_i5211" type="#_x0000_t75" style="width:28.5pt;height:17.25pt" o:ole="">
                              <v:imagedata r:id="rId3844" o:title=""/>
                            </v:shape>
                            <o:OLEObject Type="Embed" ProgID="Equation.DSMT4" ShapeID="_x0000_i5211" DrawAspect="Content" ObjectID="_1825379540" r:id="rId3848"/>
                          </w:object>
                        </w:r>
                      </w:p>
                    </w:txbxContent>
                  </v:textbox>
                </v:shape>
                <v:shape id="Text Box 4" o:spid="_x0000_s1217" type="#_x0000_t202" style="position:absolute;left:7461;top:9034;width:6145;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fwMwA&#10;AADiAAAADwAAAGRycy9kb3ducmV2LnhtbESPQWvCQBSE7wX/w/IEb3VjrK2NriIBUcQetF56e80+&#10;k2D2bcyuGvvruwWhx2FmvmGm89ZU4kqNKy0rGPQjEMSZ1SXnCg6fy+cxCOeRNVaWScGdHMxnnacp&#10;JtreeEfXvc9FgLBLUEHhfZ1I6bKCDLq+rYmDd7SNQR9kk0vd4C3ATSXjKHqVBksOCwXWlBaUnfYX&#10;o2CTLj9w9x2b8U+VrrbHRX0+fI2U6nXbxQSEp9b/hx/ttVbwEg/eouH7aAh/l8IdkL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KtfwMwAAADiAAAADwAAAAAAAAAAAAAAAACY&#10;AgAAZHJzL2Rvd25yZXYueG1sUEsFBgAAAAAEAAQA9QAAAJEDAAAAAA==&#10;" filled="f" stroked="f" strokeweight=".5pt">
                  <v:textbox>
                    <w:txbxContent>
                      <w:p w14:paraId="10EF23DD" w14:textId="77777777" w:rsidR="00D61DDA" w:rsidRDefault="00D61DDA" w:rsidP="00D61DDA">
                        <w:r w:rsidRPr="00F678B0">
                          <w:rPr>
                            <w:position w:val="-12"/>
                          </w:rPr>
                          <w:object w:dxaOrig="620" w:dyaOrig="340" w14:anchorId="194F43F7">
                            <v:shape id="_x0000_i5212" type="#_x0000_t75" style="width:30.75pt;height:17.25pt" o:ole="">
                              <v:imagedata r:id="rId3846" o:title=""/>
                            </v:shape>
                            <o:OLEObject Type="Embed" ProgID="Equation.DSMT4" ShapeID="_x0000_i5212" DrawAspect="Content" ObjectID="_1825379541" r:id="rId3849"/>
                          </w:object>
                        </w:r>
                      </w:p>
                    </w:txbxContent>
                  </v:textbox>
                </v:shape>
                <w10:anchorlock/>
              </v:group>
            </w:pict>
          </mc:Fallback>
        </mc:AlternateContent>
      </w: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631E4C62" wp14:editId="1C653687">
                <wp:extent cx="1360627" cy="1166775"/>
                <wp:effectExtent l="0" t="0" r="0" b="0"/>
                <wp:docPr id="1530397105" name="Group 5"/>
                <wp:cNvGraphicFramePr/>
                <a:graphic xmlns:a="http://schemas.openxmlformats.org/drawingml/2006/main">
                  <a:graphicData uri="http://schemas.microsoft.com/office/word/2010/wordprocessingGroup">
                    <wpg:wgp>
                      <wpg:cNvGrpSpPr/>
                      <wpg:grpSpPr>
                        <a:xfrm>
                          <a:off x="0" y="0"/>
                          <a:ext cx="1360627" cy="1166775"/>
                          <a:chOff x="0" y="0"/>
                          <a:chExt cx="1360627" cy="1166775"/>
                        </a:xfrm>
                      </wpg:grpSpPr>
                      <wps:wsp>
                        <wps:cNvPr id="1065867108" name="Straight Arrow Connector 2"/>
                        <wps:cNvCnPr/>
                        <wps:spPr>
                          <a:xfrm flipV="1">
                            <a:off x="215189" y="202692"/>
                            <a:ext cx="0" cy="672998"/>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1707212247" name="Straight Arrow Connector 2"/>
                        <wps:cNvCnPr/>
                        <wps:spPr>
                          <a:xfrm rot="5400000" flipV="1">
                            <a:off x="661645" y="427406"/>
                            <a:ext cx="0" cy="900000"/>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345059180" name="Straight Connector 3"/>
                        <wps:cNvCnPr/>
                        <wps:spPr>
                          <a:xfrm flipV="1">
                            <a:off x="211460" y="427940"/>
                            <a:ext cx="801695" cy="303404"/>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127763445" name="Text Box 4"/>
                        <wps:cNvSpPr txBox="1"/>
                        <wps:spPr>
                          <a:xfrm>
                            <a:off x="0" y="0"/>
                            <a:ext cx="551815" cy="264795"/>
                          </a:xfrm>
                          <a:prstGeom prst="rect">
                            <a:avLst/>
                          </a:prstGeom>
                          <a:noFill/>
                          <a:ln w="6350">
                            <a:noFill/>
                          </a:ln>
                        </wps:spPr>
                        <wps:txbx>
                          <w:txbxContent>
                            <w:p w14:paraId="58C7753C" w14:textId="77777777" w:rsidR="00D61DDA" w:rsidRDefault="00D61DDA" w:rsidP="00D61DDA">
                              <w:r w:rsidRPr="00F678B0">
                                <w:rPr>
                                  <w:position w:val="-12"/>
                                </w:rPr>
                                <w:object w:dxaOrig="580" w:dyaOrig="340" w14:anchorId="3F0C5FE4">
                                  <v:shape id="_x0000_i5213" type="#_x0000_t75" style="width:28.5pt;height:17.25pt" o:ole="">
                                    <v:imagedata r:id="rId3844" o:title=""/>
                                  </v:shape>
                                  <o:OLEObject Type="Embed" ProgID="Equation.DSMT4" ShapeID="_x0000_i5213" DrawAspect="Content" ObjectID="_1825379542" r:id="rId38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32921958" name="Text Box 4"/>
                        <wps:cNvSpPr txBox="1"/>
                        <wps:spPr>
                          <a:xfrm>
                            <a:off x="746150" y="903427"/>
                            <a:ext cx="614477" cy="263348"/>
                          </a:xfrm>
                          <a:prstGeom prst="rect">
                            <a:avLst/>
                          </a:prstGeom>
                          <a:noFill/>
                          <a:ln w="6350">
                            <a:noFill/>
                          </a:ln>
                        </wps:spPr>
                        <wps:txbx>
                          <w:txbxContent>
                            <w:p w14:paraId="1EAC6823" w14:textId="77777777" w:rsidR="00D61DDA" w:rsidRDefault="00D61DDA" w:rsidP="00D61DDA">
                              <w:r w:rsidRPr="00F678B0">
                                <w:rPr>
                                  <w:position w:val="-12"/>
                                </w:rPr>
                                <w:object w:dxaOrig="620" w:dyaOrig="340" w14:anchorId="71929008">
                                  <v:shape id="_x0000_i5214" type="#_x0000_t75" style="width:30.75pt;height:17.25pt" o:ole="">
                                    <v:imagedata r:id="rId3846" o:title=""/>
                                  </v:shape>
                                  <o:OLEObject Type="Embed" ProgID="Equation.DSMT4" ShapeID="_x0000_i5214" DrawAspect="Content" ObjectID="_1825379543" r:id="rId385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218" style="width:107.15pt;height:91.85pt;mso-position-horizontal-relative:char;mso-position-vertical-relative:line" coordsize="13606,1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">
                <v:shape id="Straight Arrow Connector 2" o:spid="_x0000_s1219" type="#_x0000_t32" style="position:absolute;left:2151;top:2026;width:0;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kqv8sAAADjAAAADwAA&#10;AAAAAAAAAAAAAAChAgAAZHJzL2Rvd25yZXYueG1sUEsFBgAAAAAEAAQA+QAAAJkDAAAAAA==&#10;" strokecolor="black [3213]">
                  <v:stroke endarrow="classic" joinstyle="miter"/>
                </v:shape>
                <v:shape id="Straight Arrow Connector 2" o:spid="_x0000_s1220" type="#_x0000_t32" style="position:absolute;left:6616;top:4274;width:0;height:900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xmaskAAADjAAAADwAAAGRycy9kb3ducmV2LnhtbERPS08CMRC+m/gfmjHxJl0a45KFQgQj&#10;IngB8T7Zzj7CdrrZ1mX111sTEo7zvWe2GGwjeup87VjDeJSAIM6dqbnUcPx8fZiA8AHZYOOYNPyQ&#10;h8X89maGmXFn3lN/CKWIIewz1FCF0GZS+rwii37kWuLIFa6zGOLZldJ0eI7htpEqSZ6kxZpjQ4Ut&#10;rSrKT4dvq2H5ti7T4mu3371vJ/3HpvhdrdWL1vd3w/MURKAhXMUX98bE+WmSqrFSjyn8/xQBkP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LsZmrJAAAA4wAAAA8AAAAA&#10;AAAAAAAAAAAAoQIAAGRycy9kb3ducmV2LnhtbFBLBQYAAAAABAAEAPkAAACXAwAAAAA=&#10;" strokecolor="black [3213]">
                  <v:stroke endarrow="classic" joinstyle="miter"/>
                </v:shape>
                <v:line id="Straight Connector 3" o:spid="_x0000_s1221" style="position:absolute;flip:y;visibility:visible;mso-wrap-style:square" from="2114,4279" to="10131,7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mt1MkAAADiAAAADwAAAGRycy9kb3ducmV2LnhtbESPzU4CMRSF9ya8Q3NJ3EkHFYSRQohB&#10;ZQsICbub6XWmcXo7aQsUn94uTFienL98s0WyrTiTD8axguGgAEFcOW24VvC1e3+YgAgRWWPrmBRc&#10;KcBi3rubYandhTd03sZa5BEOJSpoYuxKKUPVkMUwcB1x9r6dtxiz9LXUHi953LbysSjG0qLh/NBg&#10;R28NVT/bk1Ww+fAv5rQfLz/Tyhz2v9djCqujUvf9tHwFESnFW/i/vdYKnp5HxWg6nGSIjJRx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WprdTJAAAA4gAAAA8AAAAA&#10;AAAAAAAAAAAAoQIAAGRycy9kb3ducmV2LnhtbFBLBQYAAAAABAAEAPkAAACXAwAAAAA=&#10;" strokecolor="#1f4d78 [1608]" strokeweight="1pt">
                  <v:stroke joinstyle="miter"/>
                </v:line>
                <v:shape id="Text Box 4" o:spid="_x0000_s1222" type="#_x0000_t202" style="position:absolute;width:5518;height:26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SLMoA&#10;AADjAAAADwAAAGRycy9kb3ducmV2LnhtbERPX0sCQRB/D/wOywi9RO5pdsblKhYUEpWoET4Ot+Pt&#10;4e3ssbvq+e3bIOhxfv9nOu9sI07kQ+1YwXCQgSAuna65UvC1fbl9ABEissbGMSm4UID5rHc1xUK7&#10;M6/ptImVSCEcClRgYmwLKUNpyGIYuJY4cXvnLcZ0+kpqj+cUbhs5yrJcWqw5NRhs6dlQedgcrYKD&#10;ebtZZa8fT9/58uI/t0e38+87pa773eIRRKQu/ov/3Eud5g9Hk0l+Nx7fw+9PCQA5+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pzEizKAAAA4wAAAA8AAAAAAAAAAAAAAAAAmAIA&#10;AGRycy9kb3ducmV2LnhtbFBLBQYAAAAABAAEAPUAAACPAwAAAAA=&#10;" filled="f" stroked="f" strokeweight=".5pt">
                  <v:textbox>
                    <w:txbxContent>
                      <w:p w14:paraId="58C7753C" w14:textId="77777777" w:rsidR="00D61DDA" w:rsidRDefault="00D61DDA" w:rsidP="00D61DDA">
                        <w:r w:rsidRPr="00F678B0">
                          <w:rPr>
                            <w:position w:val="-12"/>
                          </w:rPr>
                          <w:object w:dxaOrig="580" w:dyaOrig="340" w14:anchorId="3F0C5FE4">
                            <v:shape id="_x0000_i5213" type="#_x0000_t75" style="width:28.5pt;height:17.25pt" o:ole="">
                              <v:imagedata r:id="rId3844" o:title=""/>
                            </v:shape>
                            <o:OLEObject Type="Embed" ProgID="Equation.DSMT4" ShapeID="_x0000_i5213" DrawAspect="Content" ObjectID="_1825379542" r:id="rId3852"/>
                          </w:object>
                        </w:r>
                      </w:p>
                    </w:txbxContent>
                  </v:textbox>
                </v:shape>
                <v:shape id="Text Box 4" o:spid="_x0000_s1223" type="#_x0000_t202" style="position:absolute;left:7461;top:9034;width:6145;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TSs0A&#10;AADjAAAADwAAAGRycy9kb3ducmV2LnhtbESPQU/CQBCF7yb8h82YcJMtNZhSWQhpQjQGDyAXb2N3&#10;aBu7s6W7QPXXMwcTjzPvzXvfLFaDa9WF+tB4NjCdJKCIS28brgwcPjYPGagQkS22nsnADwVYLUd3&#10;C8ytv/KOLvtYKQnhkKOBOsYu1zqUNTkME98Ri3b0vcMoY19p2+NVwl2r0yR50g4bloYaOypqKr/3&#10;Z2fgrdi84+4rddlvW7xsj+vudPicGTO+H9bPoCIN8d/8d/1qBT97TOfpdD4TaPlJFqCXN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LuE0rNAAAA4wAAAA8AAAAAAAAAAAAAAAAA&#10;mAIAAGRycy9kb3ducmV2LnhtbFBLBQYAAAAABAAEAPUAAACSAwAAAAA=&#10;" filled="f" stroked="f" strokeweight=".5pt">
                  <v:textbox>
                    <w:txbxContent>
                      <w:p w14:paraId="1EAC6823" w14:textId="77777777" w:rsidR="00D61DDA" w:rsidRDefault="00D61DDA" w:rsidP="00D61DDA">
                        <w:r w:rsidRPr="00F678B0">
                          <w:rPr>
                            <w:position w:val="-12"/>
                          </w:rPr>
                          <w:object w:dxaOrig="620" w:dyaOrig="340" w14:anchorId="71929008">
                            <v:shape id="_x0000_i5214" type="#_x0000_t75" style="width:30.75pt;height:17.25pt" o:ole="">
                              <v:imagedata r:id="rId3846" o:title=""/>
                            </v:shape>
                            <o:OLEObject Type="Embed" ProgID="Equation.DSMT4" ShapeID="_x0000_i5214" DrawAspect="Content" ObjectID="_1825379543" r:id="rId3853"/>
                          </w:object>
                        </w:r>
                      </w:p>
                    </w:txbxContent>
                  </v:textbox>
                </v:shape>
                <w10:anchorlock/>
              </v:group>
            </w:pict>
          </mc:Fallback>
        </mc:AlternateContent>
      </w: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71E9943C" wp14:editId="28E8AEAB">
                <wp:extent cx="1360627" cy="1166775"/>
                <wp:effectExtent l="0" t="0" r="0" b="0"/>
                <wp:docPr id="393579176" name="Group 5"/>
                <wp:cNvGraphicFramePr/>
                <a:graphic xmlns:a="http://schemas.openxmlformats.org/drawingml/2006/main">
                  <a:graphicData uri="http://schemas.microsoft.com/office/word/2010/wordprocessingGroup">
                    <wpg:wgp>
                      <wpg:cNvGrpSpPr/>
                      <wpg:grpSpPr>
                        <a:xfrm>
                          <a:off x="0" y="0"/>
                          <a:ext cx="1360627" cy="1166775"/>
                          <a:chOff x="0" y="0"/>
                          <a:chExt cx="1360627" cy="1166775"/>
                        </a:xfrm>
                      </wpg:grpSpPr>
                      <wps:wsp>
                        <wps:cNvPr id="576366318" name="Straight Arrow Connector 2"/>
                        <wps:cNvCnPr/>
                        <wps:spPr>
                          <a:xfrm flipV="1">
                            <a:off x="215189" y="202692"/>
                            <a:ext cx="0" cy="672998"/>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673546914" name="Straight Arrow Connector 2"/>
                        <wps:cNvCnPr/>
                        <wps:spPr>
                          <a:xfrm rot="5400000" flipV="1">
                            <a:off x="661645" y="427406"/>
                            <a:ext cx="0" cy="900000"/>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280241765" name="Straight Connector 3"/>
                        <wps:cNvCnPr/>
                        <wps:spPr>
                          <a:xfrm>
                            <a:off x="215045" y="398582"/>
                            <a:ext cx="739588" cy="40609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992482168" name="Text Box 4"/>
                        <wps:cNvSpPr txBox="1"/>
                        <wps:spPr>
                          <a:xfrm>
                            <a:off x="0" y="0"/>
                            <a:ext cx="551815" cy="264795"/>
                          </a:xfrm>
                          <a:prstGeom prst="rect">
                            <a:avLst/>
                          </a:prstGeom>
                          <a:noFill/>
                          <a:ln w="6350">
                            <a:noFill/>
                          </a:ln>
                        </wps:spPr>
                        <wps:txbx>
                          <w:txbxContent>
                            <w:p w14:paraId="61034C0A" w14:textId="77777777" w:rsidR="00D61DDA" w:rsidRDefault="00D61DDA" w:rsidP="00D61DDA">
                              <w:r w:rsidRPr="00F678B0">
                                <w:rPr>
                                  <w:position w:val="-12"/>
                                </w:rPr>
                                <w:object w:dxaOrig="580" w:dyaOrig="340" w14:anchorId="12F52118">
                                  <v:shape id="_x0000_i5215" type="#_x0000_t75" style="width:28.5pt;height:17.25pt" o:ole="">
                                    <v:imagedata r:id="rId3844" o:title=""/>
                                  </v:shape>
                                  <o:OLEObject Type="Embed" ProgID="Equation.DSMT4" ShapeID="_x0000_i5215" DrawAspect="Content" ObjectID="_1825379544" r:id="rId38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88763567" name="Text Box 4"/>
                        <wps:cNvSpPr txBox="1"/>
                        <wps:spPr>
                          <a:xfrm>
                            <a:off x="746150" y="903427"/>
                            <a:ext cx="614477" cy="263348"/>
                          </a:xfrm>
                          <a:prstGeom prst="rect">
                            <a:avLst/>
                          </a:prstGeom>
                          <a:noFill/>
                          <a:ln w="6350">
                            <a:noFill/>
                          </a:ln>
                        </wps:spPr>
                        <wps:txbx>
                          <w:txbxContent>
                            <w:p w14:paraId="75F6A147" w14:textId="77777777" w:rsidR="00D61DDA" w:rsidRDefault="00D61DDA" w:rsidP="00D61DDA">
                              <w:r w:rsidRPr="00F678B0">
                                <w:rPr>
                                  <w:position w:val="-12"/>
                                </w:rPr>
                                <w:object w:dxaOrig="620" w:dyaOrig="340" w14:anchorId="6334A6FA">
                                  <v:shape id="_x0000_i5216" type="#_x0000_t75" style="width:30.75pt;height:17.25pt" o:ole="">
                                    <v:imagedata r:id="rId3846" o:title=""/>
                                  </v:shape>
                                  <o:OLEObject Type="Embed" ProgID="Equation.DSMT4" ShapeID="_x0000_i5216" DrawAspect="Content" ObjectID="_1825379545" r:id="rId385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224" style="width:107.15pt;height:91.85pt;mso-position-horizontal-relative:char;mso-position-vertical-relative:line" coordsize="13606,1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">
                <v:shape id="Straight Arrow Connector 2" o:spid="_x0000_s1225" type="#_x0000_t32" style="position:absolute;left:2151;top:2026;width:0;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DC78gAAADiAAAADwAAAGRycy9kb3ducmV2LnhtbERPz0/CMBS+m/A/NM+Ei5F2IBMGhYiK&#10;eDIy5f6yPrfh+rqsFcZ/bw8mHr98v5fr3jbiRJ2vHWtIRgoEceFMzaWGz4/t7QyED8gGG8ek4UIe&#10;1qvB1RIz4868p1MeShFD2GeooQqhzaT0RUUW/ci1xJH7cp3FEGFXStPhOYbbRo6VSqXFmmNDhS09&#10;VlR85z9Ww8vbfrpL1NPhDo83u9l885y/z5XWw+v+YQEiUB/+xX/uV6Nhep9O0nSSxM3xUrwDcvU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KDC78gAAADiAAAADwAAAAAA&#10;AAAAAAAAAAChAgAAZHJzL2Rvd25yZXYueG1sUEsFBgAAAAAEAAQA+QAAAJYDAAAAAA==&#10;" strokecolor="black [3213]">
                  <v:stroke endarrow="classic" joinstyle="miter"/>
                </v:shape>
                <v:shape id="Straight Arrow Connector 2" o:spid="_x0000_s1226" type="#_x0000_t32" style="position:absolute;left:6616;top:4274;width:0;height:900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vjQcpzQAAAOIAAAAP&#10;AAAAAAAAAAAAAAAAAKECAABkcnMvZG93bnJldi54bWxQSwUGAAAAAAQABAD5AAAAmwMAAAAA&#10;" strokecolor="black [3213]">
                  <v:stroke endarrow="classic" joinstyle="miter"/>
                </v:shape>
                <v:line id="Straight Connector 3" o:spid="_x0000_s1227" style="position:absolute;visibility:visible;mso-wrap-style:square" from="2150,3985" to="9546,8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oOB8kAAADiAAAADwAAAGRycy9kb3ducmV2LnhtbESP3WoCMRSE74W+QziF3mnWpevPapSl&#10;UCgIYq0PcNgcs4ubkyWJuu3TN0Khl8PMfMOst4PtxI18aB0rmE4yEMS10y0bBaev9/ECRIjIGjvH&#10;pOCbAmw3T6M1ltrd+ZNux2hEgnAoUUETY19KGeqGLIaJ64mTd3beYkzSG6k93hPcdjLPspm02HJa&#10;aLCnt4bqy/FqFVQHcz0fBjK68Eu9s9X+Z17slXp5HqoViEhD/A//tT+0gnyR5a/T+ayAx6V0B+Tm&#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I6DgfJAAAA4gAAAA8AAAAA&#10;AAAAAAAAAAAAoQIAAGRycy9kb3ducmV2LnhtbFBLBQYAAAAABAAEAPkAAACXAwAAAAA=&#10;" strokecolor="#1f4d78 [1608]" strokeweight="1pt">
                  <v:stroke joinstyle="miter"/>
                </v:line>
                <v:shape id="Text Box 4" o:spid="_x0000_s1228" type="#_x0000_t202" style="position:absolute;width:5518;height:26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N3T80A&#10;AADjAAAADwAAAGRycy9kb3ducmV2LnhtbESPQWsCMRCF74X+hzCFXopmXcqiW6O0hRaRaqlK8Ths&#10;ppvFTbIkUdd/7xwKHmfem/e+mc5724oThdh4p2A0zECQq7xuXK1gt/0YjEHEhE5j6x0puFCE+ez+&#10;boql9mf3Q6dNqgWHuFiiApNSV0oZK0MW49B35Fj788Fi4jHUUgc8c7htZZ5lhbTYOG4w2NG7oeqw&#10;OVoFB7N8+s4+V2+/xeIS1tuj34evvVKPD/3rC4hEfbqZ/68XmvEnk/x5nI8KhuafeAFydgU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zzd0/NAAAA4wAAAA8AAAAAAAAAAAAAAAAA&#10;mAIAAGRycy9kb3ducmV2LnhtbFBLBQYAAAAABAAEAPUAAACSAwAAAAA=&#10;" filled="f" stroked="f" strokeweight=".5pt">
                  <v:textbox>
                    <w:txbxContent>
                      <w:p w14:paraId="61034C0A" w14:textId="77777777" w:rsidR="00D61DDA" w:rsidRDefault="00D61DDA" w:rsidP="00D61DDA">
                        <w:r w:rsidRPr="00F678B0">
                          <w:rPr>
                            <w:position w:val="-12"/>
                          </w:rPr>
                          <w:object w:dxaOrig="580" w:dyaOrig="340" w14:anchorId="12F52118">
                            <v:shape id="_x0000_i5215" type="#_x0000_t75" style="width:28.5pt;height:17.25pt" o:ole="">
                              <v:imagedata r:id="rId3844" o:title=""/>
                            </v:shape>
                            <o:OLEObject Type="Embed" ProgID="Equation.DSMT4" ShapeID="_x0000_i5215" DrawAspect="Content" ObjectID="_1825379544" r:id="rId3856"/>
                          </w:object>
                        </w:r>
                      </w:p>
                    </w:txbxContent>
                  </v:textbox>
                </v:shape>
                <v:shape id="Text Box 4" o:spid="_x0000_s1229" type="#_x0000_t202" style="position:absolute;left:7461;top:9034;width:6145;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vSMwA&#10;AADiAAAADwAAAGRycy9kb3ducmV2LnhtbESPQWvCQBSE7wX/w/IKvdVNLcYQXUMISEuxB62X3l6z&#10;zySYfRuzW43++q4g9DjMzDfMIhtMK07Uu8aygpdxBIK4tLrhSsHua/WcgHAeWWNrmRRcyEG2HD0s&#10;MNX2zBs6bX0lAoRdigpq77tUSlfWZNCNbUccvL3tDfog+0rqHs8Bblo5iaJYGmw4LNTYUVFTedj+&#10;GgUfxeoTNz8Tk1zb4m29z7vj7nuq1NPjkM9BeBr8f/jeftcK4iSZxa/TeAa3S+EOyOU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XEvSMwAAADiAAAADwAAAAAAAAAAAAAAAACY&#10;AgAAZHJzL2Rvd25yZXYueG1sUEsFBgAAAAAEAAQA9QAAAJEDAAAAAA==&#10;" filled="f" stroked="f" strokeweight=".5pt">
                  <v:textbox>
                    <w:txbxContent>
                      <w:p w14:paraId="75F6A147" w14:textId="77777777" w:rsidR="00D61DDA" w:rsidRDefault="00D61DDA" w:rsidP="00D61DDA">
                        <w:r w:rsidRPr="00F678B0">
                          <w:rPr>
                            <w:position w:val="-12"/>
                          </w:rPr>
                          <w:object w:dxaOrig="620" w:dyaOrig="340" w14:anchorId="6334A6FA">
                            <v:shape id="_x0000_i5216" type="#_x0000_t75" style="width:30.75pt;height:17.25pt" o:ole="">
                              <v:imagedata r:id="rId3846" o:title=""/>
                            </v:shape>
                            <o:OLEObject Type="Embed" ProgID="Equation.DSMT4" ShapeID="_x0000_i5216" DrawAspect="Content" ObjectID="_1825379545" r:id="rId3857"/>
                          </w:object>
                        </w:r>
                      </w:p>
                    </w:txbxContent>
                  </v:textbox>
                </v:shape>
                <w10:anchorlock/>
              </v:group>
            </w:pict>
          </mc:Fallback>
        </mc:AlternateContent>
      </w:r>
    </w:p>
    <w:p w14:paraId="262CBDA6"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Phần tử mạch điện nào có thể dùng để đo nhiệt độ?</w:t>
      </w:r>
    </w:p>
    <w:p w14:paraId="1D7457E8"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Chỉ (1).</w:t>
      </w:r>
      <w:r w:rsidRPr="00862803">
        <w:rPr>
          <w:rFonts w:ascii="Times New Roman" w:eastAsia="Times New Roman" w:hAnsi="Times New Roman" w:cs="Times New Roman"/>
          <w:color w:val="000000" w:themeColor="text1"/>
          <w:sz w:val="24"/>
          <w:szCs w:val="24"/>
        </w:rPr>
        <w:tab/>
        <w:t xml:space="preserve"> </w:t>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Chỉ (2).</w:t>
      </w:r>
      <w:r w:rsidRPr="00862803">
        <w:rPr>
          <w:rFonts w:ascii="Times New Roman" w:eastAsia="Times New Roman" w:hAnsi="Times New Roman" w:cs="Times New Roman"/>
          <w:color w:val="000000" w:themeColor="text1"/>
          <w:sz w:val="24"/>
          <w:szCs w:val="24"/>
        </w:rPr>
        <w:tab/>
        <w:t xml:space="preserve"> </w:t>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Chỉ (1) và (3).</w:t>
      </w:r>
      <w:r w:rsidRPr="00862803">
        <w:rPr>
          <w:rFonts w:ascii="Times New Roman" w:eastAsia="Times New Roman" w:hAnsi="Times New Roman" w:cs="Times New Roman"/>
          <w:b/>
          <w:color w:val="000000" w:themeColor="text1"/>
          <w:sz w:val="24"/>
          <w:szCs w:val="24"/>
        </w:rPr>
        <w:tab/>
        <w:t xml:space="preserve"> </w:t>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Chỉ (2) và (3).</w:t>
      </w:r>
    </w:p>
    <w:p w14:paraId="135D2784" w14:textId="77777777" w:rsidR="002451CF" w:rsidRPr="00862803" w:rsidRDefault="002451CF">
      <w:pPr>
        <w:tabs>
          <w:tab w:val="left" w:pos="180"/>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77C1AA52"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D</w:t>
      </w:r>
    </w:p>
    <w:p w14:paraId="5BB014E8"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t xml:space="preserve">Phần tử mạch điện (1) có điện trở không thay đổi theo nhiệt độ. Phần tử mạch điện (2) và (3) có điện trở thay đổi theo nhiệt độ. Nên ta dùng phần tử mạch điện (2) và (3) để đo nhiệt độ. </w:t>
      </w:r>
    </w:p>
    <w:p w14:paraId="0D1EF1B5"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5:</w:t>
      </w:r>
      <w:r w:rsidRPr="00862803">
        <w:rPr>
          <w:rFonts w:ascii="Times New Roman" w:eastAsia="Times New Roman" w:hAnsi="Times New Roman" w:cs="Times New Roman"/>
          <w:b/>
          <w:color w:val="000000" w:themeColor="text1"/>
          <w:sz w:val="24"/>
          <w:szCs w:val="24"/>
        </w:rPr>
        <w:t xml:space="preserve"> [VD] </w:t>
      </w:r>
      <w:r w:rsidRPr="00862803">
        <w:rPr>
          <w:rFonts w:ascii="Times New Roman" w:eastAsia="Times New Roman" w:hAnsi="Times New Roman" w:cs="Times New Roman"/>
          <w:color w:val="000000" w:themeColor="text1"/>
          <w:sz w:val="24"/>
          <w:szCs w:val="24"/>
        </w:rPr>
        <w:t xml:space="preserve">Bạn An đun một ấm nước đầy có dung tích </w:t>
      </w:r>
      <w:r w:rsidRPr="00862803">
        <w:rPr>
          <w:rFonts w:ascii="Times New Roman" w:eastAsia="Times New Roman" w:hAnsi="Times New Roman" w:cs="Times New Roman"/>
          <w:color w:val="000000" w:themeColor="text1"/>
          <w:sz w:val="24"/>
          <w:szCs w:val="24"/>
          <w:vertAlign w:val="subscript"/>
        </w:rPr>
        <w:object w:dxaOrig="350" w:dyaOrig="330" w14:anchorId="3FDA2FA1">
          <v:shape id="_x0000_i4452" type="#_x0000_t75" style="width:17.25pt;height:16.5pt" o:ole="">
            <v:imagedata r:id="rId3858" o:title=""/>
          </v:shape>
          <o:OLEObject Type="Embed" ProgID="Equation.DSMT4" ShapeID="_x0000_i4452" DrawAspect="Content" ObjectID="_1825377423" r:id="rId3859"/>
        </w:object>
      </w:r>
      <w:r w:rsidRPr="00862803">
        <w:rPr>
          <w:rFonts w:ascii="Times New Roman" w:eastAsia="Times New Roman" w:hAnsi="Times New Roman" w:cs="Times New Roman"/>
          <w:color w:val="000000" w:themeColor="text1"/>
          <w:sz w:val="24"/>
          <w:szCs w:val="24"/>
        </w:rPr>
        <w:t xml:space="preserve"> lít bằng bếp ga. Do sơ suất nên bạn quên không tắt bếp khi nước sôi. Tính nhiệt lượng cần thiết để làm hóa hơi hoàn toàn nước trong ấm kể từ lúc nước sôi. Khối lượng riêng của nước là </w:t>
      </w:r>
      <w:r w:rsidRPr="00862803">
        <w:rPr>
          <w:rFonts w:ascii="Times New Roman" w:eastAsia="Times New Roman" w:hAnsi="Times New Roman" w:cs="Times New Roman"/>
          <w:color w:val="000000" w:themeColor="text1"/>
          <w:sz w:val="24"/>
          <w:szCs w:val="24"/>
          <w:vertAlign w:val="subscript"/>
        </w:rPr>
        <w:object w:dxaOrig="1200" w:dyaOrig="360" w14:anchorId="3061F966">
          <v:shape id="_x0000_i4453" type="#_x0000_t75" style="width:60pt;height:18pt" o:ole="">
            <v:imagedata r:id="rId3860" o:title=""/>
          </v:shape>
          <o:OLEObject Type="Embed" ProgID="Equation.DSMT4" ShapeID="_x0000_i4453" DrawAspect="Content" ObjectID="_1825377424" r:id="rId3861"/>
        </w:object>
      </w:r>
      <w:r w:rsidRPr="00862803">
        <w:rPr>
          <w:rFonts w:ascii="Times New Roman" w:eastAsia="Times New Roman" w:hAnsi="Times New Roman" w:cs="Times New Roman"/>
          <w:color w:val="000000" w:themeColor="text1"/>
          <w:sz w:val="24"/>
          <w:szCs w:val="24"/>
        </w:rPr>
        <w:t xml:space="preserve">. Biết nhiệt hoá hơi riêng của nước là </w:t>
      </w:r>
      <w:r w:rsidRPr="00862803">
        <w:rPr>
          <w:rFonts w:ascii="Times New Roman" w:eastAsia="Times New Roman" w:hAnsi="Times New Roman" w:cs="Times New Roman"/>
          <w:color w:val="000000" w:themeColor="text1"/>
          <w:sz w:val="24"/>
          <w:szCs w:val="24"/>
          <w:vertAlign w:val="subscript"/>
        </w:rPr>
        <w:object w:dxaOrig="1290" w:dyaOrig="360" w14:anchorId="39A98397">
          <v:shape id="_x0000_i4454" type="#_x0000_t75" style="width:64.5pt;height:18pt" o:ole="">
            <v:imagedata r:id="rId3862" o:title=""/>
          </v:shape>
          <o:OLEObject Type="Embed" ProgID="Equation.DSMT4" ShapeID="_x0000_i4454" DrawAspect="Content" ObjectID="_1825377425" r:id="rId3863"/>
        </w:object>
      </w:r>
      <w:r w:rsidRPr="00862803">
        <w:rPr>
          <w:rFonts w:ascii="Times New Roman" w:eastAsia="Times New Roman" w:hAnsi="Times New Roman" w:cs="Times New Roman"/>
          <w:color w:val="000000" w:themeColor="text1"/>
          <w:sz w:val="24"/>
          <w:szCs w:val="24"/>
        </w:rPr>
        <w:t>.</w:t>
      </w:r>
    </w:p>
    <w:p w14:paraId="772B7608"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780" w:dyaOrig="290" w14:anchorId="372A00E9">
          <v:shape id="_x0000_i4455" type="#_x0000_t75" style="width:39pt;height:14.25pt" o:ole="">
            <v:imagedata r:id="rId3864" o:title=""/>
          </v:shape>
          <o:OLEObject Type="Embed" ProgID="Equation.DSMT4" ShapeID="_x0000_i4455" DrawAspect="Content" ObjectID="_1825377426" r:id="rId3865"/>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780" w:dyaOrig="290" w14:anchorId="6171C84E">
          <v:shape id="_x0000_i4456" type="#_x0000_t75" style="width:39pt;height:14.25pt" o:ole="">
            <v:imagedata r:id="rId3866" o:title=""/>
          </v:shape>
          <o:OLEObject Type="Embed" ProgID="Equation.DSMT4" ShapeID="_x0000_i4456" DrawAspect="Content" ObjectID="_1825377427" r:id="rId3867"/>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vertAlign w:val="subscript"/>
        </w:rPr>
        <w:object w:dxaOrig="770" w:dyaOrig="290" w14:anchorId="651E341F">
          <v:shape id="_x0000_i4457" type="#_x0000_t75" style="width:38.25pt;height:14.25pt" o:ole="">
            <v:imagedata r:id="rId3868" o:title=""/>
          </v:shape>
          <o:OLEObject Type="Embed" ProgID="Equation.DSMT4" ShapeID="_x0000_i4457" DrawAspect="Content" ObjectID="_1825377428" r:id="rId3869"/>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780" w:dyaOrig="290" w14:anchorId="52C276A8">
          <v:shape id="_x0000_i4458" type="#_x0000_t75" style="width:39pt;height:14.25pt" o:ole="">
            <v:imagedata r:id="rId3870" o:title=""/>
          </v:shape>
          <o:OLEObject Type="Embed" ProgID="Equation.DSMT4" ShapeID="_x0000_i4458" DrawAspect="Content" ObjectID="_1825377429" r:id="rId3871"/>
        </w:object>
      </w:r>
      <w:r w:rsidRPr="00862803">
        <w:rPr>
          <w:rFonts w:ascii="Times New Roman" w:eastAsia="Times New Roman" w:hAnsi="Times New Roman" w:cs="Times New Roman"/>
          <w:color w:val="000000" w:themeColor="text1"/>
          <w:sz w:val="24"/>
          <w:szCs w:val="24"/>
        </w:rPr>
        <w:t>.</w:t>
      </w:r>
    </w:p>
    <w:p w14:paraId="595C0378"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39FE0875"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color w:val="000000" w:themeColor="text1"/>
          <w:sz w:val="24"/>
          <w:szCs w:val="24"/>
          <w:vertAlign w:val="subscript"/>
        </w:rPr>
        <w:t xml:space="preserve">Áp dụng công thức: </w:t>
      </w:r>
      <w:r w:rsidRPr="00862803">
        <w:rPr>
          <w:rFonts w:ascii="Times New Roman" w:eastAsia="Times New Roman" w:hAnsi="Times New Roman" w:cs="Times New Roman"/>
          <w:color w:val="000000" w:themeColor="text1"/>
          <w:sz w:val="24"/>
          <w:szCs w:val="24"/>
          <w:vertAlign w:val="subscript"/>
        </w:rPr>
        <w:object w:dxaOrig="1750" w:dyaOrig="310" w14:anchorId="094EEC5E">
          <v:shape id="_x0000_i4459" type="#_x0000_t75" style="width:87.75pt;height:15.75pt" o:ole="">
            <v:imagedata r:id="rId3872" o:title=""/>
          </v:shape>
          <o:OLEObject Type="Embed" ProgID="Equation.DSMT4" ShapeID="_x0000_i4459" DrawAspect="Content" ObjectID="_1825377430" r:id="rId3873"/>
        </w:object>
      </w:r>
    </w:p>
    <w:p w14:paraId="61973FA0"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t xml:space="preserve">Thay số ta được </w:t>
      </w:r>
      <w:r w:rsidRPr="00862803">
        <w:rPr>
          <w:rFonts w:ascii="Times New Roman" w:eastAsia="Times New Roman" w:hAnsi="Times New Roman" w:cs="Times New Roman"/>
          <w:color w:val="000000" w:themeColor="text1"/>
          <w:sz w:val="24"/>
          <w:szCs w:val="24"/>
          <w:vertAlign w:val="subscript"/>
        </w:rPr>
        <w:object w:dxaOrig="2370" w:dyaOrig="360" w14:anchorId="33CE83C1">
          <v:shape id="_x0000_i4460" type="#_x0000_t75" style="width:118.5pt;height:18pt" o:ole="">
            <v:imagedata r:id="rId3874" o:title=""/>
          </v:shape>
          <o:OLEObject Type="Embed" ProgID="Equation.DSMT4" ShapeID="_x0000_i4460" DrawAspect="Content" ObjectID="_1825377431" r:id="rId3875"/>
        </w:object>
      </w:r>
    </w:p>
    <w:p w14:paraId="0270D62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B</w:t>
      </w:r>
    </w:p>
    <w:p w14:paraId="3DD3BD9A"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6:</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Bơm căng săm xe đạp và vặn van thật chặt nhưng để lâu ngày vẫn bị xẹp lốp vì</w:t>
      </w:r>
    </w:p>
    <w:p w14:paraId="7F1DA252" w14:textId="77777777" w:rsidR="002451CF" w:rsidRPr="00862803" w:rsidRDefault="002451CF">
      <w:pPr>
        <w:widowControl w:val="0"/>
        <w:pBdr>
          <w:top w:val="nil"/>
          <w:left w:val="nil"/>
          <w:bottom w:val="nil"/>
          <w:right w:val="nil"/>
          <w:between w:val="nil"/>
        </w:pBdr>
        <w:tabs>
          <w:tab w:val="left" w:pos="180"/>
          <w:tab w:val="left" w:pos="41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săm xe làm bằng cao su là chất đàn hồi, nên sau khi giãn ra thì tự động co lại làm cho săm để lâu ngày bị xẹp.</w:t>
      </w:r>
    </w:p>
    <w:p w14:paraId="2EE931C8" w14:textId="77777777" w:rsidR="002451CF" w:rsidRPr="00862803" w:rsidRDefault="002451CF">
      <w:pPr>
        <w:widowControl w:val="0"/>
        <w:pBdr>
          <w:top w:val="nil"/>
          <w:left w:val="nil"/>
          <w:bottom w:val="nil"/>
          <w:right w:val="nil"/>
          <w:between w:val="nil"/>
        </w:pBdr>
        <w:tabs>
          <w:tab w:val="left" w:pos="180"/>
          <w:tab w:val="left" w:pos="425"/>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lúc bơm, không khí vào săm còn nóng, sau đó không khí nguội dần, co lại, làm săm xe bị xẹp.</w:t>
      </w:r>
    </w:p>
    <w:p w14:paraId="43278139"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u w:val="single"/>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giữa các phần tử cao su dùng làm săm có khoảng cách nên các phân tử không khí có thể thoát ra ngoài làm săm xẹp dần.</w:t>
      </w:r>
    </w:p>
    <w:p w14:paraId="5D95510E"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cao su dùng làm săm đẩy các phân tử không khí lại gần nhau nên săm bị xẹp.</w:t>
      </w:r>
    </w:p>
    <w:p w14:paraId="44536EC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4FCCFF2A"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C</w:t>
      </w:r>
    </w:p>
    <w:p w14:paraId="0665BD50"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ind w:firstLine="360"/>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Giữa các phần tử cao su dùng làm săm có khoảng cách nên các phân tử không khí có thể thoát ra ngoài làm săm xẹp dần.</w:t>
      </w:r>
    </w:p>
    <w:p w14:paraId="081C4B61"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7:</w:t>
      </w:r>
      <w:r w:rsidRPr="00862803">
        <w:rPr>
          <w:rFonts w:ascii="Times New Roman" w:eastAsia="Times New Roman" w:hAnsi="Times New Roman" w:cs="Times New Roman"/>
          <w:b/>
          <w:color w:val="000000" w:themeColor="text1"/>
          <w:sz w:val="24"/>
          <w:szCs w:val="24"/>
        </w:rPr>
        <w:t xml:space="preserve"> [NB]</w:t>
      </w:r>
      <w:r w:rsidRPr="00862803">
        <w:rPr>
          <w:rFonts w:ascii="Times New Roman" w:eastAsia="Times New Roman" w:hAnsi="Times New Roman" w:cs="Times New Roman"/>
          <w:color w:val="000000" w:themeColor="text1"/>
          <w:sz w:val="24"/>
          <w:szCs w:val="24"/>
        </w:rPr>
        <w:t xml:space="preserve"> Hai bình có dung tích bằng nhau chứa cùng một loại</w:t>
      </w:r>
      <w:r w:rsidRPr="00862803">
        <w:rPr>
          <w:rFonts w:ascii="Times New Roman" w:eastAsia="Times New Roman" w:hAnsi="Times New Roman" w:cs="Times New Roman"/>
          <w:color w:val="000000" w:themeColor="text1"/>
          <w:sz w:val="24"/>
          <w:szCs w:val="24"/>
          <w:vertAlign w:val="superscript"/>
        </w:rPr>
        <w:t xml:space="preserve"> </w:t>
      </w:r>
      <w:r w:rsidRPr="00862803">
        <w:rPr>
          <w:rFonts w:ascii="Times New Roman" w:eastAsia="Times New Roman" w:hAnsi="Times New Roman" w:cs="Times New Roman"/>
          <w:color w:val="000000" w:themeColor="text1"/>
          <w:sz w:val="24"/>
          <w:szCs w:val="24"/>
        </w:rPr>
        <w:t xml:space="preserve">khí. Khối lượng của khí lần lượt là </w:t>
      </w:r>
      <w:r w:rsidRPr="00862803">
        <w:rPr>
          <w:rFonts w:ascii="Times New Roman" w:eastAsia="Times New Roman" w:hAnsi="Times New Roman" w:cs="Times New Roman"/>
          <w:color w:val="000000" w:themeColor="text1"/>
          <w:sz w:val="24"/>
          <w:szCs w:val="24"/>
        </w:rPr>
        <w:object w:dxaOrig="270" w:dyaOrig="200" w14:anchorId="14A14008">
          <v:shape id="_x0000_i4461" type="#_x0000_t75" style="width:13.5pt;height:9.75pt" o:ole="">
            <v:imagedata r:id="rId3876" o:title=""/>
          </v:shape>
          <o:OLEObject Type="Embed" ProgID="Equation.DSMT4" ShapeID="_x0000_i4461" DrawAspect="Content" ObjectID="_1825377432" r:id="rId3877"/>
        </w:object>
      </w:r>
      <w:r w:rsidRPr="00862803">
        <w:rPr>
          <w:rFonts w:ascii="Times New Roman" w:eastAsia="Times New Roman" w:hAnsi="Times New Roman" w:cs="Times New Roman"/>
          <w:color w:val="000000" w:themeColor="text1"/>
          <w:sz w:val="24"/>
          <w:szCs w:val="24"/>
        </w:rPr>
        <w:t xml:space="preserve"> và </w:t>
      </w:r>
      <w:r w:rsidRPr="00862803">
        <w:rPr>
          <w:rFonts w:ascii="Times New Roman" w:eastAsia="Times New Roman" w:hAnsi="Times New Roman" w:cs="Times New Roman"/>
          <w:color w:val="000000" w:themeColor="text1"/>
          <w:sz w:val="24"/>
          <w:szCs w:val="24"/>
        </w:rPr>
        <w:object w:dxaOrig="330" w:dyaOrig="270" w14:anchorId="0922403C">
          <v:shape id="_x0000_i4462" type="#_x0000_t75" style="width:16.5pt;height:13.5pt" o:ole="">
            <v:imagedata r:id="rId3878" o:title=""/>
          </v:shape>
          <o:OLEObject Type="Embed" ProgID="Equation.DSMT4" ShapeID="_x0000_i4462" DrawAspect="Content" ObjectID="_1825377433" r:id="rId3879"/>
        </w:object>
      </w:r>
      <w:r w:rsidRPr="00862803">
        <w:rPr>
          <w:rFonts w:ascii="Times New Roman" w:eastAsia="Times New Roman" w:hAnsi="Times New Roman" w:cs="Times New Roman"/>
          <w:color w:val="000000" w:themeColor="text1"/>
          <w:sz w:val="24"/>
          <w:szCs w:val="24"/>
        </w:rPr>
        <w:t>. Ta có đồ thị như hình vẽ bên. Nhận xét nào sau đây là đúng?</w:t>
      </w:r>
    </w:p>
    <w:p w14:paraId="40848D3F" w14:textId="77777777" w:rsidR="002451CF" w:rsidRPr="00862803" w:rsidRDefault="002451CF">
      <w:pPr>
        <w:pBdr>
          <w:top w:val="nil"/>
          <w:left w:val="nil"/>
          <w:bottom w:val="nil"/>
          <w:right w:val="nil"/>
          <w:between w:val="nil"/>
        </w:pBdr>
        <w:tabs>
          <w:tab w:val="left" w:pos="180"/>
          <w:tab w:val="left" w:pos="283"/>
          <w:tab w:val="left" w:pos="2700"/>
          <w:tab w:val="left" w:pos="2835"/>
          <w:tab w:val="left" w:pos="5386"/>
          <w:tab w:val="left" w:pos="5580"/>
          <w:tab w:val="left" w:pos="7937"/>
          <w:tab w:val="left" w:pos="8460"/>
        </w:tabs>
        <w:spacing w:after="0" w:line="276"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0181AD1E" wp14:editId="66DB06F4">
                <wp:extent cx="1086253" cy="981342"/>
                <wp:effectExtent l="0" t="0" r="57150" b="0"/>
                <wp:docPr id="1664597301" name="Group 5"/>
                <wp:cNvGraphicFramePr/>
                <a:graphic xmlns:a="http://schemas.openxmlformats.org/drawingml/2006/main">
                  <a:graphicData uri="http://schemas.microsoft.com/office/word/2010/wordprocessingGroup">
                    <wpg:wgp>
                      <wpg:cNvGrpSpPr/>
                      <wpg:grpSpPr>
                        <a:xfrm>
                          <a:off x="0" y="0"/>
                          <a:ext cx="1086253" cy="981342"/>
                          <a:chOff x="26186" y="97639"/>
                          <a:chExt cx="1086253" cy="981342"/>
                        </a:xfrm>
                      </wpg:grpSpPr>
                      <wps:wsp>
                        <wps:cNvPr id="1840297613" name="Straight Arrow Connector 2"/>
                        <wps:cNvCnPr/>
                        <wps:spPr>
                          <a:xfrm flipV="1">
                            <a:off x="215189" y="202692"/>
                            <a:ext cx="0" cy="672998"/>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2017647358" name="Straight Arrow Connector 2"/>
                        <wps:cNvCnPr/>
                        <wps:spPr>
                          <a:xfrm rot="5400000" flipV="1">
                            <a:off x="661645" y="427406"/>
                            <a:ext cx="0" cy="900000"/>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1466714947" name="Straight Connector 3"/>
                        <wps:cNvCnPr>
                          <a:cxnSpLocks noChangeAspect="1"/>
                        </wps:cNvCnPr>
                        <wps:spPr>
                          <a:xfrm flipV="1">
                            <a:off x="215045" y="708338"/>
                            <a:ext cx="296930" cy="166753"/>
                          </a:xfrm>
                          <a:prstGeom prst="line">
                            <a:avLst/>
                          </a:prstGeom>
                          <a:ln w="12700">
                            <a:solidFill>
                              <a:schemeClr val="accent5">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61257881" name="Text Box 4"/>
                        <wps:cNvSpPr txBox="1"/>
                        <wps:spPr>
                          <a:xfrm>
                            <a:off x="159698" y="108183"/>
                            <a:ext cx="262890" cy="264795"/>
                          </a:xfrm>
                          <a:prstGeom prst="rect">
                            <a:avLst/>
                          </a:prstGeom>
                          <a:noFill/>
                          <a:ln w="6350">
                            <a:noFill/>
                          </a:ln>
                        </wps:spPr>
                        <wps:txbx>
                          <w:txbxContent>
                            <w:p w14:paraId="48515ED0" w14:textId="77777777" w:rsidR="00D61DDA" w:rsidRDefault="00D61DDA" w:rsidP="00D61DDA">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52884555" name="Text Box 4"/>
                        <wps:cNvSpPr txBox="1"/>
                        <wps:spPr>
                          <a:xfrm>
                            <a:off x="835756" y="815633"/>
                            <a:ext cx="276683" cy="263348"/>
                          </a:xfrm>
                          <a:prstGeom prst="rect">
                            <a:avLst/>
                          </a:prstGeom>
                          <a:noFill/>
                          <a:ln w="6350">
                            <a:noFill/>
                          </a:ln>
                        </wps:spPr>
                        <wps:txbx>
                          <w:txbxContent>
                            <w:p w14:paraId="0065B17B" w14:textId="77777777" w:rsidR="00D61DDA" w:rsidRDefault="00D61DDA" w:rsidP="00D61DDA">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425047" name="Straight Connector 3"/>
                        <wps:cNvCnPr>
                          <a:cxnSpLocks noChangeAspect="1"/>
                        </wps:cNvCnPr>
                        <wps:spPr>
                          <a:xfrm flipV="1">
                            <a:off x="489439" y="476518"/>
                            <a:ext cx="435374" cy="244526"/>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02137090" name="Straight Connector 3"/>
                        <wps:cNvCnPr>
                          <a:cxnSpLocks/>
                        </wps:cNvCnPr>
                        <wps:spPr>
                          <a:xfrm rot="20100000" flipV="1">
                            <a:off x="167867" y="655740"/>
                            <a:ext cx="296930" cy="166753"/>
                          </a:xfrm>
                          <a:prstGeom prst="line">
                            <a:avLst/>
                          </a:prstGeom>
                          <a:ln w="12700">
                            <a:solidFill>
                              <a:schemeClr val="accent5">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10521703" name="Straight Connector 3"/>
                        <wps:cNvCnPr>
                          <a:cxnSpLocks noChangeAspect="1"/>
                        </wps:cNvCnPr>
                        <wps:spPr>
                          <a:xfrm flipV="1">
                            <a:off x="397393" y="289363"/>
                            <a:ext cx="241723" cy="336648"/>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69072869" name="Text Box 4"/>
                        <wps:cNvSpPr txBox="1"/>
                        <wps:spPr>
                          <a:xfrm>
                            <a:off x="404001" y="97639"/>
                            <a:ext cx="614477" cy="263348"/>
                          </a:xfrm>
                          <a:prstGeom prst="rect">
                            <a:avLst/>
                          </a:prstGeom>
                          <a:noFill/>
                          <a:ln w="6350">
                            <a:noFill/>
                          </a:ln>
                        </wps:spPr>
                        <wps:txbx>
                          <w:txbxContent>
                            <w:p w14:paraId="0618D367" w14:textId="77777777" w:rsidR="00D61DDA" w:rsidRDefault="00D61DDA" w:rsidP="00D61DD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33133" name="Text Box 4"/>
                        <wps:cNvSpPr txBox="1"/>
                        <wps:spPr>
                          <a:xfrm>
                            <a:off x="710708" y="283456"/>
                            <a:ext cx="400607" cy="263348"/>
                          </a:xfrm>
                          <a:prstGeom prst="rect">
                            <a:avLst/>
                          </a:prstGeom>
                          <a:noFill/>
                          <a:ln w="6350">
                            <a:noFill/>
                          </a:ln>
                        </wps:spPr>
                        <wps:txbx>
                          <w:txbxContent>
                            <w:p w14:paraId="29008729" w14:textId="77777777" w:rsidR="00D61DDA" w:rsidRDefault="00D61DDA" w:rsidP="00D61DD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9390816" name="Text Box 4"/>
                        <wps:cNvSpPr txBox="1"/>
                        <wps:spPr>
                          <a:xfrm>
                            <a:off x="26186" y="780539"/>
                            <a:ext cx="281940" cy="264795"/>
                          </a:xfrm>
                          <a:prstGeom prst="rect">
                            <a:avLst/>
                          </a:prstGeom>
                          <a:noFill/>
                          <a:ln w="6350">
                            <a:noFill/>
                          </a:ln>
                        </wps:spPr>
                        <wps:txbx>
                          <w:txbxContent>
                            <w:p w14:paraId="10C14F82" w14:textId="77777777" w:rsidR="00D61DDA" w:rsidRDefault="00D61DDA" w:rsidP="00D61DDA">
                              <w: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230" style="width:85.55pt;height:77.25pt;mso-position-horizontal-relative:char;mso-position-vertical-relative:line" coordorigin="261,976" coordsize="10862,9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">
                <v:shape id="Straight Arrow Connector 2" o:spid="_x0000_s1231" type="#_x0000_t32" style="position:absolute;left:2151;top:2026;width:0;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wx8gAAADjAAAADwAAAGRycy9kb3ducmV2LnhtbERPS0/CQBC+k/gfNkPihcBuEbGtLMQ3&#10;nohUvU+6Q1vtzjbdFeq/d01MPM73ntVmsK04Uu8bxxqSmQJBXDrTcKXh7fVxmoLwAdlg65g0fJOH&#10;zfpstMLcuBPv6ViESsQQ9jlqqEPocil9WZNFP3MdceQOrrcY4tlX0vR4iuG2lXOlltJiw7Ghxo7u&#10;aio/iy+r4Wm3v9wm6v59gR+TbZrdPhQvmdL6fDzcXIMINIR/8Z/72cT56ULNs6tlcgG/P0UA5P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Rewx8gAAADjAAAADwAAAAAA&#10;AAAAAAAAAAChAgAAZHJzL2Rvd25yZXYueG1sUEsFBgAAAAAEAAQA+QAAAJYDAAAAAA==&#10;" strokecolor="black [3213]">
                  <v:stroke endarrow="classic" joinstyle="miter"/>
                </v:shape>
                <v:shape id="Straight Arrow Connector 2" o:spid="_x0000_s1232" type="#_x0000_t32" style="position:absolute;left:6616;top:4274;width:0;height:900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6qwUvygAAAOMAAAAPAAAA&#10;AAAAAAAAAAAAAKECAABkcnMvZG93bnJldi54bWxQSwUGAAAAAAQABAD5AAAAmAMAAAAA&#10;" strokecolor="black [3213]">
                  <v:stroke endarrow="classic" joinstyle="miter"/>
                </v:shape>
                <v:line id="Straight Connector 3" o:spid="_x0000_s1233" style="position:absolute;flip:y;visibility:visible;mso-wrap-style:square" from="2150,7083" to="5119,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DXBcgAAADjAAAADwAAAGRycy9kb3ducmV2LnhtbERPS2vCQBC+F/oflin0VjeGkNToKkVa&#10;KMWLj4u3MTsmwexsmt0msb++Kwg9zveexWo0jeipc7VlBdNJBIK4sLrmUsFh//HyCsJ5ZI2NZVJw&#10;JQer5ePDAnNtB95Sv/OlCCHsclRQed/mUrqiIoNuYlviwJ1tZ9CHsyul7nAI4aaRcRSl0mDNoaHC&#10;ltYVFZfdj1Hw+35cb3A4fPfXOItxr7/sSaZKPT+Nb3MQnkb/L767P3WYn6RpNk1mSQa3nwIA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iDXBcgAAADjAAAADwAAAAAA&#10;AAAAAAAAAAChAgAAZHJzL2Rvd25yZXYueG1sUEsFBgAAAAAEAAQA+QAAAJYDAAAAAA==&#10;" strokecolor="#1f4d78 [1608]" strokeweight="1pt">
                  <v:stroke dashstyle="3 1" joinstyle="miter"/>
                  <o:lock v:ext="edit" aspectratio="t" shapetype="f"/>
                </v:line>
                <v:shape id="Text Box 4" o:spid="_x0000_s1234" type="#_x0000_t202" style="position:absolute;left:1596;top:1081;width:2629;height:26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fBMoA&#10;AADjAAAADwAAAGRycy9kb3ducmV2LnhtbERPX0vDMBB/F/Ydwg18EZd2aC112VBBGeImbiJ7PJqz&#10;KWsuJcm27tsbQfDxfv9vthhsJ47kQ+tYQT7JQBDXTrfcKPjcPl+XIEJE1tg5JgVnCrCYjy5mWGl3&#10;4g86bmIjUgiHChWYGPtKylAbshgmridO3LfzFmM6fSO1x1MKt52cZlkhLbacGgz29GSo3m8OVsHe&#10;vF69Zy+rx69iefbr7cHt/NtOqcvx8HAPItIQ/8V/7qVO82+KfHp7V5Y5/P6UAJD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Y83wTKAAAA4wAAAA8AAAAAAAAAAAAAAAAAmAIA&#10;AGRycy9kb3ducmV2LnhtbFBLBQYAAAAABAAEAPUAAACPAwAAAAA=&#10;" filled="f" stroked="f" strokeweight=".5pt">
                  <v:textbox>
                    <w:txbxContent>
                      <w:p w14:paraId="48515ED0" w14:textId="77777777" w:rsidR="00D61DDA" w:rsidRDefault="00D61DDA" w:rsidP="00D61DDA">
                        <w:r>
                          <w:t>p</w:t>
                        </w:r>
                      </w:p>
                    </w:txbxContent>
                  </v:textbox>
                </v:shape>
                <v:shape id="Text Box 4" o:spid="_x0000_s1235" type="#_x0000_t202" style="position:absolute;left:8357;top:8156;width:2767;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HY7ssA&#10;AADiAAAADwAAAGRycy9kb3ducmV2LnhtbESPT2vCQBTE74V+h+UVvNVNg1tCdBUJSEXqwT+X3l6z&#10;zySYfZtmt5r203eFgsdhZn7DzBaDbcWFet841vAyTkAQl840XGk4HlbPGQgfkA22jknDD3lYzB8f&#10;Zpgbd+UdXfahEhHCPkcNdQhdLqUva7Lox64jjt7J9RZDlH0lTY/XCLetTJPkVVpsOC7U2FFRU3ne&#10;f1sNm2K1xd1narPftnh7Py27r+OH0nr0NCynIAIN4R7+b6+NBqXSLJsopeB2Kd4BOf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UdjuywAAAOIAAAAPAAAAAAAAAAAAAAAAAJgC&#10;AABkcnMvZG93bnJldi54bWxQSwUGAAAAAAQABAD1AAAAkAMAAAAA&#10;" filled="f" stroked="f" strokeweight=".5pt">
                  <v:textbox>
                    <w:txbxContent>
                      <w:p w14:paraId="0065B17B" w14:textId="77777777" w:rsidR="00D61DDA" w:rsidRDefault="00D61DDA" w:rsidP="00D61DDA">
                        <w:r>
                          <w:t>T</w:t>
                        </w:r>
                      </w:p>
                    </w:txbxContent>
                  </v:textbox>
                </v:shape>
                <v:line id="Straight Connector 3" o:spid="_x0000_s1236" style="position:absolute;flip:y;visibility:visible;mso-wrap-style:square" from="4894,4765" to="9248,7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ircYAAADiAAAADwAAAGRycy9kb3ducmV2LnhtbERPy2oCMRTdF/yHcAvd1Ywy1TI1ioh9&#10;bH0V3F0mtzOhk5shiRr79U2h4PJw3rNFsp04kw/GsYLRsABBXDttuFGw370+PoMIEVlj55gUXCnA&#10;Yj64m2Gl3YU3dN7GRuQQDhUqaGPsKylD3ZLFMHQ9cea+nLcYM/SN1B4vOdx2clwUE2nRcG5osadV&#10;S/X39mQVbN781JwOk+V7WpvPw8/1mML6qNTDfVq+gIiU4k387/7QeX45KsdPRTmFv0sZg5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P4q3GAAAA4gAAAA8AAAAAAAAA&#10;AAAAAAAAoQIAAGRycy9kb3ducmV2LnhtbFBLBQYAAAAABAAEAPkAAACUAwAAAAA=&#10;" strokecolor="#1f4d78 [1608]" strokeweight="1pt">
                  <v:stroke joinstyle="miter"/>
                  <o:lock v:ext="edit" aspectratio="t" shapetype="f"/>
                </v:line>
                <v:line id="Straight Connector 3" o:spid="_x0000_s1237" style="position:absolute;rotation:25;flip:y;visibility:visible;mso-wrap-style:square" from="1678,6557" to="4647,8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BMbskAAADiAAAADwAAAGRycy9kb3ducmV2LnhtbESPy07DMBBF90j9B2uQukHUbkp5hLoV&#10;5SG6YNO07EfxEEeNxyF2k/D3eIHE8uq+dFab0TWipy7UnjXMZwoEcelNzZWG4+Ht+h5EiMgGG8+k&#10;4YcCbNaTixXmxg+8p76IlUgjHHLUYGNscylDaclhmPmWOHlfvnMYk+wqaToc0rhrZKbUrXRYc3qw&#10;2NKzpfJUnJ2G7Pv1s92q4mPY3iztu+yvXrI9aT29HJ8eQUQa43/4r70zGhYqmy/u1EOCSEgJB+T6&#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YATG7JAAAA4gAAAA8AAAAA&#10;AAAAAAAAAAAAoQIAAGRycy9kb3ducmV2LnhtbFBLBQYAAAAABAAEAPkAAACXAwAAAAA=&#10;" strokecolor="#1f4d78 [1608]" strokeweight="1pt">
                  <v:stroke dashstyle="3 1" joinstyle="miter"/>
                  <o:lock v:ext="edit" shapetype="f"/>
                </v:line>
                <v:line id="Straight Connector 3" o:spid="_x0000_s1238" style="position:absolute;flip:y;visibility:visible;mso-wrap-style:square" from="3973,2893" to="6391,6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3mNscAAADjAAAADwAAAGRycy9kb3ducmV2LnhtbERPS0sDMRC+C/6HMII3m2zFrqxNS5H6&#10;uLZaobdhM+4GN5MlSdvUX28EweN875kvsxvEkUK0njVUEwWCuPXGcqfh/e3p5h5ETMgGB8+k4UwR&#10;lovLizk2xp94Q8dt6kQJ4dighj6lsZEytj05jBM/Ehfu0weHqZyhkybgqYS7QU6VmkmHlktDjyM9&#10;9tR+bQ9Ow+Y51Pawm61e8tp+7L7P+xzXe62vr/LqAUSinP7Ff+5XU+bXlbqbVrW6hd+fCgB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3eY2xwAAAOMAAAAPAAAAAAAA&#10;AAAAAAAAAKECAABkcnMvZG93bnJldi54bWxQSwUGAAAAAAQABAD5AAAAlQMAAAAA&#10;" strokecolor="#1f4d78 [1608]" strokeweight="1pt">
                  <v:stroke joinstyle="miter"/>
                  <o:lock v:ext="edit" aspectratio="t" shapetype="f"/>
                </v:line>
                <v:shape id="Text Box 4" o:spid="_x0000_s1239" type="#_x0000_t202" style="position:absolute;left:4040;top:976;width:6144;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tP8sA&#10;AADiAAAADwAAAGRycy9kb3ducmV2LnhtbESPQWvCQBSE70L/w/IKvemmgcYYXUUC0lL0oPXi7Zl9&#10;JsHs2zS71bS/3hWEHoeZ+YaZLXrTiAt1rras4HUUgSAurK65VLD/Wg1TEM4ja2wsk4JfcrCYPw1m&#10;mGl75S1ddr4UAcIuQwWV920mpSsqMuhGtiUO3sl2Bn2QXSl1h9cAN42MoyiRBmsOCxW2lFdUnHc/&#10;RsFnvtrg9hib9K/J39enZfu9P7wp9fLcL6cgPPX+P/xof2gF42QSjeM0mcD9UrgDcn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jf60/ywAAAOIAAAAPAAAAAAAAAAAAAAAAAJgC&#10;AABkcnMvZG93bnJldi54bWxQSwUGAAAAAAQABAD1AAAAkAMAAAAA&#10;" filled="f" stroked="f" strokeweight=".5pt">
                  <v:textbox>
                    <w:txbxContent>
                      <w:p w14:paraId="0618D367" w14:textId="77777777" w:rsidR="00D61DDA" w:rsidRDefault="00D61DDA" w:rsidP="00D61DDA">
                        <w:r>
                          <w:t>m'</w:t>
                        </w:r>
                      </w:p>
                    </w:txbxContent>
                  </v:textbox>
                </v:shape>
                <v:shape id="Text Box 4" o:spid="_x0000_s1240" type="#_x0000_t202" style="position:absolute;left:7107;top:2834;width:4006;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t5osoA&#10;AADhAAAADwAAAGRycy9kb3ducmV2LnhtbESPT2vCQBTE7wW/w/KE3urGLBZJXUUC0lL04J+Lt9fs&#10;Mwlm38bsVtN++q5Q8DjMzG+Y2aK3jbhS52vHGsajBARx4UzNpYbDfvUyBeEDssHGMWn4IQ+L+eBp&#10;hplxN97SdRdKESHsM9RQhdBmUvqiIot+5Fri6J1cZzFE2ZXSdHiLcNvINElepcWa40KFLeUVFefd&#10;t9Xwma82uP1K7fS3yd/Xp2V7ORwnWj8P++UbiEB9eIT/2x9Gg0pSpcZKwf1RfAN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EreaLKAAAA4QAAAA8AAAAAAAAAAAAAAAAAmAIA&#10;AGRycy9kb3ducmV2LnhtbFBLBQYAAAAABAAEAPUAAACPAwAAAAA=&#10;" filled="f" stroked="f" strokeweight=".5pt">
                  <v:textbox>
                    <w:txbxContent>
                      <w:p w14:paraId="29008729" w14:textId="77777777" w:rsidR="00D61DDA" w:rsidRDefault="00D61DDA" w:rsidP="00D61DDA">
                        <w:r>
                          <w:t>m</w:t>
                        </w:r>
                      </w:p>
                    </w:txbxContent>
                  </v:textbox>
                </v:shape>
                <v:shape id="Text Box 4" o:spid="_x0000_s1241" type="#_x0000_t202" style="position:absolute;left:261;top:7805;width:2820;height:26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6tsoA&#10;AADjAAAADwAAAGRycy9kb3ducmV2LnhtbERPS0sDMRC+C/6HMIIXsUktLNu1aVFBKeID21J6HDbj&#10;ZulmsiRpu/33RhA8zvee2WJwnThSiK1nDeORAkFce9Nyo2Gzfr4tQcSEbLDzTBrOFGExv7yYYWX8&#10;ib/ouEqNyCEcK9RgU+orKWNtyWEc+Z44c98+OEz5DI00AU853HXyTqlCOmw5N1js6clSvV8dnIa9&#10;fb35VC/vj9tieQ4f64Pfhbed1tdXw8M9iERD+hf/uZcmzy8n08lUleMCfn/KAM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3WurbKAAAA4wAAAA8AAAAAAAAAAAAAAAAAmAIA&#10;AGRycy9kb3ducmV2LnhtbFBLBQYAAAAABAAEAPUAAACPAwAAAAA=&#10;" filled="f" stroked="f" strokeweight=".5pt">
                  <v:textbox>
                    <w:txbxContent>
                      <w:p w14:paraId="10C14F82" w14:textId="77777777" w:rsidR="00D61DDA" w:rsidRDefault="00D61DDA" w:rsidP="00D61DDA">
                        <w:r>
                          <w:t>O</w:t>
                        </w:r>
                      </w:p>
                    </w:txbxContent>
                  </v:textbox>
                </v:shape>
                <w10:anchorlock/>
              </v:group>
            </w:pict>
          </mc:Fallback>
        </mc:AlternateContent>
      </w:r>
    </w:p>
    <w:p w14:paraId="382B8EE4" w14:textId="77777777" w:rsidR="002451CF" w:rsidRPr="00862803" w:rsidRDefault="002451CF">
      <w:pPr>
        <w:widowControl w:val="0"/>
        <w:pBdr>
          <w:top w:val="nil"/>
          <w:left w:val="nil"/>
          <w:bottom w:val="nil"/>
          <w:right w:val="nil"/>
          <w:between w:val="nil"/>
        </w:pBdr>
        <w:shd w:val="clear" w:color="auto" w:fill="FFFFFF"/>
        <w:tabs>
          <w:tab w:val="left" w:pos="180"/>
          <w:tab w:val="left" w:pos="2070"/>
          <w:tab w:val="left" w:pos="2700"/>
          <w:tab w:val="left" w:pos="5580"/>
          <w:tab w:val="left" w:pos="8460"/>
        </w:tabs>
        <w:spacing w:after="0" w:line="276" w:lineRule="auto"/>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object w:dxaOrig="770" w:dyaOrig="270" w14:anchorId="020702A9">
          <v:shape id="_x0000_i4463" type="#_x0000_t75" style="width:38.25pt;height:13.5pt" o:ole="">
            <v:imagedata r:id="rId3880" o:title=""/>
          </v:shape>
          <o:OLEObject Type="Embed" ProgID="Equation.DSMT4" ShapeID="_x0000_i4463" DrawAspect="Content" ObjectID="_1825377434" r:id="rId3881"/>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object w:dxaOrig="770" w:dyaOrig="270" w14:anchorId="61FDBE19">
          <v:shape id="_x0000_i4464" type="#_x0000_t75" style="width:38.25pt;height:13.5pt" o:ole="">
            <v:imagedata r:id="rId3882" o:title=""/>
          </v:shape>
          <o:OLEObject Type="Embed" ProgID="Equation.DSMT4" ShapeID="_x0000_i4464" DrawAspect="Content" ObjectID="_1825377435" r:id="rId3883"/>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object w:dxaOrig="770" w:dyaOrig="270" w14:anchorId="5E72A178">
          <v:shape id="_x0000_i4465" type="#_x0000_t75" style="width:38.25pt;height:13.5pt" o:ole="">
            <v:imagedata r:id="rId3884" o:title=""/>
          </v:shape>
          <o:OLEObject Type="Embed" ProgID="Equation.DSMT4" ShapeID="_x0000_i4465" DrawAspect="Content" ObjectID="_1825377436" r:id="rId3885"/>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object w:dxaOrig="770" w:dyaOrig="270" w14:anchorId="6EA96802">
          <v:shape id="_x0000_i4466" type="#_x0000_t75" style="width:38.25pt;height:13.5pt" o:ole="">
            <v:imagedata r:id="rId3886" o:title=""/>
          </v:shape>
          <o:OLEObject Type="Embed" ProgID="Equation.DSMT4" ShapeID="_x0000_i4466" DrawAspect="Content" ObjectID="_1825377437" r:id="rId3887"/>
        </w:object>
      </w:r>
    </w:p>
    <w:p w14:paraId="7A1594F8"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2900EDA0"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B</w:t>
      </w:r>
    </w:p>
    <w:p w14:paraId="23A8CC99"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noProof/>
          <w:color w:val="000000" w:themeColor="text1"/>
          <w:sz w:val="24"/>
          <w:szCs w:val="24"/>
        </w:rPr>
        <w:lastRenderedPageBreak/>
        <mc:AlternateContent>
          <mc:Choice Requires="wpg">
            <w:drawing>
              <wp:inline distT="0" distB="0" distL="0" distR="0" wp14:anchorId="7BA69B2D" wp14:editId="419BFF2A">
                <wp:extent cx="1164250" cy="982872"/>
                <wp:effectExtent l="0" t="0" r="17145" b="0"/>
                <wp:docPr id="1046523257" name="Group 5"/>
                <wp:cNvGraphicFramePr/>
                <a:graphic xmlns:a="http://schemas.openxmlformats.org/drawingml/2006/main">
                  <a:graphicData uri="http://schemas.microsoft.com/office/word/2010/wordprocessingGroup">
                    <wpg:wgp>
                      <wpg:cNvGrpSpPr/>
                      <wpg:grpSpPr>
                        <a:xfrm>
                          <a:off x="0" y="0"/>
                          <a:ext cx="1164250" cy="982872"/>
                          <a:chOff x="-11822" y="84354"/>
                          <a:chExt cx="1164250" cy="982872"/>
                        </a:xfrm>
                      </wpg:grpSpPr>
                      <wps:wsp>
                        <wps:cNvPr id="1881748653" name="Straight Arrow Connector 2"/>
                        <wps:cNvCnPr/>
                        <wps:spPr>
                          <a:xfrm flipV="1">
                            <a:off x="215189" y="202692"/>
                            <a:ext cx="0" cy="672998"/>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251248237" name="Straight Arrow Connector 2"/>
                        <wps:cNvCnPr/>
                        <wps:spPr>
                          <a:xfrm rot="5400000" flipV="1">
                            <a:off x="661645" y="427406"/>
                            <a:ext cx="0" cy="900000"/>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866252666" name="Straight Connector 3"/>
                        <wps:cNvCnPr>
                          <a:cxnSpLocks noChangeAspect="1"/>
                        </wps:cNvCnPr>
                        <wps:spPr>
                          <a:xfrm flipV="1">
                            <a:off x="214977" y="753177"/>
                            <a:ext cx="216989" cy="121901"/>
                          </a:xfrm>
                          <a:prstGeom prst="line">
                            <a:avLst/>
                          </a:prstGeom>
                          <a:ln w="12700">
                            <a:solidFill>
                              <a:schemeClr val="accent5">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68081251" name="Text Box 4"/>
                        <wps:cNvSpPr txBox="1"/>
                        <wps:spPr>
                          <a:xfrm>
                            <a:off x="162476" y="84354"/>
                            <a:ext cx="262890" cy="252092"/>
                          </a:xfrm>
                          <a:prstGeom prst="rect">
                            <a:avLst/>
                          </a:prstGeom>
                          <a:noFill/>
                          <a:ln w="6350">
                            <a:noFill/>
                          </a:ln>
                        </wps:spPr>
                        <wps:txbx>
                          <w:txbxContent>
                            <w:p w14:paraId="0E1848DF" w14:textId="77777777" w:rsidR="00D61DDA" w:rsidRDefault="00D61DDA" w:rsidP="00D61DDA">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5933757" name="Text Box 4"/>
                        <wps:cNvSpPr txBox="1"/>
                        <wps:spPr>
                          <a:xfrm>
                            <a:off x="920762" y="647860"/>
                            <a:ext cx="231666" cy="263348"/>
                          </a:xfrm>
                          <a:prstGeom prst="rect">
                            <a:avLst/>
                          </a:prstGeom>
                          <a:noFill/>
                          <a:ln w="6350">
                            <a:noFill/>
                          </a:ln>
                        </wps:spPr>
                        <wps:txbx>
                          <w:txbxContent>
                            <w:p w14:paraId="08C6A402" w14:textId="77777777" w:rsidR="00D61DDA" w:rsidRDefault="00D61DDA" w:rsidP="00D61DDA">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455593" name="Straight Connector 3"/>
                        <wps:cNvCnPr>
                          <a:cxnSpLocks noChangeAspect="1"/>
                        </wps:cNvCnPr>
                        <wps:spPr>
                          <a:xfrm flipV="1">
                            <a:off x="435791" y="476512"/>
                            <a:ext cx="488698" cy="27457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78091735" name="Straight Connector 3"/>
                        <wps:cNvCnPr>
                          <a:cxnSpLocks/>
                        </wps:cNvCnPr>
                        <wps:spPr>
                          <a:xfrm rot="20100000" flipV="1">
                            <a:off x="167867" y="655740"/>
                            <a:ext cx="296930" cy="166753"/>
                          </a:xfrm>
                          <a:prstGeom prst="line">
                            <a:avLst/>
                          </a:prstGeom>
                          <a:ln w="12700">
                            <a:solidFill>
                              <a:schemeClr val="accent5">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6969590" name="Straight Connector 3"/>
                        <wps:cNvCnPr>
                          <a:cxnSpLocks noChangeAspect="1"/>
                        </wps:cNvCnPr>
                        <wps:spPr>
                          <a:xfrm flipV="1">
                            <a:off x="397259" y="211325"/>
                            <a:ext cx="297648" cy="414677"/>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09705496" name="Text Box 4"/>
                        <wps:cNvSpPr txBox="1"/>
                        <wps:spPr>
                          <a:xfrm>
                            <a:off x="404001" y="97639"/>
                            <a:ext cx="614477" cy="263348"/>
                          </a:xfrm>
                          <a:prstGeom prst="rect">
                            <a:avLst/>
                          </a:prstGeom>
                          <a:noFill/>
                          <a:ln w="6350">
                            <a:noFill/>
                          </a:ln>
                        </wps:spPr>
                        <wps:txbx>
                          <w:txbxContent>
                            <w:p w14:paraId="4625A60D" w14:textId="77777777" w:rsidR="00D61DDA" w:rsidRDefault="00D61DDA" w:rsidP="00D61DD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447634" name="Text Box 4"/>
                        <wps:cNvSpPr txBox="1"/>
                        <wps:spPr>
                          <a:xfrm>
                            <a:off x="710708" y="283456"/>
                            <a:ext cx="400607" cy="263348"/>
                          </a:xfrm>
                          <a:prstGeom prst="rect">
                            <a:avLst/>
                          </a:prstGeom>
                          <a:noFill/>
                          <a:ln w="6350">
                            <a:noFill/>
                          </a:ln>
                        </wps:spPr>
                        <wps:txbx>
                          <w:txbxContent>
                            <w:p w14:paraId="5AB6FA2E" w14:textId="77777777" w:rsidR="00D61DDA" w:rsidRDefault="00D61DDA" w:rsidP="00D61DD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166205" name="Text Box 4"/>
                        <wps:cNvSpPr txBox="1"/>
                        <wps:spPr>
                          <a:xfrm>
                            <a:off x="26186" y="780539"/>
                            <a:ext cx="281940" cy="264795"/>
                          </a:xfrm>
                          <a:prstGeom prst="rect">
                            <a:avLst/>
                          </a:prstGeom>
                          <a:noFill/>
                          <a:ln w="6350">
                            <a:noFill/>
                          </a:ln>
                        </wps:spPr>
                        <wps:txbx>
                          <w:txbxContent>
                            <w:p w14:paraId="3A6CECF7" w14:textId="77777777" w:rsidR="00D61DDA" w:rsidRDefault="00D61DDA" w:rsidP="00D61DDA">
                              <w: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07989763" name="Text Box 4"/>
                        <wps:cNvSpPr txBox="1"/>
                        <wps:spPr>
                          <a:xfrm>
                            <a:off x="438921" y="803878"/>
                            <a:ext cx="320113" cy="263348"/>
                          </a:xfrm>
                          <a:prstGeom prst="rect">
                            <a:avLst/>
                          </a:prstGeom>
                          <a:noFill/>
                          <a:ln w="6350">
                            <a:noFill/>
                          </a:ln>
                        </wps:spPr>
                        <wps:txbx>
                          <w:txbxContent>
                            <w:p w14:paraId="41EBDAE8" w14:textId="77777777" w:rsidR="00D61DDA" w:rsidRPr="009679FD" w:rsidRDefault="00D61DDA" w:rsidP="00D61DDA">
                              <w:pPr>
                                <w:rPr>
                                  <w:vertAlign w:val="subscript"/>
                                </w:rPr>
                              </w:pPr>
                              <w:r>
                                <w:t>T</w:t>
                              </w:r>
                              <w:r>
                                <w:rPr>
                                  <w:vertAlign w:val="subscri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6768762" name="Straight Connector 3"/>
                        <wps:cNvCnPr>
                          <a:cxnSpLocks/>
                        </wps:cNvCnPr>
                        <wps:spPr>
                          <a:xfrm flipV="1">
                            <a:off x="574974" y="371077"/>
                            <a:ext cx="0" cy="504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24290320" name="Straight Connector 3"/>
                        <wps:cNvCnPr>
                          <a:cxnSpLocks/>
                        </wps:cNvCnPr>
                        <wps:spPr>
                          <a:xfrm rot="5400000" flipV="1">
                            <a:off x="398641" y="493633"/>
                            <a:ext cx="0" cy="360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81721032" name="Straight Connector 3"/>
                        <wps:cNvCnPr>
                          <a:cxnSpLocks/>
                        </wps:cNvCnPr>
                        <wps:spPr>
                          <a:xfrm rot="5400000" flipV="1">
                            <a:off x="394965" y="199949"/>
                            <a:ext cx="0" cy="360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3202810" name="Text Box 4"/>
                        <wps:cNvSpPr txBox="1"/>
                        <wps:spPr>
                          <a:xfrm>
                            <a:off x="15980" y="528291"/>
                            <a:ext cx="262890" cy="252092"/>
                          </a:xfrm>
                          <a:prstGeom prst="rect">
                            <a:avLst/>
                          </a:prstGeom>
                          <a:noFill/>
                          <a:ln w="6350">
                            <a:noFill/>
                          </a:ln>
                        </wps:spPr>
                        <wps:txbx>
                          <w:txbxContent>
                            <w:p w14:paraId="16FD2F66" w14:textId="77777777" w:rsidR="00D61DDA" w:rsidRDefault="00D61DDA" w:rsidP="00D61DDA">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7271460" name="Text Box 4"/>
                        <wps:cNvSpPr txBox="1"/>
                        <wps:spPr>
                          <a:xfrm>
                            <a:off x="-11822" y="237084"/>
                            <a:ext cx="294005" cy="251460"/>
                          </a:xfrm>
                          <a:prstGeom prst="rect">
                            <a:avLst/>
                          </a:prstGeom>
                          <a:noFill/>
                          <a:ln w="6350">
                            <a:noFill/>
                          </a:ln>
                        </wps:spPr>
                        <wps:txbx>
                          <w:txbxContent>
                            <w:p w14:paraId="27B4891C" w14:textId="77777777" w:rsidR="00D61DDA" w:rsidRDefault="00D61DDA" w:rsidP="00D61DDA">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_x0000_s1242" style="width:91.65pt;height:77.4pt;mso-position-horizontal-relative:char;mso-position-vertical-relative:line" coordorigin="-118,843" coordsize="11642,9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">
                <v:shape id="Straight Arrow Connector 2" o:spid="_x0000_s1243" type="#_x0000_t32" style="position:absolute;left:2151;top:2026;width:0;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b+ocgAAADjAAAADwAAAGRycy9kb3ducmV2LnhtbERPS0/DMAy+I/EfIk/iglhS2EZWlk28&#10;xwmxbtytxmsLjVM1YSv/niAhcfT39mI1uFYcqA+NZwPZWIEgLr1tuDKw2z5daBAhIltsPZOBbwqw&#10;Wp6eLDC3/sgbOhSxEimEQ44G6hi7XMpQ1uQwjH1HnLi97x3GdPaVtD0eU7hr5aVSM+mw4dRQY0f3&#10;NZWfxZcz8Py6ma4z9fA+wY/ztZ7fPRZvc2XM2Wi4vQERaYj/4j/3i03ztc6uJ3o2vYLfnxIA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bb+ocgAAADjAAAADwAAAAAA&#10;AAAAAAAAAAChAgAAZHJzL2Rvd25yZXYueG1sUEsFBgAAAAAEAAQA+QAAAJYDAAAAAA==&#10;" strokecolor="black [3213]">
                  <v:stroke endarrow="classic" joinstyle="miter"/>
                </v:shape>
                <v:shape id="Straight Arrow Connector 2" o:spid="_x0000_s1244" type="#_x0000_t32" style="position:absolute;left:6616;top:4274;width:0;height:900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wzkYPMAAAA4gAAAA8A&#10;AAAAAAAAAAAAAAAAoQIAAGRycy9kb3ducmV2LnhtbFBLBQYAAAAABAAEAPkAAACaAwAAAAA=&#10;" strokecolor="black [3213]">
                  <v:stroke endarrow="classic" joinstyle="miter"/>
                </v:shape>
                <v:line id="Straight Connector 3" o:spid="_x0000_s1245" style="position:absolute;flip:y;visibility:visible;mso-wrap-style:square" from="2149,7531" to="4319,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7YjsoAAADiAAAADwAAAGRycy9kb3ducmV2LnhtbESPzWrDMBCE74G8g9hCbolcQdTgRgkl&#10;tFBKL/m59La1traptXIs1Xb69FWgkOMwM98w6+3oGtFTF2rPBu4XGQjiwtuaSwOn48t8BSJEZIuN&#10;ZzJwoQDbzXSyxtz6gffUH2IpEoRDjgaqGNtcylBU5DAsfEucvC/fOYxJdqW0HQ4J7hqpskxLhzWn&#10;hQpb2lVUfB9+nIHf54/dOw6nc39RDwqP9s1/Sm3M7G58egQRaYy38H/71RpYaa2WSmsN10vpDsjN&#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ntiOygAAAOIAAAAPAAAA&#10;AAAAAAAAAAAAAKECAABkcnMvZG93bnJldi54bWxQSwUGAAAAAAQABAD5AAAAmAMAAAAA&#10;" strokecolor="#1f4d78 [1608]" strokeweight="1pt">
                  <v:stroke dashstyle="3 1" joinstyle="miter"/>
                  <o:lock v:ext="edit" aspectratio="t" shapetype="f"/>
                </v:line>
                <v:shape id="Text Box 4" o:spid="_x0000_s1246" type="#_x0000_t202" style="position:absolute;left:1624;top:843;width:2629;height:25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s88kA&#10;AADjAAAADwAAAGRycy9kb3ducmV2LnhtbERPX0vDMBB/F/wO4QRfxCUdrJS6bKigDNGJm8gej+Zs&#10;yppLSbKt+/ZGEHy83/+bL0fXiyOF2HnWUEwUCOLGm45bDZ/bp9sKREzIBnvPpOFMEZaLy4s51saf&#10;+IOOm9SKHMKxRg02paGWMjaWHMaJH4gz9+2Dw5TP0EoT8JTDXS+nSpXSYce5weJAj5aa/ebgNOzt&#10;y827en57+CpX57DeHvwuvO60vr4a7+9AJBrTv/jPvTJ5/qysVFVMZwX8/pQB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KMs88kAAADjAAAADwAAAAAAAAAAAAAAAACYAgAA&#10;ZHJzL2Rvd25yZXYueG1sUEsFBgAAAAAEAAQA9QAAAI4DAAAAAA==&#10;" filled="f" stroked="f" strokeweight=".5pt">
                  <v:textbox>
                    <w:txbxContent>
                      <w:p w14:paraId="0E1848DF" w14:textId="77777777" w:rsidR="00D61DDA" w:rsidRDefault="00D61DDA" w:rsidP="00D61DDA">
                        <w:r>
                          <w:t>p</w:t>
                        </w:r>
                      </w:p>
                    </w:txbxContent>
                  </v:textbox>
                </v:shape>
                <v:shape id="Text Box 4" o:spid="_x0000_s1247" type="#_x0000_t202" style="position:absolute;left:9207;top:6478;width:2317;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HLcwA&#10;AADiAAAADwAAAGRycy9kb3ducmV2LnhtbESPT2vCQBTE70K/w/IKvemmSoymriIBaRE9+Ofi7Zl9&#10;JqHZt2l2q7Gf3i0Uehxm5jfMbNGZWlypdZVlBa+DCARxbnXFhYLjYdWfgHAeWWNtmRTcycFi/tSb&#10;YartjXd03ftCBAi7FBWU3jeplC4vyaAb2IY4eBfbGvRBtoXULd4C3NRyGEVjabDisFBiQ1lJ+ef+&#10;2yhYZ6st7s5DM/mps/fNZdl8HU+xUi/P3fINhKfO/4f/2h9aQTKOp6NREifweyncAT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R5HLcwAAADiAAAADwAAAAAAAAAAAAAAAACY&#10;AgAAZHJzL2Rvd25yZXYueG1sUEsFBgAAAAAEAAQA9QAAAJEDAAAAAA==&#10;" filled="f" stroked="f" strokeweight=".5pt">
                  <v:textbox>
                    <w:txbxContent>
                      <w:p w14:paraId="08C6A402" w14:textId="77777777" w:rsidR="00D61DDA" w:rsidRDefault="00D61DDA" w:rsidP="00D61DDA">
                        <w:r>
                          <w:t>T</w:t>
                        </w:r>
                      </w:p>
                    </w:txbxContent>
                  </v:textbox>
                </v:shape>
                <v:line id="Straight Connector 3" o:spid="_x0000_s1248" style="position:absolute;flip:y;visibility:visible;mso-wrap-style:square" from="4357,4765" to="9244,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AsVskAAADjAAAADwAAAGRycy9kb3ducmV2LnhtbERPS08CMRC+m/gfmjHxJl0fC+tKIcTg&#10;4woCCbfJdtxt3E43bYHir7cmJh7ne890nmwvjuSDcazgdlSAIG6cNtwq2Hy83FQgQkTW2DsmBWcK&#10;MJ9dXkyx1u7EKzquYytyCIcaFXQxDrWUoenIYhi5gThzn85bjPn0rdQeTznc9vKuKMbSouHc0OFA&#10;zx01X+uDVbB69RNz2I4Xb2lpdtvv8z6F5V6p66u0eAIRKcV/8Z/7Xef51aR6KMvy8R5+f8oAyNk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GQLFbJAAAA4wAAAA8AAAAA&#10;AAAAAAAAAAAAoQIAAGRycy9kb3ducmV2LnhtbFBLBQYAAAAABAAEAPkAAACXAwAAAAA=&#10;" strokecolor="#1f4d78 [1608]" strokeweight="1pt">
                  <v:stroke joinstyle="miter"/>
                  <o:lock v:ext="edit" aspectratio="t" shapetype="f"/>
                </v:line>
                <v:line id="Straight Connector 3" o:spid="_x0000_s1249" style="position:absolute;rotation:25;flip:y;visibility:visible;mso-wrap-style:square" from="1678,6557" to="4647,8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EigsgAAADjAAAADwAAAGRycy9kb3ducmV2LnhtbERPyU7DMBC9I/UfrKnEBVG7gS6EuhVl&#10;ERy4NMB9FA9x1HicxiYJf4+RkDjO22ezG10jeupC7VnDfKZAEJfe1FxpeH97ulyDCBHZYOOZNHxT&#10;gN12crbB3PiBD9QXsRIphEOOGmyMbS5lKC05DDPfEifu03cOYzq7SpoOhxTuGpkptZQOa04NFlu6&#10;t1Qeiy+nITs9frR7VbwO++uFfZb9xUN2IK3Pp+PdLYhIY/wX/7lfTJq/XK3VzXx1tYDfnxIAcv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BEigsgAAADjAAAADwAAAAAA&#10;AAAAAAAAAAChAgAAZHJzL2Rvd25yZXYueG1sUEsFBgAAAAAEAAQA+QAAAJYDAAAAAA==&#10;" strokecolor="#1f4d78 [1608]" strokeweight="1pt">
                  <v:stroke dashstyle="3 1" joinstyle="miter"/>
                  <o:lock v:ext="edit" shapetype="f"/>
                </v:line>
                <v:line id="Straight Connector 3" o:spid="_x0000_s1250" style="position:absolute;flip:y;visibility:visible;mso-wrap-style:square" from="3972,2113" to="6949,6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RomMYAAADiAAAADwAAAGRycy9kb3ducmV2LnhtbERPy2oCMRTdF/yHcIXuaqZCp85oFBH7&#10;2GprwV2YXGdCJzdDEjX263sXhS4P571YZdeLC4ZoPSl4nBQgkBpvLLUKPj9eHmYgYtJkdO8JFdww&#10;wmo5ulvo2vgr7fCyT63gEIq1VtClNNRSxqZDp+PED0jMnXxwOjEMrTRBXznc9XJaFKV02hI3dHrA&#10;TYfN9/7sFOxew7M9H8r1W97ar8PP7Zjj9qjU/Tiv5yAS5vQv/nO/G54/K6uyeqr4BF9iDH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0aJjGAAAA4gAAAA8AAAAAAAAA&#10;AAAAAAAAoQIAAGRycy9kb3ducmV2LnhtbFBLBQYAAAAABAAEAPkAAACUAwAAAAA=&#10;" strokecolor="#1f4d78 [1608]" strokeweight="1pt">
                  <v:stroke joinstyle="miter"/>
                  <o:lock v:ext="edit" aspectratio="t" shapetype="f"/>
                </v:line>
                <v:shape id="Text Box 4" o:spid="_x0000_s1251" type="#_x0000_t202" style="position:absolute;left:4040;top:976;width:6144;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mjNMwA&#10;AADiAAAADwAAAGRycy9kb3ducmV2LnhtbESPT2vCQBTE74LfYXlCb7pb8W90FQlIS6kHrZfentln&#10;Epp9m2a3Me2n7xYKHoeZ+Q2z3na2Ei01vnSs4XGkQBBnzpScazi/7YcLED4gG6wck4Zv8rDd9Htr&#10;TIy78ZHaU8hFhLBPUEMRQp1I6bOCLPqRq4mjd3WNxRBlk0vT4C3CbSXHSs2kxZLjQoE1pQVlH6cv&#10;q+El3R/weBnbxU+VPr1ed/Xn+X2q9cOg261ABOrCPfzffjYaJmo5V9PJcgZ/l+Idk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2mjNMwAAADiAAAADwAAAAAAAAAAAAAAAACY&#10;AgAAZHJzL2Rvd25yZXYueG1sUEsFBgAAAAAEAAQA9QAAAJEDAAAAAA==&#10;" filled="f" stroked="f" strokeweight=".5pt">
                  <v:textbox>
                    <w:txbxContent>
                      <w:p w14:paraId="4625A60D" w14:textId="77777777" w:rsidR="00D61DDA" w:rsidRDefault="00D61DDA" w:rsidP="00D61DDA">
                        <w:r>
                          <w:t>m'</w:t>
                        </w:r>
                      </w:p>
                    </w:txbxContent>
                  </v:textbox>
                </v:shape>
                <v:shape id="Text Box 4" o:spid="_x0000_s1252" type="#_x0000_t202" style="position:absolute;left:7107;top:2834;width:4006;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LDcwA&#10;AADiAAAADwAAAGRycy9kb3ducmV2LnhtbESPQWvCQBSE74X+h+UVvNVNY6ohuooEpFLqQeult9fs&#10;Mwlm36bZrcb+elcQehxm5htmtuhNI07UudqygpdhBIK4sLrmUsH+c/WcgnAeWWNjmRRcyMFi/vgw&#10;w0zbM2/ptPOlCBB2GSqovG8zKV1RkUE3tC1x8A62M+iD7EqpOzwHuGlkHEVjabDmsFBhS3lFxXH3&#10;axS856sNbr9jk/41+dvHYdn+7L9elRo89cspCE+9/w/f22utIJ6kSTIZjxK4XQp3QM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lPLDcwAAADiAAAADwAAAAAAAAAAAAAAAACY&#10;AgAAZHJzL2Rvd25yZXYueG1sUEsFBgAAAAAEAAQA9QAAAJEDAAAAAA==&#10;" filled="f" stroked="f" strokeweight=".5pt">
                  <v:textbox>
                    <w:txbxContent>
                      <w:p w14:paraId="5AB6FA2E" w14:textId="77777777" w:rsidR="00D61DDA" w:rsidRDefault="00D61DDA" w:rsidP="00D61DDA">
                        <w:r>
                          <w:t>m</w:t>
                        </w:r>
                      </w:p>
                    </w:txbxContent>
                  </v:textbox>
                </v:shape>
                <v:shape id="Text Box 4" o:spid="_x0000_s1253" type="#_x0000_t202" style="position:absolute;left:261;top:7805;width:2820;height:26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Cq8gA&#10;AADiAAAADwAAAGRycy9kb3ducmV2LnhtbERPTUsDMRC9F/wPYQQvYpMWXHXbtKigFKmKrUiPw2a6&#10;WbqZLEnabv+9EYQeH+97Ou9dKw4UYuNZw2ioQBBX3jRca/hev9zcg4gJ2WDrmTScKMJ8djGYYmn8&#10;kb/osEq1yCEcS9RgU+pKKWNlyWEc+o44c1sfHKYMQy1NwGMOd60cK1VIhw3nBosdPVuqdqu907Cz&#10;b9ef6vX96adYnMLHeu83YbnR+uqyf5yASNSns/jfvTB5/sPdqCjG6hb+LmUM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wsKryAAAAOIAAAAPAAAAAAAAAAAAAAAAAJgCAABk&#10;cnMvZG93bnJldi54bWxQSwUGAAAAAAQABAD1AAAAjQMAAAAA&#10;" filled="f" stroked="f" strokeweight=".5pt">
                  <v:textbox>
                    <w:txbxContent>
                      <w:p w14:paraId="3A6CECF7" w14:textId="77777777" w:rsidR="00D61DDA" w:rsidRDefault="00D61DDA" w:rsidP="00D61DDA">
                        <w:r>
                          <w:t>O</w:t>
                        </w:r>
                      </w:p>
                    </w:txbxContent>
                  </v:textbox>
                </v:shape>
                <v:shape id="Text Box 4" o:spid="_x0000_s1254" type="#_x0000_t202" style="position:absolute;left:4389;top:8038;width:3201;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D18wA&#10;AADjAAAADwAAAGRycy9kb3ducmV2LnhtbESPT2vCQBTE74V+h+UVvNVNFTVGV5GAVKQe/HPp7TX7&#10;TILZt2l2q9FP3xUEj8PM/IaZzltTiTM1rrSs4KMbgSDOrC45V3DYL99jEM4ja6wsk4IrOZjPXl+m&#10;mGh74S2ddz4XAcIuQQWF93UipcsKMui6tiYO3tE2Bn2QTS51g5cAN5XsRdFQGiw5LBRYU1pQdtr9&#10;GQXrdLnB7U/PxLcq/fw6Lurfw/dAqc5bu5iA8NT6Z/jRXmkFgTgax+PRsA/3T+EPyN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raD18wAAADjAAAADwAAAAAAAAAAAAAAAACY&#10;AgAAZHJzL2Rvd25yZXYueG1sUEsFBgAAAAAEAAQA9QAAAJEDAAAAAA==&#10;" filled="f" stroked="f" strokeweight=".5pt">
                  <v:textbox>
                    <w:txbxContent>
                      <w:p w14:paraId="41EBDAE8" w14:textId="77777777" w:rsidR="00D61DDA" w:rsidRPr="009679FD" w:rsidRDefault="00D61DDA" w:rsidP="00D61DDA">
                        <w:pPr>
                          <w:rPr>
                            <w:vertAlign w:val="subscript"/>
                          </w:rPr>
                        </w:pPr>
                        <w:r>
                          <w:t>T</w:t>
                        </w:r>
                        <w:r>
                          <w:rPr>
                            <w:vertAlign w:val="subscript"/>
                          </w:rPr>
                          <w:t>o</w:t>
                        </w:r>
                      </w:p>
                    </w:txbxContent>
                  </v:textbox>
                </v:shape>
                <v:line id="Straight Connector 3" o:spid="_x0000_s1255" style="position:absolute;flip:y;visibility:visible;mso-wrap-style:square" from="5749,3710" to="5749,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PmMQAAADjAAAADwAAAGRycy9kb3ducmV2LnhtbERPzYrCMBC+L/gOYQQvi6Z6SLvVKCII&#10;XlfFvQ7N2BabSWlibd9+s7Dgcb7/2ewG24ieOl871rBcJCCIC2dqLjVcL8d5BsIHZIONY9Iwkofd&#10;dvKxwdy4F39Tfw6liCHsc9RQhdDmUvqiIot+4VriyN1dZzHEsyul6fAVw20jV0mipMWaY0OFLR0q&#10;Kh7np9WwL3j8uVGfft4aGrLTNfBx/NJ6Nh32axCBhvAW/7tPJs5PlUpVlqoV/P0UAZ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U+YxAAAAOMAAAAPAAAAAAAAAAAA&#10;AAAAAKECAABkcnMvZG93bnJldi54bWxQSwUGAAAAAAQABAD5AAAAkgMAAAAA&#10;" strokecolor="black [3213]">
                  <v:stroke dashstyle="3 1" joinstyle="miter"/>
                  <o:lock v:ext="edit" shapetype="f"/>
                </v:line>
                <v:line id="Straight Connector 3" o:spid="_x0000_s1256" style="position:absolute;rotation:-90;flip:y;visibility:visible;mso-wrap-style:square" from="3986,4936" to="3986,8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UHMkAAADiAAAADwAAAGRycy9kb3ducmV2LnhtbESP32rCMBTG7wd7h3AGu5vJotu0GmUU&#10;BsLYha4PcNYc22JzEpqo3Z5+uRC8/Pj+8VttRteLMw2x82zgeaJAENfedtwYqL4/nuYgYkK22Hsm&#10;A78UYbO+v1thYf2Fd3Tep0bkEY4FGmhTCoWUsW7JYZz4QJy9gx8cpiyHRtoBL3nc9VIr9Soddpwf&#10;WgxUtlQf9ydnYNt8fumXMvz8lV2YyUVVyV2pjHl8GN+XIBKN6Ra+trfWwJue6YWa6gyRkTIOyP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f+VBzJAAAA4gAAAA8AAAAA&#10;AAAAAAAAAAAAoQIAAGRycy9kb3ducmV2LnhtbFBLBQYAAAAABAAEAPkAAACXAwAAAAA=&#10;" strokecolor="black [3213]">
                  <v:stroke dashstyle="3 1" joinstyle="miter"/>
                  <o:lock v:ext="edit" shapetype="f"/>
                </v:line>
                <v:line id="Straight Connector 3" o:spid="_x0000_s1257" style="position:absolute;rotation:-90;flip:y;visibility:visible;mso-wrap-style:square" from="3949,1999" to="3949,5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hvv8gAAADjAAAADwAAAGRycy9kb3ducmV2LnhtbERPS2rDMBDdF3IHMYHuGsnuz3GjhGAo&#10;BEoXSX2AqTWxTa2RsJTE7emrQiHLef9ZbSY7iDONoXesIVsoEMSNMz23GuqP17sCRIjIBgfHpOGb&#10;AmzWs5sVlsZdeE/nQ2xFCuFQooYuRl9KGZqOLIaF88SJO7rRYkzn2Eoz4iWF20HmSj1Jiz2nhg49&#10;VR01X4eT1bBr397zx8p//lS9f5DLupb7Sml9O5+2LyAiTfEq/nfvTJpfFNlznqn7HP5+SgD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8hvv8gAAADjAAAADwAAAAAA&#10;AAAAAAAAAAChAgAAZHJzL2Rvd25yZXYueG1sUEsFBgAAAAAEAAQA+QAAAJYDAAAAAA==&#10;" strokecolor="black [3213]">
                  <v:stroke dashstyle="3 1" joinstyle="miter"/>
                  <o:lock v:ext="edit" shapetype="f"/>
                </v:line>
                <v:shape id="Text Box 4" o:spid="_x0000_s1258" type="#_x0000_t202" style="position:absolute;left:159;top:5282;width:2629;height:25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fvcgA&#10;AADiAAAADwAAAGRycy9kb3ducmV2LnhtbERPy2oCMRTdF/yHcAvdFE2cgtipUVRokdIHVSkuL5Pb&#10;yeDkZkiijn/fLApdHs57tuhdK84UYuNZw3ikQBBX3jRca9jvnodTEDEhG2w9k4YrRVjMBzczLI2/&#10;8Bedt6kWOYRjiRpsSl0pZawsOYwj3xFn7scHhynDUEsT8JLDXSsLpSbSYcO5wWJHa0vVcXtyGo72&#10;9f5Tvbyvvieba/jYnfwhvB20vrvtl08gEvXpX/zn3pg8//GhUMV0nE/kSxmD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Nh+9yAAAAOIAAAAPAAAAAAAAAAAAAAAAAJgCAABk&#10;cnMvZG93bnJldi54bWxQSwUGAAAAAAQABAD1AAAAjQMAAAAA&#10;" filled="f" stroked="f" strokeweight=".5pt">
                  <v:textbox>
                    <w:txbxContent>
                      <w:p w14:paraId="16FD2F66" w14:textId="77777777" w:rsidR="00D61DDA" w:rsidRDefault="00D61DDA" w:rsidP="00D61DDA">
                        <w:r>
                          <w:t>p</w:t>
                        </w:r>
                      </w:p>
                    </w:txbxContent>
                  </v:textbox>
                </v:shape>
                <v:shape id="Text Box 4" o:spid="_x0000_s1259" type="#_x0000_t202" style="position:absolute;left:-118;top:2370;width:2939;height:25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SMeMsA&#10;AADiAAAADwAAAGRycy9kb3ducmV2LnhtbESPXWvCMBSG7wf7D+EMdjM0VUYr1SjbYEPGpviBeHlo&#10;zppic1KSqPXfLxeDXb68XzyzRW9bcSEfGscKRsMMBHHldMO1gv3ufTABESKyxtYxKbhRgMX8/m6G&#10;pXZX3tBlG2uRRjiUqMDE2JVShsqQxTB0HXHyfpy3GJP0tdQer2nctnKcZbm02HB6MNjRm6HqtD1b&#10;BSfz+bTOPr5fD/ny5le7szv6r6NSjw/9yxREpD7+h//aS60gL4pxMXrOE0RCSjgg5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vVIx4ywAAAOIAAAAPAAAAAAAAAAAAAAAAAJgC&#10;AABkcnMvZG93bnJldi54bWxQSwUGAAAAAAQABAD1AAAAkAMAAAAA&#10;" filled="f" stroked="f" strokeweight=".5pt">
                  <v:textbox>
                    <w:txbxContent>
                      <w:p w14:paraId="27B4891C" w14:textId="77777777" w:rsidR="00D61DDA" w:rsidRDefault="00D61DDA" w:rsidP="00D61DDA">
                        <w:r>
                          <w:t>p'</w:t>
                        </w:r>
                      </w:p>
                    </w:txbxContent>
                  </v:textbox>
                </v:shape>
                <w10:anchorlock/>
              </v:group>
            </w:pict>
          </mc:Fallback>
        </mc:AlternateContent>
      </w:r>
    </w:p>
    <w:p w14:paraId="1DBDC946"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Kẻ đường thẳng vuông góc trục OT</w:t>
      </w:r>
    </w:p>
    <w:p w14:paraId="14DF450B"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Ta có </w:t>
      </w:r>
      <w:r w:rsidRPr="00862803">
        <w:rPr>
          <w:rFonts w:ascii="Times New Roman" w:eastAsia="Times New Roman" w:hAnsi="Times New Roman" w:cs="Times New Roman"/>
          <w:color w:val="000000" w:themeColor="text1"/>
          <w:sz w:val="24"/>
          <w:szCs w:val="24"/>
          <w:vertAlign w:val="subscript"/>
        </w:rPr>
        <w:object w:dxaOrig="500" w:dyaOrig="310" w14:anchorId="740818BF">
          <v:shape id="_x0000_i4467" type="#_x0000_t75" style="width:25.5pt;height:15.75pt" o:ole="">
            <v:imagedata r:id="rId3888" o:title=""/>
          </v:shape>
          <o:OLEObject Type="Embed" ProgID="Equation.DSMT4" ShapeID="_x0000_i4467" DrawAspect="Content" ObjectID="_1825377438" r:id="rId3889"/>
        </w:object>
      </w:r>
      <w:r w:rsidRPr="00862803">
        <w:rPr>
          <w:rFonts w:ascii="Times New Roman" w:eastAsia="Times New Roman" w:hAnsi="Times New Roman" w:cs="Times New Roman"/>
          <w:color w:val="000000" w:themeColor="text1"/>
          <w:sz w:val="24"/>
          <w:szCs w:val="24"/>
        </w:rPr>
        <w:t xml:space="preserve"> không đổi.</w:t>
      </w:r>
    </w:p>
    <w:p w14:paraId="54687CD4"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rPr>
          <w:rFonts w:ascii="Times New Roman" w:eastAsia="Noto Sans Symbols"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600" w:dyaOrig="310" w14:anchorId="75AA59AF">
          <v:shape id="_x0000_i4468" type="#_x0000_t75" style="width:30pt;height:15.75pt" o:ole="">
            <v:imagedata r:id="rId3890" o:title=""/>
          </v:shape>
          <o:OLEObject Type="Embed" ProgID="Equation.DSMT4" ShapeID="_x0000_i4468" DrawAspect="Content" ObjectID="_1825377439" r:id="rId3891"/>
        </w:object>
      </w:r>
      <w:r w:rsidRPr="00862803">
        <w:rPr>
          <w:rFonts w:ascii="Times New Roman" w:eastAsia="Times New Roman" w:hAnsi="Times New Roman" w:cs="Times New Roman"/>
          <w:color w:val="000000" w:themeColor="text1"/>
          <w:sz w:val="24"/>
          <w:szCs w:val="24"/>
        </w:rPr>
        <w:t xml:space="preserve"> nên </w:t>
      </w:r>
      <w:r w:rsidRPr="00862803">
        <w:rPr>
          <w:rFonts w:ascii="Times New Roman" w:eastAsia="Times New Roman" w:hAnsi="Times New Roman" w:cs="Times New Roman"/>
          <w:color w:val="000000" w:themeColor="text1"/>
          <w:sz w:val="24"/>
          <w:szCs w:val="24"/>
          <w:vertAlign w:val="subscript"/>
        </w:rPr>
        <w:object w:dxaOrig="620" w:dyaOrig="290" w14:anchorId="233F89FC">
          <v:shape id="_x0000_i4469" type="#_x0000_t75" style="width:30.75pt;height:14.25pt" o:ole="">
            <v:imagedata r:id="rId3892" o:title=""/>
          </v:shape>
          <o:OLEObject Type="Embed" ProgID="Equation.DSMT4" ShapeID="_x0000_i4469" DrawAspect="Content" ObjectID="_1825377440" r:id="rId3893"/>
        </w:object>
      </w:r>
      <w:r w:rsidRPr="00862803">
        <w:rPr>
          <w:rFonts w:ascii="Times New Roman" w:eastAsia="Times New Roman" w:hAnsi="Times New Roman" w:cs="Times New Roman"/>
          <w:color w:val="000000" w:themeColor="text1"/>
          <w:sz w:val="24"/>
          <w:szCs w:val="24"/>
        </w:rPr>
        <w:t xml:space="preserve"> suy ra </w:t>
      </w:r>
      <w:r w:rsidRPr="00862803">
        <w:rPr>
          <w:rFonts w:ascii="Times New Roman" w:eastAsia="Times New Roman" w:hAnsi="Times New Roman" w:cs="Times New Roman"/>
          <w:color w:val="000000" w:themeColor="text1"/>
          <w:sz w:val="24"/>
          <w:szCs w:val="24"/>
          <w:vertAlign w:val="subscript"/>
        </w:rPr>
        <w:object w:dxaOrig="730" w:dyaOrig="290" w14:anchorId="579D4251">
          <v:shape id="_x0000_i4470" type="#_x0000_t75" style="width:36.75pt;height:14.25pt" o:ole="">
            <v:imagedata r:id="rId3894" o:title=""/>
          </v:shape>
          <o:OLEObject Type="Embed" ProgID="Equation.DSMT4" ShapeID="_x0000_i4470" DrawAspect="Content" ObjectID="_1825377441" r:id="rId3895"/>
        </w:object>
      </w:r>
    </w:p>
    <w:p w14:paraId="4789B5F2"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8:</w:t>
      </w:r>
      <w:r w:rsidRPr="00862803">
        <w:rPr>
          <w:rFonts w:ascii="Times New Roman" w:eastAsia="Times New Roman" w:hAnsi="Times New Roman" w:cs="Times New Roman"/>
          <w:b/>
          <w:color w:val="000000" w:themeColor="text1"/>
          <w:sz w:val="24"/>
          <w:szCs w:val="24"/>
        </w:rPr>
        <w:t xml:space="preserve"> [NB] </w:t>
      </w:r>
      <w:r w:rsidRPr="00862803">
        <w:rPr>
          <w:rFonts w:ascii="Times New Roman" w:eastAsia="Times New Roman" w:hAnsi="Times New Roman" w:cs="Times New Roman"/>
          <w:color w:val="000000" w:themeColor="text1"/>
          <w:sz w:val="24"/>
          <w:szCs w:val="24"/>
        </w:rPr>
        <w:t>Gọi p là áp suất, V là thể tích, R là hằng số khí lí tưởng, k là hằng số Boltzmann và T là nhiệt độ tuyệt đối. Số mol khí có trong một khối lượng chất khí cho trước được xác định bởi biểu thức</w:t>
      </w:r>
    </w:p>
    <w:p w14:paraId="0915D218"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color w:val="000000" w:themeColor="text1"/>
          <w:sz w:val="24"/>
          <w:szCs w:val="24"/>
          <w:vertAlign w:val="subscript"/>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380" w:dyaOrig="330" w14:anchorId="4705F8FD">
          <v:shape id="_x0000_i4471" type="#_x0000_t75" style="width:18.75pt;height:16.5pt" o:ole="">
            <v:imagedata r:id="rId3896" o:title=""/>
          </v:shape>
          <o:OLEObject Type="Embed" ProgID="Equation.DSMT4" ShapeID="_x0000_i4471" DrawAspect="Content" ObjectID="_1825377442" r:id="rId3897"/>
        </w:object>
      </w:r>
      <w:r w:rsidRPr="00862803">
        <w:rPr>
          <w:rFonts w:ascii="Times New Roman" w:eastAsia="Times New Roman" w:hAnsi="Times New Roman" w:cs="Times New Roman"/>
          <w:color w:val="000000" w:themeColor="text1"/>
          <w:sz w:val="24"/>
          <w:szCs w:val="24"/>
          <w:vertAlign w:val="subscript"/>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420" w:dyaOrig="630" w14:anchorId="4B2DDA66">
          <v:shape id="_x0000_i4472" type="#_x0000_t75" style="width:21pt;height:31.5pt" o:ole="">
            <v:imagedata r:id="rId3898" o:title=""/>
          </v:shape>
          <o:OLEObject Type="Embed" ProgID="Equation.DSMT4" ShapeID="_x0000_i4472" DrawAspect="Content" ObjectID="_1825377443" r:id="rId3899"/>
        </w:object>
      </w:r>
      <w:r w:rsidRPr="00862803">
        <w:rPr>
          <w:rFonts w:ascii="Times New Roman" w:eastAsia="Times New Roman" w:hAnsi="Times New Roman" w:cs="Times New Roman"/>
          <w:color w:val="000000" w:themeColor="text1"/>
          <w:sz w:val="24"/>
          <w:szCs w:val="24"/>
          <w:vertAlign w:val="subscript"/>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vertAlign w:val="subscript"/>
        </w:rPr>
        <w:object w:dxaOrig="450" w:dyaOrig="630" w14:anchorId="392068C0">
          <v:shape id="_x0000_i4473" type="#_x0000_t75" style="width:22.5pt;height:31.5pt" o:ole="">
            <v:imagedata r:id="rId3900" o:title=""/>
          </v:shape>
          <o:OLEObject Type="Embed" ProgID="Equation.DSMT4" ShapeID="_x0000_i4473" DrawAspect="Content" ObjectID="_1825377444" r:id="rId3901"/>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420" w:dyaOrig="630" w14:anchorId="2B5F6498">
          <v:shape id="_x0000_i4474" type="#_x0000_t75" style="width:21pt;height:31.5pt" o:ole="">
            <v:imagedata r:id="rId3902" o:title=""/>
          </v:shape>
          <o:OLEObject Type="Embed" ProgID="Equation.DSMT4" ShapeID="_x0000_i4474" DrawAspect="Content" ObjectID="_1825377445" r:id="rId3903"/>
        </w:object>
      </w:r>
    </w:p>
    <w:p w14:paraId="252999A5"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47F807E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B</w:t>
      </w:r>
    </w:p>
    <w:p w14:paraId="11536B1B"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Áp dụng phương trình Claperon ta có: </w:t>
      </w:r>
      <w:r w:rsidRPr="00862803">
        <w:rPr>
          <w:rFonts w:ascii="Times New Roman" w:eastAsia="Times New Roman" w:hAnsi="Times New Roman" w:cs="Times New Roman"/>
          <w:color w:val="000000" w:themeColor="text1"/>
          <w:sz w:val="24"/>
          <w:szCs w:val="24"/>
          <w:vertAlign w:val="subscript"/>
        </w:rPr>
        <w:object w:dxaOrig="2120" w:dyaOrig="630" w14:anchorId="05A2E2B4">
          <v:shape id="_x0000_i4475" type="#_x0000_t75" style="width:105.75pt;height:31.5pt" o:ole="">
            <v:imagedata r:id="rId3904" o:title=""/>
          </v:shape>
          <o:OLEObject Type="Embed" ProgID="Equation.DSMT4" ShapeID="_x0000_i4475" DrawAspect="Content" ObjectID="_1825377446" r:id="rId3905"/>
        </w:object>
      </w:r>
      <w:r w:rsidRPr="00862803">
        <w:rPr>
          <w:rFonts w:ascii="Times New Roman" w:eastAsia="Times New Roman" w:hAnsi="Times New Roman" w:cs="Times New Roman"/>
          <w:color w:val="000000" w:themeColor="text1"/>
          <w:sz w:val="24"/>
          <w:szCs w:val="24"/>
        </w:rPr>
        <w:t>.</w:t>
      </w:r>
    </w:p>
    <w:p w14:paraId="4840A3E7"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9:</w:t>
      </w:r>
      <w:r w:rsidRPr="00862803">
        <w:rPr>
          <w:rFonts w:ascii="Times New Roman" w:eastAsia="Times New Roman" w:hAnsi="Times New Roman" w:cs="Times New Roman"/>
          <w:b/>
          <w:color w:val="000000" w:themeColor="text1"/>
          <w:sz w:val="24"/>
          <w:szCs w:val="24"/>
        </w:rPr>
        <w:t xml:space="preserve"> [VD]</w: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Một ống nghiệm tiết diện đều có chiều dài </w:t>
      </w:r>
      <w:r w:rsidRPr="00862803">
        <w:rPr>
          <w:rFonts w:ascii="Times New Roman" w:eastAsia="Times New Roman" w:hAnsi="Times New Roman" w:cs="Times New Roman"/>
          <w:color w:val="000000" w:themeColor="text1"/>
          <w:sz w:val="24"/>
          <w:szCs w:val="24"/>
          <w:vertAlign w:val="subscript"/>
        </w:rPr>
        <w:object w:dxaOrig="600" w:dyaOrig="290" w14:anchorId="54DFD1CE">
          <v:shape id="_x0000_i4476" type="#_x0000_t75" style="width:30pt;height:14.25pt" o:ole="">
            <v:imagedata r:id="rId3906" o:title=""/>
          </v:shape>
          <o:OLEObject Type="Embed" ProgID="Equation.DSMT4" ShapeID="_x0000_i4476" DrawAspect="Content" ObjectID="_1825377447" r:id="rId3907"/>
        </w:object>
      </w:r>
      <w:r w:rsidRPr="00862803">
        <w:rPr>
          <w:rFonts w:ascii="Times New Roman" w:eastAsia="Times New Roman" w:hAnsi="Times New Roman" w:cs="Times New Roman"/>
          <w:color w:val="000000" w:themeColor="text1"/>
          <w:sz w:val="24"/>
          <w:szCs w:val="24"/>
        </w:rPr>
        <w:t xml:space="preserve">, đặt thẳng đứng chứa một khối khí đến nữa ống, phía trên của ống là một cột thủy ngân. Nhiệt độ lúc đầu của khối khí là </w:t>
      </w:r>
      <w:r w:rsidRPr="00862803">
        <w:rPr>
          <w:rFonts w:ascii="Times New Roman" w:eastAsia="Times New Roman" w:hAnsi="Times New Roman" w:cs="Times New Roman"/>
          <w:color w:val="000000" w:themeColor="text1"/>
          <w:sz w:val="24"/>
          <w:szCs w:val="24"/>
          <w:vertAlign w:val="subscript"/>
        </w:rPr>
        <w:object w:dxaOrig="450" w:dyaOrig="330" w14:anchorId="2980B171">
          <v:shape id="_x0000_i4477" type="#_x0000_t75" style="width:22.5pt;height:16.5pt" o:ole="">
            <v:imagedata r:id="rId3908" o:title=""/>
          </v:shape>
          <o:OLEObject Type="Embed" ProgID="Equation.DSMT4" ShapeID="_x0000_i4477" DrawAspect="Content" ObjectID="_1825377448" r:id="rId3909"/>
        </w:object>
      </w:r>
      <w:r w:rsidRPr="00862803">
        <w:rPr>
          <w:rFonts w:ascii="Times New Roman" w:eastAsia="Times New Roman" w:hAnsi="Times New Roman" w:cs="Times New Roman"/>
          <w:color w:val="000000" w:themeColor="text1"/>
          <w:sz w:val="24"/>
          <w:szCs w:val="24"/>
        </w:rPr>
        <w:t xml:space="preserve">. Áp suất khí quyển là </w:t>
      </w:r>
      <w:r w:rsidRPr="00862803">
        <w:rPr>
          <w:rFonts w:ascii="Times New Roman" w:eastAsia="Times New Roman" w:hAnsi="Times New Roman" w:cs="Times New Roman"/>
          <w:color w:val="000000" w:themeColor="text1"/>
          <w:sz w:val="24"/>
          <w:szCs w:val="24"/>
          <w:vertAlign w:val="subscript"/>
        </w:rPr>
        <w:object w:dxaOrig="900" w:dyaOrig="330" w14:anchorId="4923FB37">
          <v:shape id="_x0000_i4478" type="#_x0000_t75" style="width:45pt;height:16.5pt" o:ole="">
            <v:imagedata r:id="rId3910" o:title=""/>
          </v:shape>
          <o:OLEObject Type="Embed" ProgID="Equation.DSMT4" ShapeID="_x0000_i4478" DrawAspect="Content" ObjectID="_1825377449" r:id="rId3911"/>
        </w:object>
      </w:r>
      <w:r w:rsidRPr="00862803">
        <w:rPr>
          <w:rFonts w:ascii="Times New Roman" w:eastAsia="Times New Roman" w:hAnsi="Times New Roman" w:cs="Times New Roman"/>
          <w:color w:val="000000" w:themeColor="text1"/>
          <w:sz w:val="24"/>
          <w:szCs w:val="24"/>
        </w:rPr>
        <w:t xml:space="preserve">. Để một nửa cột thủy ngân trào ra ngoài thì phải đun nóng khối khí lên đến nhiệt độ gần </w:t>
      </w:r>
      <w:r w:rsidRPr="00862803">
        <w:rPr>
          <w:rFonts w:ascii="Times New Roman" w:eastAsia="Times New Roman" w:hAnsi="Times New Roman" w:cs="Times New Roman"/>
          <w:b/>
          <w:color w:val="000000" w:themeColor="text1"/>
          <w:sz w:val="24"/>
          <w:szCs w:val="24"/>
        </w:rPr>
        <w:t>nhất với giá trị nào sau đây?</w:t>
      </w:r>
    </w:p>
    <w:p w14:paraId="72DCBE7D" w14:textId="77777777" w:rsidR="002451CF" w:rsidRPr="00862803" w:rsidRDefault="002451CF">
      <w:pPr>
        <w:widowControl w:val="0"/>
        <w:pBdr>
          <w:top w:val="nil"/>
          <w:left w:val="nil"/>
          <w:bottom w:val="nil"/>
          <w:right w:val="nil"/>
          <w:between w:val="nil"/>
        </w:pBdr>
        <w:shd w:val="clear" w:color="auto" w:fill="FFFFFF"/>
        <w:tabs>
          <w:tab w:val="left" w:pos="180"/>
          <w:tab w:val="left" w:pos="2700"/>
          <w:tab w:val="left" w:pos="3031"/>
          <w:tab w:val="left" w:pos="5580"/>
          <w:tab w:val="left" w:pos="8460"/>
          <w:tab w:val="left" w:pos="8551"/>
        </w:tabs>
        <w:spacing w:after="0" w:line="276" w:lineRule="auto"/>
        <w:ind w:firstLine="360"/>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550" w:dyaOrig="330" w14:anchorId="04694B8B">
          <v:shape id="_x0000_i4479" type="#_x0000_t75" style="width:27.75pt;height:16.5pt" o:ole="">
            <v:imagedata r:id="rId3912" o:title=""/>
          </v:shape>
          <o:OLEObject Type="Embed" ProgID="Equation.DSMT4" ShapeID="_x0000_i4479" DrawAspect="Content" ObjectID="_1825377450" r:id="rId3913"/>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vertAlign w:val="subscript"/>
        </w:rPr>
        <w:object w:dxaOrig="550" w:dyaOrig="330" w14:anchorId="5683CFD0">
          <v:shape id="_x0000_i4480" type="#_x0000_t75" style="width:27.75pt;height:16.5pt" o:ole="">
            <v:imagedata r:id="rId3914" o:title=""/>
          </v:shape>
          <o:OLEObject Type="Embed" ProgID="Equation.DSMT4" ShapeID="_x0000_i4480" DrawAspect="Content" ObjectID="_1825377451" r:id="rId3915"/>
        </w:object>
      </w:r>
      <w:r w:rsidRPr="00862803">
        <w:rPr>
          <w:rFonts w:ascii="Times New Roman" w:eastAsia="Times New Roman" w:hAnsi="Times New Roman" w:cs="Times New Roman"/>
          <w:color w:val="000000" w:themeColor="text1"/>
          <w:sz w:val="24"/>
          <w:szCs w:val="24"/>
          <w:vertAlign w:val="subscript"/>
        </w:rPr>
        <w:t>.</w:t>
      </w:r>
      <w:r w:rsidRPr="00862803">
        <w:rPr>
          <w:rFonts w:ascii="Times New Roman" w:eastAsia="Times New Roman" w:hAnsi="Times New Roman" w:cs="Times New Roman"/>
          <w:color w:val="000000" w:themeColor="text1"/>
          <w:sz w:val="24"/>
          <w:szCs w:val="24"/>
          <w:vertAlign w:val="subscript"/>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590" w:dyaOrig="330" w14:anchorId="19C840DF">
          <v:shape id="_x0000_i4481" type="#_x0000_t75" style="width:29.25pt;height:16.5pt" o:ole="">
            <v:imagedata r:id="rId3916" o:title=""/>
          </v:shape>
          <o:OLEObject Type="Embed" ProgID="Equation.DSMT4" ShapeID="_x0000_i4481" DrawAspect="Content" ObjectID="_1825377452" r:id="rId3917"/>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550" w:dyaOrig="330" w14:anchorId="326D6A7A">
          <v:shape id="_x0000_i4482" type="#_x0000_t75" style="width:27.75pt;height:16.5pt" o:ole="">
            <v:imagedata r:id="rId3918" o:title=""/>
          </v:shape>
          <o:OLEObject Type="Embed" ProgID="Equation.DSMT4" ShapeID="_x0000_i4482" DrawAspect="Content" ObjectID="_1825377453" r:id="rId3919"/>
        </w:object>
      </w:r>
      <w:r w:rsidRPr="00862803">
        <w:rPr>
          <w:rFonts w:ascii="Times New Roman" w:eastAsia="Times New Roman" w:hAnsi="Times New Roman" w:cs="Times New Roman"/>
          <w:color w:val="000000" w:themeColor="text1"/>
          <w:sz w:val="24"/>
          <w:szCs w:val="24"/>
        </w:rPr>
        <w:t>.</w:t>
      </w:r>
    </w:p>
    <w:p w14:paraId="1984BEF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149FDA3D"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C</w:t>
      </w:r>
    </w:p>
    <w:p w14:paraId="5383FFF8"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Áp dụng phương trình Claperon cho khối khí trong bình trước và sau khi thủy ngân trào ra</w:t>
      </w:r>
    </w:p>
    <w:p w14:paraId="09FFB49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vertAlign w:val="subscript"/>
        </w:rPr>
        <w:object w:dxaOrig="1260" w:dyaOrig="720" w14:anchorId="2A9A9E64">
          <v:shape id="_x0000_i4483" type="#_x0000_t75" style="width:63.75pt;height:36pt" o:ole="">
            <v:imagedata r:id="rId3920" o:title=""/>
          </v:shape>
          <o:OLEObject Type="Embed" ProgID="Equation.DSMT4" ShapeID="_x0000_i4483" DrawAspect="Content" ObjectID="_1825377454" r:id="rId3921"/>
        </w:object>
      </w:r>
      <w:r w:rsidRPr="00862803">
        <w:rPr>
          <w:rFonts w:ascii="Times New Roman" w:eastAsia="Times New Roman" w:hAnsi="Times New Roman" w:cs="Times New Roman"/>
          <w:color w:val="000000" w:themeColor="text1"/>
          <w:sz w:val="24"/>
          <w:szCs w:val="24"/>
        </w:rPr>
        <w:tab/>
        <w:t>Với</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vertAlign w:val="subscript"/>
        </w:rPr>
        <w:object w:dxaOrig="2910" w:dyaOrig="1350" w14:anchorId="08BB3487">
          <v:shape id="_x0000_i4484" type="#_x0000_t75" style="width:145.5pt;height:67.5pt" o:ole="">
            <v:imagedata r:id="rId3922" o:title=""/>
          </v:shape>
          <o:OLEObject Type="Embed" ProgID="Equation.DSMT4" ShapeID="_x0000_i4484" DrawAspect="Content" ObjectID="_1825377455" r:id="rId3923"/>
        </w:object>
      </w:r>
    </w:p>
    <w:p w14:paraId="31BF18F6"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color w:val="000000" w:themeColor="text1"/>
          <w:sz w:val="24"/>
          <w:szCs w:val="24"/>
        </w:rPr>
        <w:t xml:space="preserve">Lập tỉ số, thay số: </w:t>
      </w:r>
      <w:r w:rsidRPr="00862803">
        <w:rPr>
          <w:rFonts w:ascii="Times New Roman" w:eastAsia="Times New Roman" w:hAnsi="Times New Roman" w:cs="Times New Roman"/>
          <w:color w:val="000000" w:themeColor="text1"/>
          <w:sz w:val="24"/>
          <w:szCs w:val="24"/>
          <w:vertAlign w:val="subscript"/>
        </w:rPr>
        <w:object w:dxaOrig="2160" w:dyaOrig="750" w14:anchorId="10DADC7D">
          <v:shape id="_x0000_i4485" type="#_x0000_t75" style="width:108pt;height:37.5pt" o:ole="">
            <v:imagedata r:id="rId3924" o:title=""/>
          </v:shape>
          <o:OLEObject Type="Embed" ProgID="Equation.DSMT4" ShapeID="_x0000_i4485" DrawAspect="Content" ObjectID="_1825377456" r:id="rId3925"/>
        </w:object>
      </w:r>
    </w:p>
    <w:p w14:paraId="0B2D59A1"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t xml:space="preserve">Suy ra </w:t>
      </w:r>
      <w:r w:rsidRPr="00862803">
        <w:rPr>
          <w:rFonts w:ascii="Times New Roman" w:eastAsia="Times New Roman" w:hAnsi="Times New Roman" w:cs="Times New Roman"/>
          <w:color w:val="000000" w:themeColor="text1"/>
          <w:sz w:val="24"/>
          <w:szCs w:val="24"/>
          <w:vertAlign w:val="subscript"/>
        </w:rPr>
        <w:object w:dxaOrig="1230" w:dyaOrig="360" w14:anchorId="374958CA">
          <v:shape id="_x0000_i4486" type="#_x0000_t75" style="width:61.5pt;height:18pt" o:ole="">
            <v:imagedata r:id="rId3926" o:title=""/>
          </v:shape>
          <o:OLEObject Type="Embed" ProgID="Equation.DSMT4" ShapeID="_x0000_i4486" DrawAspect="Content" ObjectID="_1825377457" r:id="rId3927"/>
        </w:object>
      </w:r>
      <w:r w:rsidRPr="00862803">
        <w:rPr>
          <w:rFonts w:ascii="Times New Roman" w:eastAsia="Times New Roman" w:hAnsi="Times New Roman" w:cs="Times New Roman"/>
          <w:color w:val="000000" w:themeColor="text1"/>
          <w:sz w:val="24"/>
          <w:szCs w:val="24"/>
          <w:vertAlign w:val="subscript"/>
        </w:rPr>
        <w:t xml:space="preserve"> </w:t>
      </w:r>
    </w:p>
    <w:p w14:paraId="65D43B2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Sử dụng các thông tin sau cho câu 10 và câu 11:</w:t>
      </w:r>
    </w:p>
    <w:p w14:paraId="19EEDDF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Sơ đồ cho thấy một dây dẫn thẳng nằm ngang được kẹp chặt, mang dòng điện được giữ ở giữa hai cực của một nam châm trên cân đĩa trên. Dây vuông góc với hướng của các đường sức từ. Khi ngắt khóa K, số chỉ của cân là </w:t>
      </w:r>
      <w:r w:rsidRPr="00862803">
        <w:rPr>
          <w:rFonts w:ascii="Times New Roman" w:eastAsia="Times New Roman" w:hAnsi="Times New Roman" w:cs="Times New Roman"/>
          <w:color w:val="000000" w:themeColor="text1"/>
          <w:sz w:val="24"/>
          <w:szCs w:val="24"/>
          <w:vertAlign w:val="subscript"/>
        </w:rPr>
        <w:object w:dxaOrig="640" w:dyaOrig="330" w14:anchorId="13E00BC3">
          <v:shape id="_x0000_i4487" type="#_x0000_t75" style="width:31.5pt;height:16.5pt" o:ole="">
            <v:imagedata r:id="rId3928" o:title=""/>
          </v:shape>
          <o:OLEObject Type="Embed" ProgID="Equation.DSMT4" ShapeID="_x0000_i4487" DrawAspect="Content" ObjectID="_1825377458" r:id="rId3929"/>
        </w:object>
      </w:r>
      <w:r w:rsidRPr="00862803">
        <w:rPr>
          <w:rFonts w:ascii="Times New Roman" w:eastAsia="Times New Roman" w:hAnsi="Times New Roman" w:cs="Times New Roman"/>
          <w:color w:val="000000" w:themeColor="text1"/>
          <w:sz w:val="24"/>
          <w:szCs w:val="24"/>
        </w:rPr>
        <w:t xml:space="preserve">Khi đóng khóa K số chỉ của cân là </w:t>
      </w:r>
      <w:r w:rsidRPr="00862803">
        <w:rPr>
          <w:rFonts w:ascii="Times New Roman" w:eastAsia="Times New Roman" w:hAnsi="Times New Roman" w:cs="Times New Roman"/>
          <w:color w:val="000000" w:themeColor="text1"/>
          <w:sz w:val="24"/>
          <w:szCs w:val="24"/>
          <w:vertAlign w:val="subscript"/>
        </w:rPr>
        <w:object w:dxaOrig="640" w:dyaOrig="330" w14:anchorId="152FEB2B">
          <v:shape id="_x0000_i4488" type="#_x0000_t75" style="width:31.5pt;height:16.5pt" o:ole="">
            <v:imagedata r:id="rId3930" o:title=""/>
          </v:shape>
          <o:OLEObject Type="Embed" ProgID="Equation.DSMT4" ShapeID="_x0000_i4488" DrawAspect="Content" ObjectID="_1825377459" r:id="rId3931"/>
        </w:object>
      </w:r>
    </w:p>
    <w:p w14:paraId="7BC6953C"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1898C4CD" wp14:editId="37C2BE72">
                <wp:extent cx="2226070" cy="1076637"/>
                <wp:effectExtent l="0" t="0" r="22225" b="28575"/>
                <wp:docPr id="606179807" name="Group 69"/>
                <wp:cNvGraphicFramePr/>
                <a:graphic xmlns:a="http://schemas.openxmlformats.org/drawingml/2006/main">
                  <a:graphicData uri="http://schemas.microsoft.com/office/word/2010/wordprocessingGroup">
                    <wpg:wgp>
                      <wpg:cNvGrpSpPr/>
                      <wpg:grpSpPr>
                        <a:xfrm>
                          <a:off x="0" y="0"/>
                          <a:ext cx="2226070" cy="1076637"/>
                          <a:chOff x="3175" y="-7261"/>
                          <a:chExt cx="2226070" cy="1076637"/>
                        </a:xfrm>
                      </wpg:grpSpPr>
                      <wps:wsp>
                        <wps:cNvPr id="1586766028" name="Straight Connector 56"/>
                        <wps:cNvCnPr/>
                        <wps:spPr>
                          <a:xfrm>
                            <a:off x="833786" y="20290"/>
                            <a:ext cx="967740"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38011114" name="Rectangle 6"/>
                        <wps:cNvSpPr/>
                        <wps:spPr>
                          <a:xfrm>
                            <a:off x="406400" y="422275"/>
                            <a:ext cx="962025" cy="2160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127154" name="Oval 9"/>
                        <wps:cNvSpPr/>
                        <wps:spPr>
                          <a:xfrm rot="21153144">
                            <a:off x="707827" y="42899"/>
                            <a:ext cx="786665" cy="331680"/>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278340" name="Rectangle 6"/>
                        <wps:cNvSpPr/>
                        <wps:spPr>
                          <a:xfrm>
                            <a:off x="679450" y="450850"/>
                            <a:ext cx="417444" cy="1476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112605" name="Rectangle 6"/>
                        <wps:cNvSpPr/>
                        <wps:spPr>
                          <a:xfrm>
                            <a:off x="984092" y="4169"/>
                            <a:ext cx="298983" cy="1433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216764" name="Straight Connector 52"/>
                        <wps:cNvCnPr>
                          <a:cxnSpLocks noChangeAspect="1"/>
                        </wps:cNvCnPr>
                        <wps:spPr>
                          <a:xfrm flipH="1">
                            <a:off x="1162050" y="136525"/>
                            <a:ext cx="125280" cy="11628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83416408" name="Straight Connector 53"/>
                        <wps:cNvCnPr/>
                        <wps:spPr>
                          <a:xfrm>
                            <a:off x="1287098" y="-7261"/>
                            <a:ext cx="0" cy="14400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62922610" name="Straight Connector 53"/>
                        <wps:cNvCnPr/>
                        <wps:spPr>
                          <a:xfrm>
                            <a:off x="1155700" y="117475"/>
                            <a:ext cx="0" cy="13716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16843536" name="Straight Connector 53"/>
                        <wps:cNvCnPr/>
                        <wps:spPr>
                          <a:xfrm>
                            <a:off x="892175" y="120650"/>
                            <a:ext cx="0" cy="13716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999417845" name="Straight Connector 54"/>
                        <wps:cNvCnPr/>
                        <wps:spPr>
                          <a:xfrm flipH="1">
                            <a:off x="895350" y="250825"/>
                            <a:ext cx="270510"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44889631" name="Straight Connector 53"/>
                        <wps:cNvCnPr/>
                        <wps:spPr>
                          <a:xfrm>
                            <a:off x="1200150" y="82550"/>
                            <a:ext cx="0" cy="7200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741136" name="Straight Connector 53"/>
                        <wps:cNvCnPr/>
                        <wps:spPr>
                          <a:xfrm>
                            <a:off x="1247775" y="32620"/>
                            <a:ext cx="0" cy="7200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51671082" name="Straight Connector 53"/>
                        <wps:cNvCnPr/>
                        <wps:spPr>
                          <a:xfrm>
                            <a:off x="977359" y="35795"/>
                            <a:ext cx="0" cy="4191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522456403" name="Straight Connector 52"/>
                        <wps:cNvCnPr>
                          <a:cxnSpLocks noChangeAspect="1"/>
                        </wps:cNvCnPr>
                        <wps:spPr>
                          <a:xfrm flipH="1">
                            <a:off x="1196975" y="104775"/>
                            <a:ext cx="47625" cy="4424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18076775" name="Straight Connector 54"/>
                        <wps:cNvCnPr/>
                        <wps:spPr>
                          <a:xfrm flipH="1">
                            <a:off x="1200150" y="104775"/>
                            <a:ext cx="45085"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23971427" name="Straight Connector 55"/>
                        <wps:cNvCnPr>
                          <a:cxnSpLocks noChangeAspect="1"/>
                        </wps:cNvCnPr>
                        <wps:spPr>
                          <a:xfrm flipV="1">
                            <a:off x="1369527" y="229832"/>
                            <a:ext cx="432000" cy="406661"/>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708687038" name="Straight Connector 55"/>
                        <wps:cNvCnPr>
                          <a:cxnSpLocks noChangeAspect="1"/>
                        </wps:cNvCnPr>
                        <wps:spPr>
                          <a:xfrm flipV="1">
                            <a:off x="1366352" y="20282"/>
                            <a:ext cx="432000" cy="406947"/>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969385492" name="Straight Connector 55"/>
                        <wps:cNvCnPr>
                          <a:cxnSpLocks noChangeAspect="1"/>
                        </wps:cNvCnPr>
                        <wps:spPr>
                          <a:xfrm flipV="1">
                            <a:off x="406399" y="17236"/>
                            <a:ext cx="432000" cy="406947"/>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038351800" name="Straight Connector 53"/>
                        <wps:cNvCnPr/>
                        <wps:spPr>
                          <a:xfrm>
                            <a:off x="1798355" y="20280"/>
                            <a:ext cx="0" cy="21600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925908808" name="Straight Connector 57"/>
                        <wps:cNvCnPr/>
                        <wps:spPr>
                          <a:xfrm>
                            <a:off x="6345" y="64135"/>
                            <a:ext cx="2222900"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01480266" name="Straight Connector 58"/>
                        <wps:cNvCnPr/>
                        <wps:spPr>
                          <a:xfrm>
                            <a:off x="6350" y="69850"/>
                            <a:ext cx="0" cy="84201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938827418" name="Straight Connector 58"/>
                        <wps:cNvCnPr/>
                        <wps:spPr>
                          <a:xfrm>
                            <a:off x="2222500" y="69850"/>
                            <a:ext cx="0" cy="84240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54426035" name="Rectangle 61"/>
                        <wps:cNvSpPr/>
                        <wps:spPr>
                          <a:xfrm>
                            <a:off x="1136650" y="847725"/>
                            <a:ext cx="303324" cy="121773"/>
                          </a:xfrm>
                          <a:prstGeom prst="rect">
                            <a:avLst/>
                          </a:prstGeom>
                          <a:solidFill>
                            <a:schemeClr val="bg1"/>
                          </a:solidFill>
                          <a:ln w="12700">
                            <a:solidFill>
                              <a:schemeClr val="accent5">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666968" name="Straight Connector 62"/>
                        <wps:cNvCnPr/>
                        <wps:spPr>
                          <a:xfrm>
                            <a:off x="1438275" y="908050"/>
                            <a:ext cx="783801"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56749375" name="Straight Connector 62"/>
                        <wps:cNvCnPr/>
                        <wps:spPr>
                          <a:xfrm>
                            <a:off x="3175" y="908050"/>
                            <a:ext cx="126200" cy="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84473207" name="Oval 60"/>
                        <wps:cNvSpPr/>
                        <wps:spPr>
                          <a:xfrm>
                            <a:off x="1739900" y="790575"/>
                            <a:ext cx="234689" cy="234689"/>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47DF6AE" w14:textId="77777777" w:rsidR="00D61DDA" w:rsidRDefault="00D61DDA" w:rsidP="00D61D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122356" name="Straight Connector 62"/>
                        <wps:cNvCnPr/>
                        <wps:spPr>
                          <a:xfrm>
                            <a:off x="384175" y="908050"/>
                            <a:ext cx="324000" cy="0"/>
                          </a:xfrm>
                          <a:prstGeom prst="line">
                            <a:avLst/>
                          </a:prstGeom>
                          <a:ln w="12700">
                            <a:solidFill>
                              <a:schemeClr val="accent5">
                                <a:lumMod val="50000"/>
                              </a:schemeClr>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851122108" name="Straight Connector 62"/>
                        <wps:cNvCnPr/>
                        <wps:spPr>
                          <a:xfrm>
                            <a:off x="879475" y="908050"/>
                            <a:ext cx="252000" cy="0"/>
                          </a:xfrm>
                          <a:prstGeom prst="line">
                            <a:avLst/>
                          </a:prstGeom>
                          <a:ln w="12700">
                            <a:solidFill>
                              <a:schemeClr val="accent5">
                                <a:lumMod val="50000"/>
                              </a:schemeClr>
                            </a:solidFill>
                            <a:headEnd type="oval" w="sm" len="sm"/>
                          </a:ln>
                        </wps:spPr>
                        <wps:style>
                          <a:lnRef idx="1">
                            <a:schemeClr val="accent1"/>
                          </a:lnRef>
                          <a:fillRef idx="0">
                            <a:schemeClr val="accent1"/>
                          </a:fillRef>
                          <a:effectRef idx="0">
                            <a:schemeClr val="accent1"/>
                          </a:effectRef>
                          <a:fontRef idx="minor">
                            <a:schemeClr val="tx1"/>
                          </a:fontRef>
                        </wps:style>
                        <wps:bodyPr/>
                      </wps:wsp>
                      <wps:wsp>
                        <wps:cNvPr id="2083342371" name="Straight Connector 63"/>
                        <wps:cNvCnPr/>
                        <wps:spPr>
                          <a:xfrm>
                            <a:off x="139700" y="746125"/>
                            <a:ext cx="0" cy="323251"/>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923236470" name="Straight Connector 63"/>
                        <wps:cNvCnPr/>
                        <wps:spPr>
                          <a:xfrm>
                            <a:off x="339725" y="746125"/>
                            <a:ext cx="0" cy="323251"/>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7990643" name="Straight Connector 64"/>
                        <wps:cNvCnPr/>
                        <wps:spPr>
                          <a:xfrm>
                            <a:off x="180975" y="825500"/>
                            <a:ext cx="0" cy="163839"/>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163423400" name="Straight Connector 64"/>
                        <wps:cNvCnPr/>
                        <wps:spPr>
                          <a:xfrm>
                            <a:off x="384175" y="825500"/>
                            <a:ext cx="0" cy="163839"/>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65971038" name="Straight Connector 62"/>
                        <wps:cNvCnPr/>
                        <wps:spPr>
                          <a:xfrm>
                            <a:off x="193675" y="908050"/>
                            <a:ext cx="126200" cy="0"/>
                          </a:xfrm>
                          <a:prstGeom prst="line">
                            <a:avLst/>
                          </a:prstGeom>
                          <a:ln w="12700">
                            <a:solidFill>
                              <a:schemeClr val="accent5">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482580945" name="Straight Connector 62"/>
                        <wps:cNvCnPr/>
                        <wps:spPr>
                          <a:xfrm flipV="1">
                            <a:off x="711200" y="882650"/>
                            <a:ext cx="180667" cy="24355"/>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3509519" name="Straight Arrow Connector 65"/>
                        <wps:cNvCnPr/>
                        <wps:spPr>
                          <a:xfrm flipV="1">
                            <a:off x="1168400" y="755650"/>
                            <a:ext cx="245759" cy="276755"/>
                          </a:xfrm>
                          <a:prstGeom prst="straightConnector1">
                            <a:avLst/>
                          </a:prstGeom>
                          <a:ln w="12700">
                            <a:solidFill>
                              <a:schemeClr val="accent5">
                                <a:lumMod val="50000"/>
                              </a:schemeClr>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610999227" name="Text Box 68"/>
                        <wps:cNvSpPr txBox="1"/>
                        <wps:spPr>
                          <a:xfrm>
                            <a:off x="682625" y="387350"/>
                            <a:ext cx="406400" cy="333375"/>
                          </a:xfrm>
                          <a:prstGeom prst="rect">
                            <a:avLst/>
                          </a:prstGeom>
                          <a:noFill/>
                          <a:ln w="6350">
                            <a:noFill/>
                          </a:ln>
                        </wps:spPr>
                        <wps:txbx>
                          <w:txbxContent>
                            <w:p w14:paraId="698CC0F4" w14:textId="77777777" w:rsidR="00D61DDA" w:rsidRPr="00A7331F" w:rsidRDefault="00D61DDA">
                              <w:pPr>
                                <w:rPr>
                                  <w:rFonts w:ascii="Times New Roman" w:hAnsi="Times New Roman" w:cs="Times New Roman"/>
                                </w:rPr>
                              </w:pPr>
                              <w:r w:rsidRPr="00A7331F">
                                <w:rPr>
                                  <w:rFonts w:ascii="Times New Roman" w:hAnsi="Times New Roman" w:cs="Times New Roman"/>
                                </w:rPr>
                                <w:t>161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635827" name="Text Box 68"/>
                        <wps:cNvSpPr txBox="1"/>
                        <wps:spPr>
                          <a:xfrm>
                            <a:off x="1716774" y="770699"/>
                            <a:ext cx="337452" cy="257697"/>
                          </a:xfrm>
                          <a:prstGeom prst="rect">
                            <a:avLst/>
                          </a:prstGeom>
                          <a:noFill/>
                          <a:ln w="6350">
                            <a:noFill/>
                          </a:ln>
                        </wps:spPr>
                        <wps:txbx>
                          <w:txbxContent>
                            <w:p w14:paraId="5BC3BA56" w14:textId="77777777" w:rsidR="00D61DDA" w:rsidRPr="00A7331F" w:rsidRDefault="00D61DDA">
                              <w:pPr>
                                <w:rPr>
                                  <w:rFonts w:ascii="Times New Roman" w:hAnsi="Times New Roman" w:cs="Times New Roman"/>
                                </w:rPr>
                              </w:pPr>
                              <w:r>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9259013" name="Flowchart: Data 8"/>
                        <wps:cNvSpPr/>
                        <wps:spPr>
                          <a:xfrm>
                            <a:off x="898525" y="83245"/>
                            <a:ext cx="293370" cy="32385"/>
                          </a:xfrm>
                          <a:custGeom>
                            <a:avLst/>
                            <a:gdLst>
                              <a:gd name="connsiteX0" fmla="*/ 0 w 10000"/>
                              <a:gd name="connsiteY0" fmla="*/ 10000 h 10000"/>
                              <a:gd name="connsiteX1" fmla="*/ 2000 w 10000"/>
                              <a:gd name="connsiteY1" fmla="*/ 0 h 10000"/>
                              <a:gd name="connsiteX2" fmla="*/ 10000 w 10000"/>
                              <a:gd name="connsiteY2" fmla="*/ 0 h 10000"/>
                              <a:gd name="connsiteX3" fmla="*/ 8000 w 10000"/>
                              <a:gd name="connsiteY3" fmla="*/ 10000 h 10000"/>
                              <a:gd name="connsiteX4" fmla="*/ 0 w 10000"/>
                              <a:gd name="connsiteY4" fmla="*/ 10000 h 10000"/>
                              <a:gd name="connsiteX0" fmla="*/ 0 w 11669"/>
                              <a:gd name="connsiteY0" fmla="*/ 10049 h 10049"/>
                              <a:gd name="connsiteX1" fmla="*/ 2000 w 11669"/>
                              <a:gd name="connsiteY1" fmla="*/ 49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799 w 11669"/>
                              <a:gd name="connsiteY1" fmla="*/ 587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410 w 11669"/>
                              <a:gd name="connsiteY1" fmla="*/ 98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584 w 11669"/>
                              <a:gd name="connsiteY1" fmla="*/ 149 h 10049"/>
                              <a:gd name="connsiteX2" fmla="*/ 11669 w 11669"/>
                              <a:gd name="connsiteY2" fmla="*/ 0 h 10049"/>
                              <a:gd name="connsiteX3" fmla="*/ 8000 w 11669"/>
                              <a:gd name="connsiteY3" fmla="*/ 10049 h 10049"/>
                              <a:gd name="connsiteX4" fmla="*/ 0 w 11669"/>
                              <a:gd name="connsiteY4" fmla="*/ 10049 h 10049"/>
                              <a:gd name="connsiteX0" fmla="*/ 0 w 8530"/>
                              <a:gd name="connsiteY0" fmla="*/ 9900 h 9900"/>
                              <a:gd name="connsiteX1" fmla="*/ 3584 w 8530"/>
                              <a:gd name="connsiteY1" fmla="*/ 0 h 9900"/>
                              <a:gd name="connsiteX2" fmla="*/ 8530 w 8530"/>
                              <a:gd name="connsiteY2" fmla="*/ 7901 h 9900"/>
                              <a:gd name="connsiteX3" fmla="*/ 8000 w 8530"/>
                              <a:gd name="connsiteY3" fmla="*/ 9900 h 9900"/>
                              <a:gd name="connsiteX4" fmla="*/ 0 w 8530"/>
                              <a:gd name="connsiteY4" fmla="*/ 9900 h 9900"/>
                              <a:gd name="connsiteX0" fmla="*/ 0 w 10000"/>
                              <a:gd name="connsiteY0" fmla="*/ 2679 h 2679"/>
                              <a:gd name="connsiteX1" fmla="*/ 1221 w 10000"/>
                              <a:gd name="connsiteY1" fmla="*/ 0 h 2679"/>
                              <a:gd name="connsiteX2" fmla="*/ 10000 w 10000"/>
                              <a:gd name="connsiteY2" fmla="*/ 660 h 2679"/>
                              <a:gd name="connsiteX3" fmla="*/ 9379 w 10000"/>
                              <a:gd name="connsiteY3" fmla="*/ 2679 h 2679"/>
                              <a:gd name="connsiteX4" fmla="*/ 0 w 10000"/>
                              <a:gd name="connsiteY4" fmla="*/ 2679 h 2679"/>
                              <a:gd name="connsiteX0" fmla="*/ 0 w 10267"/>
                              <a:gd name="connsiteY0" fmla="*/ 10000 h 10000"/>
                              <a:gd name="connsiteX1" fmla="*/ 1221 w 10267"/>
                              <a:gd name="connsiteY1" fmla="*/ 0 h 10000"/>
                              <a:gd name="connsiteX2" fmla="*/ 10267 w 10267"/>
                              <a:gd name="connsiteY2" fmla="*/ 0 h 10000"/>
                              <a:gd name="connsiteX3" fmla="*/ 9379 w 10267"/>
                              <a:gd name="connsiteY3" fmla="*/ 10000 h 10000"/>
                              <a:gd name="connsiteX4" fmla="*/ 0 w 10267"/>
                              <a:gd name="connsiteY4" fmla="*/ 10000 h 10000"/>
                              <a:gd name="connsiteX0" fmla="*/ 0 w 10267"/>
                              <a:gd name="connsiteY0" fmla="*/ 10000 h 10000"/>
                              <a:gd name="connsiteX1" fmla="*/ 1221 w 10267"/>
                              <a:gd name="connsiteY1" fmla="*/ 0 h 10000"/>
                              <a:gd name="connsiteX2" fmla="*/ 10267 w 10267"/>
                              <a:gd name="connsiteY2" fmla="*/ 0 h 10000"/>
                              <a:gd name="connsiteX3" fmla="*/ 9179 w 10267"/>
                              <a:gd name="connsiteY3" fmla="*/ 10000 h 10000"/>
                              <a:gd name="connsiteX4" fmla="*/ 0 w 10267"/>
                              <a:gd name="connsiteY4" fmla="*/ 10000 h 10000"/>
                              <a:gd name="connsiteX0" fmla="*/ 0 w 10267"/>
                              <a:gd name="connsiteY0" fmla="*/ 10000 h 10000"/>
                              <a:gd name="connsiteX1" fmla="*/ 1221 w 10267"/>
                              <a:gd name="connsiteY1" fmla="*/ 0 h 10000"/>
                              <a:gd name="connsiteX2" fmla="*/ 10267 w 10267"/>
                              <a:gd name="connsiteY2" fmla="*/ 0 h 10000"/>
                              <a:gd name="connsiteX3" fmla="*/ 9112 w 10267"/>
                              <a:gd name="connsiteY3" fmla="*/ 10000 h 10000"/>
                              <a:gd name="connsiteX4" fmla="*/ 0 w 10267"/>
                              <a:gd name="connsiteY4" fmla="*/ 1000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67" h="10000">
                                <a:moveTo>
                                  <a:pt x="0" y="10000"/>
                                </a:moveTo>
                                <a:lnTo>
                                  <a:pt x="1221" y="0"/>
                                </a:lnTo>
                                <a:lnTo>
                                  <a:pt x="10267" y="0"/>
                                </a:lnTo>
                                <a:lnTo>
                                  <a:pt x="9112" y="10000"/>
                                </a:lnTo>
                                <a:lnTo>
                                  <a:pt x="0" y="10000"/>
                                </a:lnTo>
                                <a:close/>
                              </a:path>
                            </a:pathLst>
                          </a:cu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689346" name="Flowchart: Data 8"/>
                        <wps:cNvSpPr/>
                        <wps:spPr>
                          <a:xfrm>
                            <a:off x="984250" y="-2480"/>
                            <a:ext cx="293370" cy="32385"/>
                          </a:xfrm>
                          <a:custGeom>
                            <a:avLst/>
                            <a:gdLst>
                              <a:gd name="connsiteX0" fmla="*/ 0 w 10000"/>
                              <a:gd name="connsiteY0" fmla="*/ 10000 h 10000"/>
                              <a:gd name="connsiteX1" fmla="*/ 2000 w 10000"/>
                              <a:gd name="connsiteY1" fmla="*/ 0 h 10000"/>
                              <a:gd name="connsiteX2" fmla="*/ 10000 w 10000"/>
                              <a:gd name="connsiteY2" fmla="*/ 0 h 10000"/>
                              <a:gd name="connsiteX3" fmla="*/ 8000 w 10000"/>
                              <a:gd name="connsiteY3" fmla="*/ 10000 h 10000"/>
                              <a:gd name="connsiteX4" fmla="*/ 0 w 10000"/>
                              <a:gd name="connsiteY4" fmla="*/ 10000 h 10000"/>
                              <a:gd name="connsiteX0" fmla="*/ 0 w 11669"/>
                              <a:gd name="connsiteY0" fmla="*/ 10049 h 10049"/>
                              <a:gd name="connsiteX1" fmla="*/ 2000 w 11669"/>
                              <a:gd name="connsiteY1" fmla="*/ 49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799 w 11669"/>
                              <a:gd name="connsiteY1" fmla="*/ 587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410 w 11669"/>
                              <a:gd name="connsiteY1" fmla="*/ 98 h 10049"/>
                              <a:gd name="connsiteX2" fmla="*/ 11669 w 11669"/>
                              <a:gd name="connsiteY2" fmla="*/ 0 h 10049"/>
                              <a:gd name="connsiteX3" fmla="*/ 8000 w 11669"/>
                              <a:gd name="connsiteY3" fmla="*/ 10049 h 10049"/>
                              <a:gd name="connsiteX4" fmla="*/ 0 w 11669"/>
                              <a:gd name="connsiteY4" fmla="*/ 10049 h 10049"/>
                              <a:gd name="connsiteX0" fmla="*/ 0 w 11669"/>
                              <a:gd name="connsiteY0" fmla="*/ 10049 h 10049"/>
                              <a:gd name="connsiteX1" fmla="*/ 3584 w 11669"/>
                              <a:gd name="connsiteY1" fmla="*/ 149 h 10049"/>
                              <a:gd name="connsiteX2" fmla="*/ 11669 w 11669"/>
                              <a:gd name="connsiteY2" fmla="*/ 0 h 10049"/>
                              <a:gd name="connsiteX3" fmla="*/ 8000 w 11669"/>
                              <a:gd name="connsiteY3" fmla="*/ 10049 h 10049"/>
                              <a:gd name="connsiteX4" fmla="*/ 0 w 11669"/>
                              <a:gd name="connsiteY4" fmla="*/ 10049 h 10049"/>
                              <a:gd name="connsiteX0" fmla="*/ 0 w 8530"/>
                              <a:gd name="connsiteY0" fmla="*/ 9900 h 9900"/>
                              <a:gd name="connsiteX1" fmla="*/ 3584 w 8530"/>
                              <a:gd name="connsiteY1" fmla="*/ 0 h 9900"/>
                              <a:gd name="connsiteX2" fmla="*/ 8530 w 8530"/>
                              <a:gd name="connsiteY2" fmla="*/ 7901 h 9900"/>
                              <a:gd name="connsiteX3" fmla="*/ 8000 w 8530"/>
                              <a:gd name="connsiteY3" fmla="*/ 9900 h 9900"/>
                              <a:gd name="connsiteX4" fmla="*/ 0 w 8530"/>
                              <a:gd name="connsiteY4" fmla="*/ 9900 h 9900"/>
                              <a:gd name="connsiteX0" fmla="*/ 0 w 10000"/>
                              <a:gd name="connsiteY0" fmla="*/ 2679 h 2679"/>
                              <a:gd name="connsiteX1" fmla="*/ 1221 w 10000"/>
                              <a:gd name="connsiteY1" fmla="*/ 0 h 2679"/>
                              <a:gd name="connsiteX2" fmla="*/ 10000 w 10000"/>
                              <a:gd name="connsiteY2" fmla="*/ 660 h 2679"/>
                              <a:gd name="connsiteX3" fmla="*/ 9379 w 10000"/>
                              <a:gd name="connsiteY3" fmla="*/ 2679 h 2679"/>
                              <a:gd name="connsiteX4" fmla="*/ 0 w 10000"/>
                              <a:gd name="connsiteY4" fmla="*/ 2679 h 2679"/>
                              <a:gd name="connsiteX0" fmla="*/ 0 w 10267"/>
                              <a:gd name="connsiteY0" fmla="*/ 10000 h 10000"/>
                              <a:gd name="connsiteX1" fmla="*/ 1221 w 10267"/>
                              <a:gd name="connsiteY1" fmla="*/ 0 h 10000"/>
                              <a:gd name="connsiteX2" fmla="*/ 10267 w 10267"/>
                              <a:gd name="connsiteY2" fmla="*/ 0 h 10000"/>
                              <a:gd name="connsiteX3" fmla="*/ 9379 w 10267"/>
                              <a:gd name="connsiteY3" fmla="*/ 10000 h 10000"/>
                              <a:gd name="connsiteX4" fmla="*/ 0 w 10267"/>
                              <a:gd name="connsiteY4" fmla="*/ 10000 h 10000"/>
                              <a:gd name="connsiteX0" fmla="*/ 0 w 10267"/>
                              <a:gd name="connsiteY0" fmla="*/ 10000 h 10000"/>
                              <a:gd name="connsiteX1" fmla="*/ 1221 w 10267"/>
                              <a:gd name="connsiteY1" fmla="*/ 0 h 10000"/>
                              <a:gd name="connsiteX2" fmla="*/ 10267 w 10267"/>
                              <a:gd name="connsiteY2" fmla="*/ 0 h 10000"/>
                              <a:gd name="connsiteX3" fmla="*/ 9179 w 10267"/>
                              <a:gd name="connsiteY3" fmla="*/ 10000 h 10000"/>
                              <a:gd name="connsiteX4" fmla="*/ 0 w 10267"/>
                              <a:gd name="connsiteY4" fmla="*/ 10000 h 10000"/>
                              <a:gd name="connsiteX0" fmla="*/ 0 w 10267"/>
                              <a:gd name="connsiteY0" fmla="*/ 10000 h 10000"/>
                              <a:gd name="connsiteX1" fmla="*/ 1221 w 10267"/>
                              <a:gd name="connsiteY1" fmla="*/ 0 h 10000"/>
                              <a:gd name="connsiteX2" fmla="*/ 10267 w 10267"/>
                              <a:gd name="connsiteY2" fmla="*/ 0 h 10000"/>
                              <a:gd name="connsiteX3" fmla="*/ 9112 w 10267"/>
                              <a:gd name="connsiteY3" fmla="*/ 10000 h 10000"/>
                              <a:gd name="connsiteX4" fmla="*/ 0 w 10267"/>
                              <a:gd name="connsiteY4" fmla="*/ 1000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67" h="10000">
                                <a:moveTo>
                                  <a:pt x="0" y="10000"/>
                                </a:moveTo>
                                <a:lnTo>
                                  <a:pt x="1221" y="0"/>
                                </a:lnTo>
                                <a:lnTo>
                                  <a:pt x="10267" y="0"/>
                                </a:lnTo>
                                <a:lnTo>
                                  <a:pt x="9112" y="10000"/>
                                </a:lnTo>
                                <a:lnTo>
                                  <a:pt x="0" y="10000"/>
                                </a:lnTo>
                                <a:close/>
                              </a:path>
                            </a:pathLst>
                          </a:cu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69" o:spid="_x0000_s1260" style="width:175.3pt;height:84.75pt;mso-position-horizontal-relative:char;mso-position-vertical-relative:line" coordorigin="31,-72" coordsize="22260,1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">
                <v:line id="Straight Connector 56" o:spid="_x0000_s1261" style="position:absolute;visibility:visible;mso-wrap-style:square" from="8337,202" to="18015,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tUZ8oAAADjAAAADwAAAGRycy9kb3ducmV2LnhtbESP0WrDMAxF3wf7B6PB3lZnhaRdVreE&#10;wWBQKF27DxCx6oTFcrDdNuvXTw+DPUr36t6j1Wbyg7pQTH1gA8+zAhRxG2zPzsDX8f1pCSplZItD&#10;YDLwQwk26/u7FdY2XPmTLofslIRwqtFAl/NYa53ajjymWRiJRTuF6DHLGJ22Ea8S7gc9L4pKe+xZ&#10;Gjoc6a2j9vtw9gaavTuf9hM5W8YXu/XN7rYod8Y8PkzNK6hMU/43/11/WMEvl9Wiqoq5QMtPsgC9&#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di1RnygAAAOMAAAAPAAAA&#10;AAAAAAAAAAAAAKECAABkcnMvZG93bnJldi54bWxQSwUGAAAAAAQABAD5AAAAmAMAAAAA&#10;" strokecolor="#1f4d78 [1608]" strokeweight="1pt">
                  <v:stroke joinstyle="miter"/>
                </v:line>
                <v:rect id="Rectangle 6" o:spid="_x0000_s1262" style="position:absolute;left:4064;top:4222;width:962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1NMkA&#10;AADjAAAADwAAAGRycy9kb3ducmV2LnhtbERPwWoCMRC9F/yHMIK3mrVKkdUoYql6WtDqwduYjLuL&#10;m8mSpLr+fVMo9N1m3rz35s2XnW3EnXyoHSsYDTMQxNqZmksFx6/P1ymIEJENNo5JwZMCLBe9lznm&#10;xj14T/dDLEUy4ZCjgirGNpcy6IoshqFriRN3dd5iTKMvpfH4SOa2kW9Z9i4t1pwSKmxpXZG+Hb6t&#10;gv2xsPp8ORWbNemi+9hO3MXvlBr0u9UMRKQu/h//qXcmvT8eT7NRwgR+O6UF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ti1NMkAAADjAAAADwAAAAAAAAAAAAAAAACYAgAA&#10;ZHJzL2Rvd25yZXYueG1sUEsFBgAAAAAEAAQA9QAAAI4DAAAAAA==&#10;" fillcolor="white [3212]" strokecolor="#09101d [484]" strokeweight="1pt"/>
                <v:oval id="Oval 9" o:spid="_x0000_s1263" style="position:absolute;left:7078;top:428;width:7866;height:3317;rotation:-48808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EWkssA&#10;AADiAAAADwAAAGRycy9kb3ducmV2LnhtbESPzWrDMBCE74G+g9hCb4ns/NjBjWxKoRDIoSQplNw2&#10;1tZ2a62MpTjO20eFQo/DzHzDbIrRtGKg3jWWFcSzCARxaXXDlYKP49t0DcJ5ZI2tZVJwIwdF/jDZ&#10;YKbtlfc0HHwlAoRdhgpq77tMSlfWZNDNbEccvC/bG/RB9pXUPV4D3LRyHkWJNNhwWKixo9eayp/D&#10;xSh474Zyu0s/j1VysieT6DMtv1Olnh7Hl2cQnkb/H/5rb7WCxSKO52m8WsLvpXAHZH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sRaSywAAAOIAAAAPAAAAAAAAAAAAAAAAAJgC&#10;AABkcnMvZG93bnJldi54bWxQSwUGAAAAAAQABAD1AAAAkAMAAAAA&#10;" fillcolor="white [3212]" strokecolor="#09101d [484]" strokeweight="1pt">
                  <v:stroke joinstyle="miter"/>
                </v:oval>
                <v:rect id="Rectangle 6" o:spid="_x0000_s1264" style="position:absolute;left:6794;top:4508;width:4174;height:1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C9MsA&#10;AADjAAAADwAAAGRycy9kb3ducmV2LnhtbESPQU8CMRCF7yb+h2ZMvElXIAIrhRiMymkTEA/chnbc&#10;3bidbtoK6793DiYeZ+bNe+9brgffqTPF1AY2cD8qQBHb4FquDRzeX+7moFJGdtgFJgM/lGC9ur5a&#10;YunChXd03udaiQmnEg00Ofel1sk25DGNQk8st88QPWYZY61dxIuY+06Pi+JBe2xZEhrsadOQ/dp/&#10;ewO7Q+Xt8fRRvW7IVsPz2zSc4taY25vh6RFUpiH/i/++t07qzxaT8Ww+mQqFMMkC9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QL0ywAAAOMAAAAPAAAAAAAAAAAAAAAAAJgC&#10;AABkcnMvZG93bnJldi54bWxQSwUGAAAAAAQABAD1AAAAkAMAAAAA&#10;" fillcolor="white [3212]" strokecolor="#09101d [484]" strokeweight="1pt"/>
                <v:rect id="Rectangle 6" o:spid="_x0000_s1265" style="position:absolute;left:9840;top:41;width:2990;height:1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Y8MsA&#10;AADiAAAADwAAAGRycy9kb3ducmV2LnhtbESPT0sDMRTE70K/Q3hCL2Kzf3DRtWmpBaEXD9YiHh+b&#10;5yZ087Js4u7WT28EweMwM79h1tvZdWKkIVjPCvJVBoK48dpyq+D09nx7DyJEZI2dZ1JwoQDbzeJq&#10;jbX2E7/SeIytSBAONSowMfa1lKEx5DCsfE+cvE8/OIxJDq3UA04J7jpZZFklHVpOCwZ72htqzscv&#10;p+DlUpaH8aY8TydbtvZbfjy9G6/U8nrePYKINMf/8F/7oBUUD1WeF1V2B7+X0h2Qm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ZVjwywAAAOIAAAAPAAAAAAAAAAAAAAAAAJgC&#10;AABkcnMvZG93bnJldi54bWxQSwUGAAAAAAQABAD1AAAAkAMAAAAA&#10;" fillcolor="white [3212]" stroked="f" strokeweight="1pt"/>
                <v:line id="Straight Connector 52" o:spid="_x0000_s1266" style="position:absolute;flip:x;visibility:visible;mso-wrap-style:square" from="11620,1365" to="12873,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p0BMgAAADjAAAADwAAAGRycy9kb3ducmV2LnhtbERPzU4CMRC+m/AOzZB4ky5ods1KIYSA&#10;egXFhNtkO+42bqebtkDx6a2Jicf5/me+TLYXZ/LBOFYwnRQgiBunDbcK3t+2d48gQkTW2DsmBVcK&#10;sFyMbuZYa3fhHZ33sRU5hEONCroYh1rK0HRkMUzcQJy5T+ctxnz6VmqPlxxuezkrilJaNJwbOhxo&#10;3VHztT9ZBbtnX5nToVy9pI35OHxfjylsjkrdjtPqCUSkFP/Ff+5XnedX98VsWlblA/z+lAG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yp0BMgAAADjAAAADwAAAAAA&#10;AAAAAAAAAAChAgAAZHJzL2Rvd25yZXYueG1sUEsFBgAAAAAEAAQA+QAAAJYDAAAAAA==&#10;" strokecolor="#1f4d78 [1608]" strokeweight="1pt">
                  <v:stroke joinstyle="miter"/>
                  <o:lock v:ext="edit" aspectratio="t" shapetype="f"/>
                </v:line>
                <v:line id="Straight Connector 53" o:spid="_x0000_s1267" style="position:absolute;visibility:visible;mso-wrap-style:square" from="12870,-72" to="12870,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KojMUAAADiAAAADwAAAGRycy9kb3ducmV2LnhtbERPy2oCMRTdF/yHcAvd1YxvOzXKUBAK&#10;gvj6gMvkmhk6uRmSqGO/3iwEl4fzXqw624gr+VA7VjDoZyCIS6drNgpOx/XnHESIyBobx6TgTgFW&#10;y97bAnPtbryn6yEakUI45KigirHNpQxlRRZD37XEiTs7bzEm6I3UHm8p3DZymGVTabHm1FBhSz8V&#10;lX+Hi1VQ7MzlvOvI6In/0htbbP9nk61SH+9d8Q0iUhdf4qf7VysYzUfjwXScpc3pUroD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KojMUAAADiAAAADwAAAAAAAAAA&#10;AAAAAAChAgAAZHJzL2Rvd25yZXYueG1sUEsFBgAAAAAEAAQA+QAAAJMDAAAAAA==&#10;" strokecolor="#1f4d78 [1608]" strokeweight="1pt">
                  <v:stroke joinstyle="miter"/>
                </v:line>
                <v:line id="Straight Connector 53" o:spid="_x0000_s1268" style="position:absolute;visibility:visible;mso-wrap-style:square" from="11557,1174" to="11557,2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ALTscAAADiAAAADwAAAGRycy9kb3ducmV2LnhtbESP32rCMBTG7wXfIRzBO00t2GlnlDIY&#10;CII4twc4NMe0rDkpSdRuT28uBC8/vn/8NrvBduJGPrSOFSzmGQji2umWjYKf78/ZCkSIyBo7x6Tg&#10;jwLstuPRBkvt7vxFt3M0Io1wKFFBE2NfShnqhiyGueuJk3dx3mJM0hupPd7TuO1knmWFtNhyemiw&#10;p4+G6t/z1SqoTuZ6OQ1k9NKv9cFWx/+35VGp6WSo3kFEGuIr/GzvtYJVka/zvFgkiISUcEB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YAtOxwAAAOIAAAAPAAAAAAAA&#10;AAAAAAAAAKECAABkcnMvZG93bnJldi54bWxQSwUGAAAAAAQABAD5AAAAlQMAAAAA&#10;" strokecolor="#1f4d78 [1608]" strokeweight="1pt">
                  <v:stroke joinstyle="miter"/>
                </v:line>
                <v:line id="Straight Connector 53" o:spid="_x0000_s1269" style="position:absolute;visibility:visible;mso-wrap-style:square" from="8921,1206" to="8921,2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92ACfJAAAA4gAAAA8AAAAA&#10;AAAAAAAAAAAAoQIAAGRycy9kb3ducmV2LnhtbFBLBQYAAAAABAAEAPkAAACXAwAAAAA=&#10;" strokecolor="#1f4d78 [1608]" strokeweight="1pt">
                  <v:stroke joinstyle="miter"/>
                </v:line>
                <v:line id="Straight Connector 54" o:spid="_x0000_s1270" style="position:absolute;flip:x;visibility:visible;mso-wrap-style:square" from="8953,2508" to="11658,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M4K8gAAADjAAAADwAAAGRycy9kb3ducmV2LnhtbERPS2sCMRC+F/ofwhR6q1mLVXc1ihT7&#10;uGprwduwGXdDN5MliRr765uC0ON875kvk+3EiXwwjhUMBwUI4tppw42Cz4+XhymIEJE1do5JwYUC&#10;LBe3N3OstDvzhk7b2IgcwqFCBW2MfSVlqFuyGAauJ87cwXmLMZ++kdrjOYfbTj4WxVhaNJwbWuzp&#10;uaX6e3u0CjavfmKOu/HqLa3N1+7nsk9hvVfq/i6tZiAipfgvvrrfdZ5fluVoOJmOnuDvpwy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0M4K8gAAADjAAAADwAAAAAA&#10;AAAAAAAAAAChAgAAZHJzL2Rvd25yZXYueG1sUEsFBgAAAAAEAAQA+QAAAJYDAAAAAA==&#10;" strokecolor="#1f4d78 [1608]" strokeweight="1pt">
                  <v:stroke joinstyle="miter"/>
                </v:line>
                <v:line id="Straight Connector 53" o:spid="_x0000_s1271" style="position:absolute;visibility:visible;mso-wrap-style:square" from="12001,825" to="12001,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MfDMcAAADjAAAADwAAAGRycy9kb3ducmV2LnhtbERP3WrCMBS+F/YO4Qjeaer8We2MUoSB&#10;MBDn9gCH5pgWm5OSRO18+mUw2OX5/s9629tW3MiHxrGC6SQDQVw53bBR8PX5Ns5BhIissXVMCr4p&#10;wHbzNFhjod2dP+h2ikakEA4FKqhj7AopQ1WTxTBxHXHizs5bjOn0RmqP9xRuW/mcZUtpseHUUGNH&#10;u5qqy+lqFZRHcz0fezJ64Vf63ZaHx8vioNRo2JevICL18V/8597rNH82n+f5ajmbwu9PCQC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wx8MxwAAAOMAAAAPAAAAAAAA&#10;AAAAAAAAAKECAABkcnMvZG93bnJldi54bWxQSwUGAAAAAAQABAD5AAAAlQMAAAAA&#10;" strokecolor="#1f4d78 [1608]" strokeweight="1pt">
                  <v:stroke joinstyle="miter"/>
                </v:line>
                <v:line id="Straight Connector 53" o:spid="_x0000_s1272" style="position:absolute;visibility:visible;mso-wrap-style:square" from="12477,326" to="12477,1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qptsgAAADhAAAADwAAAGRycy9kb3ducmV2LnhtbESP3WoCMRSE7wt9h3AK3tXsWn+3RlkK&#10;glAQqz7AYXPMLt2cLEnU1advCoVeDjPzDbNc97YVV/KhcawgH2YgiCunGzYKTsfN6xxEiMgaW8ek&#10;4E4B1qvnpyUW2t34i66HaESCcChQQR1jV0gZqposhqHriJN3dt5iTNIbqT3eEty2cpRlU2mx4bRQ&#10;Y0cfNVXfh4tVUO7N5bzvyeiJX+hPW+4es8lOqcFLX76DiNTH//Bfe6sVjLLZOM/fpvD7KL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tqptsgAAADhAAAADwAAAAAA&#10;AAAAAAAAAAChAgAAZHJzL2Rvd25yZXYueG1sUEsFBgAAAAAEAAQA+QAAAJYDAAAAAA==&#10;" strokecolor="#1f4d78 [1608]" strokeweight="1pt">
                  <v:stroke joinstyle="miter"/>
                </v:line>
                <v:line id="Straight Connector 53" o:spid="_x0000_s1273" style="position:absolute;visibility:visible;mso-wrap-style:square" from="9773,357" to="9773,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vpIMkAAADiAAAADwAAAGRycy9kb3ducmV2LnhtbESPzWrDMBCE74W8g9hAb43sgJ3EjRJM&#10;oVAohPw9wGJtZFNrZSQlcfv0VaGQ4zAz3zDr7Wh7cSMfOscK8lkGgrhxumOj4Hx6f1mCCBFZY++Y&#10;FHxTgO1m8rTGSrs7H+h2jEYkCIcKFbQxDpWUoWnJYpi5gTh5F+ctxiS9kdrjPcFtL+dZVkqLHaeF&#10;Fgd6a6n5Ol6tgnpvrpf9SEYXfqU/bb37WRQ7pZ6nY/0KItIYH+H/9odWUBZ5uciz5Rz+LqU7ID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cr6SDJAAAA4gAAAA8AAAAA&#10;AAAAAAAAAAAAoQIAAGRycy9kb3ducmV2LnhtbFBLBQYAAAAABAAEAPkAAACXAwAAAAA=&#10;" strokecolor="#1f4d78 [1608]" strokeweight="1pt">
                  <v:stroke joinstyle="miter"/>
                </v:line>
                <v:line id="Straight Connector 52" o:spid="_x0000_s1274" style="position:absolute;flip:x;visibility:visible;mso-wrap-style:square" from="11969,1047" to="12446,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x8gAAADjAAAADwAAAGRycy9kb3ducmV2LnhtbERPS08CMRC+m/gfmjHxJl1XWMlKIcTg&#10;4woKCbfJdtxt3E43bYHir7cmJB7ne89skWwvjuSDcazgflSAIG6cNtwq+Px4uZuCCBFZY++YFJwp&#10;wGJ+fTXDWrsTr+m4ia3IIRxqVNDFONRShqYji2HkBuLMfTlvMebTt1J7POVw28uyKCpp0XBu6HCg&#10;546a783BKli/+kdz2FbLt7Qyu+3PeZ/Caq/U7U1aPoGIlOK/+OJ+13n+pCzHk2pcPMDfTxkA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l+Vx8gAAADjAAAADwAAAAAA&#10;AAAAAAAAAAChAgAAZHJzL2Rvd25yZXYueG1sUEsFBgAAAAAEAAQA+QAAAJYDAAAAAA==&#10;" strokecolor="#1f4d78 [1608]" strokeweight="1pt">
                  <v:stroke joinstyle="miter"/>
                  <o:lock v:ext="edit" aspectratio="t" shapetype="f"/>
                </v:line>
                <v:line id="Straight Connector 54" o:spid="_x0000_s1275" style="position:absolute;flip:x;visibility:visible;mso-wrap-style:square" from="12001,1047" to="12452,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Xi6MgAAADjAAAADwAAAGRycy9kb3ducmV2LnhtbERPS2sCMRC+F/wPYQq91awt3ZWtUUTs&#10;46pVwduwme6GbiZLEjX21zeFQo/zvWe2SLYXZ/LBOFYwGRcgiBunDbcKdh8v91MQISJr7B2TgisF&#10;WMxHNzOstbvwhs7b2IocwqFGBV2MQy1laDqyGMZuIM7cp/MWYz59K7XHSw63vXwoilJaNJwbOhxo&#10;1VHztT1ZBZtXX5nTvly+pbU57L+vxxTWR6XubtPyGUSkFP/Ff+53nec/TqZFVVbVE/z+lAGQ8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gXi6MgAAADjAAAADwAAAAAA&#10;AAAAAAAAAAChAgAAZHJzL2Rvd25yZXYueG1sUEsFBgAAAAAEAAQA+QAAAJYDAAAAAA==&#10;" strokecolor="#1f4d78 [1608]" strokeweight="1pt">
                  <v:stroke joinstyle="miter"/>
                </v:line>
                <v:line id="Straight Connector 55" o:spid="_x0000_s1276" style="position:absolute;flip:y;visibility:visible;mso-wrap-style:square" from="13695,2298" to="18015,6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GCYSWygAAAOIAAAAPAAAA&#10;AAAAAAAAAAAAAKECAABkcnMvZG93bnJldi54bWxQSwUGAAAAAAQABAD5AAAAmAMAAAAA&#10;" strokecolor="#1f4d78 [1608]" strokeweight="1pt">
                  <v:stroke joinstyle="miter"/>
                  <o:lock v:ext="edit" aspectratio="t" shapetype="f"/>
                </v:line>
                <v:line id="Straight Connector 55" o:spid="_x0000_s1277" style="position:absolute;flip:y;visibility:visible;mso-wrap-style:square" from="13663,202" to="17983,4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aQT2ssAAADjAAAADwAA&#10;AAAAAAAAAAAAAAChAgAAZHJzL2Rvd25yZXYueG1sUEsFBgAAAAAEAAQA+QAAAJkDAAAAAA==&#10;" strokecolor="#1f4d78 [1608]" strokeweight="1pt">
                  <v:stroke joinstyle="miter"/>
                  <o:lock v:ext="edit" aspectratio="t" shapetype="f"/>
                </v:line>
                <v:line id="Straight Connector 55" o:spid="_x0000_s1278" style="position:absolute;flip:y;visibility:visible;mso-wrap-style:square" from="4063,172" to="8383,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6JJMgAAADjAAAADwAAAGRycy9kb3ducmV2LnhtbERPS08CMRC+m/gfmjHxJl1RF3alEGLw&#10;cQXBhNtkO+42bqebtkDx11sTE4/zvWe2SLYXR/LBOFZwOypAEDdOG24VbN+fb6YgQkTW2DsmBWcK&#10;sJhfXsyw1u7EazpuYityCIcaFXQxDrWUoenIYhi5gThzn85bjPn0rdQeTznc9nJcFKW0aDg3dDjQ&#10;U0fN1+ZgFaxf/MQcduXyNa3Mx+77vE9htVfq+iotH0FESvFf/Od+03l+VVZ304f7agy/P2UA5Pw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Q6JJMgAAADjAAAADwAAAAAA&#10;AAAAAAAAAAChAgAAZHJzL2Rvd25yZXYueG1sUEsFBgAAAAAEAAQA+QAAAJYDAAAAAA==&#10;" strokecolor="#1f4d78 [1608]" strokeweight="1pt">
                  <v:stroke joinstyle="miter"/>
                  <o:lock v:ext="edit" aspectratio="t" shapetype="f"/>
                </v:line>
                <v:line id="Straight Connector 53" o:spid="_x0000_s1279" style="position:absolute;visibility:visible;mso-wrap-style:square" from="17983,202" to="17983,2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HSEMgAAADjAAAADwAAAGRycy9kb3ducmV2LnhtbESP32rCMBTG7we+QziD3c1EpVutRinC&#10;QBiIc3uAQ3NMy5qTkkSte/rlYrDLj+8fv/V2dL24UoidZw2zqQJB3HjTsdXw9fn2XIKICdlg75k0&#10;3CnCdjN5WGNl/I0/6HpKVuQRjhVqaFMaKilj05LDOPUDcfbOPjhMWQYrTcBbHne9nCv1Ih12nB9a&#10;HGjXUvN9ujgN9dFezseRrCnC0ry7+vDzWhy0fnoc6xWIRGP6D/+190bDXC3KRTErVabITJkH5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BHSEMgAAADjAAAADwAAAAAA&#10;AAAAAAAAAAChAgAAZHJzL2Rvd25yZXYueG1sUEsFBgAAAAAEAAQA+QAAAJYDAAAAAA==&#10;" strokecolor="#1f4d78 [1608]" strokeweight="1pt">
                  <v:stroke joinstyle="miter"/>
                </v:line>
                <v:line id="Straight Connector 57" o:spid="_x0000_s1280" style="position:absolute;visibility:visible;mso-wrap-style:square" from="63,641" to="2229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JyQ8kAAADiAAAADwAAAGRycy9kb3ducmV2LnhtbERPW2vCMBR+H/gfwhH2NhOVjVqNIgNh&#10;jCHMy0PfDs2xLTYnXZLVbr9+eRj4+PHdV5vBtqInHxrHGqYTBYK4dKbhSsPpuHvKQISIbLB1TBp+&#10;KMBmPXpYYW7cjT+pP8RKpBAOOWqoY+xyKUNZk8UwcR1x4i7OW4wJ+koaj7cUbls5U+pFWmw4NdTY&#10;0WtN5fXwbTXE+by4nna/X/v3j33h+3g+dsVZ68fxsF2CiDTEu/jf/WY0LGbPC5VlKm1Ol9IdkO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eyckPJAAAA4gAAAA8AAAAA&#10;AAAAAAAAAAAAoQIAAGRycy9kb3ducmV2LnhtbFBLBQYAAAAABAAEAPkAAACXAwAAAAA=&#10;" strokecolor="#002060" strokeweight="1pt">
                  <v:stroke joinstyle="miter"/>
                </v:line>
                <v:line id="Straight Connector 58" o:spid="_x0000_s1281" style="position:absolute;visibility:visible;mso-wrap-style:square" from="63,698" to="63,9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tq8kAAADiAAAADwAAAGRycy9kb3ducmV2LnhtbESP3UoDMRSE7wXfIRzBO5t0sdu6Ni1L&#10;oSAIpT8+wGFzml3cnCxJ2q4+vREEL4eZ+YZZrkfXiyuF2HnWMJ0oEMSNNx1bDR+n7dMCREzIBnvP&#10;pOGLIqxX93dLrIy/8YGux2RFhnCsUEOb0lBJGZuWHMaJH4izd/bBYcoyWGkC3jLc9bJQqpQOO84L&#10;LQ60aan5PF6chnpvL+f9SNbMwot5d/Xuez7baf34MNavIBKN6T/8134zGgo1fV6ooizh91K+A3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OSLavJAAAA4gAAAA8AAAAA&#10;AAAAAAAAAAAAoQIAAGRycy9kb3ducmV2LnhtbFBLBQYAAAAABAAEAPkAAACXAwAAAAA=&#10;" strokecolor="#1f4d78 [1608]" strokeweight="1pt">
                  <v:stroke joinstyle="miter"/>
                </v:line>
                <v:line id="Straight Connector 58" o:spid="_x0000_s1282" style="position:absolute;visibility:visible;mso-wrap-style:square" from="22225,698" to="22225,9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QgVMYAAADiAAAADwAAAGRycy9kb3ducmV2LnhtbERP3WrCMBS+H+wdwhnsbqa6qbUapQwG&#10;A0H8e4BDc0yLzUlJolaf3lwMdvnx/S9WvW3FlXxoHCsYDjIQxJXTDRsFx8PPRw4iRGSNrWNScKcA&#10;q+XrywIL7W68o+s+GpFCOBSooI6xK6QMVU0Ww8B1xIk7OW8xJuiN1B5vKdy2cpRlE2mx4dRQY0ff&#10;NVXn/cUqKLfmctr2ZPTYz/TalpvHdLxR6v2tL+cgIvXxX/zn/tUKZp95Ppp+DdPmdCndAbl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UIFTGAAAA4gAAAA8AAAAAAAAA&#10;AAAAAAAAoQIAAGRycy9kb3ducmV2LnhtbFBLBQYAAAAABAAEAPkAAACUAwAAAAA=&#10;" strokecolor="#1f4d78 [1608]" strokeweight="1pt">
                  <v:stroke joinstyle="miter"/>
                </v:line>
                <v:rect id="Rectangle 61" o:spid="_x0000_s1283" style="position:absolute;left:11366;top:8477;width:3033;height:1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UrsgA&#10;AADjAAAADwAAAGRycy9kb3ducmV2LnhtbERPS2vCQBC+C/6HZQq9SN34SLCpq4hQKZ5M7KHHITsm&#10;wexsyG5N+u/dguBxvvest4NpxI06V1tWMJtGIIgLq2suFXyfP99WIJxH1thYJgV/5GC7GY/WmGrb&#10;c0a33JcihLBLUUHlfZtK6YqKDLqpbYkDd7GdQR/OrpS6wz6Em0bOoyiRBmsODRW2tK+ouOa/RkFy&#10;zd7jn5k+XOLjvjervGxPk16p15dh9wHC0+Cf4of7S4f5i3i5nCfRIob/nwIAcn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K9SuyAAAAOMAAAAPAAAAAAAAAAAAAAAAAJgCAABk&#10;cnMvZG93bnJldi54bWxQSwUGAAAAAAQABAD1AAAAjQMAAAAA&#10;" fillcolor="white [3212]" strokecolor="#1f4d78 [1608]" strokeweight="1pt"/>
                <v:line id="Straight Connector 62" o:spid="_x0000_s1284" style="position:absolute;visibility:visible;mso-wrap-style:square" from="14382,9080" to="22220,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k83coAAADjAAAADwAAAGRycy9kb3ducmV2LnhtbESP0UoDMRBF3wX/IYzgm81aaWrXpmUR&#10;BEEotfoBw2aaXdxMliRtV7/eeRB8nLl37j2z3k5hUGdKuY9s4X5WgSJuo+vZW/j8eLl7BJULssMh&#10;Mln4pgzbzfXVGmsXL/xO50PxSkI412ihK2Wstc5tRwHzLI7Eoh1jClhkTF67hBcJD4OeV5XRAXuW&#10;hg5Heu6o/TqcgoVm70/H/UTeLdLKvYVm97Nc7Ky9vZmaJ1CFpvJv/rt+dYK/nD8YY1ZGoOUnWYDe&#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X2TzdygAAAOMAAAAPAAAA&#10;AAAAAAAAAAAAAKECAABkcnMvZG93bnJldi54bWxQSwUGAAAAAAQABAD5AAAAmAMAAAAA&#10;" strokecolor="#1f4d78 [1608]" strokeweight="1pt">
                  <v:stroke joinstyle="miter"/>
                </v:line>
                <v:line id="Straight Connector 62" o:spid="_x0000_s1285" style="position:absolute;visibility:visible;mso-wrap-style:square" from="31,9080" to="1293,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j9Z0XJAAAA4gAAAA8AAAAA&#10;AAAAAAAAAAAAoQIAAGRycy9kb3ducmV2LnhtbFBLBQYAAAAABAAEAPkAAACXAwAAAAA=&#10;" strokecolor="#1f4d78 [1608]" strokeweight="1pt">
                  <v:stroke joinstyle="miter"/>
                </v:line>
                <v:oval id="Oval 60" o:spid="_x0000_s1286" style="position:absolute;left:17399;top:7905;width:2346;height:2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i28UA&#10;AADjAAAADwAAAGRycy9kb3ducmV2LnhtbERPX2vCMBB/H/gdwgl7m4lOaqlGGcPBXq3CfLw1Z1Nt&#10;LqWJ2n37ZTDw8X7/b7UZXCtu1IfGs4bpRIEgrrxpuNZw2H+85CBCRDbYeiYNPxRgsx49rbAw/s47&#10;upWxFimEQ4EabIxdIWWoLDkME98RJ+7ke4cxnX0tTY/3FO5aOVMqkw4bTg0WO3q3VF3Kq9MQvxrM&#10;d4MNZYbf1Vkdt3R0F62fx8PbEkSkIT7E/+5Pk+Zn+Xy+eJ2pBfz9lAC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KLbxQAAAOMAAAAPAAAAAAAAAAAAAAAAAJgCAABkcnMv&#10;ZG93bnJldi54bWxQSwUGAAAAAAQABAD1AAAAigMAAAAA&#10;" fillcolor="white [3212]" strokecolor="#09101d [484]" strokeweight="1pt">
                  <v:stroke joinstyle="miter"/>
                  <v:textbox>
                    <w:txbxContent>
                      <w:p w14:paraId="247DF6AE" w14:textId="77777777" w:rsidR="00D61DDA" w:rsidRDefault="00D61DDA" w:rsidP="00D61DDA"/>
                    </w:txbxContent>
                  </v:textbox>
                </v:oval>
                <v:line id="Straight Connector 62" o:spid="_x0000_s1287" style="position:absolute;visibility:visible;mso-wrap-style:square" from="3841,9080" to="7081,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SOckAAADiAAAADwAAAGRycy9kb3ducmV2LnhtbESPQWvCQBSE74L/YXmCN924WpXUVUQa&#10;KfRUW/D6zD6T0OzbkN3G6K/vFgo9DjPzDbPZ9bYWHbW+cqxhNk1AEOfOVFxo+PzIJmsQPiAbrB2T&#10;hjt52G2Hgw2mxt34nbpTKESEsE9RQxlCk0rp85Is+qlriKN3da3FEGVbSNPiLcJtLVWSLKXFiuNC&#10;iQ0dSsq/Tt9WwzHL7uer7RQuXi6r+pG4twc6rcejfv8MIlAf/sN/7VejYbVWM6XmT0v4vRTvgN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uEjnJAAAA4gAAAA8AAAAA&#10;AAAAAAAAAAAAoQIAAGRycy9kb3ducmV2LnhtbFBLBQYAAAAABAAEAPkAAACXAwAAAAA=&#10;" strokecolor="#1f4d78 [1608]" strokeweight="1pt">
                  <v:stroke endarrow="oval" endarrowwidth="narrow" endarrowlength="short" joinstyle="miter"/>
                </v:line>
                <v:line id="Straight Connector 62" o:spid="_x0000_s1288" style="position:absolute;visibility:visible;mso-wrap-style:square" from="8794,9080" to="11314,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FalMQAAADiAAAADwAAAGRycy9kb3ducmV2LnhtbERPzYrCMBC+L/gOYQQvi6YtuJRqFHFZ&#10;0ON2fYChGdtqMilN1NqnNwdhjx/f/3o7WCPu1PvWsYJ0kYAgrpxuuVZw+vuZ5yB8QNZoHJOCJ3nY&#10;biYfayy0e/Av3ctQixjCvkAFTQhdIaWvGrLoF64jjtzZ9RZDhH0tdY+PGG6NzJLkS1psOTY02NG+&#10;oepa3qyCMTf1ic9uOV7G7899WXa5NUelZtNhtwIRaAj/4rf7oBXkyzTNsjSJm+OleAfk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4VqUxAAAAOIAAAAPAAAAAAAAAAAA&#10;AAAAAKECAABkcnMvZG93bnJldi54bWxQSwUGAAAAAAQABAD5AAAAkgMAAAAA&#10;" strokecolor="#1f4d78 [1608]" strokeweight="1pt">
                  <v:stroke startarrow="oval" startarrowwidth="narrow" startarrowlength="short" joinstyle="miter"/>
                </v:line>
                <v:line id="Straight Connector 63" o:spid="_x0000_s1289" style="position:absolute;visibility:visible;mso-wrap-style:square" from="1397,7461" to="1397,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MJUcoAAADjAAAADwAAAGRycy9kb3ducmV2LnhtbESPUWvCMBSF3wf+h3AHe5up7ZxajVKE&#10;wWAgzu0HXJprWtbclCRq9dcvg4GPh3POdzirzWA7cSYfWscKJuMMBHHtdMtGwffX2/McRIjIGjvH&#10;pOBKATbr0cMKS+0u/EnnQzQiQTiUqKCJsS+lDHVDFsPY9cTJOzpvMSbpjdQeLwluO5ln2au02HJa&#10;aLCnbUP1z+FkFVR7czruBzJ66hf6w1a722y6U+rpcaiWICIN8R7+b79rBXk2L4qXvJhN4O9T+gNy&#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cwlRygAAAOMAAAAPAAAA&#10;AAAAAAAAAAAAAKECAABkcnMvZG93bnJldi54bWxQSwUGAAAAAAQABAD5AAAAmAMAAAAA&#10;" strokecolor="#1f4d78 [1608]" strokeweight="1pt">
                  <v:stroke joinstyle="miter"/>
                </v:line>
                <v:line id="Straight Connector 63" o:spid="_x0000_s1290" style="position:absolute;visibility:visible;mso-wrap-style:square" from="3397,7461" to="3397,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bf1ocsAAADjAAAADwAA&#10;AAAAAAAAAAAAAAChAgAAZHJzL2Rvd25yZXYueG1sUEsFBgAAAAAEAAQA+QAAAJkDAAAAAA==&#10;" strokecolor="#1f4d78 [1608]" strokeweight="1pt">
                  <v:stroke joinstyle="miter"/>
                </v:line>
                <v:line id="Straight Connector 64" o:spid="_x0000_s1291" style="position:absolute;visibility:visible;mso-wrap-style:square" from="1809,8255" to="1809,9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or9MUAAADiAAAADwAAAGRycy9kb3ducmV2LnhtbERP3WrCMBS+H+wdwhnsbqabv61GKYOB&#10;MBCnPsChOaZlzUlJolaffhGEXX58/4tVb1txJh8axwreBxkI4srpho2Cw/7rbQYiRGSNrWNScKUA&#10;q+Xz0wIL7S78Q+ddNCKFcChQQR1jV0gZqposhoHriBN3dN5iTNAbqT1eUrht5UeWTaTFhlNDjR19&#10;1lT97k5WQbk1p+O2J6PHPtffttzcpuONUq8vfTkHEamP/+KHe63T/OE0z7PJaAj3SwmD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or9MUAAADiAAAADwAAAAAAAAAA&#10;AAAAAAChAgAAZHJzL2Rvd25yZXYueG1sUEsFBgAAAAAEAAQA+QAAAJMDAAAAAA==&#10;" strokecolor="#1f4d78 [1608]" strokeweight="1pt">
                  <v:stroke joinstyle="miter"/>
                </v:line>
                <v:line id="Straight Connector 64" o:spid="_x0000_s1292" style="position:absolute;visibility:visible;mso-wrap-style:square" from="3841,8255" to="3841,9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LukssAAADjAAAADwAA&#10;AAAAAAAAAAAAAAChAgAAZHJzL2Rvd25yZXYueG1sUEsFBgAAAAAEAAQA+QAAAJkDAAAAAA==&#10;" strokecolor="#1f4d78 [1608]" strokeweight="1pt">
                  <v:stroke joinstyle="miter"/>
                </v:line>
                <v:line id="Straight Connector 62" o:spid="_x0000_s1293" style="position:absolute;visibility:visible;mso-wrap-style:square" from="1936,9080" to="3198,9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tdt8gAAADiAAAADwAAAGRycy9kb3ducmV2LnhtbERPz2vCMBS+D/Y/hDfYZczUDZ2pRhkb&#10;gsOT1YPeHs2zLTYvJclq99+bg7Djx/d7sRpsK3ryoXGsYTzKQBCXzjRcaTjs168zECEiG2wdk4Y/&#10;CrBaPj4sMDfuyjvqi1iJFMIhRw11jF0uZShrshhGriNO3Nl5izFBX0nj8ZrCbSvfsmwqLTacGmrs&#10;6Kum8lL8Wg3fE9sX6uW0reRRrTe+VD/DXmn9/DR8zkFEGuK/+O7eGA2z6UR9jLP3tDldSndA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xtdt8gAAADiAAAADwAAAAAA&#10;AAAAAAAAAAChAgAAZHJzL2Rvd25yZXYueG1sUEsFBgAAAAAEAAQA+QAAAJYDAAAAAA==&#10;" strokecolor="#1f4d78 [1608]" strokeweight="1pt">
                  <v:stroke dashstyle="dash" joinstyle="miter"/>
                </v:line>
                <v:line id="Straight Connector 62" o:spid="_x0000_s1294" style="position:absolute;flip:y;visibility:visible;mso-wrap-style:square" from="7112,8826" to="8918,9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4nzYjssAAADiAAAADwAA&#10;AAAAAAAAAAAAAAChAgAAZHJzL2Rvd25yZXYueG1sUEsFBgAAAAAEAAQA+QAAAJkDAAAAAA==&#10;" strokecolor="#1f4d78 [1608]" strokeweight="1pt">
                  <v:stroke joinstyle="miter"/>
                </v:line>
                <v:shape id="Straight Arrow Connector 65" o:spid="_x0000_s1295" type="#_x0000_t32" style="position:absolute;left:11684;top:7556;width:2457;height:27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AjpMkAAADjAAAADwAAAGRycy9kb3ducmV2LnhtbERPS2vCQBC+C/0PyxR6000MpppmlSIW&#10;LChYH5Tehuw0Cc3OhuxW03/vFgSP870nX/SmEWfqXG1ZQTyKQBAXVtdcKjge3oZTEM4ja2wsk4I/&#10;crCYPwxyzLS98Aed974UIYRdhgoq79tMSldUZNCNbEscuG/bGfTh7EqpO7yEcNPIcRSl0mDNoaHC&#10;lpYVFT/7X6MgWX6+b1enZG2L3e6ZvdzgF22UenrsX19AeOr9XXxzr3WYn6bJJJpN4hn8/xQA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owI6TJAAAA4wAAAA8AAAAA&#10;AAAAAAAAAAAAoQIAAGRycy9kb3ducmV2LnhtbFBLBQYAAAAABAAEAPkAAACXAwAAAAA=&#10;" strokecolor="#1f4d78 [1608]" strokeweight="1pt">
                  <v:stroke endarrow="block" endarrowwidth="narrow" endarrowlength="short" joinstyle="miter"/>
                </v:shape>
                <v:shape id="Text Box 68" o:spid="_x0000_s1296" type="#_x0000_t202" style="position:absolute;left:6826;top:3873;width:406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0G98kA&#10;AADjAAAADwAAAGRycy9kb3ducmV2LnhtbERPS2vCQBC+C/0PyxS86caA1kRXkYBYSnvwcfE2Zsck&#10;mJ2N2a2m/fXdguBxvvfMl52pxY1aV1lWMBpGIIhzqysuFBz268EUhPPIGmvLpOCHHCwXL705ptre&#10;eUu3nS9ECGGXooLS+yaV0uUlGXRD2xAH7mxbgz6cbSF1i/cQbmoZR9FEGqw4NJTYUFZSftl9GwUf&#10;2foLt6fYTH/rbPN5XjXXw3GsVP+1W81AeOr8U/xwv+swfzKKkiSJ4zf4/ykA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Y0G98kAAADjAAAADwAAAAAAAAAAAAAAAACYAgAA&#10;ZHJzL2Rvd25yZXYueG1sUEsFBgAAAAAEAAQA9QAAAI4DAAAAAA==&#10;" filled="f" stroked="f" strokeweight=".5pt">
                  <v:textbox>
                    <w:txbxContent>
                      <w:p w14:paraId="698CC0F4" w14:textId="77777777" w:rsidR="00D61DDA" w:rsidRPr="00A7331F" w:rsidRDefault="00D61DDA">
                        <w:pPr>
                          <w:rPr>
                            <w:rFonts w:ascii="Times New Roman" w:hAnsi="Times New Roman" w:cs="Times New Roman"/>
                          </w:rPr>
                        </w:pPr>
                        <w:r w:rsidRPr="00A7331F">
                          <w:rPr>
                            <w:rFonts w:ascii="Times New Roman" w:hAnsi="Times New Roman" w:cs="Times New Roman"/>
                          </w:rPr>
                          <w:t>161</w:t>
                        </w:r>
                      </w:p>
                    </w:txbxContent>
                  </v:textbox>
                </v:shape>
                <v:shape id="Text Box 68" o:spid="_x0000_s1297" type="#_x0000_t202" style="position:absolute;left:17167;top:7706;width:3375;height:2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yT8wA&#10;AADiAAAADwAAAGRycy9kb3ducmV2LnhtbESPT2vCQBTE74V+h+UVvNVNI9EQXUUC0lLswT8Xb8/s&#10;MwnNvk2zq0Y/fVco9DjMzG+Y2aI3jbhQ52rLCt6GEQjiwuqaSwX73eo1BeE8ssbGMim4kYPF/Plp&#10;hpm2V97QZetLESDsMlRQed9mUrqiIoNuaFvi4J1sZ9AH2ZVSd3gNcNPIOIrG0mDNYaHClvKKiu/t&#10;2Sj4zFdfuDnGJr03+fv6tGx/9odEqcFLv5yC8NT7//Bf+0MrmCSj8ShJ4wk8LoU7IO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HHyT8wAAADiAAAADwAAAAAAAAAAAAAAAACY&#10;AgAAZHJzL2Rvd25yZXYueG1sUEsFBgAAAAAEAAQA9QAAAJEDAAAAAA==&#10;" filled="f" stroked="f" strokeweight=".5pt">
                  <v:textbox>
                    <w:txbxContent>
                      <w:p w14:paraId="5BC3BA56" w14:textId="77777777" w:rsidR="00D61DDA" w:rsidRPr="00A7331F" w:rsidRDefault="00D61DDA">
                        <w:pPr>
                          <w:rPr>
                            <w:rFonts w:ascii="Times New Roman" w:hAnsi="Times New Roman" w:cs="Times New Roman"/>
                          </w:rPr>
                        </w:pPr>
                        <w:r>
                          <w:rPr>
                            <w:rFonts w:ascii="Times New Roman" w:hAnsi="Times New Roman" w:cs="Times New Roman"/>
                          </w:rPr>
                          <w:t>A</w:t>
                        </w:r>
                      </w:p>
                    </w:txbxContent>
                  </v:textbox>
                </v:shape>
                <v:shape id="Flowchart: Data 8" o:spid="_x0000_s1298" style="position:absolute;left:8985;top:832;width:2933;height:324;visibility:visible;mso-wrap-style:square;v-text-anchor:middle" coordsize="10267,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Ko2McA&#10;AADjAAAADwAAAGRycy9kb3ducmV2LnhtbERPS07DMBDdI3EHa5C6o04DjdpQt0Kg/tiRcoBRPMSB&#10;eBxstw23x5WQupz3n8VqsJ04kQ+tYwWTcQaCuHa65UbBx2F9PwMRIrLGzjEp+KUAq+XtzQJL7c78&#10;TqcqNiKFcChRgYmxL6UMtSGLYex64sR9Om8xptM3Uns8p3DbyTzLCmmx5dRgsKcXQ/V3dbQKvmLz&#10;trOvh21lpkW+2f84P/SPSo3uhucnEJGGeBX/u3c6zS9m83w6zyYPcPkpAS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CqNjHAAAA4wAAAA8AAAAAAAAAAAAAAAAAmAIAAGRy&#10;cy9kb3ducmV2LnhtbFBLBQYAAAAABAAEAPUAAACMAwAAAAA=&#10;" path="m,10000l1221,r9046,l9112,10000,,10000xe" fillcolor="white [3212]" strokecolor="#09101d [484]" strokeweight="1pt">
                  <v:stroke joinstyle="miter"/>
                  <v:path arrowok="t" o:connecttype="custom" o:connectlocs="0,32385;34889,0;293370,0;260367,32385;0,32385" o:connectangles="0,0,0,0,0"/>
                </v:shape>
                <v:shape id="Flowchart: Data 8" o:spid="_x0000_s1299" style="position:absolute;left:9842;top:-24;width:2934;height:323;visibility:visible;mso-wrap-style:square;v-text-anchor:middle" coordsize="10267,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lZckA&#10;AADiAAAADwAAAGRycy9kb3ducmV2LnhtbESPwU7DMBBE75X4B2uRuLUOpY1CGqdCIKBwI+UDVvE2&#10;DsTrYJs2/D1GqsRxNDNvNNV2soM4kg+9YwXXiwwEcet0z52C9/3jvAARIrLGwTEp+KEA2/piVmGp&#10;3Ynf6NjETiQIhxIVmBjHUsrQGrIYFm4kTt7BeYsxSd9J7fGU4HaQyyzLpcWe04LBke4NtZ/Nt1Xw&#10;EbvXnX3YPzdmnS+fXr6cn8aVUleX090GRKQp/ofP7Z1WUBRZXtzerHL4u5TugK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gFlZckAAADiAAAADwAAAAAAAAAAAAAAAACYAgAA&#10;ZHJzL2Rvd25yZXYueG1sUEsFBgAAAAAEAAQA9QAAAI4DAAAAAA==&#10;" path="m,10000l1221,r9046,l9112,10000,,10000xe" fillcolor="white [3212]" strokecolor="#09101d [484]" strokeweight="1pt">
                  <v:stroke joinstyle="miter"/>
                  <v:path arrowok="t" o:connecttype="custom" o:connectlocs="0,32385;34889,0;293370,0;260367,32385;0,32385" o:connectangles="0,0,0,0,0"/>
                </v:shape>
                <w10:anchorlock/>
              </v:group>
            </w:pict>
          </mc:Fallback>
        </mc:AlternateContent>
      </w:r>
      <w:r w:rsidRPr="00862803">
        <w:rPr>
          <w:rFonts w:ascii="Times New Roman" w:eastAsia="Times New Roman" w:hAnsi="Times New Roman" w:cs="Times New Roman"/>
          <w:color w:val="000000" w:themeColor="text1"/>
          <w:sz w:val="24"/>
          <w:szCs w:val="24"/>
        </w:rPr>
        <w:t xml:space="preserve">                                                </w:t>
      </w:r>
    </w:p>
    <w:p w14:paraId="0C5821B3"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10.</w:t>
      </w:r>
      <w:r w:rsidRPr="00862803">
        <w:rPr>
          <w:rFonts w:ascii="Times New Roman" w:eastAsia="Times New Roman" w:hAnsi="Times New Roman" w:cs="Times New Roman"/>
          <w:b/>
          <w:color w:val="000000" w:themeColor="text1"/>
          <w:sz w:val="24"/>
          <w:szCs w:val="24"/>
        </w:rPr>
        <w:t xml:space="preserve"> [NB]</w:t>
      </w:r>
      <w:r w:rsidRPr="00862803">
        <w:rPr>
          <w:rFonts w:ascii="Times New Roman" w:eastAsia="Times New Roman" w:hAnsi="Times New Roman" w:cs="Times New Roman"/>
          <w:color w:val="000000" w:themeColor="text1"/>
          <w:sz w:val="24"/>
          <w:szCs w:val="24"/>
        </w:rPr>
        <w:t>: Chiều của lực từ tác dụng lên đoạn dây mang dòng điện khi đó có hướng</w:t>
      </w:r>
    </w:p>
    <w:p w14:paraId="2C11901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phương thẳng đứng, chiều hướng lên.</w:t>
      </w:r>
    </w:p>
    <w:p w14:paraId="38D1A7C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phương thẳng đứng, hướng xuống.</w:t>
      </w:r>
    </w:p>
    <w:p w14:paraId="5E1F87C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lastRenderedPageBreak/>
        <w:t xml:space="preserve">C. </w:t>
      </w:r>
      <w:r w:rsidRPr="00862803">
        <w:rPr>
          <w:rFonts w:ascii="Times New Roman" w:eastAsia="Times New Roman" w:hAnsi="Times New Roman" w:cs="Times New Roman"/>
          <w:color w:val="000000" w:themeColor="text1"/>
          <w:sz w:val="24"/>
          <w:szCs w:val="24"/>
        </w:rPr>
        <w:t>phương nằm ngang, vuông góc với đoạn dây.</w:t>
      </w:r>
    </w:p>
    <w:p w14:paraId="7AA9372E"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phương nằm ngang, cùng chiều với đoạn dây</w:t>
      </w:r>
      <w:r w:rsidRPr="00862803">
        <w:rPr>
          <w:rFonts w:ascii="Times New Roman" w:eastAsia="Times New Roman" w:hAnsi="Times New Roman" w:cs="Times New Roman"/>
          <w:b/>
          <w:color w:val="000000" w:themeColor="text1"/>
          <w:sz w:val="24"/>
          <w:szCs w:val="24"/>
        </w:rPr>
        <w:t>.</w:t>
      </w:r>
    </w:p>
    <w:p w14:paraId="48B6E80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2BEF57CA"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B </w:t>
      </w:r>
    </w:p>
    <w:p w14:paraId="1807A9AA"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Theo đề, lực từ </w:t>
      </w:r>
      <w:r w:rsidRPr="00862803">
        <w:rPr>
          <w:rFonts w:ascii="Times New Roman" w:eastAsia="Times New Roman" w:hAnsi="Times New Roman" w:cs="Times New Roman"/>
          <w:color w:val="000000" w:themeColor="text1"/>
          <w:sz w:val="24"/>
          <w:szCs w:val="24"/>
        </w:rPr>
        <w:object w:dxaOrig="240" w:dyaOrig="350" w14:anchorId="6A5D945B">
          <v:shape id="_x0000_i4489" type="#_x0000_t75" style="width:12pt;height:17.25pt" o:ole="">
            <v:imagedata r:id="rId3932" o:title=""/>
          </v:shape>
          <o:OLEObject Type="Embed" ProgID="Equation.DSMT4" ShapeID="_x0000_i4489" DrawAspect="Content" ObjectID="_1825377460" r:id="rId3933"/>
        </w:object>
      </w:r>
      <w:r w:rsidRPr="00862803">
        <w:rPr>
          <w:rFonts w:ascii="Times New Roman" w:eastAsia="Times New Roman" w:hAnsi="Times New Roman" w:cs="Times New Roman"/>
          <w:color w:val="000000" w:themeColor="text1"/>
          <w:sz w:val="24"/>
          <w:szCs w:val="24"/>
        </w:rPr>
        <w:t xml:space="preserve"> gây ra một làm tăng số chỉ của cân từ </w:t>
      </w:r>
      <w:r w:rsidRPr="00862803">
        <w:rPr>
          <w:rFonts w:ascii="Times New Roman" w:eastAsia="Times New Roman" w:hAnsi="Times New Roman" w:cs="Times New Roman"/>
          <w:color w:val="000000" w:themeColor="text1"/>
          <w:sz w:val="24"/>
          <w:szCs w:val="24"/>
          <w:vertAlign w:val="subscript"/>
        </w:rPr>
        <w:object w:dxaOrig="640" w:dyaOrig="330" w14:anchorId="231148B1">
          <v:shape id="_x0000_i4490" type="#_x0000_t75" style="width:31.5pt;height:16.5pt" o:ole="">
            <v:imagedata r:id="rId3928" o:title=""/>
          </v:shape>
          <o:OLEObject Type="Embed" ProgID="Equation.DSMT4" ShapeID="_x0000_i4490" DrawAspect="Content" ObjectID="_1825377461" r:id="rId3934"/>
        </w:object>
      </w:r>
      <w:r w:rsidRPr="00862803">
        <w:rPr>
          <w:rFonts w:ascii="Times New Roman" w:eastAsia="Times New Roman" w:hAnsi="Times New Roman" w:cs="Times New Roman"/>
          <w:color w:val="000000" w:themeColor="text1"/>
          <w:sz w:val="24"/>
          <w:szCs w:val="24"/>
        </w:rPr>
        <w:t xml:space="preserve">lên </w:t>
      </w:r>
      <w:r w:rsidRPr="00862803">
        <w:rPr>
          <w:rFonts w:ascii="Times New Roman" w:eastAsia="Times New Roman" w:hAnsi="Times New Roman" w:cs="Times New Roman"/>
          <w:color w:val="000000" w:themeColor="text1"/>
          <w:sz w:val="24"/>
          <w:szCs w:val="24"/>
          <w:vertAlign w:val="subscript"/>
        </w:rPr>
        <w:object w:dxaOrig="640" w:dyaOrig="330" w14:anchorId="691E7BC6">
          <v:shape id="_x0000_i4491" type="#_x0000_t75" style="width:31.5pt;height:16.5pt" o:ole="">
            <v:imagedata r:id="rId3930" o:title=""/>
          </v:shape>
          <o:OLEObject Type="Embed" ProgID="Equation.DSMT4" ShapeID="_x0000_i4491" DrawAspect="Content" ObjectID="_1825377462" r:id="rId3935"/>
        </w:object>
      </w:r>
      <w:r w:rsidRPr="00862803">
        <w:rPr>
          <w:rFonts w:ascii="Times New Roman" w:eastAsia="Times New Roman" w:hAnsi="Times New Roman" w:cs="Times New Roman"/>
          <w:color w:val="000000" w:themeColor="text1"/>
          <w:sz w:val="24"/>
          <w:szCs w:val="24"/>
        </w:rPr>
        <w:t xml:space="preserve"> Nghĩa là lực từ hướng xuống dưới.</w:t>
      </w:r>
    </w:p>
    <w:p w14:paraId="7904AAF5"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11.</w:t>
      </w:r>
      <w:r w:rsidRPr="00862803">
        <w:rPr>
          <w:rFonts w:ascii="Times New Roman" w:eastAsia="Times New Roman" w:hAnsi="Times New Roman" w:cs="Times New Roman"/>
          <w:b/>
          <w:color w:val="000000" w:themeColor="text1"/>
          <w:sz w:val="24"/>
          <w:szCs w:val="24"/>
        </w:rPr>
        <w:t xml:space="preserve">  [VD]</w:t>
      </w:r>
      <w:r w:rsidRPr="00862803">
        <w:rPr>
          <w:rFonts w:ascii="Times New Roman" w:eastAsia="Times New Roman" w:hAnsi="Times New Roman" w:cs="Times New Roman"/>
          <w:color w:val="000000" w:themeColor="text1"/>
          <w:sz w:val="24"/>
          <w:szCs w:val="24"/>
        </w:rPr>
        <w:t xml:space="preserve">: Khi đổi chiều dòng điện và cường độ dòng điện có độ lớn tăng gấp đôi thì số chỉ của cân sẽ là </w:t>
      </w:r>
    </w:p>
    <w:p w14:paraId="431F6EC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640" w:dyaOrig="330" w14:anchorId="517F5417">
          <v:shape id="_x0000_i4492" type="#_x0000_t75" style="width:31.5pt;height:16.5pt" o:ole="">
            <v:imagedata r:id="rId3936" o:title=""/>
          </v:shape>
          <o:OLEObject Type="Embed" ProgID="Equation.DSMT4" ShapeID="_x0000_i4492" DrawAspect="Content" ObjectID="_1825377463" r:id="rId3937"/>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660" w:dyaOrig="330" w14:anchorId="1CC9C52F">
          <v:shape id="_x0000_i4493" type="#_x0000_t75" style="width:33pt;height:16.5pt" o:ole="">
            <v:imagedata r:id="rId3938" o:title=""/>
          </v:shape>
          <o:OLEObject Type="Embed" ProgID="Equation.DSMT4" ShapeID="_x0000_i4493" DrawAspect="Content" ObjectID="_1825377464" r:id="rId3939"/>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vertAlign w:val="subscript"/>
        </w:rPr>
        <w:object w:dxaOrig="640" w:dyaOrig="330" w14:anchorId="039E52DA">
          <v:shape id="_x0000_i4494" type="#_x0000_t75" style="width:31.5pt;height:16.5pt" o:ole="">
            <v:imagedata r:id="rId3940" o:title=""/>
          </v:shape>
          <o:OLEObject Type="Embed" ProgID="Equation.DSMT4" ShapeID="_x0000_i4494" DrawAspect="Content" ObjectID="_1825377465" r:id="rId3941"/>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640" w:dyaOrig="330" w14:anchorId="6BDD2034">
          <v:shape id="_x0000_i4495" type="#_x0000_t75" style="width:31.5pt;height:16.5pt" o:ole="">
            <v:imagedata r:id="rId3942" o:title=""/>
          </v:shape>
          <o:OLEObject Type="Embed" ProgID="Equation.DSMT4" ShapeID="_x0000_i4495" DrawAspect="Content" ObjectID="_1825377466" r:id="rId3943"/>
        </w:object>
      </w:r>
    </w:p>
    <w:p w14:paraId="27EA29E7"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5D5659A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B </w:t>
      </w:r>
    </w:p>
    <w:p w14:paraId="54BB757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Khi đóng khóa K, khối lượng tăng 11g. Lực từ tương ứng là: </w:t>
      </w:r>
      <w:r w:rsidRPr="00862803">
        <w:rPr>
          <w:rFonts w:ascii="Times New Roman" w:eastAsia="Times New Roman" w:hAnsi="Times New Roman" w:cs="Times New Roman"/>
          <w:color w:val="000000" w:themeColor="text1"/>
          <w:sz w:val="24"/>
          <w:szCs w:val="24"/>
          <w:vertAlign w:val="subscript"/>
        </w:rPr>
        <w:object w:dxaOrig="1980" w:dyaOrig="420" w14:anchorId="1D294EC6">
          <v:shape id="_x0000_i4496" type="#_x0000_t75" style="width:99pt;height:21pt" o:ole="">
            <v:imagedata r:id="rId3944" o:title=""/>
          </v:shape>
          <o:OLEObject Type="Embed" ProgID="Equation.DSMT4" ShapeID="_x0000_i4496" DrawAspect="Content" ObjectID="_1825377467" r:id="rId3945"/>
        </w:object>
      </w:r>
    </w:p>
    <w:p w14:paraId="3695A5AE"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Đảo chiều dòng điện thì độ lớn lực từ không đổi và lực từ hướng lên. Khi cường độ dòng điện tăng gấp đôi thì lực từ tăng gấp đôi. Do vậy, lực từ mới là: </w:t>
      </w:r>
      <w:r w:rsidRPr="00862803">
        <w:rPr>
          <w:rFonts w:ascii="Times New Roman" w:eastAsia="Times New Roman" w:hAnsi="Times New Roman" w:cs="Times New Roman"/>
          <w:color w:val="000000" w:themeColor="text1"/>
          <w:sz w:val="24"/>
          <w:szCs w:val="24"/>
          <w:vertAlign w:val="subscript"/>
        </w:rPr>
        <w:object w:dxaOrig="4780" w:dyaOrig="420" w14:anchorId="54BFBA5A">
          <v:shape id="_x0000_i4497" type="#_x0000_t75" style="width:239.25pt;height:21pt" o:ole="">
            <v:imagedata r:id="rId3946" o:title=""/>
          </v:shape>
          <o:OLEObject Type="Embed" ProgID="Equation.DSMT4" ShapeID="_x0000_i4497" DrawAspect="Content" ObjectID="_1825377468" r:id="rId3947"/>
        </w:object>
      </w:r>
    </w:p>
    <w:p w14:paraId="2601C314"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Số chỉ mới của cân là: </w:t>
      </w:r>
      <w:r w:rsidRPr="00862803">
        <w:rPr>
          <w:rFonts w:ascii="Times New Roman" w:eastAsia="Times New Roman" w:hAnsi="Times New Roman" w:cs="Times New Roman"/>
          <w:color w:val="000000" w:themeColor="text1"/>
          <w:sz w:val="24"/>
          <w:szCs w:val="24"/>
          <w:vertAlign w:val="subscript"/>
        </w:rPr>
        <w:object w:dxaOrig="1660" w:dyaOrig="330" w14:anchorId="5A5CDFEB">
          <v:shape id="_x0000_i4498" type="#_x0000_t75" style="width:83.25pt;height:16.5pt" o:ole="">
            <v:imagedata r:id="rId3948" o:title=""/>
          </v:shape>
          <o:OLEObject Type="Embed" ProgID="Equation.DSMT4" ShapeID="_x0000_i4498" DrawAspect="Content" ObjectID="_1825377469" r:id="rId3949"/>
        </w:object>
      </w:r>
      <w:r w:rsidRPr="00862803">
        <w:rPr>
          <w:rFonts w:ascii="Times New Roman" w:eastAsia="Times New Roman" w:hAnsi="Times New Roman" w:cs="Times New Roman"/>
          <w:color w:val="000000" w:themeColor="text1"/>
          <w:sz w:val="24"/>
          <w:szCs w:val="24"/>
        </w:rPr>
        <w:t>.</w:t>
      </w:r>
    </w:p>
    <w:p w14:paraId="2CA598F4"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12.</w:t>
      </w:r>
      <w:r w:rsidRPr="00862803">
        <w:rPr>
          <w:rFonts w:ascii="Times New Roman" w:eastAsia="Times New Roman" w:hAnsi="Times New Roman" w:cs="Times New Roman"/>
          <w:b/>
          <w:color w:val="000000" w:themeColor="text1"/>
          <w:sz w:val="24"/>
          <w:szCs w:val="24"/>
        </w:rPr>
        <w:t xml:space="preserve"> [TH]</w:t>
      </w:r>
      <w:r w:rsidRPr="00862803">
        <w:rPr>
          <w:rFonts w:ascii="Times New Roman" w:eastAsia="Times New Roman" w:hAnsi="Times New Roman" w:cs="Times New Roman"/>
          <w:color w:val="000000" w:themeColor="text1"/>
          <w:sz w:val="24"/>
          <w:szCs w:val="24"/>
        </w:rPr>
        <w:t xml:space="preserve">: Đặt ống dây có thanh nam châm như </w:t>
      </w:r>
      <w:r w:rsidRPr="00862803">
        <w:rPr>
          <w:rFonts w:ascii="Times New Roman" w:eastAsia="Times New Roman" w:hAnsi="Times New Roman" w:cs="Times New Roman"/>
          <w:b/>
          <w:color w:val="000000" w:themeColor="text1"/>
          <w:sz w:val="24"/>
          <w:szCs w:val="24"/>
        </w:rPr>
        <w:t xml:space="preserve">hình vẽ. </w:t>
      </w:r>
      <w:r w:rsidRPr="00862803">
        <w:rPr>
          <w:rFonts w:ascii="Times New Roman" w:eastAsia="Times New Roman" w:hAnsi="Times New Roman" w:cs="Times New Roman"/>
          <w:color w:val="000000" w:themeColor="text1"/>
          <w:sz w:val="24"/>
          <w:szCs w:val="24"/>
        </w:rPr>
        <w:t>Đóng mạch điện ta thấy thanh nam châm bị đẩy ra xa.</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Thông tin nào sau đây là </w:t>
      </w:r>
      <w:r w:rsidRPr="00862803">
        <w:rPr>
          <w:rFonts w:ascii="Times New Roman" w:eastAsia="Times New Roman" w:hAnsi="Times New Roman" w:cs="Times New Roman"/>
          <w:b/>
          <w:color w:val="000000" w:themeColor="text1"/>
          <w:sz w:val="24"/>
          <w:szCs w:val="24"/>
        </w:rPr>
        <w:t>sai?</w:t>
      </w:r>
    </w:p>
    <w:p w14:paraId="67E9957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noProof/>
          <w:color w:val="000000" w:themeColor="text1"/>
          <w:sz w:val="24"/>
          <w:szCs w:val="24"/>
        </w:rPr>
        <w:drawing>
          <wp:inline distT="0" distB="0" distL="0" distR="0" wp14:anchorId="4510EA50" wp14:editId="34F9E32B">
            <wp:extent cx="2635099" cy="1051824"/>
            <wp:effectExtent l="0" t="0" r="0" b="0"/>
            <wp:docPr id="179426407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4077" name="Picture 1794264077"/>
                    <pic:cNvPicPr/>
                  </pic:nvPicPr>
                  <pic:blipFill rotWithShape="1">
                    <a:blip r:embed="rId3950" cstate="print">
                      <a:extLst>
                        <a:ext uri="{28A0092B-C50C-407E-A947-70E740481C1C}">
                          <a14:useLocalDpi xmlns:a14="http://schemas.microsoft.com/office/drawing/2010/main" val="0"/>
                        </a:ext>
                      </a:extLst>
                    </a:blip>
                    <a:srcRect/>
                    <a:stretch/>
                  </pic:blipFill>
                  <pic:spPr bwMode="auto">
                    <a:xfrm>
                      <a:off x="0" y="0"/>
                      <a:ext cx="2657810" cy="1060889"/>
                    </a:xfrm>
                    <a:prstGeom prst="rect">
                      <a:avLst/>
                    </a:prstGeom>
                    <a:ln>
                      <a:noFill/>
                    </a:ln>
                    <a:extLst>
                      <a:ext uri="{53640926-AAD7-44D8-BBD7-CCE9431645EC}">
                        <a14:shadowObscured xmlns:a14="http://schemas.microsoft.com/office/drawing/2010/main"/>
                      </a:ext>
                    </a:extLst>
                  </pic:spPr>
                </pic:pic>
              </a:graphicData>
            </a:graphic>
          </wp:inline>
        </w:drawing>
      </w:r>
    </w:p>
    <w:p w14:paraId="0716F0DD"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Khi đóng mạch điện ống dây có tác dụng như một nam châm.</w:t>
      </w:r>
    </w:p>
    <w:p w14:paraId="1622F57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Khi đóng mạch điện đầu P của ống dây là cực từ Nam.</w:t>
      </w:r>
    </w:p>
    <w:p w14:paraId="562FFCB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Đầu A của nam châm là cực từ Nam.</w:t>
      </w:r>
    </w:p>
    <w:p w14:paraId="09FF0FE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Đầu A của nam châm là cực từ Bắc.</w:t>
      </w:r>
    </w:p>
    <w:p w14:paraId="19123B28"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6B743B6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B </w:t>
      </w:r>
    </w:p>
    <w:p w14:paraId="6516EDE0"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Khi đóng mạch điện, ta thấy nam châm bị đẩy ra xa. Theo quy tắc nắm tay phải, đầu P của ống dây là cực từ Bắc và đầu Q là cực Nam. Khi đó, đầu A của nam châm tương ứng là cực Nam và và đầu B là cực Bắc.</w:t>
      </w:r>
    </w:p>
    <w:p w14:paraId="3BB08B1C"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13.</w:t>
      </w:r>
      <w:r w:rsidRPr="00862803">
        <w:rPr>
          <w:rFonts w:ascii="Times New Roman" w:eastAsia="Times New Roman" w:hAnsi="Times New Roman" w:cs="Times New Roman"/>
          <w:b/>
          <w:color w:val="000000" w:themeColor="text1"/>
          <w:sz w:val="24"/>
          <w:szCs w:val="24"/>
        </w:rPr>
        <w:t xml:space="preserve"> [TH]</w:t>
      </w:r>
      <w:r w:rsidRPr="00862803">
        <w:rPr>
          <w:rFonts w:ascii="Times New Roman" w:eastAsia="Times New Roman" w:hAnsi="Times New Roman" w:cs="Times New Roman"/>
          <w:color w:val="000000" w:themeColor="text1"/>
          <w:sz w:val="24"/>
          <w:szCs w:val="24"/>
        </w:rPr>
        <w:t xml:space="preserve">: Một khung dây dẫn phẳng diện tích </w:t>
      </w:r>
      <w:r w:rsidRPr="00862803">
        <w:rPr>
          <w:rFonts w:ascii="Times New Roman" w:eastAsia="Times New Roman" w:hAnsi="Times New Roman" w:cs="Times New Roman"/>
          <w:color w:val="000000" w:themeColor="text1"/>
          <w:sz w:val="24"/>
          <w:szCs w:val="24"/>
          <w:vertAlign w:val="subscript"/>
        </w:rPr>
        <w:object w:dxaOrig="850" w:dyaOrig="380" w14:anchorId="38071051">
          <v:shape id="_x0000_i4499" type="#_x0000_t75" style="width:42.75pt;height:18.75pt" o:ole="">
            <v:imagedata r:id="rId3951" o:title=""/>
          </v:shape>
          <o:OLEObject Type="Embed" ProgID="Equation.DSMT4" ShapeID="_x0000_i4499" DrawAspect="Content" ObjectID="_1825377470" r:id="rId3952"/>
        </w:object>
      </w:r>
      <w:r w:rsidRPr="00862803">
        <w:rPr>
          <w:rFonts w:ascii="Times New Roman" w:eastAsia="Times New Roman" w:hAnsi="Times New Roman" w:cs="Times New Roman"/>
          <w:color w:val="000000" w:themeColor="text1"/>
          <w:sz w:val="24"/>
          <w:szCs w:val="24"/>
        </w:rPr>
        <w:t xml:space="preserve"> được đặt cố định trong một từ </w:t>
      </w:r>
      <w:r w:rsidRPr="00862803">
        <w:rPr>
          <w:rFonts w:ascii="Times New Roman" w:eastAsia="Times New Roman" w:hAnsi="Times New Roman" w:cs="Times New Roman"/>
          <w:b/>
          <w:color w:val="000000" w:themeColor="text1"/>
          <w:sz w:val="24"/>
          <w:szCs w:val="24"/>
        </w:rPr>
        <w:t xml:space="preserve">trường </w:t>
      </w:r>
      <w:r w:rsidRPr="00862803">
        <w:rPr>
          <w:rFonts w:ascii="Times New Roman" w:eastAsia="Times New Roman" w:hAnsi="Times New Roman" w:cs="Times New Roman"/>
          <w:color w:val="000000" w:themeColor="text1"/>
          <w:sz w:val="24"/>
          <w:szCs w:val="24"/>
        </w:rPr>
        <w:t xml:space="preserve">đều có vectơ cảm ứng từ B vuông góc với mặt phẳng khung. Trong khảng thời gian 0,02s; độ lớn cảm ứng từ tăng đều từ 0 lên đến </w:t>
      </w:r>
      <w:r w:rsidRPr="00862803">
        <w:rPr>
          <w:rFonts w:ascii="Times New Roman" w:eastAsia="Times New Roman" w:hAnsi="Times New Roman" w:cs="Times New Roman"/>
          <w:color w:val="000000" w:themeColor="text1"/>
          <w:sz w:val="24"/>
          <w:szCs w:val="24"/>
          <w:vertAlign w:val="subscript"/>
        </w:rPr>
        <w:object w:dxaOrig="680" w:dyaOrig="330" w14:anchorId="0209B405">
          <v:shape id="_x0000_i4500" type="#_x0000_t75" style="width:33.75pt;height:16.5pt" o:ole="">
            <v:imagedata r:id="rId3953" o:title=""/>
          </v:shape>
          <o:OLEObject Type="Embed" ProgID="Equation.DSMT4" ShapeID="_x0000_i4500" DrawAspect="Content" ObjectID="_1825377471" r:id="rId3954"/>
        </w:object>
      </w:r>
      <w:r w:rsidRPr="00862803">
        <w:rPr>
          <w:rFonts w:ascii="Times New Roman" w:eastAsia="Times New Roman" w:hAnsi="Times New Roman" w:cs="Times New Roman"/>
          <w:color w:val="000000" w:themeColor="text1"/>
          <w:sz w:val="24"/>
          <w:szCs w:val="24"/>
        </w:rPr>
        <w:t>Suất điện động cảm ứng xuất hiện trong khung</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có độ lớn là</w:t>
      </w:r>
    </w:p>
    <w:p w14:paraId="7ED577C0"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w:t>
      </w:r>
      <w:r w:rsidRPr="00862803">
        <w:rPr>
          <w:rFonts w:ascii="Times New Roman" w:eastAsia="Times New Roman" w:hAnsi="Times New Roman" w:cs="Times New Roman"/>
          <w:color w:val="000000" w:themeColor="text1"/>
          <w:sz w:val="24"/>
          <w:szCs w:val="24"/>
        </w:rPr>
        <w:object w:dxaOrig="600" w:dyaOrig="270" w14:anchorId="494BC6F5">
          <v:shape id="_x0000_i4501" type="#_x0000_t75" style="width:30pt;height:13.5pt" o:ole="">
            <v:imagedata r:id="rId3955" o:title=""/>
          </v:shape>
          <o:OLEObject Type="Embed" ProgID="Equation.DSMT4" ShapeID="_x0000_i4501" DrawAspect="Content" ObjectID="_1825377472" r:id="rId3956"/>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object w:dxaOrig="480" w:dyaOrig="270" w14:anchorId="7B1C861C">
          <v:shape id="_x0000_i4502" type="#_x0000_t75" style="width:23.25pt;height:13.5pt" o:ole="">
            <v:imagedata r:id="rId3957" o:title=""/>
          </v:shape>
          <o:OLEObject Type="Embed" ProgID="Equation.DSMT4" ShapeID="_x0000_i4502" DrawAspect="Content" ObjectID="_1825377473" r:id="rId3958"/>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object w:dxaOrig="480" w:dyaOrig="270" w14:anchorId="1051E09A">
          <v:shape id="_x0000_i4503" type="#_x0000_t75" style="width:23.25pt;height:13.5pt" o:ole="">
            <v:imagedata r:id="rId3959" o:title=""/>
          </v:shape>
          <o:OLEObject Type="Embed" ProgID="Equation.DSMT4" ShapeID="_x0000_i4503" DrawAspect="Content" ObjectID="_1825377474" r:id="rId3960"/>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660" w:dyaOrig="330" w14:anchorId="3022344F">
          <v:shape id="_x0000_i4504" type="#_x0000_t75" style="width:33pt;height:16.5pt" o:ole="">
            <v:imagedata r:id="rId3961" o:title=""/>
          </v:shape>
          <o:OLEObject Type="Embed" ProgID="Equation.DSMT4" ShapeID="_x0000_i4504" DrawAspect="Content" ObjectID="_1825377475" r:id="rId3962"/>
        </w:object>
      </w:r>
    </w:p>
    <w:p w14:paraId="5E6004F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24AC9B6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D </w:t>
      </w:r>
    </w:p>
    <w:p w14:paraId="0CD2A66C"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Suất điện động cảm ứng xuất hiện trong khung có độ lớn là</w:t>
      </w:r>
    </w:p>
    <w:p w14:paraId="08473536"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5190" w:dyaOrig="690" w14:anchorId="2B3D95AA">
          <v:shape id="_x0000_i4505" type="#_x0000_t75" style="width:259.5pt;height:34.5pt" o:ole="">
            <v:imagedata r:id="rId3963" o:title=""/>
          </v:shape>
          <o:OLEObject Type="Embed" ProgID="Equation.DSMT4" ShapeID="_x0000_i4505" DrawAspect="Content" ObjectID="_1825377476" r:id="rId3964"/>
        </w:object>
      </w:r>
      <w:r w:rsidRPr="00862803">
        <w:rPr>
          <w:rFonts w:ascii="Times New Roman" w:eastAsia="Times New Roman" w:hAnsi="Times New Roman" w:cs="Times New Roman"/>
          <w:color w:val="000000" w:themeColor="text1"/>
          <w:sz w:val="24"/>
          <w:szCs w:val="24"/>
        </w:rPr>
        <w:t>.</w:t>
      </w:r>
    </w:p>
    <w:p w14:paraId="2ED10008"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14.</w:t>
      </w:r>
      <w:r w:rsidRPr="00862803">
        <w:rPr>
          <w:rFonts w:ascii="Times New Roman" w:eastAsia="Times New Roman" w:hAnsi="Times New Roman" w:cs="Times New Roman"/>
          <w:b/>
          <w:color w:val="000000" w:themeColor="text1"/>
          <w:sz w:val="24"/>
          <w:szCs w:val="24"/>
        </w:rPr>
        <w:t xml:space="preserve">  [NB]</w:t>
      </w:r>
      <w:r w:rsidRPr="00862803">
        <w:rPr>
          <w:rFonts w:ascii="Times New Roman" w:eastAsia="Times New Roman" w:hAnsi="Times New Roman" w:cs="Times New Roman"/>
          <w:color w:val="000000" w:themeColor="text1"/>
          <w:sz w:val="24"/>
          <w:szCs w:val="24"/>
        </w:rPr>
        <w:t xml:space="preserve">: Một dòng điện xoay chiều có cường độ </w:t>
      </w:r>
      <w:r w:rsidRPr="00862803">
        <w:rPr>
          <w:rFonts w:ascii="Times New Roman" w:eastAsia="Times New Roman" w:hAnsi="Times New Roman" w:cs="Times New Roman"/>
          <w:color w:val="000000" w:themeColor="text1"/>
          <w:sz w:val="24"/>
          <w:szCs w:val="24"/>
          <w:vertAlign w:val="subscript"/>
        </w:rPr>
        <w:object w:dxaOrig="2880" w:dyaOrig="770" w14:anchorId="74A361DD">
          <v:shape id="_x0000_i4506" type="#_x0000_t75" style="width:2in;height:38.25pt" o:ole="">
            <v:imagedata r:id="rId3965" o:title=""/>
          </v:shape>
          <o:OLEObject Type="Embed" ProgID="Equation.DSMT4" ShapeID="_x0000_i4506" DrawAspect="Content" ObjectID="_1825377477" r:id="rId3966"/>
        </w:object>
      </w:r>
      <w:r w:rsidRPr="00862803">
        <w:rPr>
          <w:rFonts w:ascii="Times New Roman" w:eastAsia="Times New Roman" w:hAnsi="Times New Roman" w:cs="Times New Roman"/>
          <w:color w:val="000000" w:themeColor="text1"/>
          <w:sz w:val="24"/>
          <w:szCs w:val="24"/>
        </w:rPr>
        <w:t xml:space="preserve"> Phát biểu nào sau đây là </w:t>
      </w:r>
      <w:r w:rsidRPr="00862803">
        <w:rPr>
          <w:rFonts w:ascii="Times New Roman" w:eastAsia="Times New Roman" w:hAnsi="Times New Roman" w:cs="Times New Roman"/>
          <w:b/>
          <w:color w:val="000000" w:themeColor="text1"/>
          <w:sz w:val="24"/>
          <w:szCs w:val="24"/>
        </w:rPr>
        <w:t>không</w:t>
      </w:r>
      <w:r w:rsidRPr="00862803">
        <w:rPr>
          <w:rFonts w:ascii="Times New Roman" w:eastAsia="Times New Roman" w:hAnsi="Times New Roman" w:cs="Times New Roman"/>
          <w:color w:val="000000" w:themeColor="text1"/>
          <w:sz w:val="24"/>
          <w:szCs w:val="24"/>
        </w:rPr>
        <w:t xml:space="preserve"> đúng?</w:t>
      </w:r>
    </w:p>
    <w:p w14:paraId="22FAFB37"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lastRenderedPageBreak/>
        <w:t xml:space="preserve">A. </w:t>
      </w:r>
      <w:r w:rsidRPr="00862803">
        <w:rPr>
          <w:rFonts w:ascii="Times New Roman" w:eastAsia="Times New Roman" w:hAnsi="Times New Roman" w:cs="Times New Roman"/>
          <w:color w:val="000000" w:themeColor="text1"/>
          <w:sz w:val="24"/>
          <w:szCs w:val="24"/>
        </w:rPr>
        <w:t xml:space="preserve">Cường độ dòng điện hiệu dụng bằng </w:t>
      </w:r>
      <w:r w:rsidRPr="00862803">
        <w:rPr>
          <w:rFonts w:ascii="Times New Roman" w:eastAsia="Times New Roman" w:hAnsi="Times New Roman" w:cs="Times New Roman"/>
          <w:color w:val="000000" w:themeColor="text1"/>
          <w:sz w:val="24"/>
          <w:szCs w:val="24"/>
        </w:rPr>
        <w:object w:dxaOrig="480" w:dyaOrig="270" w14:anchorId="3AEE4396">
          <v:shape id="_x0000_i4507" type="#_x0000_t75" style="width:23.25pt;height:13.5pt" o:ole="">
            <v:imagedata r:id="rId3967" o:title=""/>
          </v:shape>
          <o:OLEObject Type="Embed" ProgID="Equation.DSMT4" ShapeID="_x0000_i4507" DrawAspect="Content" ObjectID="_1825377478" r:id="rId3968"/>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Chu kì dòng điện là </w:t>
      </w:r>
      <w:r w:rsidRPr="00862803">
        <w:rPr>
          <w:rFonts w:ascii="Times New Roman" w:eastAsia="Times New Roman" w:hAnsi="Times New Roman" w:cs="Times New Roman"/>
          <w:color w:val="000000" w:themeColor="text1"/>
          <w:sz w:val="24"/>
          <w:szCs w:val="24"/>
          <w:vertAlign w:val="subscript"/>
        </w:rPr>
        <w:object w:dxaOrig="720" w:dyaOrig="330" w14:anchorId="61A3A556">
          <v:shape id="_x0000_i4508" type="#_x0000_t75" style="width:36pt;height:16.5pt" o:ole="">
            <v:imagedata r:id="rId3969" o:title=""/>
          </v:shape>
          <o:OLEObject Type="Embed" ProgID="Equation.DSMT4" ShapeID="_x0000_i4508" DrawAspect="Content" ObjectID="_1825377479" r:id="rId3970"/>
        </w:object>
      </w:r>
    </w:p>
    <w:p w14:paraId="11842B5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Tần số là </w:t>
      </w:r>
      <w:r w:rsidRPr="00862803">
        <w:rPr>
          <w:rFonts w:ascii="Times New Roman" w:eastAsia="Times New Roman" w:hAnsi="Times New Roman" w:cs="Times New Roman"/>
          <w:color w:val="000000" w:themeColor="text1"/>
          <w:sz w:val="24"/>
          <w:szCs w:val="24"/>
          <w:vertAlign w:val="subscript"/>
        </w:rPr>
        <w:object w:dxaOrig="940" w:dyaOrig="290" w14:anchorId="5E0AB7E5">
          <v:shape id="_x0000_i4509" type="#_x0000_t75" style="width:46.5pt;height:14.25pt" o:ole="">
            <v:imagedata r:id="rId3971" o:title=""/>
          </v:shape>
          <o:OLEObject Type="Embed" ProgID="Equation.DSMT4" ShapeID="_x0000_i4509" DrawAspect="Content" ObjectID="_1825377480" r:id="rId3972"/>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Pha ban đầu của dòng điện là </w:t>
      </w:r>
      <w:r w:rsidRPr="00862803">
        <w:rPr>
          <w:rFonts w:ascii="Times New Roman" w:eastAsia="Times New Roman" w:hAnsi="Times New Roman" w:cs="Times New Roman"/>
          <w:color w:val="000000" w:themeColor="text1"/>
          <w:sz w:val="24"/>
          <w:szCs w:val="24"/>
          <w:vertAlign w:val="subscript"/>
        </w:rPr>
        <w:object w:dxaOrig="660" w:dyaOrig="660" w14:anchorId="5C3DBC5C">
          <v:shape id="_x0000_i4510" type="#_x0000_t75" style="width:33pt;height:33pt" o:ole="">
            <v:imagedata r:id="rId3973" o:title=""/>
          </v:shape>
          <o:OLEObject Type="Embed" ProgID="Equation.DSMT4" ShapeID="_x0000_i4510" DrawAspect="Content" ObjectID="_1825377481" r:id="rId3974"/>
        </w:object>
      </w:r>
    </w:p>
    <w:p w14:paraId="167EC76D"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18B563E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C </w:t>
      </w:r>
    </w:p>
    <w:p w14:paraId="01C5B34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Tần số của dòng điện là </w:t>
      </w:r>
      <w:r w:rsidRPr="00862803">
        <w:rPr>
          <w:rFonts w:ascii="Times New Roman" w:eastAsia="Times New Roman" w:hAnsi="Times New Roman" w:cs="Times New Roman"/>
          <w:color w:val="000000" w:themeColor="text1"/>
          <w:sz w:val="24"/>
          <w:szCs w:val="24"/>
          <w:vertAlign w:val="subscript"/>
        </w:rPr>
        <w:object w:dxaOrig="2430" w:dyaOrig="660" w14:anchorId="476FEC0A">
          <v:shape id="_x0000_i4511" type="#_x0000_t75" style="width:121.5pt;height:33pt" o:ole="">
            <v:imagedata r:id="rId3975" o:title=""/>
          </v:shape>
          <o:OLEObject Type="Embed" ProgID="Equation.DSMT4" ShapeID="_x0000_i4511" DrawAspect="Content" ObjectID="_1825377482" r:id="rId3976"/>
        </w:object>
      </w:r>
    </w:p>
    <w:p w14:paraId="187BDDB9"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15.</w:t>
      </w:r>
      <w:r w:rsidRPr="00862803">
        <w:rPr>
          <w:rFonts w:ascii="Times New Roman" w:eastAsia="Times New Roman" w:hAnsi="Times New Roman" w:cs="Times New Roman"/>
          <w:b/>
          <w:color w:val="000000" w:themeColor="text1"/>
          <w:sz w:val="24"/>
          <w:szCs w:val="24"/>
        </w:rPr>
        <w:t xml:space="preserve"> [TH]</w: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480" w:dyaOrig="420" w14:anchorId="2BBF1493">
          <v:shape id="_x0000_i4512" type="#_x0000_t75" style="width:23.25pt;height:21pt" o:ole="">
            <v:imagedata r:id="rId3977" o:title=""/>
          </v:shape>
          <o:OLEObject Type="Embed" ProgID="Equation.DSMT4" ShapeID="_x0000_i4512" DrawAspect="Content" ObjectID="_1825377483" r:id="rId3978"/>
        </w:object>
      </w:r>
      <w:r w:rsidRPr="00862803">
        <w:rPr>
          <w:rFonts w:ascii="Times New Roman" w:eastAsia="Times New Roman" w:hAnsi="Times New Roman" w:cs="Times New Roman"/>
          <w:color w:val="000000" w:themeColor="text1"/>
          <w:sz w:val="24"/>
          <w:szCs w:val="24"/>
        </w:rPr>
        <w:t xml:space="preserve"> cuối cùng phân rã thành </w:t>
      </w:r>
      <w:r w:rsidRPr="00862803">
        <w:rPr>
          <w:rFonts w:ascii="Times New Roman" w:eastAsia="Times New Roman" w:hAnsi="Times New Roman" w:cs="Times New Roman"/>
          <w:color w:val="000000" w:themeColor="text1"/>
          <w:sz w:val="24"/>
          <w:szCs w:val="24"/>
          <w:vertAlign w:val="subscript"/>
        </w:rPr>
        <w:object w:dxaOrig="600" w:dyaOrig="420" w14:anchorId="5C85162E">
          <v:shape id="_x0000_i4513" type="#_x0000_t75" style="width:30pt;height:21pt" o:ole="">
            <v:imagedata r:id="rId3979" o:title=""/>
          </v:shape>
          <o:OLEObject Type="Embed" ProgID="Equation.DSMT4" ShapeID="_x0000_i4513" DrawAspect="Content" ObjectID="_1825377484" r:id="rId3980"/>
        </w:object>
      </w:r>
      <w:r w:rsidRPr="00862803">
        <w:rPr>
          <w:rFonts w:ascii="Times New Roman" w:eastAsia="Times New Roman" w:hAnsi="Times New Roman" w:cs="Times New Roman"/>
          <w:color w:val="000000" w:themeColor="text1"/>
          <w:sz w:val="24"/>
          <w:szCs w:val="24"/>
        </w:rPr>
        <w:t xml:space="preserve">. Số hạt </w:t>
      </w:r>
      <w:r w:rsidRPr="00862803">
        <w:rPr>
          <w:rFonts w:ascii="Times New Roman" w:eastAsia="Times New Roman" w:hAnsi="Times New Roman" w:cs="Times New Roman"/>
          <w:color w:val="000000" w:themeColor="text1"/>
          <w:sz w:val="24"/>
          <w:szCs w:val="24"/>
          <w:vertAlign w:val="subscript"/>
        </w:rPr>
        <w:object w:dxaOrig="210" w:dyaOrig="210" w14:anchorId="78B0C730">
          <v:shape id="_x0000_i4514" type="#_x0000_t75" style="width:10.5pt;height:10.5pt" o:ole="">
            <v:imagedata r:id="rId3981" o:title=""/>
          </v:shape>
          <o:OLEObject Type="Embed" ProgID="Equation.DSMT4" ShapeID="_x0000_i4514" DrawAspect="Content" ObjectID="_1825377485" r:id="rId3982"/>
        </w:object>
      </w:r>
      <w:r w:rsidRPr="00862803">
        <w:rPr>
          <w:rFonts w:ascii="Times New Roman" w:eastAsia="Times New Roman" w:hAnsi="Times New Roman" w:cs="Times New Roman"/>
          <w:color w:val="000000" w:themeColor="text1"/>
          <w:sz w:val="24"/>
          <w:szCs w:val="24"/>
        </w:rPr>
        <w:t xml:space="preserve">và hạt </w:t>
      </w:r>
      <w:r w:rsidRPr="00862803">
        <w:rPr>
          <w:rFonts w:ascii="Times New Roman" w:eastAsia="Times New Roman" w:hAnsi="Times New Roman" w:cs="Times New Roman"/>
          <w:color w:val="000000" w:themeColor="text1"/>
          <w:sz w:val="24"/>
          <w:szCs w:val="24"/>
          <w:vertAlign w:val="subscript"/>
        </w:rPr>
        <w:object w:dxaOrig="290" w:dyaOrig="380" w14:anchorId="30D66C88">
          <v:shape id="_x0000_i4515" type="#_x0000_t75" style="width:14.25pt;height:18.75pt" o:ole="">
            <v:imagedata r:id="rId3983" o:title=""/>
          </v:shape>
          <o:OLEObject Type="Embed" ProgID="Equation.DSMT4" ShapeID="_x0000_i4515" DrawAspect="Content" ObjectID="_1825377486" r:id="rId3984"/>
        </w:object>
      </w:r>
      <w:r w:rsidRPr="00862803">
        <w:rPr>
          <w:rFonts w:ascii="Times New Roman" w:eastAsia="Times New Roman" w:hAnsi="Times New Roman" w:cs="Times New Roman"/>
          <w:color w:val="000000" w:themeColor="text1"/>
          <w:sz w:val="24"/>
          <w:szCs w:val="24"/>
        </w:rPr>
        <w:t xml:space="preserve"> được phát ra trong</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quá trình phân rã là bao nhiêu? </w:t>
      </w:r>
    </w:p>
    <w:p w14:paraId="62F5D2C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7 hạt </w:t>
      </w:r>
      <w:r w:rsidRPr="00862803">
        <w:rPr>
          <w:rFonts w:ascii="Times New Roman" w:eastAsia="Times New Roman" w:hAnsi="Times New Roman" w:cs="Times New Roman"/>
          <w:color w:val="000000" w:themeColor="text1"/>
          <w:sz w:val="24"/>
          <w:szCs w:val="24"/>
          <w:vertAlign w:val="subscript"/>
        </w:rPr>
        <w:object w:dxaOrig="210" w:dyaOrig="210" w14:anchorId="2D0E6D0E">
          <v:shape id="_x0000_i4516" type="#_x0000_t75" style="width:10.5pt;height:10.5pt" o:ole="">
            <v:imagedata r:id="rId3985" o:title=""/>
          </v:shape>
          <o:OLEObject Type="Embed" ProgID="Equation.DSMT4" ShapeID="_x0000_i4516" DrawAspect="Content" ObjectID="_1825377487" r:id="rId3986"/>
        </w:object>
      </w:r>
      <w:r w:rsidRPr="00862803">
        <w:rPr>
          <w:rFonts w:ascii="Times New Roman" w:eastAsia="Times New Roman" w:hAnsi="Times New Roman" w:cs="Times New Roman"/>
          <w:color w:val="000000" w:themeColor="text1"/>
          <w:sz w:val="24"/>
          <w:szCs w:val="24"/>
        </w:rPr>
        <w:t xml:space="preserve"> và 4 hạt </w:t>
      </w:r>
      <w:r w:rsidRPr="00862803">
        <w:rPr>
          <w:rFonts w:ascii="Times New Roman" w:eastAsia="Times New Roman" w:hAnsi="Times New Roman" w:cs="Times New Roman"/>
          <w:color w:val="000000" w:themeColor="text1"/>
          <w:sz w:val="24"/>
          <w:szCs w:val="24"/>
          <w:vertAlign w:val="subscript"/>
        </w:rPr>
        <w:object w:dxaOrig="290" w:dyaOrig="380" w14:anchorId="1D7A8F26">
          <v:shape id="_x0000_i4517" type="#_x0000_t75" style="width:14.25pt;height:18.75pt" o:ole="">
            <v:imagedata r:id="rId3987" o:title=""/>
          </v:shape>
          <o:OLEObject Type="Embed" ProgID="Equation.DSMT4" ShapeID="_x0000_i4517" DrawAspect="Content" ObjectID="_1825377488" r:id="rId3988"/>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7 hạt </w:t>
      </w:r>
      <w:r w:rsidRPr="00862803">
        <w:rPr>
          <w:rFonts w:ascii="Times New Roman" w:eastAsia="Times New Roman" w:hAnsi="Times New Roman" w:cs="Times New Roman"/>
          <w:color w:val="000000" w:themeColor="text1"/>
          <w:sz w:val="24"/>
          <w:szCs w:val="24"/>
          <w:vertAlign w:val="subscript"/>
        </w:rPr>
        <w:object w:dxaOrig="210" w:dyaOrig="210" w14:anchorId="01D26F36">
          <v:shape id="_x0000_i4518" type="#_x0000_t75" style="width:10.5pt;height:10.5pt" o:ole="">
            <v:imagedata r:id="rId3989" o:title=""/>
          </v:shape>
          <o:OLEObject Type="Embed" ProgID="Equation.DSMT4" ShapeID="_x0000_i4518" DrawAspect="Content" ObjectID="_1825377489" r:id="rId3990"/>
        </w:object>
      </w:r>
      <w:r w:rsidRPr="00862803">
        <w:rPr>
          <w:rFonts w:ascii="Times New Roman" w:eastAsia="Times New Roman" w:hAnsi="Times New Roman" w:cs="Times New Roman"/>
          <w:color w:val="000000" w:themeColor="text1"/>
          <w:sz w:val="24"/>
          <w:szCs w:val="24"/>
        </w:rPr>
        <w:t xml:space="preserve"> và 10 hạt </w:t>
      </w:r>
      <w:r w:rsidRPr="00862803">
        <w:rPr>
          <w:rFonts w:ascii="Times New Roman" w:eastAsia="Times New Roman" w:hAnsi="Times New Roman" w:cs="Times New Roman"/>
          <w:color w:val="000000" w:themeColor="text1"/>
          <w:sz w:val="24"/>
          <w:szCs w:val="24"/>
          <w:vertAlign w:val="subscript"/>
        </w:rPr>
        <w:object w:dxaOrig="290" w:dyaOrig="380" w14:anchorId="01012C42">
          <v:shape id="_x0000_i4519" type="#_x0000_t75" style="width:14.25pt;height:18.75pt" o:ole="">
            <v:imagedata r:id="rId3991" o:title=""/>
          </v:shape>
          <o:OLEObject Type="Embed" ProgID="Equation.DSMT4" ShapeID="_x0000_i4519" DrawAspect="Content" ObjectID="_1825377490" r:id="rId3992"/>
        </w:object>
      </w:r>
      <w:r w:rsidRPr="00862803">
        <w:rPr>
          <w:rFonts w:ascii="Times New Roman" w:eastAsia="Times New Roman" w:hAnsi="Times New Roman" w:cs="Times New Roman"/>
          <w:color w:val="000000" w:themeColor="text1"/>
          <w:sz w:val="24"/>
          <w:szCs w:val="24"/>
        </w:rPr>
        <w:t>.</w:t>
      </w:r>
    </w:p>
    <w:p w14:paraId="0BA3311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 xml:space="preserve">14 hạt </w:t>
      </w:r>
      <w:r w:rsidRPr="00862803">
        <w:rPr>
          <w:rFonts w:ascii="Times New Roman" w:eastAsia="Times New Roman" w:hAnsi="Times New Roman" w:cs="Times New Roman"/>
          <w:color w:val="000000" w:themeColor="text1"/>
          <w:sz w:val="24"/>
          <w:szCs w:val="24"/>
          <w:vertAlign w:val="subscript"/>
        </w:rPr>
        <w:object w:dxaOrig="210" w:dyaOrig="210" w14:anchorId="250B97F4">
          <v:shape id="_x0000_i4520" type="#_x0000_t75" style="width:10.5pt;height:10.5pt" o:ole="">
            <v:imagedata r:id="rId3993" o:title=""/>
          </v:shape>
          <o:OLEObject Type="Embed" ProgID="Equation.DSMT4" ShapeID="_x0000_i4520" DrawAspect="Content" ObjectID="_1825377491" r:id="rId3994"/>
        </w:object>
      </w:r>
      <w:r w:rsidRPr="00862803">
        <w:rPr>
          <w:rFonts w:ascii="Times New Roman" w:eastAsia="Times New Roman" w:hAnsi="Times New Roman" w:cs="Times New Roman"/>
          <w:color w:val="000000" w:themeColor="text1"/>
          <w:sz w:val="24"/>
          <w:szCs w:val="24"/>
        </w:rPr>
        <w:t xml:space="preserve"> và 10 hạt </w:t>
      </w:r>
      <w:r w:rsidRPr="00862803">
        <w:rPr>
          <w:rFonts w:ascii="Times New Roman" w:eastAsia="Times New Roman" w:hAnsi="Times New Roman" w:cs="Times New Roman"/>
          <w:color w:val="000000" w:themeColor="text1"/>
          <w:sz w:val="24"/>
          <w:szCs w:val="24"/>
          <w:vertAlign w:val="subscript"/>
        </w:rPr>
        <w:object w:dxaOrig="290" w:dyaOrig="380" w14:anchorId="48D12A0D">
          <v:shape id="_x0000_i4521" type="#_x0000_t75" style="width:14.25pt;height:18.75pt" o:ole="">
            <v:imagedata r:id="rId3995" o:title=""/>
          </v:shape>
          <o:OLEObject Type="Embed" ProgID="Equation.DSMT4" ShapeID="_x0000_i4521" DrawAspect="Content" ObjectID="_1825377492" r:id="rId3996"/>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28 hạt </w:t>
      </w:r>
      <w:r w:rsidRPr="00862803">
        <w:rPr>
          <w:rFonts w:ascii="Times New Roman" w:eastAsia="Times New Roman" w:hAnsi="Times New Roman" w:cs="Times New Roman"/>
          <w:color w:val="000000" w:themeColor="text1"/>
          <w:sz w:val="24"/>
          <w:szCs w:val="24"/>
          <w:vertAlign w:val="subscript"/>
        </w:rPr>
        <w:object w:dxaOrig="210" w:dyaOrig="210" w14:anchorId="1B47072F">
          <v:shape id="_x0000_i4522" type="#_x0000_t75" style="width:10.5pt;height:10.5pt" o:ole="">
            <v:imagedata r:id="rId3997" o:title=""/>
          </v:shape>
          <o:OLEObject Type="Embed" ProgID="Equation.DSMT4" ShapeID="_x0000_i4522" DrawAspect="Content" ObjectID="_1825377493" r:id="rId3998"/>
        </w:object>
      </w:r>
      <w:r w:rsidRPr="00862803">
        <w:rPr>
          <w:rFonts w:ascii="Times New Roman" w:eastAsia="Times New Roman" w:hAnsi="Times New Roman" w:cs="Times New Roman"/>
          <w:color w:val="000000" w:themeColor="text1"/>
          <w:sz w:val="24"/>
          <w:szCs w:val="24"/>
        </w:rPr>
        <w:t xml:space="preserve"> và 4 hạt </w:t>
      </w:r>
      <w:r w:rsidRPr="00862803">
        <w:rPr>
          <w:rFonts w:ascii="Times New Roman" w:eastAsia="Times New Roman" w:hAnsi="Times New Roman" w:cs="Times New Roman"/>
          <w:color w:val="000000" w:themeColor="text1"/>
          <w:sz w:val="24"/>
          <w:szCs w:val="24"/>
          <w:vertAlign w:val="subscript"/>
        </w:rPr>
        <w:object w:dxaOrig="290" w:dyaOrig="380" w14:anchorId="0EEB58C4">
          <v:shape id="_x0000_i4523" type="#_x0000_t75" style="width:14.25pt;height:18.75pt" o:ole="">
            <v:imagedata r:id="rId3999" o:title=""/>
          </v:shape>
          <o:OLEObject Type="Embed" ProgID="Equation.DSMT4" ShapeID="_x0000_i4523" DrawAspect="Content" ObjectID="_1825377494" r:id="rId4000"/>
        </w:object>
      </w:r>
      <w:r w:rsidRPr="00862803">
        <w:rPr>
          <w:rFonts w:ascii="Times New Roman" w:eastAsia="Times New Roman" w:hAnsi="Times New Roman" w:cs="Times New Roman"/>
          <w:color w:val="000000" w:themeColor="text1"/>
          <w:sz w:val="24"/>
          <w:szCs w:val="24"/>
        </w:rPr>
        <w:t>.</w:t>
      </w:r>
    </w:p>
    <w:p w14:paraId="0E9E5C27"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6C420B1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A </w:t>
      </w:r>
    </w:p>
    <w:p w14:paraId="3CB1A4FD"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Phương trình phản ứng: </w:t>
      </w:r>
      <w:r w:rsidRPr="00862803">
        <w:rPr>
          <w:rFonts w:ascii="Times New Roman" w:eastAsia="Times New Roman" w:hAnsi="Times New Roman" w:cs="Times New Roman"/>
          <w:color w:val="000000" w:themeColor="text1"/>
          <w:sz w:val="24"/>
          <w:szCs w:val="24"/>
          <w:vertAlign w:val="subscript"/>
        </w:rPr>
        <w:object w:dxaOrig="2880" w:dyaOrig="420" w14:anchorId="75B8FDA3">
          <v:shape id="_x0000_i4524" type="#_x0000_t75" style="width:2in;height:21pt" o:ole="">
            <v:imagedata r:id="rId4001" o:title=""/>
          </v:shape>
          <o:OLEObject Type="Embed" ProgID="Equation.DSMT4" ShapeID="_x0000_i4524" DrawAspect="Content" ObjectID="_1825377495" r:id="rId4002"/>
        </w:object>
      </w:r>
    </w:p>
    <w:p w14:paraId="06135A27"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Từ phương trình này, ta có: </w:t>
      </w:r>
      <w:r w:rsidRPr="00862803">
        <w:rPr>
          <w:rFonts w:ascii="Times New Roman" w:eastAsia="Times New Roman" w:hAnsi="Times New Roman" w:cs="Times New Roman"/>
          <w:color w:val="000000" w:themeColor="text1"/>
          <w:sz w:val="24"/>
          <w:szCs w:val="24"/>
          <w:vertAlign w:val="subscript"/>
        </w:rPr>
        <w:object w:dxaOrig="2490" w:dyaOrig="840" w14:anchorId="54E75D62">
          <v:shape id="_x0000_i4525" type="#_x0000_t75" style="width:124.5pt;height:42pt" o:ole="">
            <v:imagedata r:id="rId4003" o:title=""/>
          </v:shape>
          <o:OLEObject Type="Embed" ProgID="Equation.DSMT4" ShapeID="_x0000_i4525" DrawAspect="Content" ObjectID="_1825377496" r:id="rId4004"/>
        </w:object>
      </w:r>
      <w:r w:rsidRPr="00862803">
        <w:rPr>
          <w:rFonts w:ascii="Times New Roman" w:eastAsia="Times New Roman" w:hAnsi="Times New Roman" w:cs="Times New Roman"/>
          <w:color w:val="000000" w:themeColor="text1"/>
          <w:sz w:val="24"/>
          <w:szCs w:val="24"/>
        </w:rPr>
        <w:t>.</w:t>
      </w:r>
    </w:p>
    <w:p w14:paraId="2F762E49"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16.</w:t>
      </w:r>
      <w:r w:rsidRPr="00862803">
        <w:rPr>
          <w:rFonts w:ascii="Times New Roman" w:eastAsia="Times New Roman" w:hAnsi="Times New Roman" w:cs="Times New Roman"/>
          <w:b/>
          <w:color w:val="000000" w:themeColor="text1"/>
          <w:sz w:val="24"/>
          <w:szCs w:val="24"/>
        </w:rPr>
        <w:t xml:space="preserve"> [TH]</w:t>
      </w:r>
      <w:r w:rsidRPr="00862803">
        <w:rPr>
          <w:rFonts w:ascii="Times New Roman" w:eastAsia="Times New Roman" w:hAnsi="Times New Roman" w:cs="Times New Roman"/>
          <w:color w:val="000000" w:themeColor="text1"/>
          <w:sz w:val="24"/>
          <w:szCs w:val="24"/>
        </w:rPr>
        <w:t>: Câu nào sau đây mô tả tốt nhất hằng số phân rã của một đồng vị phóng xạ?</w:t>
      </w:r>
    </w:p>
    <w:p w14:paraId="63DA6F20"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Nghịch đảo của chu kỳ bán rã của đồng vị phóng xạ.</w:t>
      </w:r>
    </w:p>
    <w:p w14:paraId="4DE5F8D7"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Tốc độ phân rã của đồng vị phóng xạ.</w:t>
      </w:r>
    </w:p>
    <w:p w14:paraId="0A881E42"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Hằng số tỷ lệ liên hệ giữa chu kỳ bán rã và tốc độ phân rã của hạt nhân.</w:t>
      </w:r>
    </w:p>
    <w:p w14:paraId="22FD8EC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Hằng số tỷ lệ liên hệ giữa tốc độ phân rã và số hạt nhân chưa phân rã.</w:t>
      </w:r>
    </w:p>
    <w:p w14:paraId="745A9EE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53903DB2"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D </w:t>
      </w:r>
    </w:p>
    <w:p w14:paraId="5F9BADB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Đúng, vì theo định luật phân rã phóng xạ: </w:t>
      </w:r>
      <w:r w:rsidRPr="00862803">
        <w:rPr>
          <w:rFonts w:ascii="Times New Roman" w:eastAsia="Times New Roman" w:hAnsi="Times New Roman" w:cs="Times New Roman"/>
          <w:color w:val="000000" w:themeColor="text1"/>
          <w:sz w:val="24"/>
          <w:szCs w:val="24"/>
          <w:vertAlign w:val="subscript"/>
        </w:rPr>
        <w:object w:dxaOrig="1320" w:dyaOrig="660" w14:anchorId="4AF66C84">
          <v:shape id="_x0000_i4526" type="#_x0000_t75" style="width:66pt;height:33pt" o:ole="">
            <v:imagedata r:id="rId4005" o:title=""/>
          </v:shape>
          <o:OLEObject Type="Embed" ProgID="Equation.DSMT4" ShapeID="_x0000_i4526" DrawAspect="Content" ObjectID="_1825377497" r:id="rId4006"/>
        </w:object>
      </w:r>
    </w:p>
    <w:p w14:paraId="7263BCA3"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17.</w:t>
      </w:r>
      <w:r w:rsidRPr="00862803">
        <w:rPr>
          <w:rFonts w:ascii="Times New Roman" w:eastAsia="Times New Roman" w:hAnsi="Times New Roman" w:cs="Times New Roman"/>
          <w:b/>
          <w:color w:val="000000" w:themeColor="text1"/>
          <w:sz w:val="24"/>
          <w:szCs w:val="24"/>
        </w:rPr>
        <w:t xml:space="preserve"> [TH]</w:t>
      </w:r>
      <w:r w:rsidRPr="00862803">
        <w:rPr>
          <w:rFonts w:ascii="Times New Roman" w:eastAsia="Times New Roman" w:hAnsi="Times New Roman" w:cs="Times New Roman"/>
          <w:color w:val="000000" w:themeColor="text1"/>
          <w:sz w:val="24"/>
          <w:szCs w:val="24"/>
        </w:rPr>
        <w:t xml:space="preserve">: Biết khối lượng của các hạt proton, neutron và hạt nhân </w:t>
      </w:r>
      <w:r w:rsidRPr="00862803">
        <w:rPr>
          <w:rFonts w:ascii="Times New Roman" w:eastAsia="Times New Roman" w:hAnsi="Times New Roman" w:cs="Times New Roman"/>
          <w:color w:val="000000" w:themeColor="text1"/>
          <w:sz w:val="24"/>
          <w:szCs w:val="24"/>
          <w:vertAlign w:val="subscript"/>
        </w:rPr>
        <w:object w:dxaOrig="390" w:dyaOrig="420" w14:anchorId="6AADDDB7">
          <v:shape id="_x0000_i4527" type="#_x0000_t75" style="width:19.5pt;height:21pt" o:ole="">
            <v:imagedata r:id="rId4007" o:title=""/>
          </v:shape>
          <o:OLEObject Type="Embed" ProgID="Equation.DSMT4" ShapeID="_x0000_i4527" DrawAspect="Content" ObjectID="_1825377498" r:id="rId4008"/>
        </w:object>
      </w:r>
      <w:r w:rsidRPr="00862803">
        <w:rPr>
          <w:rFonts w:ascii="Times New Roman" w:eastAsia="Times New Roman" w:hAnsi="Times New Roman" w:cs="Times New Roman"/>
          <w:color w:val="000000" w:themeColor="text1"/>
          <w:sz w:val="24"/>
          <w:szCs w:val="24"/>
        </w:rPr>
        <w:t xml:space="preserve"> lần lượt là 1,0073 amu; 1,0087 amu; 30,9655 amu. Cho </w:t>
      </w:r>
      <w:r w:rsidRPr="00862803">
        <w:rPr>
          <w:rFonts w:ascii="Times New Roman" w:eastAsia="Times New Roman" w:hAnsi="Times New Roman" w:cs="Times New Roman"/>
          <w:color w:val="000000" w:themeColor="text1"/>
          <w:sz w:val="24"/>
          <w:szCs w:val="24"/>
          <w:vertAlign w:val="subscript"/>
        </w:rPr>
        <w:object w:dxaOrig="2370" w:dyaOrig="380" w14:anchorId="2B1FA68D">
          <v:shape id="_x0000_i4528" type="#_x0000_t75" style="width:118.5pt;height:18.75pt" o:ole="">
            <v:imagedata r:id="rId4009" o:title=""/>
          </v:shape>
          <o:OLEObject Type="Embed" ProgID="Equation.DSMT4" ShapeID="_x0000_i4528" DrawAspect="Content" ObjectID="_1825377499" r:id="rId4010"/>
        </w:object>
      </w:r>
      <w:r w:rsidRPr="00862803">
        <w:rPr>
          <w:rFonts w:ascii="Times New Roman" w:eastAsia="Times New Roman" w:hAnsi="Times New Roman" w:cs="Times New Roman"/>
          <w:color w:val="000000" w:themeColor="text1"/>
          <w:sz w:val="24"/>
          <w:szCs w:val="24"/>
        </w:rPr>
        <w:t>. Năng lượng liên kết riêng của hạt nhân P là</w:t>
      </w:r>
    </w:p>
    <w:p w14:paraId="7748A8C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r w:rsidRPr="00862803">
        <w:rPr>
          <w:rFonts w:ascii="Times New Roman" w:eastAsia="Times New Roman" w:hAnsi="Times New Roman" w:cs="Times New Roman"/>
          <w:color w:val="000000" w:themeColor="text1"/>
          <w:sz w:val="24"/>
          <w:szCs w:val="24"/>
          <w:vertAlign w:val="subscript"/>
        </w:rPr>
        <w:object w:dxaOrig="2320" w:dyaOrig="330" w14:anchorId="7845265E">
          <v:shape id="_x0000_i4529" type="#_x0000_t75" style="width:116.25pt;height:16.5pt" o:ole="">
            <v:imagedata r:id="rId4011" o:title=""/>
          </v:shape>
          <o:OLEObject Type="Embed" ProgID="Equation.DSMT4" ShapeID="_x0000_i4529" DrawAspect="Content" ObjectID="_1825377500" r:id="rId4012"/>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vertAlign w:val="subscript"/>
        </w:rPr>
        <w:object w:dxaOrig="2220" w:dyaOrig="330" w14:anchorId="0FDDD85E">
          <v:shape id="_x0000_i4530" type="#_x0000_t75" style="width:111pt;height:16.5pt" o:ole="">
            <v:imagedata r:id="rId4013" o:title=""/>
          </v:shape>
          <o:OLEObject Type="Embed" ProgID="Equation.DSMT4" ShapeID="_x0000_i4530" DrawAspect="Content" ObjectID="_1825377501" r:id="rId4014"/>
        </w:object>
      </w:r>
    </w:p>
    <w:p w14:paraId="397FEC54"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u w:val="single"/>
        </w:rPr>
        <w:t>C.</w:t>
      </w:r>
      <w:r w:rsidRPr="00862803">
        <w:rPr>
          <w:rFonts w:ascii="Times New Roman" w:eastAsia="Times New Roman" w:hAnsi="Times New Roman" w:cs="Times New Roman"/>
          <w:color w:val="000000" w:themeColor="text1"/>
          <w:sz w:val="24"/>
          <w:szCs w:val="24"/>
          <w:vertAlign w:val="subscript"/>
        </w:rPr>
        <w:object w:dxaOrig="2160" w:dyaOrig="330" w14:anchorId="4CC23722">
          <v:shape id="_x0000_i4531" type="#_x0000_t75" style="width:108pt;height:16.5pt" o:ole="">
            <v:imagedata r:id="rId4015" o:title=""/>
          </v:shape>
          <o:OLEObject Type="Embed" ProgID="Equation.DSMT4" ShapeID="_x0000_i4531" DrawAspect="Content" ObjectID="_1825377502" r:id="rId4016"/>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2220" w:dyaOrig="330" w14:anchorId="51C9FAE7">
          <v:shape id="_x0000_i4532" type="#_x0000_t75" style="width:111pt;height:16.5pt" o:ole="">
            <v:imagedata r:id="rId4017" o:title=""/>
          </v:shape>
          <o:OLEObject Type="Embed" ProgID="Equation.DSMT4" ShapeID="_x0000_i4532" DrawAspect="Content" ObjectID="_1825377503" r:id="rId4018"/>
        </w:object>
      </w:r>
    </w:p>
    <w:p w14:paraId="7B9A2D1A"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64C12F6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C </w:t>
      </w:r>
    </w:p>
    <w:p w14:paraId="6245B23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Năng lượng liên kết riêng của hạt nhân P là: </w:t>
      </w:r>
    </w:p>
    <w:p w14:paraId="26D3536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9410" w:dyaOrig="680" w14:anchorId="4CAB4ACE">
          <v:shape id="_x0000_i4533" type="#_x0000_t75" style="width:470.25pt;height:33.75pt" o:ole="">
            <v:imagedata r:id="rId4019" o:title=""/>
          </v:shape>
          <o:OLEObject Type="Embed" ProgID="Equation.DSMT4" ShapeID="_x0000_i4533" DrawAspect="Content" ObjectID="_1825377504" r:id="rId4020"/>
        </w:object>
      </w:r>
    </w:p>
    <w:p w14:paraId="14338BAF"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18.</w:t>
      </w:r>
      <w:r w:rsidRPr="00862803">
        <w:rPr>
          <w:rFonts w:ascii="Times New Roman" w:eastAsia="Times New Roman" w:hAnsi="Times New Roman" w:cs="Times New Roman"/>
          <w:b/>
          <w:color w:val="000000" w:themeColor="text1"/>
          <w:sz w:val="24"/>
          <w:szCs w:val="24"/>
        </w:rPr>
        <w:t xml:space="preserve"> [VD]</w:t>
      </w:r>
      <w:r w:rsidRPr="00862803">
        <w:rPr>
          <w:rFonts w:ascii="Times New Roman" w:eastAsia="Times New Roman" w:hAnsi="Times New Roman" w:cs="Times New Roman"/>
          <w:color w:val="000000" w:themeColor="text1"/>
          <w:sz w:val="24"/>
          <w:szCs w:val="24"/>
        </w:rPr>
        <w:t xml:space="preserve">: Chu kì bán rã của hai chất phóng xạ A và B lần lượt là </w:t>
      </w:r>
      <w:r w:rsidRPr="00862803">
        <w:rPr>
          <w:rFonts w:ascii="Times New Roman" w:eastAsia="Times New Roman" w:hAnsi="Times New Roman" w:cs="Times New Roman"/>
          <w:color w:val="000000" w:themeColor="text1"/>
          <w:sz w:val="24"/>
          <w:szCs w:val="24"/>
          <w:vertAlign w:val="subscript"/>
        </w:rPr>
        <w:object w:dxaOrig="350" w:dyaOrig="390" w14:anchorId="6261A756">
          <v:shape id="_x0000_i4534" type="#_x0000_t75" style="width:17.25pt;height:19.5pt" o:ole="">
            <v:imagedata r:id="rId4021" o:title=""/>
          </v:shape>
          <o:OLEObject Type="Embed" ProgID="Equation.DSMT4" ShapeID="_x0000_i4534" DrawAspect="Content" ObjectID="_1825377505" r:id="rId4022"/>
        </w:object>
      </w:r>
      <w:r w:rsidRPr="00862803">
        <w:rPr>
          <w:rFonts w:ascii="Times New Roman" w:eastAsia="Times New Roman" w:hAnsi="Times New Roman" w:cs="Times New Roman"/>
          <w:color w:val="000000" w:themeColor="text1"/>
          <w:sz w:val="24"/>
          <w:szCs w:val="24"/>
        </w:rPr>
        <w:t xml:space="preserve"> và </w:t>
      </w:r>
      <w:r w:rsidRPr="00862803">
        <w:rPr>
          <w:rFonts w:ascii="Times New Roman" w:eastAsia="Times New Roman" w:hAnsi="Times New Roman" w:cs="Times New Roman"/>
          <w:color w:val="000000" w:themeColor="text1"/>
          <w:sz w:val="24"/>
          <w:szCs w:val="24"/>
          <w:vertAlign w:val="subscript"/>
        </w:rPr>
        <w:object w:dxaOrig="990" w:dyaOrig="390" w14:anchorId="575D7AAA">
          <v:shape id="_x0000_i4535" type="#_x0000_t75" style="width:49.5pt;height:19.5pt" o:ole="">
            <v:imagedata r:id="rId4023" o:title=""/>
          </v:shape>
          <o:OLEObject Type="Embed" ProgID="Equation.DSMT4" ShapeID="_x0000_i4535" DrawAspect="Content" ObjectID="_1825377506" r:id="rId4024"/>
        </w:object>
      </w:r>
      <w:r w:rsidRPr="00862803">
        <w:rPr>
          <w:rFonts w:ascii="Times New Roman" w:eastAsia="Times New Roman" w:hAnsi="Times New Roman" w:cs="Times New Roman"/>
          <w:smallCaps/>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Ban đầu, hai khối chất A và B có số hạt nhân như nhau. Sau thời gian </w:t>
      </w:r>
      <w:r w:rsidRPr="00862803">
        <w:rPr>
          <w:rFonts w:ascii="Times New Roman" w:eastAsia="Times New Roman" w:hAnsi="Times New Roman" w:cs="Times New Roman"/>
          <w:color w:val="000000" w:themeColor="text1"/>
          <w:sz w:val="24"/>
          <w:szCs w:val="24"/>
          <w:vertAlign w:val="subscript"/>
        </w:rPr>
        <w:object w:dxaOrig="900" w:dyaOrig="390" w14:anchorId="38379F3B">
          <v:shape id="_x0000_i4536" type="#_x0000_t75" style="width:45pt;height:19.5pt" o:ole="">
            <v:imagedata r:id="rId4025" o:title=""/>
          </v:shape>
          <o:OLEObject Type="Embed" ProgID="Equation.DSMT4" ShapeID="_x0000_i4536" DrawAspect="Content" ObjectID="_1825377507" r:id="rId4026"/>
        </w:object>
      </w:r>
      <w:r w:rsidRPr="00862803">
        <w:rPr>
          <w:rFonts w:ascii="Times New Roman" w:eastAsia="Times New Roman" w:hAnsi="Times New Roman" w:cs="Times New Roman"/>
          <w:color w:val="000000" w:themeColor="text1"/>
          <w:sz w:val="24"/>
          <w:szCs w:val="24"/>
        </w:rPr>
        <w:t xml:space="preserve"> thì tỉ số giữa số hạt nhân A và B đã phóng xạ là</w:t>
      </w:r>
    </w:p>
    <w:p w14:paraId="1882765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vertAlign w:val="subscript"/>
        </w:rPr>
        <w:object w:dxaOrig="300" w:dyaOrig="660" w14:anchorId="48E45B3F">
          <v:shape id="_x0000_i4537" type="#_x0000_t75" style="width:15pt;height:33pt" o:ole="">
            <v:imagedata r:id="rId4027" o:title=""/>
          </v:shape>
          <o:OLEObject Type="Embed" ProgID="Equation.DSMT4" ShapeID="_x0000_i4537" DrawAspect="Content" ObjectID="_1825377508" r:id="rId4028"/>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8. </w:t>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vertAlign w:val="subscript"/>
        </w:rPr>
        <w:object w:dxaOrig="300" w:dyaOrig="660" w14:anchorId="7B8D5E4B">
          <v:shape id="_x0000_i4538" type="#_x0000_t75" style="width:15pt;height:33pt" o:ole="">
            <v:imagedata r:id="rId4029" o:title=""/>
          </v:shape>
          <o:OLEObject Type="Embed" ProgID="Equation.DSMT4" ShapeID="_x0000_i4538" DrawAspect="Content" ObjectID="_1825377509" r:id="rId4030"/>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vertAlign w:val="subscript"/>
        </w:rPr>
        <w:object w:dxaOrig="300" w:dyaOrig="660" w14:anchorId="79675E5A">
          <v:shape id="_x0000_i4539" type="#_x0000_t75" style="width:15pt;height:33pt" o:ole="">
            <v:imagedata r:id="rId4031" o:title=""/>
          </v:shape>
          <o:OLEObject Type="Embed" ProgID="Equation.DSMT4" ShapeID="_x0000_i4539" DrawAspect="Content" ObjectID="_1825377510" r:id="rId4032"/>
        </w:object>
      </w:r>
    </w:p>
    <w:p w14:paraId="6001CEAD"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4062A71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lastRenderedPageBreak/>
        <w:t xml:space="preserve">Chọn B </w:t>
      </w:r>
    </w:p>
    <w:p w14:paraId="23B16BA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Số hạt nhân còn lại sau thời gian</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1590" w:dyaOrig="390" w14:anchorId="0D9B8D52">
          <v:shape id="_x0000_i4540" type="#_x0000_t75" style="width:79.5pt;height:19.5pt" o:ole="">
            <v:imagedata r:id="rId4033" o:title=""/>
          </v:shape>
          <o:OLEObject Type="Embed" ProgID="Equation.DSMT4" ShapeID="_x0000_i4540" DrawAspect="Content" ObjectID="_1825377511" r:id="rId4034"/>
        </w:object>
      </w:r>
      <w:r w:rsidRPr="00862803">
        <w:rPr>
          <w:rFonts w:ascii="Times New Roman" w:eastAsia="Times New Roman" w:hAnsi="Times New Roman" w:cs="Times New Roman"/>
          <w:color w:val="000000" w:themeColor="text1"/>
          <w:sz w:val="24"/>
          <w:szCs w:val="24"/>
        </w:rPr>
        <w:t>:</w:t>
      </w:r>
    </w:p>
    <w:p w14:paraId="687B01DD"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Chất A: </w:t>
      </w:r>
      <w:r w:rsidRPr="00862803">
        <w:rPr>
          <w:rFonts w:ascii="Times New Roman" w:eastAsia="Times New Roman" w:hAnsi="Times New Roman" w:cs="Times New Roman"/>
          <w:color w:val="000000" w:themeColor="text1"/>
          <w:sz w:val="24"/>
          <w:szCs w:val="24"/>
          <w:vertAlign w:val="subscript"/>
        </w:rPr>
        <w:object w:dxaOrig="3750" w:dyaOrig="750" w14:anchorId="2389488D">
          <v:shape id="_x0000_i4541" type="#_x0000_t75" style="width:186.75pt;height:37.5pt" o:ole="">
            <v:imagedata r:id="rId4035" o:title=""/>
          </v:shape>
          <o:OLEObject Type="Embed" ProgID="Equation.DSMT4" ShapeID="_x0000_i4541" DrawAspect="Content" ObjectID="_1825377512" r:id="rId4036"/>
        </w:object>
      </w:r>
    </w:p>
    <w:p w14:paraId="52035739"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Chất B: </w:t>
      </w:r>
      <w:r w:rsidRPr="00862803">
        <w:rPr>
          <w:rFonts w:ascii="Times New Roman" w:eastAsia="Times New Roman" w:hAnsi="Times New Roman" w:cs="Times New Roman"/>
          <w:color w:val="000000" w:themeColor="text1"/>
          <w:sz w:val="24"/>
          <w:szCs w:val="24"/>
          <w:vertAlign w:val="subscript"/>
        </w:rPr>
        <w:object w:dxaOrig="3810" w:dyaOrig="750" w14:anchorId="64B100D1">
          <v:shape id="_x0000_i4542" type="#_x0000_t75" style="width:189.75pt;height:37.5pt" o:ole="">
            <v:imagedata r:id="rId4037" o:title=""/>
          </v:shape>
          <o:OLEObject Type="Embed" ProgID="Equation.DSMT4" ShapeID="_x0000_i4542" DrawAspect="Content" ObjectID="_1825377513" r:id="rId4038"/>
        </w:object>
      </w:r>
    </w:p>
    <w:p w14:paraId="6535FAAC"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Tỉ số hạt nhân đã phóng xạ: </w:t>
      </w:r>
      <w:r w:rsidRPr="00862803">
        <w:rPr>
          <w:rFonts w:ascii="Times New Roman" w:eastAsia="Times New Roman" w:hAnsi="Times New Roman" w:cs="Times New Roman"/>
          <w:color w:val="000000" w:themeColor="text1"/>
          <w:sz w:val="24"/>
          <w:szCs w:val="24"/>
          <w:vertAlign w:val="subscript"/>
        </w:rPr>
        <w:object w:dxaOrig="3440" w:dyaOrig="1320" w14:anchorId="75794995">
          <v:shape id="_x0000_i4543" type="#_x0000_t75" style="width:171.75pt;height:66pt" o:ole="">
            <v:imagedata r:id="rId4039" o:title=""/>
          </v:shape>
          <o:OLEObject Type="Embed" ProgID="Equation.DSMT4" ShapeID="_x0000_i4543" DrawAspect="Content" ObjectID="_1825377514" r:id="rId4040"/>
        </w:object>
      </w:r>
    </w:p>
    <w:p w14:paraId="62DE97F0" w14:textId="77777777" w:rsidR="002451CF" w:rsidRPr="00862803" w:rsidRDefault="002451CF">
      <w:pPr>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ĐÁP ÁN PHẦN I</w:t>
      </w:r>
    </w:p>
    <w:tbl>
      <w:tblPr>
        <w:tblW w:w="10232"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6"/>
        <w:gridCol w:w="1136"/>
        <w:gridCol w:w="1136"/>
        <w:gridCol w:w="1136"/>
        <w:gridCol w:w="1137"/>
        <w:gridCol w:w="1137"/>
        <w:gridCol w:w="1138"/>
        <w:gridCol w:w="1138"/>
        <w:gridCol w:w="1138"/>
      </w:tblGrid>
      <w:tr w:rsidR="002451CF" w:rsidRPr="00862803" w14:paraId="7BB9341F" w14:textId="77777777">
        <w:trPr>
          <w:trHeight w:val="346"/>
        </w:trPr>
        <w:tc>
          <w:tcPr>
            <w:tcW w:w="1136" w:type="dxa"/>
            <w:shd w:val="clear" w:color="auto" w:fill="FFF2CC"/>
          </w:tcPr>
          <w:p w14:paraId="1077AAE8"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bookmarkStart w:id="70" w:name="_heading=h.1ksv4uv" w:colFirst="0" w:colLast="0"/>
            <w:bookmarkEnd w:id="70"/>
            <w:r w:rsidRPr="00862803">
              <w:rPr>
                <w:rFonts w:ascii="Times New Roman" w:eastAsia="Times New Roman" w:hAnsi="Times New Roman" w:cs="Times New Roman"/>
                <w:b/>
                <w:color w:val="000000" w:themeColor="text1"/>
                <w:sz w:val="24"/>
                <w:szCs w:val="24"/>
              </w:rPr>
              <w:t>Câu 1</w:t>
            </w:r>
          </w:p>
        </w:tc>
        <w:tc>
          <w:tcPr>
            <w:tcW w:w="1136" w:type="dxa"/>
            <w:shd w:val="clear" w:color="auto" w:fill="FFF2CC"/>
          </w:tcPr>
          <w:p w14:paraId="59E43C27"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2</w:t>
            </w:r>
          </w:p>
        </w:tc>
        <w:tc>
          <w:tcPr>
            <w:tcW w:w="1136" w:type="dxa"/>
            <w:shd w:val="clear" w:color="auto" w:fill="FFF2CC"/>
          </w:tcPr>
          <w:p w14:paraId="23E49503"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3</w:t>
            </w:r>
          </w:p>
        </w:tc>
        <w:tc>
          <w:tcPr>
            <w:tcW w:w="1136" w:type="dxa"/>
            <w:shd w:val="clear" w:color="auto" w:fill="FFF2CC"/>
          </w:tcPr>
          <w:p w14:paraId="13355CB3"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4</w:t>
            </w:r>
          </w:p>
        </w:tc>
        <w:tc>
          <w:tcPr>
            <w:tcW w:w="1137" w:type="dxa"/>
            <w:shd w:val="clear" w:color="auto" w:fill="FFF2CC"/>
          </w:tcPr>
          <w:p w14:paraId="0131F2E2"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5</w:t>
            </w:r>
          </w:p>
        </w:tc>
        <w:tc>
          <w:tcPr>
            <w:tcW w:w="1137" w:type="dxa"/>
            <w:shd w:val="clear" w:color="auto" w:fill="FFF2CC"/>
          </w:tcPr>
          <w:p w14:paraId="743F6FE3"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6</w:t>
            </w:r>
          </w:p>
        </w:tc>
        <w:tc>
          <w:tcPr>
            <w:tcW w:w="1138" w:type="dxa"/>
            <w:shd w:val="clear" w:color="auto" w:fill="FFF2CC"/>
          </w:tcPr>
          <w:p w14:paraId="40B4429D"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7</w:t>
            </w:r>
          </w:p>
        </w:tc>
        <w:tc>
          <w:tcPr>
            <w:tcW w:w="1138" w:type="dxa"/>
            <w:shd w:val="clear" w:color="auto" w:fill="FFF2CC"/>
          </w:tcPr>
          <w:p w14:paraId="5E6C5CAC"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8</w:t>
            </w:r>
          </w:p>
        </w:tc>
        <w:tc>
          <w:tcPr>
            <w:tcW w:w="1138" w:type="dxa"/>
            <w:shd w:val="clear" w:color="auto" w:fill="FFF2CC"/>
          </w:tcPr>
          <w:p w14:paraId="7E2C11F1"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9</w:t>
            </w:r>
          </w:p>
        </w:tc>
      </w:tr>
      <w:tr w:rsidR="002451CF" w:rsidRPr="00862803" w14:paraId="582229B1" w14:textId="77777777">
        <w:trPr>
          <w:trHeight w:val="350"/>
        </w:trPr>
        <w:tc>
          <w:tcPr>
            <w:tcW w:w="1136" w:type="dxa"/>
            <w:tcBorders>
              <w:bottom w:val="single" w:sz="4" w:space="0" w:color="000000"/>
            </w:tcBorders>
          </w:tcPr>
          <w:p w14:paraId="0B1186EC"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A</w:t>
            </w:r>
          </w:p>
        </w:tc>
        <w:tc>
          <w:tcPr>
            <w:tcW w:w="1136" w:type="dxa"/>
            <w:tcBorders>
              <w:bottom w:val="single" w:sz="4" w:space="0" w:color="000000"/>
            </w:tcBorders>
          </w:tcPr>
          <w:p w14:paraId="3A71B060"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D</w:t>
            </w:r>
          </w:p>
        </w:tc>
        <w:tc>
          <w:tcPr>
            <w:tcW w:w="1136" w:type="dxa"/>
            <w:tcBorders>
              <w:bottom w:val="single" w:sz="4" w:space="0" w:color="000000"/>
            </w:tcBorders>
          </w:tcPr>
          <w:p w14:paraId="368825E5"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C</w:t>
            </w:r>
          </w:p>
        </w:tc>
        <w:tc>
          <w:tcPr>
            <w:tcW w:w="1136" w:type="dxa"/>
            <w:tcBorders>
              <w:bottom w:val="single" w:sz="4" w:space="0" w:color="000000"/>
            </w:tcBorders>
          </w:tcPr>
          <w:p w14:paraId="2022A5EC"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D</w:t>
            </w:r>
          </w:p>
        </w:tc>
        <w:tc>
          <w:tcPr>
            <w:tcW w:w="1137" w:type="dxa"/>
            <w:tcBorders>
              <w:bottom w:val="single" w:sz="4" w:space="0" w:color="000000"/>
            </w:tcBorders>
          </w:tcPr>
          <w:p w14:paraId="6C441F81"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B</w:t>
            </w:r>
          </w:p>
        </w:tc>
        <w:tc>
          <w:tcPr>
            <w:tcW w:w="1137" w:type="dxa"/>
            <w:tcBorders>
              <w:bottom w:val="single" w:sz="4" w:space="0" w:color="000000"/>
            </w:tcBorders>
          </w:tcPr>
          <w:p w14:paraId="0C7990BA"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C</w:t>
            </w:r>
          </w:p>
        </w:tc>
        <w:tc>
          <w:tcPr>
            <w:tcW w:w="1138" w:type="dxa"/>
            <w:tcBorders>
              <w:bottom w:val="single" w:sz="4" w:space="0" w:color="000000"/>
            </w:tcBorders>
          </w:tcPr>
          <w:p w14:paraId="2EB1E299"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B</w:t>
            </w:r>
          </w:p>
        </w:tc>
        <w:tc>
          <w:tcPr>
            <w:tcW w:w="1138" w:type="dxa"/>
            <w:tcBorders>
              <w:bottom w:val="single" w:sz="4" w:space="0" w:color="000000"/>
            </w:tcBorders>
          </w:tcPr>
          <w:p w14:paraId="794ED5CE"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B</w:t>
            </w:r>
          </w:p>
        </w:tc>
        <w:tc>
          <w:tcPr>
            <w:tcW w:w="1138" w:type="dxa"/>
            <w:tcBorders>
              <w:bottom w:val="single" w:sz="4" w:space="0" w:color="000000"/>
            </w:tcBorders>
          </w:tcPr>
          <w:p w14:paraId="606D31F3"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vertAlign w:val="subscript"/>
              </w:rPr>
              <w:t>C</w:t>
            </w:r>
          </w:p>
        </w:tc>
      </w:tr>
      <w:tr w:rsidR="002451CF" w:rsidRPr="00862803" w14:paraId="20088E40" w14:textId="77777777">
        <w:trPr>
          <w:trHeight w:val="346"/>
        </w:trPr>
        <w:tc>
          <w:tcPr>
            <w:tcW w:w="1136" w:type="dxa"/>
            <w:shd w:val="clear" w:color="auto" w:fill="FFF2CC"/>
          </w:tcPr>
          <w:p w14:paraId="31A65327"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10</w:t>
            </w:r>
          </w:p>
        </w:tc>
        <w:tc>
          <w:tcPr>
            <w:tcW w:w="1136" w:type="dxa"/>
            <w:shd w:val="clear" w:color="auto" w:fill="FFF2CC"/>
          </w:tcPr>
          <w:p w14:paraId="54D0CF91"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11</w:t>
            </w:r>
          </w:p>
        </w:tc>
        <w:tc>
          <w:tcPr>
            <w:tcW w:w="1136" w:type="dxa"/>
            <w:shd w:val="clear" w:color="auto" w:fill="FFF2CC"/>
          </w:tcPr>
          <w:p w14:paraId="69B7C3B1"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12</w:t>
            </w:r>
          </w:p>
        </w:tc>
        <w:tc>
          <w:tcPr>
            <w:tcW w:w="1136" w:type="dxa"/>
            <w:shd w:val="clear" w:color="auto" w:fill="FFF2CC"/>
          </w:tcPr>
          <w:p w14:paraId="49DB4B38"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13</w:t>
            </w:r>
          </w:p>
        </w:tc>
        <w:tc>
          <w:tcPr>
            <w:tcW w:w="1137" w:type="dxa"/>
            <w:shd w:val="clear" w:color="auto" w:fill="FFF2CC"/>
          </w:tcPr>
          <w:p w14:paraId="7CE18F16"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14</w:t>
            </w:r>
          </w:p>
        </w:tc>
        <w:tc>
          <w:tcPr>
            <w:tcW w:w="1137" w:type="dxa"/>
            <w:shd w:val="clear" w:color="auto" w:fill="FFF2CC"/>
          </w:tcPr>
          <w:p w14:paraId="743B46D6"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15</w:t>
            </w:r>
          </w:p>
        </w:tc>
        <w:tc>
          <w:tcPr>
            <w:tcW w:w="1138" w:type="dxa"/>
            <w:shd w:val="clear" w:color="auto" w:fill="FFF2CC"/>
          </w:tcPr>
          <w:p w14:paraId="211965B9"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16</w:t>
            </w:r>
          </w:p>
        </w:tc>
        <w:tc>
          <w:tcPr>
            <w:tcW w:w="1138" w:type="dxa"/>
            <w:shd w:val="clear" w:color="auto" w:fill="FFF2CC"/>
          </w:tcPr>
          <w:p w14:paraId="666025EC"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17</w:t>
            </w:r>
          </w:p>
        </w:tc>
        <w:tc>
          <w:tcPr>
            <w:tcW w:w="1138" w:type="dxa"/>
            <w:shd w:val="clear" w:color="auto" w:fill="FFF2CC"/>
          </w:tcPr>
          <w:p w14:paraId="119BC606" w14:textId="77777777" w:rsidR="002451CF" w:rsidRPr="00862803" w:rsidRDefault="002451CF">
            <w:pPr>
              <w:tabs>
                <w:tab w:val="left" w:pos="283"/>
                <w:tab w:val="left" w:pos="360"/>
                <w:tab w:val="left" w:pos="2835"/>
                <w:tab w:val="left" w:pos="5386"/>
                <w:tab w:val="left" w:pos="7937"/>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18</w:t>
            </w:r>
          </w:p>
        </w:tc>
      </w:tr>
      <w:tr w:rsidR="002451CF" w:rsidRPr="00862803" w14:paraId="60FCF483" w14:textId="77777777">
        <w:trPr>
          <w:trHeight w:val="350"/>
        </w:trPr>
        <w:tc>
          <w:tcPr>
            <w:tcW w:w="1136" w:type="dxa"/>
          </w:tcPr>
          <w:p w14:paraId="0345FE54"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1136" w:type="dxa"/>
          </w:tcPr>
          <w:p w14:paraId="2F3A7E29"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1136" w:type="dxa"/>
          </w:tcPr>
          <w:p w14:paraId="7206B3B9"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1136" w:type="dxa"/>
          </w:tcPr>
          <w:p w14:paraId="0629C655"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1137" w:type="dxa"/>
          </w:tcPr>
          <w:p w14:paraId="0BAA63C1"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w:t>
            </w:r>
          </w:p>
        </w:tc>
        <w:tc>
          <w:tcPr>
            <w:tcW w:w="1137" w:type="dxa"/>
          </w:tcPr>
          <w:p w14:paraId="22C1916C"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1138" w:type="dxa"/>
          </w:tcPr>
          <w:p w14:paraId="76F49973"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1138" w:type="dxa"/>
          </w:tcPr>
          <w:p w14:paraId="20AFB9FB"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w:t>
            </w:r>
          </w:p>
        </w:tc>
        <w:tc>
          <w:tcPr>
            <w:tcW w:w="1138" w:type="dxa"/>
          </w:tcPr>
          <w:p w14:paraId="107E8690" w14:textId="77777777" w:rsidR="002451CF" w:rsidRPr="00862803" w:rsidRDefault="002451CF">
            <w:pPr>
              <w:tabs>
                <w:tab w:val="left" w:pos="283"/>
                <w:tab w:val="left" w:pos="360"/>
                <w:tab w:val="left" w:pos="2835"/>
                <w:tab w:val="left" w:pos="5386"/>
                <w:tab w:val="left" w:pos="7937"/>
              </w:tabs>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r>
    </w:tbl>
    <w:p w14:paraId="633D3A40"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p>
    <w:p w14:paraId="3EF0A256" w14:textId="77777777" w:rsidR="002451CF" w:rsidRPr="00862803" w:rsidRDefault="002451CF">
      <w:pPr>
        <w:tabs>
          <w:tab w:val="left" w:pos="180"/>
          <w:tab w:val="left" w:pos="360"/>
          <w:tab w:val="left" w:pos="426"/>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FF"/>
          <w:sz w:val="24"/>
          <w:szCs w:val="24"/>
        </w:rPr>
        <w:t xml:space="preserve">PHẦN II. CÂU TRẮC NGHIỆM ĐÚNG SAI. </w:t>
      </w:r>
      <w:r w:rsidRPr="00862803">
        <w:rPr>
          <w:rFonts w:ascii="Times New Roman" w:eastAsia="Times New Roman" w:hAnsi="Times New Roman" w:cs="Times New Roman"/>
          <w:color w:val="000000" w:themeColor="text1"/>
          <w:sz w:val="24"/>
          <w:szCs w:val="24"/>
        </w:rPr>
        <w:t xml:space="preserve">Thí sinh trả lời từ câu 1 đến câu 4. Trong mỗi ý a), b), c), </w:t>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ở mỗi câu, thí sinh chọn </w:t>
      </w:r>
      <w:r w:rsidRPr="00862803">
        <w:rPr>
          <w:rFonts w:ascii="Times New Roman" w:eastAsia="Times New Roman" w:hAnsi="Times New Roman" w:cs="Times New Roman"/>
          <w:b/>
          <w:color w:val="000000" w:themeColor="text1"/>
          <w:sz w:val="24"/>
          <w:szCs w:val="24"/>
        </w:rPr>
        <w:t>đúng</w:t>
      </w:r>
      <w:r w:rsidRPr="00862803">
        <w:rPr>
          <w:rFonts w:ascii="Times New Roman" w:eastAsia="Times New Roman" w:hAnsi="Times New Roman" w:cs="Times New Roman"/>
          <w:color w:val="000000" w:themeColor="text1"/>
          <w:sz w:val="24"/>
          <w:szCs w:val="24"/>
        </w:rPr>
        <w:t xml:space="preserve"> hoặc </w:t>
      </w:r>
      <w:r w:rsidRPr="00862803">
        <w:rPr>
          <w:rFonts w:ascii="Times New Roman" w:eastAsia="Times New Roman" w:hAnsi="Times New Roman" w:cs="Times New Roman"/>
          <w:b/>
          <w:color w:val="000000" w:themeColor="text1"/>
          <w:sz w:val="24"/>
          <w:szCs w:val="24"/>
        </w:rPr>
        <w:t>sai</w:t>
      </w:r>
      <w:r w:rsidRPr="00862803">
        <w:rPr>
          <w:rFonts w:ascii="Times New Roman" w:eastAsia="Times New Roman" w:hAnsi="Times New Roman" w:cs="Times New Roman"/>
          <w:color w:val="000000" w:themeColor="text1"/>
          <w:sz w:val="24"/>
          <w:szCs w:val="24"/>
        </w:rPr>
        <w:t>.</w:t>
      </w:r>
    </w:p>
    <w:p w14:paraId="3090851A"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p>
    <w:p w14:paraId="334EF157"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1.</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Người ta bỏ một miếng hợp kim chì và kẽm có khối lượng </w:t>
      </w:r>
      <w:r w:rsidRPr="00862803">
        <w:rPr>
          <w:rFonts w:ascii="Times New Roman" w:eastAsia="Times New Roman" w:hAnsi="Times New Roman" w:cs="Times New Roman"/>
          <w:color w:val="000000" w:themeColor="text1"/>
          <w:sz w:val="24"/>
          <w:szCs w:val="24"/>
          <w:vertAlign w:val="subscript"/>
        </w:rPr>
        <w:object w:dxaOrig="540" w:dyaOrig="330" w14:anchorId="4908DC67">
          <v:shape id="_x0000_i4544" type="#_x0000_t75" style="width:27pt;height:16.5pt" o:ole="">
            <v:imagedata r:id="rId4041" o:title=""/>
          </v:shape>
          <o:OLEObject Type="Embed" ProgID="Equation.DSMT4" ShapeID="_x0000_i4544" DrawAspect="Content" ObjectID="_1825377515" r:id="rId4042"/>
        </w:object>
      </w:r>
      <w:r w:rsidRPr="00862803">
        <w:rPr>
          <w:rFonts w:ascii="Times New Roman" w:eastAsia="Times New Roman" w:hAnsi="Times New Roman" w:cs="Times New Roman"/>
          <w:color w:val="000000" w:themeColor="text1"/>
          <w:sz w:val="24"/>
          <w:szCs w:val="24"/>
        </w:rPr>
        <w:t xml:space="preserve"> ở nhiệt độ </w:t>
      </w:r>
      <w:r w:rsidRPr="00862803">
        <w:rPr>
          <w:rFonts w:ascii="Times New Roman" w:eastAsia="Times New Roman" w:hAnsi="Times New Roman" w:cs="Times New Roman"/>
          <w:color w:val="000000" w:themeColor="text1"/>
          <w:sz w:val="24"/>
          <w:szCs w:val="24"/>
        </w:rPr>
        <w:object w:dxaOrig="1050" w:dyaOrig="270" w14:anchorId="73FC3E3F">
          <v:shape id="_x0000_i4545" type="#_x0000_t75" style="width:52.5pt;height:13.5pt" o:ole="">
            <v:imagedata r:id="rId4043" o:title=""/>
          </v:shape>
          <o:OLEObject Type="Embed" ProgID="Equation.DSMT4" ShapeID="_x0000_i4545" DrawAspect="Content" ObjectID="_1825377516" r:id="rId4044"/>
        </w:object>
      </w:r>
      <w:r w:rsidRPr="00862803">
        <w:rPr>
          <w:rFonts w:ascii="Times New Roman" w:eastAsia="Times New Roman" w:hAnsi="Times New Roman" w:cs="Times New Roman"/>
          <w:color w:val="000000" w:themeColor="text1"/>
          <w:sz w:val="24"/>
          <w:szCs w:val="24"/>
        </w:rPr>
        <w:t xml:space="preserve"> vào một nhiệt lượng kế chứa </w:t>
      </w:r>
      <w:r w:rsidRPr="00862803">
        <w:rPr>
          <w:rFonts w:ascii="Times New Roman" w:eastAsia="Times New Roman" w:hAnsi="Times New Roman" w:cs="Times New Roman"/>
          <w:color w:val="000000" w:themeColor="text1"/>
          <w:sz w:val="24"/>
          <w:szCs w:val="24"/>
          <w:vertAlign w:val="subscript"/>
        </w:rPr>
        <w:object w:dxaOrig="540" w:dyaOrig="330" w14:anchorId="2EECE721">
          <v:shape id="_x0000_i4546" type="#_x0000_t75" style="width:27pt;height:16.5pt" o:ole="">
            <v:imagedata r:id="rId4045" o:title=""/>
          </v:shape>
          <o:OLEObject Type="Embed" ProgID="Equation.DSMT4" ShapeID="_x0000_i4546" DrawAspect="Content" ObjectID="_1825377517" r:id="rId4046"/>
        </w:object>
      </w:r>
      <w:r w:rsidRPr="00862803">
        <w:rPr>
          <w:rFonts w:ascii="Times New Roman" w:eastAsia="Times New Roman" w:hAnsi="Times New Roman" w:cs="Times New Roman"/>
          <w:color w:val="000000" w:themeColor="text1"/>
          <w:sz w:val="24"/>
          <w:szCs w:val="24"/>
        </w:rPr>
        <w:t xml:space="preserve"> nước ở </w:t>
      </w:r>
      <w:r w:rsidRPr="00862803">
        <w:rPr>
          <w:rFonts w:ascii="Times New Roman" w:eastAsia="Times New Roman" w:hAnsi="Times New Roman" w:cs="Times New Roman"/>
          <w:color w:val="000000" w:themeColor="text1"/>
          <w:sz w:val="24"/>
          <w:szCs w:val="24"/>
        </w:rPr>
        <w:object w:dxaOrig="550" w:dyaOrig="270" w14:anchorId="516BBAB9">
          <v:shape id="_x0000_i4547" type="#_x0000_t75" style="width:27.75pt;height:13.5pt" o:ole="">
            <v:imagedata r:id="rId4047" o:title=""/>
          </v:shape>
          <o:OLEObject Type="Embed" ProgID="Equation.DSMT4" ShapeID="_x0000_i4547" DrawAspect="Content" ObjectID="_1825377518" r:id="rId4048"/>
        </w:object>
      </w:r>
      <w:r w:rsidRPr="00862803">
        <w:rPr>
          <w:rFonts w:ascii="Times New Roman" w:eastAsia="Times New Roman" w:hAnsi="Times New Roman" w:cs="Times New Roman"/>
          <w:color w:val="000000" w:themeColor="text1"/>
          <w:sz w:val="24"/>
          <w:szCs w:val="24"/>
        </w:rPr>
        <w:t xml:space="preserve">. Biết nhiệt độ khi cân bằng trong nhiệt lượng kế là </w:t>
      </w:r>
      <w:r w:rsidRPr="00862803">
        <w:rPr>
          <w:rFonts w:ascii="Times New Roman" w:eastAsia="Times New Roman" w:hAnsi="Times New Roman" w:cs="Times New Roman"/>
          <w:color w:val="000000" w:themeColor="text1"/>
          <w:sz w:val="24"/>
          <w:szCs w:val="24"/>
        </w:rPr>
        <w:object w:dxaOrig="550" w:dyaOrig="270" w14:anchorId="2CE72DF7">
          <v:shape id="_x0000_i4548" type="#_x0000_t75" style="width:27.75pt;height:13.5pt" o:ole="">
            <v:imagedata r:id="rId4049" o:title=""/>
          </v:shape>
          <o:OLEObject Type="Embed" ProgID="Equation.DSMT4" ShapeID="_x0000_i4548" DrawAspect="Content" ObjectID="_1825377519" r:id="rId4050"/>
        </w:object>
      </w:r>
      <w:r w:rsidRPr="00862803">
        <w:rPr>
          <w:rFonts w:ascii="Times New Roman" w:eastAsia="Times New Roman" w:hAnsi="Times New Roman" w:cs="Times New Roman"/>
          <w:color w:val="000000" w:themeColor="text1"/>
          <w:sz w:val="24"/>
          <w:szCs w:val="24"/>
        </w:rPr>
        <w:t xml:space="preserve"> và muốn cho nhiệt lượng kế nóng thêm lên </w:t>
      </w:r>
      <w:r w:rsidRPr="00862803">
        <w:rPr>
          <w:rFonts w:ascii="Times New Roman" w:eastAsia="Times New Roman" w:hAnsi="Times New Roman" w:cs="Times New Roman"/>
          <w:color w:val="000000" w:themeColor="text1"/>
          <w:sz w:val="24"/>
          <w:szCs w:val="24"/>
        </w:rPr>
        <w:object w:dxaOrig="450" w:dyaOrig="270" w14:anchorId="3BDB1FA4">
          <v:shape id="_x0000_i4549" type="#_x0000_t75" style="width:22.5pt;height:13.5pt" o:ole="">
            <v:imagedata r:id="rId4051" o:title=""/>
          </v:shape>
          <o:OLEObject Type="Embed" ProgID="Equation.DSMT4" ShapeID="_x0000_i4549" DrawAspect="Content" ObjectID="_1825377520" r:id="rId4052"/>
        </w:object>
      </w:r>
      <w:r w:rsidRPr="00862803">
        <w:rPr>
          <w:rFonts w:ascii="Times New Roman" w:eastAsia="Times New Roman" w:hAnsi="Times New Roman" w:cs="Times New Roman"/>
          <w:color w:val="000000" w:themeColor="text1"/>
          <w:sz w:val="24"/>
          <w:szCs w:val="24"/>
        </w:rPr>
        <w:t xml:space="preserve">thì cần </w:t>
      </w:r>
      <w:r w:rsidRPr="00862803">
        <w:rPr>
          <w:rFonts w:ascii="Times New Roman" w:eastAsia="Times New Roman" w:hAnsi="Times New Roman" w:cs="Times New Roman"/>
          <w:color w:val="000000" w:themeColor="text1"/>
          <w:sz w:val="24"/>
          <w:szCs w:val="24"/>
        </w:rPr>
        <w:object w:dxaOrig="420" w:dyaOrig="270" w14:anchorId="6059B848">
          <v:shape id="_x0000_i4550" type="#_x0000_t75" style="width:21pt;height:13.5pt" o:ole="">
            <v:imagedata r:id="rId4053" o:title=""/>
          </v:shape>
          <o:OLEObject Type="Embed" ProgID="Equation.DSMT4" ShapeID="_x0000_i4550" DrawAspect="Content" ObjectID="_1825377521" r:id="rId4054"/>
        </w:object>
      </w:r>
      <w:r w:rsidRPr="00862803">
        <w:rPr>
          <w:rFonts w:ascii="Times New Roman" w:eastAsia="Times New Roman" w:hAnsi="Times New Roman" w:cs="Times New Roman"/>
          <w:color w:val="000000" w:themeColor="text1"/>
          <w:sz w:val="24"/>
          <w:szCs w:val="24"/>
        </w:rPr>
        <w:t xml:space="preserve">. Bỏ qua sự trao đổi nhiệt với môi trường nên ngoài </w:t>
      </w:r>
      <w:r w:rsidRPr="00862803">
        <w:rPr>
          <w:rFonts w:ascii="Times New Roman" w:eastAsia="Times New Roman" w:hAnsi="Times New Roman" w:cs="Times New Roman"/>
          <w:color w:val="000000" w:themeColor="text1"/>
          <w:sz w:val="24"/>
          <w:szCs w:val="24"/>
          <w:vertAlign w:val="subscript"/>
        </w:rPr>
        <w:object w:dxaOrig="3540" w:dyaOrig="390" w14:anchorId="6CFF9CF6">
          <v:shape id="_x0000_i4551" type="#_x0000_t75" style="width:177pt;height:19.5pt" o:ole="">
            <v:imagedata r:id="rId4055" o:title=""/>
          </v:shape>
          <o:OLEObject Type="Embed" ProgID="Equation.DSMT4" ShapeID="_x0000_i4551" DrawAspect="Content" ObjectID="_1825377522" r:id="rId4056"/>
        </w:objec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vertAlign w:val="subscript"/>
        </w:rPr>
        <w:object w:dxaOrig="2010" w:dyaOrig="450" w14:anchorId="25357E68">
          <v:shape id="_x0000_i4552" type="#_x0000_t75" style="width:100.5pt;height:22.5pt" o:ole="">
            <v:imagedata r:id="rId4057" o:title=""/>
          </v:shape>
          <o:OLEObject Type="Embed" ProgID="Equation.DSMT4" ShapeID="_x0000_i4552" DrawAspect="Content" ObjectID="_1825377523" r:id="rId4058"/>
        </w:object>
      </w:r>
    </w:p>
    <w:p w14:paraId="768D679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u w:val="single"/>
        </w:rPr>
      </w:pPr>
    </w:p>
    <w:tbl>
      <w:tblPr>
        <w:tblW w:w="10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5"/>
        <w:gridCol w:w="816"/>
        <w:gridCol w:w="805"/>
      </w:tblGrid>
      <w:tr w:rsidR="002451CF" w:rsidRPr="00862803" w14:paraId="3B27B43A" w14:textId="77777777">
        <w:tc>
          <w:tcPr>
            <w:tcW w:w="8545" w:type="dxa"/>
          </w:tcPr>
          <w:p w14:paraId="29CC6659"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bookmarkStart w:id="71" w:name="_heading=h.44sinio" w:colFirst="0" w:colLast="0"/>
            <w:bookmarkEnd w:id="71"/>
            <w:r w:rsidRPr="00862803">
              <w:rPr>
                <w:rFonts w:ascii="Times New Roman" w:eastAsia="Times New Roman" w:hAnsi="Times New Roman" w:cs="Times New Roman"/>
                <w:b/>
                <w:color w:val="000000" w:themeColor="text1"/>
                <w:sz w:val="24"/>
                <w:szCs w:val="24"/>
              </w:rPr>
              <w:t>Phát biểu</w:t>
            </w:r>
          </w:p>
        </w:tc>
        <w:tc>
          <w:tcPr>
            <w:tcW w:w="816" w:type="dxa"/>
          </w:tcPr>
          <w:p w14:paraId="217F3149"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Đúng</w:t>
            </w:r>
          </w:p>
        </w:tc>
        <w:tc>
          <w:tcPr>
            <w:tcW w:w="805" w:type="dxa"/>
          </w:tcPr>
          <w:p w14:paraId="279285E7"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Sai</w:t>
            </w:r>
          </w:p>
        </w:tc>
      </w:tr>
      <w:tr w:rsidR="002451CF" w:rsidRPr="00862803" w14:paraId="7EB19FD8" w14:textId="77777777">
        <w:tc>
          <w:tcPr>
            <w:tcW w:w="8545" w:type="dxa"/>
          </w:tcPr>
          <w:p w14:paraId="7D39EF95"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Hợp kim chì và kẽm tỏa nhiệt.</w:t>
            </w:r>
          </w:p>
        </w:tc>
        <w:tc>
          <w:tcPr>
            <w:tcW w:w="816" w:type="dxa"/>
          </w:tcPr>
          <w:p w14:paraId="32A91127"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1B03DFE9"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20274E92" w14:textId="77777777">
        <w:tc>
          <w:tcPr>
            <w:tcW w:w="8545" w:type="dxa"/>
          </w:tcPr>
          <w:p w14:paraId="7F4E162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Nhiệt lượng nước thu vào là </w:t>
            </w:r>
            <w:r w:rsidRPr="00862803">
              <w:rPr>
                <w:rFonts w:ascii="Times New Roman" w:eastAsia="Times New Roman" w:hAnsi="Times New Roman" w:cs="Times New Roman"/>
                <w:color w:val="000000" w:themeColor="text1"/>
                <w:sz w:val="24"/>
                <w:szCs w:val="24"/>
              </w:rPr>
              <w:object w:dxaOrig="720" w:dyaOrig="270" w14:anchorId="103F2B22">
                <v:shape id="_x0000_i4553" type="#_x0000_t75" style="width:36pt;height:13.5pt" o:ole="">
                  <v:imagedata r:id="rId4059" o:title=""/>
                </v:shape>
                <o:OLEObject Type="Embed" ProgID="Equation.DSMT4" ShapeID="_x0000_i4553" DrawAspect="Content" ObjectID="_1825377524" r:id="rId4060"/>
              </w:object>
            </w:r>
            <w:r w:rsidRPr="00862803">
              <w:rPr>
                <w:rFonts w:ascii="Times New Roman" w:eastAsia="Times New Roman" w:hAnsi="Times New Roman" w:cs="Times New Roman"/>
                <w:color w:val="000000" w:themeColor="text1"/>
                <w:sz w:val="24"/>
                <w:szCs w:val="24"/>
              </w:rPr>
              <w:t>.</w:t>
            </w:r>
          </w:p>
        </w:tc>
        <w:tc>
          <w:tcPr>
            <w:tcW w:w="816" w:type="dxa"/>
          </w:tcPr>
          <w:p w14:paraId="71B3E925"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1E0425B5"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6C6AD8C9" w14:textId="77777777">
        <w:tc>
          <w:tcPr>
            <w:tcW w:w="8545" w:type="dxa"/>
          </w:tcPr>
          <w:p w14:paraId="1EFE0B43"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 xml:space="preserve">Khối lượng chì trong hỗn hợp là </w:t>
            </w:r>
            <w:r w:rsidRPr="00862803">
              <w:rPr>
                <w:rFonts w:ascii="Times New Roman" w:eastAsia="Times New Roman" w:hAnsi="Times New Roman" w:cs="Times New Roman"/>
                <w:color w:val="000000" w:themeColor="text1"/>
                <w:sz w:val="24"/>
                <w:szCs w:val="24"/>
                <w:vertAlign w:val="subscript"/>
              </w:rPr>
              <w:object w:dxaOrig="720" w:dyaOrig="330" w14:anchorId="6266788A">
                <v:shape id="_x0000_i4554" type="#_x0000_t75" style="width:36pt;height:16.5pt" o:ole="">
                  <v:imagedata r:id="rId4061" o:title=""/>
                </v:shape>
                <o:OLEObject Type="Embed" ProgID="Equation.DSMT4" ShapeID="_x0000_i4554" DrawAspect="Content" ObjectID="_1825377525" r:id="rId4062"/>
              </w:object>
            </w:r>
            <w:r w:rsidRPr="00862803">
              <w:rPr>
                <w:rFonts w:ascii="Times New Roman" w:eastAsia="Times New Roman" w:hAnsi="Times New Roman" w:cs="Times New Roman"/>
                <w:color w:val="000000" w:themeColor="text1"/>
                <w:sz w:val="24"/>
                <w:szCs w:val="24"/>
              </w:rPr>
              <w:t xml:space="preserve"> </w:t>
            </w:r>
          </w:p>
        </w:tc>
        <w:tc>
          <w:tcPr>
            <w:tcW w:w="816" w:type="dxa"/>
          </w:tcPr>
          <w:p w14:paraId="1302C31D"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6C03E4BB"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39780FB9" w14:textId="77777777">
        <w:trPr>
          <w:trHeight w:val="449"/>
        </w:trPr>
        <w:tc>
          <w:tcPr>
            <w:tcW w:w="8545" w:type="dxa"/>
          </w:tcPr>
          <w:p w14:paraId="5A0B84CA" w14:textId="77777777" w:rsidR="002451CF" w:rsidRPr="00862803" w:rsidRDefault="002451CF">
            <w:pPr>
              <w:tabs>
                <w:tab w:val="left" w:pos="180"/>
                <w:tab w:val="left" w:pos="284"/>
                <w:tab w:val="left" w:pos="2700"/>
                <w:tab w:val="left" w:pos="2835"/>
                <w:tab w:val="left" w:pos="5387"/>
                <w:tab w:val="left" w:pos="5580"/>
                <w:tab w:val="left" w:pos="7938"/>
                <w:tab w:val="left" w:pos="8460"/>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Tỉ lệ nhiệt lượng chì và kẽm trong hỗn hợp nhận được nhỏ hơn 2.</w:t>
            </w:r>
          </w:p>
        </w:tc>
        <w:tc>
          <w:tcPr>
            <w:tcW w:w="816" w:type="dxa"/>
          </w:tcPr>
          <w:p w14:paraId="06F21746"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10737C66"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bl>
    <w:p w14:paraId="4E000EA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733F5D2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Hợp kim chì và kẽm tỏa nhiệt.</w:t>
      </w:r>
    </w:p>
    <w:p w14:paraId="60E5B9B8"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6812C127"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Nhiệt lượng nước thu vào là </w:t>
      </w:r>
      <w:r w:rsidRPr="00862803">
        <w:rPr>
          <w:rFonts w:ascii="Times New Roman" w:eastAsia="Times New Roman" w:hAnsi="Times New Roman" w:cs="Times New Roman"/>
          <w:color w:val="000000" w:themeColor="text1"/>
          <w:sz w:val="24"/>
          <w:szCs w:val="24"/>
        </w:rPr>
        <w:object w:dxaOrig="720" w:dyaOrig="270" w14:anchorId="102B2106">
          <v:shape id="_x0000_i4555" type="#_x0000_t75" style="width:36pt;height:13.5pt" o:ole="">
            <v:imagedata r:id="rId4063" o:title=""/>
          </v:shape>
          <o:OLEObject Type="Embed" ProgID="Equation.DSMT4" ShapeID="_x0000_i4555" DrawAspect="Content" ObjectID="_1825377526" r:id="rId4064"/>
        </w:object>
      </w:r>
      <w:r w:rsidRPr="00862803">
        <w:rPr>
          <w:rFonts w:ascii="Times New Roman" w:eastAsia="Times New Roman" w:hAnsi="Times New Roman" w:cs="Times New Roman"/>
          <w:color w:val="000000" w:themeColor="text1"/>
          <w:sz w:val="24"/>
          <w:szCs w:val="24"/>
        </w:rPr>
        <w:t>.</w:t>
      </w:r>
    </w:p>
    <w:p w14:paraId="3288D1EE"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4020" w:dyaOrig="330" w14:anchorId="619EA351">
          <v:shape id="_x0000_i4556" type="#_x0000_t75" style="width:201pt;height:16.5pt" o:ole="">
            <v:imagedata r:id="rId4065" o:title=""/>
          </v:shape>
          <o:OLEObject Type="Embed" ProgID="Equation.DSMT4" ShapeID="_x0000_i4556" DrawAspect="Content" ObjectID="_1825377527" r:id="rId4066"/>
        </w:object>
      </w:r>
    </w:p>
    <w:p w14:paraId="45EA6C5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4D4BB12E"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 xml:space="preserve">Khối lượng chì trong hỗn hợp là </w:t>
      </w:r>
      <w:r w:rsidRPr="00862803">
        <w:rPr>
          <w:rFonts w:ascii="Times New Roman" w:eastAsia="Times New Roman" w:hAnsi="Times New Roman" w:cs="Times New Roman"/>
          <w:color w:val="000000" w:themeColor="text1"/>
          <w:sz w:val="24"/>
          <w:szCs w:val="24"/>
          <w:vertAlign w:val="subscript"/>
        </w:rPr>
        <w:object w:dxaOrig="720" w:dyaOrig="330" w14:anchorId="1DEC46D9">
          <v:shape id="_x0000_i4557" type="#_x0000_t75" style="width:36pt;height:16.5pt" o:ole="">
            <v:imagedata r:id="rId4067" o:title=""/>
          </v:shape>
          <o:OLEObject Type="Embed" ProgID="Equation.DSMT4" ShapeID="_x0000_i4557" DrawAspect="Content" ObjectID="_1825377528" r:id="rId4068"/>
        </w:object>
      </w:r>
      <w:r w:rsidRPr="00862803">
        <w:rPr>
          <w:rFonts w:ascii="Times New Roman" w:eastAsia="Times New Roman" w:hAnsi="Times New Roman" w:cs="Times New Roman"/>
          <w:color w:val="000000" w:themeColor="text1"/>
          <w:sz w:val="24"/>
          <w:szCs w:val="24"/>
        </w:rPr>
        <w:t xml:space="preserve"> </w:t>
      </w:r>
    </w:p>
    <w:p w14:paraId="6BD90E8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6650" w:dyaOrig="510" w14:anchorId="0C66C64E">
          <v:shape id="_x0000_i4558" type="#_x0000_t75" style="width:332.25pt;height:25.5pt" o:ole="">
            <v:imagedata r:id="rId4069" o:title=""/>
          </v:shape>
          <o:OLEObject Type="Embed" ProgID="Equation.DSMT4" ShapeID="_x0000_i4558" DrawAspect="Content" ObjectID="_1825377529" r:id="rId4070"/>
        </w:object>
      </w:r>
      <w:r w:rsidRPr="00862803">
        <w:rPr>
          <w:rFonts w:ascii="Times New Roman" w:eastAsia="Times New Roman" w:hAnsi="Times New Roman" w:cs="Times New Roman"/>
          <w:color w:val="000000" w:themeColor="text1"/>
          <w:sz w:val="24"/>
          <w:szCs w:val="24"/>
        </w:rPr>
        <w:t xml:space="preserve">=&gt; </w:t>
      </w:r>
      <w:r w:rsidRPr="00862803">
        <w:rPr>
          <w:rFonts w:ascii="Times New Roman" w:eastAsia="Times New Roman" w:hAnsi="Times New Roman" w:cs="Times New Roman"/>
          <w:color w:val="000000" w:themeColor="text1"/>
          <w:sz w:val="24"/>
          <w:szCs w:val="24"/>
          <w:vertAlign w:val="subscript"/>
        </w:rPr>
        <w:object w:dxaOrig="1200" w:dyaOrig="390" w14:anchorId="5DD25F26">
          <v:shape id="_x0000_i4559" type="#_x0000_t75" style="width:60pt;height:19.5pt" o:ole="">
            <v:imagedata r:id="rId4071" o:title=""/>
          </v:shape>
          <o:OLEObject Type="Embed" ProgID="Equation.DSMT4" ShapeID="_x0000_i4559" DrawAspect="Content" ObjectID="_1825377530" r:id="rId4072"/>
        </w:object>
      </w:r>
    </w:p>
    <w:p w14:paraId="010FECB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5AF9435B"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Tỉ lệ nhiệt lượng chì và kẽm trong hỗn hợp nhận được nhỏ hơn 2.</w:t>
      </w:r>
    </w:p>
    <w:p w14:paraId="2799E536"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2400" w:dyaOrig="770" w14:anchorId="6A991336">
          <v:shape id="_x0000_i4560" type="#_x0000_t75" style="width:120pt;height:38.25pt" o:ole="">
            <v:imagedata r:id="rId4073" o:title=""/>
          </v:shape>
          <o:OLEObject Type="Embed" ProgID="Equation.DSMT4" ShapeID="_x0000_i4560" DrawAspect="Content" ObjectID="_1825377531" r:id="rId4074"/>
        </w:object>
      </w:r>
    </w:p>
    <w:p w14:paraId="55FAFDD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18E8136B"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2.</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Một khối khí đang ở trạng thái (1) có nhiệt độ </w:t>
      </w:r>
      <w:r w:rsidRPr="00862803">
        <w:rPr>
          <w:rFonts w:ascii="Times New Roman" w:eastAsia="Times New Roman" w:hAnsi="Times New Roman" w:cs="Times New Roman"/>
          <w:color w:val="000000" w:themeColor="text1"/>
          <w:sz w:val="24"/>
          <w:szCs w:val="24"/>
        </w:rPr>
        <w:object w:dxaOrig="660" w:dyaOrig="270" w14:anchorId="0D82F9BA">
          <v:shape id="_x0000_i4561" type="#_x0000_t75" style="width:33pt;height:13.5pt" o:ole="">
            <v:imagedata r:id="rId4075" o:title=""/>
          </v:shape>
          <o:OLEObject Type="Embed" ProgID="Equation.DSMT4" ShapeID="_x0000_i4561" DrawAspect="Content" ObjectID="_1825377532" r:id="rId4076"/>
        </w:object>
      </w:r>
      <w:r w:rsidRPr="00862803">
        <w:rPr>
          <w:rFonts w:ascii="Times New Roman" w:eastAsia="Times New Roman" w:hAnsi="Times New Roman" w:cs="Times New Roman"/>
          <w:color w:val="000000" w:themeColor="text1"/>
          <w:sz w:val="24"/>
          <w:szCs w:val="24"/>
        </w:rPr>
        <w:t xml:space="preserve"> được biến đổi theo chu trình như hình bên dưới. Đường biểu diễn quá trình biến đồi từ trạng thái (1) sang trạng thái (2) là một phần của đường hyperbol.</w:t>
      </w:r>
    </w:p>
    <w:p w14:paraId="1A3DB735"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718CB5DF" wp14:editId="3E2A1044">
                <wp:extent cx="1859280" cy="1308735"/>
                <wp:effectExtent l="0" t="0" r="0" b="5715"/>
                <wp:docPr id="1364728891" name="Group 77"/>
                <wp:cNvGraphicFramePr/>
                <a:graphic xmlns:a="http://schemas.openxmlformats.org/drawingml/2006/main">
                  <a:graphicData uri="http://schemas.microsoft.com/office/word/2010/wordprocessingGroup">
                    <wpg:wgp>
                      <wpg:cNvGrpSpPr/>
                      <wpg:grpSpPr>
                        <a:xfrm>
                          <a:off x="0" y="0"/>
                          <a:ext cx="1859280" cy="1308735"/>
                          <a:chOff x="0" y="0"/>
                          <a:chExt cx="1859280" cy="1308735"/>
                        </a:xfrm>
                      </wpg:grpSpPr>
                      <wps:wsp>
                        <wps:cNvPr id="1688850254" name="Arc 76"/>
                        <wps:cNvSpPr/>
                        <wps:spPr>
                          <a:xfrm rot="10800000">
                            <a:off x="778747" y="386861"/>
                            <a:ext cx="755254" cy="481938"/>
                          </a:xfrm>
                          <a:custGeom>
                            <a:avLst/>
                            <a:gdLst>
                              <a:gd name="connsiteX0" fmla="*/ 457200 w 914400"/>
                              <a:gd name="connsiteY0" fmla="*/ 0 h 914400"/>
                              <a:gd name="connsiteX1" fmla="*/ 914400 w 914400"/>
                              <a:gd name="connsiteY1" fmla="*/ 457200 h 914400"/>
                              <a:gd name="connsiteX2" fmla="*/ 457200 w 914400"/>
                              <a:gd name="connsiteY2" fmla="*/ 457200 h 914400"/>
                              <a:gd name="connsiteX3" fmla="*/ 457200 w 914400"/>
                              <a:gd name="connsiteY3" fmla="*/ 0 h 914400"/>
                              <a:gd name="connsiteX0" fmla="*/ 457200 w 914400"/>
                              <a:gd name="connsiteY0" fmla="*/ 0 h 914400"/>
                              <a:gd name="connsiteX1" fmla="*/ 914400 w 914400"/>
                              <a:gd name="connsiteY1" fmla="*/ 457200 h 9144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457200"/>
                              <a:gd name="connsiteX1" fmla="*/ 457200 w 457200"/>
                              <a:gd name="connsiteY1" fmla="*/ 457200 h 457200"/>
                              <a:gd name="connsiteX2" fmla="*/ 226613 w 457200"/>
                              <a:gd name="connsiteY2" fmla="*/ 231039 h 457200"/>
                              <a:gd name="connsiteX3" fmla="*/ 0 w 457200"/>
                              <a:gd name="connsiteY3" fmla="*/ 0 h 457200"/>
                              <a:gd name="connsiteX0" fmla="*/ 0 w 457200"/>
                              <a:gd name="connsiteY0" fmla="*/ 0 h 457200"/>
                              <a:gd name="connsiteX1" fmla="*/ 457200 w 457200"/>
                              <a:gd name="connsiteY1" fmla="*/ 457200 h 457200"/>
                              <a:gd name="connsiteX0" fmla="*/ 0 w 457200"/>
                              <a:gd name="connsiteY0" fmla="*/ 0 h 530695"/>
                              <a:gd name="connsiteX1" fmla="*/ 457200 w 457200"/>
                              <a:gd name="connsiteY1" fmla="*/ 457200 h 530695"/>
                              <a:gd name="connsiteX2" fmla="*/ 226613 w 457200"/>
                              <a:gd name="connsiteY2" fmla="*/ 231039 h 530695"/>
                              <a:gd name="connsiteX3" fmla="*/ 0 w 457200"/>
                              <a:gd name="connsiteY3" fmla="*/ 0 h 530695"/>
                              <a:gd name="connsiteX0" fmla="*/ 0 w 457200"/>
                              <a:gd name="connsiteY0" fmla="*/ 0 h 530695"/>
                              <a:gd name="connsiteX1" fmla="*/ 442682 w 457200"/>
                              <a:gd name="connsiteY1" fmla="*/ 530695 h 530695"/>
                              <a:gd name="connsiteX0" fmla="*/ 0 w 457200"/>
                              <a:gd name="connsiteY0" fmla="*/ 0 h 530695"/>
                              <a:gd name="connsiteX1" fmla="*/ 457200 w 457200"/>
                              <a:gd name="connsiteY1" fmla="*/ 457200 h 530695"/>
                              <a:gd name="connsiteX2" fmla="*/ 226613 w 457200"/>
                              <a:gd name="connsiteY2" fmla="*/ 231039 h 530695"/>
                              <a:gd name="connsiteX3" fmla="*/ 0 w 457200"/>
                              <a:gd name="connsiteY3" fmla="*/ 0 h 530695"/>
                              <a:gd name="connsiteX0" fmla="*/ 0 w 457200"/>
                              <a:gd name="connsiteY0" fmla="*/ 0 h 530695"/>
                              <a:gd name="connsiteX1" fmla="*/ 442682 w 457200"/>
                              <a:gd name="connsiteY1" fmla="*/ 530695 h 530695"/>
                              <a:gd name="connsiteX0" fmla="*/ 0 w 458464"/>
                              <a:gd name="connsiteY0" fmla="*/ 0 h 467444"/>
                              <a:gd name="connsiteX1" fmla="*/ 457200 w 458464"/>
                              <a:gd name="connsiteY1" fmla="*/ 457200 h 467444"/>
                              <a:gd name="connsiteX2" fmla="*/ 226613 w 458464"/>
                              <a:gd name="connsiteY2" fmla="*/ 231039 h 467444"/>
                              <a:gd name="connsiteX3" fmla="*/ 0 w 458464"/>
                              <a:gd name="connsiteY3" fmla="*/ 0 h 467444"/>
                              <a:gd name="connsiteX0" fmla="*/ 0 w 458464"/>
                              <a:gd name="connsiteY0" fmla="*/ 0 h 467444"/>
                              <a:gd name="connsiteX1" fmla="*/ 458464 w 458464"/>
                              <a:gd name="connsiteY1" fmla="*/ 467444 h 467444"/>
                              <a:gd name="connsiteX0" fmla="*/ 4841 w 463305"/>
                              <a:gd name="connsiteY0" fmla="*/ 0 h 467444"/>
                              <a:gd name="connsiteX1" fmla="*/ 462041 w 463305"/>
                              <a:gd name="connsiteY1" fmla="*/ 457200 h 467444"/>
                              <a:gd name="connsiteX2" fmla="*/ 231454 w 463305"/>
                              <a:gd name="connsiteY2" fmla="*/ 231039 h 467444"/>
                              <a:gd name="connsiteX3" fmla="*/ 4841 w 463305"/>
                              <a:gd name="connsiteY3" fmla="*/ 0 h 467444"/>
                              <a:gd name="connsiteX0" fmla="*/ 0 w 463305"/>
                              <a:gd name="connsiteY0" fmla="*/ 73552 h 467444"/>
                              <a:gd name="connsiteX1" fmla="*/ 463305 w 463305"/>
                              <a:gd name="connsiteY1" fmla="*/ 467444 h 467444"/>
                              <a:gd name="connsiteX0" fmla="*/ 4841 w 463305"/>
                              <a:gd name="connsiteY0" fmla="*/ 0 h 467444"/>
                              <a:gd name="connsiteX1" fmla="*/ 462041 w 463305"/>
                              <a:gd name="connsiteY1" fmla="*/ 457200 h 467444"/>
                              <a:gd name="connsiteX2" fmla="*/ 231454 w 463305"/>
                              <a:gd name="connsiteY2" fmla="*/ 231039 h 467444"/>
                              <a:gd name="connsiteX3" fmla="*/ 4841 w 463305"/>
                              <a:gd name="connsiteY3" fmla="*/ 0 h 467444"/>
                              <a:gd name="connsiteX0" fmla="*/ 0 w 463305"/>
                              <a:gd name="connsiteY0" fmla="*/ 73552 h 467444"/>
                              <a:gd name="connsiteX1" fmla="*/ 463305 w 463305"/>
                              <a:gd name="connsiteY1" fmla="*/ 467444 h 467444"/>
                              <a:gd name="connsiteX0" fmla="*/ 0 w 458464"/>
                              <a:gd name="connsiteY0" fmla="*/ 10079 h 477523"/>
                              <a:gd name="connsiteX1" fmla="*/ 457200 w 458464"/>
                              <a:gd name="connsiteY1" fmla="*/ 467279 h 477523"/>
                              <a:gd name="connsiteX2" fmla="*/ 226613 w 458464"/>
                              <a:gd name="connsiteY2" fmla="*/ 241118 h 477523"/>
                              <a:gd name="connsiteX3" fmla="*/ 0 w 458464"/>
                              <a:gd name="connsiteY3" fmla="*/ 10079 h 477523"/>
                              <a:gd name="connsiteX0" fmla="*/ 4844 w 458464"/>
                              <a:gd name="connsiteY0" fmla="*/ 0 h 477523"/>
                              <a:gd name="connsiteX1" fmla="*/ 458464 w 458464"/>
                              <a:gd name="connsiteY1" fmla="*/ 477523 h 477523"/>
                              <a:gd name="connsiteX0" fmla="*/ 0 w 458464"/>
                              <a:gd name="connsiteY0" fmla="*/ 10079 h 477523"/>
                              <a:gd name="connsiteX1" fmla="*/ 457200 w 458464"/>
                              <a:gd name="connsiteY1" fmla="*/ 467279 h 477523"/>
                              <a:gd name="connsiteX2" fmla="*/ 226613 w 458464"/>
                              <a:gd name="connsiteY2" fmla="*/ 241118 h 477523"/>
                              <a:gd name="connsiteX3" fmla="*/ 0 w 458464"/>
                              <a:gd name="connsiteY3" fmla="*/ 10079 h 477523"/>
                              <a:gd name="connsiteX0" fmla="*/ 4844 w 458464"/>
                              <a:gd name="connsiteY0" fmla="*/ 0 h 477523"/>
                              <a:gd name="connsiteX1" fmla="*/ 458464 w 458464"/>
                              <a:gd name="connsiteY1" fmla="*/ 477523 h 477523"/>
                            </a:gdLst>
                            <a:ahLst/>
                            <a:cxnLst>
                              <a:cxn ang="0">
                                <a:pos x="connsiteX0" y="connsiteY0"/>
                              </a:cxn>
                              <a:cxn ang="0">
                                <a:pos x="connsiteX1" y="connsiteY1"/>
                              </a:cxn>
                            </a:cxnLst>
                            <a:rect l="l" t="t" r="r" b="b"/>
                            <a:pathLst>
                              <a:path w="458464" h="477523" stroke="0" extrusionOk="0">
                                <a:moveTo>
                                  <a:pt x="0" y="10079"/>
                                </a:moveTo>
                                <a:cubicBezTo>
                                  <a:pt x="254924" y="79707"/>
                                  <a:pt x="382190" y="237983"/>
                                  <a:pt x="457200" y="467279"/>
                                </a:cubicBezTo>
                                <a:lnTo>
                                  <a:pt x="226613" y="241118"/>
                                </a:lnTo>
                                <a:cubicBezTo>
                                  <a:pt x="111319" y="120523"/>
                                  <a:pt x="143123" y="154528"/>
                                  <a:pt x="0" y="10079"/>
                                </a:cubicBezTo>
                                <a:close/>
                              </a:path>
                              <a:path w="458464" h="477523" fill="none">
                                <a:moveTo>
                                  <a:pt x="4844" y="0"/>
                                </a:moveTo>
                                <a:cubicBezTo>
                                  <a:pt x="271866" y="81305"/>
                                  <a:pt x="383454" y="170866"/>
                                  <a:pt x="458464" y="477523"/>
                                </a:cubicBezTo>
                              </a:path>
                            </a:pathLst>
                          </a:cu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139913" name="Group 5"/>
                        <wpg:cNvGrpSpPr/>
                        <wpg:grpSpPr>
                          <a:xfrm>
                            <a:off x="0" y="0"/>
                            <a:ext cx="1859280" cy="1308735"/>
                            <a:chOff x="-193523" y="-242089"/>
                            <a:chExt cx="1859426" cy="1308925"/>
                          </a:xfrm>
                        </wpg:grpSpPr>
                        <wps:wsp>
                          <wps:cNvPr id="1616518403" name="Straight Arrow Connector 2"/>
                          <wps:cNvCnPr/>
                          <wps:spPr>
                            <a:xfrm flipV="1">
                              <a:off x="215151" y="-142259"/>
                              <a:ext cx="0" cy="1017711"/>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1998498082" name="Straight Arrow Connector 2"/>
                          <wps:cNvCnPr/>
                          <wps:spPr>
                            <a:xfrm>
                              <a:off x="211715" y="876980"/>
                              <a:ext cx="1291190" cy="1"/>
                            </a:xfrm>
                            <a:prstGeom prst="straightConnector1">
                              <a:avLst/>
                            </a:prstGeom>
                            <a:ln w="9525">
                              <a:solidFill>
                                <a:schemeClr val="tx1"/>
                              </a:solidFill>
                              <a:tailEnd type="stealth" w="med" len="med"/>
                            </a:ln>
                          </wps:spPr>
                          <wps:style>
                            <a:lnRef idx="1">
                              <a:schemeClr val="accent1"/>
                            </a:lnRef>
                            <a:fillRef idx="0">
                              <a:schemeClr val="accent1"/>
                            </a:fillRef>
                            <a:effectRef idx="0">
                              <a:schemeClr val="accent1"/>
                            </a:effectRef>
                            <a:fontRef idx="minor">
                              <a:schemeClr val="tx1"/>
                            </a:fontRef>
                          </wps:style>
                          <wps:bodyPr/>
                        </wps:wsp>
                        <wps:wsp>
                          <wps:cNvPr id="458396825" name="Text Box 4"/>
                          <wps:cNvSpPr txBox="1"/>
                          <wps:spPr>
                            <a:xfrm>
                              <a:off x="165041" y="-242089"/>
                              <a:ext cx="518160" cy="278295"/>
                            </a:xfrm>
                            <a:prstGeom prst="rect">
                              <a:avLst/>
                            </a:prstGeom>
                            <a:noFill/>
                            <a:ln w="6350">
                              <a:noFill/>
                            </a:ln>
                          </wps:spPr>
                          <wps:txbx>
                            <w:txbxContent>
                              <w:p w14:paraId="1A599494" w14:textId="77777777" w:rsidR="00D61DDA" w:rsidRDefault="00D61DDA" w:rsidP="00D61DDA">
                                <w:r>
                                  <w:t>p (Pa)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27964770" name="Text Box 4"/>
                          <wps:cNvSpPr txBox="1"/>
                          <wps:spPr>
                            <a:xfrm>
                              <a:off x="1099102" y="634885"/>
                              <a:ext cx="566801" cy="263348"/>
                            </a:xfrm>
                            <a:prstGeom prst="rect">
                              <a:avLst/>
                            </a:prstGeom>
                            <a:noFill/>
                            <a:ln w="6350">
                              <a:noFill/>
                            </a:ln>
                          </wps:spPr>
                          <wps:txbx>
                            <w:txbxContent>
                              <w:p w14:paraId="627090D1" w14:textId="77777777" w:rsidR="00D61DDA" w:rsidRDefault="00D61DDA" w:rsidP="00D61DDA">
                                <w:r>
                                  <w:t>V (lít)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435980" name="Text Box 4"/>
                          <wps:cNvSpPr txBox="1"/>
                          <wps:spPr>
                            <a:xfrm>
                              <a:off x="511315" y="-49644"/>
                              <a:ext cx="371385" cy="263348"/>
                            </a:xfrm>
                            <a:prstGeom prst="rect">
                              <a:avLst/>
                            </a:prstGeom>
                            <a:noFill/>
                            <a:ln w="6350">
                              <a:noFill/>
                            </a:ln>
                          </wps:spPr>
                          <wps:txbx>
                            <w:txbxContent>
                              <w:p w14:paraId="5D48DFE0" w14:textId="77777777" w:rsidR="00D61DDA" w:rsidRDefault="00D61DDA" w:rsidP="00D61DD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497240" name="Text Box 4"/>
                          <wps:cNvSpPr txBox="1"/>
                          <wps:spPr>
                            <a:xfrm>
                              <a:off x="1251397" y="470441"/>
                              <a:ext cx="400607" cy="263348"/>
                            </a:xfrm>
                            <a:prstGeom prst="rect">
                              <a:avLst/>
                            </a:prstGeom>
                            <a:noFill/>
                            <a:ln w="6350">
                              <a:noFill/>
                            </a:ln>
                          </wps:spPr>
                          <wps:txbx>
                            <w:txbxContent>
                              <w:p w14:paraId="4A9CC66E" w14:textId="77777777" w:rsidR="00D61DDA" w:rsidRDefault="00D61DDA" w:rsidP="00D61DD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797223" name="Text Box 4"/>
                          <wps:cNvSpPr txBox="1"/>
                          <wps:spPr>
                            <a:xfrm>
                              <a:off x="26186" y="780539"/>
                              <a:ext cx="281940" cy="264795"/>
                            </a:xfrm>
                            <a:prstGeom prst="rect">
                              <a:avLst/>
                            </a:prstGeom>
                            <a:noFill/>
                            <a:ln w="6350">
                              <a:noFill/>
                            </a:ln>
                          </wps:spPr>
                          <wps:txbx>
                            <w:txbxContent>
                              <w:p w14:paraId="5A9A7975" w14:textId="77777777" w:rsidR="00D61DDA" w:rsidRDefault="00D61DDA" w:rsidP="00D61DDA">
                                <w: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2272607" name="Text Box 4"/>
                          <wps:cNvSpPr txBox="1"/>
                          <wps:spPr>
                            <a:xfrm>
                              <a:off x="438821" y="803946"/>
                              <a:ext cx="320113" cy="262890"/>
                            </a:xfrm>
                            <a:prstGeom prst="rect">
                              <a:avLst/>
                            </a:prstGeom>
                            <a:noFill/>
                            <a:ln w="6350">
                              <a:noFill/>
                            </a:ln>
                          </wps:spPr>
                          <wps:txbx>
                            <w:txbxContent>
                              <w:p w14:paraId="6E619039" w14:textId="77777777" w:rsidR="00D61DDA" w:rsidRPr="009679FD" w:rsidRDefault="00D61DDA" w:rsidP="00D61DDA">
                                <w:pPr>
                                  <w:rPr>
                                    <w:vertAlign w:val="subscript"/>
                                  </w:rP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935876" name="Straight Connector 3"/>
                          <wps:cNvCnPr>
                            <a:cxnSpLocks/>
                          </wps:cNvCnPr>
                          <wps:spPr>
                            <a:xfrm flipV="1">
                              <a:off x="583767" y="623077"/>
                              <a:ext cx="0" cy="252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62858717" name="Straight Connector 3"/>
                          <wps:cNvCnPr>
                            <a:cxnSpLocks/>
                          </wps:cNvCnPr>
                          <wps:spPr>
                            <a:xfrm rot="5400000" flipV="1">
                              <a:off x="398642" y="445926"/>
                              <a:ext cx="0" cy="360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65033614" name="Straight Connector 3"/>
                          <wps:cNvCnPr>
                            <a:cxnSpLocks/>
                          </wps:cNvCnPr>
                          <wps:spPr>
                            <a:xfrm rot="5400000" flipV="1">
                              <a:off x="394966" y="-34613"/>
                              <a:ext cx="0" cy="36000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96604849" name="Text Box 4"/>
                          <wps:cNvSpPr txBox="1"/>
                          <wps:spPr>
                            <a:xfrm>
                              <a:off x="-193523" y="512271"/>
                              <a:ext cx="482600" cy="252095"/>
                            </a:xfrm>
                            <a:prstGeom prst="rect">
                              <a:avLst/>
                            </a:prstGeom>
                            <a:noFill/>
                            <a:ln w="6350">
                              <a:noFill/>
                            </a:ln>
                          </wps:spPr>
                          <wps:txbx>
                            <w:txbxContent>
                              <w:p w14:paraId="4491839A" w14:textId="77777777" w:rsidR="00D61DDA" w:rsidRPr="0069012D" w:rsidRDefault="00D61DDA" w:rsidP="00D61DDA">
                                <w:pPr>
                                  <w:rPr>
                                    <w:vertAlign w:val="superscript"/>
                                  </w:rPr>
                                </w:pPr>
                                <w:r>
                                  <w:t>2.10</w:t>
                                </w:r>
                                <w:r>
                                  <w:rPr>
                                    <w:vertAlign w:val="superscript"/>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5863000" name="Text Box 4"/>
                          <wps:cNvSpPr txBox="1"/>
                          <wps:spPr>
                            <a:xfrm>
                              <a:off x="-193522" y="-12137"/>
                              <a:ext cx="482600" cy="251460"/>
                            </a:xfrm>
                            <a:prstGeom prst="rect">
                              <a:avLst/>
                            </a:prstGeom>
                            <a:noFill/>
                            <a:ln w="6350">
                              <a:noFill/>
                            </a:ln>
                          </wps:spPr>
                          <wps:txbx>
                            <w:txbxContent>
                              <w:p w14:paraId="4C2392CA" w14:textId="77777777" w:rsidR="00D61DDA" w:rsidRPr="0069012D" w:rsidRDefault="00D61DDA" w:rsidP="00D61DDA">
                                <w:pPr>
                                  <w:rPr>
                                    <w:vertAlign w:val="superscript"/>
                                  </w:rPr>
                                </w:pPr>
                                <w:r>
                                  <w:t>6.10</w:t>
                                </w:r>
                                <w:r>
                                  <w:rPr>
                                    <w:vertAlign w:val="superscript"/>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5598554" name="Text Box 4"/>
                          <wps:cNvSpPr txBox="1"/>
                          <wps:spPr>
                            <a:xfrm>
                              <a:off x="323312" y="562476"/>
                              <a:ext cx="359888" cy="263348"/>
                            </a:xfrm>
                            <a:prstGeom prst="rect">
                              <a:avLst/>
                            </a:prstGeom>
                            <a:noFill/>
                            <a:ln w="6350">
                              <a:noFill/>
                            </a:ln>
                          </wps:spPr>
                          <wps:txbx>
                            <w:txbxContent>
                              <w:p w14:paraId="5753B56C" w14:textId="77777777" w:rsidR="00D61DDA" w:rsidRDefault="00D61DDA" w:rsidP="00D61DD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6209293" name="Straight Connector 3"/>
                          <wps:cNvCnPr>
                            <a:cxnSpLocks/>
                          </wps:cNvCnPr>
                          <wps:spPr>
                            <a:xfrm flipV="1">
                              <a:off x="583721" y="130398"/>
                              <a:ext cx="0" cy="504000"/>
                            </a:xfrm>
                            <a:prstGeom prst="line">
                              <a:avLst/>
                            </a:prstGeom>
                            <a:ln w="12700">
                              <a:solidFill>
                                <a:schemeClr val="accent5">
                                  <a:lumMod val="50000"/>
                                </a:schemeClr>
                              </a:solidFill>
                            </a:ln>
                          </wps:spPr>
                          <wps:style>
                            <a:lnRef idx="1">
                              <a:schemeClr val="dk1"/>
                            </a:lnRef>
                            <a:fillRef idx="0">
                              <a:schemeClr val="dk1"/>
                            </a:fillRef>
                            <a:effectRef idx="0">
                              <a:schemeClr val="dk1"/>
                            </a:effectRef>
                            <a:fontRef idx="minor">
                              <a:schemeClr val="tx1"/>
                            </a:fontRef>
                          </wps:style>
                          <wps:bodyPr/>
                        </wps:wsp>
                        <wps:wsp>
                          <wps:cNvPr id="854756486" name="Straight Connector 3"/>
                          <wps:cNvCnPr>
                            <a:cxnSpLocks/>
                          </wps:cNvCnPr>
                          <wps:spPr>
                            <a:xfrm>
                              <a:off x="583689" y="623075"/>
                              <a:ext cx="753415" cy="0"/>
                            </a:xfrm>
                            <a:prstGeom prst="line">
                              <a:avLst/>
                            </a:prstGeom>
                            <a:ln w="12700">
                              <a:solidFill>
                                <a:schemeClr val="accent5">
                                  <a:lumMod val="50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1192239763" name="Straight Connector 3"/>
                          <wps:cNvCnPr>
                            <a:cxnSpLocks/>
                          </wps:cNvCnPr>
                          <wps:spPr>
                            <a:xfrm flipV="1">
                              <a:off x="586343" y="404928"/>
                              <a:ext cx="0" cy="107343"/>
                            </a:xfrm>
                            <a:prstGeom prst="line">
                              <a:avLst/>
                            </a:prstGeom>
                            <a:ln w="12700">
                              <a:solidFill>
                                <a:schemeClr val="accent5">
                                  <a:lumMod val="50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02390306" name="Straight Connector 3"/>
                          <wps:cNvCnPr>
                            <a:cxnSpLocks/>
                          </wps:cNvCnPr>
                          <wps:spPr>
                            <a:xfrm rot="16200000" flipV="1">
                              <a:off x="869241" y="569405"/>
                              <a:ext cx="0" cy="107343"/>
                            </a:xfrm>
                            <a:prstGeom prst="line">
                              <a:avLst/>
                            </a:prstGeom>
                            <a:ln w="12700">
                              <a:solidFill>
                                <a:schemeClr val="accent5">
                                  <a:lumMod val="50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402278802" name="Straight Connector 3"/>
                          <wps:cNvCnPr>
                            <a:cxnSpLocks/>
                          </wps:cNvCnPr>
                          <wps:spPr>
                            <a:xfrm>
                              <a:off x="724781" y="378550"/>
                              <a:ext cx="47780" cy="51683"/>
                            </a:xfrm>
                            <a:prstGeom prst="line">
                              <a:avLst/>
                            </a:prstGeom>
                            <a:ln w="12700">
                              <a:solidFill>
                                <a:schemeClr val="accent5">
                                  <a:lumMod val="50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id="Group 77" o:spid="_x0000_s1300" style="width:146.4pt;height:103.05pt;mso-position-horizontal-relative:char;mso-position-vertical-relative:line" coordsize="18592,13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">
                <v:shape id="Arc 76" o:spid="_x0000_s1301" style="position:absolute;left:7787;top:3868;width:7553;height:4819;rotation:180;visibility:visible;mso-wrap-style:square;v-text-anchor:middle" coordsize="458464,477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6NtcoA&#10;AADjAAAADwAAAGRycy9kb3ducmV2LnhtbERPX0vDMBB/H+w7hBN825JNt9W6bIgoDIcPbhPZ29Gc&#10;TVlzKU3sOj+9EQQf7/f/luve1aKjNlSeNUzGCgRx4U3FpYbD/nmUgQgR2WDtmTRcKMB6NRwsMTf+&#10;zG/U7WIpUgiHHDXYGJtcylBYchjGviFO3KdvHcZ0tqU0LZ5TuKvlVKm5dFhxarDY0KOl4rT7chre&#10;7eLYPU0+/N3l+2azUNRsX1+OWl9f9Q/3ICL18V/8596YNH+eZdlMTWe38PtTAkC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h+jbXKAAAA4wAAAA8AAAAAAAAAAAAAAAAAmAIA&#10;AGRycy9kb3ducmV2LnhtbFBLBQYAAAAABAAEAPUAAACPAwAAAAA=&#10;" path="m,10079nsc254924,79707,382190,237983,457200,467279l226613,241118c111319,120523,143123,154528,,10079xem4844,nfc271866,81305,383454,170866,458464,477523e" filled="f" strokecolor="#1f4d78 [1608]" strokeweight="1pt">
                  <v:stroke joinstyle="miter"/>
                  <v:path arrowok="t" o:connecttype="custom" o:connectlocs="7980,0;755254,481938" o:connectangles="0,0"/>
                </v:shape>
                <v:group id="_x0000_s1302" style="position:absolute;width:18592;height:13087" coordorigin="-1935,-2420" coordsize="18594,13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DQugPL&#10;AAAA4gAAAA8AAAAAAAAAAAAAAAAAqgIAAGRycy9kb3ducmV2LnhtbFBLBQYAAAAABAAEAPoAAACi&#10;AwAAAAA=&#10;">
                  <v:shape id="Straight Arrow Connector 2" o:spid="_x0000_s1303" type="#_x0000_t32" style="position:absolute;left:2151;top:-1422;width:0;height:101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BP1cgAAADjAAAADwAAAGRycy9kb3ducmV2LnhtbERPS0/CQBC+m/AfNkPixchuFZpSWYhP&#10;8GSg6H3SHdtCd7bprlD/vWti4nG+9yxWg23FiXrfONaQTBQI4tKZhisN7/uX6wyED8gGW8ek4Zs8&#10;rJajiwXmxp15R6ciVCKGsM9RQx1Cl0vpy5os+onriCP36XqLIZ59JU2P5xhuW3mjVCotNhwbauzo&#10;sabyWHxZDeu33WyTqKePKR6uNtn84bnYzpXWl+Ph/g5EoCH8i//crybOT5N0lmRTdQu/P0UA5P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FBP1cgAAADjAAAADwAAAAAA&#10;AAAAAAAAAAChAgAAZHJzL2Rvd25yZXYueG1sUEsFBgAAAAAEAAQA+QAAAJYDAAAAAA==&#10;" strokecolor="black [3213]">
                    <v:stroke endarrow="classic" joinstyle="miter"/>
                  </v:shape>
                  <v:shape id="Straight Arrow Connector 2" o:spid="_x0000_s1304" type="#_x0000_t32" style="position:absolute;left:2117;top:8769;width:1291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f6XIMsAAADjAAAADwAA&#10;AAAAAAAAAAAAAAChAgAAZHJzL2Rvd25yZXYueG1sUEsFBgAAAAAEAAQA+QAAAJkDAAAAAA==&#10;" strokecolor="black [3213]">
                    <v:stroke endarrow="classic" joinstyle="miter"/>
                  </v:shape>
                  <v:shape id="Text Box 4" o:spid="_x0000_s1305" type="#_x0000_t202" style="position:absolute;left:1650;top:-2420;width:5182;height:27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5Dfs0A&#10;AADiAAAADwAAAGRycy9kb3ducmV2LnhtbESPQUsDMRSE70L/Q3gFL2KzVrusa9OiglJKVWxFenxs&#10;npulm5clSdvtvzcFweMwM98w03lvW3EgHxrHCm5GGQjiyumGawVfm5frAkSIyBpbx6TgRAHms8HF&#10;FEvtjvxJh3WsRYJwKFGBibErpQyVIYth5Dri5P04bzEm6WupPR4T3LZynGW5tNhwWjDY0bOharfe&#10;WwU7s7z6yF7fnr7zxcm/b/Zu61dbpS6H/eMDiEh9/A//tRdawd2kuL3Pi/EEzpfSHZCz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M+Q37NAAAA4gAAAA8AAAAAAAAAAAAAAAAA&#10;mAIAAGRycy9kb3ducmV2LnhtbFBLBQYAAAAABAAEAPUAAACSAwAAAAA=&#10;" filled="f" stroked="f" strokeweight=".5pt">
                    <v:textbox>
                      <w:txbxContent>
                        <w:p w14:paraId="1A599494" w14:textId="77777777" w:rsidR="00D61DDA" w:rsidRDefault="00D61DDA" w:rsidP="00D61DDA">
                          <w:r>
                            <w:t>p (Pa)</w:t>
                          </w:r>
                        </w:p>
                      </w:txbxContent>
                    </v:textbox>
                  </v:shape>
                  <v:shape id="Text Box 4" o:spid="_x0000_s1306" type="#_x0000_t202" style="position:absolute;left:10991;top:6348;width:5668;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2M80A&#10;AADjAAAADwAAAGRycy9kb3ducmV2LnhtbESPzU7DQAyE70i8w8pI3OiGCJoQuq2qSBUIwaE/l95M&#10;1k0ist6QXdrQp68PSBxtj2fmmy1G16kjDaH1bOB+koAirrxtuTaw267uclAhIlvsPJOBXwqwmF9f&#10;zbCw/sRrOm5ircSEQ4EGmhj7QutQNeQwTHxPLLeDHxxGGYda2wFPYu46nSbJVDtsWRIa7KlsqPra&#10;/DgDb+XqA9efqcvPXfnyflj237v9ozG3N+PyGVSkMf6L/75frdTP0+xp+pBlQiFMsgA9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RrdjPNAAAA4wAAAA8AAAAAAAAAAAAAAAAA&#10;mAIAAGRycy9kb3ducmV2LnhtbFBLBQYAAAAABAAEAPUAAACSAwAAAAA=&#10;" filled="f" stroked="f" strokeweight=".5pt">
                    <v:textbox>
                      <w:txbxContent>
                        <w:p w14:paraId="627090D1" w14:textId="77777777" w:rsidR="00D61DDA" w:rsidRDefault="00D61DDA" w:rsidP="00D61DDA">
                          <w:r>
                            <w:t>V (lít)</w:t>
                          </w:r>
                        </w:p>
                      </w:txbxContent>
                    </v:textbox>
                  </v:shape>
                  <v:shape id="Text Box 4" o:spid="_x0000_s1307" type="#_x0000_t202" style="position:absolute;left:5113;top:-496;width:3714;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L80A&#10;AADjAAAADwAAAGRycy9kb3ducmV2LnhtbESPQU/CQBCF7yb+h82YcJNtQUitLIQ0IRojB5CLt7E7&#10;tI3d2dJdofrrnYMJx5l58977FqvBtepMfWg8G0jHCSji0tuGKwOH9819BipEZIutZzLwQwFWy9ub&#10;BebWX3hH532slJhwyNFAHWOXax3KmhyGse+I5Xb0vcMoY19p2+NFzF2rJ0ky1w4bloQaOypqKr/2&#10;387Aa7HZ4u5z4rLftnh+O6670+FjZszoblg/gYo0xKv4//vFSv10mj5MZ4+ZUAiTLEA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Sfoy/NAAAA4wAAAA8AAAAAAAAAAAAAAAAA&#10;mAIAAGRycy9kb3ducmV2LnhtbFBLBQYAAAAABAAEAPUAAACSAwAAAAA=&#10;" filled="f" stroked="f" strokeweight=".5pt">
                    <v:textbox>
                      <w:txbxContent>
                        <w:p w14:paraId="5D48DFE0" w14:textId="77777777" w:rsidR="00D61DDA" w:rsidRDefault="00D61DDA" w:rsidP="00D61DDA">
                          <w:r>
                            <w:t>(1)</w:t>
                          </w:r>
                        </w:p>
                      </w:txbxContent>
                    </v:textbox>
                  </v:shape>
                  <v:shape id="Text Box 4" o:spid="_x0000_s1308" type="#_x0000_t202" style="position:absolute;left:12513;top:4704;width:4007;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BRc0A&#10;AADjAAAADwAAAGRycy9kb3ducmV2LnhtbESPQU/CQBCF7yb8h82YeJOtFREKCyFNiMboAeTibegO&#10;bUN3tnZXKP565mDicWbevPe++bJ3jTpRF2rPBh6GCSjiwtuaSwO7z/X9BFSIyBYbz2TgQgGWi8HN&#10;HDPrz7yh0zaWSkw4ZGigirHNtA5FRQ7D0LfEcjv4zmGUsSu17fAs5q7RaZKMtcOaJaHClvKKiuP2&#10;xxl4y9cfuNmnbvLb5C/vh1X7vft6Mubutl/NQEXq47/47/vVSv3H8XQ0fU5HQiFMsgC9uA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VDAUXNAAAA4wAAAA8AAAAAAAAAAAAAAAAA&#10;mAIAAGRycy9kb3ducmV2LnhtbFBLBQYAAAAABAAEAPUAAACSAwAAAAA=&#10;" filled="f" stroked="f" strokeweight=".5pt">
                    <v:textbox>
                      <w:txbxContent>
                        <w:p w14:paraId="4A9CC66E" w14:textId="77777777" w:rsidR="00D61DDA" w:rsidRDefault="00D61DDA" w:rsidP="00D61DDA">
                          <w:r>
                            <w:t>(2)</w:t>
                          </w:r>
                        </w:p>
                      </w:txbxContent>
                    </v:textbox>
                  </v:shape>
                  <v:shape id="Text Box 4" o:spid="_x0000_s1309" type="#_x0000_t202" style="position:absolute;left:261;top:7805;width:2820;height:26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ACswA&#10;AADhAAAADwAAAGRycy9kb3ducmV2LnhtbESPQUsDMRSE74L/ITzBi7RZt7C1a9OiglLEVtqK9PjY&#10;PDdLNy9Lkrbbf28KgsdhZr5hpvPetuJIPjSOFdwPMxDEldMN1wq+tq+DBxAhImtsHZOCMwWYz66v&#10;plhqd+I1HTexFgnCoUQFJsaulDJUhiyGoeuIk/fjvMWYpK+l9nhKcNvKPMsKabHhtGCwoxdD1X5z&#10;sAr25v3uM3tbPn8Xi7NfbQ9u5z92St3e9E+PICL18T/8115oBZNiPBnn+Qguj9IbkL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vnACswAAADhAAAADwAAAAAAAAAAAAAAAACY&#10;AgAAZHJzL2Rvd25yZXYueG1sUEsFBgAAAAAEAAQA9QAAAJEDAAAAAA==&#10;" filled="f" stroked="f" strokeweight=".5pt">
                    <v:textbox>
                      <w:txbxContent>
                        <w:p w14:paraId="5A9A7975" w14:textId="77777777" w:rsidR="00D61DDA" w:rsidRDefault="00D61DDA" w:rsidP="00D61DDA">
                          <w:r>
                            <w:t>O</w:t>
                          </w:r>
                        </w:p>
                      </w:txbxContent>
                    </v:textbox>
                  </v:shape>
                  <v:shape id="Text Box 4" o:spid="_x0000_s1310" type="#_x0000_t202" style="position:absolute;left:4388;top:8039;width:3201;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hF+csA&#10;AADiAAAADwAAAGRycy9kb3ducmV2LnhtbESPT2vCQBTE70K/w/IK3nTTxb+pq0hAKlIPWi+9PbPP&#10;JDT7Ns1uNfbTdwuFHoeZ+Q2zWHW2FldqfeVYw9MwAUGcO1NxoeH0thnMQPiAbLB2TBru5GG1fOgt&#10;MDXuxge6HkMhIoR9ihrKEJpUSp+XZNEPXUMcvYtrLYYo20KaFm8RbmupkmQiLVYcF0psKCsp/zh+&#10;WQ27bLPHw1nZ2Xedvbxe1s3n6X2sdf+xWz+DCNSF//Bfe2s0zEdKTdUkmcLvpXgH5P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iEX5ywAAAOIAAAAPAAAAAAAAAAAAAAAAAJgC&#10;AABkcnMvZG93bnJldi54bWxQSwUGAAAAAAQABAD1AAAAkAMAAAAA&#10;" filled="f" stroked="f" strokeweight=".5pt">
                    <v:textbox>
                      <w:txbxContent>
                        <w:p w14:paraId="6E619039" w14:textId="77777777" w:rsidR="00D61DDA" w:rsidRPr="009679FD" w:rsidRDefault="00D61DDA" w:rsidP="00D61DDA">
                          <w:pPr>
                            <w:rPr>
                              <w:vertAlign w:val="subscript"/>
                            </w:rPr>
                          </w:pPr>
                          <w:r>
                            <w:t>2</w:t>
                          </w:r>
                        </w:p>
                      </w:txbxContent>
                    </v:textbox>
                  </v:shape>
                  <v:line id="Straight Connector 3" o:spid="_x0000_s1311" style="position:absolute;flip:y;visibility:visible;mso-wrap-style:square" from="5837,6230" to="5837,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4rMcQAAADjAAAADwAAAGRycy9kb3ducmV2LnhtbERPzYrCMBC+C75DGMGLaKqi1moUEQSv&#10;q6LXoRnbYjMpTazt25uFhT3O9z/bfWtK0VDtCssKppMIBHFqdcGZgtv1NI5BOI+ssbRMCjpysN/1&#10;e1tMtP3wDzUXn4kQwi5BBbn3VSKlS3My6Ca2Ig7c09YGfTjrTOoaPyHclHIWRUtpsODQkGNFx5zS&#10;1+VtFBxS7h53alaje0ltfL55PnVrpYaD9rAB4an1/+I/91mH+fPFbD1fxKsl/P4UAJC7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isxxAAAAOMAAAAPAAAAAAAAAAAA&#10;AAAAAKECAABkcnMvZG93bnJldi54bWxQSwUGAAAAAAQABAD5AAAAkgMAAAAA&#10;" strokecolor="black [3213]">
                    <v:stroke dashstyle="3 1" joinstyle="miter"/>
                    <o:lock v:ext="edit" shapetype="f"/>
                  </v:line>
                  <v:line id="Straight Connector 3" o:spid="_x0000_s1312" style="position:absolute;rotation:-90;flip:y;visibility:visible;mso-wrap-style:square" from="3986,4459" to="3986,8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uNq98sAAADjAAAADwAA&#10;AAAAAAAAAAAAAAChAgAAZHJzL2Rvd25yZXYueG1sUEsFBgAAAAAEAAQA+QAAAJkDAAAAAA==&#10;" strokecolor="black [3213]">
                    <v:stroke dashstyle="3 1" joinstyle="miter"/>
                    <o:lock v:ext="edit" shapetype="f"/>
                  </v:line>
                  <v:line id="Straight Connector 3" o:spid="_x0000_s1313" style="position:absolute;rotation:-90;flip:y;visibility:visible;mso-wrap-style:square" from="3949,-347" to="3949,3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dwsIygAAAOIAAAAPAAAA&#10;AAAAAAAAAAAAAKECAABkcnMvZG93bnJldi54bWxQSwUGAAAAAAQABAD5AAAAmAMAAAAA&#10;" strokecolor="black [3213]">
                    <v:stroke dashstyle="3 1" joinstyle="miter"/>
                    <o:lock v:ext="edit" shapetype="f"/>
                  </v:line>
                  <v:shape id="Text Box 4" o:spid="_x0000_s1314" type="#_x0000_t202" style="position:absolute;left:-1935;top:5122;width:4825;height:25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AtcMsA&#10;AADiAAAADwAAAGRycy9kb3ducmV2LnhtbESPQUsDMRSE74L/ITzBi7SJUpbt2rSooBSxim2RHh+b&#10;52bp5mVJ0nb7740geBxm5htmthhcJ44UYutZw+1YgSCuvWm50bDdPI9KEDEhG+w8k4YzRVjMLy9m&#10;WBl/4k86rlMjMoRjhRpsSn0lZawtOYxj3xNn79sHhynL0EgT8JThrpN3ShXSYct5wWJPT5bq/frg&#10;NOzt682Helk9fhXLc3jfHPwuvO20vr4aHu5BJBrSf/ivvTQaymlRqEk5mcLvpXwH5Pw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wC1wywAAAOIAAAAPAAAAAAAAAAAAAAAAAJgC&#10;AABkcnMvZG93bnJldi54bWxQSwUGAAAAAAQABAD1AAAAkAMAAAAA&#10;" filled="f" stroked="f" strokeweight=".5pt">
                    <v:textbox>
                      <w:txbxContent>
                        <w:p w14:paraId="4491839A" w14:textId="77777777" w:rsidR="00D61DDA" w:rsidRPr="0069012D" w:rsidRDefault="00D61DDA" w:rsidP="00D61DDA">
                          <w:pPr>
                            <w:rPr>
                              <w:vertAlign w:val="superscript"/>
                            </w:rPr>
                          </w:pPr>
                          <w:r>
                            <w:t>2.10</w:t>
                          </w:r>
                          <w:r>
                            <w:rPr>
                              <w:vertAlign w:val="superscript"/>
                            </w:rPr>
                            <w:t>5</w:t>
                          </w:r>
                        </w:p>
                      </w:txbxContent>
                    </v:textbox>
                  </v:shape>
                  <v:shape id="Text Box 4" o:spid="_x0000_s1315" type="#_x0000_t202" style="position:absolute;left:-1935;top:-121;width:4825;height:25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tyxsoA&#10;AADiAAAADwAAAGRycy9kb3ducmV2LnhtbESPzUoDMRSF90LfIVzBjbSJikOdNi1VUIpUpa2ULi+T&#10;62To5GZI0nb69mYhuDycP77pvHetOFGIjWcNdyMFgrjypuFaw/f2dTgGEROywdYzabhQhPlscDXF&#10;0vgzr+m0SbXIIxxL1GBT6kopY2XJYRz5jjh7Pz44TFmGWpqA5zzuWnmvVCEdNpwfLHb0Yqk6bI5O&#10;w8G+336pt4/nXbG8hM/t0e/Daq/1zXW/mIBI1Kf/8F97aTQ8qcdx8aBUhshIGQfk7B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rcsbKAAAA4gAAAA8AAAAAAAAAAAAAAAAAmAIA&#10;AGRycy9kb3ducmV2LnhtbFBLBQYAAAAABAAEAPUAAACPAwAAAAA=&#10;" filled="f" stroked="f" strokeweight=".5pt">
                    <v:textbox>
                      <w:txbxContent>
                        <w:p w14:paraId="4C2392CA" w14:textId="77777777" w:rsidR="00D61DDA" w:rsidRPr="0069012D" w:rsidRDefault="00D61DDA" w:rsidP="00D61DDA">
                          <w:pPr>
                            <w:rPr>
                              <w:vertAlign w:val="superscript"/>
                            </w:rPr>
                          </w:pPr>
                          <w:r>
                            <w:t>6.10</w:t>
                          </w:r>
                          <w:r>
                            <w:rPr>
                              <w:vertAlign w:val="superscript"/>
                            </w:rPr>
                            <w:t>5</w:t>
                          </w:r>
                        </w:p>
                      </w:txbxContent>
                    </v:textbox>
                  </v:shape>
                  <v:shape id="Text Box 4" o:spid="_x0000_s1316" type="#_x0000_t202" style="position:absolute;left:3233;top:5624;width:3599;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cZcwA&#10;AADiAAAADwAAAGRycy9kb3ducmV2LnhtbESPQUvDQBSE7wX/w/KE3tpNQ1di7LaUQFGKHhp78fbM&#10;vibB7NuYXdvUX+8KgsdhZr5hVpvRduJMg28da1jMExDElTMt1xqOr7tZBsIHZIOdY9JwJQ+b9c1k&#10;hblxFz7QuQy1iBD2OWpoQuhzKX3VkEU/dz1x9E5usBiiHGppBrxEuO1kmiR30mLLcaHBnoqGqo/y&#10;y2rYF7sXPLynNvvuisfn07b/PL4prae34/YBRKAx/If/2k9GQ7pQ6j5Tagm/l+IdkO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ydcZcwAAADiAAAADwAAAAAAAAAAAAAAAACY&#10;AgAAZHJzL2Rvd25yZXYueG1sUEsFBgAAAAAEAAQA9QAAAJEDAAAAAA==&#10;" filled="f" stroked="f" strokeweight=".5pt">
                    <v:textbox>
                      <w:txbxContent>
                        <w:p w14:paraId="5753B56C" w14:textId="77777777" w:rsidR="00D61DDA" w:rsidRDefault="00D61DDA" w:rsidP="00D61DDA">
                          <w:r>
                            <w:t>(3)</w:t>
                          </w:r>
                        </w:p>
                      </w:txbxContent>
                    </v:textbox>
                  </v:shape>
                  <v:line id="Straight Connector 3" o:spid="_x0000_s1317" style="position:absolute;flip:y;visibility:visible;mso-wrap-style:square" from="5837,1303" to="5837,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pMhtqygAAAOMAAAAPAAAA&#10;AAAAAAAAAAAAAKECAABkcnMvZG93bnJldi54bWxQSwUGAAAAAAQABAD5AAAAmAMAAAAA&#10;" strokecolor="#1f4d78 [1608]" strokeweight="1pt">
                    <v:stroke joinstyle="miter"/>
                    <o:lock v:ext="edit" shapetype="f"/>
                  </v:line>
                  <v:line id="Straight Connector 3" o:spid="_x0000_s1318" style="position:absolute;visibility:visible;mso-wrap-style:square" from="5836,6230" to="13371,6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RGXMkAAADiAAAADwAAAGRycy9kb3ducmV2LnhtbESPzWrDMBCE74W8g9hAbo3cEjuuGyWY&#10;QqBQCPl7gMXayKbWykhK4vbpq0Khx2FmvmFWm9H24kY+dI4VPM0zEMSN0x0bBefT9rEEESKyxt4x&#10;KfiiAJv15GGFlXZ3PtDtGI1IEA4VKmhjHCopQ9OSxTB3A3HyLs5bjEl6I7XHe4LbXj5nWSEtdpwW&#10;WhzoraXm83i1Cuq9uV72Ixmd+xf9Yevd9zLfKTWbjvUriEhj/A//td+1gjJfLPNiURbweyndAbn+&#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lURlzJAAAA4gAAAA8AAAAA&#10;AAAAAAAAAAAAoQIAAGRycy9kb3ducmV2LnhtbFBLBQYAAAAABAAEAPkAAACXAwAAAAA=&#10;" strokecolor="#1f4d78 [1608]" strokeweight="1pt">
                    <v:stroke joinstyle="miter"/>
                    <o:lock v:ext="edit" shapetype="f"/>
                  </v:line>
                  <v:line id="Straight Connector 3" o:spid="_x0000_s1319" style="position:absolute;flip:y;visibility:visible;mso-wrap-style:square" from="5863,4049" to="5863,5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LFMoAAADjAAAADwAAAGRycy9kb3ducmV2LnhtbERPzWrCQBC+C77DMkJvujHWVFNXUaFU&#10;KB6qLb2O2TEJZmdDdqvRp+8WBI/z/c9s0ZpKnKlxpWUFw0EEgjizuuRcwdf+rT8B4TyyxsoyKbiS&#10;g8W825lhqu2FP+m887kIIexSVFB4X6dSuqwgg25ga+LAHW1j0IezyaVu8BLCTSXjKEqkwZJDQ4E1&#10;rQvKTrtfo2D9vP+w34dk9bPd3N7Hh8l2dTtppZ567fIVhKfWP8R390aH+cNpHI+mL8kI/n8KAMj5&#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0+0sUygAAAOMAAAAPAAAA&#10;AAAAAAAAAAAAAKECAABkcnMvZG93bnJldi54bWxQSwUGAAAAAAQABAD5AAAAmAMAAAAA&#10;" strokecolor="#1f4d78 [1608]" strokeweight="1pt">
                    <v:stroke endarrow="block" joinstyle="miter"/>
                    <o:lock v:ext="edit" shapetype="f"/>
                  </v:line>
                  <v:line id="Straight Connector 3" o:spid="_x0000_s1320" style="position:absolute;rotation:90;flip:y;visibility:visible;mso-wrap-style:square" from="8692,5693" to="8692,6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Nf7ycsAAADiAAAADwAA&#10;AAAAAAAAAAAAAAChAgAAZHJzL2Rvd25yZXYueG1sUEsFBgAAAAAEAAQA+QAAAJkDAAAAAA==&#10;" strokecolor="#1f4d78 [1608]" strokeweight="1pt">
                    <v:stroke endarrow="block" joinstyle="miter"/>
                    <o:lock v:ext="edit" shapetype="f"/>
                  </v:line>
                  <v:line id="Straight Connector 3" o:spid="_x0000_s1321" style="position:absolute;visibility:visible;mso-wrap-style:square" from="7247,3785" to="772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hsEskAAADjAAAADwAAAGRycy9kb3ducmV2LnhtbERPX0/CMBB/N/E7NGfiC4GWobJMCkES&#10;DJD4IPABzvXcFtdrsxaYfnpLYuLj/f7fbNHbVpypC41jDeORAkFcOtNwpeF4WA9zECEiG2wdk4Zv&#10;CrCY397MsDDuwu903sdKpBAOBWqoY/SFlKGsyWIYOU+cuE/XWYzp7CppOrykcNvKTKknabHh1FCj&#10;p1VN5df+ZDWs3uzEv5w+po+vh+h/pB3s+u1A6/u7fvkMIlIf/8V/7o1J8x9Ulk3zXGVw/SkB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1YbBLJAAAA4wAAAA8AAAAA&#10;AAAAAAAAAAAAoQIAAGRycy9kb3ducmV2LnhtbFBLBQYAAAAABAAEAPkAAACXAwAAAAA=&#10;" strokecolor="#1f4d78 [1608]" strokeweight="1pt">
                    <v:stroke endarrow="block" joinstyle="miter"/>
                    <o:lock v:ext="edit" shapetype="f"/>
                  </v:line>
                </v:group>
                <w10:anchorlock/>
              </v:group>
            </w:pict>
          </mc:Fallback>
        </mc:AlternateContent>
      </w:r>
    </w:p>
    <w:tbl>
      <w:tblPr>
        <w:tblW w:w="10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5"/>
        <w:gridCol w:w="816"/>
        <w:gridCol w:w="805"/>
      </w:tblGrid>
      <w:tr w:rsidR="002451CF" w:rsidRPr="00862803" w14:paraId="257E6A25" w14:textId="77777777">
        <w:tc>
          <w:tcPr>
            <w:tcW w:w="8545" w:type="dxa"/>
          </w:tcPr>
          <w:p w14:paraId="4CAA1CBB"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bookmarkStart w:id="72" w:name="_heading=h.2jxsxqh" w:colFirst="0" w:colLast="0"/>
            <w:bookmarkEnd w:id="72"/>
            <w:r w:rsidRPr="00862803">
              <w:rPr>
                <w:rFonts w:ascii="Times New Roman" w:eastAsia="Times New Roman" w:hAnsi="Times New Roman" w:cs="Times New Roman"/>
                <w:b/>
                <w:color w:val="000000" w:themeColor="text1"/>
                <w:sz w:val="24"/>
                <w:szCs w:val="24"/>
              </w:rPr>
              <w:t>Phát biểu</w:t>
            </w:r>
          </w:p>
        </w:tc>
        <w:tc>
          <w:tcPr>
            <w:tcW w:w="816" w:type="dxa"/>
          </w:tcPr>
          <w:p w14:paraId="351D1FC8"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Đúng</w:t>
            </w:r>
          </w:p>
        </w:tc>
        <w:tc>
          <w:tcPr>
            <w:tcW w:w="805" w:type="dxa"/>
          </w:tcPr>
          <w:p w14:paraId="3958FA12"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Sai</w:t>
            </w:r>
          </w:p>
        </w:tc>
      </w:tr>
      <w:tr w:rsidR="002451CF" w:rsidRPr="00862803" w14:paraId="39C23791" w14:textId="77777777">
        <w:tc>
          <w:tcPr>
            <w:tcW w:w="8545" w:type="dxa"/>
          </w:tcPr>
          <w:p w14:paraId="7DBACC9A"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Quá trình từ trạng thái (1) sang trạng thải (2) là quá trình đẳng nhiệt.</w:t>
            </w:r>
          </w:p>
        </w:tc>
        <w:tc>
          <w:tcPr>
            <w:tcW w:w="816" w:type="dxa"/>
          </w:tcPr>
          <w:p w14:paraId="024834DF"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27210B7B"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272B799F" w14:textId="77777777">
        <w:tc>
          <w:tcPr>
            <w:tcW w:w="8545" w:type="dxa"/>
          </w:tcPr>
          <w:p w14:paraId="6ADA83E6"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Quá trình từ trạng thái (3) sang trạng thái (1) là quá trình đẳng áp.</w:t>
            </w:r>
          </w:p>
        </w:tc>
        <w:tc>
          <w:tcPr>
            <w:tcW w:w="816" w:type="dxa"/>
          </w:tcPr>
          <w:p w14:paraId="5C0300AB"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7A3D9289"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52A8DF77" w14:textId="77777777">
        <w:tc>
          <w:tcPr>
            <w:tcW w:w="8545" w:type="dxa"/>
          </w:tcPr>
          <w:p w14:paraId="49E5994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Ở trạng thái (2), khối khí có thể tích 4 lít.</w:t>
            </w:r>
          </w:p>
        </w:tc>
        <w:tc>
          <w:tcPr>
            <w:tcW w:w="816" w:type="dxa"/>
          </w:tcPr>
          <w:p w14:paraId="08374FA8"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4CF79F58"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625C47A6" w14:textId="77777777">
        <w:trPr>
          <w:trHeight w:val="449"/>
        </w:trPr>
        <w:tc>
          <w:tcPr>
            <w:tcW w:w="8545" w:type="dxa"/>
          </w:tcPr>
          <w:p w14:paraId="3391B2AC" w14:textId="77777777" w:rsidR="002451CF" w:rsidRPr="00862803" w:rsidRDefault="002451CF">
            <w:pPr>
              <w:tabs>
                <w:tab w:val="left" w:pos="180"/>
                <w:tab w:val="left" w:pos="284"/>
                <w:tab w:val="left" w:pos="2700"/>
                <w:tab w:val="left" w:pos="2835"/>
                <w:tab w:val="left" w:pos="5387"/>
                <w:tab w:val="left" w:pos="5580"/>
                <w:tab w:val="left" w:pos="7938"/>
                <w:tab w:val="left" w:pos="8460"/>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Ở trạng thái (3), khối khí có nhiệt độ </w:t>
            </w:r>
            <w:r w:rsidRPr="00862803">
              <w:rPr>
                <w:rFonts w:ascii="Times New Roman" w:eastAsia="Times New Roman" w:hAnsi="Times New Roman" w:cs="Times New Roman"/>
                <w:color w:val="000000" w:themeColor="text1"/>
                <w:sz w:val="24"/>
                <w:szCs w:val="24"/>
                <w:vertAlign w:val="subscript"/>
              </w:rPr>
              <w:object w:dxaOrig="550" w:dyaOrig="290" w14:anchorId="74B318C1">
                <v:shape id="_x0000_i4562" type="#_x0000_t75" style="width:27.75pt;height:14.25pt" o:ole="">
                  <v:imagedata r:id="rId4077" o:title=""/>
                </v:shape>
                <o:OLEObject Type="Embed" ProgID="Equation.DSMT4" ShapeID="_x0000_i4562" DrawAspect="Content" ObjectID="_1825377533" r:id="rId4078"/>
              </w:object>
            </w:r>
            <w:r w:rsidRPr="00862803">
              <w:rPr>
                <w:rFonts w:ascii="Times New Roman" w:eastAsia="Times New Roman" w:hAnsi="Times New Roman" w:cs="Times New Roman"/>
                <w:color w:val="000000" w:themeColor="text1"/>
                <w:sz w:val="24"/>
                <w:szCs w:val="24"/>
              </w:rPr>
              <w:t>.</w:t>
            </w:r>
          </w:p>
        </w:tc>
        <w:tc>
          <w:tcPr>
            <w:tcW w:w="816" w:type="dxa"/>
          </w:tcPr>
          <w:p w14:paraId="77802D2C"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0B51F623"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bl>
    <w:p w14:paraId="09358838"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u w:val="single"/>
        </w:rPr>
      </w:pPr>
    </w:p>
    <w:p w14:paraId="65B788C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4D085D7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Quá trình từ trạng thái (1) sang trạng thải (2) là quá trình đẳng nhiệt.</w:t>
      </w:r>
    </w:p>
    <w:p w14:paraId="54F595A3"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6C7A6308"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Quá trình từ trạng thái (3) sang trạng thái (1) là quá trình đẳng áp.</w:t>
      </w:r>
    </w:p>
    <w:p w14:paraId="2E361B6D"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6CC6DF4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Ở trạng thái (2), khối khí có thể tích 4 lít.</w:t>
      </w:r>
    </w:p>
    <w:p w14:paraId="24701629"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4220" w:dyaOrig="770" w14:anchorId="15C98932">
          <v:shape id="_x0000_i4563" type="#_x0000_t75" style="width:211.5pt;height:38.25pt" o:ole="">
            <v:imagedata r:id="rId4079" o:title=""/>
          </v:shape>
          <o:OLEObject Type="Embed" ProgID="Equation.DSMT4" ShapeID="_x0000_i4563" DrawAspect="Content" ObjectID="_1825377534" r:id="rId4080"/>
        </w:object>
      </w:r>
      <w:r w:rsidRPr="00862803">
        <w:rPr>
          <w:rFonts w:ascii="Times New Roman" w:eastAsia="Times New Roman" w:hAnsi="Times New Roman" w:cs="Times New Roman"/>
          <w:color w:val="000000" w:themeColor="text1"/>
          <w:sz w:val="24"/>
          <w:szCs w:val="24"/>
        </w:rPr>
        <w:t>lít</w:t>
      </w:r>
    </w:p>
    <w:p w14:paraId="7B0EF07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072B1F2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Ở trạng thái (3), khối khí có nhiệt độ </w:t>
      </w:r>
      <w:r w:rsidRPr="00862803">
        <w:rPr>
          <w:rFonts w:ascii="Times New Roman" w:eastAsia="Times New Roman" w:hAnsi="Times New Roman" w:cs="Times New Roman"/>
          <w:color w:val="000000" w:themeColor="text1"/>
          <w:sz w:val="24"/>
          <w:szCs w:val="24"/>
          <w:vertAlign w:val="subscript"/>
        </w:rPr>
        <w:object w:dxaOrig="550" w:dyaOrig="290" w14:anchorId="6FA0F7FC">
          <v:shape id="_x0000_i4564" type="#_x0000_t75" style="width:27.75pt;height:14.25pt" o:ole="">
            <v:imagedata r:id="rId4081" o:title=""/>
          </v:shape>
          <o:OLEObject Type="Embed" ProgID="Equation.DSMT4" ShapeID="_x0000_i4564" DrawAspect="Content" ObjectID="_1825377535" r:id="rId4082"/>
        </w:object>
      </w:r>
      <w:r w:rsidRPr="00862803">
        <w:rPr>
          <w:rFonts w:ascii="Times New Roman" w:eastAsia="Times New Roman" w:hAnsi="Times New Roman" w:cs="Times New Roman"/>
          <w:color w:val="000000" w:themeColor="text1"/>
          <w:sz w:val="24"/>
          <w:szCs w:val="24"/>
        </w:rPr>
        <w:t>.</w:t>
      </w:r>
    </w:p>
    <w:p w14:paraId="1C57F291"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5160" w:dyaOrig="770" w14:anchorId="0D5680ED">
          <v:shape id="_x0000_i4565" type="#_x0000_t75" style="width:258pt;height:38.25pt" o:ole="">
            <v:imagedata r:id="rId4083" o:title=""/>
          </v:shape>
          <o:OLEObject Type="Embed" ProgID="Equation.DSMT4" ShapeID="_x0000_i4565" DrawAspect="Content" ObjectID="_1825377536" r:id="rId4084"/>
        </w:object>
      </w:r>
    </w:p>
    <w:p w14:paraId="750169C2"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52432373"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3.</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Một lõi thép non được đưa vào một cuộn dây solenoid AB, được kết nối với một pin và một công tắc S. Ban đầu S mở. Một vòng khung nhôm cũng được đưa vào thanh và đặt bên cạnh cuộn dây solenoid như thể hiện trong hình vẽ. Sau đó đóng công tắc S.</w:t>
      </w:r>
    </w:p>
    <w:p w14:paraId="74B3C2D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noProof/>
          <w:color w:val="000000" w:themeColor="text1"/>
          <w:sz w:val="24"/>
          <w:szCs w:val="24"/>
        </w:rPr>
        <mc:AlternateContent>
          <mc:Choice Requires="wpg">
            <w:drawing>
              <wp:inline distT="0" distB="0" distL="0" distR="0" wp14:anchorId="6EBEDC0A" wp14:editId="2B0C5595">
                <wp:extent cx="3877672" cy="1722406"/>
                <wp:effectExtent l="0" t="0" r="0" b="0"/>
                <wp:docPr id="1942408833" name="Group 91"/>
                <wp:cNvGraphicFramePr/>
                <a:graphic xmlns:a="http://schemas.openxmlformats.org/drawingml/2006/main">
                  <a:graphicData uri="http://schemas.microsoft.com/office/word/2010/wordprocessingGroup">
                    <wpg:wgp>
                      <wpg:cNvGrpSpPr/>
                      <wpg:grpSpPr>
                        <a:xfrm>
                          <a:off x="0" y="0"/>
                          <a:ext cx="3877672" cy="1722406"/>
                          <a:chOff x="0" y="0"/>
                          <a:chExt cx="3877672" cy="1722406"/>
                        </a:xfrm>
                      </wpg:grpSpPr>
                      <wps:wsp>
                        <wps:cNvPr id="2115278146" name="Flowchart: Direct Access Storage 83"/>
                        <wps:cNvSpPr/>
                        <wps:spPr>
                          <a:xfrm flipH="1">
                            <a:off x="2036235" y="303291"/>
                            <a:ext cx="489073" cy="778768"/>
                          </a:xfrm>
                          <a:prstGeom prst="flowChartMagneticDrum">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330006" name="Cylinder 81"/>
                        <wps:cNvSpPr/>
                        <wps:spPr>
                          <a:xfrm rot="16200000">
                            <a:off x="1240482" y="-827439"/>
                            <a:ext cx="542863" cy="3023828"/>
                          </a:xfrm>
                          <a:prstGeom prst="can">
                            <a:avLst/>
                          </a:prstGeom>
                          <a:gradFill flip="none" rotWithShape="1">
                            <a:gsLst>
                              <a:gs pos="0">
                                <a:schemeClr val="tx1">
                                  <a:lumMod val="75000"/>
                                  <a:lumOff val="25000"/>
                                </a:schemeClr>
                              </a:gs>
                              <a:gs pos="50000">
                                <a:schemeClr val="bg2">
                                  <a:lumMod val="50000"/>
                                </a:schemeClr>
                              </a:gs>
                              <a:gs pos="100000">
                                <a:schemeClr val="bg1">
                                  <a:lumMod val="95000"/>
                                </a:schemeClr>
                              </a:gs>
                            </a:gsLst>
                            <a:lin ang="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620322" name="Flowchart: Punched Tape 82"/>
                        <wps:cNvSpPr/>
                        <wps:spPr>
                          <a:xfrm rot="16200000">
                            <a:off x="1933534" y="491245"/>
                            <a:ext cx="785057" cy="408273"/>
                          </a:xfrm>
                          <a:custGeom>
                            <a:avLst/>
                            <a:gdLst>
                              <a:gd name="connsiteX0" fmla="*/ 0 w 10000"/>
                              <a:gd name="connsiteY0" fmla="*/ 1000 h 10000"/>
                              <a:gd name="connsiteX1" fmla="*/ 2500 w 10000"/>
                              <a:gd name="connsiteY1" fmla="*/ 2000 h 10000"/>
                              <a:gd name="connsiteX2" fmla="*/ 5000 w 10000"/>
                              <a:gd name="connsiteY2" fmla="*/ 1000 h 10000"/>
                              <a:gd name="connsiteX3" fmla="*/ 7500 w 10000"/>
                              <a:gd name="connsiteY3" fmla="*/ 0 h 10000"/>
                              <a:gd name="connsiteX4" fmla="*/ 10000 w 10000"/>
                              <a:gd name="connsiteY4" fmla="*/ 1000 h 10000"/>
                              <a:gd name="connsiteX5" fmla="*/ 10000 w 10000"/>
                              <a:gd name="connsiteY5" fmla="*/ 9000 h 10000"/>
                              <a:gd name="connsiteX6" fmla="*/ 7500 w 10000"/>
                              <a:gd name="connsiteY6" fmla="*/ 8000 h 10000"/>
                              <a:gd name="connsiteX7" fmla="*/ 5000 w 10000"/>
                              <a:gd name="connsiteY7" fmla="*/ 9000 h 10000"/>
                              <a:gd name="connsiteX8" fmla="*/ 2500 w 10000"/>
                              <a:gd name="connsiteY8" fmla="*/ 10000 h 10000"/>
                              <a:gd name="connsiteX9" fmla="*/ 0 w 10000"/>
                              <a:gd name="connsiteY9" fmla="*/ 9000 h 10000"/>
                              <a:gd name="connsiteX10" fmla="*/ 0 w 10000"/>
                              <a:gd name="connsiteY10" fmla="*/ 1000 h 10000"/>
                              <a:gd name="connsiteX0" fmla="*/ 0 w 10000"/>
                              <a:gd name="connsiteY0" fmla="*/ 1484 h 10484"/>
                              <a:gd name="connsiteX1" fmla="*/ 2500 w 10000"/>
                              <a:gd name="connsiteY1" fmla="*/ 2484 h 10484"/>
                              <a:gd name="connsiteX2" fmla="*/ 5000 w 10000"/>
                              <a:gd name="connsiteY2" fmla="*/ 1484 h 10484"/>
                              <a:gd name="connsiteX3" fmla="*/ 7500 w 10000"/>
                              <a:gd name="connsiteY3" fmla="*/ 484 h 10484"/>
                              <a:gd name="connsiteX4" fmla="*/ 10000 w 10000"/>
                              <a:gd name="connsiteY4" fmla="*/ 9484 h 10484"/>
                              <a:gd name="connsiteX5" fmla="*/ 7500 w 10000"/>
                              <a:gd name="connsiteY5" fmla="*/ 8484 h 10484"/>
                              <a:gd name="connsiteX6" fmla="*/ 5000 w 10000"/>
                              <a:gd name="connsiteY6" fmla="*/ 9484 h 10484"/>
                              <a:gd name="connsiteX7" fmla="*/ 2500 w 10000"/>
                              <a:gd name="connsiteY7" fmla="*/ 10484 h 10484"/>
                              <a:gd name="connsiteX8" fmla="*/ 0 w 10000"/>
                              <a:gd name="connsiteY8" fmla="*/ 9484 h 10484"/>
                              <a:gd name="connsiteX9" fmla="*/ 0 w 10000"/>
                              <a:gd name="connsiteY9" fmla="*/ 1484 h 10484"/>
                              <a:gd name="connsiteX0" fmla="*/ 0 w 7812"/>
                              <a:gd name="connsiteY0" fmla="*/ 1414 h 10414"/>
                              <a:gd name="connsiteX1" fmla="*/ 2500 w 7812"/>
                              <a:gd name="connsiteY1" fmla="*/ 2414 h 10414"/>
                              <a:gd name="connsiteX2" fmla="*/ 5000 w 7812"/>
                              <a:gd name="connsiteY2" fmla="*/ 1414 h 10414"/>
                              <a:gd name="connsiteX3" fmla="*/ 7500 w 7812"/>
                              <a:gd name="connsiteY3" fmla="*/ 414 h 10414"/>
                              <a:gd name="connsiteX4" fmla="*/ 7500 w 7812"/>
                              <a:gd name="connsiteY4" fmla="*/ 8414 h 10414"/>
                              <a:gd name="connsiteX5" fmla="*/ 5000 w 7812"/>
                              <a:gd name="connsiteY5" fmla="*/ 9414 h 10414"/>
                              <a:gd name="connsiteX6" fmla="*/ 2500 w 7812"/>
                              <a:gd name="connsiteY6" fmla="*/ 10414 h 10414"/>
                              <a:gd name="connsiteX7" fmla="*/ 0 w 7812"/>
                              <a:gd name="connsiteY7" fmla="*/ 9414 h 10414"/>
                              <a:gd name="connsiteX8" fmla="*/ 0 w 7812"/>
                              <a:gd name="connsiteY8" fmla="*/ 1414 h 10414"/>
                              <a:gd name="connsiteX0" fmla="*/ 0 w 9601"/>
                              <a:gd name="connsiteY0" fmla="*/ 1425 h 10067"/>
                              <a:gd name="connsiteX1" fmla="*/ 3200 w 9601"/>
                              <a:gd name="connsiteY1" fmla="*/ 2385 h 10067"/>
                              <a:gd name="connsiteX2" fmla="*/ 6400 w 9601"/>
                              <a:gd name="connsiteY2" fmla="*/ 1425 h 10067"/>
                              <a:gd name="connsiteX3" fmla="*/ 9601 w 9601"/>
                              <a:gd name="connsiteY3" fmla="*/ 465 h 10067"/>
                              <a:gd name="connsiteX4" fmla="*/ 6400 w 9601"/>
                              <a:gd name="connsiteY4" fmla="*/ 9107 h 10067"/>
                              <a:gd name="connsiteX5" fmla="*/ 3200 w 9601"/>
                              <a:gd name="connsiteY5" fmla="*/ 10067 h 10067"/>
                              <a:gd name="connsiteX6" fmla="*/ 0 w 9601"/>
                              <a:gd name="connsiteY6" fmla="*/ 9107 h 10067"/>
                              <a:gd name="connsiteX7" fmla="*/ 0 w 9601"/>
                              <a:gd name="connsiteY7" fmla="*/ 1425 h 10067"/>
                              <a:gd name="connsiteX0" fmla="*/ 0 w 7082"/>
                              <a:gd name="connsiteY0" fmla="*/ 330 h 8914"/>
                              <a:gd name="connsiteX1" fmla="*/ 3333 w 7082"/>
                              <a:gd name="connsiteY1" fmla="*/ 1283 h 8914"/>
                              <a:gd name="connsiteX2" fmla="*/ 6666 w 7082"/>
                              <a:gd name="connsiteY2" fmla="*/ 330 h 8914"/>
                              <a:gd name="connsiteX3" fmla="*/ 6666 w 7082"/>
                              <a:gd name="connsiteY3" fmla="*/ 7960 h 8914"/>
                              <a:gd name="connsiteX4" fmla="*/ 3333 w 7082"/>
                              <a:gd name="connsiteY4" fmla="*/ 8914 h 8914"/>
                              <a:gd name="connsiteX5" fmla="*/ 0 w 7082"/>
                              <a:gd name="connsiteY5" fmla="*/ 7960 h 8914"/>
                              <a:gd name="connsiteX6" fmla="*/ 0 w 7082"/>
                              <a:gd name="connsiteY6" fmla="*/ 330 h 8914"/>
                              <a:gd name="connsiteX0" fmla="*/ 0 w 10001"/>
                              <a:gd name="connsiteY0" fmla="*/ 370 h 10000"/>
                              <a:gd name="connsiteX1" fmla="*/ 4706 w 10001"/>
                              <a:gd name="connsiteY1" fmla="*/ 1439 h 10000"/>
                              <a:gd name="connsiteX2" fmla="*/ 9413 w 10001"/>
                              <a:gd name="connsiteY2" fmla="*/ 370 h 10000"/>
                              <a:gd name="connsiteX3" fmla="*/ 9413 w 10001"/>
                              <a:gd name="connsiteY3" fmla="*/ 8930 h 10000"/>
                              <a:gd name="connsiteX4" fmla="*/ 4706 w 10001"/>
                              <a:gd name="connsiteY4" fmla="*/ 10000 h 10000"/>
                              <a:gd name="connsiteX5" fmla="*/ 0 w 10001"/>
                              <a:gd name="connsiteY5" fmla="*/ 8930 h 10000"/>
                              <a:gd name="connsiteX6" fmla="*/ 0 w 10001"/>
                              <a:gd name="connsiteY6" fmla="*/ 370 h 10000"/>
                              <a:gd name="connsiteX0" fmla="*/ 0 w 10001"/>
                              <a:gd name="connsiteY0" fmla="*/ 0 h 9630"/>
                              <a:gd name="connsiteX1" fmla="*/ 4706 w 10001"/>
                              <a:gd name="connsiteY1" fmla="*/ 1069 h 9630"/>
                              <a:gd name="connsiteX2" fmla="*/ 9413 w 10001"/>
                              <a:gd name="connsiteY2" fmla="*/ 0 h 9630"/>
                              <a:gd name="connsiteX3" fmla="*/ 9413 w 10001"/>
                              <a:gd name="connsiteY3" fmla="*/ 8560 h 9630"/>
                              <a:gd name="connsiteX4" fmla="*/ 4706 w 10001"/>
                              <a:gd name="connsiteY4" fmla="*/ 9630 h 9630"/>
                              <a:gd name="connsiteX5" fmla="*/ 0 w 10001"/>
                              <a:gd name="connsiteY5" fmla="*/ 8560 h 9630"/>
                              <a:gd name="connsiteX6" fmla="*/ 0 w 10001"/>
                              <a:gd name="connsiteY6" fmla="*/ 0 h 9630"/>
                              <a:gd name="connsiteX0" fmla="*/ 0 w 9760"/>
                              <a:gd name="connsiteY0" fmla="*/ 0 h 10000"/>
                              <a:gd name="connsiteX1" fmla="*/ 4706 w 9760"/>
                              <a:gd name="connsiteY1" fmla="*/ 1110 h 10000"/>
                              <a:gd name="connsiteX2" fmla="*/ 9412 w 9760"/>
                              <a:gd name="connsiteY2" fmla="*/ 0 h 10000"/>
                              <a:gd name="connsiteX3" fmla="*/ 9412 w 9760"/>
                              <a:gd name="connsiteY3" fmla="*/ 8889 h 10000"/>
                              <a:gd name="connsiteX4" fmla="*/ 4706 w 9760"/>
                              <a:gd name="connsiteY4" fmla="*/ 10000 h 10000"/>
                              <a:gd name="connsiteX5" fmla="*/ 0 w 9760"/>
                              <a:gd name="connsiteY5" fmla="*/ 8889 h 10000"/>
                              <a:gd name="connsiteX6" fmla="*/ 0 w 9760"/>
                              <a:gd name="connsiteY6" fmla="*/ 0 h 10000"/>
                              <a:gd name="connsiteX0" fmla="*/ 0 w 9999"/>
                              <a:gd name="connsiteY0" fmla="*/ 0 h 10000"/>
                              <a:gd name="connsiteX1" fmla="*/ 4822 w 9999"/>
                              <a:gd name="connsiteY1" fmla="*/ 1110 h 10000"/>
                              <a:gd name="connsiteX2" fmla="*/ 9643 w 9999"/>
                              <a:gd name="connsiteY2" fmla="*/ 0 h 10000"/>
                              <a:gd name="connsiteX3" fmla="*/ 9643 w 9999"/>
                              <a:gd name="connsiteY3" fmla="*/ 8889 h 10000"/>
                              <a:gd name="connsiteX4" fmla="*/ 4822 w 9999"/>
                              <a:gd name="connsiteY4" fmla="*/ 10000 h 10000"/>
                              <a:gd name="connsiteX5" fmla="*/ 0 w 9999"/>
                              <a:gd name="connsiteY5" fmla="*/ 8889 h 10000"/>
                              <a:gd name="connsiteX6" fmla="*/ 0 w 9999"/>
                              <a:gd name="connsiteY6" fmla="*/ 0 h 10000"/>
                              <a:gd name="connsiteX0" fmla="*/ 0 w 9644"/>
                              <a:gd name="connsiteY0" fmla="*/ 0 h 10000"/>
                              <a:gd name="connsiteX1" fmla="*/ 4822 w 9644"/>
                              <a:gd name="connsiteY1" fmla="*/ 1110 h 10000"/>
                              <a:gd name="connsiteX2" fmla="*/ 9644 w 9644"/>
                              <a:gd name="connsiteY2" fmla="*/ 0 h 10000"/>
                              <a:gd name="connsiteX3" fmla="*/ 9644 w 9644"/>
                              <a:gd name="connsiteY3" fmla="*/ 8889 h 10000"/>
                              <a:gd name="connsiteX4" fmla="*/ 4822 w 9644"/>
                              <a:gd name="connsiteY4" fmla="*/ 10000 h 10000"/>
                              <a:gd name="connsiteX5" fmla="*/ 0 w 9644"/>
                              <a:gd name="connsiteY5" fmla="*/ 8889 h 10000"/>
                              <a:gd name="connsiteX6" fmla="*/ 0 w 9644"/>
                              <a:gd name="connsiteY6" fmla="*/ 0 h 10000"/>
                              <a:gd name="connsiteX0" fmla="*/ 0 w 10000"/>
                              <a:gd name="connsiteY0" fmla="*/ 0 h 10006"/>
                              <a:gd name="connsiteX1" fmla="*/ 5000 w 10000"/>
                              <a:gd name="connsiteY1" fmla="*/ 1110 h 10006"/>
                              <a:gd name="connsiteX2" fmla="*/ 10000 w 10000"/>
                              <a:gd name="connsiteY2" fmla="*/ 0 h 10006"/>
                              <a:gd name="connsiteX3" fmla="*/ 10000 w 10000"/>
                              <a:gd name="connsiteY3" fmla="*/ 8889 h 10006"/>
                              <a:gd name="connsiteX4" fmla="*/ 5000 w 10000"/>
                              <a:gd name="connsiteY4" fmla="*/ 10000 h 10006"/>
                              <a:gd name="connsiteX5" fmla="*/ 0 w 10000"/>
                              <a:gd name="connsiteY5" fmla="*/ 8889 h 10006"/>
                              <a:gd name="connsiteX6" fmla="*/ 0 w 10000"/>
                              <a:gd name="connsiteY6" fmla="*/ 0 h 10006"/>
                              <a:gd name="connsiteX0" fmla="*/ 0 w 10000"/>
                              <a:gd name="connsiteY0" fmla="*/ 0 h 10000"/>
                              <a:gd name="connsiteX1" fmla="*/ 5000 w 10000"/>
                              <a:gd name="connsiteY1" fmla="*/ 1110 h 10000"/>
                              <a:gd name="connsiteX2" fmla="*/ 10000 w 10000"/>
                              <a:gd name="connsiteY2" fmla="*/ 0 h 10000"/>
                              <a:gd name="connsiteX3" fmla="*/ 10000 w 10000"/>
                              <a:gd name="connsiteY3" fmla="*/ 8889 h 10000"/>
                              <a:gd name="connsiteX4" fmla="*/ 5000 w 10000"/>
                              <a:gd name="connsiteY4" fmla="*/ 10000 h 10000"/>
                              <a:gd name="connsiteX5" fmla="*/ 0 w 10000"/>
                              <a:gd name="connsiteY5" fmla="*/ 8889 h 10000"/>
                              <a:gd name="connsiteX6" fmla="*/ 0 w 10000"/>
                              <a:gd name="connsiteY6" fmla="*/ 0 h 10000"/>
                              <a:gd name="connsiteX0" fmla="*/ 0 w 10000"/>
                              <a:gd name="connsiteY0" fmla="*/ 0 h 10000"/>
                              <a:gd name="connsiteX1" fmla="*/ 5000 w 10000"/>
                              <a:gd name="connsiteY1" fmla="*/ 1110 h 10000"/>
                              <a:gd name="connsiteX2" fmla="*/ 10000 w 10000"/>
                              <a:gd name="connsiteY2" fmla="*/ 0 h 10000"/>
                              <a:gd name="connsiteX3" fmla="*/ 9781 w 10000"/>
                              <a:gd name="connsiteY3" fmla="*/ 8154 h 10000"/>
                              <a:gd name="connsiteX4" fmla="*/ 5000 w 10000"/>
                              <a:gd name="connsiteY4" fmla="*/ 10000 h 10000"/>
                              <a:gd name="connsiteX5" fmla="*/ 0 w 10000"/>
                              <a:gd name="connsiteY5" fmla="*/ 8889 h 10000"/>
                              <a:gd name="connsiteX6" fmla="*/ 0 w 10000"/>
                              <a:gd name="connsiteY6" fmla="*/ 0 h 10000"/>
                              <a:gd name="connsiteX0" fmla="*/ 0 w 10000"/>
                              <a:gd name="connsiteY0" fmla="*/ 0 h 10000"/>
                              <a:gd name="connsiteX1" fmla="*/ 5000 w 10000"/>
                              <a:gd name="connsiteY1" fmla="*/ 1110 h 10000"/>
                              <a:gd name="connsiteX2" fmla="*/ 10000 w 10000"/>
                              <a:gd name="connsiteY2" fmla="*/ 0 h 10000"/>
                              <a:gd name="connsiteX3" fmla="*/ 9913 w 10000"/>
                              <a:gd name="connsiteY3" fmla="*/ 8522 h 10000"/>
                              <a:gd name="connsiteX4" fmla="*/ 5000 w 10000"/>
                              <a:gd name="connsiteY4" fmla="*/ 10000 h 10000"/>
                              <a:gd name="connsiteX5" fmla="*/ 0 w 10000"/>
                              <a:gd name="connsiteY5" fmla="*/ 8889 h 10000"/>
                              <a:gd name="connsiteX6" fmla="*/ 0 w 10000"/>
                              <a:gd name="connsiteY6" fmla="*/ 0 h 10000"/>
                              <a:gd name="connsiteX0" fmla="*/ 0 w 9913"/>
                              <a:gd name="connsiteY0" fmla="*/ 0 h 10000"/>
                              <a:gd name="connsiteX1" fmla="*/ 5000 w 9913"/>
                              <a:gd name="connsiteY1" fmla="*/ 1110 h 10000"/>
                              <a:gd name="connsiteX2" fmla="*/ 9868 w 9913"/>
                              <a:gd name="connsiteY2" fmla="*/ 441 h 10000"/>
                              <a:gd name="connsiteX3" fmla="*/ 9913 w 9913"/>
                              <a:gd name="connsiteY3" fmla="*/ 8522 h 10000"/>
                              <a:gd name="connsiteX4" fmla="*/ 5000 w 9913"/>
                              <a:gd name="connsiteY4" fmla="*/ 10000 h 10000"/>
                              <a:gd name="connsiteX5" fmla="*/ 0 w 9913"/>
                              <a:gd name="connsiteY5" fmla="*/ 8889 h 10000"/>
                              <a:gd name="connsiteX6" fmla="*/ 0 w 9913"/>
                              <a:gd name="connsiteY6" fmla="*/ 0 h 10000"/>
                              <a:gd name="connsiteX0" fmla="*/ 0 w 10000"/>
                              <a:gd name="connsiteY0" fmla="*/ 0 h 10000"/>
                              <a:gd name="connsiteX1" fmla="*/ 5044 w 10000"/>
                              <a:gd name="connsiteY1" fmla="*/ 1110 h 10000"/>
                              <a:gd name="connsiteX2" fmla="*/ 9955 w 10000"/>
                              <a:gd name="connsiteY2" fmla="*/ 441 h 10000"/>
                              <a:gd name="connsiteX3" fmla="*/ 10000 w 10000"/>
                              <a:gd name="connsiteY3" fmla="*/ 8522 h 10000"/>
                              <a:gd name="connsiteX4" fmla="*/ 5044 w 10000"/>
                              <a:gd name="connsiteY4" fmla="*/ 10000 h 10000"/>
                              <a:gd name="connsiteX5" fmla="*/ 0 w 10000"/>
                              <a:gd name="connsiteY5" fmla="*/ 8889 h 10000"/>
                              <a:gd name="connsiteX6" fmla="*/ 0 w 10000"/>
                              <a:gd name="connsiteY6" fmla="*/ 0 h 10000"/>
                              <a:gd name="connsiteX0" fmla="*/ 0 w 10008"/>
                              <a:gd name="connsiteY0" fmla="*/ 0 h 10000"/>
                              <a:gd name="connsiteX1" fmla="*/ 5044 w 10008"/>
                              <a:gd name="connsiteY1" fmla="*/ 1110 h 10000"/>
                              <a:gd name="connsiteX2" fmla="*/ 9955 w 10008"/>
                              <a:gd name="connsiteY2" fmla="*/ 441 h 10000"/>
                              <a:gd name="connsiteX3" fmla="*/ 10000 w 10008"/>
                              <a:gd name="connsiteY3" fmla="*/ 8522 h 10000"/>
                              <a:gd name="connsiteX4" fmla="*/ 5044 w 10008"/>
                              <a:gd name="connsiteY4" fmla="*/ 10000 h 10000"/>
                              <a:gd name="connsiteX5" fmla="*/ 0 w 10008"/>
                              <a:gd name="connsiteY5" fmla="*/ 8889 h 10000"/>
                              <a:gd name="connsiteX6" fmla="*/ 0 w 10008"/>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011"/>
                              <a:gd name="connsiteY0" fmla="*/ 0 h 10000"/>
                              <a:gd name="connsiteX1" fmla="*/ 5044 w 10011"/>
                              <a:gd name="connsiteY1" fmla="*/ 1110 h 10000"/>
                              <a:gd name="connsiteX2" fmla="*/ 9955 w 10011"/>
                              <a:gd name="connsiteY2" fmla="*/ 441 h 10000"/>
                              <a:gd name="connsiteX3" fmla="*/ 10000 w 10011"/>
                              <a:gd name="connsiteY3" fmla="*/ 8522 h 10000"/>
                              <a:gd name="connsiteX4" fmla="*/ 5044 w 10011"/>
                              <a:gd name="connsiteY4" fmla="*/ 10000 h 10000"/>
                              <a:gd name="connsiteX5" fmla="*/ 0 w 10011"/>
                              <a:gd name="connsiteY5" fmla="*/ 8889 h 10000"/>
                              <a:gd name="connsiteX6" fmla="*/ 0 w 10011"/>
                              <a:gd name="connsiteY6" fmla="*/ 0 h 10000"/>
                              <a:gd name="connsiteX0" fmla="*/ 0 w 10100"/>
                              <a:gd name="connsiteY0" fmla="*/ 0 h 9632"/>
                              <a:gd name="connsiteX1" fmla="*/ 5133 w 10100"/>
                              <a:gd name="connsiteY1" fmla="*/ 742 h 9632"/>
                              <a:gd name="connsiteX2" fmla="*/ 10044 w 10100"/>
                              <a:gd name="connsiteY2" fmla="*/ 73 h 9632"/>
                              <a:gd name="connsiteX3" fmla="*/ 10089 w 10100"/>
                              <a:gd name="connsiteY3" fmla="*/ 8154 h 9632"/>
                              <a:gd name="connsiteX4" fmla="*/ 5133 w 10100"/>
                              <a:gd name="connsiteY4" fmla="*/ 9632 h 9632"/>
                              <a:gd name="connsiteX5" fmla="*/ 89 w 10100"/>
                              <a:gd name="connsiteY5" fmla="*/ 8521 h 9632"/>
                              <a:gd name="connsiteX6" fmla="*/ 0 w 10100"/>
                              <a:gd name="connsiteY6" fmla="*/ 0 h 9632"/>
                              <a:gd name="connsiteX0" fmla="*/ 134 w 10134"/>
                              <a:gd name="connsiteY0" fmla="*/ 0 h 10000"/>
                              <a:gd name="connsiteX1" fmla="*/ 5216 w 10134"/>
                              <a:gd name="connsiteY1" fmla="*/ 770 h 10000"/>
                              <a:gd name="connsiteX2" fmla="*/ 10079 w 10134"/>
                              <a:gd name="connsiteY2" fmla="*/ 76 h 10000"/>
                              <a:gd name="connsiteX3" fmla="*/ 10123 w 10134"/>
                              <a:gd name="connsiteY3" fmla="*/ 8466 h 10000"/>
                              <a:gd name="connsiteX4" fmla="*/ 5216 w 10134"/>
                              <a:gd name="connsiteY4" fmla="*/ 10000 h 10000"/>
                              <a:gd name="connsiteX5" fmla="*/ 3 w 10134"/>
                              <a:gd name="connsiteY5" fmla="*/ 8312 h 10000"/>
                              <a:gd name="connsiteX6" fmla="*/ 134 w 10134"/>
                              <a:gd name="connsiteY6" fmla="*/ 0 h 10000"/>
                              <a:gd name="connsiteX0" fmla="*/ 6 w 10140"/>
                              <a:gd name="connsiteY0" fmla="*/ 0 h 10000"/>
                              <a:gd name="connsiteX1" fmla="*/ 5222 w 10140"/>
                              <a:gd name="connsiteY1" fmla="*/ 770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22 w 10140"/>
                              <a:gd name="connsiteY1" fmla="*/ 770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4827 w 10140"/>
                              <a:gd name="connsiteY1" fmla="*/ 1076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4695 w 10140"/>
                              <a:gd name="connsiteY1" fmla="*/ 1458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34"/>
                              <a:gd name="connsiteX1" fmla="*/ 5265 w 10140"/>
                              <a:gd name="connsiteY1" fmla="*/ 1687 h 10034"/>
                              <a:gd name="connsiteX2" fmla="*/ 10085 w 10140"/>
                              <a:gd name="connsiteY2" fmla="*/ 76 h 10034"/>
                              <a:gd name="connsiteX3" fmla="*/ 10129 w 10140"/>
                              <a:gd name="connsiteY3" fmla="*/ 8466 h 10034"/>
                              <a:gd name="connsiteX4" fmla="*/ 5222 w 10140"/>
                              <a:gd name="connsiteY4" fmla="*/ 10000 h 10034"/>
                              <a:gd name="connsiteX5" fmla="*/ 9 w 10140"/>
                              <a:gd name="connsiteY5" fmla="*/ 8312 h 10034"/>
                              <a:gd name="connsiteX6" fmla="*/ 6 w 10140"/>
                              <a:gd name="connsiteY6" fmla="*/ 0 h 10034"/>
                              <a:gd name="connsiteX0" fmla="*/ 6 w 10140"/>
                              <a:gd name="connsiteY0" fmla="*/ 0 h 10034"/>
                              <a:gd name="connsiteX1" fmla="*/ 5265 w 10140"/>
                              <a:gd name="connsiteY1" fmla="*/ 1687 h 10034"/>
                              <a:gd name="connsiteX2" fmla="*/ 10085 w 10140"/>
                              <a:gd name="connsiteY2" fmla="*/ 76 h 10034"/>
                              <a:gd name="connsiteX3" fmla="*/ 10129 w 10140"/>
                              <a:gd name="connsiteY3" fmla="*/ 8466 h 10034"/>
                              <a:gd name="connsiteX4" fmla="*/ 5222 w 10140"/>
                              <a:gd name="connsiteY4" fmla="*/ 10000 h 10034"/>
                              <a:gd name="connsiteX5" fmla="*/ 9 w 10140"/>
                              <a:gd name="connsiteY5" fmla="*/ 8312 h 10034"/>
                              <a:gd name="connsiteX6" fmla="*/ 6 w 10140"/>
                              <a:gd name="connsiteY6" fmla="*/ 0 h 10034"/>
                              <a:gd name="connsiteX0" fmla="*/ 6 w 10140"/>
                              <a:gd name="connsiteY0" fmla="*/ 0 h 10038"/>
                              <a:gd name="connsiteX1" fmla="*/ 5265 w 10140"/>
                              <a:gd name="connsiteY1" fmla="*/ 1687 h 10038"/>
                              <a:gd name="connsiteX2" fmla="*/ 10085 w 10140"/>
                              <a:gd name="connsiteY2" fmla="*/ 76 h 10038"/>
                              <a:gd name="connsiteX3" fmla="*/ 10129 w 10140"/>
                              <a:gd name="connsiteY3" fmla="*/ 8466 h 10038"/>
                              <a:gd name="connsiteX4" fmla="*/ 5222 w 10140"/>
                              <a:gd name="connsiteY4" fmla="*/ 10000 h 10038"/>
                              <a:gd name="connsiteX5" fmla="*/ 9 w 10140"/>
                              <a:gd name="connsiteY5" fmla="*/ 8312 h 10038"/>
                              <a:gd name="connsiteX6" fmla="*/ 6 w 10140"/>
                              <a:gd name="connsiteY6" fmla="*/ 0 h 10038"/>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40"/>
                              <a:gd name="connsiteY0" fmla="*/ 0 h 10000"/>
                              <a:gd name="connsiteX1" fmla="*/ 5265 w 10140"/>
                              <a:gd name="connsiteY1" fmla="*/ 1687 h 10000"/>
                              <a:gd name="connsiteX2" fmla="*/ 10085 w 10140"/>
                              <a:gd name="connsiteY2" fmla="*/ 76 h 10000"/>
                              <a:gd name="connsiteX3" fmla="*/ 10129 w 10140"/>
                              <a:gd name="connsiteY3" fmla="*/ 8466 h 10000"/>
                              <a:gd name="connsiteX4" fmla="*/ 5222 w 10140"/>
                              <a:gd name="connsiteY4" fmla="*/ 10000 h 10000"/>
                              <a:gd name="connsiteX5" fmla="*/ 9 w 10140"/>
                              <a:gd name="connsiteY5" fmla="*/ 8312 h 10000"/>
                              <a:gd name="connsiteX6" fmla="*/ 6 w 10140"/>
                              <a:gd name="connsiteY6" fmla="*/ 0 h 10000"/>
                              <a:gd name="connsiteX0" fmla="*/ 6 w 10104"/>
                              <a:gd name="connsiteY0" fmla="*/ 0 h 10000"/>
                              <a:gd name="connsiteX1" fmla="*/ 5265 w 10104"/>
                              <a:gd name="connsiteY1" fmla="*/ 1687 h 10000"/>
                              <a:gd name="connsiteX2" fmla="*/ 10085 w 10104"/>
                              <a:gd name="connsiteY2" fmla="*/ 76 h 10000"/>
                              <a:gd name="connsiteX3" fmla="*/ 10085 w 10104"/>
                              <a:gd name="connsiteY3" fmla="*/ 8619 h 10000"/>
                              <a:gd name="connsiteX4" fmla="*/ 5222 w 10104"/>
                              <a:gd name="connsiteY4" fmla="*/ 10000 h 10000"/>
                              <a:gd name="connsiteX5" fmla="*/ 9 w 10104"/>
                              <a:gd name="connsiteY5" fmla="*/ 8312 h 10000"/>
                              <a:gd name="connsiteX6" fmla="*/ 6 w 10104"/>
                              <a:gd name="connsiteY6" fmla="*/ 0 h 10000"/>
                              <a:gd name="connsiteX0" fmla="*/ 6 w 10085"/>
                              <a:gd name="connsiteY0" fmla="*/ 0 h 10000"/>
                              <a:gd name="connsiteX1" fmla="*/ 5265 w 10085"/>
                              <a:gd name="connsiteY1" fmla="*/ 1687 h 10000"/>
                              <a:gd name="connsiteX2" fmla="*/ 10085 w 10085"/>
                              <a:gd name="connsiteY2" fmla="*/ 76 h 10000"/>
                              <a:gd name="connsiteX3" fmla="*/ 9997 w 10085"/>
                              <a:gd name="connsiteY3" fmla="*/ 8619 h 10000"/>
                              <a:gd name="connsiteX4" fmla="*/ 5222 w 10085"/>
                              <a:gd name="connsiteY4" fmla="*/ 10000 h 10000"/>
                              <a:gd name="connsiteX5" fmla="*/ 9 w 10085"/>
                              <a:gd name="connsiteY5" fmla="*/ 8312 h 10000"/>
                              <a:gd name="connsiteX6" fmla="*/ 6 w 10085"/>
                              <a:gd name="connsiteY6" fmla="*/ 0 h 10000"/>
                              <a:gd name="connsiteX0" fmla="*/ 6 w 10085"/>
                              <a:gd name="connsiteY0" fmla="*/ 0 h 10000"/>
                              <a:gd name="connsiteX1" fmla="*/ 5265 w 10085"/>
                              <a:gd name="connsiteY1" fmla="*/ 1687 h 10000"/>
                              <a:gd name="connsiteX2" fmla="*/ 10085 w 10085"/>
                              <a:gd name="connsiteY2" fmla="*/ 76 h 10000"/>
                              <a:gd name="connsiteX3" fmla="*/ 9997 w 10085"/>
                              <a:gd name="connsiteY3" fmla="*/ 8390 h 10000"/>
                              <a:gd name="connsiteX4" fmla="*/ 5222 w 10085"/>
                              <a:gd name="connsiteY4" fmla="*/ 10000 h 10000"/>
                              <a:gd name="connsiteX5" fmla="*/ 9 w 10085"/>
                              <a:gd name="connsiteY5" fmla="*/ 8312 h 10000"/>
                              <a:gd name="connsiteX6" fmla="*/ 6 w 10085"/>
                              <a:gd name="connsiteY6" fmla="*/ 0 h 10000"/>
                              <a:gd name="connsiteX0" fmla="*/ 6 w 10085"/>
                              <a:gd name="connsiteY0" fmla="*/ 0 h 10000"/>
                              <a:gd name="connsiteX1" fmla="*/ 5265 w 10085"/>
                              <a:gd name="connsiteY1" fmla="*/ 1687 h 10000"/>
                              <a:gd name="connsiteX2" fmla="*/ 10085 w 10085"/>
                              <a:gd name="connsiteY2" fmla="*/ 229 h 10000"/>
                              <a:gd name="connsiteX3" fmla="*/ 9997 w 10085"/>
                              <a:gd name="connsiteY3" fmla="*/ 8390 h 10000"/>
                              <a:gd name="connsiteX4" fmla="*/ 5222 w 10085"/>
                              <a:gd name="connsiteY4" fmla="*/ 10000 h 10000"/>
                              <a:gd name="connsiteX5" fmla="*/ 9 w 10085"/>
                              <a:gd name="connsiteY5" fmla="*/ 8312 h 10000"/>
                              <a:gd name="connsiteX6" fmla="*/ 6 w 10085"/>
                              <a:gd name="connsiteY6" fmla="*/ 0 h 10000"/>
                              <a:gd name="connsiteX0" fmla="*/ 6 w 10056"/>
                              <a:gd name="connsiteY0" fmla="*/ 0 h 10000"/>
                              <a:gd name="connsiteX1" fmla="*/ 5265 w 10056"/>
                              <a:gd name="connsiteY1" fmla="*/ 1687 h 10000"/>
                              <a:gd name="connsiteX2" fmla="*/ 10056 w 10056"/>
                              <a:gd name="connsiteY2" fmla="*/ 428 h 10000"/>
                              <a:gd name="connsiteX3" fmla="*/ 9997 w 10056"/>
                              <a:gd name="connsiteY3" fmla="*/ 8390 h 10000"/>
                              <a:gd name="connsiteX4" fmla="*/ 5222 w 10056"/>
                              <a:gd name="connsiteY4" fmla="*/ 10000 h 10000"/>
                              <a:gd name="connsiteX5" fmla="*/ 9 w 10056"/>
                              <a:gd name="connsiteY5" fmla="*/ 8312 h 10000"/>
                              <a:gd name="connsiteX6" fmla="*/ 6 w 10056"/>
                              <a:gd name="connsiteY6" fmla="*/ 0 h 10000"/>
                              <a:gd name="connsiteX0" fmla="*/ 6 w 10057"/>
                              <a:gd name="connsiteY0" fmla="*/ 0 h 10000"/>
                              <a:gd name="connsiteX1" fmla="*/ 5265 w 10057"/>
                              <a:gd name="connsiteY1" fmla="*/ 1687 h 10000"/>
                              <a:gd name="connsiteX2" fmla="*/ 10056 w 10057"/>
                              <a:gd name="connsiteY2" fmla="*/ 428 h 10000"/>
                              <a:gd name="connsiteX3" fmla="*/ 10026 w 10057"/>
                              <a:gd name="connsiteY3" fmla="*/ 8490 h 10000"/>
                              <a:gd name="connsiteX4" fmla="*/ 5222 w 10057"/>
                              <a:gd name="connsiteY4" fmla="*/ 10000 h 10000"/>
                              <a:gd name="connsiteX5" fmla="*/ 9 w 10057"/>
                              <a:gd name="connsiteY5" fmla="*/ 8312 h 10000"/>
                              <a:gd name="connsiteX6" fmla="*/ 6 w 10057"/>
                              <a:gd name="connsiteY6" fmla="*/ 0 h 10000"/>
                              <a:gd name="connsiteX0" fmla="*/ 6 w 10057"/>
                              <a:gd name="connsiteY0" fmla="*/ 0 h 10000"/>
                              <a:gd name="connsiteX1" fmla="*/ 5265 w 10057"/>
                              <a:gd name="connsiteY1" fmla="*/ 1687 h 10000"/>
                              <a:gd name="connsiteX2" fmla="*/ 10056 w 10057"/>
                              <a:gd name="connsiteY2" fmla="*/ 428 h 10000"/>
                              <a:gd name="connsiteX3" fmla="*/ 10026 w 10057"/>
                              <a:gd name="connsiteY3" fmla="*/ 8490 h 10000"/>
                              <a:gd name="connsiteX4" fmla="*/ 5222 w 10057"/>
                              <a:gd name="connsiteY4" fmla="*/ 10000 h 10000"/>
                              <a:gd name="connsiteX5" fmla="*/ 9 w 10057"/>
                              <a:gd name="connsiteY5" fmla="*/ 8312 h 10000"/>
                              <a:gd name="connsiteX6" fmla="*/ 6 w 10057"/>
                              <a:gd name="connsiteY6" fmla="*/ 0 h 10000"/>
                              <a:gd name="connsiteX0" fmla="*/ 88 w 10053"/>
                              <a:gd name="connsiteY0" fmla="*/ 0 h 9652"/>
                              <a:gd name="connsiteX1" fmla="*/ 5261 w 10053"/>
                              <a:gd name="connsiteY1" fmla="*/ 1339 h 9652"/>
                              <a:gd name="connsiteX2" fmla="*/ 10052 w 10053"/>
                              <a:gd name="connsiteY2" fmla="*/ 80 h 9652"/>
                              <a:gd name="connsiteX3" fmla="*/ 10022 w 10053"/>
                              <a:gd name="connsiteY3" fmla="*/ 8142 h 9652"/>
                              <a:gd name="connsiteX4" fmla="*/ 5218 w 10053"/>
                              <a:gd name="connsiteY4" fmla="*/ 9652 h 9652"/>
                              <a:gd name="connsiteX5" fmla="*/ 5 w 10053"/>
                              <a:gd name="connsiteY5" fmla="*/ 7964 h 9652"/>
                              <a:gd name="connsiteX6" fmla="*/ 88 w 10053"/>
                              <a:gd name="connsiteY6" fmla="*/ 0 h 9652"/>
                              <a:gd name="connsiteX0" fmla="*/ 88 w 10000"/>
                              <a:gd name="connsiteY0" fmla="*/ 0 h 10000"/>
                              <a:gd name="connsiteX1" fmla="*/ 5233 w 10000"/>
                              <a:gd name="connsiteY1" fmla="*/ 1387 h 10000"/>
                              <a:gd name="connsiteX2" fmla="*/ 9999 w 10000"/>
                              <a:gd name="connsiteY2" fmla="*/ 83 h 10000"/>
                              <a:gd name="connsiteX3" fmla="*/ 9969 w 10000"/>
                              <a:gd name="connsiteY3" fmla="*/ 8436 h 10000"/>
                              <a:gd name="connsiteX4" fmla="*/ 5190 w 10000"/>
                              <a:gd name="connsiteY4" fmla="*/ 10000 h 10000"/>
                              <a:gd name="connsiteX5" fmla="*/ 5 w 10000"/>
                              <a:gd name="connsiteY5" fmla="*/ 8251 h 10000"/>
                              <a:gd name="connsiteX6" fmla="*/ 88 w 10000"/>
                              <a:gd name="connsiteY6" fmla="*/ 0 h 10000"/>
                              <a:gd name="connsiteX0" fmla="*/ 88 w 10000"/>
                              <a:gd name="connsiteY0" fmla="*/ 0 h 10000"/>
                              <a:gd name="connsiteX1" fmla="*/ 5233 w 10000"/>
                              <a:gd name="connsiteY1" fmla="*/ 1387 h 10000"/>
                              <a:gd name="connsiteX2" fmla="*/ 9999 w 10000"/>
                              <a:gd name="connsiteY2" fmla="*/ 83 h 10000"/>
                              <a:gd name="connsiteX3" fmla="*/ 9969 w 10000"/>
                              <a:gd name="connsiteY3" fmla="*/ 8436 h 10000"/>
                              <a:gd name="connsiteX4" fmla="*/ 5190 w 10000"/>
                              <a:gd name="connsiteY4" fmla="*/ 10000 h 10000"/>
                              <a:gd name="connsiteX5" fmla="*/ 5 w 10000"/>
                              <a:gd name="connsiteY5" fmla="*/ 8251 h 10000"/>
                              <a:gd name="connsiteX6" fmla="*/ 88 w 10000"/>
                              <a:gd name="connsiteY6" fmla="*/ 0 h 10000"/>
                              <a:gd name="connsiteX0" fmla="*/ 88 w 10000"/>
                              <a:gd name="connsiteY0" fmla="*/ 0 h 10000"/>
                              <a:gd name="connsiteX1" fmla="*/ 5233 w 10000"/>
                              <a:gd name="connsiteY1" fmla="*/ 1387 h 10000"/>
                              <a:gd name="connsiteX2" fmla="*/ 9999 w 10000"/>
                              <a:gd name="connsiteY2" fmla="*/ 83 h 10000"/>
                              <a:gd name="connsiteX3" fmla="*/ 9969 w 10000"/>
                              <a:gd name="connsiteY3" fmla="*/ 8436 h 10000"/>
                              <a:gd name="connsiteX4" fmla="*/ 5190 w 10000"/>
                              <a:gd name="connsiteY4" fmla="*/ 10000 h 10000"/>
                              <a:gd name="connsiteX5" fmla="*/ 5 w 10000"/>
                              <a:gd name="connsiteY5" fmla="*/ 8251 h 10000"/>
                              <a:gd name="connsiteX6" fmla="*/ 88 w 10000"/>
                              <a:gd name="connsiteY6" fmla="*/ 0 h 10000"/>
                              <a:gd name="connsiteX0" fmla="*/ 0 w 9912"/>
                              <a:gd name="connsiteY0" fmla="*/ 0 h 10000"/>
                              <a:gd name="connsiteX1" fmla="*/ 5145 w 9912"/>
                              <a:gd name="connsiteY1" fmla="*/ 1387 h 10000"/>
                              <a:gd name="connsiteX2" fmla="*/ 9911 w 9912"/>
                              <a:gd name="connsiteY2" fmla="*/ 83 h 10000"/>
                              <a:gd name="connsiteX3" fmla="*/ 9881 w 9912"/>
                              <a:gd name="connsiteY3" fmla="*/ 8436 h 10000"/>
                              <a:gd name="connsiteX4" fmla="*/ 5102 w 9912"/>
                              <a:gd name="connsiteY4" fmla="*/ 10000 h 10000"/>
                              <a:gd name="connsiteX5" fmla="*/ 31 w 9912"/>
                              <a:gd name="connsiteY5" fmla="*/ 8457 h 10000"/>
                              <a:gd name="connsiteX6" fmla="*/ 0 w 9912"/>
                              <a:gd name="connsiteY6" fmla="*/ 0 h 10000"/>
                              <a:gd name="connsiteX0" fmla="*/ 0 w 10000"/>
                              <a:gd name="connsiteY0" fmla="*/ 0 h 10000"/>
                              <a:gd name="connsiteX1" fmla="*/ 5191 w 10000"/>
                              <a:gd name="connsiteY1" fmla="*/ 1387 h 10000"/>
                              <a:gd name="connsiteX2" fmla="*/ 9999 w 10000"/>
                              <a:gd name="connsiteY2" fmla="*/ 83 h 10000"/>
                              <a:gd name="connsiteX3" fmla="*/ 9969 w 10000"/>
                              <a:gd name="connsiteY3" fmla="*/ 8436 h 10000"/>
                              <a:gd name="connsiteX4" fmla="*/ 5147 w 10000"/>
                              <a:gd name="connsiteY4" fmla="*/ 10000 h 10000"/>
                              <a:gd name="connsiteX5" fmla="*/ 31 w 10000"/>
                              <a:gd name="connsiteY5" fmla="*/ 8457 h 10000"/>
                              <a:gd name="connsiteX6" fmla="*/ 0 w 10000"/>
                              <a:gd name="connsiteY6" fmla="*/ 0 h 10000"/>
                              <a:gd name="connsiteX0" fmla="*/ 0 w 10000"/>
                              <a:gd name="connsiteY0" fmla="*/ 0 h 10000"/>
                              <a:gd name="connsiteX1" fmla="*/ 5191 w 10000"/>
                              <a:gd name="connsiteY1" fmla="*/ 1387 h 10000"/>
                              <a:gd name="connsiteX2" fmla="*/ 9999 w 10000"/>
                              <a:gd name="connsiteY2" fmla="*/ 83 h 10000"/>
                              <a:gd name="connsiteX3" fmla="*/ 9969 w 10000"/>
                              <a:gd name="connsiteY3" fmla="*/ 8436 h 10000"/>
                              <a:gd name="connsiteX4" fmla="*/ 5147 w 10000"/>
                              <a:gd name="connsiteY4" fmla="*/ 10000 h 10000"/>
                              <a:gd name="connsiteX5" fmla="*/ 31 w 10000"/>
                              <a:gd name="connsiteY5" fmla="*/ 8457 h 10000"/>
                              <a:gd name="connsiteX6" fmla="*/ 0 w 10000"/>
                              <a:gd name="connsiteY6" fmla="*/ 0 h 10000"/>
                              <a:gd name="connsiteX0" fmla="*/ 0 w 10000"/>
                              <a:gd name="connsiteY0" fmla="*/ 0 h 10000"/>
                              <a:gd name="connsiteX1" fmla="*/ 5191 w 10000"/>
                              <a:gd name="connsiteY1" fmla="*/ 1387 h 10000"/>
                              <a:gd name="connsiteX2" fmla="*/ 9999 w 10000"/>
                              <a:gd name="connsiteY2" fmla="*/ 83 h 10000"/>
                              <a:gd name="connsiteX3" fmla="*/ 9969 w 10000"/>
                              <a:gd name="connsiteY3" fmla="*/ 8436 h 10000"/>
                              <a:gd name="connsiteX4" fmla="*/ 5147 w 10000"/>
                              <a:gd name="connsiteY4" fmla="*/ 10000 h 10000"/>
                              <a:gd name="connsiteX5" fmla="*/ 31 w 10000"/>
                              <a:gd name="connsiteY5" fmla="*/ 8457 h 10000"/>
                              <a:gd name="connsiteX6" fmla="*/ 0 w 10000"/>
                              <a:gd name="connsiteY6" fmla="*/ 0 h 10000"/>
                              <a:gd name="connsiteX0" fmla="*/ 0 w 10000"/>
                              <a:gd name="connsiteY0" fmla="*/ 0 h 10000"/>
                              <a:gd name="connsiteX1" fmla="*/ 5191 w 10000"/>
                              <a:gd name="connsiteY1" fmla="*/ 1387 h 10000"/>
                              <a:gd name="connsiteX2" fmla="*/ 9999 w 10000"/>
                              <a:gd name="connsiteY2" fmla="*/ 83 h 10000"/>
                              <a:gd name="connsiteX3" fmla="*/ 9969 w 10000"/>
                              <a:gd name="connsiteY3" fmla="*/ 8436 h 10000"/>
                              <a:gd name="connsiteX4" fmla="*/ 5147 w 10000"/>
                              <a:gd name="connsiteY4" fmla="*/ 10000 h 10000"/>
                              <a:gd name="connsiteX5" fmla="*/ 31 w 10000"/>
                              <a:gd name="connsiteY5" fmla="*/ 8457 h 10000"/>
                              <a:gd name="connsiteX6" fmla="*/ 0 w 10000"/>
                              <a:gd name="connsiteY6" fmla="*/ 0 h 10000"/>
                              <a:gd name="connsiteX0" fmla="*/ 0 w 10000"/>
                              <a:gd name="connsiteY0" fmla="*/ 0 h 10000"/>
                              <a:gd name="connsiteX1" fmla="*/ 5191 w 10000"/>
                              <a:gd name="connsiteY1" fmla="*/ 1387 h 10000"/>
                              <a:gd name="connsiteX2" fmla="*/ 9999 w 10000"/>
                              <a:gd name="connsiteY2" fmla="*/ 83 h 10000"/>
                              <a:gd name="connsiteX3" fmla="*/ 9969 w 10000"/>
                              <a:gd name="connsiteY3" fmla="*/ 8436 h 10000"/>
                              <a:gd name="connsiteX4" fmla="*/ 5147 w 10000"/>
                              <a:gd name="connsiteY4" fmla="*/ 10000 h 10000"/>
                              <a:gd name="connsiteX5" fmla="*/ 31 w 10000"/>
                              <a:gd name="connsiteY5" fmla="*/ 8457 h 10000"/>
                              <a:gd name="connsiteX6" fmla="*/ 0 w 10000"/>
                              <a:gd name="connsiteY6" fmla="*/ 0 h 10000"/>
                              <a:gd name="connsiteX0" fmla="*/ 0 w 10000"/>
                              <a:gd name="connsiteY0" fmla="*/ 0 h 10020"/>
                              <a:gd name="connsiteX1" fmla="*/ 5191 w 10000"/>
                              <a:gd name="connsiteY1" fmla="*/ 1387 h 10020"/>
                              <a:gd name="connsiteX2" fmla="*/ 9999 w 10000"/>
                              <a:gd name="connsiteY2" fmla="*/ 83 h 10020"/>
                              <a:gd name="connsiteX3" fmla="*/ 9969 w 10000"/>
                              <a:gd name="connsiteY3" fmla="*/ 8436 h 10020"/>
                              <a:gd name="connsiteX4" fmla="*/ 5147 w 10000"/>
                              <a:gd name="connsiteY4" fmla="*/ 10000 h 10020"/>
                              <a:gd name="connsiteX5" fmla="*/ 31 w 10000"/>
                              <a:gd name="connsiteY5" fmla="*/ 8457 h 10020"/>
                              <a:gd name="connsiteX6" fmla="*/ 0 w 10000"/>
                              <a:gd name="connsiteY6" fmla="*/ 0 h 10020"/>
                              <a:gd name="connsiteX0" fmla="*/ 0 w 10000"/>
                              <a:gd name="connsiteY0" fmla="*/ 0 h 10020"/>
                              <a:gd name="connsiteX1" fmla="*/ 5048 w 10000"/>
                              <a:gd name="connsiteY1" fmla="*/ 2366 h 10020"/>
                              <a:gd name="connsiteX2" fmla="*/ 9999 w 10000"/>
                              <a:gd name="connsiteY2" fmla="*/ 83 h 10020"/>
                              <a:gd name="connsiteX3" fmla="*/ 9969 w 10000"/>
                              <a:gd name="connsiteY3" fmla="*/ 8436 h 10020"/>
                              <a:gd name="connsiteX4" fmla="*/ 5147 w 10000"/>
                              <a:gd name="connsiteY4" fmla="*/ 10000 h 10020"/>
                              <a:gd name="connsiteX5" fmla="*/ 31 w 10000"/>
                              <a:gd name="connsiteY5" fmla="*/ 8457 h 10020"/>
                              <a:gd name="connsiteX6" fmla="*/ 0 w 10000"/>
                              <a:gd name="connsiteY6" fmla="*/ 0 h 10020"/>
                              <a:gd name="connsiteX0" fmla="*/ 0 w 10000"/>
                              <a:gd name="connsiteY0" fmla="*/ 0 h 10020"/>
                              <a:gd name="connsiteX1" fmla="*/ 5048 w 10000"/>
                              <a:gd name="connsiteY1" fmla="*/ 2366 h 10020"/>
                              <a:gd name="connsiteX2" fmla="*/ 9999 w 10000"/>
                              <a:gd name="connsiteY2" fmla="*/ 83 h 10020"/>
                              <a:gd name="connsiteX3" fmla="*/ 9969 w 10000"/>
                              <a:gd name="connsiteY3" fmla="*/ 8436 h 10020"/>
                              <a:gd name="connsiteX4" fmla="*/ 5147 w 10000"/>
                              <a:gd name="connsiteY4" fmla="*/ 10000 h 10020"/>
                              <a:gd name="connsiteX5" fmla="*/ 31 w 10000"/>
                              <a:gd name="connsiteY5" fmla="*/ 8457 h 10020"/>
                              <a:gd name="connsiteX6" fmla="*/ 0 w 10000"/>
                              <a:gd name="connsiteY6" fmla="*/ 0 h 10020"/>
                              <a:gd name="connsiteX0" fmla="*/ 0 w 10258"/>
                              <a:gd name="connsiteY0" fmla="*/ 535 h 9937"/>
                              <a:gd name="connsiteX1" fmla="*/ 5306 w 10258"/>
                              <a:gd name="connsiteY1" fmla="*/ 2283 h 9937"/>
                              <a:gd name="connsiteX2" fmla="*/ 10257 w 10258"/>
                              <a:gd name="connsiteY2" fmla="*/ 0 h 9937"/>
                              <a:gd name="connsiteX3" fmla="*/ 10227 w 10258"/>
                              <a:gd name="connsiteY3" fmla="*/ 8353 h 9937"/>
                              <a:gd name="connsiteX4" fmla="*/ 5405 w 10258"/>
                              <a:gd name="connsiteY4" fmla="*/ 9917 h 9937"/>
                              <a:gd name="connsiteX5" fmla="*/ 289 w 10258"/>
                              <a:gd name="connsiteY5" fmla="*/ 8374 h 9937"/>
                              <a:gd name="connsiteX6" fmla="*/ 0 w 10258"/>
                              <a:gd name="connsiteY6" fmla="*/ 535 h 9937"/>
                              <a:gd name="connsiteX0" fmla="*/ 0 w 9977"/>
                              <a:gd name="connsiteY0" fmla="*/ 0 h 9462"/>
                              <a:gd name="connsiteX1" fmla="*/ 5173 w 9977"/>
                              <a:gd name="connsiteY1" fmla="*/ 1759 h 9462"/>
                              <a:gd name="connsiteX2" fmla="*/ 9859 w 9977"/>
                              <a:gd name="connsiteY2" fmla="*/ 33 h 9462"/>
                              <a:gd name="connsiteX3" fmla="*/ 9970 w 9977"/>
                              <a:gd name="connsiteY3" fmla="*/ 7868 h 9462"/>
                              <a:gd name="connsiteX4" fmla="*/ 5269 w 9977"/>
                              <a:gd name="connsiteY4" fmla="*/ 9442 h 9462"/>
                              <a:gd name="connsiteX5" fmla="*/ 282 w 9977"/>
                              <a:gd name="connsiteY5" fmla="*/ 7889 h 9462"/>
                              <a:gd name="connsiteX6" fmla="*/ 0 w 9977"/>
                              <a:gd name="connsiteY6" fmla="*/ 0 h 9462"/>
                              <a:gd name="connsiteX0" fmla="*/ 0 w 9926"/>
                              <a:gd name="connsiteY0" fmla="*/ 0 h 9996"/>
                              <a:gd name="connsiteX1" fmla="*/ 5185 w 9926"/>
                              <a:gd name="connsiteY1" fmla="*/ 1859 h 9996"/>
                              <a:gd name="connsiteX2" fmla="*/ 9882 w 9926"/>
                              <a:gd name="connsiteY2" fmla="*/ 35 h 9996"/>
                              <a:gd name="connsiteX3" fmla="*/ 9914 w 9926"/>
                              <a:gd name="connsiteY3" fmla="*/ 8096 h 9996"/>
                              <a:gd name="connsiteX4" fmla="*/ 5281 w 9926"/>
                              <a:gd name="connsiteY4" fmla="*/ 9979 h 9996"/>
                              <a:gd name="connsiteX5" fmla="*/ 283 w 9926"/>
                              <a:gd name="connsiteY5" fmla="*/ 8338 h 9996"/>
                              <a:gd name="connsiteX6" fmla="*/ 0 w 9926"/>
                              <a:gd name="connsiteY6" fmla="*/ 0 h 9996"/>
                              <a:gd name="connsiteX0" fmla="*/ 0 w 10000"/>
                              <a:gd name="connsiteY0" fmla="*/ 0 h 10000"/>
                              <a:gd name="connsiteX1" fmla="*/ 5224 w 10000"/>
                              <a:gd name="connsiteY1" fmla="*/ 1860 h 10000"/>
                              <a:gd name="connsiteX2" fmla="*/ 9956 w 10000"/>
                              <a:gd name="connsiteY2" fmla="*/ 35 h 10000"/>
                              <a:gd name="connsiteX3" fmla="*/ 9988 w 10000"/>
                              <a:gd name="connsiteY3" fmla="*/ 8099 h 10000"/>
                              <a:gd name="connsiteX4" fmla="*/ 5320 w 10000"/>
                              <a:gd name="connsiteY4" fmla="*/ 9983 h 10000"/>
                              <a:gd name="connsiteX5" fmla="*/ 0 w 10000"/>
                              <a:gd name="connsiteY5" fmla="*/ 8286 h 10000"/>
                              <a:gd name="connsiteX6" fmla="*/ 0 w 10000"/>
                              <a:gd name="connsiteY6" fmla="*/ 0 h 10000"/>
                              <a:gd name="connsiteX0" fmla="*/ 0 w 10000"/>
                              <a:gd name="connsiteY0" fmla="*/ 0 h 10000"/>
                              <a:gd name="connsiteX1" fmla="*/ 5224 w 10000"/>
                              <a:gd name="connsiteY1" fmla="*/ 1860 h 10000"/>
                              <a:gd name="connsiteX2" fmla="*/ 9956 w 10000"/>
                              <a:gd name="connsiteY2" fmla="*/ 35 h 10000"/>
                              <a:gd name="connsiteX3" fmla="*/ 9988 w 10000"/>
                              <a:gd name="connsiteY3" fmla="*/ 8099 h 10000"/>
                              <a:gd name="connsiteX4" fmla="*/ 5320 w 10000"/>
                              <a:gd name="connsiteY4" fmla="*/ 9983 h 10000"/>
                              <a:gd name="connsiteX5" fmla="*/ 0 w 10000"/>
                              <a:gd name="connsiteY5" fmla="*/ 8286 h 10000"/>
                              <a:gd name="connsiteX6" fmla="*/ 0 w 10000"/>
                              <a:gd name="connsiteY6" fmla="*/ 0 h 10000"/>
                              <a:gd name="connsiteX0" fmla="*/ 0 w 10000"/>
                              <a:gd name="connsiteY0" fmla="*/ 0 h 10000"/>
                              <a:gd name="connsiteX1" fmla="*/ 5224 w 10000"/>
                              <a:gd name="connsiteY1" fmla="*/ 1860 h 10000"/>
                              <a:gd name="connsiteX2" fmla="*/ 9956 w 10000"/>
                              <a:gd name="connsiteY2" fmla="*/ 35 h 10000"/>
                              <a:gd name="connsiteX3" fmla="*/ 9988 w 10000"/>
                              <a:gd name="connsiteY3" fmla="*/ 8099 h 10000"/>
                              <a:gd name="connsiteX4" fmla="*/ 5320 w 10000"/>
                              <a:gd name="connsiteY4" fmla="*/ 9983 h 10000"/>
                              <a:gd name="connsiteX5" fmla="*/ 0 w 10000"/>
                              <a:gd name="connsiteY5" fmla="*/ 8286 h 10000"/>
                              <a:gd name="connsiteX6" fmla="*/ 0 w 10000"/>
                              <a:gd name="connsiteY6" fmla="*/ 0 h 10000"/>
                              <a:gd name="connsiteX0" fmla="*/ 63 w 10000"/>
                              <a:gd name="connsiteY0" fmla="*/ 0 h 10110"/>
                              <a:gd name="connsiteX1" fmla="*/ 5224 w 10000"/>
                              <a:gd name="connsiteY1" fmla="*/ 1970 h 10110"/>
                              <a:gd name="connsiteX2" fmla="*/ 9956 w 10000"/>
                              <a:gd name="connsiteY2" fmla="*/ 145 h 10110"/>
                              <a:gd name="connsiteX3" fmla="*/ 9988 w 10000"/>
                              <a:gd name="connsiteY3" fmla="*/ 8209 h 10110"/>
                              <a:gd name="connsiteX4" fmla="*/ 5320 w 10000"/>
                              <a:gd name="connsiteY4" fmla="*/ 10093 h 10110"/>
                              <a:gd name="connsiteX5" fmla="*/ 0 w 10000"/>
                              <a:gd name="connsiteY5" fmla="*/ 8396 h 10110"/>
                              <a:gd name="connsiteX6" fmla="*/ 63 w 10000"/>
                              <a:gd name="connsiteY6" fmla="*/ 0 h 10110"/>
                              <a:gd name="connsiteX0" fmla="*/ 63 w 10000"/>
                              <a:gd name="connsiteY0" fmla="*/ 0 h 10110"/>
                              <a:gd name="connsiteX1" fmla="*/ 5224 w 10000"/>
                              <a:gd name="connsiteY1" fmla="*/ 1970 h 10110"/>
                              <a:gd name="connsiteX2" fmla="*/ 9956 w 10000"/>
                              <a:gd name="connsiteY2" fmla="*/ 145 h 10110"/>
                              <a:gd name="connsiteX3" fmla="*/ 9988 w 10000"/>
                              <a:gd name="connsiteY3" fmla="*/ 8209 h 10110"/>
                              <a:gd name="connsiteX4" fmla="*/ 5320 w 10000"/>
                              <a:gd name="connsiteY4" fmla="*/ 10093 h 10110"/>
                              <a:gd name="connsiteX5" fmla="*/ 0 w 10000"/>
                              <a:gd name="connsiteY5" fmla="*/ 8396 h 10110"/>
                              <a:gd name="connsiteX6" fmla="*/ 63 w 10000"/>
                              <a:gd name="connsiteY6" fmla="*/ 0 h 10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00" h="10110">
                                <a:moveTo>
                                  <a:pt x="63" y="0"/>
                                </a:moveTo>
                                <a:cubicBezTo>
                                  <a:pt x="111" y="1022"/>
                                  <a:pt x="3575" y="1946"/>
                                  <a:pt x="5224" y="1970"/>
                                </a:cubicBezTo>
                                <a:cubicBezTo>
                                  <a:pt x="6873" y="1994"/>
                                  <a:pt x="9610" y="1354"/>
                                  <a:pt x="9956" y="145"/>
                                </a:cubicBezTo>
                                <a:cubicBezTo>
                                  <a:pt x="9956" y="2893"/>
                                  <a:pt x="10030" y="5289"/>
                                  <a:pt x="9988" y="8209"/>
                                </a:cubicBezTo>
                                <a:cubicBezTo>
                                  <a:pt x="9555" y="9249"/>
                                  <a:pt x="6557" y="10258"/>
                                  <a:pt x="5320" y="10093"/>
                                </a:cubicBezTo>
                                <a:cubicBezTo>
                                  <a:pt x="3979" y="10093"/>
                                  <a:pt x="946" y="9636"/>
                                  <a:pt x="0" y="8396"/>
                                </a:cubicBezTo>
                                <a:cubicBezTo>
                                  <a:pt x="-1" y="6464"/>
                                  <a:pt x="91" y="1385"/>
                                  <a:pt x="63" y="0"/>
                                </a:cubicBezTo>
                                <a:close/>
                              </a:path>
                            </a:pathLst>
                          </a:cu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284993" name="Straight Connector 88"/>
                        <wps:cNvCnPr/>
                        <wps:spPr>
                          <a:xfrm>
                            <a:off x="646528" y="1407814"/>
                            <a:ext cx="0" cy="190395"/>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006092672" name="Straight Connector 88"/>
                        <wps:cNvCnPr/>
                        <wps:spPr>
                          <a:xfrm>
                            <a:off x="800437" y="1407814"/>
                            <a:ext cx="0" cy="190395"/>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891755384" name="Straight Connector 88"/>
                        <wps:cNvCnPr/>
                        <wps:spPr>
                          <a:xfrm>
                            <a:off x="718955" y="1317279"/>
                            <a:ext cx="0" cy="37791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847055917" name="Straight Connector 88"/>
                        <wps:cNvCnPr/>
                        <wps:spPr>
                          <a:xfrm>
                            <a:off x="886444" y="1317279"/>
                            <a:ext cx="0" cy="37791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170629234" name="Straight Connector 88"/>
                        <wps:cNvCnPr/>
                        <wps:spPr>
                          <a:xfrm rot="16200000">
                            <a:off x="515252" y="1385180"/>
                            <a:ext cx="0" cy="241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357934734" name="Straight Connector 88"/>
                        <wps:cNvCnPr/>
                        <wps:spPr>
                          <a:xfrm rot="16200000">
                            <a:off x="999613" y="1380653"/>
                            <a:ext cx="0" cy="241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74051791" name="Straight Connector 88"/>
                        <wps:cNvCnPr/>
                        <wps:spPr>
                          <a:xfrm rot="16200000">
                            <a:off x="1456813" y="1385180"/>
                            <a:ext cx="0" cy="241766"/>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890579975" name="Straight Connector 88"/>
                        <wps:cNvCnPr/>
                        <wps:spPr>
                          <a:xfrm flipH="1">
                            <a:off x="1583413" y="964034"/>
                            <a:ext cx="635" cy="549080"/>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572611657" name="Freeform: Shape 89"/>
                        <wps:cNvSpPr/>
                        <wps:spPr>
                          <a:xfrm>
                            <a:off x="370397" y="371192"/>
                            <a:ext cx="163830" cy="595610"/>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4369542" name="Freeform: Shape 89"/>
                        <wps:cNvSpPr/>
                        <wps:spPr>
                          <a:xfrm>
                            <a:off x="555993" y="371192"/>
                            <a:ext cx="163830" cy="601201"/>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686713" name="Freeform: Shape 89"/>
                        <wps:cNvSpPr/>
                        <wps:spPr>
                          <a:xfrm>
                            <a:off x="746116" y="371192"/>
                            <a:ext cx="163830" cy="601201"/>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22798" name="Freeform: Shape 89"/>
                        <wps:cNvSpPr/>
                        <wps:spPr>
                          <a:xfrm>
                            <a:off x="931712" y="366665"/>
                            <a:ext cx="163830" cy="601201"/>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40003" name="Freeform: Shape 89"/>
                        <wps:cNvSpPr/>
                        <wps:spPr>
                          <a:xfrm>
                            <a:off x="1121835" y="371192"/>
                            <a:ext cx="163830" cy="601201"/>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876124" name="Freeform: Shape 89"/>
                        <wps:cNvSpPr/>
                        <wps:spPr>
                          <a:xfrm>
                            <a:off x="1307431" y="366665"/>
                            <a:ext cx="163830" cy="601201"/>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Lst>
                            <a:ahLst/>
                            <a:cxnLst>
                              <a:cxn ang="0">
                                <a:pos x="connsiteX0" y="connsiteY0"/>
                              </a:cxn>
                              <a:cxn ang="0">
                                <a:pos x="connsiteX1" y="connsiteY1"/>
                              </a:cxn>
                              <a:cxn ang="0">
                                <a:pos x="connsiteX2" y="connsiteY2"/>
                              </a:cxn>
                              <a:cxn ang="0">
                                <a:pos x="connsiteX3" y="connsiteY3"/>
                              </a:cxn>
                            </a:cxnLst>
                            <a:rect l="l" t="t" r="r" b="b"/>
                            <a:pathLst>
                              <a:path w="143762" h="604372">
                                <a:moveTo>
                                  <a:pt x="0" y="38415"/>
                                </a:moveTo>
                                <a:cubicBezTo>
                                  <a:pt x="14931" y="20271"/>
                                  <a:pt x="11193" y="843"/>
                                  <a:pt x="40358" y="4"/>
                                </a:cubicBezTo>
                                <a:cubicBezTo>
                                  <a:pt x="69523" y="-835"/>
                                  <a:pt x="133523" y="146369"/>
                                  <a:pt x="142316" y="294224"/>
                                </a:cubicBezTo>
                                <a:cubicBezTo>
                                  <a:pt x="151109" y="442079"/>
                                  <a:pt x="119333" y="664720"/>
                                  <a:pt x="60454" y="589140"/>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979491" name="Freeform: Shape 89"/>
                        <wps:cNvSpPr/>
                        <wps:spPr>
                          <a:xfrm>
                            <a:off x="1493027" y="371192"/>
                            <a:ext cx="162346" cy="601192"/>
                          </a:xfrm>
                          <a:custGeom>
                            <a:avLst/>
                            <a:gdLst>
                              <a:gd name="connsiteX0" fmla="*/ 0 w 115542"/>
                              <a:gd name="connsiteY0" fmla="*/ 48250 h 621406"/>
                              <a:gd name="connsiteX1" fmla="*/ 31713 w 115542"/>
                              <a:gd name="connsiteY1" fmla="*/ 680 h 621406"/>
                              <a:gd name="connsiteX2" fmla="*/ 60784 w 115542"/>
                              <a:gd name="connsiteY2" fmla="*/ 79963 h 621406"/>
                              <a:gd name="connsiteX3" fmla="*/ 110996 w 115542"/>
                              <a:gd name="connsiteY3" fmla="*/ 283457 h 621406"/>
                              <a:gd name="connsiteX4" fmla="*/ 105711 w 115542"/>
                              <a:gd name="connsiteY4" fmla="*/ 592661 h 621406"/>
                              <a:gd name="connsiteX5" fmla="*/ 44927 w 115542"/>
                              <a:gd name="connsiteY5" fmla="*/ 608518 h 621406"/>
                              <a:gd name="connsiteX6" fmla="*/ 36999 w 115542"/>
                              <a:gd name="connsiteY6" fmla="*/ 597947 h 621406"/>
                              <a:gd name="connsiteX0" fmla="*/ 0 w 113645"/>
                              <a:gd name="connsiteY0" fmla="*/ 48487 h 621643"/>
                              <a:gd name="connsiteX1" fmla="*/ 31713 w 113645"/>
                              <a:gd name="connsiteY1" fmla="*/ 917 h 621643"/>
                              <a:gd name="connsiteX2" fmla="*/ 87820 w 113645"/>
                              <a:gd name="connsiteY2" fmla="*/ 86410 h 621643"/>
                              <a:gd name="connsiteX3" fmla="*/ 110996 w 113645"/>
                              <a:gd name="connsiteY3" fmla="*/ 283694 h 621643"/>
                              <a:gd name="connsiteX4" fmla="*/ 105711 w 113645"/>
                              <a:gd name="connsiteY4" fmla="*/ 592898 h 621643"/>
                              <a:gd name="connsiteX5" fmla="*/ 44927 w 113645"/>
                              <a:gd name="connsiteY5" fmla="*/ 608755 h 621643"/>
                              <a:gd name="connsiteX6" fmla="*/ 36999 w 113645"/>
                              <a:gd name="connsiteY6" fmla="*/ 598184 h 621643"/>
                              <a:gd name="connsiteX0" fmla="*/ 0 w 113645"/>
                              <a:gd name="connsiteY0" fmla="*/ 40500 h 613656"/>
                              <a:gd name="connsiteX1" fmla="*/ 50433 w 113645"/>
                              <a:gd name="connsiteY1" fmla="*/ 1213 h 613656"/>
                              <a:gd name="connsiteX2" fmla="*/ 87820 w 113645"/>
                              <a:gd name="connsiteY2" fmla="*/ 78423 h 613656"/>
                              <a:gd name="connsiteX3" fmla="*/ 110996 w 113645"/>
                              <a:gd name="connsiteY3" fmla="*/ 275707 h 613656"/>
                              <a:gd name="connsiteX4" fmla="*/ 105711 w 113645"/>
                              <a:gd name="connsiteY4" fmla="*/ 584911 h 613656"/>
                              <a:gd name="connsiteX5" fmla="*/ 44927 w 113645"/>
                              <a:gd name="connsiteY5" fmla="*/ 600768 h 613656"/>
                              <a:gd name="connsiteX6" fmla="*/ 36999 w 113645"/>
                              <a:gd name="connsiteY6" fmla="*/ 590197 h 61365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6" fmla="*/ 36999 w 126109"/>
                              <a:gd name="connsiteY6" fmla="*/ 590197 h 609566"/>
                              <a:gd name="connsiteX0" fmla="*/ 0 w 126109"/>
                              <a:gd name="connsiteY0" fmla="*/ 40500 h 609566"/>
                              <a:gd name="connsiteX1" fmla="*/ 50433 w 126109"/>
                              <a:gd name="connsiteY1" fmla="*/ 1213 h 609566"/>
                              <a:gd name="connsiteX2" fmla="*/ 87820 w 126109"/>
                              <a:gd name="connsiteY2" fmla="*/ 78423 h 609566"/>
                              <a:gd name="connsiteX3" fmla="*/ 125555 w 126109"/>
                              <a:gd name="connsiteY3" fmla="*/ 333656 h 609566"/>
                              <a:gd name="connsiteX4" fmla="*/ 105711 w 126109"/>
                              <a:gd name="connsiteY4" fmla="*/ 584911 h 609566"/>
                              <a:gd name="connsiteX5" fmla="*/ 44927 w 126109"/>
                              <a:gd name="connsiteY5" fmla="*/ 600768 h 609566"/>
                              <a:gd name="connsiteX0" fmla="*/ 0 w 126228"/>
                              <a:gd name="connsiteY0" fmla="*/ 40500 h 606032"/>
                              <a:gd name="connsiteX1" fmla="*/ 50433 w 126228"/>
                              <a:gd name="connsiteY1" fmla="*/ 1213 h 606032"/>
                              <a:gd name="connsiteX2" fmla="*/ 87820 w 126228"/>
                              <a:gd name="connsiteY2" fmla="*/ 78423 h 606032"/>
                              <a:gd name="connsiteX3" fmla="*/ 125555 w 126228"/>
                              <a:gd name="connsiteY3" fmla="*/ 333656 h 606032"/>
                              <a:gd name="connsiteX4" fmla="*/ 105711 w 126228"/>
                              <a:gd name="connsiteY4" fmla="*/ 584911 h 606032"/>
                              <a:gd name="connsiteX5" fmla="*/ 30402 w 126228"/>
                              <a:gd name="connsiteY5" fmla="*/ 592485 h 606032"/>
                              <a:gd name="connsiteX0" fmla="*/ 0 w 125566"/>
                              <a:gd name="connsiteY0" fmla="*/ 40500 h 622084"/>
                              <a:gd name="connsiteX1" fmla="*/ 50433 w 125566"/>
                              <a:gd name="connsiteY1" fmla="*/ 1213 h 622084"/>
                              <a:gd name="connsiteX2" fmla="*/ 87820 w 125566"/>
                              <a:gd name="connsiteY2" fmla="*/ 78423 h 622084"/>
                              <a:gd name="connsiteX3" fmla="*/ 125555 w 125566"/>
                              <a:gd name="connsiteY3" fmla="*/ 333656 h 622084"/>
                              <a:gd name="connsiteX4" fmla="*/ 91172 w 125566"/>
                              <a:gd name="connsiteY4" fmla="*/ 606032 h 622084"/>
                              <a:gd name="connsiteX5" fmla="*/ 30402 w 125566"/>
                              <a:gd name="connsiteY5" fmla="*/ 592485 h 622084"/>
                              <a:gd name="connsiteX0" fmla="*/ 0 w 131058"/>
                              <a:gd name="connsiteY0" fmla="*/ 44140 h 625724"/>
                              <a:gd name="connsiteX1" fmla="*/ 50433 w 131058"/>
                              <a:gd name="connsiteY1" fmla="*/ 4853 h 625724"/>
                              <a:gd name="connsiteX2" fmla="*/ 123122 w 131058"/>
                              <a:gd name="connsiteY2" fmla="*/ 144168 h 625724"/>
                              <a:gd name="connsiteX3" fmla="*/ 125555 w 131058"/>
                              <a:gd name="connsiteY3" fmla="*/ 337296 h 625724"/>
                              <a:gd name="connsiteX4" fmla="*/ 91172 w 131058"/>
                              <a:gd name="connsiteY4" fmla="*/ 609672 h 625724"/>
                              <a:gd name="connsiteX5" fmla="*/ 30402 w 131058"/>
                              <a:gd name="connsiteY5" fmla="*/ 596125 h 625724"/>
                              <a:gd name="connsiteX0" fmla="*/ 0 w 143671"/>
                              <a:gd name="connsiteY0" fmla="*/ 44140 h 618215"/>
                              <a:gd name="connsiteX1" fmla="*/ 50433 w 143671"/>
                              <a:gd name="connsiteY1" fmla="*/ 4853 h 618215"/>
                              <a:gd name="connsiteX2" fmla="*/ 123122 w 143671"/>
                              <a:gd name="connsiteY2" fmla="*/ 144168 h 618215"/>
                              <a:gd name="connsiteX3" fmla="*/ 142136 w 143671"/>
                              <a:gd name="connsiteY3" fmla="*/ 442846 h 618215"/>
                              <a:gd name="connsiteX4" fmla="*/ 91172 w 143671"/>
                              <a:gd name="connsiteY4" fmla="*/ 609672 h 618215"/>
                              <a:gd name="connsiteX5" fmla="*/ 30402 w 143671"/>
                              <a:gd name="connsiteY5" fmla="*/ 596125 h 618215"/>
                              <a:gd name="connsiteX0" fmla="*/ 0 w 152256"/>
                              <a:gd name="connsiteY0" fmla="*/ 47163 h 621238"/>
                              <a:gd name="connsiteX1" fmla="*/ 50433 w 152256"/>
                              <a:gd name="connsiteY1" fmla="*/ 7876 h 621238"/>
                              <a:gd name="connsiteX2" fmla="*/ 143671 w 152256"/>
                              <a:gd name="connsiteY2" fmla="*/ 192730 h 621238"/>
                              <a:gd name="connsiteX3" fmla="*/ 142136 w 152256"/>
                              <a:gd name="connsiteY3" fmla="*/ 445869 h 621238"/>
                              <a:gd name="connsiteX4" fmla="*/ 91172 w 152256"/>
                              <a:gd name="connsiteY4" fmla="*/ 612695 h 621238"/>
                              <a:gd name="connsiteX5" fmla="*/ 30402 w 152256"/>
                              <a:gd name="connsiteY5" fmla="*/ 599148 h 621238"/>
                              <a:gd name="connsiteX0" fmla="*/ 0 w 151077"/>
                              <a:gd name="connsiteY0" fmla="*/ 43611 h 617686"/>
                              <a:gd name="connsiteX1" fmla="*/ 67036 w 151077"/>
                              <a:gd name="connsiteY1" fmla="*/ 8463 h 617686"/>
                              <a:gd name="connsiteX2" fmla="*/ 143671 w 151077"/>
                              <a:gd name="connsiteY2" fmla="*/ 189178 h 617686"/>
                              <a:gd name="connsiteX3" fmla="*/ 142136 w 151077"/>
                              <a:gd name="connsiteY3" fmla="*/ 442317 h 617686"/>
                              <a:gd name="connsiteX4" fmla="*/ 91172 w 151077"/>
                              <a:gd name="connsiteY4" fmla="*/ 609143 h 617686"/>
                              <a:gd name="connsiteX5" fmla="*/ 30402 w 151077"/>
                              <a:gd name="connsiteY5" fmla="*/ 595596 h 617686"/>
                              <a:gd name="connsiteX0" fmla="*/ 0 w 145084"/>
                              <a:gd name="connsiteY0" fmla="*/ 43754 h 617829"/>
                              <a:gd name="connsiteX1" fmla="*/ 67036 w 145084"/>
                              <a:gd name="connsiteY1" fmla="*/ 8606 h 617829"/>
                              <a:gd name="connsiteX2" fmla="*/ 131210 w 145084"/>
                              <a:gd name="connsiteY2" fmla="*/ 191390 h 617829"/>
                              <a:gd name="connsiteX3" fmla="*/ 142136 w 145084"/>
                              <a:gd name="connsiteY3" fmla="*/ 442460 h 617829"/>
                              <a:gd name="connsiteX4" fmla="*/ 91172 w 145084"/>
                              <a:gd name="connsiteY4" fmla="*/ 609286 h 617829"/>
                              <a:gd name="connsiteX5" fmla="*/ 30402 w 145084"/>
                              <a:gd name="connsiteY5" fmla="*/ 595739 h 617829"/>
                              <a:gd name="connsiteX0" fmla="*/ 0 w 145084"/>
                              <a:gd name="connsiteY0" fmla="*/ 43754 h 631990"/>
                              <a:gd name="connsiteX1" fmla="*/ 67036 w 145084"/>
                              <a:gd name="connsiteY1" fmla="*/ 8606 h 631990"/>
                              <a:gd name="connsiteX2" fmla="*/ 131210 w 145084"/>
                              <a:gd name="connsiteY2" fmla="*/ 191390 h 631990"/>
                              <a:gd name="connsiteX3" fmla="*/ 142136 w 145084"/>
                              <a:gd name="connsiteY3" fmla="*/ 442460 h 631990"/>
                              <a:gd name="connsiteX4" fmla="*/ 91172 w 145084"/>
                              <a:gd name="connsiteY4" fmla="*/ 609286 h 631990"/>
                              <a:gd name="connsiteX5" fmla="*/ 28328 w 145084"/>
                              <a:gd name="connsiteY5" fmla="*/ 630943 h 631990"/>
                              <a:gd name="connsiteX0" fmla="*/ 0 w 145084"/>
                              <a:gd name="connsiteY0" fmla="*/ 43754 h 616590"/>
                              <a:gd name="connsiteX1" fmla="*/ 67036 w 145084"/>
                              <a:gd name="connsiteY1" fmla="*/ 8606 h 616590"/>
                              <a:gd name="connsiteX2" fmla="*/ 131210 w 145084"/>
                              <a:gd name="connsiteY2" fmla="*/ 191390 h 616590"/>
                              <a:gd name="connsiteX3" fmla="*/ 142136 w 145084"/>
                              <a:gd name="connsiteY3" fmla="*/ 442460 h 616590"/>
                              <a:gd name="connsiteX4" fmla="*/ 91172 w 145084"/>
                              <a:gd name="connsiteY4" fmla="*/ 609286 h 616590"/>
                              <a:gd name="connsiteX5" fmla="*/ 22109 w 145084"/>
                              <a:gd name="connsiteY5" fmla="*/ 589556 h 616590"/>
                              <a:gd name="connsiteX0" fmla="*/ 0 w 145084"/>
                              <a:gd name="connsiteY0" fmla="*/ 43754 h 637138"/>
                              <a:gd name="connsiteX1" fmla="*/ 67036 w 145084"/>
                              <a:gd name="connsiteY1" fmla="*/ 8606 h 637138"/>
                              <a:gd name="connsiteX2" fmla="*/ 131210 w 145084"/>
                              <a:gd name="connsiteY2" fmla="*/ 191390 h 637138"/>
                              <a:gd name="connsiteX3" fmla="*/ 142136 w 145084"/>
                              <a:gd name="connsiteY3" fmla="*/ 442460 h 637138"/>
                              <a:gd name="connsiteX4" fmla="*/ 91172 w 145084"/>
                              <a:gd name="connsiteY4" fmla="*/ 609286 h 637138"/>
                              <a:gd name="connsiteX5" fmla="*/ 30402 w 145084"/>
                              <a:gd name="connsiteY5" fmla="*/ 637138 h 637138"/>
                              <a:gd name="connsiteX0" fmla="*/ 0 w 145084"/>
                              <a:gd name="connsiteY0" fmla="*/ 43754 h 650578"/>
                              <a:gd name="connsiteX1" fmla="*/ 67036 w 145084"/>
                              <a:gd name="connsiteY1" fmla="*/ 8606 h 650578"/>
                              <a:gd name="connsiteX2" fmla="*/ 131210 w 145084"/>
                              <a:gd name="connsiteY2" fmla="*/ 191390 h 650578"/>
                              <a:gd name="connsiteX3" fmla="*/ 142136 w 145084"/>
                              <a:gd name="connsiteY3" fmla="*/ 442460 h 650578"/>
                              <a:gd name="connsiteX4" fmla="*/ 91172 w 145084"/>
                              <a:gd name="connsiteY4" fmla="*/ 609286 h 650578"/>
                              <a:gd name="connsiteX5" fmla="*/ 30402 w 145084"/>
                              <a:gd name="connsiteY5" fmla="*/ 637138 h 650578"/>
                              <a:gd name="connsiteX0" fmla="*/ 0 w 145084"/>
                              <a:gd name="connsiteY0" fmla="*/ 43754 h 620651"/>
                              <a:gd name="connsiteX1" fmla="*/ 67036 w 145084"/>
                              <a:gd name="connsiteY1" fmla="*/ 8606 h 620651"/>
                              <a:gd name="connsiteX2" fmla="*/ 131210 w 145084"/>
                              <a:gd name="connsiteY2" fmla="*/ 191390 h 620651"/>
                              <a:gd name="connsiteX3" fmla="*/ 142136 w 145084"/>
                              <a:gd name="connsiteY3" fmla="*/ 442460 h 620651"/>
                              <a:gd name="connsiteX4" fmla="*/ 91172 w 145084"/>
                              <a:gd name="connsiteY4" fmla="*/ 609286 h 620651"/>
                              <a:gd name="connsiteX5" fmla="*/ 38694 w 145084"/>
                              <a:gd name="connsiteY5" fmla="*/ 586198 h 620651"/>
                              <a:gd name="connsiteX0" fmla="*/ 0 w 145084"/>
                              <a:gd name="connsiteY0" fmla="*/ 43754 h 618656"/>
                              <a:gd name="connsiteX1" fmla="*/ 67036 w 145084"/>
                              <a:gd name="connsiteY1" fmla="*/ 8606 h 618656"/>
                              <a:gd name="connsiteX2" fmla="*/ 131210 w 145084"/>
                              <a:gd name="connsiteY2" fmla="*/ 191390 h 618656"/>
                              <a:gd name="connsiteX3" fmla="*/ 142136 w 145084"/>
                              <a:gd name="connsiteY3" fmla="*/ 442460 h 618656"/>
                              <a:gd name="connsiteX4" fmla="*/ 91172 w 145084"/>
                              <a:gd name="connsiteY4" fmla="*/ 609286 h 618656"/>
                              <a:gd name="connsiteX5" fmla="*/ 38694 w 145084"/>
                              <a:gd name="connsiteY5" fmla="*/ 586198 h 618656"/>
                              <a:gd name="connsiteX0" fmla="*/ 0 w 148955"/>
                              <a:gd name="connsiteY0" fmla="*/ 43754 h 586198"/>
                              <a:gd name="connsiteX1" fmla="*/ 67036 w 148955"/>
                              <a:gd name="connsiteY1" fmla="*/ 8606 h 586198"/>
                              <a:gd name="connsiteX2" fmla="*/ 131210 w 148955"/>
                              <a:gd name="connsiteY2" fmla="*/ 191390 h 586198"/>
                              <a:gd name="connsiteX3" fmla="*/ 142136 w 148955"/>
                              <a:gd name="connsiteY3" fmla="*/ 442460 h 586198"/>
                              <a:gd name="connsiteX4" fmla="*/ 38694 w 148955"/>
                              <a:gd name="connsiteY4" fmla="*/ 586198 h 586198"/>
                              <a:gd name="connsiteX0" fmla="*/ 0 w 148955"/>
                              <a:gd name="connsiteY0" fmla="*/ 43754 h 606640"/>
                              <a:gd name="connsiteX1" fmla="*/ 67036 w 148955"/>
                              <a:gd name="connsiteY1" fmla="*/ 8606 h 606640"/>
                              <a:gd name="connsiteX2" fmla="*/ 131210 w 148955"/>
                              <a:gd name="connsiteY2" fmla="*/ 191390 h 606640"/>
                              <a:gd name="connsiteX3" fmla="*/ 142136 w 148955"/>
                              <a:gd name="connsiteY3" fmla="*/ 442460 h 606640"/>
                              <a:gd name="connsiteX4" fmla="*/ 38694 w 148955"/>
                              <a:gd name="connsiteY4" fmla="*/ 586198 h 606640"/>
                              <a:gd name="connsiteX0" fmla="*/ 0 w 150633"/>
                              <a:gd name="connsiteY0" fmla="*/ 43754 h 611132"/>
                              <a:gd name="connsiteX1" fmla="*/ 67036 w 150633"/>
                              <a:gd name="connsiteY1" fmla="*/ 8606 h 611132"/>
                              <a:gd name="connsiteX2" fmla="*/ 131210 w 150633"/>
                              <a:gd name="connsiteY2" fmla="*/ 191390 h 611132"/>
                              <a:gd name="connsiteX3" fmla="*/ 144210 w 150633"/>
                              <a:gd name="connsiteY3" fmla="*/ 481781 h 611132"/>
                              <a:gd name="connsiteX4" fmla="*/ 38694 w 150633"/>
                              <a:gd name="connsiteY4" fmla="*/ 586198 h 611132"/>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59389"/>
                              <a:gd name="connsiteY0" fmla="*/ 45356 h 612267"/>
                              <a:gd name="connsiteX1" fmla="*/ 67036 w 159389"/>
                              <a:gd name="connsiteY1" fmla="*/ 10208 h 612267"/>
                              <a:gd name="connsiteX2" fmla="*/ 150633 w 159389"/>
                              <a:gd name="connsiteY2" fmla="*/ 215759 h 612267"/>
                              <a:gd name="connsiteX3" fmla="*/ 144210 w 159389"/>
                              <a:gd name="connsiteY3" fmla="*/ 483383 h 612267"/>
                              <a:gd name="connsiteX4" fmla="*/ 38694 w 159389"/>
                              <a:gd name="connsiteY4" fmla="*/ 587800 h 612267"/>
                              <a:gd name="connsiteX0" fmla="*/ 0 w 161117"/>
                              <a:gd name="connsiteY0" fmla="*/ 45356 h 612267"/>
                              <a:gd name="connsiteX1" fmla="*/ 67036 w 161117"/>
                              <a:gd name="connsiteY1" fmla="*/ 10208 h 612267"/>
                              <a:gd name="connsiteX2" fmla="*/ 150633 w 161117"/>
                              <a:gd name="connsiteY2" fmla="*/ 215759 h 612267"/>
                              <a:gd name="connsiteX3" fmla="*/ 144210 w 161117"/>
                              <a:gd name="connsiteY3" fmla="*/ 483383 h 612267"/>
                              <a:gd name="connsiteX4" fmla="*/ 38694 w 161117"/>
                              <a:gd name="connsiteY4" fmla="*/ 587800 h 612267"/>
                              <a:gd name="connsiteX0" fmla="*/ 0 w 161117"/>
                              <a:gd name="connsiteY0" fmla="*/ 35754 h 602665"/>
                              <a:gd name="connsiteX1" fmla="*/ 67036 w 161117"/>
                              <a:gd name="connsiteY1" fmla="*/ 606 h 602665"/>
                              <a:gd name="connsiteX2" fmla="*/ 150633 w 161117"/>
                              <a:gd name="connsiteY2" fmla="*/ 206157 h 602665"/>
                              <a:gd name="connsiteX3" fmla="*/ 144210 w 161117"/>
                              <a:gd name="connsiteY3" fmla="*/ 473781 h 602665"/>
                              <a:gd name="connsiteX4" fmla="*/ 38694 w 161117"/>
                              <a:gd name="connsiteY4" fmla="*/ 578198 h 602665"/>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338 h 603249"/>
                              <a:gd name="connsiteX1" fmla="*/ 56662 w 160106"/>
                              <a:gd name="connsiteY1" fmla="*/ 584 h 603249"/>
                              <a:gd name="connsiteX2" fmla="*/ 150633 w 160106"/>
                              <a:gd name="connsiteY2" fmla="*/ 206741 h 603249"/>
                              <a:gd name="connsiteX3" fmla="*/ 144210 w 160106"/>
                              <a:gd name="connsiteY3" fmla="*/ 474365 h 603249"/>
                              <a:gd name="connsiteX4" fmla="*/ 38694 w 160106"/>
                              <a:gd name="connsiteY4" fmla="*/ 578782 h 603249"/>
                              <a:gd name="connsiteX0" fmla="*/ 0 w 160106"/>
                              <a:gd name="connsiteY0" fmla="*/ 36152 h 603063"/>
                              <a:gd name="connsiteX1" fmla="*/ 56662 w 160106"/>
                              <a:gd name="connsiteY1" fmla="*/ 398 h 603063"/>
                              <a:gd name="connsiteX2" fmla="*/ 150633 w 160106"/>
                              <a:gd name="connsiteY2" fmla="*/ 206555 h 603063"/>
                              <a:gd name="connsiteX3" fmla="*/ 144210 w 160106"/>
                              <a:gd name="connsiteY3" fmla="*/ 474179 h 603063"/>
                              <a:gd name="connsiteX4" fmla="*/ 38694 w 160106"/>
                              <a:gd name="connsiteY4" fmla="*/ 578596 h 603063"/>
                              <a:gd name="connsiteX0" fmla="*/ 0 w 155641"/>
                              <a:gd name="connsiteY0" fmla="*/ 36152 h 603342"/>
                              <a:gd name="connsiteX1" fmla="*/ 56662 w 155641"/>
                              <a:gd name="connsiteY1" fmla="*/ 398 h 603342"/>
                              <a:gd name="connsiteX2" fmla="*/ 150633 w 155641"/>
                              <a:gd name="connsiteY2" fmla="*/ 206555 h 603342"/>
                              <a:gd name="connsiteX3" fmla="*/ 131791 w 155641"/>
                              <a:gd name="connsiteY3" fmla="*/ 476249 h 603342"/>
                              <a:gd name="connsiteX4" fmla="*/ 38694 w 155641"/>
                              <a:gd name="connsiteY4" fmla="*/ 578596 h 603342"/>
                              <a:gd name="connsiteX0" fmla="*/ 0 w 143595"/>
                              <a:gd name="connsiteY0" fmla="*/ 45068 h 612173"/>
                              <a:gd name="connsiteX1" fmla="*/ 56662 w 143595"/>
                              <a:gd name="connsiteY1" fmla="*/ 9314 h 612173"/>
                              <a:gd name="connsiteX2" fmla="*/ 134076 w 143595"/>
                              <a:gd name="connsiteY2" fmla="*/ 219610 h 612173"/>
                              <a:gd name="connsiteX3" fmla="*/ 131791 w 143595"/>
                              <a:gd name="connsiteY3" fmla="*/ 485165 h 612173"/>
                              <a:gd name="connsiteX4" fmla="*/ 38694 w 143595"/>
                              <a:gd name="connsiteY4" fmla="*/ 587512 h 612173"/>
                              <a:gd name="connsiteX0" fmla="*/ 0 w 143595"/>
                              <a:gd name="connsiteY0" fmla="*/ 40979 h 608084"/>
                              <a:gd name="connsiteX1" fmla="*/ 56662 w 143595"/>
                              <a:gd name="connsiteY1" fmla="*/ 5225 h 608084"/>
                              <a:gd name="connsiteX2" fmla="*/ 134076 w 143595"/>
                              <a:gd name="connsiteY2" fmla="*/ 215521 h 608084"/>
                              <a:gd name="connsiteX3" fmla="*/ 131791 w 143595"/>
                              <a:gd name="connsiteY3" fmla="*/ 481076 h 608084"/>
                              <a:gd name="connsiteX4" fmla="*/ 38694 w 143595"/>
                              <a:gd name="connsiteY4" fmla="*/ 583423 h 608084"/>
                              <a:gd name="connsiteX0" fmla="*/ 0 w 142317"/>
                              <a:gd name="connsiteY0" fmla="*/ 40979 h 615447"/>
                              <a:gd name="connsiteX1" fmla="*/ 56662 w 142317"/>
                              <a:gd name="connsiteY1" fmla="*/ 5225 h 615447"/>
                              <a:gd name="connsiteX2" fmla="*/ 134076 w 142317"/>
                              <a:gd name="connsiteY2" fmla="*/ 215521 h 615447"/>
                              <a:gd name="connsiteX3" fmla="*/ 131791 w 142317"/>
                              <a:gd name="connsiteY3" fmla="*/ 481076 h 615447"/>
                              <a:gd name="connsiteX4" fmla="*/ 60454 w 142317"/>
                              <a:gd name="connsiteY4" fmla="*/ 591704 h 615447"/>
                              <a:gd name="connsiteX0" fmla="*/ 0 w 148866"/>
                              <a:gd name="connsiteY0" fmla="*/ 40979 h 614209"/>
                              <a:gd name="connsiteX1" fmla="*/ 56662 w 148866"/>
                              <a:gd name="connsiteY1" fmla="*/ 5225 h 614209"/>
                              <a:gd name="connsiteX2" fmla="*/ 134076 w 148866"/>
                              <a:gd name="connsiteY2" fmla="*/ 215521 h 614209"/>
                              <a:gd name="connsiteX3" fmla="*/ 142317 w 148866"/>
                              <a:gd name="connsiteY3" fmla="*/ 470730 h 614209"/>
                              <a:gd name="connsiteX4" fmla="*/ 60454 w 148866"/>
                              <a:gd name="connsiteY4" fmla="*/ 591704 h 614209"/>
                              <a:gd name="connsiteX0" fmla="*/ 0 w 151274"/>
                              <a:gd name="connsiteY0" fmla="*/ 44229 h 617677"/>
                              <a:gd name="connsiteX1" fmla="*/ 56662 w 151274"/>
                              <a:gd name="connsiteY1" fmla="*/ 8475 h 617677"/>
                              <a:gd name="connsiteX2" fmla="*/ 139505 w 151274"/>
                              <a:gd name="connsiteY2" fmla="*/ 206355 h 617677"/>
                              <a:gd name="connsiteX3" fmla="*/ 142317 w 151274"/>
                              <a:gd name="connsiteY3" fmla="*/ 473980 h 617677"/>
                              <a:gd name="connsiteX4" fmla="*/ 60454 w 151274"/>
                              <a:gd name="connsiteY4" fmla="*/ 594954 h 617677"/>
                              <a:gd name="connsiteX0" fmla="*/ 0 w 150007"/>
                              <a:gd name="connsiteY0" fmla="*/ 37134 h 610582"/>
                              <a:gd name="connsiteX1" fmla="*/ 80217 w 150007"/>
                              <a:gd name="connsiteY1" fmla="*/ 9662 h 610582"/>
                              <a:gd name="connsiteX2" fmla="*/ 139505 w 150007"/>
                              <a:gd name="connsiteY2" fmla="*/ 199260 h 610582"/>
                              <a:gd name="connsiteX3" fmla="*/ 142317 w 150007"/>
                              <a:gd name="connsiteY3" fmla="*/ 466885 h 610582"/>
                              <a:gd name="connsiteX4" fmla="*/ 60454 w 150007"/>
                              <a:gd name="connsiteY4" fmla="*/ 587859 h 610582"/>
                              <a:gd name="connsiteX0" fmla="*/ 0 w 150475"/>
                              <a:gd name="connsiteY0" fmla="*/ 37134 h 610582"/>
                              <a:gd name="connsiteX1" fmla="*/ 71167 w 150475"/>
                              <a:gd name="connsiteY1" fmla="*/ 9662 h 610582"/>
                              <a:gd name="connsiteX2" fmla="*/ 139505 w 150475"/>
                              <a:gd name="connsiteY2" fmla="*/ 199260 h 610582"/>
                              <a:gd name="connsiteX3" fmla="*/ 142317 w 150475"/>
                              <a:gd name="connsiteY3" fmla="*/ 466885 h 610582"/>
                              <a:gd name="connsiteX4" fmla="*/ 60454 w 150475"/>
                              <a:gd name="connsiteY4" fmla="*/ 587859 h 610582"/>
                              <a:gd name="connsiteX0" fmla="*/ 0 w 154528"/>
                              <a:gd name="connsiteY0" fmla="*/ 38752 h 611803"/>
                              <a:gd name="connsiteX1" fmla="*/ 71167 w 154528"/>
                              <a:gd name="connsiteY1" fmla="*/ 11280 h 611803"/>
                              <a:gd name="connsiteX2" fmla="*/ 146768 w 154528"/>
                              <a:gd name="connsiteY2" fmla="*/ 223647 h 611803"/>
                              <a:gd name="connsiteX3" fmla="*/ 142317 w 154528"/>
                              <a:gd name="connsiteY3" fmla="*/ 468503 h 611803"/>
                              <a:gd name="connsiteX4" fmla="*/ 60454 w 154528"/>
                              <a:gd name="connsiteY4" fmla="*/ 589477 h 611803"/>
                              <a:gd name="connsiteX0" fmla="*/ 0 w 156421"/>
                              <a:gd name="connsiteY0" fmla="*/ 38752 h 613548"/>
                              <a:gd name="connsiteX1" fmla="*/ 71167 w 156421"/>
                              <a:gd name="connsiteY1" fmla="*/ 11280 h 613548"/>
                              <a:gd name="connsiteX2" fmla="*/ 146768 w 156421"/>
                              <a:gd name="connsiteY2" fmla="*/ 223647 h 613548"/>
                              <a:gd name="connsiteX3" fmla="*/ 145938 w 156421"/>
                              <a:gd name="connsiteY3" fmla="*/ 482992 h 613548"/>
                              <a:gd name="connsiteX4" fmla="*/ 60454 w 156421"/>
                              <a:gd name="connsiteY4" fmla="*/ 589477 h 613548"/>
                              <a:gd name="connsiteX0" fmla="*/ 0 w 153923"/>
                              <a:gd name="connsiteY0" fmla="*/ 38752 h 614045"/>
                              <a:gd name="connsiteX1" fmla="*/ 71167 w 153923"/>
                              <a:gd name="connsiteY1" fmla="*/ 11280 h 614045"/>
                              <a:gd name="connsiteX2" fmla="*/ 146768 w 153923"/>
                              <a:gd name="connsiteY2" fmla="*/ 223647 h 614045"/>
                              <a:gd name="connsiteX3" fmla="*/ 145938 w 153923"/>
                              <a:gd name="connsiteY3" fmla="*/ 482992 h 614045"/>
                              <a:gd name="connsiteX4" fmla="*/ 60454 w 153923"/>
                              <a:gd name="connsiteY4" fmla="*/ 589477 h 614045"/>
                              <a:gd name="connsiteX0" fmla="*/ 0 w 155746"/>
                              <a:gd name="connsiteY0" fmla="*/ 38752 h 614045"/>
                              <a:gd name="connsiteX1" fmla="*/ 71167 w 155746"/>
                              <a:gd name="connsiteY1" fmla="*/ 11280 h 614045"/>
                              <a:gd name="connsiteX2" fmla="*/ 146768 w 155746"/>
                              <a:gd name="connsiteY2" fmla="*/ 223647 h 614045"/>
                              <a:gd name="connsiteX3" fmla="*/ 145938 w 155746"/>
                              <a:gd name="connsiteY3" fmla="*/ 482992 h 614045"/>
                              <a:gd name="connsiteX4" fmla="*/ 60454 w 155746"/>
                              <a:gd name="connsiteY4" fmla="*/ 589477 h 614045"/>
                              <a:gd name="connsiteX0" fmla="*/ 0 w 153768"/>
                              <a:gd name="connsiteY0" fmla="*/ 38752 h 614045"/>
                              <a:gd name="connsiteX1" fmla="*/ 71167 w 153768"/>
                              <a:gd name="connsiteY1" fmla="*/ 11280 h 614045"/>
                              <a:gd name="connsiteX2" fmla="*/ 146768 w 153768"/>
                              <a:gd name="connsiteY2" fmla="*/ 223647 h 614045"/>
                              <a:gd name="connsiteX3" fmla="*/ 145938 w 153768"/>
                              <a:gd name="connsiteY3" fmla="*/ 482992 h 614045"/>
                              <a:gd name="connsiteX4" fmla="*/ 60454 w 153768"/>
                              <a:gd name="connsiteY4" fmla="*/ 589477 h 614045"/>
                              <a:gd name="connsiteX0" fmla="*/ 0 w 155749"/>
                              <a:gd name="connsiteY0" fmla="*/ 38752 h 614045"/>
                              <a:gd name="connsiteX1" fmla="*/ 71167 w 155749"/>
                              <a:gd name="connsiteY1" fmla="*/ 11280 h 614045"/>
                              <a:gd name="connsiteX2" fmla="*/ 146768 w 155749"/>
                              <a:gd name="connsiteY2" fmla="*/ 223647 h 614045"/>
                              <a:gd name="connsiteX3" fmla="*/ 145938 w 155749"/>
                              <a:gd name="connsiteY3" fmla="*/ 482992 h 614045"/>
                              <a:gd name="connsiteX4" fmla="*/ 60454 w 155749"/>
                              <a:gd name="connsiteY4" fmla="*/ 589477 h 614045"/>
                              <a:gd name="connsiteX0" fmla="*/ 0 w 163750"/>
                              <a:gd name="connsiteY0" fmla="*/ 36842 h 612177"/>
                              <a:gd name="connsiteX1" fmla="*/ 71167 w 163750"/>
                              <a:gd name="connsiteY1" fmla="*/ 9370 h 612177"/>
                              <a:gd name="connsiteX2" fmla="*/ 157641 w 163750"/>
                              <a:gd name="connsiteY2" fmla="*/ 194843 h 612177"/>
                              <a:gd name="connsiteX3" fmla="*/ 145938 w 163750"/>
                              <a:gd name="connsiteY3" fmla="*/ 481082 h 612177"/>
                              <a:gd name="connsiteX4" fmla="*/ 60454 w 163750"/>
                              <a:gd name="connsiteY4" fmla="*/ 587567 h 612177"/>
                              <a:gd name="connsiteX0" fmla="*/ 0 w 145982"/>
                              <a:gd name="connsiteY0" fmla="*/ 57620 h 632955"/>
                              <a:gd name="connsiteX1" fmla="*/ 71167 w 145982"/>
                              <a:gd name="connsiteY1" fmla="*/ 30148 h 632955"/>
                              <a:gd name="connsiteX2" fmla="*/ 145938 w 145982"/>
                              <a:gd name="connsiteY2" fmla="*/ 501860 h 632955"/>
                              <a:gd name="connsiteX3" fmla="*/ 60454 w 145982"/>
                              <a:gd name="connsiteY3" fmla="*/ 608345 h 632955"/>
                              <a:gd name="connsiteX0" fmla="*/ 0 w 146069"/>
                              <a:gd name="connsiteY0" fmla="*/ 34273 h 609608"/>
                              <a:gd name="connsiteX1" fmla="*/ 71167 w 146069"/>
                              <a:gd name="connsiteY1" fmla="*/ 6801 h 609608"/>
                              <a:gd name="connsiteX2" fmla="*/ 145938 w 146069"/>
                              <a:gd name="connsiteY2" fmla="*/ 478513 h 609608"/>
                              <a:gd name="connsiteX3" fmla="*/ 60454 w 146069"/>
                              <a:gd name="connsiteY3" fmla="*/ 584998 h 609608"/>
                              <a:gd name="connsiteX0" fmla="*/ 0 w 145948"/>
                              <a:gd name="connsiteY0" fmla="*/ 40217 h 620035"/>
                              <a:gd name="connsiteX1" fmla="*/ 56691 w 145948"/>
                              <a:gd name="connsiteY1" fmla="*/ 5944 h 620035"/>
                              <a:gd name="connsiteX2" fmla="*/ 145938 w 145948"/>
                              <a:gd name="connsiteY2" fmla="*/ 484457 h 620035"/>
                              <a:gd name="connsiteX3" fmla="*/ 60454 w 145948"/>
                              <a:gd name="connsiteY3" fmla="*/ 590942 h 620035"/>
                              <a:gd name="connsiteX0" fmla="*/ 0 w 145948"/>
                              <a:gd name="connsiteY0" fmla="*/ 34372 h 614190"/>
                              <a:gd name="connsiteX1" fmla="*/ 56691 w 145948"/>
                              <a:gd name="connsiteY1" fmla="*/ 99 h 614190"/>
                              <a:gd name="connsiteX2" fmla="*/ 145938 w 145948"/>
                              <a:gd name="connsiteY2" fmla="*/ 478612 h 614190"/>
                              <a:gd name="connsiteX3" fmla="*/ 60454 w 145948"/>
                              <a:gd name="connsiteY3" fmla="*/ 585097 h 614190"/>
                              <a:gd name="connsiteX0" fmla="*/ 0 w 146191"/>
                              <a:gd name="connsiteY0" fmla="*/ 38492 h 618420"/>
                              <a:gd name="connsiteX1" fmla="*/ 40358 w 146191"/>
                              <a:gd name="connsiteY1" fmla="*/ 81 h 618420"/>
                              <a:gd name="connsiteX2" fmla="*/ 145938 w 146191"/>
                              <a:gd name="connsiteY2" fmla="*/ 482732 h 618420"/>
                              <a:gd name="connsiteX3" fmla="*/ 60454 w 146191"/>
                              <a:gd name="connsiteY3" fmla="*/ 589217 h 618420"/>
                              <a:gd name="connsiteX0" fmla="*/ 0 w 142598"/>
                              <a:gd name="connsiteY0" fmla="*/ 52953 h 616760"/>
                              <a:gd name="connsiteX1" fmla="*/ 40358 w 142598"/>
                              <a:gd name="connsiteY1" fmla="*/ 14542 h 616760"/>
                              <a:gd name="connsiteX2" fmla="*/ 142316 w 142598"/>
                              <a:gd name="connsiteY2" fmla="*/ 308762 h 616760"/>
                              <a:gd name="connsiteX3" fmla="*/ 60454 w 142598"/>
                              <a:gd name="connsiteY3" fmla="*/ 603678 h 616760"/>
                              <a:gd name="connsiteX0" fmla="*/ 0 w 143762"/>
                              <a:gd name="connsiteY0" fmla="*/ 52953 h 618910"/>
                              <a:gd name="connsiteX1" fmla="*/ 40358 w 143762"/>
                              <a:gd name="connsiteY1" fmla="*/ 14542 h 618910"/>
                              <a:gd name="connsiteX2" fmla="*/ 142316 w 143762"/>
                              <a:gd name="connsiteY2" fmla="*/ 308762 h 618910"/>
                              <a:gd name="connsiteX3" fmla="*/ 60454 w 143762"/>
                              <a:gd name="connsiteY3" fmla="*/ 603678 h 618910"/>
                              <a:gd name="connsiteX0" fmla="*/ 0 w 143762"/>
                              <a:gd name="connsiteY0" fmla="*/ 38453 h 604410"/>
                              <a:gd name="connsiteX1" fmla="*/ 40358 w 143762"/>
                              <a:gd name="connsiteY1" fmla="*/ 42 h 604410"/>
                              <a:gd name="connsiteX2" fmla="*/ 142316 w 143762"/>
                              <a:gd name="connsiteY2" fmla="*/ 294262 h 604410"/>
                              <a:gd name="connsiteX3" fmla="*/ 60454 w 143762"/>
                              <a:gd name="connsiteY3" fmla="*/ 589178 h 604410"/>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3762"/>
                              <a:gd name="connsiteY0" fmla="*/ 38415 h 604372"/>
                              <a:gd name="connsiteX1" fmla="*/ 40358 w 143762"/>
                              <a:gd name="connsiteY1" fmla="*/ 4 h 604372"/>
                              <a:gd name="connsiteX2" fmla="*/ 142316 w 143762"/>
                              <a:gd name="connsiteY2" fmla="*/ 294224 h 604372"/>
                              <a:gd name="connsiteX3" fmla="*/ 60454 w 143762"/>
                              <a:gd name="connsiteY3" fmla="*/ 589140 h 604372"/>
                              <a:gd name="connsiteX0" fmla="*/ 0 w 142857"/>
                              <a:gd name="connsiteY0" fmla="*/ 38414 h 622242"/>
                              <a:gd name="connsiteX1" fmla="*/ 40358 w 142857"/>
                              <a:gd name="connsiteY1" fmla="*/ 3 h 622242"/>
                              <a:gd name="connsiteX2" fmla="*/ 142316 w 142857"/>
                              <a:gd name="connsiteY2" fmla="*/ 294223 h 622242"/>
                              <a:gd name="connsiteX3" fmla="*/ 79876 w 142857"/>
                              <a:gd name="connsiteY3" fmla="*/ 603109 h 622242"/>
                              <a:gd name="connsiteX4" fmla="*/ 60454 w 142857"/>
                              <a:gd name="connsiteY4" fmla="*/ 589139 h 622242"/>
                              <a:gd name="connsiteX0" fmla="*/ 0 w 142857"/>
                              <a:gd name="connsiteY0" fmla="*/ 38414 h 640266"/>
                              <a:gd name="connsiteX1" fmla="*/ 40358 w 142857"/>
                              <a:gd name="connsiteY1" fmla="*/ 3 h 640266"/>
                              <a:gd name="connsiteX2" fmla="*/ 142316 w 142857"/>
                              <a:gd name="connsiteY2" fmla="*/ 294223 h 640266"/>
                              <a:gd name="connsiteX3" fmla="*/ 79876 w 142857"/>
                              <a:gd name="connsiteY3" fmla="*/ 603109 h 640266"/>
                              <a:gd name="connsiteX4" fmla="*/ 72721 w 142857"/>
                              <a:gd name="connsiteY4" fmla="*/ 637010 h 640266"/>
                              <a:gd name="connsiteX0" fmla="*/ 0 w 142857"/>
                              <a:gd name="connsiteY0" fmla="*/ 38414 h 640266"/>
                              <a:gd name="connsiteX1" fmla="*/ 40358 w 142857"/>
                              <a:gd name="connsiteY1" fmla="*/ 3 h 640266"/>
                              <a:gd name="connsiteX2" fmla="*/ 142316 w 142857"/>
                              <a:gd name="connsiteY2" fmla="*/ 294223 h 640266"/>
                              <a:gd name="connsiteX3" fmla="*/ 79876 w 142857"/>
                              <a:gd name="connsiteY3" fmla="*/ 603109 h 640266"/>
                              <a:gd name="connsiteX4" fmla="*/ 72721 w 142857"/>
                              <a:gd name="connsiteY4" fmla="*/ 637010 h 640266"/>
                              <a:gd name="connsiteX0" fmla="*/ 0 w 142916"/>
                              <a:gd name="connsiteY0" fmla="*/ 38414 h 638127"/>
                              <a:gd name="connsiteX1" fmla="*/ 40358 w 142916"/>
                              <a:gd name="connsiteY1" fmla="*/ 3 h 638127"/>
                              <a:gd name="connsiteX2" fmla="*/ 142316 w 142916"/>
                              <a:gd name="connsiteY2" fmla="*/ 294223 h 638127"/>
                              <a:gd name="connsiteX3" fmla="*/ 81550 w 142916"/>
                              <a:gd name="connsiteY3" fmla="*/ 593534 h 638127"/>
                              <a:gd name="connsiteX4" fmla="*/ 72721 w 142916"/>
                              <a:gd name="connsiteY4" fmla="*/ 637010 h 638127"/>
                              <a:gd name="connsiteX0" fmla="*/ 0 w 142916"/>
                              <a:gd name="connsiteY0" fmla="*/ 38414 h 639105"/>
                              <a:gd name="connsiteX1" fmla="*/ 40358 w 142916"/>
                              <a:gd name="connsiteY1" fmla="*/ 3 h 639105"/>
                              <a:gd name="connsiteX2" fmla="*/ 142316 w 142916"/>
                              <a:gd name="connsiteY2" fmla="*/ 294223 h 639105"/>
                              <a:gd name="connsiteX3" fmla="*/ 81550 w 142916"/>
                              <a:gd name="connsiteY3" fmla="*/ 593534 h 639105"/>
                              <a:gd name="connsiteX4" fmla="*/ 84445 w 142916"/>
                              <a:gd name="connsiteY4" fmla="*/ 638127 h 639105"/>
                              <a:gd name="connsiteX0" fmla="*/ 2645 w 145561"/>
                              <a:gd name="connsiteY0" fmla="*/ 38414 h 674631"/>
                              <a:gd name="connsiteX1" fmla="*/ 43003 w 145561"/>
                              <a:gd name="connsiteY1" fmla="*/ 3 h 674631"/>
                              <a:gd name="connsiteX2" fmla="*/ 144961 w 145561"/>
                              <a:gd name="connsiteY2" fmla="*/ 294223 h 674631"/>
                              <a:gd name="connsiteX3" fmla="*/ 84195 w 145561"/>
                              <a:gd name="connsiteY3" fmla="*/ 593534 h 674631"/>
                              <a:gd name="connsiteX4" fmla="*/ 0 w 145561"/>
                              <a:gd name="connsiteY4" fmla="*/ 674519 h 674631"/>
                              <a:gd name="connsiteX0" fmla="*/ 2645 w 145561"/>
                              <a:gd name="connsiteY0" fmla="*/ 38414 h 674637"/>
                              <a:gd name="connsiteX1" fmla="*/ 43003 w 145561"/>
                              <a:gd name="connsiteY1" fmla="*/ 3 h 674637"/>
                              <a:gd name="connsiteX2" fmla="*/ 144961 w 145561"/>
                              <a:gd name="connsiteY2" fmla="*/ 294223 h 674637"/>
                              <a:gd name="connsiteX3" fmla="*/ 84195 w 145561"/>
                              <a:gd name="connsiteY3" fmla="*/ 593534 h 674637"/>
                              <a:gd name="connsiteX4" fmla="*/ 0 w 145561"/>
                              <a:gd name="connsiteY4" fmla="*/ 674519 h 674637"/>
                              <a:gd name="connsiteX0" fmla="*/ 2645 w 145351"/>
                              <a:gd name="connsiteY0" fmla="*/ 38414 h 674689"/>
                              <a:gd name="connsiteX1" fmla="*/ 43003 w 145351"/>
                              <a:gd name="connsiteY1" fmla="*/ 3 h 674689"/>
                              <a:gd name="connsiteX2" fmla="*/ 144961 w 145351"/>
                              <a:gd name="connsiteY2" fmla="*/ 294223 h 674689"/>
                              <a:gd name="connsiteX3" fmla="*/ 77521 w 145351"/>
                              <a:gd name="connsiteY3" fmla="*/ 604362 h 674689"/>
                              <a:gd name="connsiteX4" fmla="*/ 0 w 145351"/>
                              <a:gd name="connsiteY4" fmla="*/ 674519 h 674689"/>
                              <a:gd name="connsiteX0" fmla="*/ 2645 w 145568"/>
                              <a:gd name="connsiteY0" fmla="*/ 38414 h 674689"/>
                              <a:gd name="connsiteX1" fmla="*/ 43003 w 145568"/>
                              <a:gd name="connsiteY1" fmla="*/ 3 h 674689"/>
                              <a:gd name="connsiteX2" fmla="*/ 144961 w 145568"/>
                              <a:gd name="connsiteY2" fmla="*/ 294223 h 674689"/>
                              <a:gd name="connsiteX3" fmla="*/ 77521 w 145568"/>
                              <a:gd name="connsiteY3" fmla="*/ 604362 h 674689"/>
                              <a:gd name="connsiteX4" fmla="*/ 0 w 145568"/>
                              <a:gd name="connsiteY4" fmla="*/ 674519 h 674689"/>
                              <a:gd name="connsiteX0" fmla="*/ 2645 w 145648"/>
                              <a:gd name="connsiteY0" fmla="*/ 38414 h 674689"/>
                              <a:gd name="connsiteX1" fmla="*/ 43003 w 145648"/>
                              <a:gd name="connsiteY1" fmla="*/ 3 h 674689"/>
                              <a:gd name="connsiteX2" fmla="*/ 144961 w 145648"/>
                              <a:gd name="connsiteY2" fmla="*/ 294223 h 674689"/>
                              <a:gd name="connsiteX3" fmla="*/ 77521 w 145648"/>
                              <a:gd name="connsiteY3" fmla="*/ 604362 h 674689"/>
                              <a:gd name="connsiteX4" fmla="*/ 0 w 145648"/>
                              <a:gd name="connsiteY4" fmla="*/ 674519 h 674689"/>
                              <a:gd name="connsiteX0" fmla="*/ 0 w 143003"/>
                              <a:gd name="connsiteY0" fmla="*/ 38414 h 604362"/>
                              <a:gd name="connsiteX1" fmla="*/ 40358 w 143003"/>
                              <a:gd name="connsiteY1" fmla="*/ 3 h 604362"/>
                              <a:gd name="connsiteX2" fmla="*/ 142316 w 143003"/>
                              <a:gd name="connsiteY2" fmla="*/ 294223 h 604362"/>
                              <a:gd name="connsiteX3" fmla="*/ 74876 w 143003"/>
                              <a:gd name="connsiteY3" fmla="*/ 604362 h 604362"/>
                              <a:gd name="connsiteX0" fmla="*/ 0 w 142382"/>
                              <a:gd name="connsiteY0" fmla="*/ 38415 h 604363"/>
                              <a:gd name="connsiteX1" fmla="*/ 40358 w 142382"/>
                              <a:gd name="connsiteY1" fmla="*/ 4 h 604363"/>
                              <a:gd name="connsiteX2" fmla="*/ 142316 w 142382"/>
                              <a:gd name="connsiteY2" fmla="*/ 294224 h 604363"/>
                              <a:gd name="connsiteX3" fmla="*/ 74876 w 142382"/>
                              <a:gd name="connsiteY3" fmla="*/ 604363 h 604363"/>
                              <a:gd name="connsiteX0" fmla="*/ 0 w 142460"/>
                              <a:gd name="connsiteY0" fmla="*/ 38415 h 604363"/>
                              <a:gd name="connsiteX1" fmla="*/ 40358 w 142460"/>
                              <a:gd name="connsiteY1" fmla="*/ 4 h 604363"/>
                              <a:gd name="connsiteX2" fmla="*/ 142316 w 142460"/>
                              <a:gd name="connsiteY2" fmla="*/ 294224 h 604363"/>
                              <a:gd name="connsiteX3" fmla="*/ 74876 w 142460"/>
                              <a:gd name="connsiteY3" fmla="*/ 604363 h 604363"/>
                            </a:gdLst>
                            <a:ahLst/>
                            <a:cxnLst>
                              <a:cxn ang="0">
                                <a:pos x="connsiteX0" y="connsiteY0"/>
                              </a:cxn>
                              <a:cxn ang="0">
                                <a:pos x="connsiteX1" y="connsiteY1"/>
                              </a:cxn>
                              <a:cxn ang="0">
                                <a:pos x="connsiteX2" y="connsiteY2"/>
                              </a:cxn>
                              <a:cxn ang="0">
                                <a:pos x="connsiteX3" y="connsiteY3"/>
                              </a:cxn>
                            </a:cxnLst>
                            <a:rect l="l" t="t" r="r" b="b"/>
                            <a:pathLst>
                              <a:path w="142460" h="604363">
                                <a:moveTo>
                                  <a:pt x="0" y="38415"/>
                                </a:moveTo>
                                <a:cubicBezTo>
                                  <a:pt x="14931" y="20271"/>
                                  <a:pt x="11193" y="843"/>
                                  <a:pt x="40358" y="4"/>
                                </a:cubicBezTo>
                                <a:cubicBezTo>
                                  <a:pt x="69523" y="-835"/>
                                  <a:pt x="139916" y="105336"/>
                                  <a:pt x="142316" y="294224"/>
                                </a:cubicBezTo>
                                <a:cubicBezTo>
                                  <a:pt x="144716" y="483112"/>
                                  <a:pt x="117020" y="570544"/>
                                  <a:pt x="74876" y="604363"/>
                                </a:cubicBezTo>
                              </a:path>
                            </a:pathLst>
                          </a:custGeom>
                          <a:noFill/>
                          <a:ln w="19050">
                            <a:solidFill>
                              <a:schemeClr val="tx1">
                                <a:lumMod val="95000"/>
                                <a:lumOff val="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836013" name="Straight Connector 88"/>
                        <wps:cNvCnPr/>
                        <wps:spPr>
                          <a:xfrm flipH="1">
                            <a:off x="397557" y="955140"/>
                            <a:ext cx="635" cy="548005"/>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277887359" name="Text Box 90"/>
                        <wps:cNvSpPr txBox="1"/>
                        <wps:spPr>
                          <a:xfrm>
                            <a:off x="1017720" y="1385180"/>
                            <a:ext cx="430886" cy="220376"/>
                          </a:xfrm>
                          <a:prstGeom prst="rect">
                            <a:avLst/>
                          </a:prstGeom>
                          <a:noFill/>
                          <a:ln w="6350">
                            <a:noFill/>
                          </a:ln>
                        </wps:spPr>
                        <wps:txbx>
                          <w:txbxContent>
                            <w:p w14:paraId="2FF80249" w14:textId="77777777" w:rsidR="00D61DDA" w:rsidRPr="00384C61" w:rsidRDefault="00D61DDA" w:rsidP="00D61DDA">
                              <w:pPr>
                                <w:rPr>
                                  <w:b/>
                                  <w:bCs/>
                                </w:rPr>
                              </w:pPr>
                              <w:r w:rsidRPr="00384C61">
                                <w:rPr>
                                  <w:b/>
                                  <w:bCs/>
                                </w:rPr>
                                <w:sym w:font="Symbol" w:char="F0B0"/>
                              </w:r>
                              <w:r w:rsidRPr="00384C61">
                                <w:rPr>
                                  <w:b/>
                                  <w:bCs/>
                                </w:rPr>
                                <w:t xml:space="preserve">    </w:t>
                              </w:r>
                              <w:r w:rsidRPr="00384C61">
                                <w:rPr>
                                  <w:b/>
                                  <w:bCs/>
                                </w:rPr>
                                <w:sym w:font="Symbol" w:char="F0B0"/>
                              </w:r>
                            </w:p>
                            <w:p w14:paraId="587C7F0A" w14:textId="77777777" w:rsidR="00D61DDA" w:rsidRDefault="00D61DDA" w:rsidP="00D61DDA">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207932" name="Text Box 90"/>
                        <wps:cNvSpPr txBox="1"/>
                        <wps:spPr>
                          <a:xfrm>
                            <a:off x="1117308" y="1475715"/>
                            <a:ext cx="430886" cy="246691"/>
                          </a:xfrm>
                          <a:prstGeom prst="rect">
                            <a:avLst/>
                          </a:prstGeom>
                          <a:noFill/>
                          <a:ln w="6350">
                            <a:noFill/>
                          </a:ln>
                        </wps:spPr>
                        <wps:txbx>
                          <w:txbxContent>
                            <w:p w14:paraId="346D06DF" w14:textId="77777777" w:rsidR="00D61DDA" w:rsidRPr="00384C61" w:rsidRDefault="00D61DDA" w:rsidP="00D61DDA">
                              <w:r w:rsidRPr="00384C61">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383676" name="Text Box 90"/>
                        <wps:cNvSpPr txBox="1"/>
                        <wps:spPr>
                          <a:xfrm>
                            <a:off x="1854992" y="0"/>
                            <a:ext cx="895350" cy="348018"/>
                          </a:xfrm>
                          <a:prstGeom prst="rect">
                            <a:avLst/>
                          </a:prstGeom>
                          <a:noFill/>
                          <a:ln w="6350">
                            <a:noFill/>
                          </a:ln>
                        </wps:spPr>
                        <wps:txbx>
                          <w:txbxContent>
                            <w:p w14:paraId="7A21A69B" w14:textId="77777777" w:rsidR="00D61DDA" w:rsidRPr="00384C61" w:rsidRDefault="00D61DDA" w:rsidP="00D61DDA">
                              <w:r>
                                <w:t>Vòng nhôm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094362" name="Text Box 90"/>
                        <wps:cNvSpPr txBox="1"/>
                        <wps:spPr>
                          <a:xfrm>
                            <a:off x="2982322" y="556788"/>
                            <a:ext cx="895350" cy="246691"/>
                          </a:xfrm>
                          <a:prstGeom prst="rect">
                            <a:avLst/>
                          </a:prstGeom>
                          <a:noFill/>
                          <a:ln w="6350">
                            <a:noFill/>
                          </a:ln>
                        </wps:spPr>
                        <wps:txbx>
                          <w:txbxContent>
                            <w:p w14:paraId="6C916A56" w14:textId="77777777" w:rsidR="00D61DDA" w:rsidRPr="00384C61" w:rsidRDefault="00D61DDA" w:rsidP="00D61DDA">
                              <w:r>
                                <w:t>Lõi sắt 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42680" name="Text Box 90"/>
                        <wps:cNvSpPr txBox="1"/>
                        <wps:spPr>
                          <a:xfrm>
                            <a:off x="160658" y="556793"/>
                            <a:ext cx="430886" cy="246691"/>
                          </a:xfrm>
                          <a:prstGeom prst="rect">
                            <a:avLst/>
                          </a:prstGeom>
                          <a:noFill/>
                          <a:ln w="6350">
                            <a:noFill/>
                          </a:ln>
                        </wps:spPr>
                        <wps:txbx>
                          <w:txbxContent>
                            <w:p w14:paraId="78893079" w14:textId="77777777" w:rsidR="00D61DDA" w:rsidRPr="00384C61" w:rsidRDefault="00D61DDA" w:rsidP="00D61DDA">
                              <w:pPr>
                                <w:rPr>
                                  <w:b/>
                                  <w:bCs/>
                                  <w:color w:val="FFFFFF" w:themeColor="background1"/>
                                </w:rPr>
                              </w:pPr>
                              <w:r w:rsidRPr="00384C61">
                                <w:rPr>
                                  <w:b/>
                                  <w:bCs/>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4327013" name="Text Box 90"/>
                        <wps:cNvSpPr txBox="1"/>
                        <wps:spPr>
                          <a:xfrm>
                            <a:off x="1725399" y="556793"/>
                            <a:ext cx="430886" cy="246691"/>
                          </a:xfrm>
                          <a:prstGeom prst="rect">
                            <a:avLst/>
                          </a:prstGeom>
                          <a:noFill/>
                          <a:ln w="6350">
                            <a:noFill/>
                          </a:ln>
                        </wps:spPr>
                        <wps:txbx>
                          <w:txbxContent>
                            <w:p w14:paraId="4CEECABF" w14:textId="77777777" w:rsidR="00D61DDA" w:rsidRPr="00384C61" w:rsidRDefault="00D61DDA" w:rsidP="00D61DDA">
                              <w:pPr>
                                <w:rPr>
                                  <w:b/>
                                  <w:bCs/>
                                  <w:color w:val="FFFFFF" w:themeColor="background1"/>
                                </w:rPr>
                              </w:pPr>
                              <w:r w:rsidRPr="00384C61">
                                <w:rPr>
                                  <w:b/>
                                  <w:bCs/>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827654" name="Straight Connector 88"/>
                        <wps:cNvCnPr/>
                        <wps:spPr>
                          <a:xfrm flipH="1">
                            <a:off x="1154007" y="1417864"/>
                            <a:ext cx="201264" cy="73712"/>
                          </a:xfrm>
                          <a:prstGeom prst="line">
                            <a:avLst/>
                          </a:prstGeom>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91" o:spid="_x0000_s1322" style="width:305.35pt;height:135.6pt;mso-position-horizontal-relative:char;mso-position-vertical-relative:line" coordsize="38776,1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">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Flowchart: Direct Access Storage 83" o:spid="_x0000_s1323" type="#_x0000_t133" style="position:absolute;left:20362;top:3032;width:4891;height:778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g58sA&#10;AADjAAAADwAAAGRycy9kb3ducmV2LnhtbESPQWvCQBSE74L/YXlCL6KbxJqG1FVEqvTgoUZ/wCP7&#10;moRm34bsqvHfu4VCj8PMfMOsNoNpxY1611hWEM8jEMSl1Q1XCi7n/SwD4TyyxtYyKXiQg816PFph&#10;ru2dT3QrfCUChF2OCmrvu1xKV9Zk0M1tRxy8b9sb9EH2ldQ93gPctDKJolQabDgs1NjRrqbyp7ga&#10;BU11Pbq0Ox68y5aHbDH9+GqLSKmXybB9B+Fp8P/hv/anVpDE8TJ5y+LXFH4/hT8g10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cWDnywAAAOMAAAAPAAAAAAAAAAAAAAAAAJgC&#10;AABkcnMvZG93bnJldi54bWxQSwUGAAAAAAQABAD1AAAAkAMAAAAA&#10;" fillcolor="#bfbfbf [2412]" strokecolor="#09101d [484]" strokeweight="1pt">
                  <v:stroke joinstyle="miter"/>
                </v:shape>
                <v:shape id="Cylinder 81" o:spid="_x0000_s1324" type="#_x0000_t22" style="position:absolute;left:12404;top:-8274;width:5429;height:3023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iZsgA&#10;AADjAAAADwAAAGRycy9kb3ducmV2LnhtbESPQWsCMRCF74X+hzAFbzXZFayuRhGhIqWXansfNtPN&#10;0s1k2aRr/PeNIPQ489775s16m1wnRhpC61lDMVUgiGtvWm40fJ5fnxcgQkQ22HkmDVcKsN08Pqyx&#10;Mv7CHzSeYiMyhEOFGmyMfSVlqC05DFPfE2ft2w8OYx6HRpoBLxnuOlkqNZcOW84XLPa0t1T/nH6d&#10;hl3RpzC+FfR1WO6L9zkn+2KS1pOntFuBiJTiv/mePppcvyzVbKYyF24/5QX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wmJmyAAAAOMAAAAPAAAAAAAAAAAAAAAAAJgCAABk&#10;cnMvZG93bnJldi54bWxQSwUGAAAAAAQABAD1AAAAjQMAAAAA&#10;" adj="969" fillcolor="#404040 [2429]" strokecolor="#09101d [484]" strokeweight="1pt">
                  <v:fill color2="#f2f2f2 [3052]" rotate="t" angle="90" colors="0 #404040;.5 #767171;1 #f2f2f2" focus="100%" type="gradient"/>
                  <v:stroke joinstyle="miter"/>
                </v:shape>
                <v:shape id="Flowchart: Punched Tape 82" o:spid="_x0000_s1325" style="position:absolute;left:19334;top:4913;width:7851;height:4082;rotation:-90;visibility:visible;mso-wrap-style:square;v-text-anchor:middle" coordsize="10000,1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Gag8gA&#10;AADjAAAADwAAAGRycy9kb3ducmV2LnhtbERPzU7CQBC+m/gOmzHhJrsW00BhIcZoAjcpXrgN3aEt&#10;7c7W7gLVp3dNSDzO9z+L1WBbcaHe1441PI0VCOLCmZpLDZ+798cpCB+QDbaOScM3eVgt7+8WmBl3&#10;5S1d8lCKGMI+Qw1VCF0mpS8qsujHriOO3NH1FkM8+1KaHq8x3LYyUSqVFmuODRV29FpR0eRnq2H6&#10;k7/lzX5WH47qa9NY2m0/0pPWo4fhZQ4i0BD+xTf32sT5z7NJmqhJksDfTxE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8ZqDyAAAAOMAAAAPAAAAAAAAAAAAAAAAAJgCAABk&#10;cnMvZG93bnJldi54bWxQSwUGAAAAAAQABAD1AAAAjQMAAAAA&#10;" path="m63,v48,1022,3512,1946,5161,1970c6873,1994,9610,1354,9956,145v,2748,74,5144,32,8064c9555,9249,6557,10258,5320,10093,3979,10093,946,9636,,8396,-1,6464,91,1385,63,xe" fillcolor="#4c4c4c [972]" strokecolor="#09101d [484]" strokeweight="1pt">
                  <v:fill color2="white [3212]" rotate="t" angle="90" colors="0 #959595;.5 #d6d6d6;1 white" focus="100%" type="gradient"/>
                  <v:stroke joinstyle="miter"/>
                  <v:path arrowok="t" o:connecttype="custom" o:connectlocs="4946,0;410114,79555;781603,5856;784115,331505;417650,407586;0,339056;4946,0" o:connectangles="0,0,0,0,0,0,0"/>
                </v:shape>
                <v:line id="Straight Connector 88" o:spid="_x0000_s1326" style="position:absolute;visibility:visible;mso-wrap-style:square" from="6465,14078" to="6465,15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voC8cAAADjAAAADwAAAGRycy9kb3ducmV2LnhtbERPX2vCMBB/H/gdwgl7EU3NytTOKDLY&#10;cHub0/ejOduuzaU2mdZvb4TBHu/3/5br3jbiTJ2vHGuYThIQxLkzFRca9t9v4zkIH5ANNo5Jw5U8&#10;rFeDhyVmxl34i867UIgYwj5DDWUIbSalz0uy6CeuJY7c0XUWQzy7QpoOLzHcNlIlybO0WHFsKLGl&#10;15LyevdrNRzTkXrH6Wz0Uanmp64PpzT/RK0fh/3mBUSgPvyL/9xbE+erRKl5ulg8wf2nCI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LxwAAAOMAAAAPAAAAAAAA&#10;AAAAAAAAAKECAABkcnMvZG93bnJldi54bWxQSwUGAAAAAAQABAD5AAAAlQMAAAAA&#10;" strokecolor="#0d0d0d [3069]" strokeweight="1.5pt">
                  <v:stroke joinstyle="miter"/>
                </v:line>
                <v:line id="Straight Connector 88" o:spid="_x0000_s1327" style="position:absolute;visibility:visible;mso-wrap-style:square" from="8004,14078" to="8004,15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v3pckAAADjAAAADwAAAGRycy9kb3ducmV2LnhtbESPQW/CMAyF75P4D5EncUGQEiHYOgJC&#10;SEywGzDuVmParo1TmgzKvyeTJnG033ufn+fLztbiSq0vHWsYjxIQxJkzJecavo+b4RsIH5AN1o5J&#10;w508LBe9lzmmxt14T9dDyEWEsE9RQxFCk0rps4Is+pFriKN2dq3FEMc2l6bFW4TbWqokmUqLJccL&#10;BTa0LiirDr9Ww3kyUJ84ng12pap/qup0mWRfqHX/tVt9gAjUhaf5P701sX4kJu9qOlPw91NcgFw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Z796XJAAAA4wAAAA8AAAAA&#10;AAAAAAAAAAAAoQIAAGRycy9kb3ducmV2LnhtbFBLBQYAAAAABAAEAPkAAACXAwAAAAA=&#10;" strokecolor="#0d0d0d [3069]" strokeweight="1.5pt">
                  <v:stroke joinstyle="miter"/>
                </v:line>
                <v:line id="Straight Connector 88" o:spid="_x0000_s1328" style="position:absolute;visibility:visible;mso-wrap-style:square" from="7189,13172" to="7189,16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QeV8gAAADjAAAADwAAAGRycy9kb3ducmV2LnhtbERPzU7CQBC+k/AOmyHxQmTbUqRWFmJM&#10;JOhNwPukO7S13dnaXaG+PWtC4nG+/1ltBtOKM/WutqwgnkUgiAuray4VHA+v9xkI55E1tpZJwS85&#10;2KzHoxXm2l74g857X4oQwi5HBZX3XS6lKyoy6Ga2Iw7cyfYGfTj7UuoeLyHctDKJogdpsObQUGFH&#10;LxUVzf7HKDil02SL8XL6ViftV9N8fqfFOyp1Nxmen0B4Gvy/+Obe6TA/e4yXi8U8S+HvpwCAXF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IQeV8gAAADjAAAADwAAAAAA&#10;AAAAAAAAAAChAgAAZHJzL2Rvd25yZXYueG1sUEsFBgAAAAAEAAQA+QAAAJYDAAAAAA==&#10;" strokecolor="#0d0d0d [3069]" strokeweight="1.5pt">
                  <v:stroke joinstyle="miter"/>
                </v:line>
                <v:line id="Straight Connector 88" o:spid="_x0000_s1329" style="position:absolute;visibility:visible;mso-wrap-style:square" from="8864,13172" to="8864,16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bnbMgAAADjAAAADwAAAGRycy9kb3ducmV2LnhtbERPzWrCQBC+C32HZQq9SN0kxMamriJC&#10;S/VWq/chOyZpsrNpdqvp27uC4HG+/5kvB9OKE/WutqwgnkQgiAuray4V7L/fn2cgnEfW2FomBf/k&#10;YLl4GM0x1/bMX3Ta+VKEEHY5Kqi873IpXVGRQTexHXHgjrY36MPZl1L3eA7hppVJFL1IgzWHhgo7&#10;WldUNLs/o+CYjpMPjLPxpk7an6Y5/KbFFpV6ehxWbyA8Df4uvrk/dZg/S7NoOn2NM7j+FAC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tbnbMgAAADjAAAADwAAAAAA&#10;AAAAAAAAAAChAgAAZHJzL2Rvd25yZXYueG1sUEsFBgAAAAAEAAQA+QAAAJYDAAAAAA==&#10;" strokecolor="#0d0d0d [3069]" strokeweight="1.5pt">
                  <v:stroke joinstyle="miter"/>
                </v:line>
                <v:line id="Straight Connector 88" o:spid="_x0000_s1330" style="position:absolute;rotation:-90;visibility:visible;mso-wrap-style:square" from="5152,13851" to="5152,16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hjcgAAADjAAAADwAAAGRycy9kb3ducmV2LnhtbERPzUrDQBC+C77DMoI3u9ukVBu7LSIK&#10;nrStgXocs2MSzc6G7Nimb+8Kgsf5/me5Hn2nDjTENrCF6cSAIq6Ca7m2UL4+Xt2AioLssAtMFk4U&#10;Yb06P1ti4cKRt3TYSa1SCMcCLTQifaF1rBryGCehJ07cRxg8SjqHWrsBjyncdzozZq49tpwaGuzp&#10;vqHqa/ftLWzkMz7syzdzyrfP+YxKeW9fnLWXF+PdLSihUf7Ff+4nl+ZPr808W2T5DH5/SgDo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3hjcgAAADjAAAADwAAAAAA&#10;AAAAAAAAAAChAgAAZHJzL2Rvd25yZXYueG1sUEsFBgAAAAAEAAQA+QAAAJYDAAAAAA==&#10;" strokecolor="#0d0d0d [3069]" strokeweight="1.5pt">
                  <v:stroke joinstyle="miter"/>
                </v:line>
                <v:line id="Straight Connector 88" o:spid="_x0000_s1331" style="position:absolute;rotation:-90;visibility:visible;mso-wrap-style:square" from="9996,13806" to="9996,16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ywsgAAADjAAAADwAAAGRycy9kb3ducmV2LnhtbERPzUrDQBC+C77DMgVvdlM3Wk27LSIK&#10;ntTWgB7H7DSJZmdDdmzTt3cFweN8/7Ncj75TexpiG9jCbJqBIq6Ca7m2UL4+nF+DioLssAtMFo4U&#10;Yb06PVli4cKBN7TfSq1SCMcCLTQifaF1rBryGKehJ07cLgweJZ1Drd2AhxTuO32RZVfaY8upocGe&#10;7hqqvrbf3sKLfMb7t/I9O5rNk8mplI/22Vl7NhlvF6CERvkX/7kfXZpvLuc3Jp+bHH5/SgDo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nywsgAAADjAAAADwAAAAAA&#10;AAAAAAAAAAChAgAAZHJzL2Rvd25yZXYueG1sUEsFBgAAAAAEAAQA+QAAAJYDAAAAAA==&#10;" strokecolor="#0d0d0d [3069]" strokeweight="1.5pt">
                  <v:stroke joinstyle="miter"/>
                </v:line>
                <v:line id="Straight Connector 88" o:spid="_x0000_s1332" style="position:absolute;rotation:-90;visibility:visible;mso-wrap-style:square" from="14568,13851" to="14568,16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VxlMoAAADhAAAADwAAAGRycy9kb3ducmV2LnhtbESPQUvDQBSE70L/w/IEb3Y3bbUauy0i&#10;Cp6srQE9PrPPJG32bcg+2/Tfu4LgcZiZb5jFavCtOlAfm8AWsrEBRVwG13BloXh7urwBFQXZYRuY&#10;LJwowmo5Oltg7sKRN3TYSqUShGOOFmqRLtc6ljV5jOPQESfvK/QeJcm+0q7HY4L7Vk+MudYeG04L&#10;NXb0UFO53357C6+yi4/vxYc5TTcv0xkV8tmsnbUX58P9HSihQf7Df+1nZ2E+M1fZ/DaD30fpDejl&#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VXGUygAAAOEAAAAPAAAA&#10;AAAAAAAAAAAAAKECAABkcnMvZG93bnJldi54bWxQSwUGAAAAAAQABAD5AAAAmAMAAAAA&#10;" strokecolor="#0d0d0d [3069]" strokeweight="1.5pt">
                  <v:stroke joinstyle="miter"/>
                </v:line>
                <v:line id="Straight Connector 88" o:spid="_x0000_s1333" style="position:absolute;flip:x;visibility:visible;mso-wrap-style:square" from="15834,9640" to="15840,1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29IMgAAADjAAAADwAAAGRycy9kb3ducmV2LnhtbERPX2vCMBB/H/gdwgl7m6kOZ1uNIoPB&#10;fFzdYH07mltTbC61idru0y+DwR7v9/82u8G24kq9bxwrmM8SEMSV0w3XCt6PLw8pCB+QNbaOScFI&#10;Hnbbyd0Gc+1u/EbXItQihrDPUYEJocul9JUhi37mOuLIfbneYohnX0vd4y2G21YukuRJWmw4Nhjs&#10;6NlQdSouVkFpfHm4fBTncf5YHtLhs/nW51Gp++mwX4MINIR/8Z/7Vcf5aZYsV1m2WsLvTxEAu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C29IMgAAADjAAAADwAAAAAA&#10;AAAAAAAAAAChAgAAZHJzL2Rvd25yZXYueG1sUEsFBgAAAAAEAAQA+QAAAJYDAAAAAA==&#10;" strokecolor="#0d0d0d [3069]" strokeweight="1.5pt">
                  <v:stroke joinstyle="miter"/>
                </v:line>
                <v:shape id="Freeform: Shape 89" o:spid="_x0000_s1334" style="position:absolute;left:3703;top:3711;width:1639;height:5957;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vsUA&#10;AADjAAAADwAAAGRycy9kb3ducmV2LnhtbERPX2vCMBB/F/Ydwg32ZtMWrKMzyhAGyvYyne9Hc23K&#10;mktJonb79Isg7PF+/2+1mewgLuRD71hBkeUgiBune+4UfB3f5s8gQkTWODgmBT8UYLN+mK2w1u7K&#10;n3Q5xE6kEA41KjAxjrWUoTFkMWRuJE5c67zFmE7fSe3xmsLtIMs8r6TFnlODwZG2hprvw9kqaH8/&#10;/LgvdyfTB0TC91O7DYVST4/T6wuISFP8F9/dO53mL5ZlVRTVYgm3nxIA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q+xQAAAOMAAAAPAAAAAAAAAAAAAAAAAJgCAABkcnMv&#10;ZG93bnJldi54bWxQSwUGAAAAAAQABAD1AAAAigMAAAAA&#10;" path="m,38415c14931,20271,11193,843,40358,4v29165,-839,93165,146365,101958,294220c151109,442079,119333,664720,60454,589140e" filled="f" strokecolor="#0d0d0d [3069]" strokeweight="1.5pt">
                  <v:stroke joinstyle="miter"/>
                  <v:path arrowok="t" o:connecttype="custom" o:connectlocs="0,37858;45992,4;162182,289958;68893,580599" o:connectangles="0,0,0,0"/>
                </v:shape>
                <v:shape id="Freeform: Shape 89" o:spid="_x0000_s1335" style="position:absolute;left:5559;top:3711;width:1639;height:6012;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p2ckA&#10;AADjAAAADwAAAGRycy9kb3ducmV2LnhtbESPQWvCQBSE74X+h+UVvNVNYiqaukoRBKW91Nb7I/uS&#10;Dc2+Dbtbjf76bqHQ4zAz3zCrzWh7cSYfOscK8mkGgrh2uuNWwefH7nEBIkRkjb1jUnClAJv1/d0K&#10;K+0u/E7nY2xFgnCoUIGJcaikDLUhi2HqBuLkNc5bjEn6VmqPlwS3vSyybC4tdpwWDA60NVR/Hb+t&#10;gub25odDsT+ZLiASvp6abciVmjyML88gIo3xP/zX3msFRV6Ws/nyqSzg91P6A3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s+p2ckAAADjAAAADwAAAAAAAAAAAAAAAACYAgAA&#10;ZHJzL2Rvd25yZXYueG1sUEsFBgAAAAAEAAQA9QAAAI4DAAAAAA==&#10;" path="m,38415c14931,20271,11193,843,40358,4v29165,-839,93165,146365,101958,294220c151109,442079,119333,664720,60454,589140e" filled="f" strokecolor="#0d0d0d [3069]" strokeweight="1.5pt">
                  <v:stroke joinstyle="miter"/>
                  <v:path arrowok="t" o:connecttype="custom" o:connectlocs="0,38213;45992,4;162182,292680;68893,586049" o:connectangles="0,0,0,0"/>
                </v:shape>
                <v:shape id="Freeform: Shape 89" o:spid="_x0000_s1336" style="position:absolute;left:7461;top:3711;width:1638;height:6012;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KDMgA&#10;AADiAAAADwAAAGRycy9kb3ducmV2LnhtbESPQWvCQBSE74X+h+UVequbKKaSukoRCha9GOv9kX3J&#10;hmbfht2tpv31XUHwOMzMN8xyPdpenMmHzrGCfJKBIK6d7rhV8HX8eFmACBFZY++YFPxSgPXq8WGJ&#10;pXYXPtC5iq1IEA4lKjAxDqWUoTZkMUzcQJy8xnmLMUnfSu3xkuC2l9MsK6TFjtOCwYE2hurv6scq&#10;aP72fvicbk+mC4iEu1OzCblSz0/j+xuISGO8h2/trVYwn8+KRfGaz+B6Kd0Buf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coMyAAAAOIAAAAPAAAAAAAAAAAAAAAAAJgCAABk&#10;cnMvZG93bnJldi54bWxQSwUGAAAAAAQABAD1AAAAjQMAAAAA&#10;" path="m,38415c14931,20271,11193,843,40358,4v29165,-839,93165,146365,101958,294220c151109,442079,119333,664720,60454,589140e" filled="f" strokecolor="#0d0d0d [3069]" strokeweight="1.5pt">
                  <v:stroke joinstyle="miter"/>
                  <v:path arrowok="t" o:connecttype="custom" o:connectlocs="0,38213;45992,4;162182,292680;68893,586049" o:connectangles="0,0,0,0"/>
                </v:shape>
                <v:shape id="Freeform: Shape 89" o:spid="_x0000_s1337" style="position:absolute;left:9317;top:3666;width:1638;height:6012;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tyMUA&#10;AADiAAAADwAAAGRycy9kb3ducmV2LnhtbERPTUsDMRC9C/0PYYTebLZLtXbbtJSCUNGL1d6Hzexm&#10;cTNZktiu/nrnIHh8vO/NbvS9ulBMXWAD81kBirgOtuPWwMf7090jqJSRLfaBycA3JdhtJzcbrGy4&#10;8htdTrlVEsKpQgMu56HSOtWOPKZZGIiFa0L0mAXGVtuIVwn3vS6L4kF77FgaHA50cFR/nr68gebn&#10;NQ7P5fHsuoRI+HJuDmluzPR23K9BZRrzv/jPfbQy/365KMvlSjbLJcG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e3IxQAAAOIAAAAPAAAAAAAAAAAAAAAAAJgCAABkcnMv&#10;ZG93bnJldi54bWxQSwUGAAAAAAQABAD1AAAAigMAAAAA&#10;" path="m,38415c14931,20271,11193,843,40358,4v29165,-839,93165,146365,101958,294220c151109,442079,119333,664720,60454,589140e" filled="f" strokecolor="#0d0d0d [3069]" strokeweight="1.5pt">
                  <v:stroke joinstyle="miter"/>
                  <v:path arrowok="t" o:connecttype="custom" o:connectlocs="0,38213;45992,4;162182,292680;68893,586049" o:connectangles="0,0,0,0"/>
                </v:shape>
                <v:shape id="Freeform: Shape 89" o:spid="_x0000_s1338" style="position:absolute;left:11218;top:3711;width:1638;height:6012;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XMcUA&#10;AADjAAAADwAAAGRycy9kb3ducmV2LnhtbERPS2sCMRC+F/ofwhS8aeIDratRilCw2Ita78NmdrN0&#10;M1mSVLf99Y1Q6HG+96y3vWvFlUJsPGsYjxQI4tKbhmsNH+fX4TOImJANtp5JwzdF2G4eH9ZYGH/j&#10;I11PqRY5hGOBGmxKXSFlLC05jCPfEWeu8sFhymeopQl4y+GulROl5tJhw7nBYkc7S+Xn6ctpqH7e&#10;Q/c22V9sExEJD5dqF8daD576lxWIRH36F/+59ybPV7PFcqaUmsL9pwy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hcxxQAAAOMAAAAPAAAAAAAAAAAAAAAAAJgCAABkcnMv&#10;ZG93bnJldi54bWxQSwUGAAAAAAQABAD1AAAAigMAAAAA&#10;" path="m,38415c14931,20271,11193,843,40358,4v29165,-839,93165,146365,101958,294220c151109,442079,119333,664720,60454,589140e" filled="f" strokecolor="#0d0d0d [3069]" strokeweight="1.5pt">
                  <v:stroke joinstyle="miter"/>
                  <v:path arrowok="t" o:connecttype="custom" o:connectlocs="0,38213;45992,4;162182,292680;68893,586049" o:connectangles="0,0,0,0"/>
                </v:shape>
                <v:shape id="Freeform: Shape 89" o:spid="_x0000_s1339" style="position:absolute;left:13074;top:3666;width:1638;height:6012;visibility:visible;mso-wrap-style:square;v-text-anchor:middle" coordsize="143762,60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L68gA&#10;AADiAAAADwAAAGRycy9kb3ducmV2LnhtbESPzWrDMBCE74W+g9hCb41sUxzjRAkhEEhpL83PfbHW&#10;lom1MpKSuH36qlDocZiZb5jlerKDuJEPvWMF+SwDQdw43XOn4HTcvVQgQkTWODgmBV8UYL16fFhi&#10;rd2dP+l2iJ1IEA41KjAxjrWUoTFkMczcSJy81nmLMUnfSe3xnuB2kEWWldJiz2nB4EhbQ83lcLUK&#10;2u8PP74V+7PpAyLh+7ndhlyp56dpswARaYr/4b/2XiuYV2U1L/PiFX4vpT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4vryAAAAOIAAAAPAAAAAAAAAAAAAAAAAJgCAABk&#10;cnMvZG93bnJldi54bWxQSwUGAAAAAAQABAD1AAAAjQMAAAAA&#10;" path="m,38415c14931,20271,11193,843,40358,4v29165,-839,93165,146365,101958,294220c151109,442079,119333,664720,60454,589140e" filled="f" strokecolor="#0d0d0d [3069]" strokeweight="1.5pt">
                  <v:stroke joinstyle="miter"/>
                  <v:path arrowok="t" o:connecttype="custom" o:connectlocs="0,38213;45992,4;162182,292680;68893,586049" o:connectangles="0,0,0,0"/>
                </v:shape>
                <v:shape id="Freeform: Shape 89" o:spid="_x0000_s1340" style="position:absolute;left:14930;top:3711;width:1623;height:6012;visibility:visible;mso-wrap-style:square;v-text-anchor:middle" coordsize="142460,604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UJhMkA&#10;AADiAAAADwAAAGRycy9kb3ducmV2LnhtbESPQUvDQBSE74L/YXmCF7Gb2lKb2G0RQfQmphI8PrKv&#10;yeLu25B9tvHfu4LQ4zAz3zCb3RS8OtKYXGQD81kBiriN1nFn4GP/fLsGlQTZoo9MBn4owW57ebHB&#10;ysYTv9Oxlk5lCKcKDfQiQ6V1ansKmGZxIM7eIY4BJcux03bEU4YHr++KYqUDOs4LPQ701FP7VX8H&#10;Ay/inZc3Pmj3eeP29aJZrJvGmOur6fEBlNAk5/B/+9UaWK6K8r5clnP4u5TvgN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3UJhMkAAADiAAAADwAAAAAAAAAAAAAAAACYAgAA&#10;ZHJzL2Rvd25yZXYueG1sUEsFBgAAAAAEAAQA9QAAAI4DAAAAAA==&#10;" path="m,38415c14931,20271,11193,843,40358,4v29165,-839,99558,105332,101958,294220c144716,483112,117020,570544,74876,604363e" filled="f" strokecolor="#0d0d0d [3069]" strokeweight="1.5pt">
                  <v:stroke joinstyle="miter"/>
                  <v:path arrowok="t" o:connecttype="custom" o:connectlocs="0,38213;45992,4;162182,292680;85328,601192" o:connectangles="0,0,0,0"/>
                </v:shape>
                <v:line id="Straight Connector 88" o:spid="_x0000_s1341" style="position:absolute;flip:x;visibility:visible;mso-wrap-style:square" from="3975,9551" to="3981,15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lf3cYAAADjAAAADwAAAGRycy9kb3ducmV2LnhtbERPX0vDMBB/F/wO4QTfXFoDpdRlYwiC&#10;e7QqrG9HczZlzaVrsq310xtB8PF+/2+9nd0gLjSF3rOGfJWBIG696bnT8PH+8lCCCBHZ4OCZNCwU&#10;YLu5vVljZfyV3+hSx06kEA4VarAxjpWUobXkMKz8SJy4Lz85jOmcOmkmvKZwN8jHLCukw55Tg8WR&#10;ni21x/rsNDQ2NPvzZ31actXsy/nQf5vTovX93bx7AhFpjv/iP/erSfMLpUpVZLmC358SAH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JX93GAAAA4wAAAA8AAAAAAAAA&#10;AAAAAAAAoQIAAGRycy9kb3ducmV2LnhtbFBLBQYAAAAABAAEAPkAAACUAwAAAAA=&#10;" strokecolor="#0d0d0d [3069]" strokeweight="1.5pt">
                  <v:stroke joinstyle="miter"/>
                </v:line>
                <v:shape id="Text Box 90" o:spid="_x0000_s1342" type="#_x0000_t202" style="position:absolute;left:10177;top:13851;width:4309;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xnc8wA&#10;AADiAAAADwAAAGRycy9kb3ducmV2LnhtbESPQWvCQBSE70L/w/IKvemmKTYxdRUJiFLqQeult2f2&#10;mYRm36bZVWN/vSsUehxm5htmOu9NI87UudqygudRBIK4sLrmUsH+czlMQTiPrLGxTAqu5GA+exhM&#10;MdP2wls673wpAoRdhgoq79tMSldUZNCNbEscvKPtDPogu1LqDi8BbhoZR9GrNFhzWKiwpbyi4nt3&#10;Mgre8+UGt4fYpL9Nvvo4Ltqf/ddYqafHfvEGwlPv/8N/7bVWECdJmiYv4wncL4U7IGc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fxnc8wAAADiAAAADwAAAAAAAAAAAAAAAACY&#10;AgAAZHJzL2Rvd25yZXYueG1sUEsFBgAAAAAEAAQA9QAAAJEDAAAAAA==&#10;" filled="f" stroked="f" strokeweight=".5pt">
                  <v:textbox>
                    <w:txbxContent>
                      <w:p w14:paraId="2FF80249" w14:textId="77777777" w:rsidR="00D61DDA" w:rsidRPr="00384C61" w:rsidRDefault="00D61DDA" w:rsidP="00D61DDA">
                        <w:pPr>
                          <w:rPr>
                            <w:b/>
                            <w:bCs/>
                          </w:rPr>
                        </w:pPr>
                        <w:r w:rsidRPr="00384C61">
                          <w:rPr>
                            <w:b/>
                            <w:bCs/>
                          </w:rPr>
                          <w:sym w:font="Symbol" w:char="F0B0"/>
                        </w:r>
                        <w:r w:rsidRPr="00384C61">
                          <w:rPr>
                            <w:b/>
                            <w:bCs/>
                          </w:rPr>
                          <w:t xml:space="preserve">    </w:t>
                        </w:r>
                        <w:r w:rsidRPr="00384C61">
                          <w:rPr>
                            <w:b/>
                            <w:bCs/>
                          </w:rPr>
                          <w:sym w:font="Symbol" w:char="F0B0"/>
                        </w:r>
                      </w:p>
                      <w:p w14:paraId="587C7F0A" w14:textId="77777777" w:rsidR="00D61DDA" w:rsidRDefault="00D61DDA" w:rsidP="00D61DDA">
                        <w:r>
                          <w:t>s</w:t>
                        </w:r>
                      </w:p>
                    </w:txbxContent>
                  </v:textbox>
                </v:shape>
                <v:shape id="Text Box 90" o:spid="_x0000_s1343" type="#_x0000_t202" style="position:absolute;left:11173;top:14757;width:4308;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PI8wA&#10;AADiAAAADwAAAGRycy9kb3ducmV2LnhtbESPzWvCQBTE74X+D8sr9FY3RutHdBUJiKXowY+Lt2f2&#10;mYRm36bZrUb/+m6h4HGYmd8w03lrKnGhxpWWFXQ7EQjizOqScwWH/fJtBMJ5ZI2VZVJwIwfz2fPT&#10;FBNtr7yly87nIkDYJaig8L5OpHRZQQZdx9bEwTvbxqAPssmlbvAa4KaScRQNpMGSw0KBNaUFZV+7&#10;H6PgM11ucHuKzehepav1eVF/H47vSr2+tIsJCE+tf4T/2x9aQb/bi6PhuBfD36VwB+Ts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1xPI8wAAADiAAAADwAAAAAAAAAAAAAAAACY&#10;AgAAZHJzL2Rvd25yZXYueG1sUEsFBgAAAAAEAAQA9QAAAJEDAAAAAA==&#10;" filled="f" stroked="f" strokeweight=".5pt">
                  <v:textbox>
                    <w:txbxContent>
                      <w:p w14:paraId="346D06DF" w14:textId="77777777" w:rsidR="00D61DDA" w:rsidRPr="00384C61" w:rsidRDefault="00D61DDA" w:rsidP="00D61DDA">
                        <w:r w:rsidRPr="00384C61">
                          <w:t>S</w:t>
                        </w:r>
                      </w:p>
                    </w:txbxContent>
                  </v:textbox>
                </v:shape>
                <v:shape id="Text Box 90" o:spid="_x0000_s1344" type="#_x0000_t202" style="position:absolute;left:18549;width:8954;height:3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K3MgA&#10;AADiAAAADwAAAGRycy9kb3ducmV2LnhtbERPy2rCQBTdF/yH4Rbc1Um1jSF1FAlIi9SFj427a+aa&#10;hGbuxMyoqV/fKQguD+c9mXWmFhdqXWVZwesgAkGcW11xoWC3XbwkIJxH1lhbJgW/5GA27T1NMNX2&#10;ymu6bHwhQgi7FBWU3jeplC4vyaAb2IY4cEfbGvQBtoXULV5DuKnlMIpiabDi0FBiQ1lJ+c/mbBQs&#10;s8UK14ehSW519vl9nDen3f5dqf5zN/8A4anzD/Hd/aXD/ORtlIzicQz/lwIG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z0rcyAAAAOIAAAAPAAAAAAAAAAAAAAAAAJgCAABk&#10;cnMvZG93bnJldi54bWxQSwUGAAAAAAQABAD1AAAAjQMAAAAA&#10;" filled="f" stroked="f" strokeweight=".5pt">
                  <v:textbox>
                    <w:txbxContent>
                      <w:p w14:paraId="7A21A69B" w14:textId="77777777" w:rsidR="00D61DDA" w:rsidRPr="00384C61" w:rsidRDefault="00D61DDA" w:rsidP="00D61DDA">
                        <w:r>
                          <w:t>Vòng nhôm</w:t>
                        </w:r>
                      </w:p>
                    </w:txbxContent>
                  </v:textbox>
                </v:shape>
                <v:shape id="Text Box 90" o:spid="_x0000_s1345" type="#_x0000_t202" style="position:absolute;left:29823;top:5567;width:8953;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tcswA&#10;AADiAAAADwAAAGRycy9kb3ducmV2LnhtbESPQWvCQBSE70L/w/IKvelu0yoaXUUCYin2oPXi7Zl9&#10;JsHs2zS7atpf7xYKPQ4z8w0zW3S2FldqfeVYw/NAgSDOnam40LD/XPXHIHxANlg7Jg3f5GExf+jN&#10;MDXuxlu67kIhIoR9ihrKEJpUSp+XZNEPXEMcvZNrLYYo20KaFm8RbmuZKDWSFiuOCyU2lJWUn3cX&#10;q+E9W33g9pjY8U+drTenZfO1Pwy1fnrsllMQgbrwH/5rvxkNw4lSk9eXUQK/l+IdkP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jotcswAAADiAAAADwAAAAAAAAAAAAAAAACY&#10;AgAAZHJzL2Rvd25yZXYueG1sUEsFBgAAAAAEAAQA9QAAAJEDAAAAAA==&#10;" filled="f" stroked="f" strokeweight=".5pt">
                  <v:textbox>
                    <w:txbxContent>
                      <w:p w14:paraId="6C916A56" w14:textId="77777777" w:rsidR="00D61DDA" w:rsidRPr="00384C61" w:rsidRDefault="00D61DDA" w:rsidP="00D61DDA">
                        <w:r>
                          <w:t>Lõi sắt non</w:t>
                        </w:r>
                      </w:p>
                    </w:txbxContent>
                  </v:textbox>
                </v:shape>
                <v:shape id="Text Box 90" o:spid="_x0000_s1346" type="#_x0000_t202" style="position:absolute;left:1606;top:5567;width:4309;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yJ9cgA&#10;AADiAAAADwAAAGRycy9kb3ducmV2LnhtbERPTU/CQBC9m/gfNmPiTbY2gk1hIaQJ0Rg8gFy8jd2h&#10;bejO1u4KhV/PHEw4vrzv2WJwrTpSHxrPBp5HCSji0tuGKwO7r9VTBipEZIutZzJwpgCL+f3dDHPr&#10;T7yh4zZWSkI45GigjrHLtQ5lTQ7DyHfEwu197zAK7CttezxJuGt1miQT7bBhaaixo6Km8rD9cwY+&#10;itUnbn5Sl13a4m29X3a/u++xMY8Pw3IKKtIQb+J/97uV+a/j5CWdZHJCLgkGP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zIn1yAAAAOIAAAAPAAAAAAAAAAAAAAAAAJgCAABk&#10;cnMvZG93bnJldi54bWxQSwUGAAAAAAQABAD1AAAAjQMAAAAA&#10;" filled="f" stroked="f" strokeweight=".5pt">
                  <v:textbox>
                    <w:txbxContent>
                      <w:p w14:paraId="78893079" w14:textId="77777777" w:rsidR="00D61DDA" w:rsidRPr="00384C61" w:rsidRDefault="00D61DDA" w:rsidP="00D61DDA">
                        <w:pPr>
                          <w:rPr>
                            <w:b/>
                            <w:bCs/>
                            <w:color w:val="FFFFFF" w:themeColor="background1"/>
                          </w:rPr>
                        </w:pPr>
                        <w:r w:rsidRPr="00384C61">
                          <w:rPr>
                            <w:b/>
                            <w:bCs/>
                            <w:color w:val="FFFFFF" w:themeColor="background1"/>
                          </w:rPr>
                          <w:t>A</w:t>
                        </w:r>
                      </w:p>
                    </w:txbxContent>
                  </v:textbox>
                </v:shape>
                <v:shape id="Text Box 90" o:spid="_x0000_s1347" type="#_x0000_t202" style="position:absolute;left:17253;top:5567;width:4309;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M4F8wA&#10;AADiAAAADwAAAGRycy9kb3ducmV2LnhtbESPT2vCQBTE7wW/w/IK3urG2EaJriIBaSn14J+Lt2f2&#10;mYRm38bsqmk/fbcgeBxm5jfMbNGZWlypdZVlBcNBBII4t7riQsF+t3qZgHAeWWNtmRT8kIPFvPc0&#10;w1TbG2/ouvWFCBB2KSoovW9SKV1ekkE3sA1x8E62NeiDbAupW7wFuKllHEWJNFhxWCixoayk/Ht7&#10;MQo+s9UaN8fYTH7r7P3rtGzO+8ObUv3nbjkF4anzj/C9/aEVJMnrKB5HwxH8Xwp3Q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EM4F8wAAADiAAAADwAAAAAAAAAAAAAAAACY&#10;AgAAZHJzL2Rvd25yZXYueG1sUEsFBgAAAAAEAAQA9QAAAJEDAAAAAA==&#10;" filled="f" stroked="f" strokeweight=".5pt">
                  <v:textbox>
                    <w:txbxContent>
                      <w:p w14:paraId="4CEECABF" w14:textId="77777777" w:rsidR="00D61DDA" w:rsidRPr="00384C61" w:rsidRDefault="00D61DDA" w:rsidP="00D61DDA">
                        <w:pPr>
                          <w:rPr>
                            <w:b/>
                            <w:bCs/>
                            <w:color w:val="FFFFFF" w:themeColor="background1"/>
                          </w:rPr>
                        </w:pPr>
                        <w:r w:rsidRPr="00384C61">
                          <w:rPr>
                            <w:b/>
                            <w:bCs/>
                            <w:color w:val="FFFFFF" w:themeColor="background1"/>
                          </w:rPr>
                          <w:t>B</w:t>
                        </w:r>
                      </w:p>
                    </w:txbxContent>
                  </v:textbox>
                </v:shape>
                <v:line id="Straight Connector 88" o:spid="_x0000_s1348" style="position:absolute;flip:x;visibility:visible;mso-wrap-style:square" from="11540,14178" to="13552,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j1qKMsAAADiAAAADwAA&#10;AAAAAAAAAAAAAAChAgAAZHJzL2Rvd25yZXYueG1sUEsFBgAAAAAEAAQA+QAAAJkDAAAAAA==&#10;" strokecolor="#0d0d0d [3069]" strokeweight="1.5pt">
                  <v:stroke joinstyle="miter"/>
                </v:line>
                <w10:anchorlock/>
              </v:group>
            </w:pict>
          </mc:Fallback>
        </mc:AlternateContent>
      </w:r>
    </w:p>
    <w:tbl>
      <w:tblPr>
        <w:tblW w:w="10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5"/>
        <w:gridCol w:w="816"/>
        <w:gridCol w:w="805"/>
      </w:tblGrid>
      <w:tr w:rsidR="002451CF" w:rsidRPr="00862803" w14:paraId="13848FE0" w14:textId="77777777">
        <w:tc>
          <w:tcPr>
            <w:tcW w:w="8545" w:type="dxa"/>
          </w:tcPr>
          <w:p w14:paraId="2F47EBE2"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bookmarkStart w:id="73" w:name="_heading=h.z337ya" w:colFirst="0" w:colLast="0"/>
            <w:bookmarkEnd w:id="73"/>
            <w:r w:rsidRPr="00862803">
              <w:rPr>
                <w:rFonts w:ascii="Times New Roman" w:eastAsia="Times New Roman" w:hAnsi="Times New Roman" w:cs="Times New Roman"/>
                <w:b/>
                <w:color w:val="000000" w:themeColor="text1"/>
                <w:sz w:val="24"/>
                <w:szCs w:val="24"/>
              </w:rPr>
              <w:lastRenderedPageBreak/>
              <w:t>Phát biểu</w:t>
            </w:r>
          </w:p>
        </w:tc>
        <w:tc>
          <w:tcPr>
            <w:tcW w:w="816" w:type="dxa"/>
          </w:tcPr>
          <w:p w14:paraId="75311524"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Đúng</w:t>
            </w:r>
          </w:p>
        </w:tc>
        <w:tc>
          <w:tcPr>
            <w:tcW w:w="805" w:type="dxa"/>
          </w:tcPr>
          <w:p w14:paraId="7704F053"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Sai</w:t>
            </w:r>
          </w:p>
        </w:tc>
      </w:tr>
      <w:tr w:rsidR="002451CF" w:rsidRPr="00862803" w14:paraId="7E131103" w14:textId="77777777">
        <w:tc>
          <w:tcPr>
            <w:tcW w:w="8545" w:type="dxa"/>
          </w:tcPr>
          <w:p w14:paraId="5F90314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Đầu B của ống dây khi đóng công tắc S là cực nam của nam châm điện.</w:t>
            </w:r>
          </w:p>
        </w:tc>
        <w:tc>
          <w:tcPr>
            <w:tcW w:w="816" w:type="dxa"/>
          </w:tcPr>
          <w:p w14:paraId="39BE8340"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5CBDF2A8"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29E400F3" w14:textId="77777777">
        <w:tc>
          <w:tcPr>
            <w:tcW w:w="8545" w:type="dxa"/>
          </w:tcPr>
          <w:p w14:paraId="3C80953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Khi đóng công tắc S vòng nhôm sẽ bị đẩy nhanh ra ngoài.</w:t>
            </w:r>
          </w:p>
        </w:tc>
        <w:tc>
          <w:tcPr>
            <w:tcW w:w="816" w:type="dxa"/>
          </w:tcPr>
          <w:p w14:paraId="2BE8C222"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1B6C6ED1"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4079403E" w14:textId="77777777">
        <w:tc>
          <w:tcPr>
            <w:tcW w:w="8545" w:type="dxa"/>
          </w:tcPr>
          <w:p w14:paraId="2B052685"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Đảo hai cực của nguồn điện lặp lại thí nghiệm tương tự thì vòng nhôm sẽ bị hút về phía ống dây.</w:t>
            </w:r>
          </w:p>
        </w:tc>
        <w:tc>
          <w:tcPr>
            <w:tcW w:w="816" w:type="dxa"/>
          </w:tcPr>
          <w:p w14:paraId="7FA397A7"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41FDCB9E"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1A75E3FB" w14:textId="77777777">
        <w:trPr>
          <w:trHeight w:val="449"/>
        </w:trPr>
        <w:tc>
          <w:tcPr>
            <w:tcW w:w="8545" w:type="dxa"/>
          </w:tcPr>
          <w:p w14:paraId="06A26E2F" w14:textId="77777777" w:rsidR="002451CF" w:rsidRPr="00862803" w:rsidRDefault="002451CF">
            <w:pPr>
              <w:tabs>
                <w:tab w:val="left" w:pos="180"/>
                <w:tab w:val="left" w:pos="284"/>
                <w:tab w:val="left" w:pos="2700"/>
                <w:tab w:val="left" w:pos="2835"/>
                <w:tab w:val="left" w:pos="5387"/>
                <w:tab w:val="left" w:pos="5580"/>
                <w:tab w:val="left" w:pos="7938"/>
                <w:tab w:val="left" w:pos="8460"/>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Cắt một rãnh trên vòng nhôm để vòng nhôm bị hở, lặp lại thí nghiệm thì vòng nhôm sẽ không dịch chuyển.</w:t>
            </w:r>
          </w:p>
        </w:tc>
        <w:tc>
          <w:tcPr>
            <w:tcW w:w="816" w:type="dxa"/>
          </w:tcPr>
          <w:p w14:paraId="2069A484"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0FD93293"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bl>
    <w:p w14:paraId="37B7DEF6"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p>
    <w:p w14:paraId="23F167D9"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r w:rsidRPr="00862803">
        <w:rPr>
          <w:rFonts w:ascii="Times New Roman" w:eastAsia="Times New Roman" w:hAnsi="Times New Roman" w:cs="Times New Roman"/>
          <w:b/>
          <w:color w:val="000000" w:themeColor="text1"/>
          <w:sz w:val="24"/>
          <w:szCs w:val="24"/>
        </w:rPr>
        <w:t>.</w:t>
      </w:r>
    </w:p>
    <w:p w14:paraId="7F29B98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Đầu B của ống dây khi đóng công tắc S là cực nam của nam châm điện.</w:t>
      </w:r>
    </w:p>
    <w:p w14:paraId="7EC098F5"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4A9CB9AC">
          <v:shape id="_x0000_i4566" type="#_x0000_t75" style="width:15pt;height:12pt" o:ole="">
            <v:imagedata r:id="rId4085" o:title=""/>
          </v:shape>
          <o:OLEObject Type="Embed" ProgID="Equation.DSMT4" ShapeID="_x0000_i4566" DrawAspect="Content" ObjectID="_1825377537" r:id="rId4086"/>
        </w:object>
      </w:r>
      <w:r w:rsidRPr="00862803">
        <w:rPr>
          <w:rFonts w:ascii="Times New Roman" w:eastAsia="Times New Roman" w:hAnsi="Times New Roman" w:cs="Times New Roman"/>
          <w:color w:val="000000" w:themeColor="text1"/>
          <w:sz w:val="24"/>
          <w:szCs w:val="24"/>
        </w:rPr>
        <w:t>Đúng, áp dụng quy tắc nắm tay phải: Đầu A là cực Bắc, đầu B là cực Nam.</w:t>
      </w:r>
    </w:p>
    <w:p w14:paraId="3DB8F281"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7B3C104F"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Khi đóng công tắc S vòng nhôm sẽ bị đẩy nhanh ra ngoài.</w:t>
      </w:r>
    </w:p>
    <w:p w14:paraId="4A4A918C"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798BD073">
          <v:shape id="_x0000_i4567" type="#_x0000_t75" style="width:15pt;height:12pt" o:ole="">
            <v:imagedata r:id="rId4087" o:title=""/>
          </v:shape>
          <o:OLEObject Type="Embed" ProgID="Equation.DSMT4" ShapeID="_x0000_i4567" DrawAspect="Content" ObjectID="_1825377538" r:id="rId4088"/>
        </w:object>
      </w:r>
      <w:r w:rsidRPr="00862803">
        <w:rPr>
          <w:rFonts w:ascii="Times New Roman" w:eastAsia="Times New Roman" w:hAnsi="Times New Roman" w:cs="Times New Roman"/>
          <w:color w:val="000000" w:themeColor="text1"/>
          <w:sz w:val="24"/>
          <w:szCs w:val="24"/>
        </w:rPr>
        <w:t xml:space="preserve">Đúng, khi đóng công tắc dòng điện qua cuộn dây tăng từ 0 đến I. Trong khoảng thời gian đó từ thông xuyên qua vòng nhôm tăng nên trong vòng nhôm xuất hiện dòng điện cảm ứng. Áp dụng định luật Lenx </w:t>
      </w:r>
      <w:r w:rsidRPr="00862803">
        <w:rPr>
          <w:rFonts w:ascii="Times New Roman" w:eastAsia="Times New Roman" w:hAnsi="Times New Roman" w:cs="Times New Roman"/>
          <w:color w:val="000000" w:themeColor="text1"/>
          <w:sz w:val="24"/>
          <w:szCs w:val="24"/>
          <w:vertAlign w:val="subscript"/>
        </w:rPr>
        <w:object w:dxaOrig="300" w:dyaOrig="210" w14:anchorId="03C8CB3C">
          <v:shape id="_x0000_i4568" type="#_x0000_t75" style="width:15pt;height:10.5pt" o:ole="">
            <v:imagedata r:id="rId4089" o:title=""/>
          </v:shape>
          <o:OLEObject Type="Embed" ProgID="Equation.DSMT4" ShapeID="_x0000_i4568" DrawAspect="Content" ObjectID="_1825377539" r:id="rId4090"/>
        </w:object>
      </w:r>
      <w:r w:rsidRPr="00862803">
        <w:rPr>
          <w:rFonts w:ascii="Times New Roman" w:eastAsia="Times New Roman" w:hAnsi="Times New Roman" w:cs="Times New Roman"/>
          <w:color w:val="000000" w:themeColor="text1"/>
          <w:sz w:val="24"/>
          <w:szCs w:val="24"/>
        </w:rPr>
        <w:t xml:space="preserve"> mặt vòng nhôm gần ống dây là cực Nam nên ống dây đẩy vòng nhôm ra ngoài. </w:t>
      </w:r>
    </w:p>
    <w:p w14:paraId="29BE8299"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0CA50027"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Đảo hai cực của nguồn điện lặp lại thí nghiệm tương tự thì vòng nhôm sẽ bị hút về phía ống dây.</w:t>
      </w:r>
    </w:p>
    <w:p w14:paraId="3103801B"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49296F39">
          <v:shape id="_x0000_i4569" type="#_x0000_t75" style="width:15pt;height:12pt" o:ole="">
            <v:imagedata r:id="rId4091" o:title=""/>
          </v:shape>
          <o:OLEObject Type="Embed" ProgID="Equation.DSMT4" ShapeID="_x0000_i4569" DrawAspect="Content" ObjectID="_1825377540" r:id="rId4092"/>
        </w:object>
      </w:r>
      <w:r w:rsidRPr="00862803">
        <w:rPr>
          <w:rFonts w:ascii="Times New Roman" w:eastAsia="Times New Roman" w:hAnsi="Times New Roman" w:cs="Times New Roman"/>
          <w:color w:val="000000" w:themeColor="text1"/>
          <w:sz w:val="24"/>
          <w:szCs w:val="24"/>
        </w:rPr>
        <w:t xml:space="preserve">Sai, khi đảo cực nguồn điện thì đầu A cuộn dây là cực Nam, đầu B là cực Bắc. Hiện tượng như ở ý b </w:t>
      </w:r>
      <w:r w:rsidRPr="00862803">
        <w:rPr>
          <w:rFonts w:ascii="Times New Roman" w:eastAsia="Times New Roman" w:hAnsi="Times New Roman" w:cs="Times New Roman"/>
          <w:color w:val="000000" w:themeColor="text1"/>
          <w:sz w:val="24"/>
          <w:szCs w:val="24"/>
          <w:vertAlign w:val="subscript"/>
        </w:rPr>
        <w:object w:dxaOrig="300" w:dyaOrig="210" w14:anchorId="559CC0E9">
          <v:shape id="_x0000_i4570" type="#_x0000_t75" style="width:15pt;height:10.5pt" o:ole="">
            <v:imagedata r:id="rId4093" o:title=""/>
          </v:shape>
          <o:OLEObject Type="Embed" ProgID="Equation.DSMT4" ShapeID="_x0000_i4570" DrawAspect="Content" ObjectID="_1825377541" r:id="rId4094"/>
        </w:object>
      </w:r>
      <w:r w:rsidRPr="00862803">
        <w:rPr>
          <w:rFonts w:ascii="Times New Roman" w:eastAsia="Times New Roman" w:hAnsi="Times New Roman" w:cs="Times New Roman"/>
          <w:color w:val="000000" w:themeColor="text1"/>
          <w:sz w:val="24"/>
          <w:szCs w:val="24"/>
        </w:rPr>
        <w:t xml:space="preserve"> mặt vòng nhôm gần ống dây là cực Bắc nên ống dây đẩy vòng nhôm ra ngoài. </w:t>
      </w:r>
    </w:p>
    <w:p w14:paraId="6E565E87"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02754F4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Cắt một rãnh trên vòng nhôm để vòng nhôm bị hở, lặp lại thí nghiệm thì vòng nhôm sẽ không dịch chuyển.</w:t>
      </w:r>
    </w:p>
    <w:p w14:paraId="696E9EAB"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79A1975D">
          <v:shape id="_x0000_i4571" type="#_x0000_t75" style="width:15pt;height:12pt" o:ole="">
            <v:imagedata r:id="rId4095" o:title=""/>
          </v:shape>
          <o:OLEObject Type="Embed" ProgID="Equation.DSMT4" ShapeID="_x0000_i4571" DrawAspect="Content" ObjectID="_1825377542" r:id="rId4096"/>
        </w:object>
      </w:r>
      <w:r w:rsidRPr="00862803">
        <w:rPr>
          <w:rFonts w:ascii="Times New Roman" w:eastAsia="Times New Roman" w:hAnsi="Times New Roman" w:cs="Times New Roman"/>
          <w:color w:val="000000" w:themeColor="text1"/>
          <w:sz w:val="24"/>
          <w:szCs w:val="24"/>
        </w:rPr>
        <w:t>Đúng, vòng nhôm bị hở nên không có dòng điện cảm ứng xuất hiện trong vòng nhôm, vì vậy không chịu tác dụng lực từ của ống dây.</w:t>
      </w:r>
    </w:p>
    <w:p w14:paraId="53CA047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0819AA10" w14:textId="77777777" w:rsidR="002451CF" w:rsidRPr="00862803" w:rsidRDefault="002451CF">
      <w:pPr>
        <w:widowControl w:val="0"/>
        <w:tabs>
          <w:tab w:val="left" w:pos="18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Phosphorus </w:t>
      </w:r>
      <w:r w:rsidRPr="00862803">
        <w:rPr>
          <w:rFonts w:ascii="Times New Roman" w:eastAsia="Times New Roman" w:hAnsi="Times New Roman" w:cs="Times New Roman"/>
          <w:color w:val="000000" w:themeColor="text1"/>
          <w:sz w:val="24"/>
          <w:szCs w:val="24"/>
          <w:vertAlign w:val="subscript"/>
        </w:rPr>
        <w:object w:dxaOrig="390" w:dyaOrig="420" w14:anchorId="4738BA21">
          <v:shape id="_x0000_i4572" type="#_x0000_t75" style="width:19.5pt;height:21pt" o:ole="">
            <v:imagedata r:id="rId4097" o:title=""/>
          </v:shape>
          <o:OLEObject Type="Embed" ProgID="Equation.DSMT4" ShapeID="_x0000_i4572" DrawAspect="Content" ObjectID="_1825377543" r:id="rId4098"/>
        </w:object>
      </w:r>
      <w:r w:rsidRPr="00862803">
        <w:rPr>
          <w:rFonts w:ascii="Times New Roman" w:eastAsia="Times New Roman" w:hAnsi="Times New Roman" w:cs="Times New Roman"/>
          <w:color w:val="000000" w:themeColor="text1"/>
          <w:sz w:val="24"/>
          <w:szCs w:val="24"/>
        </w:rPr>
        <w:t xml:space="preserve"> là đồng vị phóng xạ </w:t>
      </w:r>
      <w:r w:rsidRPr="00862803">
        <w:rPr>
          <w:rFonts w:ascii="Times New Roman" w:eastAsia="Times New Roman" w:hAnsi="Times New Roman" w:cs="Times New Roman"/>
          <w:color w:val="000000" w:themeColor="text1"/>
          <w:sz w:val="24"/>
          <w:szCs w:val="24"/>
          <w:vertAlign w:val="subscript"/>
        </w:rPr>
        <w:object w:dxaOrig="290" w:dyaOrig="380" w14:anchorId="66495AD4">
          <v:shape id="_x0000_i4573" type="#_x0000_t75" style="width:14.25pt;height:18.75pt" o:ole="">
            <v:imagedata r:id="rId4099" o:title=""/>
          </v:shape>
          <o:OLEObject Type="Embed" ProgID="Equation.DSMT4" ShapeID="_x0000_i4573" DrawAspect="Content" ObjectID="_1825377544" r:id="rId4100"/>
        </w:object>
      </w:r>
      <w:r w:rsidRPr="00862803">
        <w:rPr>
          <w:rFonts w:ascii="Times New Roman" w:eastAsia="Times New Roman" w:hAnsi="Times New Roman" w:cs="Times New Roman"/>
          <w:color w:val="000000" w:themeColor="text1"/>
          <w:sz w:val="24"/>
          <w:szCs w:val="24"/>
        </w:rPr>
        <w:t xml:space="preserve">với chu kì bán rã 14,26 ngày. Trong phương pháp nguyên tử đánh dấu, các nhà khoa học sử dụng </w:t>
      </w:r>
      <w:r w:rsidRPr="00862803">
        <w:rPr>
          <w:rFonts w:ascii="Times New Roman" w:eastAsia="Times New Roman" w:hAnsi="Times New Roman" w:cs="Times New Roman"/>
          <w:color w:val="000000" w:themeColor="text1"/>
          <w:sz w:val="24"/>
          <w:szCs w:val="24"/>
          <w:vertAlign w:val="subscript"/>
        </w:rPr>
        <w:object w:dxaOrig="390" w:dyaOrig="420" w14:anchorId="272E64DD">
          <v:shape id="_x0000_i4574" type="#_x0000_t75" style="width:19.5pt;height:21pt" o:ole="">
            <v:imagedata r:id="rId4101" o:title=""/>
          </v:shape>
          <o:OLEObject Type="Embed" ProgID="Equation.DSMT4" ShapeID="_x0000_i4574" DrawAspect="Content" ObjectID="_1825377545" r:id="rId4102"/>
        </w:object>
      </w:r>
      <w:r w:rsidRPr="00862803">
        <w:rPr>
          <w:rFonts w:ascii="Times New Roman" w:eastAsia="Times New Roman" w:hAnsi="Times New Roman" w:cs="Times New Roman"/>
          <w:color w:val="000000" w:themeColor="text1"/>
          <w:sz w:val="24"/>
          <w:szCs w:val="24"/>
        </w:rPr>
        <w:t xml:space="preserve"> để nghiên cứu sự hấp thụ và vận chuyển phosphorus trong cây trồng. Trong một thí nghiệm, người ta tưới dung dịch nước chứa 215 mg </w:t>
      </w:r>
      <w:r w:rsidRPr="00862803">
        <w:rPr>
          <w:rFonts w:ascii="Times New Roman" w:eastAsia="Times New Roman" w:hAnsi="Times New Roman" w:cs="Times New Roman"/>
          <w:color w:val="000000" w:themeColor="text1"/>
          <w:sz w:val="24"/>
          <w:szCs w:val="24"/>
          <w:vertAlign w:val="subscript"/>
        </w:rPr>
        <w:object w:dxaOrig="390" w:dyaOrig="420" w14:anchorId="39E030B3">
          <v:shape id="_x0000_i4575" type="#_x0000_t75" style="width:19.5pt;height:21pt" o:ole="">
            <v:imagedata r:id="rId4103" o:title=""/>
          </v:shape>
          <o:OLEObject Type="Embed" ProgID="Equation.DSMT4" ShapeID="_x0000_i4575" DrawAspect="Content" ObjectID="_1825377546" r:id="rId4104"/>
        </w:object>
      </w:r>
      <w:r w:rsidRPr="00862803">
        <w:rPr>
          <w:rFonts w:ascii="Times New Roman" w:eastAsia="Times New Roman" w:hAnsi="Times New Roman" w:cs="Times New Roman"/>
          <w:color w:val="000000" w:themeColor="text1"/>
          <w:sz w:val="24"/>
          <w:szCs w:val="24"/>
        </w:rPr>
        <w:t xml:space="preserve"> cho cây khoai tây. Sau đó, ngắt một chiếc lá cây và đo độ phóng xạ của nó thì thu được kết qủa </w:t>
      </w:r>
      <w:r w:rsidRPr="00862803">
        <w:rPr>
          <w:rFonts w:ascii="Times New Roman" w:eastAsia="Times New Roman" w:hAnsi="Times New Roman" w:cs="Times New Roman"/>
          <w:color w:val="000000" w:themeColor="text1"/>
          <w:sz w:val="24"/>
          <w:szCs w:val="24"/>
          <w:vertAlign w:val="subscript"/>
        </w:rPr>
        <w:object w:dxaOrig="1470" w:dyaOrig="380" w14:anchorId="68B928A1">
          <v:shape id="_x0000_i4576" type="#_x0000_t75" style="width:73.5pt;height:18.75pt" o:ole="">
            <v:imagedata r:id="rId4105" o:title=""/>
          </v:shape>
          <o:OLEObject Type="Embed" ProgID="Equation.DSMT4" ShapeID="_x0000_i4576" DrawAspect="Content" ObjectID="_1825377547" r:id="rId4106"/>
        </w:object>
      </w:r>
    </w:p>
    <w:tbl>
      <w:tblPr>
        <w:tblW w:w="10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05"/>
        <w:gridCol w:w="816"/>
        <w:gridCol w:w="805"/>
      </w:tblGrid>
      <w:tr w:rsidR="002451CF" w:rsidRPr="00862803" w14:paraId="0C588178" w14:textId="77777777">
        <w:tc>
          <w:tcPr>
            <w:tcW w:w="8905" w:type="dxa"/>
          </w:tcPr>
          <w:p w14:paraId="5B9DEC12"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bookmarkStart w:id="74" w:name="_heading=h.3j2qqm3" w:colFirst="0" w:colLast="0"/>
            <w:bookmarkEnd w:id="74"/>
            <w:r w:rsidRPr="00862803">
              <w:rPr>
                <w:rFonts w:ascii="Times New Roman" w:eastAsia="Times New Roman" w:hAnsi="Times New Roman" w:cs="Times New Roman"/>
                <w:b/>
                <w:color w:val="000000" w:themeColor="text1"/>
                <w:sz w:val="24"/>
                <w:szCs w:val="24"/>
              </w:rPr>
              <w:t>Phát biểu</w:t>
            </w:r>
          </w:p>
        </w:tc>
        <w:tc>
          <w:tcPr>
            <w:tcW w:w="816" w:type="dxa"/>
          </w:tcPr>
          <w:p w14:paraId="54765A96"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Đúng</w:t>
            </w:r>
          </w:p>
        </w:tc>
        <w:tc>
          <w:tcPr>
            <w:tcW w:w="805" w:type="dxa"/>
          </w:tcPr>
          <w:p w14:paraId="5B7E037C"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Sai</w:t>
            </w:r>
          </w:p>
        </w:tc>
      </w:tr>
      <w:tr w:rsidR="002451CF" w:rsidRPr="00862803" w14:paraId="41464F40" w14:textId="77777777">
        <w:tc>
          <w:tcPr>
            <w:tcW w:w="8905" w:type="dxa"/>
          </w:tcPr>
          <w:p w14:paraId="3A6B8EC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Sản phẩm phân rã của </w:t>
            </w:r>
            <w:r w:rsidRPr="00862803">
              <w:rPr>
                <w:rFonts w:ascii="Times New Roman" w:eastAsia="Times New Roman" w:hAnsi="Times New Roman" w:cs="Times New Roman"/>
                <w:color w:val="000000" w:themeColor="text1"/>
                <w:sz w:val="24"/>
                <w:szCs w:val="24"/>
                <w:vertAlign w:val="subscript"/>
              </w:rPr>
              <w:object w:dxaOrig="390" w:dyaOrig="420" w14:anchorId="22588E05">
                <v:shape id="_x0000_i4577" type="#_x0000_t75" style="width:19.5pt;height:21pt" o:ole="">
                  <v:imagedata r:id="rId4107" o:title=""/>
                </v:shape>
                <o:OLEObject Type="Embed" ProgID="Equation.DSMT4" ShapeID="_x0000_i4577" DrawAspect="Content" ObjectID="_1825377548" r:id="rId4108"/>
              </w:object>
            </w:r>
            <w:r w:rsidRPr="00862803">
              <w:rPr>
                <w:rFonts w:ascii="Times New Roman" w:eastAsia="Times New Roman" w:hAnsi="Times New Roman" w:cs="Times New Roman"/>
                <w:color w:val="000000" w:themeColor="text1"/>
                <w:sz w:val="24"/>
                <w:szCs w:val="24"/>
              </w:rPr>
              <w:t xml:space="preserve">là </w:t>
            </w:r>
            <w:r w:rsidRPr="00862803">
              <w:rPr>
                <w:rFonts w:ascii="Times New Roman" w:eastAsia="Times New Roman" w:hAnsi="Times New Roman" w:cs="Times New Roman"/>
                <w:color w:val="000000" w:themeColor="text1"/>
                <w:sz w:val="24"/>
                <w:szCs w:val="24"/>
                <w:vertAlign w:val="subscript"/>
              </w:rPr>
              <w:object w:dxaOrig="360" w:dyaOrig="420" w14:anchorId="3A4D0E03">
                <v:shape id="_x0000_i4578" type="#_x0000_t75" style="width:18pt;height:21pt" o:ole="">
                  <v:imagedata r:id="rId4109" o:title=""/>
                </v:shape>
                <o:OLEObject Type="Embed" ProgID="Equation.DSMT4" ShapeID="_x0000_i4578" DrawAspect="Content" ObjectID="_1825377549" r:id="rId4110"/>
              </w:object>
            </w:r>
            <w:r w:rsidRPr="00862803">
              <w:rPr>
                <w:rFonts w:ascii="Times New Roman" w:eastAsia="Times New Roman" w:hAnsi="Times New Roman" w:cs="Times New Roman"/>
                <w:color w:val="000000" w:themeColor="text1"/>
                <w:sz w:val="24"/>
                <w:szCs w:val="24"/>
              </w:rPr>
              <w:t>.</w:t>
            </w:r>
          </w:p>
        </w:tc>
        <w:tc>
          <w:tcPr>
            <w:tcW w:w="816" w:type="dxa"/>
          </w:tcPr>
          <w:p w14:paraId="4B50DB8E"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7803B511"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4E308A1D" w14:textId="77777777">
        <w:tc>
          <w:tcPr>
            <w:tcW w:w="8905" w:type="dxa"/>
          </w:tcPr>
          <w:p w14:paraId="415B30AD"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Tại thời điểm đo, lượng </w:t>
            </w:r>
            <w:r w:rsidRPr="00862803">
              <w:rPr>
                <w:rFonts w:ascii="Times New Roman" w:eastAsia="Times New Roman" w:hAnsi="Times New Roman" w:cs="Times New Roman"/>
                <w:color w:val="000000" w:themeColor="text1"/>
                <w:sz w:val="24"/>
                <w:szCs w:val="24"/>
                <w:vertAlign w:val="subscript"/>
              </w:rPr>
              <w:object w:dxaOrig="390" w:dyaOrig="420" w14:anchorId="391F6BC5">
                <v:shape id="_x0000_i4579" type="#_x0000_t75" style="width:19.5pt;height:21pt" o:ole="">
                  <v:imagedata r:id="rId4111" o:title=""/>
                </v:shape>
                <o:OLEObject Type="Embed" ProgID="Equation.DSMT4" ShapeID="_x0000_i4579" DrawAspect="Content" ObjectID="_1825377550" r:id="rId4112"/>
              </w:object>
            </w:r>
            <w:r w:rsidRPr="00862803">
              <w:rPr>
                <w:rFonts w:ascii="Times New Roman" w:eastAsia="Times New Roman" w:hAnsi="Times New Roman" w:cs="Times New Roman"/>
                <w:color w:val="000000" w:themeColor="text1"/>
                <w:sz w:val="24"/>
                <w:szCs w:val="24"/>
              </w:rPr>
              <w:t xml:space="preserve">trong lá cây bằng 0,15% lượng </w:t>
            </w:r>
            <w:r w:rsidRPr="00862803">
              <w:rPr>
                <w:rFonts w:ascii="Times New Roman" w:eastAsia="Times New Roman" w:hAnsi="Times New Roman" w:cs="Times New Roman"/>
                <w:color w:val="000000" w:themeColor="text1"/>
                <w:sz w:val="24"/>
                <w:szCs w:val="24"/>
                <w:vertAlign w:val="subscript"/>
              </w:rPr>
              <w:object w:dxaOrig="390" w:dyaOrig="420" w14:anchorId="057646E0">
                <v:shape id="_x0000_i4580" type="#_x0000_t75" style="width:19.5pt;height:21pt" o:ole="">
                  <v:imagedata r:id="rId4113" o:title=""/>
                </v:shape>
                <o:OLEObject Type="Embed" ProgID="Equation.DSMT4" ShapeID="_x0000_i4580" DrawAspect="Content" ObjectID="_1825377551" r:id="rId4114"/>
              </w:object>
            </w:r>
            <w:r w:rsidRPr="00862803">
              <w:rPr>
                <w:rFonts w:ascii="Times New Roman" w:eastAsia="Times New Roman" w:hAnsi="Times New Roman" w:cs="Times New Roman"/>
                <w:color w:val="000000" w:themeColor="text1"/>
                <w:sz w:val="24"/>
                <w:szCs w:val="24"/>
              </w:rPr>
              <w:t>ban đầu tưới cho cây.</w:t>
            </w:r>
          </w:p>
        </w:tc>
        <w:tc>
          <w:tcPr>
            <w:tcW w:w="816" w:type="dxa"/>
          </w:tcPr>
          <w:p w14:paraId="6267424C"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Đ</w:t>
            </w:r>
          </w:p>
        </w:tc>
        <w:tc>
          <w:tcPr>
            <w:tcW w:w="805" w:type="dxa"/>
          </w:tcPr>
          <w:p w14:paraId="2E675B91"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r>
      <w:tr w:rsidR="002451CF" w:rsidRPr="00862803" w14:paraId="5356B760" w14:textId="77777777">
        <w:tc>
          <w:tcPr>
            <w:tcW w:w="8905" w:type="dxa"/>
          </w:tcPr>
          <w:p w14:paraId="372F5C78"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 xml:space="preserve">Độ phóng xạ của chiếc lá vào thời điểm 1,50 ngày sau khi ngắt là </w:t>
            </w:r>
            <w:r w:rsidRPr="00862803">
              <w:rPr>
                <w:rFonts w:ascii="Times New Roman" w:eastAsia="Times New Roman" w:hAnsi="Times New Roman" w:cs="Times New Roman"/>
                <w:color w:val="000000" w:themeColor="text1"/>
                <w:sz w:val="24"/>
                <w:szCs w:val="24"/>
                <w:vertAlign w:val="subscript"/>
              </w:rPr>
              <w:object w:dxaOrig="1470" w:dyaOrig="380" w14:anchorId="2589BED7">
                <v:shape id="_x0000_i4581" type="#_x0000_t75" style="width:73.5pt;height:18.75pt" o:ole="">
                  <v:imagedata r:id="rId4115" o:title=""/>
                </v:shape>
                <o:OLEObject Type="Embed" ProgID="Equation.DSMT4" ShapeID="_x0000_i4581" DrawAspect="Content" ObjectID="_1825377552" r:id="rId4116"/>
              </w:object>
            </w:r>
          </w:p>
        </w:tc>
        <w:tc>
          <w:tcPr>
            <w:tcW w:w="816" w:type="dxa"/>
          </w:tcPr>
          <w:p w14:paraId="2EFB2A95"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749D5870"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r w:rsidR="002451CF" w:rsidRPr="00862803" w14:paraId="3678AD0D" w14:textId="77777777">
        <w:trPr>
          <w:trHeight w:val="449"/>
        </w:trPr>
        <w:tc>
          <w:tcPr>
            <w:tcW w:w="8905" w:type="dxa"/>
          </w:tcPr>
          <w:p w14:paraId="40C5ACED" w14:textId="77777777" w:rsidR="002451CF" w:rsidRPr="00862803" w:rsidRDefault="002451CF">
            <w:pPr>
              <w:tabs>
                <w:tab w:val="left" w:pos="180"/>
                <w:tab w:val="left" w:pos="284"/>
                <w:tab w:val="left" w:pos="2700"/>
                <w:tab w:val="left" w:pos="2835"/>
                <w:tab w:val="left" w:pos="5387"/>
                <w:tab w:val="left" w:pos="5580"/>
                <w:tab w:val="left" w:pos="7938"/>
                <w:tab w:val="left" w:pos="8460"/>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Số hạt electron chiếc lá đã phóng ra trong 1,50 ngày sau khi ngắt là </w:t>
            </w:r>
            <w:r w:rsidRPr="00862803">
              <w:rPr>
                <w:rFonts w:ascii="Times New Roman" w:eastAsia="Times New Roman" w:hAnsi="Times New Roman" w:cs="Times New Roman"/>
                <w:color w:val="000000" w:themeColor="text1"/>
                <w:sz w:val="24"/>
                <w:szCs w:val="24"/>
                <w:vertAlign w:val="subscript"/>
              </w:rPr>
              <w:object w:dxaOrig="1020" w:dyaOrig="380" w14:anchorId="306B122D">
                <v:shape id="_x0000_i4582" type="#_x0000_t75" style="width:51pt;height:18.75pt" o:ole="">
                  <v:imagedata r:id="rId4117" o:title=""/>
                </v:shape>
                <o:OLEObject Type="Embed" ProgID="Equation.DSMT4" ShapeID="_x0000_i4582" DrawAspect="Content" ObjectID="_1825377553" r:id="rId4118"/>
              </w:object>
            </w:r>
            <w:r w:rsidRPr="00862803">
              <w:rPr>
                <w:rFonts w:ascii="Times New Roman" w:eastAsia="Times New Roman" w:hAnsi="Times New Roman" w:cs="Times New Roman"/>
                <w:color w:val="000000" w:themeColor="text1"/>
                <w:sz w:val="24"/>
                <w:szCs w:val="24"/>
              </w:rPr>
              <w:t>hạt.</w:t>
            </w:r>
          </w:p>
        </w:tc>
        <w:tc>
          <w:tcPr>
            <w:tcW w:w="816" w:type="dxa"/>
          </w:tcPr>
          <w:p w14:paraId="7A87CBC6"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p>
        </w:tc>
        <w:tc>
          <w:tcPr>
            <w:tcW w:w="805" w:type="dxa"/>
          </w:tcPr>
          <w:p w14:paraId="46A1564D" w14:textId="77777777" w:rsidR="002451CF" w:rsidRPr="00862803" w:rsidRDefault="002451CF">
            <w:pPr>
              <w:pBdr>
                <w:top w:val="nil"/>
                <w:left w:val="nil"/>
                <w:bottom w:val="nil"/>
                <w:right w:val="nil"/>
                <w:between w:val="nil"/>
              </w:pBd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S</w:t>
            </w:r>
          </w:p>
        </w:tc>
      </w:tr>
    </w:tbl>
    <w:p w14:paraId="4E93A6D6"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r w:rsidRPr="00862803">
        <w:rPr>
          <w:rFonts w:ascii="Times New Roman" w:eastAsia="Times New Roman" w:hAnsi="Times New Roman" w:cs="Times New Roman"/>
          <w:b/>
          <w:color w:val="000000" w:themeColor="text1"/>
          <w:sz w:val="24"/>
          <w:szCs w:val="24"/>
        </w:rPr>
        <w:t>.</w:t>
      </w:r>
    </w:p>
    <w:p w14:paraId="117434C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 xml:space="preserve">Sản phẩm phân rã của </w:t>
      </w:r>
      <w:r w:rsidRPr="00862803">
        <w:rPr>
          <w:rFonts w:ascii="Times New Roman" w:eastAsia="Times New Roman" w:hAnsi="Times New Roman" w:cs="Times New Roman"/>
          <w:color w:val="000000" w:themeColor="text1"/>
          <w:sz w:val="24"/>
          <w:szCs w:val="24"/>
          <w:vertAlign w:val="subscript"/>
        </w:rPr>
        <w:object w:dxaOrig="390" w:dyaOrig="420" w14:anchorId="16A51A8C">
          <v:shape id="_x0000_i4583" type="#_x0000_t75" style="width:19.5pt;height:21pt" o:ole="">
            <v:imagedata r:id="rId4119" o:title=""/>
          </v:shape>
          <o:OLEObject Type="Embed" ProgID="Equation.DSMT4" ShapeID="_x0000_i4583" DrawAspect="Content" ObjectID="_1825377554" r:id="rId4120"/>
        </w:object>
      </w:r>
      <w:r w:rsidRPr="00862803">
        <w:rPr>
          <w:rFonts w:ascii="Times New Roman" w:eastAsia="Times New Roman" w:hAnsi="Times New Roman" w:cs="Times New Roman"/>
          <w:color w:val="000000" w:themeColor="text1"/>
          <w:sz w:val="24"/>
          <w:szCs w:val="24"/>
        </w:rPr>
        <w:t xml:space="preserve">là </w:t>
      </w:r>
      <w:r w:rsidRPr="00862803">
        <w:rPr>
          <w:rFonts w:ascii="Times New Roman" w:eastAsia="Times New Roman" w:hAnsi="Times New Roman" w:cs="Times New Roman"/>
          <w:color w:val="000000" w:themeColor="text1"/>
          <w:sz w:val="24"/>
          <w:szCs w:val="24"/>
          <w:vertAlign w:val="subscript"/>
        </w:rPr>
        <w:object w:dxaOrig="360" w:dyaOrig="420" w14:anchorId="56F82A4D">
          <v:shape id="_x0000_i4584" type="#_x0000_t75" style="width:18pt;height:21pt" o:ole="">
            <v:imagedata r:id="rId4121" o:title=""/>
          </v:shape>
          <o:OLEObject Type="Embed" ProgID="Equation.DSMT4" ShapeID="_x0000_i4584" DrawAspect="Content" ObjectID="_1825377555" r:id="rId4122"/>
        </w:object>
      </w:r>
      <w:r w:rsidRPr="00862803">
        <w:rPr>
          <w:rFonts w:ascii="Times New Roman" w:eastAsia="Times New Roman" w:hAnsi="Times New Roman" w:cs="Times New Roman"/>
          <w:color w:val="000000" w:themeColor="text1"/>
          <w:sz w:val="24"/>
          <w:szCs w:val="24"/>
        </w:rPr>
        <w:t>.</w:t>
      </w:r>
    </w:p>
    <w:p w14:paraId="3219E314"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097BA3B8">
          <v:shape id="_x0000_i4585" type="#_x0000_t75" style="width:15pt;height:12pt" o:ole="">
            <v:imagedata r:id="rId4123" o:title=""/>
          </v:shape>
          <o:OLEObject Type="Embed" ProgID="Equation.DSMT4" ShapeID="_x0000_i4585" DrawAspect="Content" ObjectID="_1825377556" r:id="rId4124"/>
        </w:object>
      </w:r>
      <w:r w:rsidRPr="00862803">
        <w:rPr>
          <w:rFonts w:ascii="Times New Roman" w:eastAsia="Times New Roman" w:hAnsi="Times New Roman" w:cs="Times New Roman"/>
          <w:color w:val="000000" w:themeColor="text1"/>
          <w:sz w:val="24"/>
          <w:szCs w:val="24"/>
        </w:rPr>
        <w:t xml:space="preserve">Đúng, </w:t>
      </w:r>
      <w:r w:rsidRPr="00862803">
        <w:rPr>
          <w:rFonts w:ascii="Times New Roman" w:eastAsia="Times New Roman" w:hAnsi="Times New Roman" w:cs="Times New Roman"/>
          <w:color w:val="000000" w:themeColor="text1"/>
          <w:sz w:val="24"/>
          <w:szCs w:val="24"/>
          <w:vertAlign w:val="subscript"/>
        </w:rPr>
        <w:object w:dxaOrig="4240" w:dyaOrig="840" w14:anchorId="674471DA">
          <v:shape id="_x0000_i4586" type="#_x0000_t75" style="width:212.25pt;height:42pt" o:ole="">
            <v:imagedata r:id="rId4125" o:title=""/>
          </v:shape>
          <o:OLEObject Type="Embed" ProgID="Equation.DSMT4" ShapeID="_x0000_i4586" DrawAspect="Content" ObjectID="_1825377557" r:id="rId4126"/>
        </w:object>
      </w:r>
    </w:p>
    <w:p w14:paraId="26294ADD"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1929B689"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Tại thời điểm đo, lượng </w:t>
      </w:r>
      <w:r w:rsidRPr="00862803">
        <w:rPr>
          <w:rFonts w:ascii="Times New Roman" w:eastAsia="Times New Roman" w:hAnsi="Times New Roman" w:cs="Times New Roman"/>
          <w:color w:val="000000" w:themeColor="text1"/>
          <w:sz w:val="24"/>
          <w:szCs w:val="24"/>
          <w:vertAlign w:val="subscript"/>
        </w:rPr>
        <w:object w:dxaOrig="390" w:dyaOrig="420" w14:anchorId="47D0B83F">
          <v:shape id="_x0000_i4587" type="#_x0000_t75" style="width:19.5pt;height:21pt" o:ole="">
            <v:imagedata r:id="rId4127" o:title=""/>
          </v:shape>
          <o:OLEObject Type="Embed" ProgID="Equation.DSMT4" ShapeID="_x0000_i4587" DrawAspect="Content" ObjectID="_1825377558" r:id="rId4128"/>
        </w:object>
      </w:r>
      <w:r w:rsidRPr="00862803">
        <w:rPr>
          <w:rFonts w:ascii="Times New Roman" w:eastAsia="Times New Roman" w:hAnsi="Times New Roman" w:cs="Times New Roman"/>
          <w:color w:val="000000" w:themeColor="text1"/>
          <w:sz w:val="24"/>
          <w:szCs w:val="24"/>
        </w:rPr>
        <w:t xml:space="preserve">trong lá cây bằng 0,15% lượng </w:t>
      </w:r>
      <w:r w:rsidRPr="00862803">
        <w:rPr>
          <w:rFonts w:ascii="Times New Roman" w:eastAsia="Times New Roman" w:hAnsi="Times New Roman" w:cs="Times New Roman"/>
          <w:color w:val="000000" w:themeColor="text1"/>
          <w:sz w:val="24"/>
          <w:szCs w:val="24"/>
          <w:vertAlign w:val="subscript"/>
        </w:rPr>
        <w:object w:dxaOrig="390" w:dyaOrig="420" w14:anchorId="2D3932FD">
          <v:shape id="_x0000_i4588" type="#_x0000_t75" style="width:19.5pt;height:21pt" o:ole="">
            <v:imagedata r:id="rId4129" o:title=""/>
          </v:shape>
          <o:OLEObject Type="Embed" ProgID="Equation.DSMT4" ShapeID="_x0000_i4588" DrawAspect="Content" ObjectID="_1825377559" r:id="rId4130"/>
        </w:object>
      </w:r>
      <w:r w:rsidRPr="00862803">
        <w:rPr>
          <w:rFonts w:ascii="Times New Roman" w:eastAsia="Times New Roman" w:hAnsi="Times New Roman" w:cs="Times New Roman"/>
          <w:color w:val="000000" w:themeColor="text1"/>
          <w:sz w:val="24"/>
          <w:szCs w:val="24"/>
        </w:rPr>
        <w:t>ban đầu tưới cho cây.</w:t>
      </w:r>
    </w:p>
    <w:p w14:paraId="704C6CB9"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0665CF2F">
          <v:shape id="_x0000_i4589" type="#_x0000_t75" style="width:15pt;height:12pt" o:ole="">
            <v:imagedata r:id="rId4131" o:title=""/>
          </v:shape>
          <o:OLEObject Type="Embed" ProgID="Equation.DSMT4" ShapeID="_x0000_i4589" DrawAspect="Content" ObjectID="_1825377560" r:id="rId4132"/>
        </w:object>
      </w:r>
      <w:r w:rsidRPr="00862803">
        <w:rPr>
          <w:rFonts w:ascii="Times New Roman" w:eastAsia="Times New Roman" w:hAnsi="Times New Roman" w:cs="Times New Roman"/>
          <w:color w:val="000000" w:themeColor="text1"/>
          <w:sz w:val="24"/>
          <w:szCs w:val="24"/>
        </w:rPr>
        <w:t xml:space="preserve">Đúng, </w:t>
      </w:r>
    </w:p>
    <w:p w14:paraId="3EF3F5EF"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8060" w:dyaOrig="720" w14:anchorId="0AC9E531">
          <v:shape id="_x0000_i4590" type="#_x0000_t75" style="width:402.75pt;height:36pt" o:ole="">
            <v:imagedata r:id="rId4133" o:title=""/>
          </v:shape>
          <o:OLEObject Type="Embed" ProgID="Equation.DSMT4" ShapeID="_x0000_i4590" DrawAspect="Content" ObjectID="_1825377561" r:id="rId4134"/>
        </w:object>
      </w:r>
    </w:p>
    <w:p w14:paraId="302EAE10"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2800" w:dyaOrig="770" w14:anchorId="7E6A353B">
          <v:shape id="_x0000_i4591" type="#_x0000_t75" style="width:140.25pt;height:38.25pt" o:ole="">
            <v:imagedata r:id="rId4135" o:title=""/>
          </v:shape>
          <o:OLEObject Type="Embed" ProgID="Equation.DSMT4" ShapeID="_x0000_i4591" DrawAspect="Content" ObjectID="_1825377562" r:id="rId4136"/>
        </w:object>
      </w:r>
    </w:p>
    <w:p w14:paraId="09D8664B"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ĐÚNG</w:t>
      </w:r>
    </w:p>
    <w:p w14:paraId="4DD913D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 xml:space="preserve">Độ phóng xạ của chiếc lá vào thời điểm 1,50 ngày sau khi ngắt là </w:t>
      </w:r>
      <w:r w:rsidRPr="00862803">
        <w:rPr>
          <w:rFonts w:ascii="Times New Roman" w:eastAsia="Times New Roman" w:hAnsi="Times New Roman" w:cs="Times New Roman"/>
          <w:color w:val="000000" w:themeColor="text1"/>
          <w:sz w:val="24"/>
          <w:szCs w:val="24"/>
          <w:vertAlign w:val="subscript"/>
        </w:rPr>
        <w:object w:dxaOrig="1470" w:dyaOrig="380" w14:anchorId="4B890D9F">
          <v:shape id="_x0000_i4592" type="#_x0000_t75" style="width:73.5pt;height:18.75pt" o:ole="">
            <v:imagedata r:id="rId4137" o:title=""/>
          </v:shape>
          <o:OLEObject Type="Embed" ProgID="Equation.DSMT4" ShapeID="_x0000_i4592" DrawAspect="Content" ObjectID="_1825377563" r:id="rId4138"/>
        </w:object>
      </w:r>
    </w:p>
    <w:p w14:paraId="1BDB6C69"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63DC69E5">
          <v:shape id="_x0000_i4593" type="#_x0000_t75" style="width:15pt;height:12pt" o:ole="">
            <v:imagedata r:id="rId4139" o:title=""/>
          </v:shape>
          <o:OLEObject Type="Embed" ProgID="Equation.DSMT4" ShapeID="_x0000_i4593" DrawAspect="Content" ObjectID="_1825377564" r:id="rId4140"/>
        </w:object>
      </w:r>
      <w:r w:rsidRPr="00862803">
        <w:rPr>
          <w:rFonts w:ascii="Times New Roman" w:eastAsia="Times New Roman" w:hAnsi="Times New Roman" w:cs="Times New Roman"/>
          <w:color w:val="000000" w:themeColor="text1"/>
          <w:sz w:val="24"/>
          <w:szCs w:val="24"/>
        </w:rPr>
        <w:t xml:space="preserve">Sai, </w:t>
      </w:r>
      <w:r w:rsidRPr="00862803">
        <w:rPr>
          <w:rFonts w:ascii="Times New Roman" w:eastAsia="Times New Roman" w:hAnsi="Times New Roman" w:cs="Times New Roman"/>
          <w:color w:val="000000" w:themeColor="text1"/>
          <w:sz w:val="24"/>
          <w:szCs w:val="24"/>
          <w:vertAlign w:val="subscript"/>
        </w:rPr>
        <w:object w:dxaOrig="4700" w:dyaOrig="590" w14:anchorId="19D76DEE">
          <v:shape id="_x0000_i4594" type="#_x0000_t75" style="width:234.75pt;height:29.25pt" o:ole="">
            <v:imagedata r:id="rId4141" o:title=""/>
          </v:shape>
          <o:OLEObject Type="Embed" ProgID="Equation.DSMT4" ShapeID="_x0000_i4594" DrawAspect="Content" ObjectID="_1825377565" r:id="rId4142"/>
        </w:object>
      </w:r>
    </w:p>
    <w:p w14:paraId="4BDAC64B"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22F61665"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Số hạt electron chiếc lá đã phóng ra trong 1,50 ngày sau khi ngắt là </w:t>
      </w:r>
      <w:r w:rsidRPr="00862803">
        <w:rPr>
          <w:rFonts w:ascii="Times New Roman" w:eastAsia="Times New Roman" w:hAnsi="Times New Roman" w:cs="Times New Roman"/>
          <w:color w:val="000000" w:themeColor="text1"/>
          <w:sz w:val="24"/>
          <w:szCs w:val="24"/>
          <w:vertAlign w:val="subscript"/>
        </w:rPr>
        <w:object w:dxaOrig="1020" w:dyaOrig="380" w14:anchorId="78A100F9">
          <v:shape id="_x0000_i4595" type="#_x0000_t75" style="width:51pt;height:18.75pt" o:ole="">
            <v:imagedata r:id="rId4143" o:title=""/>
          </v:shape>
          <o:OLEObject Type="Embed" ProgID="Equation.DSMT4" ShapeID="_x0000_i4595" DrawAspect="Content" ObjectID="_1825377566" r:id="rId4144"/>
        </w:object>
      </w:r>
      <w:r w:rsidRPr="00862803">
        <w:rPr>
          <w:rFonts w:ascii="Times New Roman" w:eastAsia="Times New Roman" w:hAnsi="Times New Roman" w:cs="Times New Roman"/>
          <w:color w:val="000000" w:themeColor="text1"/>
          <w:sz w:val="24"/>
          <w:szCs w:val="24"/>
        </w:rPr>
        <w:t>hạt.</w:t>
      </w:r>
    </w:p>
    <w:p w14:paraId="55C5F0CA"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300" w:dyaOrig="240" w14:anchorId="53AF5587">
          <v:shape id="_x0000_i4596" type="#_x0000_t75" style="width:15pt;height:12pt" o:ole="">
            <v:imagedata r:id="rId4145" o:title=""/>
          </v:shape>
          <o:OLEObject Type="Embed" ProgID="Equation.DSMT4" ShapeID="_x0000_i4596" DrawAspect="Content" ObjectID="_1825377567" r:id="rId4146"/>
        </w:object>
      </w:r>
      <w:r w:rsidRPr="00862803">
        <w:rPr>
          <w:rFonts w:ascii="Times New Roman" w:eastAsia="Times New Roman" w:hAnsi="Times New Roman" w:cs="Times New Roman"/>
          <w:color w:val="000000" w:themeColor="text1"/>
          <w:sz w:val="24"/>
          <w:szCs w:val="24"/>
        </w:rPr>
        <w:t xml:space="preserve">Sai, </w:t>
      </w:r>
      <w:r w:rsidRPr="00862803">
        <w:rPr>
          <w:rFonts w:ascii="Times New Roman" w:eastAsia="Times New Roman" w:hAnsi="Times New Roman" w:cs="Times New Roman"/>
          <w:color w:val="000000" w:themeColor="text1"/>
          <w:sz w:val="24"/>
          <w:szCs w:val="24"/>
          <w:vertAlign w:val="subscript"/>
        </w:rPr>
        <w:object w:dxaOrig="4180" w:dyaOrig="800" w14:anchorId="08710CAA">
          <v:shape id="_x0000_i4597" type="#_x0000_t75" style="width:209.25pt;height:40.5pt" o:ole="">
            <v:imagedata r:id="rId4147" o:title=""/>
          </v:shape>
          <o:OLEObject Type="Embed" ProgID="Equation.DSMT4" ShapeID="_x0000_i4597" DrawAspect="Content" ObjectID="_1825377568" r:id="rId4148"/>
        </w:object>
      </w:r>
    </w:p>
    <w:p w14:paraId="25B355E4" w14:textId="77777777" w:rsidR="002451CF" w:rsidRPr="00862803" w:rsidRDefault="002451CF">
      <w:pPr>
        <w:widowControl w:val="0"/>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5000" w:dyaOrig="890" w14:anchorId="73FF8975">
          <v:shape id="_x0000_i4598" type="#_x0000_t75" style="width:249.75pt;height:44.25pt" o:ole="">
            <v:imagedata r:id="rId4149" o:title=""/>
          </v:shape>
          <o:OLEObject Type="Embed" ProgID="Equation.DSMT4" ShapeID="_x0000_i4598" DrawAspect="Content" ObjectID="_1825377569" r:id="rId4150"/>
        </w:object>
      </w:r>
      <w:r w:rsidRPr="00862803">
        <w:rPr>
          <w:rFonts w:ascii="Times New Roman" w:eastAsia="Times New Roman" w:hAnsi="Times New Roman" w:cs="Times New Roman"/>
          <w:color w:val="000000" w:themeColor="text1"/>
          <w:sz w:val="24"/>
          <w:szCs w:val="24"/>
        </w:rPr>
        <w:t>electron.</w:t>
      </w:r>
    </w:p>
    <w:p w14:paraId="6BF2E3DE"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Chọn SAI</w:t>
      </w:r>
    </w:p>
    <w:p w14:paraId="601CA5E5" w14:textId="77777777" w:rsidR="002451CF" w:rsidRPr="00862803" w:rsidRDefault="002451CF">
      <w:pPr>
        <w:rPr>
          <w:rFonts w:ascii="Times New Roman" w:eastAsia="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br w:type="page"/>
      </w:r>
    </w:p>
    <w:p w14:paraId="461531E9"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lastRenderedPageBreak/>
        <w:t>ĐÁP ÁN PHẦN II</w:t>
      </w:r>
    </w:p>
    <w:tbl>
      <w:tblPr>
        <w:tblW w:w="74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7E7F51FF" w14:textId="77777777">
        <w:trPr>
          <w:trHeight w:val="296"/>
          <w:jc w:val="center"/>
        </w:trPr>
        <w:tc>
          <w:tcPr>
            <w:tcW w:w="1422" w:type="dxa"/>
            <w:shd w:val="clear" w:color="auto" w:fill="FFF2CC"/>
          </w:tcPr>
          <w:p w14:paraId="36288AD1"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Mệnh đề Ý</w:t>
            </w:r>
          </w:p>
        </w:tc>
        <w:tc>
          <w:tcPr>
            <w:tcW w:w="1497" w:type="dxa"/>
            <w:shd w:val="clear" w:color="auto" w:fill="FFF2CC"/>
          </w:tcPr>
          <w:p w14:paraId="4C623F3A"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w:t>
            </w:r>
          </w:p>
        </w:tc>
        <w:tc>
          <w:tcPr>
            <w:tcW w:w="1497" w:type="dxa"/>
            <w:shd w:val="clear" w:color="auto" w:fill="FFF2CC"/>
          </w:tcPr>
          <w:p w14:paraId="702082F6"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2</w:t>
            </w:r>
          </w:p>
        </w:tc>
        <w:tc>
          <w:tcPr>
            <w:tcW w:w="1497" w:type="dxa"/>
            <w:shd w:val="clear" w:color="auto" w:fill="FFF2CC"/>
          </w:tcPr>
          <w:p w14:paraId="2A4D10FA"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3</w:t>
            </w:r>
          </w:p>
        </w:tc>
        <w:tc>
          <w:tcPr>
            <w:tcW w:w="1497" w:type="dxa"/>
            <w:shd w:val="clear" w:color="auto" w:fill="FFF2CC"/>
          </w:tcPr>
          <w:p w14:paraId="6991192A"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4</w:t>
            </w:r>
          </w:p>
        </w:tc>
      </w:tr>
      <w:tr w:rsidR="002451CF" w:rsidRPr="00862803" w14:paraId="69399D9A" w14:textId="77777777">
        <w:trPr>
          <w:trHeight w:val="296"/>
          <w:jc w:val="center"/>
        </w:trPr>
        <w:tc>
          <w:tcPr>
            <w:tcW w:w="1422" w:type="dxa"/>
          </w:tcPr>
          <w:p w14:paraId="7579997F"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1497" w:type="dxa"/>
          </w:tcPr>
          <w:p w14:paraId="550292B3"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c>
          <w:tcPr>
            <w:tcW w:w="1497" w:type="dxa"/>
          </w:tcPr>
          <w:p w14:paraId="5EC2B6B7"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c>
          <w:tcPr>
            <w:tcW w:w="1497" w:type="dxa"/>
          </w:tcPr>
          <w:p w14:paraId="6EE87494"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c>
          <w:tcPr>
            <w:tcW w:w="1497" w:type="dxa"/>
          </w:tcPr>
          <w:p w14:paraId="66CD3365"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r>
      <w:tr w:rsidR="002451CF" w:rsidRPr="00862803" w14:paraId="332C9647" w14:textId="77777777">
        <w:trPr>
          <w:trHeight w:val="296"/>
          <w:jc w:val="center"/>
        </w:trPr>
        <w:tc>
          <w:tcPr>
            <w:tcW w:w="1422" w:type="dxa"/>
          </w:tcPr>
          <w:p w14:paraId="62601D12"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1497" w:type="dxa"/>
          </w:tcPr>
          <w:p w14:paraId="1C482C9C"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17E413D2"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23D92D24"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c>
          <w:tcPr>
            <w:tcW w:w="1497" w:type="dxa"/>
          </w:tcPr>
          <w:p w14:paraId="5DA58D5A"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r>
      <w:tr w:rsidR="002451CF" w:rsidRPr="00862803" w14:paraId="3FD1BE4F" w14:textId="77777777">
        <w:trPr>
          <w:trHeight w:val="296"/>
          <w:jc w:val="center"/>
        </w:trPr>
        <w:tc>
          <w:tcPr>
            <w:tcW w:w="1422" w:type="dxa"/>
          </w:tcPr>
          <w:p w14:paraId="508E00CD"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w:t>
            </w:r>
          </w:p>
        </w:tc>
        <w:tc>
          <w:tcPr>
            <w:tcW w:w="1497" w:type="dxa"/>
          </w:tcPr>
          <w:p w14:paraId="72C19E99"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08EE4387"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37A153E8"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431CB828"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r>
      <w:tr w:rsidR="002451CF" w:rsidRPr="00862803" w14:paraId="0C555E75" w14:textId="77777777">
        <w:trPr>
          <w:trHeight w:val="296"/>
          <w:jc w:val="center"/>
        </w:trPr>
        <w:tc>
          <w:tcPr>
            <w:tcW w:w="1422" w:type="dxa"/>
          </w:tcPr>
          <w:p w14:paraId="6C7EA620"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1497" w:type="dxa"/>
          </w:tcPr>
          <w:p w14:paraId="51B81A20"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1ECF2B3F"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c>
          <w:tcPr>
            <w:tcW w:w="1497" w:type="dxa"/>
          </w:tcPr>
          <w:p w14:paraId="0CBADFC4"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w:t>
            </w:r>
          </w:p>
        </w:tc>
        <w:tc>
          <w:tcPr>
            <w:tcW w:w="1497" w:type="dxa"/>
          </w:tcPr>
          <w:p w14:paraId="78270770" w14:textId="77777777" w:rsidR="002451CF" w:rsidRPr="00862803" w:rsidRDefault="002451CF">
            <w:pPr>
              <w:widowControl w:val="0"/>
              <w:tabs>
                <w:tab w:val="left" w:pos="180"/>
                <w:tab w:val="left" w:pos="284"/>
                <w:tab w:val="left" w:pos="360"/>
                <w:tab w:val="left" w:pos="426"/>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w:t>
            </w:r>
          </w:p>
        </w:tc>
      </w:tr>
    </w:tbl>
    <w:p w14:paraId="42157144" w14:textId="77777777" w:rsidR="002451CF" w:rsidRPr="00862803" w:rsidRDefault="002451CF">
      <w:pPr>
        <w:tabs>
          <w:tab w:val="left" w:pos="180"/>
          <w:tab w:val="left" w:pos="283"/>
          <w:tab w:val="left" w:pos="2700"/>
          <w:tab w:val="left" w:pos="2835"/>
          <w:tab w:val="left" w:pos="5386"/>
          <w:tab w:val="left" w:pos="5580"/>
          <w:tab w:val="left" w:pos="7937"/>
          <w:tab w:val="left" w:pos="8460"/>
        </w:tabs>
        <w:spacing w:after="0" w:line="276" w:lineRule="auto"/>
        <w:ind w:firstLine="283"/>
        <w:jc w:val="both"/>
        <w:rPr>
          <w:rFonts w:ascii="Times New Roman" w:eastAsia="Times New Roman" w:hAnsi="Times New Roman" w:cs="Times New Roman"/>
          <w:color w:val="000000" w:themeColor="text1"/>
          <w:sz w:val="24"/>
          <w:szCs w:val="24"/>
        </w:rPr>
      </w:pPr>
    </w:p>
    <w:p w14:paraId="4BA71179" w14:textId="77777777" w:rsidR="002451CF" w:rsidRPr="00862803" w:rsidRDefault="002451CF">
      <w:pPr>
        <w:pBdr>
          <w:top w:val="nil"/>
          <w:left w:val="nil"/>
          <w:bottom w:val="nil"/>
          <w:right w:val="nil"/>
          <w:between w:val="nil"/>
        </w:pBdr>
        <w:tabs>
          <w:tab w:val="left" w:pos="180"/>
          <w:tab w:val="left" w:pos="360"/>
          <w:tab w:val="left" w:pos="426"/>
          <w:tab w:val="left" w:pos="720"/>
          <w:tab w:val="left" w:pos="90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FF"/>
          <w:sz w:val="24"/>
          <w:szCs w:val="24"/>
        </w:rPr>
        <w:t>PHẦN III. CÂU TRẮC NGHIỆM TRẢ LỜI NGẮN.</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color w:val="000000" w:themeColor="text1"/>
          <w:sz w:val="24"/>
          <w:szCs w:val="24"/>
        </w:rPr>
        <w:t>Thí sinh trả lời từ câu 1 đến câu 6.</w:t>
      </w:r>
    </w:p>
    <w:p w14:paraId="63562BA4"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Sử dụng các thông tin sau cho câu 1 và câu 2</w:t>
      </w:r>
    </w:p>
    <w:p w14:paraId="7BD526DD"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Động năng tịnh tiến trung bình của một phân tử oxygen ở </w:t>
      </w:r>
      <w:r w:rsidRPr="00862803">
        <w:rPr>
          <w:rFonts w:ascii="Times New Roman" w:eastAsia="Times New Roman" w:hAnsi="Times New Roman" w:cs="Times New Roman"/>
          <w:color w:val="000000" w:themeColor="text1"/>
          <w:sz w:val="24"/>
          <w:szCs w:val="24"/>
        </w:rPr>
        <w:object w:dxaOrig="550" w:dyaOrig="270" w14:anchorId="2D493415">
          <v:shape id="_x0000_i4599" type="#_x0000_t75" style="width:27.75pt;height:13.5pt" o:ole="">
            <v:imagedata r:id="rId4151" o:title=""/>
          </v:shape>
          <o:OLEObject Type="Embed" ProgID="Equation.DSMT4" ShapeID="_x0000_i4599" DrawAspect="Content" ObjectID="_1825377570" r:id="rId4152"/>
        </w:object>
      </w:r>
      <w:r w:rsidRPr="00862803">
        <w:rPr>
          <w:rFonts w:ascii="Times New Roman" w:eastAsia="Times New Roman" w:hAnsi="Times New Roman" w:cs="Times New Roman"/>
          <w:color w:val="000000" w:themeColor="text1"/>
          <w:sz w:val="24"/>
          <w:szCs w:val="24"/>
        </w:rPr>
        <w:t xml:space="preserve"> được xác định là </w:t>
      </w:r>
      <w:r w:rsidRPr="00862803">
        <w:rPr>
          <w:rFonts w:ascii="Times New Roman" w:eastAsia="Times New Roman" w:hAnsi="Times New Roman" w:cs="Times New Roman"/>
          <w:color w:val="000000" w:themeColor="text1"/>
          <w:sz w:val="24"/>
          <w:szCs w:val="24"/>
          <w:vertAlign w:val="subscript"/>
        </w:rPr>
        <w:object w:dxaOrig="1170" w:dyaOrig="380" w14:anchorId="6C5FD6BA">
          <v:shape id="_x0000_i4600" type="#_x0000_t75" style="width:58.5pt;height:18.75pt" o:ole="">
            <v:imagedata r:id="rId4153" o:title=""/>
          </v:shape>
          <o:OLEObject Type="Embed" ProgID="Equation.DSMT4" ShapeID="_x0000_i4600" DrawAspect="Content" ObjectID="_1825377571" r:id="rId4154"/>
        </w:object>
      </w:r>
      <w:r w:rsidRPr="00862803">
        <w:rPr>
          <w:rFonts w:ascii="Times New Roman" w:eastAsia="Times New Roman" w:hAnsi="Times New Roman" w:cs="Times New Roman"/>
          <w:color w:val="000000" w:themeColor="text1"/>
          <w:sz w:val="24"/>
          <w:szCs w:val="24"/>
        </w:rPr>
        <w:t xml:space="preserve"> Khối lượng mol của oxygen là </w:t>
      </w:r>
      <w:r w:rsidRPr="00862803">
        <w:rPr>
          <w:rFonts w:ascii="Times New Roman" w:eastAsia="Times New Roman" w:hAnsi="Times New Roman" w:cs="Times New Roman"/>
          <w:color w:val="000000" w:themeColor="text1"/>
          <w:sz w:val="24"/>
          <w:szCs w:val="24"/>
          <w:vertAlign w:val="subscript"/>
        </w:rPr>
        <w:object w:dxaOrig="1540" w:dyaOrig="330" w14:anchorId="33BD9A41">
          <v:shape id="_x0000_i4601" type="#_x0000_t75" style="width:76.5pt;height:16.5pt" o:ole="">
            <v:imagedata r:id="rId4155" o:title=""/>
          </v:shape>
          <o:OLEObject Type="Embed" ProgID="Equation.DSMT4" ShapeID="_x0000_i4601" DrawAspect="Content" ObjectID="_1825377572" r:id="rId4156"/>
        </w:object>
      </w:r>
    </w:p>
    <w:p w14:paraId="3B40E8E4"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i/>
          <w:color w:val="000000" w:themeColor="text1"/>
          <w:sz w:val="24"/>
          <w:szCs w:val="24"/>
        </w:rPr>
      </w:pPr>
      <w:r w:rsidRPr="00862803">
        <w:rPr>
          <w:rFonts w:ascii="Times New Roman" w:eastAsia="Times New Roman" w:hAnsi="Times New Roman" w:cs="Times New Roman"/>
          <w:b/>
          <w:color w:val="C00000"/>
          <w:sz w:val="24"/>
          <w:szCs w:val="24"/>
        </w:rPr>
        <w:t>Câu 1.</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Tốc độ căn quân phương của phân tử khí oxygen ở </w:t>
      </w:r>
      <w:r w:rsidRPr="00862803">
        <w:rPr>
          <w:rFonts w:ascii="Times New Roman" w:eastAsia="Times New Roman" w:hAnsi="Times New Roman" w:cs="Times New Roman"/>
          <w:color w:val="000000" w:themeColor="text1"/>
          <w:sz w:val="24"/>
          <w:szCs w:val="24"/>
        </w:rPr>
        <w:object w:dxaOrig="590" w:dyaOrig="330" w14:anchorId="0BD36CAF">
          <v:shape id="_x0000_i4602" type="#_x0000_t75" style="width:29.25pt;height:16.5pt" o:ole="">
            <v:imagedata r:id="rId4157" o:title=""/>
          </v:shape>
          <o:OLEObject Type="Embed" ProgID="Equation.DSMT4" ShapeID="_x0000_i4602" DrawAspect="Content" ObjectID="_1825377573" r:id="rId4158"/>
        </w:object>
      </w:r>
      <w:r w:rsidRPr="00862803">
        <w:rPr>
          <w:rFonts w:ascii="Times New Roman" w:eastAsia="Times New Roman" w:hAnsi="Times New Roman" w:cs="Times New Roman"/>
          <w:color w:val="000000" w:themeColor="text1"/>
          <w:sz w:val="24"/>
          <w:szCs w:val="24"/>
        </w:rPr>
        <w:t xml:space="preserve"> là bao  nhiêu </w:t>
      </w:r>
      <w:r w:rsidRPr="00862803">
        <w:rPr>
          <w:rFonts w:ascii="Times New Roman" w:eastAsia="Times New Roman" w:hAnsi="Times New Roman" w:cs="Times New Roman"/>
          <w:color w:val="000000" w:themeColor="text1"/>
          <w:sz w:val="24"/>
          <w:szCs w:val="24"/>
          <w:vertAlign w:val="subscript"/>
        </w:rPr>
        <w:object w:dxaOrig="600" w:dyaOrig="330" w14:anchorId="48FD2A79">
          <v:shape id="_x0000_i4603" type="#_x0000_t75" style="width:30pt;height:16.5pt" o:ole="">
            <v:imagedata r:id="rId4159" o:title=""/>
          </v:shape>
          <o:OLEObject Type="Embed" ProgID="Equation.DSMT4" ShapeID="_x0000_i4603" DrawAspect="Content" ObjectID="_1825377574" r:id="rId4160"/>
        </w:objec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i/>
          <w:color w:val="000000" w:themeColor="text1"/>
          <w:sz w:val="24"/>
          <w:szCs w:val="24"/>
        </w:rPr>
        <w:t>(Kết quả làm tròn đến chữ số hàng đơn vị)?</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510955D6" w14:textId="77777777">
        <w:trPr>
          <w:trHeight w:val="454"/>
        </w:trPr>
        <w:tc>
          <w:tcPr>
            <w:tcW w:w="1276" w:type="dxa"/>
            <w:tcBorders>
              <w:top w:val="nil"/>
              <w:left w:val="nil"/>
              <w:bottom w:val="nil"/>
              <w:right w:val="single" w:sz="12" w:space="0" w:color="7030A0"/>
            </w:tcBorders>
            <w:vAlign w:val="center"/>
          </w:tcPr>
          <w:p w14:paraId="44334F5D"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F788922"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E31E233"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ABF9A50"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38FDC75"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p>
        </w:tc>
      </w:tr>
    </w:tbl>
    <w:p w14:paraId="6E2ECAB5"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14236509"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 xml:space="preserve">Trả lời: 531 </w:t>
      </w:r>
      <w:r w:rsidRPr="00862803">
        <w:rPr>
          <w:rFonts w:ascii="Times New Roman" w:eastAsia="Times New Roman" w:hAnsi="Times New Roman" w:cs="Times New Roman"/>
          <w:b/>
          <w:color w:val="000000" w:themeColor="text1"/>
          <w:sz w:val="24"/>
          <w:szCs w:val="24"/>
        </w:rPr>
        <w:t xml:space="preserve"> </w:t>
      </w:r>
    </w:p>
    <w:p w14:paraId="2CE7D7AC"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7350" w:dyaOrig="840" w14:anchorId="335346F0">
          <v:shape id="_x0000_i4604" type="#_x0000_t75" style="width:367.5pt;height:42pt" o:ole="">
            <v:imagedata r:id="rId4161" o:title=""/>
          </v:shape>
          <o:OLEObject Type="Embed" ProgID="Equation.DSMT4" ShapeID="_x0000_i4604" DrawAspect="Content" ObjectID="_1825377575" r:id="rId4162"/>
        </w:object>
      </w:r>
    </w:p>
    <w:p w14:paraId="5549AD50"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i/>
          <w:color w:val="000000" w:themeColor="text1"/>
          <w:sz w:val="24"/>
          <w:szCs w:val="24"/>
        </w:rPr>
        <w:t>Lưu ý:</w:t>
      </w:r>
      <w:r w:rsidRPr="00862803">
        <w:rPr>
          <w:rFonts w:ascii="Times New Roman" w:eastAsia="Times New Roman" w:hAnsi="Times New Roman" w:cs="Times New Roman"/>
          <w:color w:val="000000" w:themeColor="text1"/>
          <w:sz w:val="24"/>
          <w:szCs w:val="24"/>
        </w:rPr>
        <w:t xml:space="preserve"> Đối với khí lí tưởng đơn nguyên tử ta có</w:t>
      </w:r>
      <w:r w:rsidRPr="00862803">
        <w:rPr>
          <w:rFonts w:ascii="Times New Roman" w:eastAsia="Times New Roman" w:hAnsi="Times New Roman" w:cs="Times New Roman"/>
          <w:color w:val="000000" w:themeColor="text1"/>
          <w:sz w:val="24"/>
          <w:szCs w:val="24"/>
          <w:vertAlign w:val="subscript"/>
        </w:rPr>
        <w:object w:dxaOrig="2280" w:dyaOrig="750" w14:anchorId="1CD53D02">
          <v:shape id="_x0000_i4605" type="#_x0000_t75" style="width:114pt;height:37.5pt" o:ole="">
            <v:imagedata r:id="rId4163" o:title=""/>
          </v:shape>
          <o:OLEObject Type="Embed" ProgID="Equation.DSMT4" ShapeID="_x0000_i4605" DrawAspect="Content" ObjectID="_1825377576" r:id="rId4164"/>
        </w:object>
      </w:r>
    </w:p>
    <w:p w14:paraId="068AA90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Với khí lí tưởng hai nguyên tử như oxygen ta có </w:t>
      </w:r>
      <w:r w:rsidRPr="00862803">
        <w:rPr>
          <w:rFonts w:ascii="Times New Roman" w:eastAsia="Times New Roman" w:hAnsi="Times New Roman" w:cs="Times New Roman"/>
          <w:color w:val="000000" w:themeColor="text1"/>
          <w:sz w:val="24"/>
          <w:szCs w:val="24"/>
          <w:vertAlign w:val="subscript"/>
        </w:rPr>
        <w:object w:dxaOrig="7670" w:dyaOrig="820" w14:anchorId="3B9224B5">
          <v:shape id="_x0000_i4606" type="#_x0000_t75" style="width:383.25pt;height:41.25pt" o:ole="">
            <v:imagedata r:id="rId4165" o:title=""/>
          </v:shape>
          <o:OLEObject Type="Embed" ProgID="Equation.DSMT4" ShapeID="_x0000_i4606" DrawAspect="Content" ObjectID="_1825377577" r:id="rId4166"/>
        </w:object>
      </w:r>
    </w:p>
    <w:p w14:paraId="10828E7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Kết quả trên gần đúng với </w:t>
      </w:r>
      <w:r w:rsidRPr="00862803">
        <w:rPr>
          <w:rFonts w:ascii="Times New Roman" w:eastAsia="Times New Roman" w:hAnsi="Times New Roman" w:cs="Times New Roman"/>
          <w:b/>
          <w:color w:val="0000FF"/>
          <w:sz w:val="24"/>
          <w:szCs w:val="24"/>
        </w:rPr>
        <w:t>Lời giải:</w:t>
      </w:r>
      <w:r w:rsidRPr="00862803">
        <w:rPr>
          <w:rFonts w:ascii="Times New Roman" w:eastAsia="Times New Roman" w:hAnsi="Times New Roman" w:cs="Times New Roman"/>
          <w:color w:val="000000" w:themeColor="text1"/>
          <w:sz w:val="24"/>
          <w:szCs w:val="24"/>
        </w:rPr>
        <w:t xml:space="preserve"> vì khí oxygen là khí thực, khi ở áp suất cao hoặc gần điểm đóng băng các phân tử ở gần nhau khi đó thế năng tương tác đáng kể nên một phần nội năng ở dạng thế năng tương tác do đó động năng (do đó vận tố</w:t>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khí thực sẽ nhỏ hơn KLT ở cùng nhiệt độ.</w:t>
      </w:r>
    </w:p>
    <w:p w14:paraId="7BA1264D"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i/>
          <w:color w:val="000000" w:themeColor="text1"/>
          <w:sz w:val="24"/>
          <w:szCs w:val="24"/>
        </w:rPr>
      </w:pPr>
      <w:r w:rsidRPr="00862803">
        <w:rPr>
          <w:rFonts w:ascii="Times New Roman" w:eastAsia="Times New Roman" w:hAnsi="Times New Roman" w:cs="Times New Roman"/>
          <w:b/>
          <w:color w:val="C00000"/>
          <w:sz w:val="24"/>
          <w:szCs w:val="24"/>
        </w:rPr>
        <w:t>Câu 2.</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Động năng tịnh tiến trung bình của một phân tử oxygen ở nhiệt độ </w:t>
      </w:r>
      <w:r w:rsidRPr="00862803">
        <w:rPr>
          <w:rFonts w:ascii="Times New Roman" w:eastAsia="Times New Roman" w:hAnsi="Times New Roman" w:cs="Times New Roman"/>
          <w:color w:val="000000" w:themeColor="text1"/>
          <w:sz w:val="24"/>
          <w:szCs w:val="24"/>
        </w:rPr>
        <w:object w:dxaOrig="680" w:dyaOrig="270" w14:anchorId="70970952">
          <v:shape id="_x0000_i4607" type="#_x0000_t75" style="width:33.75pt;height:13.5pt" o:ole="">
            <v:imagedata r:id="rId4167" o:title=""/>
          </v:shape>
          <o:OLEObject Type="Embed" ProgID="Equation.DSMT4" ShapeID="_x0000_i4607" DrawAspect="Content" ObjectID="_1825377578" r:id="rId4168"/>
        </w:object>
      </w:r>
      <w:r w:rsidRPr="00862803">
        <w:rPr>
          <w:rFonts w:ascii="Times New Roman" w:eastAsia="Times New Roman" w:hAnsi="Times New Roman" w:cs="Times New Roman"/>
          <w:color w:val="000000" w:themeColor="text1"/>
          <w:sz w:val="24"/>
          <w:szCs w:val="24"/>
        </w:rPr>
        <w:t xml:space="preserve"> là </w:t>
      </w:r>
      <w:r w:rsidRPr="00862803">
        <w:rPr>
          <w:rFonts w:ascii="Times New Roman" w:eastAsia="Times New Roman" w:hAnsi="Times New Roman" w:cs="Times New Roman"/>
          <w:color w:val="000000" w:themeColor="text1"/>
          <w:sz w:val="24"/>
          <w:szCs w:val="24"/>
        </w:rPr>
        <w:object w:dxaOrig="900" w:dyaOrig="330" w14:anchorId="6D4D7942">
          <v:shape id="_x0000_i4608" type="#_x0000_t75" style="width:45pt;height:16.5pt" o:ole="">
            <v:imagedata r:id="rId4169" o:title=""/>
          </v:shape>
          <o:OLEObject Type="Embed" ProgID="Equation.DSMT4" ShapeID="_x0000_i4608" DrawAspect="Content" ObjectID="_1825377579" r:id="rId4170"/>
        </w:object>
      </w:r>
      <w:r w:rsidRPr="00862803">
        <w:rPr>
          <w:rFonts w:ascii="Times New Roman" w:eastAsia="Times New Roman" w:hAnsi="Times New Roman" w:cs="Times New Roman"/>
          <w:color w:val="000000" w:themeColor="text1"/>
          <w:sz w:val="24"/>
          <w:szCs w:val="24"/>
        </w:rPr>
        <w:t xml:space="preserve"> Tìm x. </w:t>
      </w:r>
      <w:r w:rsidRPr="00862803">
        <w:rPr>
          <w:rFonts w:ascii="Times New Roman" w:eastAsia="Times New Roman" w:hAnsi="Times New Roman" w:cs="Times New Roman"/>
          <w:i/>
          <w:color w:val="000000" w:themeColor="text1"/>
          <w:sz w:val="24"/>
          <w:szCs w:val="24"/>
        </w:rPr>
        <w:t>(Kết quả làm tròn đến chữ số hàng phần trăm)</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60305144" w14:textId="77777777">
        <w:trPr>
          <w:trHeight w:val="454"/>
        </w:trPr>
        <w:tc>
          <w:tcPr>
            <w:tcW w:w="1276" w:type="dxa"/>
            <w:tcBorders>
              <w:top w:val="nil"/>
              <w:left w:val="nil"/>
              <w:bottom w:val="nil"/>
              <w:right w:val="single" w:sz="12" w:space="0" w:color="7030A0"/>
            </w:tcBorders>
            <w:vAlign w:val="center"/>
          </w:tcPr>
          <w:p w14:paraId="70475074"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AE67556"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630668A"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9DAB78A"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6C00945"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1</w:t>
            </w:r>
          </w:p>
        </w:tc>
      </w:tr>
    </w:tbl>
    <w:p w14:paraId="38AA7632"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7E85237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Trả lời: 1,21</w:t>
      </w:r>
    </w:p>
    <w:p w14:paraId="54AF95FA"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Vì khí oxy là khí lưỡng nguyên tử, áp dụng công thức </w:t>
      </w:r>
      <w:r w:rsidRPr="00862803">
        <w:rPr>
          <w:rFonts w:ascii="Times New Roman" w:eastAsia="Times New Roman" w:hAnsi="Times New Roman" w:cs="Times New Roman"/>
          <w:color w:val="000000" w:themeColor="text1"/>
          <w:sz w:val="24"/>
          <w:szCs w:val="24"/>
          <w:vertAlign w:val="subscript"/>
        </w:rPr>
        <w:object w:dxaOrig="1120" w:dyaOrig="660" w14:anchorId="5031DD86">
          <v:shape id="_x0000_i4609" type="#_x0000_t75" style="width:56.25pt;height:33pt" o:ole="">
            <v:imagedata r:id="rId4171" o:title=""/>
          </v:shape>
          <o:OLEObject Type="Embed" ProgID="Equation.DSMT4" ShapeID="_x0000_i4609" DrawAspect="Content" ObjectID="_1825377580" r:id="rId4172"/>
        </w:object>
      </w:r>
    </w:p>
    <w:p w14:paraId="6F1985BD"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Lập tỉ lệ giữa 2 động năng ở 2 nhiệt độ ta có: </w:t>
      </w:r>
      <w:r w:rsidRPr="00862803">
        <w:rPr>
          <w:rFonts w:ascii="Times New Roman" w:eastAsia="Times New Roman" w:hAnsi="Times New Roman" w:cs="Times New Roman"/>
          <w:color w:val="000000" w:themeColor="text1"/>
          <w:sz w:val="24"/>
          <w:szCs w:val="24"/>
          <w:vertAlign w:val="subscript"/>
        </w:rPr>
        <w:object w:dxaOrig="7020" w:dyaOrig="770" w14:anchorId="240C43F5">
          <v:shape id="_x0000_i4610" type="#_x0000_t75" style="width:351pt;height:38.25pt" o:ole="">
            <v:imagedata r:id="rId4173" o:title=""/>
          </v:shape>
          <o:OLEObject Type="Embed" ProgID="Equation.DSMT4" ShapeID="_x0000_i4610" DrawAspect="Content" ObjectID="_1825377581" r:id="rId4174"/>
        </w:object>
      </w:r>
    </w:p>
    <w:p w14:paraId="412C8F68"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3.</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Biết khối lượng của proton, neutron và hạt nhân </w:t>
      </w:r>
      <w:r w:rsidRPr="00862803">
        <w:rPr>
          <w:rFonts w:ascii="Times New Roman" w:eastAsia="Times New Roman" w:hAnsi="Times New Roman" w:cs="Times New Roman"/>
          <w:color w:val="000000" w:themeColor="text1"/>
          <w:sz w:val="24"/>
          <w:szCs w:val="24"/>
          <w:vertAlign w:val="subscript"/>
        </w:rPr>
        <w:object w:dxaOrig="390" w:dyaOrig="420" w14:anchorId="0597E586">
          <v:shape id="_x0000_i4611" type="#_x0000_t75" style="width:19.5pt;height:21pt" o:ole="">
            <v:imagedata r:id="rId4175" o:title=""/>
          </v:shape>
          <o:OLEObject Type="Embed" ProgID="Equation.DSMT4" ShapeID="_x0000_i4611" DrawAspect="Content" ObjectID="_1825377582" r:id="rId4176"/>
        </w:object>
      </w:r>
      <w:r w:rsidRPr="00862803">
        <w:rPr>
          <w:rFonts w:ascii="Times New Roman" w:eastAsia="Times New Roman" w:hAnsi="Times New Roman" w:cs="Times New Roman"/>
          <w:color w:val="000000" w:themeColor="text1"/>
          <w:sz w:val="24"/>
          <w:szCs w:val="24"/>
        </w:rPr>
        <w:t xml:space="preserve"> lần lượt là </w:t>
      </w:r>
      <w:r w:rsidRPr="00862803">
        <w:rPr>
          <w:rFonts w:ascii="Times New Roman" w:eastAsia="Times New Roman" w:hAnsi="Times New Roman" w:cs="Times New Roman"/>
          <w:color w:val="000000" w:themeColor="text1"/>
          <w:sz w:val="24"/>
          <w:szCs w:val="24"/>
          <w:vertAlign w:val="subscript"/>
        </w:rPr>
        <w:object w:dxaOrig="1380" w:dyaOrig="390" w14:anchorId="2F4CFF27">
          <v:shape id="_x0000_i4612" type="#_x0000_t75" style="width:69pt;height:19.5pt" o:ole="">
            <v:imagedata r:id="rId4177" o:title=""/>
          </v:shape>
          <o:OLEObject Type="Embed" ProgID="Equation.DSMT4" ShapeID="_x0000_i4612" DrawAspect="Content" ObjectID="_1825377583" r:id="rId4178"/>
        </w:object>
      </w:r>
      <w:r w:rsidRPr="00862803">
        <w:rPr>
          <w:rFonts w:ascii="Times New Roman" w:eastAsia="Times New Roman" w:hAnsi="Times New Roman" w:cs="Times New Roman"/>
          <w:color w:val="000000" w:themeColor="text1"/>
          <w:sz w:val="24"/>
          <w:szCs w:val="24"/>
          <w:vertAlign w:val="subscript"/>
        </w:rPr>
        <w:object w:dxaOrig="1380" w:dyaOrig="390" w14:anchorId="37E53ADC">
          <v:shape id="_x0000_i4613" type="#_x0000_t75" style="width:69pt;height:19.5pt" o:ole="">
            <v:imagedata r:id="rId4179" o:title=""/>
          </v:shape>
          <o:OLEObject Type="Embed" ProgID="Equation.DSMT4" ShapeID="_x0000_i4613" DrawAspect="Content" ObjectID="_1825377584" r:id="rId4180"/>
        </w:object>
      </w:r>
      <w:r w:rsidRPr="00862803">
        <w:rPr>
          <w:rFonts w:ascii="Times New Roman" w:eastAsia="Times New Roman" w:hAnsi="Times New Roman" w:cs="Times New Roman"/>
          <w:color w:val="000000" w:themeColor="text1"/>
          <w:sz w:val="24"/>
          <w:szCs w:val="24"/>
        </w:rPr>
        <w:t xml:space="preserve">và </w:t>
      </w:r>
      <w:r w:rsidRPr="00862803">
        <w:rPr>
          <w:rFonts w:ascii="Times New Roman" w:eastAsia="Times New Roman" w:hAnsi="Times New Roman" w:cs="Times New Roman"/>
          <w:color w:val="000000" w:themeColor="text1"/>
          <w:sz w:val="24"/>
          <w:szCs w:val="24"/>
          <w:vertAlign w:val="subscript"/>
        </w:rPr>
        <w:object w:dxaOrig="1480" w:dyaOrig="390" w14:anchorId="700FCC88">
          <v:shape id="_x0000_i4614" type="#_x0000_t75" style="width:74.25pt;height:19.5pt" o:ole="">
            <v:imagedata r:id="rId4181" o:title=""/>
          </v:shape>
          <o:OLEObject Type="Embed" ProgID="Equation.DSMT4" ShapeID="_x0000_i4614" DrawAspect="Content" ObjectID="_1825377585" r:id="rId4182"/>
        </w:object>
      </w:r>
      <w:r w:rsidRPr="00862803">
        <w:rPr>
          <w:rFonts w:ascii="Times New Roman" w:eastAsia="Times New Roman" w:hAnsi="Times New Roman" w:cs="Times New Roman"/>
          <w:color w:val="000000" w:themeColor="text1"/>
          <w:sz w:val="24"/>
          <w:szCs w:val="24"/>
        </w:rPr>
        <w:t xml:space="preserve"> Cho </w:t>
      </w:r>
      <w:r w:rsidRPr="00862803">
        <w:rPr>
          <w:rFonts w:ascii="Times New Roman" w:eastAsia="Times New Roman" w:hAnsi="Times New Roman" w:cs="Times New Roman"/>
          <w:color w:val="000000" w:themeColor="text1"/>
          <w:sz w:val="24"/>
          <w:szCs w:val="24"/>
          <w:vertAlign w:val="subscript"/>
        </w:rPr>
        <w:object w:dxaOrig="2420" w:dyaOrig="380" w14:anchorId="2926699B">
          <v:shape id="_x0000_i4615" type="#_x0000_t75" style="width:120.75pt;height:18.75pt" o:ole="">
            <v:imagedata r:id="rId4183" o:title=""/>
          </v:shape>
          <o:OLEObject Type="Embed" ProgID="Equation.DSMT4" ShapeID="_x0000_i4615" DrawAspect="Content" ObjectID="_1825377586" r:id="rId4184"/>
        </w:object>
      </w:r>
      <w:r w:rsidRPr="00862803">
        <w:rPr>
          <w:rFonts w:ascii="Times New Roman" w:eastAsia="Times New Roman" w:hAnsi="Times New Roman" w:cs="Times New Roman"/>
          <w:color w:val="000000" w:themeColor="text1"/>
          <w:sz w:val="24"/>
          <w:szCs w:val="24"/>
        </w:rPr>
        <w:t xml:space="preserve"> Năng lượng liên kết của hạt nhân C bằng bao nhiêu MeV? </w:t>
      </w:r>
      <w:r w:rsidRPr="00862803">
        <w:rPr>
          <w:rFonts w:ascii="Times New Roman" w:eastAsia="Times New Roman" w:hAnsi="Times New Roman" w:cs="Times New Roman"/>
          <w:i/>
          <w:color w:val="000000" w:themeColor="text1"/>
          <w:sz w:val="24"/>
          <w:szCs w:val="24"/>
        </w:rPr>
        <w:t>(Kết quả làm tròn đến chữ số hàng phần mười)</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4A159E5D" w14:textId="77777777">
        <w:trPr>
          <w:trHeight w:val="454"/>
        </w:trPr>
        <w:tc>
          <w:tcPr>
            <w:tcW w:w="1276" w:type="dxa"/>
            <w:tcBorders>
              <w:top w:val="nil"/>
              <w:left w:val="nil"/>
              <w:bottom w:val="nil"/>
              <w:right w:val="single" w:sz="12" w:space="0" w:color="7030A0"/>
            </w:tcBorders>
            <w:vAlign w:val="center"/>
          </w:tcPr>
          <w:p w14:paraId="65866A69"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0AD31FB"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F636358"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2E6F5DE"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17329C0"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2</w:t>
            </w:r>
          </w:p>
        </w:tc>
      </w:tr>
    </w:tbl>
    <w:p w14:paraId="3A693A0A"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lastRenderedPageBreak/>
        <w:t>Lời giải:</w:t>
      </w:r>
    </w:p>
    <w:p w14:paraId="71E46CD1"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Trả lời: 92,2</w:t>
      </w:r>
    </w:p>
    <w:p w14:paraId="632F904D" w14:textId="77777777" w:rsidR="002451CF" w:rsidRPr="00862803" w:rsidRDefault="002451CF">
      <w:pPr>
        <w:tabs>
          <w:tab w:val="left" w:pos="180"/>
          <w:tab w:val="left" w:pos="360"/>
          <w:tab w:val="left" w:pos="426"/>
          <w:tab w:val="left" w:pos="720"/>
          <w:tab w:val="left" w:pos="900"/>
          <w:tab w:val="left" w:pos="2700"/>
          <w:tab w:val="left" w:pos="5580"/>
          <w:tab w:val="left" w:pos="8460"/>
        </w:tabs>
        <w:spacing w:after="0" w:line="276"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8060" w:dyaOrig="840" w14:anchorId="41AE1DE0">
          <v:shape id="_x0000_i4616" type="#_x0000_t75" style="width:402.75pt;height:42pt" o:ole="">
            <v:imagedata r:id="rId4185" o:title=""/>
          </v:shape>
          <o:OLEObject Type="Embed" ProgID="Equation.DSMT4" ShapeID="_x0000_i4616" DrawAspect="Content" ObjectID="_1825377587" r:id="rId4186"/>
        </w:object>
      </w:r>
    </w:p>
    <w:p w14:paraId="32BFB5E9"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Sử dụng các thông tin sau cho câu 4 và câu 5</w:t>
      </w:r>
    </w:p>
    <w:p w14:paraId="7FB2809C"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Một thanh nhôm nặng </w:t>
      </w:r>
      <w:r w:rsidRPr="00862803">
        <w:rPr>
          <w:rFonts w:ascii="Times New Roman" w:eastAsia="Times New Roman" w:hAnsi="Times New Roman" w:cs="Times New Roman"/>
          <w:color w:val="000000" w:themeColor="text1"/>
          <w:sz w:val="24"/>
          <w:szCs w:val="24"/>
          <w:vertAlign w:val="subscript"/>
        </w:rPr>
        <w:object w:dxaOrig="750" w:dyaOrig="330" w14:anchorId="4FBCE78D">
          <v:shape id="_x0000_i4617" type="#_x0000_t75" style="width:37.5pt;height:16.5pt" o:ole="">
            <v:imagedata r:id="rId4187" o:title=""/>
          </v:shape>
          <o:OLEObject Type="Embed" ProgID="Equation.DSMT4" ShapeID="_x0000_i4617" DrawAspect="Content" ObjectID="_1825377588" r:id="rId4188"/>
        </w:object>
      </w:r>
      <w:r w:rsidRPr="00862803">
        <w:rPr>
          <w:rFonts w:ascii="Times New Roman" w:eastAsia="Times New Roman" w:hAnsi="Times New Roman" w:cs="Times New Roman"/>
          <w:color w:val="000000" w:themeColor="text1"/>
          <w:sz w:val="24"/>
          <w:szCs w:val="24"/>
        </w:rPr>
        <w:t xml:space="preserve"> có nhiệt độ là </w:t>
      </w:r>
      <w:r w:rsidRPr="00862803">
        <w:rPr>
          <w:rFonts w:ascii="Times New Roman" w:eastAsia="Times New Roman" w:hAnsi="Times New Roman" w:cs="Times New Roman"/>
          <w:color w:val="000000" w:themeColor="text1"/>
          <w:sz w:val="24"/>
          <w:szCs w:val="24"/>
        </w:rPr>
        <w:object w:dxaOrig="690" w:dyaOrig="330" w14:anchorId="1D0BE983">
          <v:shape id="_x0000_i4618" type="#_x0000_t75" style="width:34.5pt;height:16.5pt" o:ole="">
            <v:imagedata r:id="rId4189" o:title=""/>
          </v:shape>
          <o:OLEObject Type="Embed" ProgID="Equation.DSMT4" ShapeID="_x0000_i4618" DrawAspect="Content" ObjectID="_1825377589" r:id="rId4190"/>
        </w:object>
      </w:r>
      <w:r w:rsidRPr="00862803">
        <w:rPr>
          <w:rFonts w:ascii="Times New Roman" w:eastAsia="Times New Roman" w:hAnsi="Times New Roman" w:cs="Times New Roman"/>
          <w:color w:val="000000" w:themeColor="text1"/>
          <w:sz w:val="24"/>
          <w:szCs w:val="24"/>
        </w:rPr>
        <w:t xml:space="preserve"> lấy ra từ lò nung và được đặt trên một khối băng lớn ở </w:t>
      </w:r>
      <w:r w:rsidRPr="00862803">
        <w:rPr>
          <w:rFonts w:ascii="Times New Roman" w:eastAsia="Times New Roman" w:hAnsi="Times New Roman" w:cs="Times New Roman"/>
          <w:color w:val="000000" w:themeColor="text1"/>
          <w:sz w:val="24"/>
          <w:szCs w:val="24"/>
        </w:rPr>
        <w:object w:dxaOrig="500" w:dyaOrig="330" w14:anchorId="6D09FF88">
          <v:shape id="_x0000_i4619" type="#_x0000_t75" style="width:25.5pt;height:16.5pt" o:ole="">
            <v:imagedata r:id="rId4191" o:title=""/>
          </v:shape>
          <o:OLEObject Type="Embed" ProgID="Equation.DSMT4" ShapeID="_x0000_i4619" DrawAspect="Content" ObjectID="_1825377590" r:id="rId4192"/>
        </w:object>
      </w:r>
      <w:r w:rsidRPr="00862803">
        <w:rPr>
          <w:rFonts w:ascii="Times New Roman" w:eastAsia="Times New Roman" w:hAnsi="Times New Roman" w:cs="Times New Roman"/>
          <w:color w:val="000000" w:themeColor="text1"/>
          <w:sz w:val="24"/>
          <w:szCs w:val="24"/>
        </w:rPr>
        <w:t xml:space="preserve"> Biết nhiệt độ nóng chảy của băng là </w:t>
      </w:r>
      <w:r w:rsidRPr="00862803">
        <w:rPr>
          <w:rFonts w:ascii="Times New Roman" w:eastAsia="Times New Roman" w:hAnsi="Times New Roman" w:cs="Times New Roman"/>
          <w:color w:val="000000" w:themeColor="text1"/>
          <w:sz w:val="24"/>
          <w:szCs w:val="24"/>
          <w:vertAlign w:val="subscript"/>
        </w:rPr>
        <w:object w:dxaOrig="500" w:dyaOrig="380" w14:anchorId="339D0668">
          <v:shape id="_x0000_i4620" type="#_x0000_t75" style="width:25.5pt;height:18.75pt" o:ole="">
            <v:imagedata r:id="rId4193" o:title=""/>
          </v:shape>
          <o:OLEObject Type="Embed" ProgID="Equation.DSMT4" ShapeID="_x0000_i4620" DrawAspect="Content" ObjectID="_1825377591" r:id="rId4194"/>
        </w:object>
      </w:r>
      <w:r w:rsidRPr="00862803">
        <w:rPr>
          <w:rFonts w:ascii="Times New Roman" w:eastAsia="Times New Roman" w:hAnsi="Times New Roman" w:cs="Times New Roman"/>
          <w:color w:val="000000" w:themeColor="text1"/>
          <w:sz w:val="24"/>
          <w:szCs w:val="24"/>
        </w:rPr>
        <w:t xml:space="preserve"> nhiệt nóng chảy riêng của băng là </w:t>
      </w:r>
      <w:r w:rsidRPr="00862803">
        <w:rPr>
          <w:rFonts w:ascii="Times New Roman" w:eastAsia="Times New Roman" w:hAnsi="Times New Roman" w:cs="Times New Roman"/>
          <w:color w:val="000000" w:themeColor="text1"/>
          <w:sz w:val="24"/>
          <w:szCs w:val="24"/>
          <w:vertAlign w:val="subscript"/>
        </w:rPr>
        <w:object w:dxaOrig="1590" w:dyaOrig="380" w14:anchorId="2A0BA351">
          <v:shape id="_x0000_i4621" type="#_x0000_t75" style="width:79.5pt;height:18.75pt" o:ole="">
            <v:imagedata r:id="rId4195" o:title=""/>
          </v:shape>
          <o:OLEObject Type="Embed" ProgID="Equation.DSMT4" ShapeID="_x0000_i4621" DrawAspect="Content" ObjectID="_1825377592" r:id="rId4196"/>
        </w:object>
      </w:r>
      <w:r w:rsidRPr="00862803">
        <w:rPr>
          <w:rFonts w:ascii="Times New Roman" w:eastAsia="Times New Roman" w:hAnsi="Times New Roman" w:cs="Times New Roman"/>
          <w:color w:val="000000" w:themeColor="text1"/>
          <w:sz w:val="24"/>
          <w:szCs w:val="24"/>
        </w:rPr>
        <w:t xml:space="preserve"> và nhiệt dung riêng của nhôm là </w:t>
      </w:r>
      <w:r w:rsidRPr="00862803">
        <w:rPr>
          <w:rFonts w:ascii="Times New Roman" w:eastAsia="Times New Roman" w:hAnsi="Times New Roman" w:cs="Times New Roman"/>
          <w:color w:val="000000" w:themeColor="text1"/>
          <w:sz w:val="24"/>
          <w:szCs w:val="24"/>
          <w:vertAlign w:val="subscript"/>
        </w:rPr>
        <w:object w:dxaOrig="1200" w:dyaOrig="330" w14:anchorId="1B85249B">
          <v:shape id="_x0000_i4622" type="#_x0000_t75" style="width:60pt;height:16.5pt" o:ole="">
            <v:imagedata r:id="rId4197" o:title=""/>
          </v:shape>
          <o:OLEObject Type="Embed" ProgID="Equation.DSMT4" ShapeID="_x0000_i4622" DrawAspect="Content" ObjectID="_1825377593" r:id="rId4198"/>
        </w:object>
      </w:r>
      <w:r w:rsidRPr="00862803">
        <w:rPr>
          <w:rFonts w:ascii="Times New Roman" w:eastAsia="Times New Roman" w:hAnsi="Times New Roman" w:cs="Times New Roman"/>
          <w:color w:val="000000" w:themeColor="text1"/>
          <w:sz w:val="24"/>
          <w:szCs w:val="24"/>
        </w:rPr>
        <w:t xml:space="preserve"> Giả sử rằng toàn bộ nhiệt lượng mà nhôm toả ra được sử dụng để làm tan chảy băng.</w:t>
      </w:r>
    </w:p>
    <w:p w14:paraId="7DFCE01F"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i/>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Nhiệt lượng thanh nhôm toả ra đến khi xảy ra cân bằng nhiệt là bao nhiêu kJ? </w:t>
      </w:r>
      <w:r w:rsidRPr="00862803">
        <w:rPr>
          <w:rFonts w:ascii="Times New Roman" w:eastAsia="Times New Roman" w:hAnsi="Times New Roman" w:cs="Times New Roman"/>
          <w:i/>
          <w:color w:val="000000" w:themeColor="text1"/>
          <w:sz w:val="24"/>
          <w:szCs w:val="24"/>
        </w:rPr>
        <w:t>(Kết quả làm tròn đến chữ số hàng đơn vị)</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44D2ADEE" w14:textId="77777777">
        <w:trPr>
          <w:trHeight w:val="454"/>
        </w:trPr>
        <w:tc>
          <w:tcPr>
            <w:tcW w:w="1276" w:type="dxa"/>
            <w:tcBorders>
              <w:top w:val="nil"/>
              <w:left w:val="nil"/>
              <w:bottom w:val="nil"/>
              <w:right w:val="single" w:sz="12" w:space="0" w:color="7030A0"/>
            </w:tcBorders>
            <w:vAlign w:val="center"/>
          </w:tcPr>
          <w:p w14:paraId="692F046A"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BC939CA"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8</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1BAC7B7"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9</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58C55F9"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8</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3CB2EE4"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p>
        </w:tc>
      </w:tr>
    </w:tbl>
    <w:p w14:paraId="616759C7"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54EC0AB9"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 xml:space="preserve">Trả lời: 898 </w:t>
      </w:r>
    </w:p>
    <w:p w14:paraId="7E643677" w14:textId="77777777" w:rsidR="002451CF" w:rsidRPr="00862803" w:rsidRDefault="002451CF">
      <w:pPr>
        <w:tabs>
          <w:tab w:val="left" w:pos="180"/>
          <w:tab w:val="left" w:pos="2700"/>
          <w:tab w:val="left" w:pos="5580"/>
          <w:tab w:val="left" w:pos="8460"/>
        </w:tabs>
        <w:spacing w:after="0" w:line="276"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Nhiệt lượng thanh nhôm toả ra đến khi xảy ra cân bằng nhiệt là:</w:t>
      </w:r>
    </w:p>
    <w:p w14:paraId="658A7C92" w14:textId="77777777" w:rsidR="002451CF" w:rsidRPr="00862803" w:rsidRDefault="002451CF">
      <w:pPr>
        <w:tabs>
          <w:tab w:val="left" w:pos="180"/>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5580" w:dyaOrig="390" w14:anchorId="5DDA2167">
          <v:shape id="_x0000_i4623" type="#_x0000_t75" style="width:279pt;height:19.5pt" o:ole="">
            <v:imagedata r:id="rId4199" o:title=""/>
          </v:shape>
          <o:OLEObject Type="Embed" ProgID="Equation.DSMT4" ShapeID="_x0000_i4623" DrawAspect="Content" ObjectID="_1825377594" r:id="rId4200"/>
        </w:object>
      </w:r>
    </w:p>
    <w:p w14:paraId="0CD9EB4C" w14:textId="77777777" w:rsidR="002451CF" w:rsidRPr="00862803" w:rsidRDefault="002451CF">
      <w:pPr>
        <w:tabs>
          <w:tab w:val="left" w:pos="18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5.</w:t>
      </w:r>
      <w:r w:rsidRPr="00862803">
        <w:rPr>
          <w:rFonts w:ascii="Times New Roman" w:eastAsia="Times New Roman" w:hAnsi="Times New Roman" w:cs="Times New Roman"/>
          <w:b/>
          <w:color w:val="000000" w:themeColor="text1"/>
          <w:sz w:val="24"/>
          <w:szCs w:val="24"/>
        </w:rPr>
        <w:t xml:space="preserve"> [TH] </w:t>
      </w:r>
      <w:r w:rsidRPr="00862803">
        <w:rPr>
          <w:rFonts w:ascii="Times New Roman" w:eastAsia="Times New Roman" w:hAnsi="Times New Roman" w:cs="Times New Roman"/>
          <w:color w:val="000000" w:themeColor="text1"/>
          <w:sz w:val="24"/>
          <w:szCs w:val="24"/>
        </w:rPr>
        <w:t xml:space="preserve">Khối lượng băng tan chảy là bao nhiêu kg? </w:t>
      </w:r>
      <w:r w:rsidRPr="00862803">
        <w:rPr>
          <w:rFonts w:ascii="Times New Roman" w:eastAsia="Times New Roman" w:hAnsi="Times New Roman" w:cs="Times New Roman"/>
          <w:i/>
          <w:color w:val="000000" w:themeColor="text1"/>
          <w:sz w:val="24"/>
          <w:szCs w:val="24"/>
        </w:rPr>
        <w:t>(Kết quả làm tròn đến chữ số hàng phần trăm)</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26FAEF28" w14:textId="77777777">
        <w:trPr>
          <w:trHeight w:val="454"/>
        </w:trPr>
        <w:tc>
          <w:tcPr>
            <w:tcW w:w="1276" w:type="dxa"/>
            <w:tcBorders>
              <w:top w:val="nil"/>
              <w:left w:val="nil"/>
              <w:bottom w:val="nil"/>
              <w:right w:val="single" w:sz="12" w:space="0" w:color="7030A0"/>
            </w:tcBorders>
            <w:vAlign w:val="center"/>
          </w:tcPr>
          <w:p w14:paraId="1F24788F"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531D765"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4212889"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71D10B9"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6</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11753E8"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4</w:t>
            </w:r>
          </w:p>
        </w:tc>
      </w:tr>
    </w:tbl>
    <w:p w14:paraId="03B59F63"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69B041E0"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 xml:space="preserve">Trả lời: 2,64 </w:t>
      </w:r>
      <w:r w:rsidRPr="00862803">
        <w:rPr>
          <w:rFonts w:ascii="Times New Roman" w:eastAsia="Times New Roman" w:hAnsi="Times New Roman" w:cs="Times New Roman"/>
          <w:b/>
          <w:color w:val="000000" w:themeColor="text1"/>
          <w:sz w:val="24"/>
          <w:szCs w:val="24"/>
        </w:rPr>
        <w:t xml:space="preserve"> </w:t>
      </w:r>
    </w:p>
    <w:p w14:paraId="29DC0EF6"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Khối lượng băng tan chảy là: </w:t>
      </w:r>
      <w:r w:rsidRPr="00862803">
        <w:rPr>
          <w:rFonts w:ascii="Times New Roman" w:eastAsia="Times New Roman" w:hAnsi="Times New Roman" w:cs="Times New Roman"/>
          <w:color w:val="000000" w:themeColor="text1"/>
          <w:sz w:val="24"/>
          <w:szCs w:val="24"/>
          <w:vertAlign w:val="subscript"/>
        </w:rPr>
        <w:object w:dxaOrig="3170" w:dyaOrig="720" w14:anchorId="1440571E">
          <v:shape id="_x0000_i4624" type="#_x0000_t75" style="width:158.25pt;height:36pt" o:ole="">
            <v:imagedata r:id="rId4201" o:title=""/>
          </v:shape>
          <o:OLEObject Type="Embed" ProgID="Equation.DSMT4" ShapeID="_x0000_i4624" DrawAspect="Content" ObjectID="_1825377595" r:id="rId4202"/>
        </w:object>
      </w:r>
    </w:p>
    <w:p w14:paraId="7A36AC02"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6.</w:t>
      </w:r>
      <w:r w:rsidRPr="00862803">
        <w:rPr>
          <w:rFonts w:ascii="Times New Roman" w:eastAsia="Times New Roman" w:hAnsi="Times New Roman" w:cs="Times New Roman"/>
          <w:b/>
          <w:color w:val="000000" w:themeColor="text1"/>
          <w:sz w:val="24"/>
          <w:szCs w:val="24"/>
        </w:rPr>
        <w:t xml:space="preserve"> [VD] </w:t>
      </w:r>
      <w:r w:rsidRPr="00862803">
        <w:rPr>
          <w:rFonts w:ascii="Times New Roman" w:eastAsia="Times New Roman" w:hAnsi="Times New Roman" w:cs="Times New Roman"/>
          <w:color w:val="000000" w:themeColor="text1"/>
          <w:sz w:val="24"/>
          <w:szCs w:val="24"/>
        </w:rPr>
        <w:t xml:space="preserve">Một đoạn dây dẫn được đặt trong từ trường đều và vuông góc với cảm ứng từ </w:t>
      </w:r>
      <w:r w:rsidRPr="00862803">
        <w:rPr>
          <w:rFonts w:ascii="Times New Roman" w:eastAsia="Times New Roman" w:hAnsi="Times New Roman" w:cs="Times New Roman"/>
          <w:color w:val="000000" w:themeColor="text1"/>
          <w:sz w:val="24"/>
          <w:szCs w:val="24"/>
        </w:rPr>
        <w:object w:dxaOrig="290" w:dyaOrig="380" w14:anchorId="035AE68E">
          <v:shape id="_x0000_i4625" type="#_x0000_t75" style="width:14.25pt;height:18.75pt" o:ole="">
            <v:imagedata r:id="rId4203" o:title=""/>
          </v:shape>
          <o:OLEObject Type="Embed" ProgID="Equation.DSMT4" ShapeID="_x0000_i4625" DrawAspect="Content" ObjectID="_1825377596" r:id="rId4204"/>
        </w:object>
      </w:r>
      <w:r w:rsidRPr="00862803">
        <w:rPr>
          <w:rFonts w:ascii="Times New Roman" w:eastAsia="Times New Roman" w:hAnsi="Times New Roman" w:cs="Times New Roman"/>
          <w:color w:val="000000" w:themeColor="text1"/>
          <w:sz w:val="24"/>
          <w:szCs w:val="24"/>
        </w:rPr>
        <w:t xml:space="preserve"> Biết cảm ứng từ có độ lớn </w:t>
      </w:r>
      <w:r w:rsidRPr="00862803">
        <w:rPr>
          <w:rFonts w:ascii="Times New Roman" w:eastAsia="Times New Roman" w:hAnsi="Times New Roman" w:cs="Times New Roman"/>
          <w:color w:val="000000" w:themeColor="text1"/>
          <w:sz w:val="24"/>
          <w:szCs w:val="24"/>
        </w:rPr>
        <w:object w:dxaOrig="900" w:dyaOrig="330" w14:anchorId="514B8218">
          <v:shape id="_x0000_i4626" type="#_x0000_t75" style="width:45pt;height:16.5pt" o:ole="">
            <v:imagedata r:id="rId4205" o:title=""/>
          </v:shape>
          <o:OLEObject Type="Embed" ProgID="Equation.DSMT4" ShapeID="_x0000_i4626" DrawAspect="Content" ObjectID="_1825377597" r:id="rId4206"/>
        </w:object>
      </w:r>
      <w:r w:rsidRPr="00862803">
        <w:rPr>
          <w:rFonts w:ascii="Times New Roman" w:eastAsia="Times New Roman" w:hAnsi="Times New Roman" w:cs="Times New Roman"/>
          <w:color w:val="000000" w:themeColor="text1"/>
          <w:sz w:val="24"/>
          <w:szCs w:val="24"/>
        </w:rPr>
        <w:t xml:space="preserve"> Cường độ dòng điện qua đoạn dây là </w:t>
      </w:r>
      <w:r w:rsidRPr="00862803">
        <w:rPr>
          <w:rFonts w:ascii="Times New Roman" w:eastAsia="Times New Roman" w:hAnsi="Times New Roman" w:cs="Times New Roman"/>
          <w:color w:val="000000" w:themeColor="text1"/>
          <w:sz w:val="24"/>
          <w:szCs w:val="24"/>
          <w:vertAlign w:val="subscript"/>
        </w:rPr>
        <w:object w:dxaOrig="750" w:dyaOrig="330" w14:anchorId="58CAA883">
          <v:shape id="_x0000_i4627" type="#_x0000_t75" style="width:37.5pt;height:16.5pt" o:ole="">
            <v:imagedata r:id="rId4207" o:title=""/>
          </v:shape>
          <o:OLEObject Type="Embed" ProgID="Equation.DSMT4" ShapeID="_x0000_i4627" DrawAspect="Content" ObjectID="_1825377598" r:id="rId4208"/>
        </w:object>
      </w:r>
      <w:r w:rsidRPr="00862803">
        <w:rPr>
          <w:rFonts w:ascii="Times New Roman" w:eastAsia="Times New Roman" w:hAnsi="Times New Roman" w:cs="Times New Roman"/>
          <w:color w:val="000000" w:themeColor="text1"/>
          <w:sz w:val="24"/>
          <w:szCs w:val="24"/>
        </w:rPr>
        <w:t xml:space="preserve"> lực từ tác dụng lên đoạn dây có độ lớn là </w:t>
      </w:r>
      <w:r w:rsidRPr="00862803">
        <w:rPr>
          <w:rFonts w:ascii="Times New Roman" w:eastAsia="Times New Roman" w:hAnsi="Times New Roman" w:cs="Times New Roman"/>
          <w:color w:val="000000" w:themeColor="text1"/>
          <w:sz w:val="24"/>
          <w:szCs w:val="24"/>
        </w:rPr>
        <w:object w:dxaOrig="900" w:dyaOrig="330" w14:anchorId="71AF829A">
          <v:shape id="_x0000_i4628" type="#_x0000_t75" style="width:45pt;height:16.5pt" o:ole="">
            <v:imagedata r:id="rId4209" o:title=""/>
          </v:shape>
          <o:OLEObject Type="Embed" ProgID="Equation.DSMT4" ShapeID="_x0000_i4628" DrawAspect="Content" ObjectID="_1825377599" r:id="rId4210"/>
        </w:object>
      </w:r>
      <w:r w:rsidRPr="00862803">
        <w:rPr>
          <w:rFonts w:ascii="Times New Roman" w:eastAsia="Times New Roman" w:hAnsi="Times New Roman" w:cs="Times New Roman"/>
          <w:color w:val="000000" w:themeColor="text1"/>
          <w:sz w:val="24"/>
          <w:szCs w:val="24"/>
        </w:rPr>
        <w:t xml:space="preserve"> Bỏ qua sự ảnh hưởng cùa từ trường Trái Đất lên đoạn dây. Chiều dài đoạn dây là bao nhiêu cm? </w:t>
      </w:r>
      <w:r w:rsidRPr="00862803">
        <w:rPr>
          <w:rFonts w:ascii="Times New Roman" w:eastAsia="Times New Roman" w:hAnsi="Times New Roman" w:cs="Times New Roman"/>
          <w:i/>
          <w:color w:val="000000" w:themeColor="text1"/>
          <w:sz w:val="24"/>
          <w:szCs w:val="24"/>
        </w:rPr>
        <w:t>(kết quả làm tròn đến chữ số hàng phần mười)</w:t>
      </w:r>
    </w:p>
    <w:tbl>
      <w:tblPr>
        <w:tblW w:w="3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496"/>
        <w:gridCol w:w="496"/>
        <w:gridCol w:w="496"/>
        <w:gridCol w:w="496"/>
      </w:tblGrid>
      <w:tr w:rsidR="002451CF" w:rsidRPr="00862803" w14:paraId="042C553E" w14:textId="77777777">
        <w:trPr>
          <w:trHeight w:val="454"/>
        </w:trPr>
        <w:tc>
          <w:tcPr>
            <w:tcW w:w="1276" w:type="dxa"/>
            <w:tcBorders>
              <w:top w:val="nil"/>
              <w:left w:val="nil"/>
              <w:bottom w:val="nil"/>
              <w:right w:val="single" w:sz="12" w:space="0" w:color="7030A0"/>
            </w:tcBorders>
            <w:vAlign w:val="center"/>
          </w:tcPr>
          <w:p w14:paraId="1E71D538"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00D8F00"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333BBAD"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2B3E365"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A2763CB" w14:textId="77777777" w:rsidR="002451CF" w:rsidRPr="00862803" w:rsidRDefault="002451CF">
            <w:pPr>
              <w:tabs>
                <w:tab w:val="left" w:pos="180"/>
                <w:tab w:val="left" w:pos="360"/>
                <w:tab w:val="left" w:pos="2700"/>
                <w:tab w:val="left" w:pos="5580"/>
                <w:tab w:val="left" w:pos="8460"/>
              </w:tabs>
              <w:spacing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6</w:t>
            </w:r>
          </w:p>
        </w:tc>
      </w:tr>
    </w:tbl>
    <w:p w14:paraId="33CECD9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FF"/>
          <w:sz w:val="24"/>
          <w:szCs w:val="24"/>
        </w:rPr>
        <w:t>Lời giải:</w:t>
      </w:r>
    </w:p>
    <w:p w14:paraId="1FB2F2A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highlight w:val="green"/>
        </w:rPr>
        <w:t>Trả lời: 55,6</w:t>
      </w:r>
    </w:p>
    <w:p w14:paraId="2F14AD3E" w14:textId="77777777" w:rsidR="002451CF" w:rsidRPr="00862803" w:rsidRDefault="002451CF">
      <w:pPr>
        <w:tabs>
          <w:tab w:val="left" w:pos="180"/>
          <w:tab w:val="left" w:pos="283"/>
          <w:tab w:val="left" w:pos="360"/>
          <w:tab w:val="left" w:pos="2700"/>
          <w:tab w:val="left" w:pos="2835"/>
          <w:tab w:val="left" w:pos="5386"/>
          <w:tab w:val="left" w:pos="5580"/>
          <w:tab w:val="left" w:pos="7937"/>
          <w:tab w:val="left" w:pos="8460"/>
        </w:tabs>
        <w:spacing w:after="0" w:line="276" w:lineRule="auto"/>
        <w:ind w:left="283"/>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Chiều dài đoạn dây là:</w:t>
      </w:r>
    </w:p>
    <w:p w14:paraId="4746E78F"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vertAlign w:val="subscript"/>
        </w:rPr>
        <w:object w:dxaOrig="8100" w:dyaOrig="750" w14:anchorId="7532460D">
          <v:shape id="_x0000_i4629" type="#_x0000_t75" style="width:405pt;height:37.5pt" o:ole="">
            <v:imagedata r:id="rId4211" o:title=""/>
          </v:shape>
          <o:OLEObject Type="Embed" ProgID="Equation.DSMT4" ShapeID="_x0000_i4629" DrawAspect="Content" ObjectID="_1825377600" r:id="rId4212"/>
        </w:object>
      </w:r>
    </w:p>
    <w:p w14:paraId="062E3018"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jc w:val="center"/>
        <w:rPr>
          <w:rFonts w:ascii="Times New Roman" w:eastAsia="Times New Roman" w:hAnsi="Times New Roman" w:cs="Times New Roman"/>
          <w:color w:val="000000" w:themeColor="text1"/>
          <w:sz w:val="24"/>
          <w:szCs w:val="24"/>
        </w:rPr>
      </w:pPr>
    </w:p>
    <w:p w14:paraId="34F7C5B6"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ĐÁP ÁN PHẦN III</w:t>
      </w:r>
    </w:p>
    <w:tbl>
      <w:tblPr>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008F4D0B" w14:textId="77777777">
        <w:trPr>
          <w:jc w:val="center"/>
        </w:trPr>
        <w:tc>
          <w:tcPr>
            <w:tcW w:w="1497" w:type="dxa"/>
            <w:shd w:val="clear" w:color="auto" w:fill="FFF2CC"/>
          </w:tcPr>
          <w:p w14:paraId="2068AB6A"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1</w:t>
            </w:r>
          </w:p>
        </w:tc>
        <w:tc>
          <w:tcPr>
            <w:tcW w:w="1497" w:type="dxa"/>
            <w:shd w:val="clear" w:color="auto" w:fill="FFF2CC"/>
          </w:tcPr>
          <w:p w14:paraId="6A84C23E"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2</w:t>
            </w:r>
          </w:p>
        </w:tc>
        <w:tc>
          <w:tcPr>
            <w:tcW w:w="1497" w:type="dxa"/>
            <w:shd w:val="clear" w:color="auto" w:fill="FFF2CC"/>
          </w:tcPr>
          <w:p w14:paraId="021CC255"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3</w:t>
            </w:r>
          </w:p>
        </w:tc>
        <w:tc>
          <w:tcPr>
            <w:tcW w:w="1497" w:type="dxa"/>
            <w:shd w:val="clear" w:color="auto" w:fill="FFF2CC"/>
          </w:tcPr>
          <w:p w14:paraId="2457E962"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4</w:t>
            </w:r>
          </w:p>
        </w:tc>
        <w:tc>
          <w:tcPr>
            <w:tcW w:w="1497" w:type="dxa"/>
            <w:shd w:val="clear" w:color="auto" w:fill="FFF2CC"/>
          </w:tcPr>
          <w:p w14:paraId="5BA1186A"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5</w:t>
            </w:r>
          </w:p>
        </w:tc>
        <w:tc>
          <w:tcPr>
            <w:tcW w:w="1497" w:type="dxa"/>
            <w:shd w:val="clear" w:color="auto" w:fill="FFF2CC"/>
          </w:tcPr>
          <w:p w14:paraId="4E3273BF"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 6</w:t>
            </w:r>
          </w:p>
        </w:tc>
      </w:tr>
      <w:tr w:rsidR="002451CF" w:rsidRPr="00862803" w14:paraId="60122541" w14:textId="77777777">
        <w:trPr>
          <w:jc w:val="center"/>
        </w:trPr>
        <w:tc>
          <w:tcPr>
            <w:tcW w:w="1497" w:type="dxa"/>
          </w:tcPr>
          <w:p w14:paraId="148B4CA1"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531</w:t>
            </w:r>
          </w:p>
        </w:tc>
        <w:tc>
          <w:tcPr>
            <w:tcW w:w="1497" w:type="dxa"/>
          </w:tcPr>
          <w:p w14:paraId="3F0787B8"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1,21</w:t>
            </w:r>
          </w:p>
        </w:tc>
        <w:tc>
          <w:tcPr>
            <w:tcW w:w="1497" w:type="dxa"/>
          </w:tcPr>
          <w:p w14:paraId="1EEE6AE9"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92,2</w:t>
            </w:r>
          </w:p>
        </w:tc>
        <w:tc>
          <w:tcPr>
            <w:tcW w:w="1497" w:type="dxa"/>
          </w:tcPr>
          <w:p w14:paraId="3B882C56"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898</w:t>
            </w:r>
          </w:p>
        </w:tc>
        <w:tc>
          <w:tcPr>
            <w:tcW w:w="1497" w:type="dxa"/>
          </w:tcPr>
          <w:p w14:paraId="7219A1DA"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2,64</w:t>
            </w:r>
          </w:p>
        </w:tc>
        <w:tc>
          <w:tcPr>
            <w:tcW w:w="1497" w:type="dxa"/>
          </w:tcPr>
          <w:p w14:paraId="5C631464" w14:textId="77777777" w:rsidR="002451CF" w:rsidRPr="00862803" w:rsidRDefault="002451CF">
            <w:pPr>
              <w:widowControl w:val="0"/>
              <w:tabs>
                <w:tab w:val="left" w:pos="180"/>
                <w:tab w:val="left" w:pos="283"/>
                <w:tab w:val="left" w:pos="360"/>
                <w:tab w:val="left" w:pos="426"/>
                <w:tab w:val="left" w:pos="2700"/>
                <w:tab w:val="left" w:pos="2835"/>
                <w:tab w:val="left" w:pos="5386"/>
                <w:tab w:val="left" w:pos="5580"/>
                <w:tab w:val="left" w:pos="7937"/>
                <w:tab w:val="left" w:pos="8460"/>
              </w:tabs>
              <w:spacing w:after="0" w:line="276"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55,6</w:t>
            </w:r>
          </w:p>
        </w:tc>
      </w:tr>
    </w:tbl>
    <w:p w14:paraId="332C2227" w14:textId="77777777" w:rsidR="002451CF" w:rsidRPr="00862803" w:rsidRDefault="002451CF">
      <w:pPr>
        <w:widowControl w:val="0"/>
        <w:shd w:val="clear" w:color="auto" w:fill="FFFFFF"/>
        <w:tabs>
          <w:tab w:val="left" w:pos="180"/>
          <w:tab w:val="left" w:pos="2700"/>
          <w:tab w:val="left" w:pos="5580"/>
          <w:tab w:val="left" w:pos="8460"/>
        </w:tabs>
        <w:spacing w:after="0" w:line="276" w:lineRule="auto"/>
        <w:jc w:val="center"/>
        <w:rPr>
          <w:rFonts w:ascii="Times New Roman" w:eastAsia="Times New Roman" w:hAnsi="Times New Roman" w:cs="Times New Roman"/>
          <w:color w:val="000000" w:themeColor="text1"/>
          <w:sz w:val="24"/>
          <w:szCs w:val="24"/>
        </w:rPr>
      </w:pPr>
    </w:p>
    <w:p w14:paraId="3F270F74" w14:textId="77777777" w:rsidR="002451CF" w:rsidRPr="00862803" w:rsidRDefault="002451CF">
      <w:pPr>
        <w:tabs>
          <w:tab w:val="left" w:pos="360"/>
          <w:tab w:val="left" w:pos="540"/>
          <w:tab w:val="left" w:pos="992"/>
        </w:tabs>
        <w:spacing w:before="240" w:after="0" w:line="276"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b/>
          <w:color w:val="000000" w:themeColor="text1"/>
          <w:sz w:val="24"/>
          <w:szCs w:val="24"/>
        </w:rPr>
        <w:t xml:space="preserve">HẾT </w:t>
      </w:r>
      <w:r w:rsidRPr="00862803">
        <w:rPr>
          <w:rFonts w:ascii="Times New Roman" w:eastAsia="Times New Roman" w:hAnsi="Times New Roman" w:cs="Times New Roman"/>
          <w:color w:val="000000" w:themeColor="text1"/>
          <w:sz w:val="24"/>
          <w:szCs w:val="24"/>
        </w:rPr>
        <w:t>------------------------</w:t>
      </w:r>
    </w:p>
    <w:p w14:paraId="5888B473" w14:textId="77777777" w:rsidR="002451CF" w:rsidRPr="00862803" w:rsidRDefault="002451CF">
      <w:pPr>
        <w:tabs>
          <w:tab w:val="left" w:pos="360"/>
          <w:tab w:val="left" w:pos="426"/>
          <w:tab w:val="left" w:pos="720"/>
        </w:tabs>
        <w:spacing w:after="0" w:line="276" w:lineRule="auto"/>
        <w:ind w:left="720" w:hanging="360"/>
        <w:jc w:val="center"/>
        <w:rPr>
          <w:rFonts w:ascii="Times New Roman" w:eastAsia="Times New Roman" w:hAnsi="Times New Roman" w:cs="Times New Roman"/>
          <w:i/>
          <w:color w:val="000000" w:themeColor="text1"/>
          <w:sz w:val="24"/>
          <w:szCs w:val="24"/>
        </w:rPr>
      </w:pPr>
      <w:r w:rsidRPr="00862803">
        <w:rPr>
          <w:rFonts w:ascii="Times New Roman" w:eastAsia="Times New Roman" w:hAnsi="Times New Roman" w:cs="Times New Roman"/>
          <w:i/>
          <w:color w:val="000000" w:themeColor="text1"/>
          <w:sz w:val="24"/>
          <w:szCs w:val="24"/>
        </w:rPr>
        <w:t>- Thí sinh không được sử dụng tài liệu.</w:t>
      </w:r>
    </w:p>
    <w:p w14:paraId="0F7F7B6B" w14:textId="77777777" w:rsidR="002451CF" w:rsidRPr="00862803" w:rsidRDefault="002451CF">
      <w:pPr>
        <w:tabs>
          <w:tab w:val="left" w:pos="360"/>
          <w:tab w:val="left" w:pos="426"/>
          <w:tab w:val="left" w:pos="720"/>
        </w:tabs>
        <w:spacing w:after="0" w:line="276" w:lineRule="auto"/>
        <w:ind w:left="720" w:hanging="360"/>
        <w:jc w:val="center"/>
        <w:rPr>
          <w:rFonts w:ascii="Times New Roman" w:eastAsia="Times New Roman" w:hAnsi="Times New Roman" w:cs="Times New Roman"/>
          <w:i/>
          <w:color w:val="000000" w:themeColor="text1"/>
          <w:sz w:val="24"/>
          <w:szCs w:val="24"/>
        </w:rPr>
      </w:pPr>
      <w:r w:rsidRPr="00862803">
        <w:rPr>
          <w:rFonts w:ascii="Times New Roman" w:eastAsia="Times New Roman" w:hAnsi="Times New Roman" w:cs="Times New Roman"/>
          <w:i/>
          <w:color w:val="000000" w:themeColor="text1"/>
          <w:sz w:val="24"/>
          <w:szCs w:val="24"/>
        </w:rPr>
        <w:t>- Giám thị coi thi không giải thích gì thêm.</w:t>
      </w:r>
    </w:p>
    <w:p w14:paraId="28AE70F8" w14:textId="77777777" w:rsidR="002451CF" w:rsidRPr="00862803" w:rsidRDefault="002451CF">
      <w:pPr>
        <w:spacing w:after="0" w:line="276" w:lineRule="auto"/>
        <w:rPr>
          <w:rFonts w:ascii="Times New Roman" w:eastAsia="Times New Roman" w:hAnsi="Times New Roman" w:cs="Times New Roman"/>
          <w:color w:val="000000" w:themeColor="text1"/>
          <w:sz w:val="24"/>
          <w:szCs w:val="24"/>
        </w:rPr>
      </w:pPr>
    </w:p>
    <w:p w14:paraId="2E267266" w14:textId="49B1AAEA" w:rsidR="002451CF" w:rsidRPr="00862803" w:rsidRDefault="002451CF" w:rsidP="00D61DDA">
      <w:pPr>
        <w:tabs>
          <w:tab w:val="center" w:pos="1701"/>
          <w:tab w:val="center" w:pos="7088"/>
        </w:tabs>
        <w:spacing w:after="0" w:line="240" w:lineRule="auto"/>
        <w:jc w:val="both"/>
        <w:rPr>
          <w:rFonts w:ascii="Times New Roman" w:hAnsi="Times New Roman" w:cs="Times New Roman"/>
          <w:b/>
          <w:bCs/>
          <w:color w:val="000000" w:themeColor="text1"/>
          <w:sz w:val="24"/>
          <w:szCs w:val="24"/>
        </w:rPr>
      </w:pPr>
      <w:bookmarkStart w:id="75" w:name="_Hlk188383887"/>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2C813761" w14:textId="77777777" w:rsidTr="008E6A2E">
        <w:tc>
          <w:tcPr>
            <w:tcW w:w="3657" w:type="dxa"/>
          </w:tcPr>
          <w:p w14:paraId="3FF6B40A" w14:textId="74365E26"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F8667F">
              <w:rPr>
                <w:rFonts w:ascii="Times New Roman" w:eastAsia="Calibri" w:hAnsi="Times New Roman" w:cs="Times New Roman"/>
                <w:b/>
                <w:color w:val="000000" w:themeColor="text1"/>
                <w:kern w:val="0"/>
                <w:sz w:val="24"/>
                <w:highlight w:val="magenta"/>
                <w:lang w:eastAsia="zh-CN"/>
                <w14:ligatures w14:val="none"/>
              </w:rPr>
              <w:t>1</w:t>
            </w:r>
          </w:p>
        </w:tc>
        <w:tc>
          <w:tcPr>
            <w:tcW w:w="6184" w:type="dxa"/>
          </w:tcPr>
          <w:p w14:paraId="7665C616"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396D2DC2"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13FF755F" w14:textId="77777777" w:rsidR="002451CF" w:rsidRPr="00862803" w:rsidRDefault="002451CF" w:rsidP="00D61DDA">
      <w:pPr>
        <w:tabs>
          <w:tab w:val="left" w:pos="993"/>
          <w:tab w:val="left" w:pos="3402"/>
          <w:tab w:val="left" w:pos="5670"/>
          <w:tab w:val="left" w:pos="7938"/>
        </w:tabs>
        <w:spacing w:after="0" w:line="240" w:lineRule="auto"/>
        <w:ind w:left="992"/>
        <w:jc w:val="center"/>
        <w:rPr>
          <w:rFonts w:ascii="Times New Roman" w:hAnsi="Times New Roman" w:cs="Times New Roman"/>
          <w:b/>
          <w:bCs/>
          <w:color w:val="000000" w:themeColor="text1"/>
          <w:sz w:val="24"/>
          <w:szCs w:val="24"/>
        </w:rPr>
      </w:pPr>
    </w:p>
    <w:p w14:paraId="4A466779" w14:textId="77777777" w:rsidR="002451CF" w:rsidRPr="00862803" w:rsidRDefault="002451CF" w:rsidP="00D61DDA">
      <w:pPr>
        <w:widowControl w:val="0"/>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Cho biết: </w:t>
      </w:r>
      <w:r w:rsidRPr="00862803">
        <w:rPr>
          <w:rFonts w:ascii="Times New Roman" w:eastAsia="Times New Roman" w:hAnsi="Times New Roman" w:cs="Times New Roman"/>
          <w:bCs/>
          <w:color w:val="000000" w:themeColor="text1"/>
          <w:sz w:val="24"/>
          <w:szCs w:val="24"/>
        </w:rPr>
        <w:sym w:font="Symbol" w:char="F070"/>
      </w:r>
      <w:r w:rsidRPr="00862803">
        <w:rPr>
          <w:rFonts w:ascii="Times New Roman" w:eastAsia="Times New Roman" w:hAnsi="Times New Roman" w:cs="Times New Roman"/>
          <w:bCs/>
          <w:color w:val="000000" w:themeColor="text1"/>
          <w:sz w:val="24"/>
          <w:szCs w:val="24"/>
        </w:rPr>
        <w:t xml:space="preserve"> = 3,14;</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b/>
          <w:color w:val="000000" w:themeColor="text1"/>
          <w:position w:val="-10"/>
          <w:sz w:val="24"/>
          <w:szCs w:val="24"/>
        </w:rPr>
        <w:object w:dxaOrig="1880" w:dyaOrig="320" w14:anchorId="205E1E5F">
          <v:shape id="_x0000_i4630" type="#_x0000_t75" style="width:93.75pt;height:15.75pt" o:ole="">
            <v:imagedata r:id="rId4213" o:title=""/>
          </v:shape>
          <o:OLEObject Type="Embed" ProgID="Equation.DSMT4" ShapeID="_x0000_i4630" DrawAspect="Content" ObjectID="_1825377601" r:id="rId4214"/>
        </w:objec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b/>
          <w:color w:val="000000" w:themeColor="text1"/>
          <w:position w:val="-10"/>
          <w:sz w:val="24"/>
          <w:szCs w:val="24"/>
        </w:rPr>
        <w:object w:dxaOrig="1840" w:dyaOrig="320" w14:anchorId="55BFE233">
          <v:shape id="_x0000_i4631" type="#_x0000_t75" style="width:92.25pt;height:15.75pt" o:ole="">
            <v:imagedata r:id="rId4215" o:title=""/>
          </v:shape>
          <o:OLEObject Type="Embed" ProgID="Equation.DSMT4" ShapeID="_x0000_i4631" DrawAspect="Content" ObjectID="_1825377602" r:id="rId4216"/>
        </w:objec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position w:val="-12"/>
          <w:sz w:val="24"/>
          <w:szCs w:val="24"/>
        </w:rPr>
        <w:object w:dxaOrig="2340" w:dyaOrig="400" w14:anchorId="3D55A781">
          <v:shape id="_x0000_i4632" type="#_x0000_t75" style="width:117pt;height:20.25pt" o:ole="">
            <v:imagedata r:id="rId4217" o:title=""/>
          </v:shape>
          <o:OLEObject Type="Embed" ProgID="Equation.DSMT4" ShapeID="_x0000_i4632" DrawAspect="Content" ObjectID="_1825377603" r:id="rId4218"/>
        </w:object>
      </w:r>
      <w:r w:rsidRPr="00862803">
        <w:rPr>
          <w:rFonts w:ascii="Times New Roman" w:eastAsia="Times New Roman" w:hAnsi="Times New Roman" w:cs="Times New Roman"/>
          <w:color w:val="000000" w:themeColor="text1"/>
          <w:sz w:val="24"/>
          <w:szCs w:val="24"/>
        </w:rPr>
        <w:t>.</w:t>
      </w:r>
    </w:p>
    <w:p w14:paraId="09FC5C03" w14:textId="77777777" w:rsidR="002451CF" w:rsidRPr="00862803" w:rsidRDefault="002451CF" w:rsidP="00D61DDA">
      <w:pPr>
        <w:tabs>
          <w:tab w:val="left" w:pos="360"/>
          <w:tab w:val="left" w:pos="426"/>
        </w:tabs>
        <w:spacing w:before="120" w:after="12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FF"/>
          <w:sz w:val="24"/>
          <w:szCs w:val="24"/>
        </w:rPr>
        <w:t xml:space="preserve">PHẦN I. CÂU TRẮC NGHIỆM PHƯƠNG ÁN NHIỀU LỰA CHỌN. </w:t>
      </w:r>
      <w:r w:rsidRPr="00862803">
        <w:rPr>
          <w:rFonts w:ascii="Times New Roman" w:eastAsia="Times New Roman" w:hAnsi="Times New Roman" w:cs="Times New Roman"/>
          <w:color w:val="000000" w:themeColor="text1"/>
          <w:sz w:val="24"/>
          <w:szCs w:val="24"/>
        </w:rPr>
        <w:t xml:space="preserve">Thí sinh trả lời từ câu 1 đến câu 18. Mỗi câu hỏi thí sinh chỉ chọn một phương án. </w:t>
      </w:r>
    </w:p>
    <w:bookmarkEnd w:id="75"/>
    <w:p w14:paraId="31628468" w14:textId="0D3DF2BB"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1.</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[NB] </w:t>
      </w:r>
      <w:r w:rsidR="002451CF" w:rsidRPr="00862803">
        <w:rPr>
          <w:rFonts w:ascii="Times New Roman" w:eastAsia="Times New Roman" w:hAnsi="Times New Roman" w:cs="Times New Roman"/>
          <w:color w:val="000000" w:themeColor="text1"/>
          <w:sz w:val="24"/>
          <w:szCs w:val="24"/>
        </w:rPr>
        <w:t>Gọi Q là nhiệt lượng cần cung cấp để làm cho m (kilôgam) chất lỏng hóa hơi hoàn toàn ở nhiệt độ xác định, nhiệt hóa hơi riêng của chất lỏng đó được tính bằng công thức</w:t>
      </w:r>
    </w:p>
    <w:p w14:paraId="2B7E4EC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b/>
          <w:color w:val="000000" w:themeColor="text1"/>
          <w:position w:val="-24"/>
          <w:sz w:val="24"/>
          <w:szCs w:val="24"/>
        </w:rPr>
        <w:object w:dxaOrig="800" w:dyaOrig="639" w14:anchorId="1A07C5B3">
          <v:shape id="_x0000_i4633" type="#_x0000_t75" style="width:39.75pt;height:32.25pt" o:ole="">
            <v:imagedata r:id="rId4219" o:title=""/>
          </v:shape>
          <o:OLEObject Type="Embed" ProgID="Equation.DSMT4" ShapeID="_x0000_i4633" DrawAspect="Content" ObjectID="_1825377604" r:id="rId4220"/>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b/>
          <w:color w:val="000000" w:themeColor="text1"/>
          <w:position w:val="-8"/>
          <w:sz w:val="24"/>
          <w:szCs w:val="24"/>
        </w:rPr>
        <w:object w:dxaOrig="920" w:dyaOrig="300" w14:anchorId="37382298">
          <v:shape id="_x0000_i4634" type="#_x0000_t75" style="width:45.75pt;height:15pt" o:ole="">
            <v:imagedata r:id="rId4221" o:title=""/>
          </v:shape>
          <o:OLEObject Type="Embed" ProgID="Equation.DSMT4" ShapeID="_x0000_i4634" DrawAspect="Content" ObjectID="_1825377605" r:id="rId4222"/>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b/>
          <w:color w:val="000000" w:themeColor="text1"/>
          <w:position w:val="-24"/>
          <w:sz w:val="24"/>
          <w:szCs w:val="24"/>
        </w:rPr>
        <w:object w:dxaOrig="900" w:dyaOrig="639" w14:anchorId="7F93EE64">
          <v:shape id="_x0000_i4635" type="#_x0000_t75" style="width:45pt;height:32.25pt" o:ole="">
            <v:imagedata r:id="rId4223" o:title=""/>
          </v:shape>
          <o:OLEObject Type="Embed" ProgID="Equation.DSMT4" ShapeID="_x0000_i4635" DrawAspect="Content" ObjectID="_1825377606" r:id="rId4224"/>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b/>
          <w:color w:val="000000" w:themeColor="text1"/>
          <w:position w:val="-8"/>
          <w:sz w:val="24"/>
          <w:szCs w:val="24"/>
        </w:rPr>
        <w:object w:dxaOrig="1020" w:dyaOrig="360" w14:anchorId="692D75FA">
          <v:shape id="_x0000_i4636" type="#_x0000_t75" style="width:51pt;height:18pt" o:ole="">
            <v:imagedata r:id="rId4225" o:title=""/>
          </v:shape>
          <o:OLEObject Type="Embed" ProgID="Equation.DSMT4" ShapeID="_x0000_i4636" DrawAspect="Content" ObjectID="_1825377607" r:id="rId4226"/>
        </w:object>
      </w:r>
    </w:p>
    <w:p w14:paraId="27A18063" w14:textId="425BB492"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2.</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[TH] </w:t>
      </w:r>
      <w:r w:rsidR="002451CF" w:rsidRPr="00862803">
        <w:rPr>
          <w:rFonts w:ascii="Times New Roman" w:eastAsia="Times New Roman" w:hAnsi="Times New Roman" w:cs="Times New Roman"/>
          <w:color w:val="000000" w:themeColor="text1"/>
          <w:sz w:val="24"/>
          <w:szCs w:val="24"/>
        </w:rPr>
        <w:t>Nhiệt độ của một vật thể biểu thị tính chất vật lý nào?</w:t>
      </w:r>
    </w:p>
    <w:p w14:paraId="79C72A1B" w14:textId="77777777" w:rsidR="002451CF" w:rsidRPr="00862803" w:rsidRDefault="002451CF" w:rsidP="00D61DDA">
      <w:pPr>
        <w:widowControl w:val="0"/>
        <w:pBdr>
          <w:top w:val="nil"/>
          <w:left w:val="nil"/>
          <w:bottom w:val="nil"/>
          <w:right w:val="nil"/>
          <w:between w:val="nil"/>
        </w:pBd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t>(1) Một thước đo mức độ nóng lạnh của vật thể.</w:t>
      </w:r>
    </w:p>
    <w:p w14:paraId="68A74D56" w14:textId="77777777" w:rsidR="002451CF" w:rsidRPr="00862803" w:rsidRDefault="002451CF" w:rsidP="00D61DDA">
      <w:pPr>
        <w:widowControl w:val="0"/>
        <w:pBdr>
          <w:top w:val="nil"/>
          <w:left w:val="nil"/>
          <w:bottom w:val="nil"/>
          <w:right w:val="nil"/>
          <w:between w:val="nil"/>
        </w:pBd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t>(2) Một thước đo năng lượng bên trong của vật thế.</w:t>
      </w:r>
    </w:p>
    <w:p w14:paraId="754EBC13" w14:textId="77777777" w:rsidR="002451CF" w:rsidRPr="00862803" w:rsidRDefault="002451CF" w:rsidP="00D61DDA">
      <w:pPr>
        <w:widowControl w:val="0"/>
        <w:pBdr>
          <w:top w:val="nil"/>
          <w:left w:val="nil"/>
          <w:bottom w:val="nil"/>
          <w:right w:val="nil"/>
          <w:between w:val="nil"/>
        </w:pBd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t>(3) Một thước đo động năng trung bình của các phân tử của vật thể.</w:t>
      </w:r>
    </w:p>
    <w:p w14:paraId="68920AF4"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Chỉ (1) và (2).</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Chỉ (1) và (3).</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Chỉ (2) và (3).</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Cả (1), (2) và (3).</w:t>
      </w:r>
    </w:p>
    <w:p w14:paraId="45BB1BC4" w14:textId="2860FB0B"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3.</w:t>
      </w:r>
      <w:r w:rsidRPr="00862803">
        <w:rPr>
          <w:rFonts w:ascii="Times New Roman" w:eastAsia="Times New Roman" w:hAnsi="Times New Roman" w:cs="Times New Roman"/>
          <w:b/>
          <w:color w:val="000000" w:themeColor="text1"/>
          <w:sz w:val="24"/>
          <w:szCs w:val="24"/>
        </w:rPr>
        <w:tab/>
      </w:r>
      <w:r w:rsidR="002451CF" w:rsidRPr="00862803">
        <w:rPr>
          <w:noProof/>
          <w:color w:val="000000" w:themeColor="text1"/>
        </w:rPr>
        <w:drawing>
          <wp:anchor distT="0" distB="0" distL="114300" distR="114300" simplePos="0" relativeHeight="251705344" behindDoc="0" locked="0" layoutInCell="1" allowOverlap="1" wp14:anchorId="67E9BAA5" wp14:editId="0CAA294E">
            <wp:simplePos x="0" y="0"/>
            <wp:positionH relativeFrom="column">
              <wp:posOffset>3423920</wp:posOffset>
            </wp:positionH>
            <wp:positionV relativeFrom="paragraph">
              <wp:posOffset>74295</wp:posOffset>
            </wp:positionV>
            <wp:extent cx="2730500" cy="1863725"/>
            <wp:effectExtent l="0" t="0" r="0" b="3175"/>
            <wp:wrapSquare wrapText="bothSides"/>
            <wp:docPr id="1509368699" name="Picture 1" descr="A graph with line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68699" name="Picture 1" descr="A graph with lines and letters&#10;&#10;AI-generated content may be incorrect."/>
                    <pic:cNvPicPr/>
                  </pic:nvPicPr>
                  <pic:blipFill>
                    <a:blip r:embed="rId4227" cstate="print">
                      <a:extLst>
                        <a:ext uri="{28A0092B-C50C-407E-A947-70E740481C1C}">
                          <a14:useLocalDpi xmlns:a14="http://schemas.microsoft.com/office/drawing/2010/main" val="0"/>
                        </a:ext>
                      </a:extLst>
                    </a:blip>
                    <a:stretch>
                      <a:fillRect/>
                    </a:stretch>
                  </pic:blipFill>
                  <pic:spPr>
                    <a:xfrm>
                      <a:off x="0" y="0"/>
                      <a:ext cx="2730500" cy="1863725"/>
                    </a:xfrm>
                    <a:prstGeom prst="rect">
                      <a:avLst/>
                    </a:prstGeom>
                  </pic:spPr>
                </pic:pic>
              </a:graphicData>
            </a:graphic>
            <wp14:sizeRelH relativeFrom="margin">
              <wp14:pctWidth>0</wp14:pctWidth>
            </wp14:sizeRelH>
            <wp14:sizeRelV relativeFrom="margin">
              <wp14:pctHeight>0</wp14:pctHeight>
            </wp14:sizeRelV>
          </wp:anchor>
        </w:drawing>
      </w:r>
      <w:r w:rsidR="002451CF" w:rsidRPr="00862803">
        <w:rPr>
          <w:rFonts w:ascii="Times New Roman" w:eastAsia="Times New Roman" w:hAnsi="Times New Roman" w:cs="Times New Roman"/>
          <w:b/>
          <w:color w:val="000000" w:themeColor="text1"/>
          <w:sz w:val="24"/>
          <w:szCs w:val="24"/>
        </w:rPr>
        <w:t xml:space="preserve">[VD] </w:t>
      </w:r>
      <w:r w:rsidR="002451CF" w:rsidRPr="00862803">
        <w:rPr>
          <w:rFonts w:ascii="Times New Roman" w:eastAsia="Times New Roman" w:hAnsi="Times New Roman" w:cs="Times New Roman"/>
          <w:color w:val="000000" w:themeColor="text1"/>
          <w:sz w:val="24"/>
          <w:szCs w:val="24"/>
        </w:rPr>
        <w:t xml:space="preserve">Các khối lượng bằng nhau của chất lỏng, X, Y và Z được đun nóng riêng rẽ. Đồ thị biểu diễn sự biến thiên của năng lượng hấp thụ bởi các chất lỏng theo nhiệt độ của chúng như hình bên, giả sử </w:t>
      </w:r>
      <w:r w:rsidR="002451CF" w:rsidRPr="00862803">
        <w:rPr>
          <w:color w:val="000000" w:themeColor="text1"/>
          <w:position w:val="-12"/>
        </w:rPr>
        <w:object w:dxaOrig="300" w:dyaOrig="380" w14:anchorId="1013D735">
          <v:shape id="_x0000_i4637" type="#_x0000_t75" style="width:15pt;height:18.75pt" o:ole="">
            <v:imagedata r:id="rId4228" o:title=""/>
          </v:shape>
          <o:OLEObject Type="Embed" ProgID="Equation.DSMT4" ShapeID="_x0000_i4637" DrawAspect="Content" ObjectID="_1825377608" r:id="rId4229"/>
        </w:object>
      </w:r>
      <w:r w:rsidR="002451CF" w:rsidRPr="00862803">
        <w:rPr>
          <w:rFonts w:ascii="Times New Roman" w:eastAsia="Times New Roman" w:hAnsi="Times New Roman" w:cs="Times New Roman"/>
          <w:color w:val="000000" w:themeColor="text1"/>
          <w:sz w:val="24"/>
          <w:szCs w:val="24"/>
        </w:rPr>
        <w:t xml:space="preserve">, </w:t>
      </w:r>
      <w:r w:rsidR="002451CF" w:rsidRPr="00862803">
        <w:rPr>
          <w:color w:val="000000" w:themeColor="text1"/>
          <w:position w:val="-12"/>
        </w:rPr>
        <w:object w:dxaOrig="300" w:dyaOrig="380" w14:anchorId="6433C87F">
          <v:shape id="_x0000_i4638" type="#_x0000_t75" style="width:15pt;height:18.75pt" o:ole="">
            <v:imagedata r:id="rId4230" o:title=""/>
          </v:shape>
          <o:OLEObject Type="Embed" ProgID="Equation.DSMT4" ShapeID="_x0000_i4638" DrawAspect="Content" ObjectID="_1825377609" r:id="rId4231"/>
        </w:object>
      </w:r>
      <w:r w:rsidR="002451CF" w:rsidRPr="00862803">
        <w:rPr>
          <w:rFonts w:ascii="Times New Roman" w:eastAsia="Times New Roman" w:hAnsi="Times New Roman" w:cs="Times New Roman"/>
          <w:color w:val="000000" w:themeColor="text1"/>
          <w:sz w:val="24"/>
          <w:szCs w:val="24"/>
        </w:rPr>
        <w:t xml:space="preserve"> và </w:t>
      </w:r>
      <w:r w:rsidR="002451CF" w:rsidRPr="00862803">
        <w:rPr>
          <w:color w:val="000000" w:themeColor="text1"/>
          <w:position w:val="-12"/>
        </w:rPr>
        <w:object w:dxaOrig="279" w:dyaOrig="380" w14:anchorId="319F8B7A">
          <v:shape id="_x0000_i4639" type="#_x0000_t75" style="width:14.25pt;height:18.75pt" o:ole="">
            <v:imagedata r:id="rId4232" o:title=""/>
          </v:shape>
          <o:OLEObject Type="Embed" ProgID="Equation.DSMT4" ShapeID="_x0000_i4639" DrawAspect="Content" ObjectID="_1825377610" r:id="rId4233"/>
        </w:object>
      </w:r>
      <w:r w:rsidR="002451CF" w:rsidRPr="00862803">
        <w:rPr>
          <w:rFonts w:ascii="Times New Roman" w:eastAsia="Times New Roman" w:hAnsi="Times New Roman" w:cs="Times New Roman"/>
          <w:color w:val="000000" w:themeColor="text1"/>
          <w:sz w:val="24"/>
          <w:szCs w:val="24"/>
        </w:rPr>
        <w:t xml:space="preserve"> lần lượt là nhiệt dung riêng của X, Y và Z, mối quan hệ nào sau đây là đúng?</w:t>
      </w:r>
      <w:r w:rsidR="002451CF" w:rsidRPr="00862803">
        <w:rPr>
          <w:rFonts w:ascii="Times New Roman" w:hAnsi="Times New Roman" w:cs="Times New Roman"/>
          <w:noProof/>
          <w:color w:val="000000" w:themeColor="text1"/>
          <w:sz w:val="24"/>
          <w:szCs w:val="24"/>
        </w:rPr>
        <w:t xml:space="preserve"> </w:t>
      </w:r>
    </w:p>
    <w:p w14:paraId="362501F9"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vertAlign w:val="subscript"/>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b/>
          <w:color w:val="000000" w:themeColor="text1"/>
          <w:position w:val="-12"/>
          <w:sz w:val="24"/>
          <w:szCs w:val="24"/>
        </w:rPr>
        <w:object w:dxaOrig="1320" w:dyaOrig="380" w14:anchorId="50B68AE8">
          <v:shape id="_x0000_i4640" type="#_x0000_t75" style="width:66pt;height:18.75pt" o:ole="">
            <v:imagedata r:id="rId4234" o:title=""/>
          </v:shape>
          <o:OLEObject Type="Embed" ProgID="Equation.DSMT4" ShapeID="_x0000_i4640" DrawAspect="Content" ObjectID="_1825377611" r:id="rId4235"/>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b/>
          <w:color w:val="000000" w:themeColor="text1"/>
          <w:position w:val="-12"/>
          <w:sz w:val="24"/>
          <w:szCs w:val="24"/>
        </w:rPr>
        <w:object w:dxaOrig="1320" w:dyaOrig="380" w14:anchorId="05FBB9FB">
          <v:shape id="_x0000_i4641" type="#_x0000_t75" style="width:66pt;height:18.75pt" o:ole="">
            <v:imagedata r:id="rId4236" o:title=""/>
          </v:shape>
          <o:OLEObject Type="Embed" ProgID="Equation.DSMT4" ShapeID="_x0000_i4641" DrawAspect="Content" ObjectID="_1825377612" r:id="rId4237"/>
        </w:object>
      </w:r>
    </w:p>
    <w:p w14:paraId="44C98A2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b/>
          <w:color w:val="000000" w:themeColor="text1"/>
          <w:position w:val="-12"/>
          <w:sz w:val="24"/>
          <w:szCs w:val="24"/>
        </w:rPr>
        <w:object w:dxaOrig="1320" w:dyaOrig="380" w14:anchorId="251A818A">
          <v:shape id="_x0000_i4642" type="#_x0000_t75" style="width:66pt;height:18.75pt" o:ole="">
            <v:imagedata r:id="rId4238" o:title=""/>
          </v:shape>
          <o:OLEObject Type="Embed" ProgID="Equation.DSMT4" ShapeID="_x0000_i4642" DrawAspect="Content" ObjectID="_1825377613" r:id="rId4239"/>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b/>
          <w:color w:val="000000" w:themeColor="text1"/>
          <w:position w:val="-12"/>
          <w:sz w:val="24"/>
          <w:szCs w:val="24"/>
        </w:rPr>
        <w:object w:dxaOrig="1320" w:dyaOrig="380" w14:anchorId="04E85D2F">
          <v:shape id="_x0000_i4643" type="#_x0000_t75" style="width:66pt;height:18.75pt" o:ole="">
            <v:imagedata r:id="rId4240" o:title=""/>
          </v:shape>
          <o:OLEObject Type="Embed" ProgID="Equation.DSMT4" ShapeID="_x0000_i4643" DrawAspect="Content" ObjectID="_1825377614" r:id="rId4241"/>
        </w:object>
      </w:r>
    </w:p>
    <w:p w14:paraId="02C57B5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w:t>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b/>
          <w:color w:val="000000" w:themeColor="text1"/>
          <w:position w:val="-24"/>
          <w:sz w:val="24"/>
          <w:szCs w:val="24"/>
        </w:rPr>
        <w:object w:dxaOrig="2799" w:dyaOrig="639" w14:anchorId="614B8394">
          <v:shape id="_x0000_i4644" type="#_x0000_t75" style="width:139.5pt;height:32.25pt" o:ole="">
            <v:imagedata r:id="rId4242" o:title=""/>
          </v:shape>
          <o:OLEObject Type="Embed" ProgID="Equation.DSMT4" ShapeID="_x0000_i4644" DrawAspect="Content" ObjectID="_1825377615" r:id="rId4243"/>
        </w:object>
      </w:r>
    </w:p>
    <w:p w14:paraId="6D1A9B63"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Sử dụng các thông tin sau cho câu 4 và câu 5: </w:t>
      </w:r>
    </w:p>
    <w:p w14:paraId="30C827C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bCs/>
          <w:i/>
          <w:iCs/>
          <w:color w:val="000000" w:themeColor="text1"/>
          <w:sz w:val="24"/>
          <w:szCs w:val="24"/>
        </w:rPr>
      </w:pPr>
      <w:r w:rsidRPr="00862803">
        <w:rPr>
          <w:rFonts w:ascii="Times New Roman" w:eastAsia="Times New Roman" w:hAnsi="Times New Roman" w:cs="Times New Roman"/>
          <w:b/>
          <w:bCs/>
          <w:i/>
          <w:iCs/>
          <w:color w:val="000000" w:themeColor="text1"/>
          <w:sz w:val="24"/>
          <w:szCs w:val="24"/>
        </w:rPr>
        <w:tab/>
        <w:t>Hiệu suất của một nhà máy nhiệt điện dùng than đá là 40%. Biết công suất điện của nhà máy là 8 MW và năng suất tỏa nhiệt của than đá là 27 MJ/kg.</w:t>
      </w:r>
    </w:p>
    <w:p w14:paraId="09AB66D9" w14:textId="55D2B139"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[VD] </w:t>
      </w:r>
      <w:r w:rsidR="002451CF" w:rsidRPr="00862803">
        <w:rPr>
          <w:rFonts w:ascii="Times New Roman" w:eastAsia="Times New Roman" w:hAnsi="Times New Roman" w:cs="Times New Roman"/>
          <w:color w:val="000000" w:themeColor="text1"/>
          <w:sz w:val="24"/>
          <w:szCs w:val="24"/>
        </w:rPr>
        <w:t>Điện năng nhà máy nhiệt điện cung cấp trong một ngày là</w:t>
      </w:r>
    </w:p>
    <w:p w14:paraId="0F954CF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b/>
          <w:color w:val="000000" w:themeColor="text1"/>
          <w:position w:val="-10"/>
          <w:sz w:val="24"/>
          <w:szCs w:val="24"/>
        </w:rPr>
        <w:object w:dxaOrig="1219" w:dyaOrig="380" w14:anchorId="2903A4C0">
          <v:shape id="_x0000_i4645" type="#_x0000_t75" style="width:61.5pt;height:19.5pt" o:ole="">
            <v:imagedata r:id="rId4244" o:title=""/>
          </v:shape>
          <o:OLEObject Type="Embed" ProgID="Equation.DSMT4" ShapeID="_x0000_i4645" DrawAspect="Content" ObjectID="_1825377616" r:id="rId4245"/>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b/>
          <w:color w:val="000000" w:themeColor="text1"/>
          <w:position w:val="-10"/>
          <w:sz w:val="24"/>
          <w:szCs w:val="24"/>
        </w:rPr>
        <w:object w:dxaOrig="1240" w:dyaOrig="380" w14:anchorId="0BD42761">
          <v:shape id="_x0000_i4646" type="#_x0000_t75" style="width:62.25pt;height:19.5pt" o:ole="">
            <v:imagedata r:id="rId4246" o:title=""/>
          </v:shape>
          <o:OLEObject Type="Embed" ProgID="Equation.DSMT4" ShapeID="_x0000_i4646" DrawAspect="Content" ObjectID="_1825377617" r:id="rId4247"/>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b/>
          <w:color w:val="000000" w:themeColor="text1"/>
          <w:position w:val="-10"/>
          <w:sz w:val="24"/>
          <w:szCs w:val="24"/>
        </w:rPr>
        <w:object w:dxaOrig="1240" w:dyaOrig="380" w14:anchorId="64F76E9B">
          <v:shape id="_x0000_i4647" type="#_x0000_t75" style="width:62.25pt;height:19.5pt" o:ole="">
            <v:imagedata r:id="rId4248" o:title=""/>
          </v:shape>
          <o:OLEObject Type="Embed" ProgID="Equation.DSMT4" ShapeID="_x0000_i4647" DrawAspect="Content" ObjectID="_1825377618" r:id="rId4249"/>
        </w:objec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b/>
          <w:color w:val="000000" w:themeColor="text1"/>
          <w:position w:val="-10"/>
          <w:sz w:val="24"/>
          <w:szCs w:val="24"/>
        </w:rPr>
        <w:object w:dxaOrig="1219" w:dyaOrig="380" w14:anchorId="035B1D42">
          <v:shape id="_x0000_i4648" type="#_x0000_t75" style="width:61.5pt;height:19.5pt" o:ole="">
            <v:imagedata r:id="rId4250" o:title=""/>
          </v:shape>
          <o:OLEObject Type="Embed" ProgID="Equation.DSMT4" ShapeID="_x0000_i4648" DrawAspect="Content" ObjectID="_1825377619" r:id="rId4251"/>
        </w:object>
      </w:r>
    </w:p>
    <w:p w14:paraId="6DB6EAD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w:t>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b/>
          <w:color w:val="000000" w:themeColor="text1"/>
          <w:position w:val="-10"/>
          <w:sz w:val="24"/>
          <w:szCs w:val="24"/>
        </w:rPr>
        <w:object w:dxaOrig="4120" w:dyaOrig="380" w14:anchorId="597E247F">
          <v:shape id="_x0000_i4649" type="#_x0000_t75" style="width:206.25pt;height:19.5pt" o:ole="">
            <v:imagedata r:id="rId4252" o:title=""/>
          </v:shape>
          <o:OLEObject Type="Embed" ProgID="Equation.DSMT4" ShapeID="_x0000_i4649" DrawAspect="Content" ObjectID="_1825377620" r:id="rId4253"/>
        </w:object>
      </w:r>
    </w:p>
    <w:p w14:paraId="1D5CE42C" w14:textId="7FA15733"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5.</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[VD] </w:t>
      </w:r>
      <w:r w:rsidR="002451CF" w:rsidRPr="00862803">
        <w:rPr>
          <w:rFonts w:ascii="Times New Roman" w:eastAsia="Times New Roman" w:hAnsi="Times New Roman" w:cs="Times New Roman"/>
          <w:color w:val="000000" w:themeColor="text1"/>
          <w:sz w:val="24"/>
          <w:szCs w:val="24"/>
        </w:rPr>
        <w:t>Lượng than tiêu thụ hàng năm lấy một năm bằng ba trăm sáu lăm ngày của nhà máy khoảng bằng bao nhiêu?</w:t>
      </w:r>
    </w:p>
    <w:p w14:paraId="0FAA355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23,36 nghìn tấn.</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56,06 nghìn tấn.</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67,82 nghìn tấn.</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 xml:space="preserve">74,28 nghìn tấn. </w:t>
      </w:r>
    </w:p>
    <w:p w14:paraId="0FCD1DC7"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H</w:t>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Lượng than tiêu thụ hàng năm lấy một năm bằng ba trăm sáu lăm ngày của nhà máy theo lý thuyết là:</w:t>
      </w:r>
    </w:p>
    <w:p w14:paraId="4AFC269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position w:val="-30"/>
          <w:sz w:val="24"/>
          <w:szCs w:val="24"/>
        </w:rPr>
        <w:object w:dxaOrig="4300" w:dyaOrig="720" w14:anchorId="574B0CD4">
          <v:shape id="_x0000_i4650" type="#_x0000_t75" style="width:215.25pt;height:36pt" o:ole="">
            <v:imagedata r:id="rId4254" o:title=""/>
          </v:shape>
          <o:OLEObject Type="Embed" ProgID="Equation.DSMT4" ShapeID="_x0000_i4650" DrawAspect="Content" ObjectID="_1825377621" r:id="rId4255"/>
        </w:object>
      </w:r>
    </w:p>
    <w:p w14:paraId="4661841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Lượng than tiêu thụ hàng năm lấy một năm bằng 365 ngày của nhà máy thực tế:</w:t>
      </w:r>
    </w:p>
    <w:p w14:paraId="26161FC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position w:val="-28"/>
          <w:sz w:val="24"/>
          <w:szCs w:val="24"/>
        </w:rPr>
        <w:object w:dxaOrig="5120" w:dyaOrig="700" w14:anchorId="7538020B">
          <v:shape id="_x0000_i4651" type="#_x0000_t75" style="width:255.75pt;height:35.25pt" o:ole="">
            <v:imagedata r:id="rId4256" o:title=""/>
          </v:shape>
          <o:OLEObject Type="Embed" ProgID="Equation.DSMT4" ShapeID="_x0000_i4651" DrawAspect="Content" ObjectID="_1825377622" r:id="rId4257"/>
        </w:object>
      </w:r>
      <w:r w:rsidRPr="00862803">
        <w:rPr>
          <w:rFonts w:ascii="Times New Roman" w:eastAsia="Times New Roman" w:hAnsi="Times New Roman" w:cs="Times New Roman"/>
          <w:color w:val="000000" w:themeColor="text1"/>
          <w:sz w:val="24"/>
          <w:szCs w:val="24"/>
        </w:rPr>
        <w:t>nghìn tấn.</w:t>
      </w:r>
    </w:p>
    <w:p w14:paraId="39CE0DEE" w14:textId="1C033079"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6.</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[NB] </w:t>
      </w:r>
      <w:r w:rsidR="002451CF" w:rsidRPr="00862803">
        <w:rPr>
          <w:rFonts w:ascii="Times New Roman" w:eastAsia="Times New Roman" w:hAnsi="Times New Roman" w:cs="Times New Roman"/>
          <w:color w:val="000000" w:themeColor="text1"/>
          <w:sz w:val="24"/>
          <w:szCs w:val="24"/>
        </w:rPr>
        <w:t>Trong hệ tọa độ (p,T), đường đẳng nhiệt là</w:t>
      </w:r>
    </w:p>
    <w:p w14:paraId="30F927D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đường thẳng kéo dài qua O.</w:t>
      </w: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đường cong hypebol.</w:t>
      </w:r>
      <w:r w:rsidRPr="00862803">
        <w:rPr>
          <w:rFonts w:ascii="Times New Roman" w:eastAsia="Times New Roman" w:hAnsi="Times New Roman" w:cs="Times New Roman"/>
          <w:color w:val="000000" w:themeColor="text1"/>
          <w:sz w:val="24"/>
          <w:szCs w:val="24"/>
        </w:rPr>
        <w:tab/>
      </w:r>
    </w:p>
    <w:p w14:paraId="617B69A1"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đường thẳng song song trục OT.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 xml:space="preserve">đường thẳng song song trục Op. </w:t>
      </w:r>
    </w:p>
    <w:p w14:paraId="56903A9A" w14:textId="5BD39B69"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7.</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[NB] </w:t>
      </w:r>
      <w:r w:rsidR="002451CF" w:rsidRPr="00862803">
        <w:rPr>
          <w:rFonts w:ascii="Times New Roman" w:hAnsi="Times New Roman" w:cs="Times New Roman"/>
          <w:color w:val="000000" w:themeColor="text1"/>
          <w:sz w:val="24"/>
          <w:szCs w:val="24"/>
        </w:rPr>
        <w:t>Áp suất do các phân tử khí tác dụng lên thành bình chứa tỉ lệ nghịch với</w:t>
      </w:r>
    </w:p>
    <w:p w14:paraId="7624FC1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Số phân tử khí trong một đơn vị thể tích.</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Khối lượng của mỗi phân tử khí.</w:t>
      </w:r>
    </w:p>
    <w:p w14:paraId="03E8BA0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u w:val="single"/>
        </w:rPr>
        <w:t>C</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Thể tích bình chứa khí.</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Khối lượng riêng của khí.</w:t>
      </w:r>
    </w:p>
    <w:p w14:paraId="12358220"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lastRenderedPageBreak/>
        <w:drawing>
          <wp:anchor distT="0" distB="0" distL="114300" distR="114300" simplePos="0" relativeHeight="251706368" behindDoc="0" locked="0" layoutInCell="1" allowOverlap="1" wp14:anchorId="76FF553F" wp14:editId="3C764FC4">
            <wp:simplePos x="0" y="0"/>
            <wp:positionH relativeFrom="column">
              <wp:posOffset>4380230</wp:posOffset>
            </wp:positionH>
            <wp:positionV relativeFrom="paragraph">
              <wp:posOffset>402590</wp:posOffset>
            </wp:positionV>
            <wp:extent cx="1927225" cy="2060575"/>
            <wp:effectExtent l="0" t="0" r="0" b="0"/>
            <wp:wrapSquare wrapText="bothSides"/>
            <wp:docPr id="1002430874" name="Picture 1" descr="A graph of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0874" name="Picture 1" descr="A graph of a line graph&#10;&#10;AI-generated content may be incorrect."/>
                    <pic:cNvPicPr/>
                  </pic:nvPicPr>
                  <pic:blipFill>
                    <a:blip r:embed="rId4258" cstate="print">
                      <a:extLst>
                        <a:ext uri="{28A0092B-C50C-407E-A947-70E740481C1C}">
                          <a14:useLocalDpi xmlns:a14="http://schemas.microsoft.com/office/drawing/2010/main" val="0"/>
                        </a:ext>
                      </a:extLst>
                    </a:blip>
                    <a:stretch>
                      <a:fillRect/>
                    </a:stretch>
                  </pic:blipFill>
                  <pic:spPr>
                    <a:xfrm>
                      <a:off x="0" y="0"/>
                      <a:ext cx="1927225" cy="2060575"/>
                    </a:xfrm>
                    <a:prstGeom prst="rect">
                      <a:avLst/>
                    </a:prstGeom>
                  </pic:spPr>
                </pic:pic>
              </a:graphicData>
            </a:graphic>
          </wp:anchor>
        </w:drawing>
      </w: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24"/>
          <w:sz w:val="24"/>
          <w:szCs w:val="24"/>
        </w:rPr>
        <w:object w:dxaOrig="2640" w:dyaOrig="660" w14:anchorId="00B368D2">
          <v:shape id="_x0000_i4652" type="#_x0000_t75" style="width:132pt;height:33pt" o:ole="">
            <v:imagedata r:id="rId4259" o:title=""/>
          </v:shape>
          <o:OLEObject Type="Embed" ProgID="Equation.DSMT4" ShapeID="_x0000_i4652" DrawAspect="Content" ObjectID="_1825377623" r:id="rId4260"/>
        </w:object>
      </w:r>
    </w:p>
    <w:p w14:paraId="29CDC876" w14:textId="3A7E193A" w:rsidR="002451CF" w:rsidRPr="00862803" w:rsidRDefault="004922C1" w:rsidP="004922C1">
      <w:pPr>
        <w:spacing w:after="0" w:line="240" w:lineRule="auto"/>
        <w:jc w:val="both"/>
        <w:rPr>
          <w:rFonts w:ascii="Times New Roman" w:hAnsi="Times New Roman" w:cs="Times New Roman"/>
          <w:noProof/>
          <w:color w:val="000000" w:themeColor="text1"/>
          <w:sz w:val="24"/>
          <w:szCs w:val="24"/>
        </w:rPr>
      </w:pPr>
      <w:r w:rsidRPr="00862803">
        <w:rPr>
          <w:rFonts w:ascii="Times New Roman" w:eastAsia="Times New Roman" w:hAnsi="Times New Roman" w:cs="Times New Roman"/>
          <w:b/>
          <w:color w:val="C00000"/>
          <w:sz w:val="24"/>
          <w:szCs w:val="24"/>
        </w:rPr>
        <w:t>Câu 8.</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rPr>
        <w:t xml:space="preserve">Một lượng khí xác định biến đổi từ trạng thái (1) sang trạng thái (3) bằng hai đẳng quá trình như hình vẽ. Biết nhiệt độ của chất khí ở trạng thái (1) là </w:t>
      </w:r>
      <w:r w:rsidR="002451CF" w:rsidRPr="00862803">
        <w:rPr>
          <w:color w:val="000000" w:themeColor="text1"/>
          <w:position w:val="-12"/>
        </w:rPr>
        <w:object w:dxaOrig="1140" w:dyaOrig="380" w14:anchorId="7DC8E779">
          <v:shape id="_x0000_i4653" type="#_x0000_t75" style="width:57pt;height:19.5pt" o:ole="">
            <v:imagedata r:id="rId4261" o:title=""/>
          </v:shape>
          <o:OLEObject Type="Embed" ProgID="Equation.DSMT4" ShapeID="_x0000_i4653" DrawAspect="Content" ObjectID="_1825377624" r:id="rId4262"/>
        </w:object>
      </w:r>
      <w:r w:rsidR="002451CF" w:rsidRPr="00862803">
        <w:rPr>
          <w:rFonts w:ascii="Times New Roman" w:hAnsi="Times New Roman" w:cs="Times New Roman"/>
          <w:color w:val="000000" w:themeColor="text1"/>
          <w:sz w:val="24"/>
          <w:szCs w:val="24"/>
        </w:rPr>
        <w:t xml:space="preserve">. </w:t>
      </w:r>
      <w:r w:rsidR="002451CF" w:rsidRPr="00862803">
        <w:rPr>
          <w:rFonts w:ascii="Times New Roman" w:hAnsi="Times New Roman" w:cs="Times New Roman"/>
          <w:noProof/>
          <w:color w:val="000000" w:themeColor="text1"/>
          <w:sz w:val="24"/>
          <w:szCs w:val="24"/>
        </w:rPr>
        <w:t>Nhiệt độ của chất khí (3) bằng</w:t>
      </w:r>
    </w:p>
    <w:p w14:paraId="5690319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200 K.</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B</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400 K.</w:t>
      </w:r>
    </w:p>
    <w:p w14:paraId="74CBDFD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600 K.</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300 K.</w:t>
      </w:r>
    </w:p>
    <w:p w14:paraId="4C5862A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p>
    <w:p w14:paraId="75CE59A4"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Từ TT(1) đến TT(2): quá trình đẳng tích</w:t>
      </w:r>
    </w:p>
    <w:p w14:paraId="0851DDC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32"/>
          <w:sz w:val="24"/>
          <w:szCs w:val="24"/>
        </w:rPr>
        <w:object w:dxaOrig="4740" w:dyaOrig="740" w14:anchorId="1F650D17">
          <v:shape id="_x0000_i4654" type="#_x0000_t75" style="width:237pt;height:36.75pt" o:ole="">
            <v:imagedata r:id="rId4263" o:title=""/>
          </v:shape>
          <o:OLEObject Type="Embed" ProgID="Equation.DSMT4" ShapeID="_x0000_i4654" DrawAspect="Content" ObjectID="_1825377625" r:id="rId4264"/>
        </w:object>
      </w:r>
    </w:p>
    <w:p w14:paraId="47B58557"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Từ TT(2) đến TT(3): quá trình đẳng áp</w:t>
      </w:r>
    </w:p>
    <w:p w14:paraId="19C92BF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position w:val="-32"/>
          <w:sz w:val="24"/>
          <w:szCs w:val="24"/>
        </w:rPr>
        <w:object w:dxaOrig="4400" w:dyaOrig="740" w14:anchorId="02B3DB3D">
          <v:shape id="_x0000_i4655" type="#_x0000_t75" style="width:219.75pt;height:36.75pt" o:ole="">
            <v:imagedata r:id="rId4265" o:title=""/>
          </v:shape>
          <o:OLEObject Type="Embed" ProgID="Equation.DSMT4" ShapeID="_x0000_i4655" DrawAspect="Content" ObjectID="_1825377626" r:id="rId4266"/>
        </w:object>
      </w:r>
      <w:r w:rsidRPr="00862803">
        <w:rPr>
          <w:rFonts w:ascii="Times New Roman" w:hAnsi="Times New Roman" w:cs="Times New Roman"/>
          <w:noProof/>
          <w:color w:val="000000" w:themeColor="text1"/>
          <w:sz w:val="24"/>
          <w:szCs w:val="24"/>
        </w:rPr>
        <w:t>.</w:t>
      </w:r>
    </w:p>
    <w:p w14:paraId="55A8F9B3" w14:textId="3891F7FC"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9.</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rPr>
        <w:t>Cho biết khối lượng riêng của không khí ở điều kiện chuẩn (nhiệt độ 273 K, áp suất 101,3 kP</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là 1,29 kg/m³. Trong một căn phòng có thể tích V = 60 m³</w:t>
      </w:r>
      <w:r w:rsidR="002451CF" w:rsidRPr="00862803">
        <w:rPr>
          <w:rFonts w:ascii="Times New Roman" w:hAnsi="Times New Roman" w:cs="Times New Roman"/>
          <w:color w:val="000000" w:themeColor="text1"/>
          <w:sz w:val="24"/>
          <w:szCs w:val="24"/>
          <w:vertAlign w:val="superscript"/>
        </w:rPr>
        <w:t xml:space="preserve"> </w:t>
      </w:r>
      <w:r w:rsidR="002451CF" w:rsidRPr="00862803">
        <w:rPr>
          <w:rFonts w:ascii="Times New Roman" w:hAnsi="Times New Roman" w:cs="Times New Roman"/>
          <w:color w:val="000000" w:themeColor="text1"/>
          <w:sz w:val="24"/>
          <w:szCs w:val="24"/>
        </w:rPr>
        <w:t xml:space="preserve">khi ta tăng nhiệt độ của phòng từ 280 K ở áp suất </w:t>
      </w:r>
      <w:r w:rsidR="002451CF" w:rsidRPr="00862803">
        <w:rPr>
          <w:color w:val="000000" w:themeColor="text1"/>
          <w:position w:val="-12"/>
        </w:rPr>
        <w:object w:dxaOrig="1380" w:dyaOrig="380" w14:anchorId="48EE6942">
          <v:shape id="_x0000_i4656" type="#_x0000_t75" style="width:69pt;height:19.5pt" o:ole="">
            <v:imagedata r:id="rId4267" o:title=""/>
          </v:shape>
          <o:OLEObject Type="Embed" ProgID="Equation.DSMT4" ShapeID="_x0000_i4656" DrawAspect="Content" ObjectID="_1825377627" r:id="rId4268"/>
        </w:object>
      </w:r>
      <w:r w:rsidR="002451CF" w:rsidRPr="00862803">
        <w:rPr>
          <w:rFonts w:ascii="Times New Roman" w:hAnsi="Times New Roman" w:cs="Times New Roman"/>
          <w:color w:val="000000" w:themeColor="text1"/>
          <w:sz w:val="24"/>
          <w:szCs w:val="24"/>
        </w:rPr>
        <w:t xml:space="preserve"> đến nhiệt độ 300 K với áp suất </w:t>
      </w:r>
      <w:r w:rsidR="002451CF" w:rsidRPr="00862803">
        <w:rPr>
          <w:color w:val="000000" w:themeColor="text1"/>
          <w:position w:val="-12"/>
        </w:rPr>
        <w:object w:dxaOrig="1400" w:dyaOrig="380" w14:anchorId="7D48E85C">
          <v:shape id="_x0000_i4657" type="#_x0000_t75" style="width:69.75pt;height:19.5pt" o:ole="">
            <v:imagedata r:id="rId4269" o:title=""/>
          </v:shape>
          <o:OLEObject Type="Embed" ProgID="Equation.DSMT4" ShapeID="_x0000_i4657" DrawAspect="Content" ObjectID="_1825377628" r:id="rId4270"/>
        </w:object>
      </w:r>
      <w:r w:rsidR="002451CF" w:rsidRPr="00862803">
        <w:rPr>
          <w:rFonts w:ascii="Times New Roman" w:hAnsi="Times New Roman" w:cs="Times New Roman"/>
          <w:color w:val="000000" w:themeColor="text1"/>
          <w:sz w:val="24"/>
          <w:szCs w:val="24"/>
        </w:rPr>
        <w:t xml:space="preserve"> thì khối lượng khí thoát ra khỏi phòng là bao nhiêu?</w:t>
      </w:r>
    </w:p>
    <w:p w14:paraId="4E8026B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0,36 kg.</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0,29 kg.</w:t>
      </w: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0,4 kg.</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D</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0,24 kg.</w:t>
      </w:r>
    </w:p>
    <w:p w14:paraId="255AEAE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p>
    <w:p w14:paraId="2BF2ED13"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noProof/>
          <w:color w:val="000000" w:themeColor="text1"/>
          <w:position w:val="-32"/>
          <w:sz w:val="24"/>
          <w:szCs w:val="24"/>
        </w:rPr>
        <w:object w:dxaOrig="4900" w:dyaOrig="740" w14:anchorId="71070B07">
          <v:shape id="_x0000_i4658" type="#_x0000_t75" style="width:244.5pt;height:36.75pt" o:ole="">
            <v:imagedata r:id="rId4271" o:title=""/>
          </v:shape>
          <o:OLEObject Type="Embed" ProgID="Equation.DSMT4" ShapeID="_x0000_i4658" DrawAspect="Content" ObjectID="_1825377629" r:id="rId4272"/>
        </w:object>
      </w:r>
    </w:p>
    <w:p w14:paraId="217DB21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position w:val="-34"/>
          <w:sz w:val="24"/>
          <w:szCs w:val="24"/>
        </w:rPr>
        <w:object w:dxaOrig="5500" w:dyaOrig="800" w14:anchorId="363F0441">
          <v:shape id="_x0000_i4659" type="#_x0000_t75" style="width:275.25pt;height:39.75pt" o:ole="">
            <v:imagedata r:id="rId4273" o:title=""/>
          </v:shape>
          <o:OLEObject Type="Embed" ProgID="Equation.DSMT4" ShapeID="_x0000_i4659" DrawAspect="Content" ObjectID="_1825377630" r:id="rId4274"/>
        </w:object>
      </w:r>
    </w:p>
    <w:p w14:paraId="6E26F5E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position w:val="-12"/>
          <w:sz w:val="24"/>
          <w:szCs w:val="24"/>
        </w:rPr>
        <w:object w:dxaOrig="6120" w:dyaOrig="380" w14:anchorId="2A92FD11">
          <v:shape id="_x0000_i4660" type="#_x0000_t75" style="width:306pt;height:19.5pt" o:ole="">
            <v:imagedata r:id="rId4275" o:title=""/>
          </v:shape>
          <o:OLEObject Type="Embed" ProgID="Equation.DSMT4" ShapeID="_x0000_i4660" DrawAspect="Content" ObjectID="_1825377631" r:id="rId4276"/>
        </w:object>
      </w:r>
    </w:p>
    <w:p w14:paraId="67B55472" w14:textId="1F0AF0D9"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10.</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[NB]</w:t>
      </w:r>
      <w:r w:rsidR="002451CF" w:rsidRPr="00862803">
        <w:rPr>
          <w:rFonts w:ascii="Times New Roman" w:hAnsi="Times New Roman" w:cs="Times New Roman"/>
          <w:color w:val="000000" w:themeColor="text1"/>
          <w:sz w:val="24"/>
          <w:szCs w:val="24"/>
        </w:rPr>
        <w:t xml:space="preserve"> Trường có hai thành phần là điện trường và từ trường biến thiên theo thời gian, liên quan mật thiết với nhau được gọi là  </w:t>
      </w:r>
    </w:p>
    <w:p w14:paraId="3275810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u w:val="single"/>
        </w:rPr>
        <w:t>A</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Điện từ trường.</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Điện trường xoay.</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Điện trường tĩnh.</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Trường hấp dẫn </w:t>
      </w:r>
    </w:p>
    <w:p w14:paraId="60E43E7D" w14:textId="5874F2D3"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11.</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[TH]</w:t>
      </w:r>
      <w:r w:rsidR="002451CF" w:rsidRPr="00862803">
        <w:rPr>
          <w:rFonts w:ascii="Times New Roman" w:hAnsi="Times New Roman" w:cs="Times New Roman"/>
          <w:color w:val="000000" w:themeColor="text1"/>
          <w:sz w:val="24"/>
          <w:szCs w:val="24"/>
        </w:rPr>
        <w:t xml:space="preserve"> Những hình vẽ nào sao đây xác định đúng chiều dòng điện cảm ứng trong vòng dây dẫn kín </w:t>
      </w:r>
    </w:p>
    <w:p w14:paraId="2F3E23CB" w14:textId="77777777" w:rsidR="002451CF" w:rsidRPr="00862803" w:rsidRDefault="002451CF" w:rsidP="00D61DDA">
      <w:pPr>
        <w:tabs>
          <w:tab w:val="left" w:pos="284"/>
          <w:tab w:val="left" w:pos="2694"/>
          <w:tab w:val="left" w:pos="5103"/>
          <w:tab w:val="left" w:pos="7513"/>
        </w:tabs>
        <w:spacing w:after="0"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21DEF20A" wp14:editId="00F82953">
            <wp:extent cx="4549140" cy="1106793"/>
            <wp:effectExtent l="0" t="0" r="0" b="0"/>
            <wp:docPr id="175042624" name="Picture 1750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277">
                      <a:extLst>
                        <a:ext uri="{28A0092B-C50C-407E-A947-70E740481C1C}">
                          <a14:useLocalDpi xmlns:a14="http://schemas.microsoft.com/office/drawing/2010/main" val="0"/>
                        </a:ext>
                      </a:extLst>
                    </a:blip>
                    <a:stretch>
                      <a:fillRect/>
                    </a:stretch>
                  </pic:blipFill>
                  <pic:spPr>
                    <a:xfrm>
                      <a:off x="0" y="0"/>
                      <a:ext cx="4615195" cy="1122864"/>
                    </a:xfrm>
                    <a:prstGeom prst="rect">
                      <a:avLst/>
                    </a:prstGeom>
                  </pic:spPr>
                </pic:pic>
              </a:graphicData>
            </a:graphic>
          </wp:inline>
        </w:drawing>
      </w:r>
    </w:p>
    <w:p w14:paraId="7DEFE92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u w:val="single"/>
        </w:rPr>
        <w:t>A</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 và (3)</w:t>
      </w:r>
      <w:r w:rsidRPr="00862803">
        <w:rPr>
          <w:rFonts w:ascii="Times New Roman" w:hAnsi="Times New Roman" w:cs="Times New Roman"/>
          <w:color w:val="000000" w:themeColor="text1"/>
          <w:sz w:val="24"/>
          <w:szCs w:val="24"/>
          <w:lang w:val="pt-BR"/>
        </w:rPr>
        <w:t>.</w:t>
      </w:r>
      <w:r w:rsidRPr="00862803">
        <w:rPr>
          <w:rFonts w:ascii="Times New Roman" w:hAnsi="Times New Roman" w:cs="Times New Roman"/>
          <w:color w:val="000000" w:themeColor="text1"/>
          <w:sz w:val="24"/>
          <w:szCs w:val="24"/>
          <w:lang w:val="pt-BR"/>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 và (3).</w:t>
      </w:r>
      <w:r w:rsidRPr="00862803">
        <w:rPr>
          <w:rFonts w:ascii="Times New Roman" w:hAnsi="Times New Roman" w:cs="Times New Roman"/>
          <w:b/>
          <w:bCs/>
          <w:color w:val="000000" w:themeColor="text1"/>
          <w:sz w:val="24"/>
          <w:szCs w:val="24"/>
          <w:lang w:val="pt-BR"/>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 và (4)</w:t>
      </w:r>
      <w:r w:rsidRPr="00862803">
        <w:rPr>
          <w:rFonts w:ascii="Times New Roman" w:hAnsi="Times New Roman" w:cs="Times New Roman"/>
          <w:color w:val="000000" w:themeColor="text1"/>
          <w:sz w:val="24"/>
          <w:szCs w:val="24"/>
          <w:lang w:val="pt-BR"/>
        </w:rPr>
        <w:t>.</w:t>
      </w:r>
      <w:r w:rsidRPr="00862803">
        <w:rPr>
          <w:rFonts w:ascii="Times New Roman" w:hAnsi="Times New Roman" w:cs="Times New Roman"/>
          <w:color w:val="000000" w:themeColor="text1"/>
          <w:sz w:val="24"/>
          <w:szCs w:val="24"/>
          <w:lang w:val="pt-BR"/>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 và (4).</w:t>
      </w:r>
      <w:r w:rsidRPr="00862803">
        <w:rPr>
          <w:rFonts w:ascii="Times New Roman" w:hAnsi="Times New Roman" w:cs="Times New Roman"/>
          <w:color w:val="000000" w:themeColor="text1"/>
          <w:sz w:val="24"/>
          <w:szCs w:val="24"/>
        </w:rPr>
        <w:tab/>
      </w:r>
    </w:p>
    <w:p w14:paraId="77D159A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p>
    <w:p w14:paraId="35697B0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Hình 1: Nam châm tịnh tiến lại gần vòng dây, từ thông qua vòng dây tăng lên nên từ trường cảm ứng sinh ra ngược chiều với từ trường ban đầu. Áp dụng quy tắc nắm tay phải xác định chiều dòng điện cảm ứng như hình vẽ → ĐÚNG.</w:t>
      </w:r>
    </w:p>
    <w:p w14:paraId="2AA215F6"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Hình 2: Ngược lại so với hình 1 → SAI.</w:t>
      </w:r>
    </w:p>
    <w:p w14:paraId="2731445A"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Hình 3: Nam châm tịnh tiến ra xa vòng dây, từ thông qua vòng dây giảm xuống nên từ trường cảm ứng sinh ra cùng chiều với từ trường ban đầu. Áp dụng quy tắc nắm tay phải xác định chiều dòng điện cảm ứng như hình vẽ → ĐÚNG.</w:t>
      </w:r>
    </w:p>
    <w:p w14:paraId="2817FD33"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Hình 4: Ngược lại so với → SAI.</w:t>
      </w:r>
    </w:p>
    <w:p w14:paraId="3B595276" w14:textId="6A6CC9CA"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12.</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[VD]</w:t>
      </w:r>
      <w:r w:rsidR="002451CF" w:rsidRPr="00862803">
        <w:rPr>
          <w:rFonts w:ascii="Times New Roman" w:hAnsi="Times New Roman" w:cs="Times New Roman"/>
          <w:color w:val="000000" w:themeColor="text1"/>
          <w:sz w:val="24"/>
          <w:szCs w:val="24"/>
        </w:rPr>
        <w:t xml:space="preserve"> Một dây dẫn thẳng đứng dài 0,4 m mang dòng điện không đổi  5</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Dây dẫn này được đặt trong từ trường có cường độ 10 mT, hợp với phương ngang một góc 30°. Xác định lực từ tác dụng lên dây dẫn.</w:t>
      </w:r>
    </w:p>
    <w:p w14:paraId="6CBD56E6"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0,5 mN.</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0,87 mN.</w:t>
      </w: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1,5 mN.</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D</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1,7 mN.</w:t>
      </w:r>
    </w:p>
    <w:p w14:paraId="36BBB42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8"/>
          <w:sz w:val="24"/>
          <w:szCs w:val="24"/>
        </w:rPr>
        <w:object w:dxaOrig="4800" w:dyaOrig="360" w14:anchorId="64034BA4">
          <v:shape id="_x0000_i4661" type="#_x0000_t75" style="width:240pt;height:18pt" o:ole="">
            <v:imagedata r:id="rId4278" o:title=""/>
          </v:shape>
          <o:OLEObject Type="Embed" ProgID="Equation.DSMT4" ShapeID="_x0000_i4661" DrawAspect="Content" ObjectID="_1825377632" r:id="rId4279"/>
        </w:object>
      </w:r>
      <w:r w:rsidRPr="00862803">
        <w:rPr>
          <w:rFonts w:ascii="Times New Roman" w:eastAsia="Palatino Linotype" w:hAnsi="Times New Roman" w:cs="Times New Roman"/>
          <w:b/>
          <w:color w:val="000000" w:themeColor="text1"/>
          <w:sz w:val="24"/>
          <w:szCs w:val="24"/>
        </w:rPr>
        <w:t>.</w:t>
      </w:r>
    </w:p>
    <w:p w14:paraId="59FC4803" w14:textId="1782A517"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13.</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[TH]</w:t>
      </w:r>
      <w:r w:rsidR="002451CF" w:rsidRPr="00862803">
        <w:rPr>
          <w:rFonts w:ascii="Times New Roman" w:hAnsi="Times New Roman" w:cs="Times New Roman"/>
          <w:color w:val="000000" w:themeColor="text1"/>
          <w:sz w:val="24"/>
          <w:szCs w:val="24"/>
        </w:rPr>
        <w:t xml:space="preserve"> Một vòng dây dẫn hình chữ nhật được kéo theo phương ngang qua khe hở giữa hai</w:t>
      </w:r>
      <w:r w:rsidR="002451CF" w:rsidRPr="00862803">
        <w:rPr>
          <w:rFonts w:ascii="Times New Roman" w:eastAsia="Arial" w:hAnsi="Times New Roman" w:cs="Times New Roman"/>
          <w:b/>
          <w:bCs/>
          <w:color w:val="000000" w:themeColor="text1"/>
          <w:sz w:val="24"/>
          <w:szCs w:val="24"/>
        </w:rPr>
        <w:t xml:space="preserve"> </w:t>
      </w:r>
      <w:r w:rsidR="002451CF" w:rsidRPr="00862803">
        <w:rPr>
          <w:rFonts w:ascii="Times New Roman" w:hAnsi="Times New Roman" w:cs="Times New Roman"/>
          <w:color w:val="000000" w:themeColor="text1"/>
          <w:sz w:val="24"/>
          <w:szCs w:val="24"/>
        </w:rPr>
        <w:t>nam châm thẳng đứng như thể hiện trong hình vẽ.</w:t>
      </w:r>
    </w:p>
    <w:p w14:paraId="3E638C3B" w14:textId="77777777" w:rsidR="002451CF" w:rsidRPr="00862803" w:rsidRDefault="002451CF" w:rsidP="00D61DDA">
      <w:pPr>
        <w:pStyle w:val="BodyText"/>
        <w:tabs>
          <w:tab w:val="left" w:pos="284"/>
          <w:tab w:val="left" w:pos="2694"/>
          <w:tab w:val="left" w:pos="5103"/>
          <w:tab w:val="left" w:pos="7513"/>
        </w:tabs>
        <w:spacing w:after="0"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4B5617C3" wp14:editId="40DA800A">
            <wp:extent cx="3778250" cy="2155139"/>
            <wp:effectExtent l="0" t="0" r="0" b="0"/>
            <wp:docPr id="369216921" name="Picture 1" descr="A diagram of a diagram of a number of rectangular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921" name="Picture 1" descr="A diagram of a diagram of a number of rectangular objects&#10;&#10;AI-generated content may be incorrect."/>
                    <pic:cNvPicPr/>
                  </pic:nvPicPr>
                  <pic:blipFill>
                    <a:blip r:embed="rId4280"/>
                    <a:stretch>
                      <a:fillRect/>
                    </a:stretch>
                  </pic:blipFill>
                  <pic:spPr>
                    <a:xfrm>
                      <a:off x="0" y="0"/>
                      <a:ext cx="3783304" cy="2158022"/>
                    </a:xfrm>
                    <a:prstGeom prst="rect">
                      <a:avLst/>
                    </a:prstGeom>
                  </pic:spPr>
                </pic:pic>
              </a:graphicData>
            </a:graphic>
          </wp:inline>
        </w:drawing>
      </w:r>
    </w:p>
    <w:p w14:paraId="0C0797EA" w14:textId="77777777" w:rsidR="002451CF" w:rsidRPr="00862803" w:rsidRDefault="002451CF" w:rsidP="00D61DDA">
      <w:pPr>
        <w:pStyle w:val="Picturecaption0"/>
        <w:tabs>
          <w:tab w:val="left" w:pos="284"/>
          <w:tab w:val="left" w:pos="2694"/>
          <w:tab w:val="left" w:pos="5103"/>
          <w:tab w:val="left" w:pos="7513"/>
        </w:tabs>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Đồ thị nào biểu diễn tốt nhất sự biến thiên của dòng điện I trong mạch theo thời gian t khi mạch chuyển động với tốc độ không đổi từ JKLM đến J’K’L'M'?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8"/>
        <w:gridCol w:w="2549"/>
        <w:gridCol w:w="2549"/>
        <w:gridCol w:w="2549"/>
      </w:tblGrid>
      <w:tr w:rsidR="002451CF" w:rsidRPr="00862803" w14:paraId="4B57E34F" w14:textId="77777777" w:rsidTr="00D61DDA">
        <w:tc>
          <w:tcPr>
            <w:tcW w:w="10195" w:type="dxa"/>
            <w:gridSpan w:val="4"/>
          </w:tcPr>
          <w:p w14:paraId="1A5BB5BD" w14:textId="77777777" w:rsidR="002451CF" w:rsidRPr="00862803" w:rsidRDefault="002451CF" w:rsidP="00D61DDA">
            <w:pPr>
              <w:pStyle w:val="Picturecaption0"/>
              <w:shd w:val="clear" w:color="auto" w:fill="auto"/>
              <w:tabs>
                <w:tab w:val="left" w:pos="284"/>
                <w:tab w:val="left" w:pos="2694"/>
                <w:tab w:val="left" w:pos="5103"/>
                <w:tab w:val="left" w:pos="7513"/>
              </w:tabs>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96EC9AA" wp14:editId="4A3B43EB">
                  <wp:extent cx="6162675" cy="1518778"/>
                  <wp:effectExtent l="0" t="0" r="0" b="5715"/>
                  <wp:docPr id="136719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320" name=""/>
                          <pic:cNvPicPr/>
                        </pic:nvPicPr>
                        <pic:blipFill rotWithShape="1">
                          <a:blip r:embed="rId4281"/>
                          <a:srcRect b="14746"/>
                          <a:stretch/>
                        </pic:blipFill>
                        <pic:spPr bwMode="auto">
                          <a:xfrm>
                            <a:off x="0" y="0"/>
                            <a:ext cx="6191400" cy="1525857"/>
                          </a:xfrm>
                          <a:prstGeom prst="rect">
                            <a:avLst/>
                          </a:prstGeom>
                          <a:ln>
                            <a:noFill/>
                          </a:ln>
                          <a:extLst>
                            <a:ext uri="{53640926-AAD7-44D8-BBD7-CCE9431645EC}">
                              <a14:shadowObscured xmlns:a14="http://schemas.microsoft.com/office/drawing/2010/main"/>
                            </a:ext>
                          </a:extLst>
                        </pic:spPr>
                      </pic:pic>
                    </a:graphicData>
                  </a:graphic>
                </wp:inline>
              </w:drawing>
            </w:r>
          </w:p>
        </w:tc>
      </w:tr>
      <w:tr w:rsidR="002451CF" w:rsidRPr="00862803" w14:paraId="26D9493B" w14:textId="77777777" w:rsidTr="00D61DDA">
        <w:tc>
          <w:tcPr>
            <w:tcW w:w="2548" w:type="dxa"/>
          </w:tcPr>
          <w:p w14:paraId="05B82AC4" w14:textId="77777777" w:rsidR="002451CF" w:rsidRPr="00862803" w:rsidRDefault="002451CF" w:rsidP="00D61DDA">
            <w:pPr>
              <w:pStyle w:val="Picturecaption0"/>
              <w:shd w:val="clear" w:color="auto" w:fill="auto"/>
              <w:tabs>
                <w:tab w:val="left" w:pos="284"/>
                <w:tab w:val="left" w:pos="2694"/>
                <w:tab w:val="left" w:pos="5103"/>
                <w:tab w:val="left" w:pos="7513"/>
              </w:tabs>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w:t>
            </w:r>
          </w:p>
        </w:tc>
        <w:tc>
          <w:tcPr>
            <w:tcW w:w="2549" w:type="dxa"/>
          </w:tcPr>
          <w:p w14:paraId="054D453F" w14:textId="77777777" w:rsidR="002451CF" w:rsidRPr="00862803" w:rsidRDefault="002451CF" w:rsidP="00D61DDA">
            <w:pPr>
              <w:pStyle w:val="Picturecaption0"/>
              <w:shd w:val="clear" w:color="auto" w:fill="auto"/>
              <w:tabs>
                <w:tab w:val="left" w:pos="284"/>
                <w:tab w:val="left" w:pos="2694"/>
                <w:tab w:val="left" w:pos="5103"/>
                <w:tab w:val="left" w:pos="7513"/>
              </w:tabs>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B</w:t>
            </w:r>
          </w:p>
        </w:tc>
        <w:tc>
          <w:tcPr>
            <w:tcW w:w="2549" w:type="dxa"/>
          </w:tcPr>
          <w:p w14:paraId="00664387" w14:textId="77777777" w:rsidR="002451CF" w:rsidRPr="00862803" w:rsidRDefault="002451CF" w:rsidP="00D61DDA">
            <w:pPr>
              <w:pStyle w:val="Picturecaption0"/>
              <w:shd w:val="clear" w:color="auto" w:fill="auto"/>
              <w:tabs>
                <w:tab w:val="left" w:pos="284"/>
                <w:tab w:val="left" w:pos="2694"/>
                <w:tab w:val="left" w:pos="5103"/>
                <w:tab w:val="left" w:pos="7513"/>
              </w:tabs>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w:t>
            </w:r>
          </w:p>
        </w:tc>
        <w:tc>
          <w:tcPr>
            <w:tcW w:w="2549" w:type="dxa"/>
          </w:tcPr>
          <w:p w14:paraId="6E394A03" w14:textId="77777777" w:rsidR="002451CF" w:rsidRPr="00862803" w:rsidRDefault="002451CF" w:rsidP="00D61DDA">
            <w:pPr>
              <w:pStyle w:val="Picturecaption0"/>
              <w:shd w:val="clear" w:color="auto" w:fill="auto"/>
              <w:tabs>
                <w:tab w:val="left" w:pos="284"/>
                <w:tab w:val="left" w:pos="2694"/>
                <w:tab w:val="left" w:pos="5103"/>
                <w:tab w:val="left" w:pos="7513"/>
              </w:tabs>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D</w:t>
            </w:r>
          </w:p>
        </w:tc>
      </w:tr>
    </w:tbl>
    <w:p w14:paraId="78DB331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bookmarkStart w:id="76" w:name="bookmark232"/>
      <w:bookmarkEnd w:id="76"/>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p>
    <w:p w14:paraId="0C453289" w14:textId="045ABDFC"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Ban đầu, khung dây ở xa từ trường, độ biến thiên từ thông qua khung dây không đáng kể → I = 0.</w:t>
      </w:r>
    </w:p>
    <w:p w14:paraId="55B0786D" w14:textId="4C6F016C"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Khi đến gần nam châm, từ trường tăng mạnh so với ban đầu → I tăng cực đại.</w:t>
      </w:r>
    </w:p>
    <w:p w14:paraId="6E08D273" w14:textId="4F0CBEBD"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Khi đén ngay giữa nam châm, từ trường ổn định nên độ biến thiên từ thông coi như bằng 0 → I tiến về 0.</w:t>
      </w:r>
    </w:p>
    <w:p w14:paraId="637E7259" w14:textId="5AEC421C"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Sang phía bên kia, quá trình lặp lại tương như nhưng ngược với quá tình ban đầu.</w:t>
      </w:r>
    </w:p>
    <w:p w14:paraId="04F5A1D1" w14:textId="2B74848D"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14.</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[NB]</w:t>
      </w:r>
      <w:r w:rsidR="002451CF" w:rsidRPr="00862803">
        <w:rPr>
          <w:rFonts w:ascii="Times New Roman" w:hAnsi="Times New Roman" w:cs="Times New Roman"/>
          <w:color w:val="000000" w:themeColor="text1"/>
          <w:sz w:val="24"/>
          <w:szCs w:val="24"/>
        </w:rPr>
        <w:t xml:space="preserve"> </w:t>
      </w:r>
      <w:r w:rsidR="002451CF" w:rsidRPr="00862803">
        <w:rPr>
          <w:rFonts w:ascii="Times New Roman" w:hAnsi="Times New Roman" w:cs="Times New Roman"/>
          <w:color w:val="000000" w:themeColor="text1"/>
          <w:sz w:val="24"/>
          <w:szCs w:val="24"/>
          <w:shd w:val="clear" w:color="auto" w:fill="FFFFFF"/>
        </w:rPr>
        <w:t>Thiết bị nào sau đây được thiết kế để chuyển đổi cơ năng thành điện năng?</w:t>
      </w:r>
    </w:p>
    <w:p w14:paraId="5E4D8E77"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bookmarkStart w:id="77" w:name="bookmark233"/>
      <w:bookmarkEnd w:id="77"/>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máy phát điện.</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máy biến áp.</w:t>
      </w:r>
      <w:r w:rsidRPr="00862803">
        <w:rPr>
          <w:rFonts w:ascii="Times New Roman"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động cơ.</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tế bào quang điện.</w:t>
      </w:r>
    </w:p>
    <w:p w14:paraId="605F4644" w14:textId="4AB756F3"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15.</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[NB]</w:t>
      </w:r>
      <w:r w:rsidR="002451CF" w:rsidRPr="00862803">
        <w:rPr>
          <w:rFonts w:ascii="Times New Roman" w:hAnsi="Times New Roman" w:cs="Times New Roman"/>
          <w:color w:val="000000" w:themeColor="text1"/>
          <w:sz w:val="24"/>
          <w:szCs w:val="24"/>
        </w:rPr>
        <w:t xml:space="preserve"> Đại lượng nào sau đây đặc trưng cho độ bền vững của hạt nhân? </w:t>
      </w:r>
    </w:p>
    <w:p w14:paraId="42179324"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Arial" w:hAnsi="Times New Roman" w:cs="Times New Roman"/>
          <w:b/>
          <w:bCs/>
          <w:color w:val="0070C0"/>
          <w:sz w:val="24"/>
          <w:szCs w:val="24"/>
        </w:rPr>
        <w:t xml:space="preserve">A. </w:t>
      </w:r>
      <w:r w:rsidRPr="00862803">
        <w:rPr>
          <w:rFonts w:ascii="Times New Roman" w:hAnsi="Times New Roman" w:cs="Times New Roman"/>
          <w:color w:val="000000" w:themeColor="text1"/>
          <w:sz w:val="24"/>
          <w:szCs w:val="24"/>
        </w:rPr>
        <w:t>Số khối.</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Độ hụt khối.</w:t>
      </w:r>
    </w:p>
    <w:p w14:paraId="1D74B042"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Năng lượng liên kết.</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Năng lượng liên kết riêng.</w:t>
      </w:r>
    </w:p>
    <w:p w14:paraId="209AA833"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Đại lượng đặc trưng cho độ bền vững của hạt nhân là năng lượng liên kết riêng.</w:t>
      </w:r>
    </w:p>
    <w:p w14:paraId="6833664C" w14:textId="443A3827"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16.</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[TH]</w:t>
      </w:r>
      <w:r w:rsidR="002451CF" w:rsidRPr="00862803">
        <w:rPr>
          <w:rFonts w:ascii="Times New Roman" w:hAnsi="Times New Roman" w:cs="Times New Roman"/>
          <w:color w:val="000000" w:themeColor="text1"/>
          <w:sz w:val="24"/>
          <w:szCs w:val="24"/>
        </w:rPr>
        <w:t xml:space="preserve"> Hạt nhân </w:t>
      </w:r>
      <w:r w:rsidR="002451CF" w:rsidRPr="00862803">
        <w:rPr>
          <w:noProof/>
          <w:color w:val="000000" w:themeColor="text1"/>
          <w:position w:val="-12"/>
        </w:rPr>
        <w:object w:dxaOrig="499" w:dyaOrig="400" w14:anchorId="6D79C3F1">
          <v:shape id="_x0000_i4662" type="#_x0000_t75" style="width:24.75pt;height:20.25pt" o:ole="">
            <v:imagedata r:id="rId4282" o:title=""/>
          </v:shape>
          <o:OLEObject Type="Embed" ProgID="Equation.DSMT4" ShapeID="_x0000_i4662" DrawAspect="Content" ObjectID="_1825377633" r:id="rId4283"/>
        </w:object>
      </w:r>
      <w:r w:rsidR="002451CF" w:rsidRPr="00862803">
        <w:rPr>
          <w:rFonts w:ascii="Times New Roman" w:hAnsi="Times New Roman" w:cs="Times New Roman"/>
          <w:color w:val="000000" w:themeColor="text1"/>
          <w:sz w:val="24"/>
          <w:szCs w:val="24"/>
        </w:rPr>
        <w:t xml:space="preserve"> phân rã và phát ra hai hạt α và hai hạt</w:t>
      </w:r>
      <w:r w:rsidR="002451CF" w:rsidRPr="00862803">
        <w:rPr>
          <w:rFonts w:ascii="Times New Roman" w:hAnsi="Times New Roman" w:cs="Times New Roman"/>
          <w:noProof/>
          <w:color w:val="000000" w:themeColor="text1"/>
          <w:sz w:val="24"/>
          <w:szCs w:val="24"/>
        </w:rPr>
        <w:t xml:space="preserve"> </w:t>
      </w:r>
      <w:r w:rsidR="002451CF" w:rsidRPr="00862803">
        <w:rPr>
          <w:noProof/>
          <w:color w:val="000000" w:themeColor="text1"/>
          <w:position w:val="-10"/>
        </w:rPr>
        <w:object w:dxaOrig="279" w:dyaOrig="380" w14:anchorId="735EEDEF">
          <v:shape id="_x0000_i4663" type="#_x0000_t75" style="width:14.25pt;height:19.5pt" o:ole="">
            <v:imagedata r:id="rId4284" o:title=""/>
          </v:shape>
          <o:OLEObject Type="Embed" ProgID="Equation.DSMT4" ShapeID="_x0000_i4663" DrawAspect="Content" ObjectID="_1825377634" r:id="rId4285"/>
        </w:object>
      </w:r>
      <w:r w:rsidR="002451CF" w:rsidRPr="00862803">
        <w:rPr>
          <w:rFonts w:ascii="Times New Roman" w:hAnsi="Times New Roman" w:cs="Times New Roman"/>
          <w:color w:val="000000" w:themeColor="text1"/>
          <w:sz w:val="24"/>
          <w:szCs w:val="24"/>
        </w:rPr>
        <w:t>. Hạt nhân nào sau đây là kết quả của quá trình trên?</w:t>
      </w:r>
    </w:p>
    <w:p w14:paraId="16E84D2D"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A.</w:t>
      </w:r>
      <w:r w:rsidRPr="00862803">
        <w:rPr>
          <w:rFonts w:ascii="Times New Roman" w:hAnsi="Times New Roman" w:cs="Times New Roman"/>
          <w:b/>
          <w:noProof/>
          <w:color w:val="0070C0"/>
          <w:sz w:val="24"/>
          <w:szCs w:val="24"/>
        </w:rPr>
        <w:t xml:space="preserve"> </w:t>
      </w:r>
      <w:r w:rsidRPr="00862803">
        <w:rPr>
          <w:rFonts w:ascii="Times New Roman" w:hAnsi="Times New Roman" w:cs="Times New Roman"/>
          <w:noProof/>
          <w:color w:val="000000" w:themeColor="text1"/>
          <w:position w:val="-12"/>
          <w:sz w:val="24"/>
          <w:szCs w:val="24"/>
        </w:rPr>
        <w:object w:dxaOrig="600" w:dyaOrig="400" w14:anchorId="1BDACD8E">
          <v:shape id="_x0000_i4664" type="#_x0000_t75" style="width:30pt;height:20.25pt" o:ole="">
            <v:imagedata r:id="rId4286" o:title=""/>
          </v:shape>
          <o:OLEObject Type="Embed" ProgID="Equation.DSMT4" ShapeID="_x0000_i4664" DrawAspect="Content" ObjectID="_1825377635" r:id="rId4287"/>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noProof/>
          <w:color w:val="0070C0"/>
          <w:sz w:val="24"/>
          <w:szCs w:val="24"/>
        </w:rPr>
        <w:t xml:space="preserve"> </w:t>
      </w:r>
      <w:r w:rsidRPr="00862803">
        <w:rPr>
          <w:rFonts w:ascii="Times New Roman" w:hAnsi="Times New Roman" w:cs="Times New Roman"/>
          <w:noProof/>
          <w:color w:val="000000" w:themeColor="text1"/>
          <w:position w:val="-12"/>
          <w:sz w:val="24"/>
          <w:szCs w:val="24"/>
        </w:rPr>
        <w:object w:dxaOrig="499" w:dyaOrig="400" w14:anchorId="340C916F">
          <v:shape id="_x0000_i4665" type="#_x0000_t75" style="width:24.75pt;height:20.25pt" o:ole="">
            <v:imagedata r:id="rId4288" o:title=""/>
          </v:shape>
          <o:OLEObject Type="Embed" ProgID="Equation.DSMT4" ShapeID="_x0000_i4665" DrawAspect="Content" ObjectID="_1825377636" r:id="rId4289"/>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noProof/>
          <w:color w:val="0070C0"/>
          <w:sz w:val="24"/>
          <w:szCs w:val="24"/>
        </w:rPr>
        <w:t xml:space="preserve"> </w:t>
      </w:r>
      <w:r w:rsidRPr="00862803">
        <w:rPr>
          <w:rFonts w:ascii="Times New Roman" w:hAnsi="Times New Roman" w:cs="Times New Roman"/>
          <w:noProof/>
          <w:color w:val="000000" w:themeColor="text1"/>
          <w:position w:val="-12"/>
          <w:sz w:val="24"/>
          <w:szCs w:val="24"/>
        </w:rPr>
        <w:object w:dxaOrig="600" w:dyaOrig="400" w14:anchorId="613428C9">
          <v:shape id="_x0000_i4666" type="#_x0000_t75" style="width:30pt;height:20.25pt" o:ole="">
            <v:imagedata r:id="rId4290" o:title=""/>
          </v:shape>
          <o:OLEObject Type="Embed" ProgID="Equation.DSMT4" ShapeID="_x0000_i4666" DrawAspect="Content" ObjectID="_1825377637" r:id="rId4291"/>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eastAsia="Arial" w:hAnsi="Times New Roman" w:cs="Times New Roman"/>
          <w:b/>
          <w:bCs/>
          <w:color w:val="0070C0"/>
          <w:sz w:val="24"/>
          <w:szCs w:val="24"/>
          <w:u w:val="single"/>
        </w:rPr>
        <w:t>D</w:t>
      </w:r>
      <w:r w:rsidRPr="00862803">
        <w:rPr>
          <w:rFonts w:ascii="Times New Roman" w:eastAsia="Arial" w:hAnsi="Times New Roman" w:cs="Times New Roman"/>
          <w:b/>
          <w:bCs/>
          <w:color w:val="0070C0"/>
          <w:sz w:val="24"/>
          <w:szCs w:val="24"/>
        </w:rPr>
        <w:t>.</w:t>
      </w:r>
      <w:r w:rsidRPr="00862803">
        <w:rPr>
          <w:rFonts w:ascii="Times New Roman" w:hAnsi="Times New Roman" w:cs="Times New Roman"/>
          <w:b/>
          <w:noProof/>
          <w:color w:val="0070C0"/>
          <w:sz w:val="24"/>
          <w:szCs w:val="24"/>
        </w:rPr>
        <w:t xml:space="preserve"> </w:t>
      </w:r>
      <w:r w:rsidRPr="00862803">
        <w:rPr>
          <w:rFonts w:ascii="Times New Roman" w:hAnsi="Times New Roman" w:cs="Times New Roman"/>
          <w:noProof/>
          <w:color w:val="000000" w:themeColor="text1"/>
          <w:position w:val="-12"/>
          <w:sz w:val="24"/>
          <w:szCs w:val="24"/>
        </w:rPr>
        <w:object w:dxaOrig="600" w:dyaOrig="400" w14:anchorId="290DA294">
          <v:shape id="_x0000_i4667" type="#_x0000_t75" style="width:30pt;height:20.25pt" o:ole="">
            <v:imagedata r:id="rId4292" o:title=""/>
          </v:shape>
          <o:OLEObject Type="Embed" ProgID="Equation.DSMT4" ShapeID="_x0000_i4667" DrawAspect="Content" ObjectID="_1825377638" r:id="rId4293"/>
        </w:object>
      </w:r>
      <w:r w:rsidRPr="00862803">
        <w:rPr>
          <w:rFonts w:ascii="Times New Roman" w:hAnsi="Times New Roman" w:cs="Times New Roman"/>
          <w:color w:val="000000" w:themeColor="text1"/>
          <w:sz w:val="24"/>
          <w:szCs w:val="24"/>
        </w:rPr>
        <w:t>.</w:t>
      </w:r>
    </w:p>
    <w:p w14:paraId="68E56979"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noProof/>
          <w:color w:val="000000" w:themeColor="text1"/>
          <w:position w:val="-12"/>
          <w:sz w:val="24"/>
          <w:szCs w:val="24"/>
        </w:rPr>
        <w:object w:dxaOrig="2820" w:dyaOrig="400" w14:anchorId="0B22CF67">
          <v:shape id="_x0000_i4668" type="#_x0000_t75" style="width:141pt;height:20.25pt" o:ole="">
            <v:imagedata r:id="rId4294" o:title=""/>
          </v:shape>
          <o:OLEObject Type="Embed" ProgID="Equation.DSMT4" ShapeID="_x0000_i4668" DrawAspect="Content" ObjectID="_1825377639" r:id="rId4295"/>
        </w:object>
      </w:r>
      <w:r w:rsidRPr="00862803">
        <w:rPr>
          <w:rFonts w:ascii="Times New Roman" w:eastAsia="Palatino Linotype" w:hAnsi="Times New Roman" w:cs="Times New Roman"/>
          <w:b/>
          <w:noProof/>
          <w:color w:val="000000" w:themeColor="text1"/>
          <w:sz w:val="24"/>
          <w:szCs w:val="24"/>
        </w:rPr>
        <w:t>.</w:t>
      </w:r>
    </w:p>
    <w:p w14:paraId="440C34A7" w14:textId="776FDD34"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17.</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[TH]</w:t>
      </w:r>
      <w:r w:rsidR="002451CF" w:rsidRPr="00862803">
        <w:rPr>
          <w:rFonts w:ascii="Times New Roman" w:hAnsi="Times New Roman" w:cs="Times New Roman"/>
          <w:color w:val="000000" w:themeColor="text1"/>
          <w:sz w:val="24"/>
          <w:szCs w:val="24"/>
        </w:rPr>
        <w:t xml:space="preserve"> Phát biểu nào sau đây </w:t>
      </w:r>
      <w:r w:rsidR="002451CF" w:rsidRPr="00862803">
        <w:rPr>
          <w:rFonts w:ascii="Times New Roman" w:hAnsi="Times New Roman" w:cs="Times New Roman"/>
          <w:b/>
          <w:bCs/>
          <w:color w:val="000000" w:themeColor="text1"/>
          <w:sz w:val="24"/>
          <w:szCs w:val="24"/>
        </w:rPr>
        <w:t>không</w:t>
      </w:r>
      <w:r w:rsidR="002451CF" w:rsidRPr="00862803">
        <w:rPr>
          <w:rFonts w:ascii="Times New Roman" w:hAnsi="Times New Roman" w:cs="Times New Roman"/>
          <w:color w:val="000000" w:themeColor="text1"/>
          <w:sz w:val="24"/>
          <w:szCs w:val="24"/>
        </w:rPr>
        <w:t xml:space="preserve"> đúng khi nói về phản ứng phân hạch và phản ứng nhiệt hạch?</w:t>
      </w:r>
    </w:p>
    <w:p w14:paraId="234CC183"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bookmarkStart w:id="78" w:name="bookmark234"/>
      <w:bookmarkEnd w:id="78"/>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Cả hai loại phản ứng này đều là phản ứng tỏa năng lượng.</w:t>
      </w:r>
    </w:p>
    <w:p w14:paraId="52A88612"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bookmarkStart w:id="79" w:name="bookmark235"/>
      <w:bookmarkEnd w:id="79"/>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Con người đã chủ động tạo ra được hai phản ứng này.</w:t>
      </w:r>
    </w:p>
    <w:p w14:paraId="262C4552"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Các hạt nhân sản phẩm bền vững hơn các hạt nhân tham gia phản ứng.</w:t>
      </w:r>
    </w:p>
    <w:p w14:paraId="0B6C1A08"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bookmarkStart w:id="80" w:name="bookmark236"/>
      <w:bookmarkEnd w:id="80"/>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u w:val="single"/>
        </w:rPr>
        <w:t>D</w:t>
      </w:r>
      <w:r w:rsidRPr="00862803">
        <w:rPr>
          <w:rFonts w:ascii="Times New Roman" w:eastAsia="Arial" w:hAnsi="Times New Roman" w:cs="Times New Roman"/>
          <w:b/>
          <w:bCs/>
          <w:color w:val="0070C0"/>
          <w:sz w:val="24"/>
          <w:szCs w:val="24"/>
        </w:rPr>
        <w:t>.</w:t>
      </w:r>
      <w:r w:rsidRPr="00862803">
        <w:rPr>
          <w:rFonts w:ascii="Times New Roman" w:eastAsia="Arial" w:hAnsi="Times New Roman" w:cs="Times New Roman"/>
          <w:b/>
          <w:bCs/>
          <w:color w:val="0070C0"/>
          <w:sz w:val="24"/>
          <w:szCs w:val="24"/>
          <w:shd w:val="clear" w:color="auto" w:fill="FFFFFF"/>
        </w:rPr>
        <w:t xml:space="preserve"> </w:t>
      </w:r>
      <w:r w:rsidRPr="00862803">
        <w:rPr>
          <w:rFonts w:ascii="Times New Roman" w:hAnsi="Times New Roman" w:cs="Times New Roman"/>
          <w:color w:val="000000" w:themeColor="text1"/>
          <w:sz w:val="24"/>
          <w:szCs w:val="24"/>
        </w:rPr>
        <w:t>Một phản ứng nhiệt hạch tỏa ra năng lượng lớn hơn một phản ứng phân hạch.</w:t>
      </w:r>
    </w:p>
    <w:p w14:paraId="4D2F6412"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Nếu xét một phản ứng: một phản ứng nhiệt hạch tỏa năng lượng ít hơn một phản ứng phân hạch, nhưng nếu xét cùng khối lượng nguyên liệu cho phản ứng nhiệt hạch và phân hạch thì phản ứng nhiệt hạch lại tỏa năng lượng nhiều hơn.</w:t>
      </w:r>
    </w:p>
    <w:p w14:paraId="2E1EE51A" w14:textId="4B021461"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lastRenderedPageBreak/>
        <w:t>Câu 18.</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[VD]</w:t>
      </w:r>
      <w:r w:rsidR="002451CF" w:rsidRPr="00862803">
        <w:rPr>
          <w:rFonts w:ascii="Times New Roman" w:hAnsi="Times New Roman" w:cs="Times New Roman"/>
          <w:color w:val="000000" w:themeColor="text1"/>
          <w:sz w:val="24"/>
          <w:szCs w:val="24"/>
        </w:rPr>
        <w:t xml:space="preserve"> </w:t>
      </w:r>
      <w:r w:rsidR="002451CF" w:rsidRPr="00862803">
        <w:rPr>
          <w:noProof/>
          <w:color w:val="000000" w:themeColor="text1"/>
          <w:position w:val="-12"/>
        </w:rPr>
        <w:object w:dxaOrig="499" w:dyaOrig="400" w14:anchorId="517B4868">
          <v:shape id="_x0000_i4669" type="#_x0000_t75" style="width:24.75pt;height:20.25pt" o:ole="">
            <v:imagedata r:id="rId4296" o:title=""/>
          </v:shape>
          <o:OLEObject Type="Embed" ProgID="Equation.DSMT4" ShapeID="_x0000_i4669" DrawAspect="Content" ObjectID="_1825377640" r:id="rId4297"/>
        </w:object>
      </w:r>
      <w:r w:rsidR="002451CF" w:rsidRPr="00862803">
        <w:rPr>
          <w:rFonts w:ascii="Times New Roman" w:hAnsi="Times New Roman" w:cs="Times New Roman"/>
          <w:noProof/>
          <w:color w:val="000000" w:themeColor="text1"/>
          <w:sz w:val="24"/>
          <w:szCs w:val="24"/>
        </w:rPr>
        <w:t xml:space="preserve"> </w:t>
      </w:r>
      <w:r w:rsidR="002451CF" w:rsidRPr="00862803">
        <w:rPr>
          <w:rFonts w:ascii="Times New Roman" w:hAnsi="Times New Roman" w:cs="Times New Roman"/>
          <w:color w:val="000000" w:themeColor="text1"/>
          <w:sz w:val="24"/>
          <w:szCs w:val="24"/>
        </w:rPr>
        <w:t xml:space="preserve">phân rà thành </w:t>
      </w:r>
      <w:r w:rsidR="002451CF" w:rsidRPr="00862803">
        <w:rPr>
          <w:noProof/>
          <w:color w:val="000000" w:themeColor="text1"/>
          <w:position w:val="-12"/>
        </w:rPr>
        <w:object w:dxaOrig="600" w:dyaOrig="400" w14:anchorId="01959B25">
          <v:shape id="_x0000_i4670" type="#_x0000_t75" alt="" style="width:30pt;height:20.25pt;mso-width-percent:0;mso-height-percent:0;mso-width-percent:0;mso-height-percent:0" o:ole="">
            <v:imagedata r:id="rId4298" o:title=""/>
          </v:shape>
          <o:OLEObject Type="Embed" ProgID="Equation.DSMT4" ShapeID="_x0000_i4670" DrawAspect="Content" ObjectID="_1825377641" r:id="rId4299"/>
        </w:object>
      </w:r>
      <w:r w:rsidR="002451CF" w:rsidRPr="00862803">
        <w:rPr>
          <w:rFonts w:ascii="Times New Roman" w:hAnsi="Times New Roman" w:cs="Times New Roman"/>
          <w:color w:val="000000" w:themeColor="text1"/>
          <w:sz w:val="24"/>
          <w:szCs w:val="24"/>
        </w:rPr>
        <w:t xml:space="preserve"> với chu kỳ bán rã T = 4,47 tỉ năm. Một khối đá được phát hiện có chứa 46,97 mg chất </w:t>
      </w:r>
      <w:r w:rsidR="002451CF" w:rsidRPr="00862803">
        <w:rPr>
          <w:noProof/>
          <w:color w:val="000000" w:themeColor="text1"/>
          <w:position w:val="-12"/>
        </w:rPr>
        <w:object w:dxaOrig="499" w:dyaOrig="400" w14:anchorId="636D9A5A">
          <v:shape id="_x0000_i4671" type="#_x0000_t75" style="width:24.75pt;height:20.25pt" o:ole="">
            <v:imagedata r:id="rId4296" o:title=""/>
          </v:shape>
          <o:OLEObject Type="Embed" ProgID="Equation.DSMT4" ShapeID="_x0000_i4671" DrawAspect="Content" ObjectID="_1825377642" r:id="rId4300"/>
        </w:object>
      </w:r>
      <w:r w:rsidR="002451CF" w:rsidRPr="00862803">
        <w:rPr>
          <w:rFonts w:ascii="Times New Roman" w:hAnsi="Times New Roman" w:cs="Times New Roman"/>
          <w:color w:val="000000" w:themeColor="text1"/>
          <w:sz w:val="24"/>
          <w:szCs w:val="24"/>
        </w:rPr>
        <w:t xml:space="preserve"> và 2,135 mg chất </w:t>
      </w:r>
      <w:r w:rsidR="002451CF" w:rsidRPr="00862803">
        <w:rPr>
          <w:noProof/>
          <w:color w:val="000000" w:themeColor="text1"/>
          <w:position w:val="-12"/>
        </w:rPr>
        <w:object w:dxaOrig="600" w:dyaOrig="400" w14:anchorId="7EC76C93">
          <v:shape id="_x0000_i4672" type="#_x0000_t75" alt="" style="width:30pt;height:20.25pt;mso-width-percent:0;mso-height-percent:0;mso-width-percent:0;mso-height-percent:0" o:ole="">
            <v:imagedata r:id="rId4298" o:title=""/>
          </v:shape>
          <o:OLEObject Type="Embed" ProgID="Equation.DSMT4" ShapeID="_x0000_i4672" DrawAspect="Content" ObjectID="_1825377643" r:id="rId4301"/>
        </w:object>
      </w:r>
      <w:r w:rsidR="002451CF" w:rsidRPr="00862803">
        <w:rPr>
          <w:rFonts w:ascii="Times New Roman" w:hAnsi="Times New Roman" w:cs="Times New Roman"/>
          <w:color w:val="000000" w:themeColor="text1"/>
          <w:sz w:val="24"/>
          <w:szCs w:val="24"/>
        </w:rPr>
        <w:t xml:space="preserve">. Giả sử lúc khối đá mới hình thành không chứa nguyên tố chì và tất cả lượng chì có mặt trong đó đều là sản phẩm phân rã của </w:t>
      </w:r>
      <w:r w:rsidR="002451CF" w:rsidRPr="00862803">
        <w:rPr>
          <w:noProof/>
          <w:color w:val="000000" w:themeColor="text1"/>
          <w:position w:val="-12"/>
        </w:rPr>
        <w:object w:dxaOrig="499" w:dyaOrig="400" w14:anchorId="439D2EB3">
          <v:shape id="_x0000_i4673" type="#_x0000_t75" style="width:24.75pt;height:20.25pt" o:ole="">
            <v:imagedata r:id="rId4296" o:title=""/>
          </v:shape>
          <o:OLEObject Type="Embed" ProgID="Equation.DSMT4" ShapeID="_x0000_i4673" DrawAspect="Content" ObjectID="_1825377644" r:id="rId4302"/>
        </w:object>
      </w:r>
      <w:r w:rsidR="002451CF" w:rsidRPr="00862803">
        <w:rPr>
          <w:rFonts w:ascii="Times New Roman" w:hAnsi="Times New Roman" w:cs="Times New Roman"/>
          <w:color w:val="000000" w:themeColor="text1"/>
          <w:sz w:val="24"/>
          <w:szCs w:val="24"/>
        </w:rPr>
        <w:t>. Tuổi của khối đá hiện nay là</w:t>
      </w:r>
    </w:p>
    <w:p w14:paraId="7247D2C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A. </w:t>
      </w:r>
      <w:r w:rsidRPr="00862803">
        <w:rPr>
          <w:rFonts w:ascii="Times New Roman" w:eastAsia="Arial" w:hAnsi="Times New Roman" w:cs="Times New Roman"/>
          <w:color w:val="000000" w:themeColor="text1"/>
          <w:sz w:val="24"/>
          <w:szCs w:val="24"/>
        </w:rPr>
        <w:t>2,5 triệu</w:t>
      </w:r>
      <w:r w:rsidRPr="00862803">
        <w:rPr>
          <w:rFonts w:ascii="Times New Roman" w:hAnsi="Times New Roman" w:cs="Times New Roman"/>
          <w:color w:val="000000" w:themeColor="text1"/>
          <w:sz w:val="24"/>
          <w:szCs w:val="24"/>
        </w:rPr>
        <w:t xml:space="preserve"> năm.</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B</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noProof/>
          <w:color w:val="000000" w:themeColor="text1"/>
          <w:sz w:val="24"/>
          <w:szCs w:val="24"/>
        </w:rPr>
        <w:t xml:space="preserve">330 triệu </w:t>
      </w:r>
      <w:r w:rsidRPr="00862803">
        <w:rPr>
          <w:rFonts w:ascii="Times New Roman" w:hAnsi="Times New Roman" w:cs="Times New Roman"/>
          <w:color w:val="000000" w:themeColor="text1"/>
          <w:sz w:val="24"/>
          <w:szCs w:val="24"/>
        </w:rPr>
        <w:t>năm.</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eastAsia="Arial" w:hAnsi="Times New Roman" w:cs="Times New Roman"/>
          <w:b/>
          <w:bCs/>
          <w:color w:val="0070C0"/>
          <w:sz w:val="24"/>
          <w:szCs w:val="24"/>
        </w:rPr>
        <w:t xml:space="preserve">. </w:t>
      </w:r>
      <w:r w:rsidRPr="00862803">
        <w:rPr>
          <w:rFonts w:ascii="Times New Roman" w:hAnsi="Times New Roman" w:cs="Times New Roman"/>
          <w:noProof/>
          <w:color w:val="000000" w:themeColor="text1"/>
          <w:sz w:val="24"/>
          <w:szCs w:val="24"/>
        </w:rPr>
        <w:t xml:space="preserve">35 triệu </w:t>
      </w:r>
      <w:r w:rsidRPr="00862803">
        <w:rPr>
          <w:rFonts w:ascii="Times New Roman" w:hAnsi="Times New Roman" w:cs="Times New Roman"/>
          <w:color w:val="000000" w:themeColor="text1"/>
          <w:sz w:val="24"/>
          <w:szCs w:val="24"/>
        </w:rPr>
        <w:t>năm.</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noProof/>
          <w:color w:val="000000" w:themeColor="text1"/>
          <w:sz w:val="24"/>
          <w:szCs w:val="24"/>
        </w:rPr>
        <w:t xml:space="preserve">6 tỉ </w:t>
      </w:r>
      <w:r w:rsidRPr="00862803">
        <w:rPr>
          <w:rFonts w:ascii="Times New Roman" w:hAnsi="Times New Roman" w:cs="Times New Roman"/>
          <w:color w:val="000000" w:themeColor="text1"/>
          <w:sz w:val="24"/>
          <w:szCs w:val="24"/>
        </w:rPr>
        <w:t>năm.</w:t>
      </w:r>
    </w:p>
    <w:p w14:paraId="486D652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position w:val="-70"/>
          <w:sz w:val="24"/>
          <w:szCs w:val="24"/>
        </w:rPr>
        <w:object w:dxaOrig="6420" w:dyaOrig="1300" w14:anchorId="00156711">
          <v:shape id="_x0000_i4674" type="#_x0000_t75" style="width:321pt;height:65.25pt" o:ole="">
            <v:imagedata r:id="rId4303" o:title=""/>
          </v:shape>
          <o:OLEObject Type="Embed" ProgID="Equation.DSMT4" ShapeID="_x0000_i4674" DrawAspect="Content" ObjectID="_1825377645" r:id="rId4304"/>
        </w:object>
      </w:r>
    </w:p>
    <w:p w14:paraId="27CE2245" w14:textId="77777777" w:rsidR="002451CF" w:rsidRPr="00862803" w:rsidRDefault="002451CF" w:rsidP="00D61DDA">
      <w:pPr>
        <w:tabs>
          <w:tab w:val="left" w:pos="283"/>
          <w:tab w:val="left" w:pos="360"/>
          <w:tab w:val="left" w:pos="2835"/>
          <w:tab w:val="left" w:pos="5386"/>
          <w:tab w:val="left" w:pos="7937"/>
        </w:tabs>
        <w:spacing w:before="120" w:after="120" w:line="240" w:lineRule="auto"/>
        <w:jc w:val="both"/>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ĐÁP ÁN PHẦN 1. CÂU HỎI NHIỀU PHƯƠNG ÁN LỰA CHỌN</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992"/>
        <w:gridCol w:w="992"/>
        <w:gridCol w:w="993"/>
        <w:gridCol w:w="992"/>
        <w:gridCol w:w="992"/>
        <w:gridCol w:w="992"/>
        <w:gridCol w:w="993"/>
        <w:gridCol w:w="992"/>
        <w:gridCol w:w="992"/>
      </w:tblGrid>
      <w:tr w:rsidR="002451CF" w:rsidRPr="00862803" w14:paraId="5E2676AC" w14:textId="77777777" w:rsidTr="00D61DDA">
        <w:tc>
          <w:tcPr>
            <w:tcW w:w="1271" w:type="dxa"/>
            <w:shd w:val="clear" w:color="auto" w:fill="FFF2CC"/>
            <w:vAlign w:val="center"/>
          </w:tcPr>
          <w:p w14:paraId="2A058523"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Câu</w:t>
            </w:r>
          </w:p>
        </w:tc>
        <w:tc>
          <w:tcPr>
            <w:tcW w:w="992" w:type="dxa"/>
            <w:shd w:val="clear" w:color="auto" w:fill="FFF2CC"/>
            <w:vAlign w:val="center"/>
          </w:tcPr>
          <w:p w14:paraId="30D161EA"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w:t>
            </w:r>
          </w:p>
        </w:tc>
        <w:tc>
          <w:tcPr>
            <w:tcW w:w="992" w:type="dxa"/>
            <w:shd w:val="clear" w:color="auto" w:fill="FFF2CC"/>
            <w:vAlign w:val="center"/>
          </w:tcPr>
          <w:p w14:paraId="6BA60B7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2</w:t>
            </w:r>
          </w:p>
        </w:tc>
        <w:tc>
          <w:tcPr>
            <w:tcW w:w="993" w:type="dxa"/>
            <w:shd w:val="clear" w:color="auto" w:fill="FFF2CC"/>
            <w:vAlign w:val="center"/>
          </w:tcPr>
          <w:p w14:paraId="5C121284"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3</w:t>
            </w:r>
          </w:p>
        </w:tc>
        <w:tc>
          <w:tcPr>
            <w:tcW w:w="992" w:type="dxa"/>
            <w:shd w:val="clear" w:color="auto" w:fill="FFF2CC"/>
            <w:vAlign w:val="center"/>
          </w:tcPr>
          <w:p w14:paraId="3C5D46C4"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4</w:t>
            </w:r>
          </w:p>
        </w:tc>
        <w:tc>
          <w:tcPr>
            <w:tcW w:w="992" w:type="dxa"/>
            <w:shd w:val="clear" w:color="auto" w:fill="FFF2CC"/>
            <w:vAlign w:val="center"/>
          </w:tcPr>
          <w:p w14:paraId="6170ADDC"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5</w:t>
            </w:r>
          </w:p>
        </w:tc>
        <w:tc>
          <w:tcPr>
            <w:tcW w:w="992" w:type="dxa"/>
            <w:shd w:val="clear" w:color="auto" w:fill="FFF2CC"/>
            <w:vAlign w:val="center"/>
          </w:tcPr>
          <w:p w14:paraId="3ACAB6E6"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6</w:t>
            </w:r>
          </w:p>
        </w:tc>
        <w:tc>
          <w:tcPr>
            <w:tcW w:w="993" w:type="dxa"/>
            <w:shd w:val="clear" w:color="auto" w:fill="FFF2CC"/>
            <w:vAlign w:val="center"/>
          </w:tcPr>
          <w:p w14:paraId="0DD77790"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7</w:t>
            </w:r>
          </w:p>
        </w:tc>
        <w:tc>
          <w:tcPr>
            <w:tcW w:w="992" w:type="dxa"/>
            <w:shd w:val="clear" w:color="auto" w:fill="FFF2CC"/>
            <w:vAlign w:val="center"/>
          </w:tcPr>
          <w:p w14:paraId="1E129945"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8</w:t>
            </w:r>
          </w:p>
        </w:tc>
        <w:tc>
          <w:tcPr>
            <w:tcW w:w="992" w:type="dxa"/>
            <w:shd w:val="clear" w:color="auto" w:fill="FFF2CC"/>
            <w:vAlign w:val="center"/>
          </w:tcPr>
          <w:p w14:paraId="4A8EAA4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 9</w:t>
            </w:r>
          </w:p>
        </w:tc>
      </w:tr>
      <w:tr w:rsidR="002451CF" w:rsidRPr="00862803" w14:paraId="78DE1F41" w14:textId="77777777" w:rsidTr="00D61DDA">
        <w:tc>
          <w:tcPr>
            <w:tcW w:w="1271" w:type="dxa"/>
            <w:vAlign w:val="center"/>
          </w:tcPr>
          <w:p w14:paraId="04A39661"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Đáp án</w:t>
            </w:r>
          </w:p>
        </w:tc>
        <w:tc>
          <w:tcPr>
            <w:tcW w:w="992" w:type="dxa"/>
            <w:vAlign w:val="center"/>
          </w:tcPr>
          <w:p w14:paraId="12CCBE50"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2" w:type="dxa"/>
            <w:vAlign w:val="center"/>
          </w:tcPr>
          <w:p w14:paraId="53ADC9F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993" w:type="dxa"/>
            <w:vAlign w:val="center"/>
          </w:tcPr>
          <w:p w14:paraId="4D291C4F"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2" w:type="dxa"/>
            <w:vAlign w:val="center"/>
          </w:tcPr>
          <w:p w14:paraId="3D2FE2E8"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2" w:type="dxa"/>
            <w:vAlign w:val="center"/>
          </w:tcPr>
          <w:p w14:paraId="7120C0CF"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2" w:type="dxa"/>
            <w:vAlign w:val="center"/>
          </w:tcPr>
          <w:p w14:paraId="1091BFEF"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3" w:type="dxa"/>
            <w:vAlign w:val="center"/>
          </w:tcPr>
          <w:p w14:paraId="427CFBAE"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w:t>
            </w:r>
          </w:p>
        </w:tc>
        <w:tc>
          <w:tcPr>
            <w:tcW w:w="992" w:type="dxa"/>
            <w:vAlign w:val="center"/>
          </w:tcPr>
          <w:p w14:paraId="4FD02378"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992" w:type="dxa"/>
            <w:vAlign w:val="center"/>
          </w:tcPr>
          <w:p w14:paraId="7EED8396"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r>
      <w:tr w:rsidR="002451CF" w:rsidRPr="00862803" w14:paraId="0EABB25C" w14:textId="77777777" w:rsidTr="00D61DDA">
        <w:tc>
          <w:tcPr>
            <w:tcW w:w="1271" w:type="dxa"/>
            <w:shd w:val="clear" w:color="auto" w:fill="FFF2CC"/>
            <w:vAlign w:val="center"/>
          </w:tcPr>
          <w:p w14:paraId="7C61F3ED"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p>
        </w:tc>
        <w:tc>
          <w:tcPr>
            <w:tcW w:w="992" w:type="dxa"/>
            <w:shd w:val="clear" w:color="auto" w:fill="FFF2CC"/>
            <w:vAlign w:val="center"/>
          </w:tcPr>
          <w:p w14:paraId="54D7B9EA"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10</w:t>
            </w:r>
          </w:p>
        </w:tc>
        <w:tc>
          <w:tcPr>
            <w:tcW w:w="992" w:type="dxa"/>
            <w:shd w:val="clear" w:color="auto" w:fill="FFF2CC"/>
            <w:vAlign w:val="center"/>
          </w:tcPr>
          <w:p w14:paraId="730438B8"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11</w:t>
            </w:r>
          </w:p>
        </w:tc>
        <w:tc>
          <w:tcPr>
            <w:tcW w:w="993" w:type="dxa"/>
            <w:shd w:val="clear" w:color="auto" w:fill="FFF2CC"/>
            <w:vAlign w:val="center"/>
          </w:tcPr>
          <w:p w14:paraId="0400EE9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12</w:t>
            </w:r>
          </w:p>
        </w:tc>
        <w:tc>
          <w:tcPr>
            <w:tcW w:w="992" w:type="dxa"/>
            <w:shd w:val="clear" w:color="auto" w:fill="FFF2CC"/>
            <w:vAlign w:val="center"/>
          </w:tcPr>
          <w:p w14:paraId="32CD171B"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13</w:t>
            </w:r>
          </w:p>
        </w:tc>
        <w:tc>
          <w:tcPr>
            <w:tcW w:w="992" w:type="dxa"/>
            <w:shd w:val="clear" w:color="auto" w:fill="FFF2CC"/>
            <w:vAlign w:val="center"/>
          </w:tcPr>
          <w:p w14:paraId="00FC25E7"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14</w:t>
            </w:r>
          </w:p>
        </w:tc>
        <w:tc>
          <w:tcPr>
            <w:tcW w:w="992" w:type="dxa"/>
            <w:shd w:val="clear" w:color="auto" w:fill="FFF2CC"/>
            <w:vAlign w:val="center"/>
          </w:tcPr>
          <w:p w14:paraId="6446C025"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15</w:t>
            </w:r>
          </w:p>
        </w:tc>
        <w:tc>
          <w:tcPr>
            <w:tcW w:w="993" w:type="dxa"/>
            <w:shd w:val="clear" w:color="auto" w:fill="FFF2CC"/>
            <w:vAlign w:val="center"/>
          </w:tcPr>
          <w:p w14:paraId="0946323F"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16</w:t>
            </w:r>
          </w:p>
        </w:tc>
        <w:tc>
          <w:tcPr>
            <w:tcW w:w="992" w:type="dxa"/>
            <w:shd w:val="clear" w:color="auto" w:fill="FFF2CC"/>
            <w:vAlign w:val="center"/>
          </w:tcPr>
          <w:p w14:paraId="650261EB"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17</w:t>
            </w:r>
          </w:p>
        </w:tc>
        <w:tc>
          <w:tcPr>
            <w:tcW w:w="992" w:type="dxa"/>
            <w:shd w:val="clear" w:color="auto" w:fill="FFF2CC"/>
            <w:vAlign w:val="center"/>
          </w:tcPr>
          <w:p w14:paraId="277355B4"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18</w:t>
            </w:r>
          </w:p>
        </w:tc>
      </w:tr>
      <w:tr w:rsidR="002451CF" w:rsidRPr="00862803" w14:paraId="347EC41C" w14:textId="77777777" w:rsidTr="00D61DDA">
        <w:tc>
          <w:tcPr>
            <w:tcW w:w="1271" w:type="dxa"/>
            <w:vAlign w:val="center"/>
          </w:tcPr>
          <w:p w14:paraId="6BE63056"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p>
        </w:tc>
        <w:tc>
          <w:tcPr>
            <w:tcW w:w="992" w:type="dxa"/>
            <w:vAlign w:val="center"/>
          </w:tcPr>
          <w:p w14:paraId="78D946EE"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2" w:type="dxa"/>
            <w:vAlign w:val="center"/>
          </w:tcPr>
          <w:p w14:paraId="428303AF"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3" w:type="dxa"/>
            <w:vAlign w:val="center"/>
          </w:tcPr>
          <w:p w14:paraId="373127B7"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2" w:type="dxa"/>
            <w:vAlign w:val="center"/>
          </w:tcPr>
          <w:p w14:paraId="73CD7AD5"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c>
          <w:tcPr>
            <w:tcW w:w="992" w:type="dxa"/>
            <w:vAlign w:val="center"/>
          </w:tcPr>
          <w:p w14:paraId="2CEE380A"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A</w:t>
            </w:r>
          </w:p>
        </w:tc>
        <w:tc>
          <w:tcPr>
            <w:tcW w:w="992" w:type="dxa"/>
            <w:vAlign w:val="center"/>
          </w:tcPr>
          <w:p w14:paraId="49E8987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3" w:type="dxa"/>
            <w:vAlign w:val="center"/>
          </w:tcPr>
          <w:p w14:paraId="7B2D2BD2"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2" w:type="dxa"/>
            <w:vAlign w:val="center"/>
          </w:tcPr>
          <w:p w14:paraId="0EF71266"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D</w:t>
            </w:r>
          </w:p>
        </w:tc>
        <w:tc>
          <w:tcPr>
            <w:tcW w:w="992" w:type="dxa"/>
            <w:vAlign w:val="center"/>
          </w:tcPr>
          <w:p w14:paraId="37899751" w14:textId="77777777" w:rsidR="002451CF" w:rsidRPr="00862803" w:rsidRDefault="002451CF" w:rsidP="00D61DDA">
            <w:pPr>
              <w:spacing w:after="0" w:line="24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B</w:t>
            </w:r>
          </w:p>
        </w:tc>
      </w:tr>
    </w:tbl>
    <w:p w14:paraId="7E363D29" w14:textId="77777777" w:rsidR="002451CF" w:rsidRPr="00862803" w:rsidRDefault="002451CF" w:rsidP="00D61DDA">
      <w:pPr>
        <w:tabs>
          <w:tab w:val="left" w:pos="360"/>
          <w:tab w:val="left" w:pos="426"/>
        </w:tabs>
        <w:spacing w:before="120" w:after="12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01D549AE" w14:textId="5DD44AE4" w:rsidR="002451CF" w:rsidRPr="00862803" w:rsidRDefault="004922C1" w:rsidP="004922C1">
      <w:pPr>
        <w:spacing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Cho miếng nhôm khối lượng 500 g ở nhiệt độ ban đầu 50 °</w:t>
      </w:r>
      <w:r w:rsidR="002451CF" w:rsidRPr="00862803">
        <w:rPr>
          <w:rFonts w:ascii="Times New Roman" w:hAnsi="Times New Roman" w:cs="Times New Roman"/>
          <w:b/>
          <w:color w:val="0070C0"/>
          <w:sz w:val="24"/>
          <w:szCs w:val="24"/>
        </w:rPr>
        <w:t xml:space="preserve">C. </w:t>
      </w:r>
      <w:r w:rsidR="002451CF" w:rsidRPr="00862803">
        <w:rPr>
          <w:rFonts w:ascii="Times New Roman" w:hAnsi="Times New Roman" w:cs="Times New Roman"/>
          <w:color w:val="000000" w:themeColor="text1"/>
          <w:sz w:val="24"/>
          <w:szCs w:val="24"/>
        </w:rPr>
        <w:t>Nhiệt độ nóng chảy của nhôm là 658 °</w:t>
      </w:r>
      <w:r w:rsidR="002451CF" w:rsidRPr="00862803">
        <w:rPr>
          <w:rFonts w:ascii="Times New Roman" w:hAnsi="Times New Roman" w:cs="Times New Roman"/>
          <w:b/>
          <w:color w:val="0070C0"/>
          <w:sz w:val="24"/>
          <w:szCs w:val="24"/>
        </w:rPr>
        <w:t xml:space="preserve">C. </w:t>
      </w:r>
      <w:r w:rsidR="002451CF" w:rsidRPr="00862803">
        <w:rPr>
          <w:rFonts w:ascii="Times New Roman" w:hAnsi="Times New Roman" w:cs="Times New Roman"/>
          <w:color w:val="000000" w:themeColor="text1"/>
          <w:sz w:val="24"/>
          <w:szCs w:val="24"/>
        </w:rPr>
        <w:t>Nhôm có nhiệt dung riêng là 896 J(kg∙K), có nhiệt nóng chảy riêng là 390 kJ/kg. Bỏ qua hao phí do tỏa nhiệt ra ngoài môi trường.</w:t>
      </w:r>
    </w:p>
    <w:tbl>
      <w:tblPr>
        <w:tblStyle w:val="TableGrid"/>
        <w:tblW w:w="10201" w:type="dxa"/>
        <w:tblLook w:val="04A0" w:firstRow="1" w:lastRow="0" w:firstColumn="1" w:lastColumn="0" w:noHBand="0" w:noVBand="1"/>
      </w:tblPr>
      <w:tblGrid>
        <w:gridCol w:w="8500"/>
        <w:gridCol w:w="851"/>
        <w:gridCol w:w="850"/>
      </w:tblGrid>
      <w:tr w:rsidR="002451CF" w:rsidRPr="00862803" w14:paraId="15E8D582" w14:textId="77777777" w:rsidTr="00D61DDA">
        <w:tc>
          <w:tcPr>
            <w:tcW w:w="8500" w:type="dxa"/>
            <w:vAlign w:val="center"/>
          </w:tcPr>
          <w:p w14:paraId="6E784E62"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1863EBF5"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4C5FE534"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3A668342" w14:textId="77777777" w:rsidTr="00D61DDA">
        <w:tc>
          <w:tcPr>
            <w:tcW w:w="8500" w:type="dxa"/>
            <w:vAlign w:val="center"/>
          </w:tcPr>
          <w:p w14:paraId="205398FF"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[HB] Trong quá trình nhôm nóng chảy, tiếp tục cung cấp nhiệt lượng cho miếng nhôm thì nhiệt độ miếng nhôm tăng dần.</w:t>
            </w:r>
          </w:p>
        </w:tc>
        <w:tc>
          <w:tcPr>
            <w:tcW w:w="851" w:type="dxa"/>
            <w:vAlign w:val="center"/>
          </w:tcPr>
          <w:p w14:paraId="42212E07"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0DEF8FA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53BB45A3" w14:textId="77777777" w:rsidTr="00D61DDA">
        <w:tc>
          <w:tcPr>
            <w:tcW w:w="8500" w:type="dxa"/>
            <w:vAlign w:val="center"/>
          </w:tcPr>
          <w:p w14:paraId="09C65E69"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[TH] Nhiệt lượng tối thiểu cung cấp để miếng nhôm tăng nhiệt độ từ 50 °C</w:t>
            </w:r>
            <w:r w:rsidRPr="00862803">
              <w:rPr>
                <w:rFonts w:ascii="Times New Roman" w:hAnsi="Times New Roman" w:cs="Times New Roman"/>
                <w:i/>
                <w:color w:val="000000" w:themeColor="text1"/>
                <w:sz w:val="24"/>
                <w:szCs w:val="24"/>
              </w:rPr>
              <w:t xml:space="preserve"> </w:t>
            </w:r>
            <w:r w:rsidRPr="00862803">
              <w:rPr>
                <w:rFonts w:ascii="Times New Roman" w:hAnsi="Times New Roman" w:cs="Times New Roman"/>
                <w:color w:val="000000" w:themeColor="text1"/>
                <w:sz w:val="24"/>
                <w:szCs w:val="24"/>
              </w:rPr>
              <w:t>đến 658 °C</w:t>
            </w:r>
            <w:r w:rsidRPr="00862803">
              <w:rPr>
                <w:rFonts w:ascii="Times New Roman" w:hAnsi="Times New Roman" w:cs="Times New Roman"/>
                <w:i/>
                <w:color w:val="000000" w:themeColor="text1"/>
                <w:sz w:val="24"/>
                <w:szCs w:val="24"/>
              </w:rPr>
              <w:t xml:space="preserve"> </w:t>
            </w:r>
            <w:r w:rsidRPr="00862803">
              <w:rPr>
                <w:rFonts w:ascii="Times New Roman" w:hAnsi="Times New Roman" w:cs="Times New Roman"/>
                <w:color w:val="000000" w:themeColor="text1"/>
                <w:sz w:val="24"/>
                <w:szCs w:val="24"/>
              </w:rPr>
              <w:t>là 227 kJ.</w:t>
            </w:r>
          </w:p>
        </w:tc>
        <w:tc>
          <w:tcPr>
            <w:tcW w:w="851" w:type="dxa"/>
            <w:vAlign w:val="center"/>
          </w:tcPr>
          <w:p w14:paraId="1A20970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6F4F63F9"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44B817C8" w14:textId="77777777" w:rsidTr="00D61DDA">
        <w:tc>
          <w:tcPr>
            <w:tcW w:w="8500" w:type="dxa"/>
            <w:vAlign w:val="center"/>
          </w:tcPr>
          <w:p w14:paraId="526B538F"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[VD] Nhiệt lượng tổng cộng cung cấp cho tấm nhôm từ nhiệt độ ban đầu đến khi có 200 g nhôm chuyển sang thể lỏng là 370 kJ.</w:t>
            </w:r>
          </w:p>
        </w:tc>
        <w:tc>
          <w:tcPr>
            <w:tcW w:w="851" w:type="dxa"/>
            <w:vAlign w:val="center"/>
          </w:tcPr>
          <w:p w14:paraId="7A716A84"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6C10346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742B58BD" w14:textId="77777777" w:rsidTr="00D61DDA">
        <w:tc>
          <w:tcPr>
            <w:tcW w:w="8500" w:type="dxa"/>
            <w:vAlign w:val="center"/>
          </w:tcPr>
          <w:p w14:paraId="657539EE"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[VD] Nếu cung cấp cho miếng nhôm nhiệt lượng </w:t>
            </w:r>
            <w:r w:rsidRPr="00862803">
              <w:rPr>
                <w:rFonts w:ascii="Times New Roman" w:hAnsi="Times New Roman" w:cs="Times New Roman"/>
                <w:color w:val="000000" w:themeColor="text1"/>
                <w:kern w:val="2"/>
                <w:position w:val="-18"/>
                <w:sz w:val="24"/>
                <w:szCs w:val="24"/>
                <w14:ligatures w14:val="standardContextual"/>
              </w:rPr>
              <w:object w:dxaOrig="700" w:dyaOrig="400" w14:anchorId="501FA914">
                <v:shape id="_x0000_i4675" type="#_x0000_t75" style="width:34.5pt;height:19.5pt" o:ole="">
                  <v:imagedata r:id="rId4305" o:title=""/>
                </v:shape>
                <o:OLEObject Type="Embed" ProgID="Equation.DSMT4" ShapeID="_x0000_i4675" DrawAspect="Content" ObjectID="_1825377646" r:id="rId4306"/>
              </w:object>
            </w:r>
            <w:r w:rsidRPr="00862803">
              <w:rPr>
                <w:rFonts w:ascii="Times New Roman" w:hAnsi="Times New Roman" w:cs="Times New Roman"/>
                <w:color w:val="000000" w:themeColor="text1"/>
                <w:sz w:val="24"/>
                <w:szCs w:val="24"/>
              </w:rPr>
              <w:t>từ nhiệt độ ban đầu thì kết thúc quá trình, nhiệt độ sẽ lớn hơn 658 °C.</w:t>
            </w:r>
          </w:p>
        </w:tc>
        <w:tc>
          <w:tcPr>
            <w:tcW w:w="851" w:type="dxa"/>
            <w:vAlign w:val="center"/>
          </w:tcPr>
          <w:p w14:paraId="5D3C5D57"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6FD5B27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3DF833C9" w14:textId="77777777" w:rsidR="002451CF" w:rsidRPr="00862803" w:rsidRDefault="002451CF" w:rsidP="00D61DDA">
      <w:pPr>
        <w:spacing w:before="120" w:after="12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Hướng dẫn:</w:t>
      </w:r>
    </w:p>
    <w:tbl>
      <w:tblPr>
        <w:tblStyle w:val="TableGrid"/>
        <w:tblW w:w="10201" w:type="dxa"/>
        <w:tblLook w:val="04A0" w:firstRow="1" w:lastRow="0" w:firstColumn="1" w:lastColumn="0" w:noHBand="0" w:noVBand="1"/>
      </w:tblPr>
      <w:tblGrid>
        <w:gridCol w:w="8500"/>
        <w:gridCol w:w="851"/>
        <w:gridCol w:w="850"/>
      </w:tblGrid>
      <w:tr w:rsidR="002451CF" w:rsidRPr="00862803" w14:paraId="2A174A6B" w14:textId="77777777" w:rsidTr="00D61DDA">
        <w:tc>
          <w:tcPr>
            <w:tcW w:w="8500" w:type="dxa"/>
            <w:vAlign w:val="center"/>
          </w:tcPr>
          <w:p w14:paraId="75E779DC"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4C3AF6F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0D204582"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3C490A6B" w14:textId="77777777" w:rsidTr="00D61DDA">
        <w:tc>
          <w:tcPr>
            <w:tcW w:w="8500" w:type="dxa"/>
            <w:vAlign w:val="center"/>
          </w:tcPr>
          <w:p w14:paraId="5A8EBB91"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Trong quá trình nhôm nóng chảy (chất rắn kết tinh) thì nhiệt độ của nhôm là không đổi.</w:t>
            </w:r>
          </w:p>
        </w:tc>
        <w:tc>
          <w:tcPr>
            <w:tcW w:w="851" w:type="dxa"/>
            <w:vAlign w:val="center"/>
          </w:tcPr>
          <w:p w14:paraId="30BE9B9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1B62E71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28D1676C" w14:textId="77777777" w:rsidTr="00D61DDA">
        <w:tc>
          <w:tcPr>
            <w:tcW w:w="8500" w:type="dxa"/>
            <w:vAlign w:val="center"/>
          </w:tcPr>
          <w:p w14:paraId="59217E44"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Nhiệt lượng tối thiểu cung cấp để miếng nhôm tăng nhiệt độ từ 50 °C đến 658 °C là:</w:t>
            </w:r>
          </w:p>
          <w:p w14:paraId="74F5D6E8"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16"/>
                <w:sz w:val="24"/>
                <w:szCs w:val="24"/>
                <w14:ligatures w14:val="standardContextual"/>
              </w:rPr>
              <w:object w:dxaOrig="5460" w:dyaOrig="440" w14:anchorId="69A63D0E">
                <v:shape id="_x0000_i4676" type="#_x0000_t75" style="width:273pt;height:21.75pt" o:ole="">
                  <v:imagedata r:id="rId4307" o:title=""/>
                </v:shape>
                <o:OLEObject Type="Embed" ProgID="Equation.DSMT4" ShapeID="_x0000_i4676" DrawAspect="Content" ObjectID="_1825377647" r:id="rId4308"/>
              </w:object>
            </w:r>
          </w:p>
        </w:tc>
        <w:tc>
          <w:tcPr>
            <w:tcW w:w="851" w:type="dxa"/>
            <w:vAlign w:val="center"/>
          </w:tcPr>
          <w:p w14:paraId="16428B2E"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11E211C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4BD840D0" w14:textId="77777777" w:rsidTr="00D61DDA">
        <w:tc>
          <w:tcPr>
            <w:tcW w:w="8500" w:type="dxa"/>
            <w:vAlign w:val="center"/>
          </w:tcPr>
          <w:p w14:paraId="04796970"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Nhiệt lượng tổng cộng cung cấp cho tấm nhôm từ nhiệt độ ban đầu đến khi có 200 g nhôm chuyển sang thể lỏng là:</w:t>
            </w:r>
          </w:p>
          <w:p w14:paraId="40CEA0F0"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2"/>
                <w:sz w:val="24"/>
                <w:szCs w:val="24"/>
                <w14:ligatures w14:val="standardContextual"/>
              </w:rPr>
              <w:object w:dxaOrig="6280" w:dyaOrig="380" w14:anchorId="298132EE">
                <v:shape id="_x0000_i4677" type="#_x0000_t75" style="width:314.25pt;height:18.75pt" o:ole="">
                  <v:imagedata r:id="rId4309" o:title=""/>
                </v:shape>
                <o:OLEObject Type="Embed" ProgID="Equation.DSMT4" ShapeID="_x0000_i4677" DrawAspect="Content" ObjectID="_1825377648" r:id="rId4310"/>
              </w:object>
            </w:r>
          </w:p>
        </w:tc>
        <w:tc>
          <w:tcPr>
            <w:tcW w:w="851" w:type="dxa"/>
            <w:vAlign w:val="center"/>
          </w:tcPr>
          <w:p w14:paraId="5200FA5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0A8FDB2F"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5C4CD873" w14:textId="77777777" w:rsidTr="00D61DDA">
        <w:tc>
          <w:tcPr>
            <w:tcW w:w="8500" w:type="dxa"/>
            <w:vAlign w:val="center"/>
          </w:tcPr>
          <w:p w14:paraId="423B41E1"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Để làm nóng chảy hoàn toàn 500 g nhôm từ nhiệt độ ban đầu thì phải cung cấp cho lượng nhôm đó nhiệt lượng là:</w:t>
            </w:r>
          </w:p>
          <w:p w14:paraId="765B382A"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2"/>
                <w:sz w:val="24"/>
                <w:szCs w:val="24"/>
                <w14:ligatures w14:val="standardContextual"/>
              </w:rPr>
              <w:object w:dxaOrig="6320" w:dyaOrig="380" w14:anchorId="5C8B9D11">
                <v:shape id="_x0000_i4678" type="#_x0000_t75" style="width:315.75pt;height:18.75pt" o:ole="">
                  <v:imagedata r:id="rId4311" o:title=""/>
                </v:shape>
                <o:OLEObject Type="Embed" ProgID="Equation.DSMT4" ShapeID="_x0000_i4678" DrawAspect="Content" ObjectID="_1825377649" r:id="rId4312"/>
              </w:object>
            </w:r>
          </w:p>
          <w:p w14:paraId="2486A4E3"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Sau đó nếu tiếp tục cung cấp nhiệt lượng thì nhiệt độ của lượng nhôm này sẽ tăng lên.</w:t>
            </w:r>
          </w:p>
          <w:p w14:paraId="5C70553B"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Vậy nếu cung cấp cho miếng nhôm nhiệt lượng 500 kJ từ nhiệt độ ban đầu thì kết thúc quá trình, nhiệt độ sẽ lớn hơn 658 °C.</w:t>
            </w:r>
          </w:p>
        </w:tc>
        <w:tc>
          <w:tcPr>
            <w:tcW w:w="851" w:type="dxa"/>
            <w:vAlign w:val="center"/>
          </w:tcPr>
          <w:p w14:paraId="5C829E2F"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19FB648B"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0B189736" w14:textId="69CBAC9F" w:rsidR="002451CF" w:rsidRPr="00862803" w:rsidRDefault="004922C1" w:rsidP="004922C1">
      <w:pPr>
        <w:spacing w:before="120"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lastRenderedPageBreak/>
        <w:t>Câu 2.</w:t>
      </w:r>
      <w:r w:rsidRPr="00862803">
        <w:rPr>
          <w:rFonts w:ascii="Times New Roman" w:hAnsi="Times New Roman" w:cs="Times New Roman"/>
          <w:color w:val="000000" w:themeColor="text1"/>
          <w:sz w:val="24"/>
          <w:szCs w:val="24"/>
        </w:rPr>
        <w:tab/>
      </w:r>
      <w:r w:rsidR="002451CF" w:rsidRPr="00862803">
        <w:rPr>
          <w:noProof/>
          <w:color w:val="000000" w:themeColor="text1"/>
        </w:rPr>
        <w:drawing>
          <wp:anchor distT="0" distB="0" distL="114300" distR="114300" simplePos="0" relativeHeight="251707392" behindDoc="0" locked="0" layoutInCell="1" allowOverlap="1" wp14:anchorId="5EA95AF2" wp14:editId="2212E82F">
            <wp:simplePos x="0" y="0"/>
            <wp:positionH relativeFrom="column">
              <wp:posOffset>4558030</wp:posOffset>
            </wp:positionH>
            <wp:positionV relativeFrom="paragraph">
              <wp:posOffset>73025</wp:posOffset>
            </wp:positionV>
            <wp:extent cx="1944370" cy="1708150"/>
            <wp:effectExtent l="0" t="0" r="0" b="6350"/>
            <wp:wrapSquare wrapText="bothSides"/>
            <wp:docPr id="572854683"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54683" name="Picture 1" descr="A diagram of a graph&#10;&#10;AI-generated content may be incorrect."/>
                    <pic:cNvPicPr/>
                  </pic:nvPicPr>
                  <pic:blipFill>
                    <a:blip r:embed="rId4313" cstate="print">
                      <a:extLst>
                        <a:ext uri="{28A0092B-C50C-407E-A947-70E740481C1C}">
                          <a14:useLocalDpi xmlns:a14="http://schemas.microsoft.com/office/drawing/2010/main" val="0"/>
                        </a:ext>
                      </a:extLst>
                    </a:blip>
                    <a:stretch>
                      <a:fillRect/>
                    </a:stretch>
                  </pic:blipFill>
                  <pic:spPr>
                    <a:xfrm>
                      <a:off x="0" y="0"/>
                      <a:ext cx="1944370" cy="1708150"/>
                    </a:xfrm>
                    <a:prstGeom prst="rect">
                      <a:avLst/>
                    </a:prstGeom>
                  </pic:spPr>
                </pic:pic>
              </a:graphicData>
            </a:graphic>
          </wp:anchor>
        </w:drawing>
      </w:r>
      <w:r w:rsidR="002451CF" w:rsidRPr="00862803">
        <w:rPr>
          <w:rFonts w:ascii="Times New Roman" w:hAnsi="Times New Roman" w:cs="Times New Roman"/>
          <w:color w:val="000000" w:themeColor="text1"/>
          <w:sz w:val="24"/>
          <w:szCs w:val="24"/>
        </w:rPr>
        <w:t>Một mẫu khí lí tưởng thực hiện quá trình (</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 (</w:t>
      </w:r>
      <w:r w:rsidR="002451CF" w:rsidRPr="00862803">
        <w:rPr>
          <w:rFonts w:ascii="Times New Roman" w:hAnsi="Times New Roman" w:cs="Times New Roman"/>
          <w:b/>
          <w:color w:val="0070C0"/>
          <w:sz w:val="24"/>
          <w:szCs w:val="24"/>
        </w:rPr>
        <w:t xml:space="preserve">b) </w:t>
      </w:r>
      <w:r w:rsidR="002451CF" w:rsidRPr="00862803">
        <w:rPr>
          <w:rFonts w:ascii="Times New Roman" w:hAnsi="Times New Roman" w:cs="Times New Roman"/>
          <w:color w:val="000000" w:themeColor="text1"/>
          <w:sz w:val="24"/>
          <w:szCs w:val="24"/>
        </w:rPr>
        <w:t>- (</w:t>
      </w:r>
      <w:r w:rsidR="002451CF" w:rsidRPr="00862803">
        <w:rPr>
          <w:rFonts w:ascii="Times New Roman" w:hAnsi="Times New Roman" w:cs="Times New Roman"/>
          <w:b/>
          <w:color w:val="0070C0"/>
          <w:sz w:val="24"/>
          <w:szCs w:val="24"/>
        </w:rPr>
        <w:t xml:space="preserve">c) </w:t>
      </w:r>
      <w:r w:rsidR="002451CF" w:rsidRPr="00862803">
        <w:rPr>
          <w:rFonts w:ascii="Times New Roman" w:hAnsi="Times New Roman" w:cs="Times New Roman"/>
          <w:color w:val="000000" w:themeColor="text1"/>
          <w:sz w:val="24"/>
          <w:szCs w:val="24"/>
        </w:rPr>
        <w:t>- (</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 xml:space="preserve">được mô tả trên hệ tọa độ (p-V) như hình vẽ. Cho biết </w:t>
      </w:r>
      <w:r w:rsidR="002451CF" w:rsidRPr="00862803">
        <w:rPr>
          <w:color w:val="000000" w:themeColor="text1"/>
          <w:position w:val="-18"/>
        </w:rPr>
        <w:object w:dxaOrig="1440" w:dyaOrig="440" w14:anchorId="73156F63">
          <v:shape id="_x0000_i4679" type="#_x0000_t75" style="width:1in;height:22.5pt" o:ole="">
            <v:imagedata r:id="rId4314" o:title=""/>
          </v:shape>
          <o:OLEObject Type="Embed" ProgID="Equation.DSMT4" ShapeID="_x0000_i4679" DrawAspect="Content" ObjectID="_1825377650" r:id="rId4315"/>
        </w:object>
      </w:r>
      <w:r w:rsidR="002451CF" w:rsidRPr="00862803">
        <w:rPr>
          <w:color w:val="000000" w:themeColor="text1"/>
          <w:position w:val="-18"/>
        </w:rPr>
        <w:object w:dxaOrig="1500" w:dyaOrig="440" w14:anchorId="185F1D7B">
          <v:shape id="_x0000_i4680" type="#_x0000_t75" style="width:74.25pt;height:22.5pt" o:ole="">
            <v:imagedata r:id="rId4316" o:title=""/>
          </v:shape>
          <o:OLEObject Type="Embed" ProgID="Equation.DSMT4" ShapeID="_x0000_i4680" DrawAspect="Content" ObjectID="_1825377651" r:id="rId4317"/>
        </w:object>
      </w:r>
      <w:r w:rsidR="002451CF" w:rsidRPr="00862803">
        <w:rPr>
          <w:rFonts w:ascii="Times New Roman" w:hAnsi="Times New Roman" w:cs="Times New Roman"/>
          <w:color w:val="000000" w:themeColor="text1"/>
          <w:sz w:val="24"/>
          <w:szCs w:val="24"/>
        </w:rPr>
        <w:t xml:space="preserve"> tại (</w:t>
      </w:r>
      <w:r w:rsidR="002451CF" w:rsidRPr="00862803">
        <w:rPr>
          <w:rFonts w:ascii="Times New Roman" w:hAnsi="Times New Roman" w:cs="Times New Roman"/>
          <w:b/>
          <w:color w:val="0070C0"/>
          <w:sz w:val="24"/>
          <w:szCs w:val="24"/>
        </w:rPr>
        <w:t xml:space="preserve">a) </w:t>
      </w:r>
      <w:r w:rsidR="002451CF" w:rsidRPr="00862803">
        <w:rPr>
          <w:rFonts w:ascii="Times New Roman" w:hAnsi="Times New Roman" w:cs="Times New Roman"/>
          <w:color w:val="000000" w:themeColor="text1"/>
          <w:sz w:val="24"/>
          <w:szCs w:val="24"/>
        </w:rPr>
        <w:t xml:space="preserve">nhiệt độ của khí là </w:t>
      </w:r>
      <w:r w:rsidR="002451CF" w:rsidRPr="00862803">
        <w:rPr>
          <w:color w:val="000000" w:themeColor="text1"/>
          <w:position w:val="-18"/>
        </w:rPr>
        <w:object w:dxaOrig="1200" w:dyaOrig="440" w14:anchorId="13FABC8C">
          <v:shape id="_x0000_i4681" type="#_x0000_t75" style="width:60pt;height:22.5pt" o:ole="">
            <v:imagedata r:id="rId4318" o:title=""/>
          </v:shape>
          <o:OLEObject Type="Embed" ProgID="Equation.DSMT4" ShapeID="_x0000_i4681" DrawAspect="Content" ObjectID="_1825377652" r:id="rId4319"/>
        </w:object>
      </w:r>
    </w:p>
    <w:p w14:paraId="496DA784"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p w14:paraId="0EC055F0"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p w14:paraId="03AD89A5"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p w14:paraId="33862DEC"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p w14:paraId="3D9C8C4E"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p w14:paraId="39BF5072"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p>
    <w:tbl>
      <w:tblPr>
        <w:tblStyle w:val="TableGrid"/>
        <w:tblW w:w="10201" w:type="dxa"/>
        <w:tblLook w:val="04A0" w:firstRow="1" w:lastRow="0" w:firstColumn="1" w:lastColumn="0" w:noHBand="0" w:noVBand="1"/>
      </w:tblPr>
      <w:tblGrid>
        <w:gridCol w:w="8500"/>
        <w:gridCol w:w="851"/>
        <w:gridCol w:w="850"/>
      </w:tblGrid>
      <w:tr w:rsidR="002451CF" w:rsidRPr="00862803" w14:paraId="59A1BB4C" w14:textId="77777777" w:rsidTr="00D61DDA">
        <w:trPr>
          <w:tblHeader/>
        </w:trPr>
        <w:tc>
          <w:tcPr>
            <w:tcW w:w="8500" w:type="dxa"/>
            <w:vAlign w:val="center"/>
          </w:tcPr>
          <w:p w14:paraId="7B7E0385"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2C5A0AEA"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156187C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656EF042" w14:textId="77777777" w:rsidTr="00D61DDA">
        <w:tc>
          <w:tcPr>
            <w:tcW w:w="8500" w:type="dxa"/>
            <w:vAlign w:val="center"/>
          </w:tcPr>
          <w:p w14:paraId="2C9B37B0"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[TH] Trong mẫu có 1,5 mol khí.</w:t>
            </w:r>
          </w:p>
        </w:tc>
        <w:tc>
          <w:tcPr>
            <w:tcW w:w="851" w:type="dxa"/>
            <w:vAlign w:val="center"/>
          </w:tcPr>
          <w:p w14:paraId="59B4360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718A65C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0BB00288" w14:textId="77777777" w:rsidTr="00D61DDA">
        <w:tc>
          <w:tcPr>
            <w:tcW w:w="8500" w:type="dxa"/>
            <w:vAlign w:val="center"/>
          </w:tcPr>
          <w:p w14:paraId="6C040F15"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[VD] Nhiệt độ của khí tại điểm (</w:t>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là </w:t>
            </w:r>
            <w:r w:rsidRPr="00862803">
              <w:rPr>
                <w:rFonts w:ascii="Times New Roman" w:hAnsi="Times New Roman" w:cs="Times New Roman"/>
                <w:color w:val="000000" w:themeColor="text1"/>
                <w:kern w:val="2"/>
                <w:position w:val="-8"/>
                <w:sz w:val="24"/>
                <w:szCs w:val="24"/>
                <w14:ligatures w14:val="standardContextual"/>
              </w:rPr>
              <w:object w:dxaOrig="1060" w:dyaOrig="360" w14:anchorId="151FF791">
                <v:shape id="_x0000_i4682" type="#_x0000_t75" style="width:52.5pt;height:18pt" o:ole="">
                  <v:imagedata r:id="rId4320" o:title=""/>
                </v:shape>
                <o:OLEObject Type="Embed" ProgID="Equation.DSMT4" ShapeID="_x0000_i4682" DrawAspect="Content" ObjectID="_1825377653" r:id="rId4321"/>
              </w:object>
            </w:r>
          </w:p>
        </w:tc>
        <w:tc>
          <w:tcPr>
            <w:tcW w:w="851" w:type="dxa"/>
            <w:vAlign w:val="center"/>
          </w:tcPr>
          <w:p w14:paraId="72C3832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518C3A9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14C6558A" w14:textId="77777777" w:rsidTr="00D61DDA">
        <w:tc>
          <w:tcPr>
            <w:tcW w:w="8500" w:type="dxa"/>
            <w:vAlign w:val="center"/>
          </w:tcPr>
          <w:p w14:paraId="7A5DC8CF"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[VD] Nhiệt độ của khí tại điểm (</w:t>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là 60 K.</w:t>
            </w:r>
          </w:p>
        </w:tc>
        <w:tc>
          <w:tcPr>
            <w:tcW w:w="851" w:type="dxa"/>
            <w:vAlign w:val="center"/>
          </w:tcPr>
          <w:p w14:paraId="7AEDB03F"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0B8F554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088B4774" w14:textId="77777777" w:rsidTr="00D61DDA">
        <w:tc>
          <w:tcPr>
            <w:tcW w:w="8500" w:type="dxa"/>
            <w:vAlign w:val="center"/>
          </w:tcPr>
          <w:p w14:paraId="17CC4815"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[VD] Công mà khí thực hiện trong chu trình trên bằng 5000 J.</w:t>
            </w:r>
          </w:p>
        </w:tc>
        <w:tc>
          <w:tcPr>
            <w:tcW w:w="851" w:type="dxa"/>
            <w:vAlign w:val="center"/>
          </w:tcPr>
          <w:p w14:paraId="12F602E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02DA376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6240DDFF" w14:textId="77777777" w:rsidR="002451CF" w:rsidRPr="00862803" w:rsidRDefault="002451CF" w:rsidP="00D61DDA">
      <w:pPr>
        <w:tabs>
          <w:tab w:val="left" w:pos="284"/>
        </w:tabs>
        <w:spacing w:before="120" w:after="12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Hướng dẫn:</w:t>
      </w:r>
    </w:p>
    <w:tbl>
      <w:tblPr>
        <w:tblStyle w:val="TableGrid"/>
        <w:tblW w:w="10201" w:type="dxa"/>
        <w:tblLook w:val="04A0" w:firstRow="1" w:lastRow="0" w:firstColumn="1" w:lastColumn="0" w:noHBand="0" w:noVBand="1"/>
      </w:tblPr>
      <w:tblGrid>
        <w:gridCol w:w="8500"/>
        <w:gridCol w:w="851"/>
        <w:gridCol w:w="850"/>
      </w:tblGrid>
      <w:tr w:rsidR="002451CF" w:rsidRPr="00862803" w14:paraId="3730EC3D" w14:textId="77777777" w:rsidTr="00D61DDA">
        <w:trPr>
          <w:tblHeader/>
        </w:trPr>
        <w:tc>
          <w:tcPr>
            <w:tcW w:w="8500" w:type="dxa"/>
            <w:vAlign w:val="center"/>
          </w:tcPr>
          <w:p w14:paraId="6D915A96"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7C4D3109"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385F32E9"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6B5E607F" w14:textId="77777777" w:rsidTr="00D61DDA">
        <w:tc>
          <w:tcPr>
            <w:tcW w:w="8500" w:type="dxa"/>
            <w:vAlign w:val="center"/>
          </w:tcPr>
          <w:p w14:paraId="6AE3A099"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Áp dụng phương trình Clapeyron cho mẫu khí tại trạng thái (a):</w:t>
            </w:r>
          </w:p>
          <w:p w14:paraId="3994EF84"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12"/>
                <w:sz w:val="24"/>
                <w:szCs w:val="24"/>
                <w14:ligatures w14:val="standardContextual"/>
              </w:rPr>
              <w:object w:dxaOrig="5700" w:dyaOrig="400" w14:anchorId="06692BB4">
                <v:shape id="_x0000_i4683" type="#_x0000_t75" style="width:285pt;height:20.25pt" o:ole="">
                  <v:imagedata r:id="rId4322" o:title=""/>
                </v:shape>
                <o:OLEObject Type="Embed" ProgID="Equation.DSMT4" ShapeID="_x0000_i4683" DrawAspect="Content" ObjectID="_1825377654" r:id="rId4323"/>
              </w:object>
            </w:r>
          </w:p>
        </w:tc>
        <w:tc>
          <w:tcPr>
            <w:tcW w:w="851" w:type="dxa"/>
            <w:vAlign w:val="center"/>
          </w:tcPr>
          <w:p w14:paraId="21B55E04"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45E488B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62C00E6F" w14:textId="77777777" w:rsidTr="00D61DDA">
        <w:tc>
          <w:tcPr>
            <w:tcW w:w="8500" w:type="dxa"/>
            <w:vAlign w:val="center"/>
          </w:tcPr>
          <w:p w14:paraId="1EA8DDED" w14:textId="77777777" w:rsidR="002451CF" w:rsidRPr="00862803" w:rsidRDefault="002451CF" w:rsidP="00D61DDA">
            <w:pPr>
              <w:tabs>
                <w:tab w:val="left" w:pos="284"/>
              </w:tabs>
              <w:jc w:val="both"/>
              <w:rPr>
                <w:rFonts w:ascii="Times New Roman" w:hAnsi="Times New Roman" w:cs="Times New Roman"/>
                <w:color w:val="000000" w:themeColor="text1"/>
                <w:sz w:val="24"/>
                <w:szCs w:val="24"/>
                <w:lang w:val="pt-BR"/>
              </w:rPr>
            </w:pPr>
            <w:r w:rsidRPr="00862803">
              <w:rPr>
                <w:rFonts w:ascii="Times New Roman" w:hAnsi="Times New Roman" w:cs="Times New Roman"/>
                <w:b/>
                <w:color w:val="0070C0"/>
                <w:sz w:val="24"/>
                <w:szCs w:val="24"/>
                <w:lang w:val="pt-BR"/>
              </w:rPr>
              <w:t xml:space="preserve">b) </w:t>
            </w:r>
            <w:r w:rsidRPr="00862803">
              <w:rPr>
                <w:rFonts w:ascii="Times New Roman" w:hAnsi="Times New Roman" w:cs="Times New Roman"/>
                <w:color w:val="000000" w:themeColor="text1"/>
                <w:sz w:val="24"/>
                <w:szCs w:val="24"/>
                <w:lang w:val="pt-BR"/>
              </w:rPr>
              <w:t>- Quá trình (</w:t>
            </w:r>
            <w:r w:rsidRPr="00862803">
              <w:rPr>
                <w:rFonts w:ascii="Times New Roman" w:hAnsi="Times New Roman" w:cs="Times New Roman"/>
                <w:b/>
                <w:color w:val="0070C0"/>
                <w:sz w:val="24"/>
                <w:szCs w:val="24"/>
                <w:lang w:val="pt-BR"/>
              </w:rPr>
              <w:t xml:space="preserve">c) </w:t>
            </w:r>
            <w:r w:rsidRPr="00862803">
              <w:rPr>
                <w:rFonts w:ascii="Times New Roman" w:hAnsi="Times New Roman" w:cs="Times New Roman"/>
                <w:color w:val="000000" w:themeColor="text1"/>
                <w:sz w:val="24"/>
                <w:szCs w:val="24"/>
                <w:lang w:val="pt-BR"/>
              </w:rPr>
              <w:t>– (</w:t>
            </w:r>
            <w:r w:rsidRPr="00862803">
              <w:rPr>
                <w:rFonts w:ascii="Times New Roman" w:hAnsi="Times New Roman" w:cs="Times New Roman"/>
                <w:b/>
                <w:color w:val="0070C0"/>
                <w:sz w:val="24"/>
                <w:szCs w:val="24"/>
                <w:lang w:val="pt-BR"/>
              </w:rPr>
              <w:t xml:space="preserve">a) </w:t>
            </w:r>
            <w:r w:rsidRPr="00862803">
              <w:rPr>
                <w:rFonts w:ascii="Times New Roman" w:hAnsi="Times New Roman" w:cs="Times New Roman"/>
                <w:color w:val="000000" w:themeColor="text1"/>
                <w:sz w:val="24"/>
                <w:szCs w:val="24"/>
                <w:lang w:val="pt-BR"/>
              </w:rPr>
              <w:t xml:space="preserve">là đẳng áp → </w:t>
            </w:r>
            <w:r w:rsidRPr="00862803">
              <w:rPr>
                <w:rFonts w:ascii="Times New Roman" w:hAnsi="Times New Roman" w:cs="Times New Roman"/>
                <w:color w:val="000000" w:themeColor="text1"/>
                <w:kern w:val="2"/>
                <w:position w:val="-32"/>
                <w:sz w:val="24"/>
                <w:szCs w:val="24"/>
                <w14:ligatures w14:val="standardContextual"/>
              </w:rPr>
              <w:object w:dxaOrig="3540" w:dyaOrig="740" w14:anchorId="0BBE4A72">
                <v:shape id="_x0000_i4684" type="#_x0000_t75" style="width:177pt;height:36.75pt" o:ole="">
                  <v:imagedata r:id="rId4324" o:title=""/>
                </v:shape>
                <o:OLEObject Type="Embed" ProgID="Equation.DSMT4" ShapeID="_x0000_i4684" DrawAspect="Content" ObjectID="_1825377655" r:id="rId4325"/>
              </w:object>
            </w:r>
          </w:p>
          <w:p w14:paraId="4F569541"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lang w:val="pt-BR"/>
              </w:rPr>
            </w:pPr>
            <w:r w:rsidRPr="00862803">
              <w:rPr>
                <w:rFonts w:ascii="Times New Roman" w:hAnsi="Times New Roman" w:cs="Times New Roman"/>
                <w:color w:val="000000" w:themeColor="text1"/>
                <w:sz w:val="24"/>
                <w:szCs w:val="24"/>
                <w:lang w:val="pt-BR"/>
              </w:rPr>
              <w:t>- Quá trình (</w:t>
            </w:r>
            <w:r w:rsidRPr="00862803">
              <w:rPr>
                <w:rFonts w:ascii="Times New Roman" w:hAnsi="Times New Roman" w:cs="Times New Roman"/>
                <w:b/>
                <w:color w:val="0070C0"/>
                <w:sz w:val="24"/>
                <w:szCs w:val="24"/>
                <w:lang w:val="pt-BR"/>
              </w:rPr>
              <w:t xml:space="preserve">b) </w:t>
            </w:r>
            <w:r w:rsidRPr="00862803">
              <w:rPr>
                <w:rFonts w:ascii="Times New Roman" w:hAnsi="Times New Roman" w:cs="Times New Roman"/>
                <w:color w:val="000000" w:themeColor="text1"/>
                <w:sz w:val="24"/>
                <w:szCs w:val="24"/>
                <w:lang w:val="pt-BR"/>
              </w:rPr>
              <w:t>– (</w:t>
            </w:r>
            <w:r w:rsidRPr="00862803">
              <w:rPr>
                <w:rFonts w:ascii="Times New Roman" w:hAnsi="Times New Roman" w:cs="Times New Roman"/>
                <w:b/>
                <w:color w:val="0070C0"/>
                <w:sz w:val="24"/>
                <w:szCs w:val="24"/>
                <w:lang w:val="pt-BR"/>
              </w:rPr>
              <w:t xml:space="preserve">c) </w:t>
            </w:r>
            <w:r w:rsidRPr="00862803">
              <w:rPr>
                <w:rFonts w:ascii="Times New Roman" w:hAnsi="Times New Roman" w:cs="Times New Roman"/>
                <w:color w:val="000000" w:themeColor="text1"/>
                <w:sz w:val="24"/>
                <w:szCs w:val="24"/>
                <w:lang w:val="pt-BR"/>
              </w:rPr>
              <w:t xml:space="preserve">là đẳng tích → </w:t>
            </w:r>
            <w:r w:rsidRPr="00862803">
              <w:rPr>
                <w:rFonts w:ascii="Times New Roman" w:hAnsi="Times New Roman" w:cs="Times New Roman"/>
                <w:color w:val="000000" w:themeColor="text1"/>
                <w:kern w:val="2"/>
                <w:position w:val="-30"/>
                <w:sz w:val="24"/>
                <w:szCs w:val="24"/>
                <w14:ligatures w14:val="standardContextual"/>
              </w:rPr>
              <w:object w:dxaOrig="3760" w:dyaOrig="700" w14:anchorId="1E3AB7C8">
                <v:shape id="_x0000_i4685" type="#_x0000_t75" style="width:188.25pt;height:34.5pt" o:ole="">
                  <v:imagedata r:id="rId4326" o:title=""/>
                </v:shape>
                <o:OLEObject Type="Embed" ProgID="Equation.DSMT4" ShapeID="_x0000_i4685" DrawAspect="Content" ObjectID="_1825377656" r:id="rId4327"/>
              </w:object>
            </w:r>
          </w:p>
        </w:tc>
        <w:tc>
          <w:tcPr>
            <w:tcW w:w="851" w:type="dxa"/>
            <w:vAlign w:val="center"/>
          </w:tcPr>
          <w:p w14:paraId="47A8B56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E43311E"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4F2244FB" w14:textId="77777777" w:rsidTr="00D61DDA">
        <w:tc>
          <w:tcPr>
            <w:tcW w:w="8500" w:type="dxa"/>
            <w:vAlign w:val="center"/>
          </w:tcPr>
          <w:p w14:paraId="7CF69D8D"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Theo phần </w:t>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ta tìm được </w:t>
            </w:r>
            <w:r w:rsidRPr="00862803">
              <w:rPr>
                <w:rFonts w:ascii="Times New Roman" w:hAnsi="Times New Roman" w:cs="Times New Roman"/>
                <w:color w:val="000000" w:themeColor="text1"/>
                <w:kern w:val="2"/>
                <w:position w:val="-12"/>
                <w:sz w:val="24"/>
                <w:szCs w:val="24"/>
                <w14:ligatures w14:val="standardContextual"/>
              </w:rPr>
              <w:object w:dxaOrig="1120" w:dyaOrig="360" w14:anchorId="4DA92841">
                <v:shape id="_x0000_i4686" type="#_x0000_t75" style="width:56.25pt;height:18pt" o:ole="">
                  <v:imagedata r:id="rId4328" o:title=""/>
                </v:shape>
                <o:OLEObject Type="Embed" ProgID="Equation.DSMT4" ShapeID="_x0000_i4686" DrawAspect="Content" ObjectID="_1825377657" r:id="rId4329"/>
              </w:object>
            </w:r>
          </w:p>
        </w:tc>
        <w:tc>
          <w:tcPr>
            <w:tcW w:w="851" w:type="dxa"/>
            <w:vAlign w:val="center"/>
          </w:tcPr>
          <w:p w14:paraId="1C07134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567B316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645C126A" w14:textId="77777777" w:rsidTr="00D61DDA">
        <w:tc>
          <w:tcPr>
            <w:tcW w:w="8500" w:type="dxa"/>
            <w:vAlign w:val="center"/>
          </w:tcPr>
          <w:p w14:paraId="70BD3CDA"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Công A mà khí thực hiện trong chu trình trên được tính là:</w:t>
            </w:r>
          </w:p>
          <w:p w14:paraId="26D47813"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58"/>
                <w:sz w:val="24"/>
                <w:szCs w:val="24"/>
                <w14:ligatures w14:val="standardContextual"/>
              </w:rPr>
              <w:object w:dxaOrig="6399" w:dyaOrig="1280" w14:anchorId="6D7A3315">
                <v:shape id="_x0000_i4687" type="#_x0000_t75" style="width:320.25pt;height:63pt" o:ole="">
                  <v:imagedata r:id="rId4330" o:title=""/>
                </v:shape>
                <o:OLEObject Type="Embed" ProgID="Equation.DSMT4" ShapeID="_x0000_i4687" DrawAspect="Content" ObjectID="_1825377658" r:id="rId4331"/>
              </w:object>
            </w:r>
          </w:p>
        </w:tc>
        <w:tc>
          <w:tcPr>
            <w:tcW w:w="851" w:type="dxa"/>
            <w:vAlign w:val="center"/>
          </w:tcPr>
          <w:p w14:paraId="400F349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26052FA"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3B3B654B" w14:textId="594673AC" w:rsidR="002451CF" w:rsidRPr="00862803" w:rsidRDefault="004922C1" w:rsidP="004922C1">
      <w:pPr>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D61DDA" w:rsidRPr="00862803">
        <w:rPr>
          <w:noProof/>
          <w:color w:val="000000" w:themeColor="text1"/>
        </w:rPr>
        <w:pict w14:anchorId="119BA56E">
          <v:group id="_x0000_s1181" style="position:absolute;left:0;text-align:left;margin-left:421.1pt;margin-top:12.65pt;width:88pt;height:121.85pt;z-index:251704320;mso-position-horizontal-relative:text;mso-position-vertical-relative:text" coordorigin="5126,1134" coordsize="1760,2437">
            <v:shape id="_x0000_s1182" type="#_x0000_t32" style="position:absolute;left:5809;top:3419;width:397;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pt">
              <v:stroke startarrowwidth="narrow" startarrowlength="short"/>
            </v:shape>
            <v:shape id="_x0000_s1183" type="#_x0000_t32" style="position:absolute;left:5242;top:3571;width:1644;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000" strokeweight="1pt">
              <v:stroke startarrowwidth="narrow" startarrowlength="short"/>
            </v:shape>
            <v:shape id="_x0000_s1184" type="#_x0000_t32" style="position:absolute;left:5241;top:3401;width:0;height:17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000" strokeweight="1pt">
              <v:stroke startarrowwidth="narrow" startarrowlength="short"/>
            </v:shape>
            <v:shape id="_x0000_s1185" type="#_x0000_t32" style="position:absolute;left:6433;top:3061;width:0;height:283;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pt">
              <v:stroke startarrowwidth="narrow" startarrowlength="short"/>
            </v:shape>
            <v:shape id="_x0000_s1186" type="#_x0000_t32" style="position:absolute;left:6659;top:3061;width:0;height:283;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87" type="#_x0000_t32" style="position:absolute;left:6206;top:3344;width:227;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pt">
              <v:stroke startarrowwidth="narrow" startarrowlength="short"/>
            </v:shape>
            <v:shape id="_x0000_s1188" type="#_x0000_t32" style="position:absolute;left:6659;top:3344;width:227;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89" type="#_x0000_t32" style="position:absolute;left:6886;top:3344;width:0;height:227;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0" type="#_x0000_t32" style="position:absolute;left:6206;top:3344;width:0;height:74;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pt">
              <v:stroke startarrowwidth="narrow" startarrowlength="short"/>
            </v:shape>
            <v:roundrect id="_x0000_s1191" style="position:absolute;left:5210;top:3174;width:57;height:283;mso-wrap-style:square;mso-wrap-distance-left:9pt;mso-wrap-distance-top:0;mso-wrap-distance-right:9pt;mso-wrap-distance-bottom:0;mso-position-horizontal-relative:text;mso-position-vertical-relative:text;mso-width-relative:page;mso-height-relative:page;mso-position-horizontal-col-start:0;mso-width-col-span:0;v-text-anchor:top" arcsize="25207f" fillcolor="#c00" strokecolor="#c00" strokeweight="1pt">
              <v:stroke startarrowwidth="narrow" startarrowlength="short"/>
            </v:roundrect>
            <v:roundrect id="_x0000_s1192" style="position:absolute;left:5785;top:3174;width:57;height:283;mso-wrap-style:square;mso-wrap-distance-left:9pt;mso-wrap-distance-top:0;mso-wrap-distance-right:9pt;mso-wrap-distance-bottom:0;mso-position-horizontal-relative:text;mso-position-vertical-relative:text;mso-width-relative:page;mso-height-relative:page;mso-position-horizontal-col-start:0;mso-width-col-span:0;v-text-anchor:top" arcsize="25207f" fillcolor="blue" strokecolor="blue" strokeweight="1pt">
              <v:stroke startarrowwidth="narrow" startarrowlength="short"/>
            </v:roundrect>
            <v:rect id="_x0000_s1193" style="position:absolute;left:5200;top:2154;width:646;height:1020;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strokecolor="#006" strokeweight=".5pt">
              <v:fill color2="#5a5a5a" recolor="t" rotate="t" angle="-90" focus="50%" type="gradient"/>
              <v:stroke startarrowwidth="narrow" startarrowlength="short"/>
            </v:rect>
            <v:shape id="_x0000_s1194" type="#_x0000_t32" style="position:absolute;left:5186;top:215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5" type="#_x0000_t32" style="position:absolute;left:5186;top:232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6" type="#_x0000_t32" style="position:absolute;left:5186;top:249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7" type="#_x0000_t32" style="position:absolute;left:5186;top:266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8" type="#_x0000_t32" style="position:absolute;left:5186;top:283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199" type="#_x0000_t32" style="position:absolute;left:5186;top:300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0" type="#_x0000_t32" style="position:absolute;left:5186;top:219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1" type="#_x0000_t32" style="position:absolute;left:5186;top:236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2" type="#_x0000_t32" style="position:absolute;left:5186;top:253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3" type="#_x0000_t32" style="position:absolute;left:5186;top:270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4" type="#_x0000_t32" style="position:absolute;left:5186;top:287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5" type="#_x0000_t32" style="position:absolute;left:5186;top:3048;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6" type="#_x0000_t32" style="position:absolute;left:5186;top:224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7" type="#_x0000_t32" style="position:absolute;left:5186;top:241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8" type="#_x0000_t32" style="position:absolute;left:5186;top:258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09" type="#_x0000_t32" style="position:absolute;left:5186;top:275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0" type="#_x0000_t32" style="position:absolute;left:5186;top:292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1" type="#_x0000_t32" style="position:absolute;left:5186;top:3094;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2" type="#_x0000_t32" style="position:absolute;left:5186;top:228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3" type="#_x0000_t32" style="position:absolute;left:5186;top:245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4" type="#_x0000_t32" style="position:absolute;left:5186;top:262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5" type="#_x0000_t32" style="position:absolute;left:5186;top:279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6" type="#_x0000_t32" style="position:absolute;left:5186;top:296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shape id="_x0000_s1217" type="#_x0000_t32" style="position:absolute;left:5186;top:3130;width:680;height:28;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c00" strokeweight="1pt">
              <v:stroke startarrowwidth="narrow" startarrowlength="short"/>
            </v:shape>
            <v:rect id="_x0000_s1218" style="position:absolute;left:5126;top:1984;width:794;height:170;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fillcolor="#006" strokecolor="#006" strokeweight="1pt">
              <v:fill color2="fill lighten(160)" recolor="t" rotate="t" method="linear sigma" focus="50%" type="gradient"/>
              <v:stroke startarrowwidth="narrow" startarrowlength="short"/>
            </v:rect>
            <v:rect id="_x0000_s1219" style="position:absolute;left:5126;top:3174;width:794;height:170;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fillcolor="#006" strokecolor="#006" strokeweight="1pt">
              <v:fill color2="fill lighten(160)" recolor="t" rotate="t" method="linear sigma" focus="50%" type="gradient"/>
              <v:stroke startarrowwidth="narrow" startarrowlength="short"/>
            </v:rect>
            <v:oval id="_x0000_s1220" style="position:absolute;left:6203;top:2494;width:680;height:680;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fillcolor="#d9e2f3" strokecolor="#006" strokeweight="1pt">
              <v:fill color2="fill lighten(0)" recolor="t" rotate="t" focusposition=".5,.5" focussize="" method="linear sigma" type="gradientRadial"/>
              <v:stroke startarrowwidth="narrow" startarrowlength="short"/>
            </v:oval>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21" type="#_x0000_t19" style="position:absolute;left:6224;top:2577;width:638;height:454;mso-wrap-style:square;mso-wrap-distance-left:9pt;mso-wrap-distance-top:0;mso-wrap-distance-right:9pt;mso-wrap-distance-bottom:0;mso-position-horizontal-relative:text;mso-position-vertical-relative:text;mso-width-relative:page;mso-height-relative:page;mso-position-horizontal-col-start:0;mso-width-col-span:0;v-text-anchor:top" coordsize="32405,21600" adj="-9092878,-2722659,16239" path="wr-5361,,37839,43200,,7357,32405,7275nfewr-5361,,37839,43200,,7357,32405,7275l16239,21600nsxe" strokeweight="1.25pt">
              <v:stroke dashstyle="1 1" startarrowwidth="narrow" startarrowlength="short"/>
              <v:path o:connectlocs="0,7357;32405,7275;16239,21600"/>
            </v:shape>
            <v:shape id="_x0000_s1222" type="#_x0000_t32" style="position:absolute;left:6543;top:2664;width:171;height:312;flip:y;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o:connectortype="straight" strokecolor="red" strokeweight="1.25pt">
              <v:stroke startarrow="oval" endarrow="classic" endarrowwidth="narrow"/>
            </v:shape>
            <v:shape id="_x0000_s1223" type="#_x0000_t75" style="position:absolute;left:6480;top:2603;width:139;height:198">
              <v:imagedata r:id="rId4332" o:title=""/>
            </v:shape>
            <v:shape id="_x0000_s1224" type="#_x0000_t32" style="position:absolute;left:6546;top:2575;width:0;height:68;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weight=".5pt">
              <v:stroke startarrowwidth="narrow" startarrowlength="short"/>
            </v:shape>
            <v:shape id="_x0000_s1225" type="#_x0000_t75" style="position:absolute;left:6461;top:3004;width:180;height:198">
              <v:imagedata r:id="rId4333" o:title=""/>
            </v:shape>
            <v:rect id="_x0000_s1226" style="position:absolute;left:5407;top:1474;width:227;height:340;mso-wrap-style:square;mso-wrap-distance-left:9pt;mso-wrap-distance-top:0;mso-wrap-distance-right:9pt;mso-wrap-distance-bottom:0;mso-position-horizontal-relative:text;mso-position-vertical-relative:text;mso-width-relative:page;mso-height-relative:page;mso-position-horizontal-col-start:0;mso-width-col-span:0;v-text-anchor:top" fillcolor="#d9e2f3 [660]" strokecolor="blue" strokeweight=".5pt">
              <v:stroke startarrowwidth="narrow" startarrowlength="short"/>
            </v:rect>
            <v:rect id="_x0000_s1227" style="position:absolute;left:5407;top:1134;width:227;height:340;mso-wrap-style:square;mso-wrap-distance-left:9pt;mso-wrap-distance-top:0;mso-wrap-distance-right:9pt;mso-wrap-distance-bottom:0;mso-position-horizontal-relative:text;mso-position-vertical-relative:text;mso-width-relative:page;mso-height-relative:page;mso-position-horizontal-col-start:0;mso-width-col-span:0;v-text-anchor:top" fillcolor="#c00000" strokecolor="blue" strokeweight=".5pt">
              <v:stroke startarrowwidth="narrow" startarrowlength="short"/>
            </v:rect>
            <v:shape id="_x0000_s1228" type="#_x0000_t75" style="position:absolute;left:5401;top:1188;width:240;height:237">
              <v:imagedata r:id="rId4334" o:title=""/>
            </v:shape>
            <v:shape id="_x0000_s1229" type="#_x0000_t75" style="position:absolute;left:5441;top:1513;width:180;height:257">
              <v:imagedata r:id="rId4335" o:title=""/>
            </v:shape>
            <v:shape id="_x0000_s1230" type="#_x0000_t32" style="position:absolute;left:5294;top:1256;width:0;height:454;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c">
              <v:stroke startarrowwidth="narrow" startarrowlength="short" endarrow="classic" endarrowwidth="narrow"/>
            </v:shape>
            <w10:wrap type="square"/>
          </v:group>
          <o:OLEObject Type="Embed" ProgID="Equation.DSMT4" ShapeID="_x0000_s1223" DrawAspect="Content" ObjectID="_1825379496" r:id="rId4336"/>
          <o:OLEObject Type="Embed" ProgID="Equation.DSMT4" ShapeID="_x0000_s1225" DrawAspect="Content" ObjectID="_1825379497" r:id="rId4337"/>
          <o:OLEObject Type="Embed" ProgID="Equation.DSMT4" ShapeID="_x0000_s1228" DrawAspect="Content" ObjectID="_1825379498" r:id="rId4338"/>
          <o:OLEObject Type="Embed" ProgID="Equation.DSMT4" ShapeID="_x0000_s1229" DrawAspect="Content" ObjectID="_1825379499" r:id="rId4339"/>
        </w:pict>
      </w:r>
      <w:r w:rsidR="002451CF" w:rsidRPr="00862803">
        <w:rPr>
          <w:rFonts w:ascii="Times New Roman" w:hAnsi="Times New Roman" w:cs="Times New Roman"/>
          <w:color w:val="000000" w:themeColor="text1"/>
          <w:sz w:val="24"/>
          <w:szCs w:val="24"/>
        </w:rPr>
        <w:t>Nối hai đầu cuộn dây dẫn kín với điện kế. Thả rơi tự do một thanh nam châm thẳng xuyên qua vòng dây. Biết khi bắt đầu chuyển động kim điện kế chỉ vạch số 0.</w:t>
      </w:r>
    </w:p>
    <w:p w14:paraId="70A9C097" w14:textId="77777777" w:rsidR="002451CF" w:rsidRPr="00862803" w:rsidRDefault="002451CF" w:rsidP="00D61DDA">
      <w:pPr>
        <w:pStyle w:val="ListParagraph"/>
        <w:spacing w:before="120" w:after="120" w:line="240" w:lineRule="auto"/>
        <w:ind w:left="0"/>
        <w:contextualSpacing w:val="0"/>
        <w:jc w:val="both"/>
        <w:rPr>
          <w:rFonts w:ascii="Times New Roman" w:hAnsi="Times New Roman" w:cs="Times New Roman"/>
          <w:color w:val="000000" w:themeColor="text1"/>
          <w:sz w:val="24"/>
          <w:szCs w:val="24"/>
        </w:rPr>
      </w:pPr>
    </w:p>
    <w:p w14:paraId="3B4E5299" w14:textId="77777777" w:rsidR="002451CF" w:rsidRPr="00862803" w:rsidRDefault="002451CF" w:rsidP="00D61DDA">
      <w:pPr>
        <w:pStyle w:val="ListParagraph"/>
        <w:spacing w:before="120" w:after="0" w:line="240" w:lineRule="auto"/>
        <w:ind w:left="0"/>
        <w:jc w:val="both"/>
        <w:rPr>
          <w:rFonts w:ascii="Times New Roman" w:hAnsi="Times New Roman" w:cs="Times New Roman"/>
          <w:color w:val="000000" w:themeColor="text1"/>
          <w:sz w:val="24"/>
          <w:szCs w:val="24"/>
        </w:rPr>
      </w:pPr>
    </w:p>
    <w:p w14:paraId="46C3873B" w14:textId="77777777" w:rsidR="002451CF" w:rsidRPr="00862803" w:rsidRDefault="002451CF" w:rsidP="00D61DDA">
      <w:pPr>
        <w:pStyle w:val="ListParagraph"/>
        <w:spacing w:before="120" w:after="0" w:line="240" w:lineRule="auto"/>
        <w:ind w:left="0"/>
        <w:jc w:val="both"/>
        <w:rPr>
          <w:rFonts w:ascii="Times New Roman" w:hAnsi="Times New Roman" w:cs="Times New Roman"/>
          <w:color w:val="000000" w:themeColor="text1"/>
          <w:sz w:val="24"/>
          <w:szCs w:val="24"/>
        </w:rPr>
      </w:pPr>
    </w:p>
    <w:p w14:paraId="5627BF7E" w14:textId="77777777" w:rsidR="002451CF" w:rsidRPr="00862803" w:rsidRDefault="002451CF" w:rsidP="00D61DDA">
      <w:pPr>
        <w:pStyle w:val="ListParagraph"/>
        <w:spacing w:before="120" w:after="0" w:line="240" w:lineRule="auto"/>
        <w:ind w:left="0"/>
        <w:jc w:val="both"/>
        <w:rPr>
          <w:rFonts w:ascii="Times New Roman" w:hAnsi="Times New Roman" w:cs="Times New Roman"/>
          <w:color w:val="000000" w:themeColor="text1"/>
          <w:sz w:val="24"/>
          <w:szCs w:val="24"/>
        </w:rPr>
      </w:pPr>
    </w:p>
    <w:p w14:paraId="4DEA358A" w14:textId="77777777" w:rsidR="002451CF" w:rsidRPr="00862803" w:rsidRDefault="002451CF" w:rsidP="00D61DDA">
      <w:pPr>
        <w:pStyle w:val="ListParagraph"/>
        <w:spacing w:before="120" w:after="0" w:line="240" w:lineRule="auto"/>
        <w:ind w:left="0"/>
        <w:jc w:val="both"/>
        <w:rPr>
          <w:rFonts w:ascii="Times New Roman" w:hAnsi="Times New Roman" w:cs="Times New Roman"/>
          <w:color w:val="000000" w:themeColor="text1"/>
          <w:sz w:val="24"/>
          <w:szCs w:val="24"/>
        </w:rPr>
      </w:pPr>
    </w:p>
    <w:tbl>
      <w:tblPr>
        <w:tblStyle w:val="TableGrid"/>
        <w:tblW w:w="10201" w:type="dxa"/>
        <w:tblLook w:val="04A0" w:firstRow="1" w:lastRow="0" w:firstColumn="1" w:lastColumn="0" w:noHBand="0" w:noVBand="1"/>
      </w:tblPr>
      <w:tblGrid>
        <w:gridCol w:w="8500"/>
        <w:gridCol w:w="851"/>
        <w:gridCol w:w="850"/>
      </w:tblGrid>
      <w:tr w:rsidR="002451CF" w:rsidRPr="00862803" w14:paraId="3529E6CA" w14:textId="77777777" w:rsidTr="00D61DDA">
        <w:trPr>
          <w:tblHeader/>
        </w:trPr>
        <w:tc>
          <w:tcPr>
            <w:tcW w:w="8500" w:type="dxa"/>
            <w:vAlign w:val="center"/>
          </w:tcPr>
          <w:p w14:paraId="2D14D722"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138E11B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4C495AB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3EBC2B4C" w14:textId="77777777" w:rsidTr="00D61DDA">
        <w:tc>
          <w:tcPr>
            <w:tcW w:w="8500" w:type="dxa"/>
            <w:vAlign w:val="center"/>
          </w:tcPr>
          <w:p w14:paraId="238791BA"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Thời điểm khi nam châm rơi vào đầu trên của cuộn dây, kim điện kế lệch nhiều nhất.</w:t>
            </w:r>
          </w:p>
        </w:tc>
        <w:tc>
          <w:tcPr>
            <w:tcW w:w="851" w:type="dxa"/>
            <w:vAlign w:val="center"/>
          </w:tcPr>
          <w:p w14:paraId="22EE44D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29D3D5C2"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448D134E" w14:textId="77777777" w:rsidTr="00D61DDA">
        <w:tc>
          <w:tcPr>
            <w:tcW w:w="8500" w:type="dxa"/>
            <w:vAlign w:val="center"/>
          </w:tcPr>
          <w:p w14:paraId="53D5E8D0"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Thời điểm khi nam châm rơi ra đầu dưới cuộn dây, kim điện kế lệch ít nhất.</w:t>
            </w:r>
          </w:p>
        </w:tc>
        <w:tc>
          <w:tcPr>
            <w:tcW w:w="851" w:type="dxa"/>
            <w:vAlign w:val="center"/>
          </w:tcPr>
          <w:p w14:paraId="5051441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58AECA2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3F201406" w14:textId="77777777" w:rsidTr="00D61DDA">
        <w:tc>
          <w:tcPr>
            <w:tcW w:w="8500" w:type="dxa"/>
            <w:vAlign w:val="center"/>
          </w:tcPr>
          <w:p w14:paraId="732A5D77"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Chiều dòng điện cảm ứng xuất hiện tại thời điểm cuộn dây đi vào nam châm và cuộn dây đi ra khỏi nam châm ngược nhau.</w:t>
            </w:r>
          </w:p>
        </w:tc>
        <w:tc>
          <w:tcPr>
            <w:tcW w:w="851" w:type="dxa"/>
            <w:vAlign w:val="center"/>
          </w:tcPr>
          <w:p w14:paraId="3B509F0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1EF1D90A"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5C23F53A" w14:textId="77777777" w:rsidTr="00D61DDA">
        <w:tc>
          <w:tcPr>
            <w:tcW w:w="8500" w:type="dxa"/>
            <w:vAlign w:val="center"/>
          </w:tcPr>
          <w:p w14:paraId="4CACF748"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Trong thí nghiệm này, trọng lực sinh công làm biến thiên từ thông qua cuộn dây để sinh ra suất điện động cảm ứng, nghĩa là cơ năng đã chuyển hoá thành điện năng.</w:t>
            </w:r>
          </w:p>
        </w:tc>
        <w:tc>
          <w:tcPr>
            <w:tcW w:w="851" w:type="dxa"/>
            <w:vAlign w:val="center"/>
          </w:tcPr>
          <w:p w14:paraId="22975B7A"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239D1464"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6A83950C" w14:textId="77777777" w:rsidR="002451CF" w:rsidRPr="00862803" w:rsidRDefault="002451CF" w:rsidP="00D61DDA">
      <w:pPr>
        <w:tabs>
          <w:tab w:val="left" w:pos="284"/>
          <w:tab w:val="left" w:pos="360"/>
          <w:tab w:val="left" w:pos="2835"/>
          <w:tab w:val="center" w:pos="5386"/>
          <w:tab w:val="left" w:pos="7241"/>
          <w:tab w:val="left" w:pos="7937"/>
        </w:tabs>
        <w:spacing w:before="120" w:after="120" w:line="240" w:lineRule="auto"/>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tbl>
      <w:tblPr>
        <w:tblStyle w:val="TableGrid"/>
        <w:tblW w:w="10201" w:type="dxa"/>
        <w:tblLook w:val="04A0" w:firstRow="1" w:lastRow="0" w:firstColumn="1" w:lastColumn="0" w:noHBand="0" w:noVBand="1"/>
      </w:tblPr>
      <w:tblGrid>
        <w:gridCol w:w="8500"/>
        <w:gridCol w:w="851"/>
        <w:gridCol w:w="850"/>
      </w:tblGrid>
      <w:tr w:rsidR="002451CF" w:rsidRPr="00862803" w14:paraId="754AE9EF" w14:textId="77777777" w:rsidTr="00D61DDA">
        <w:trPr>
          <w:tblHeader/>
        </w:trPr>
        <w:tc>
          <w:tcPr>
            <w:tcW w:w="8500" w:type="dxa"/>
            <w:vAlign w:val="center"/>
          </w:tcPr>
          <w:p w14:paraId="54F9EB8A"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12CDE27B"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7F7637E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51AB9763" w14:textId="77777777" w:rsidTr="00D61DDA">
        <w:tc>
          <w:tcPr>
            <w:tcW w:w="8500" w:type="dxa"/>
            <w:vAlign w:val="center"/>
          </w:tcPr>
          <w:p w14:paraId="55FD7A5F"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color w:val="000000" w:themeColor="text1"/>
                <w:sz w:val="24"/>
                <w:szCs w:val="24"/>
                <w:lang w:eastAsia="vi-VN"/>
              </w:rPr>
            </w:pPr>
            <w:r w:rsidRPr="00862803">
              <w:rPr>
                <w:rFonts w:ascii="Times New Roman" w:hAnsi="Times New Roman" w:cs="Times New Roman"/>
                <w:b/>
                <w:color w:val="0070C0"/>
                <w:sz w:val="24"/>
                <w:szCs w:val="24"/>
              </w:rPr>
              <w:lastRenderedPageBreak/>
              <w:t xml:space="preserve">a) </w:t>
            </w:r>
            <w:r w:rsidRPr="00862803">
              <w:rPr>
                <w:rFonts w:ascii="Times New Roman" w:eastAsia="Times New Roman" w:hAnsi="Times New Roman" w:cs="Times New Roman"/>
                <w:color w:val="000000" w:themeColor="text1"/>
                <w:sz w:val="24"/>
                <w:szCs w:val="24"/>
                <w:lang w:eastAsia="vi-VN"/>
              </w:rPr>
              <w:t>Khi nam châm bắt đầu rơi vào cuộn dây, từ trường qua cuộn dây thay đổi nhanh. Do đó, từ thông biến thiên nhanh nhất ở thời điểm này, tạo ra suất điện động cảm ứng lớn nhất. Vì vậy, kim điện kế lệch nhiều nhất tại thời điểm này.</w:t>
            </w:r>
          </w:p>
        </w:tc>
        <w:tc>
          <w:tcPr>
            <w:tcW w:w="851" w:type="dxa"/>
            <w:vAlign w:val="center"/>
          </w:tcPr>
          <w:p w14:paraId="784C74C9"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82940E7"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0F92A407" w14:textId="77777777" w:rsidTr="00D61DDA">
        <w:tc>
          <w:tcPr>
            <w:tcW w:w="8500" w:type="dxa"/>
            <w:vAlign w:val="center"/>
          </w:tcPr>
          <w:p w14:paraId="3EDB9704"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color w:val="000000" w:themeColor="text1"/>
                <w:sz w:val="24"/>
                <w:szCs w:val="24"/>
                <w:lang w:eastAsia="vi-VN"/>
              </w:rPr>
            </w:pPr>
            <w:r w:rsidRPr="00862803">
              <w:rPr>
                <w:rFonts w:ascii="Times New Roman" w:hAnsi="Times New Roman" w:cs="Times New Roman"/>
                <w:b/>
                <w:color w:val="0070C0"/>
                <w:sz w:val="24"/>
                <w:szCs w:val="24"/>
              </w:rPr>
              <w:t>b)</w:t>
            </w:r>
            <w:r w:rsidRPr="00862803">
              <w:rPr>
                <w:rFonts w:ascii="Times New Roman" w:eastAsia="Palatino Linotype"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lang w:eastAsia="vi-VN"/>
              </w:rPr>
              <w:t>Khi nam châm rơi ra khỏi đầu dưới của cuộn dây, từ thông qua cuộn dây vẫn tiếp tục biến thiên nhưng tốc độ thay đổi có thể chậm hơn so với lúc nam châm vừa vào cuộn dây.</w:t>
            </w:r>
          </w:p>
          <w:p w14:paraId="093D5D6E"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color w:val="000000" w:themeColor="text1"/>
                <w:sz w:val="24"/>
                <w:szCs w:val="24"/>
                <w:lang w:eastAsia="vi-VN"/>
              </w:rPr>
            </w:pPr>
            <w:r w:rsidRPr="00862803">
              <w:rPr>
                <w:rFonts w:ascii="Times New Roman" w:eastAsia="Times New Roman" w:hAnsi="Times New Roman" w:cs="Times New Roman"/>
                <w:color w:val="000000" w:themeColor="text1"/>
                <w:sz w:val="24"/>
                <w:szCs w:val="24"/>
                <w:lang w:eastAsia="vi-VN"/>
              </w:rPr>
              <w:t>Tuy nhiên, sẽ có một thời điểm tốc độ biến thiên từ thông đạt cực đại khi nam châm đi qua khu vực giữa cuộn dây, chứ không phải là khi rời khỏi cuộn dây.</w:t>
            </w:r>
          </w:p>
        </w:tc>
        <w:tc>
          <w:tcPr>
            <w:tcW w:w="851" w:type="dxa"/>
            <w:vAlign w:val="center"/>
          </w:tcPr>
          <w:p w14:paraId="12360AC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3E48F2A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69FF3106" w14:textId="77777777" w:rsidTr="00D61DDA">
        <w:tc>
          <w:tcPr>
            <w:tcW w:w="8500" w:type="dxa"/>
            <w:vAlign w:val="center"/>
          </w:tcPr>
          <w:p w14:paraId="07AB5778"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Đây là một hiện tượng cơ bản của hiện tượng cảm ứng điện từ. Khi nam châm đi vào cuộn dây, từ thông qua cuộn dây tăng lên, dòng điện cảm ứng xuất hiện có chiều sao cho từ trường do nó sinh ra chống lại sự tăng của từ thông ban đầu. Ngược lại, khi nam châm đi ra khỏi cuộn dây, từ thông giảm, dòng điện cảm ứng có chiều sao cho từ trường do nó sinh ra chống lại sự giảm của từ thông ban đầu. Do đó, chiều của dòng điện cảm ứng trong hai trường hợp này là ngược nhau.</w:t>
            </w:r>
          </w:p>
        </w:tc>
        <w:tc>
          <w:tcPr>
            <w:tcW w:w="851" w:type="dxa"/>
            <w:vAlign w:val="center"/>
          </w:tcPr>
          <w:p w14:paraId="53474F8A"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71C33CC4"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2CDB0F6D" w14:textId="77777777" w:rsidTr="00D61DDA">
        <w:tc>
          <w:tcPr>
            <w:tcW w:w="8500" w:type="dxa"/>
            <w:vAlign w:val="center"/>
          </w:tcPr>
          <w:p w14:paraId="7E089CE6"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Khi thả rơi nam châm, thế năng của nam châm giảm dần, đồng thời động năng tăng lên. Khi nam châm đi qua cuộn dây, nó làm cho từ thông qua cuộn dây biến thiên, sinh ra dòng điện cảm ứng. Quá trình này có thể coi là sự chuyển hóa một phần cơ năng (thế năng và động năng của nam châm) thành điện năng dưới dạng nhiệt năng tỏa ra trên cuộn dây và năng lượng của dòng điện cảm ứng.</w:t>
            </w:r>
          </w:p>
        </w:tc>
        <w:tc>
          <w:tcPr>
            <w:tcW w:w="851" w:type="dxa"/>
            <w:vAlign w:val="center"/>
          </w:tcPr>
          <w:p w14:paraId="2B782F1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3CB2A7C5"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6AEBA0C9" w14:textId="19E2D694" w:rsidR="002451CF" w:rsidRPr="00862803" w:rsidRDefault="004922C1" w:rsidP="004922C1">
      <w:pPr>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Trong các vụ thử hạt nhân, người ta thấy các đồng vị phóng xạ </w:t>
      </w:r>
      <w:r w:rsidR="002451CF" w:rsidRPr="00862803">
        <w:rPr>
          <w:color w:val="000000" w:themeColor="text1"/>
          <w:position w:val="-12"/>
        </w:rPr>
        <w:object w:dxaOrig="380" w:dyaOrig="400" w14:anchorId="040694EF">
          <v:shape id="_x0000_i4688" type="#_x0000_t75" style="width:19.5pt;height:20.25pt" o:ole="">
            <v:imagedata r:id="rId4340" o:title=""/>
          </v:shape>
          <o:OLEObject Type="Embed" ProgID="Equation.DSMT4" ShapeID="_x0000_i4688" DrawAspect="Content" ObjectID="_1825377659" r:id="rId4341"/>
        </w:object>
      </w:r>
      <w:r w:rsidR="002451CF" w:rsidRPr="00862803">
        <w:rPr>
          <w:rFonts w:ascii="Times New Roman" w:hAnsi="Times New Roman" w:cs="Times New Roman"/>
          <w:color w:val="000000" w:themeColor="text1"/>
          <w:sz w:val="24"/>
          <w:szCs w:val="24"/>
        </w:rPr>
        <w:t xml:space="preserve"> (có chu kì bán rã là 8,02 ngày) lan ra trong khí quyển. Đồng vị này có thể gây ra ung thư tuyến giáp trạng. Mưa sẽ làm các đồng cỏ nhiễm đồng vị phóng xạ này và cuối cùng nó có trong sữa bò. Giả sử sau một vụ thử hạt nhân, người ta đo được độ phóng xạ của </w:t>
      </w:r>
      <w:r w:rsidR="002451CF" w:rsidRPr="00862803">
        <w:rPr>
          <w:color w:val="000000" w:themeColor="text1"/>
          <w:position w:val="-12"/>
        </w:rPr>
        <w:object w:dxaOrig="380" w:dyaOrig="400" w14:anchorId="0B8C424F">
          <v:shape id="_x0000_i4689" type="#_x0000_t75" style="width:19.5pt;height:20.25pt" o:ole="">
            <v:imagedata r:id="rId4340" o:title=""/>
          </v:shape>
          <o:OLEObject Type="Embed" ProgID="Equation.DSMT4" ShapeID="_x0000_i4689" DrawAspect="Content" ObjectID="_1825377660" r:id="rId4342"/>
        </w:object>
      </w:r>
      <w:r w:rsidR="002451CF" w:rsidRPr="00862803">
        <w:rPr>
          <w:rFonts w:ascii="Times New Roman" w:hAnsi="Times New Roman" w:cs="Times New Roman"/>
          <w:color w:val="000000" w:themeColor="text1"/>
          <w:sz w:val="24"/>
          <w:szCs w:val="24"/>
        </w:rPr>
        <w:t xml:space="preserve"> trong sữa bò tại một trang trại là 2900 Bq/lít. Biết mức trần an toàn phóng xạ là 185 Bq/lít.</w:t>
      </w:r>
    </w:p>
    <w:tbl>
      <w:tblPr>
        <w:tblStyle w:val="TableGrid"/>
        <w:tblW w:w="10201" w:type="dxa"/>
        <w:tblLook w:val="04A0" w:firstRow="1" w:lastRow="0" w:firstColumn="1" w:lastColumn="0" w:noHBand="0" w:noVBand="1"/>
      </w:tblPr>
      <w:tblGrid>
        <w:gridCol w:w="8500"/>
        <w:gridCol w:w="851"/>
        <w:gridCol w:w="850"/>
      </w:tblGrid>
      <w:tr w:rsidR="002451CF" w:rsidRPr="00862803" w14:paraId="2D3F59E4" w14:textId="77777777" w:rsidTr="00D61DDA">
        <w:trPr>
          <w:tblHeader/>
        </w:trPr>
        <w:tc>
          <w:tcPr>
            <w:tcW w:w="8500" w:type="dxa"/>
            <w:vAlign w:val="center"/>
          </w:tcPr>
          <w:p w14:paraId="6C843734"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2746AD3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5D70036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36A4F038" w14:textId="77777777" w:rsidTr="00D61DDA">
        <w:tc>
          <w:tcPr>
            <w:tcW w:w="8500" w:type="dxa"/>
            <w:vAlign w:val="center"/>
          </w:tcPr>
          <w:p w14:paraId="726840A3"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 xml:space="preserve"> Số hạt neutron của đồng vị phóng xạ </w:t>
            </w:r>
            <w:r w:rsidRPr="00862803">
              <w:rPr>
                <w:rFonts w:ascii="Times New Roman" w:hAnsi="Times New Roman" w:cs="Times New Roman"/>
                <w:color w:val="000000" w:themeColor="text1"/>
                <w:kern w:val="2"/>
                <w:position w:val="-12"/>
                <w:sz w:val="24"/>
                <w:szCs w:val="24"/>
                <w14:ligatures w14:val="standardContextual"/>
              </w:rPr>
              <w:object w:dxaOrig="380" w:dyaOrig="400" w14:anchorId="1ED88DFE">
                <v:shape id="_x0000_i4690" type="#_x0000_t75" style="width:19.5pt;height:20.25pt" o:ole="">
                  <v:imagedata r:id="rId4340" o:title=""/>
                </v:shape>
                <o:OLEObject Type="Embed" ProgID="Equation.DSMT4" ShapeID="_x0000_i4690" DrawAspect="Content" ObjectID="_1825377661" r:id="rId4343"/>
              </w:object>
            </w:r>
            <w:r w:rsidRPr="00862803">
              <w:rPr>
                <w:rFonts w:ascii="Times New Roman" w:hAnsi="Times New Roman" w:cs="Times New Roman"/>
                <w:color w:val="000000" w:themeColor="text1"/>
                <w:sz w:val="24"/>
                <w:szCs w:val="24"/>
              </w:rPr>
              <w:t xml:space="preserve"> là 78.</w:t>
            </w:r>
          </w:p>
        </w:tc>
        <w:tc>
          <w:tcPr>
            <w:tcW w:w="851" w:type="dxa"/>
            <w:vAlign w:val="center"/>
          </w:tcPr>
          <w:p w14:paraId="2484B1F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11AD0BA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3A37B11E" w14:textId="77777777" w:rsidTr="00D61DDA">
        <w:tc>
          <w:tcPr>
            <w:tcW w:w="8500" w:type="dxa"/>
            <w:vAlign w:val="center"/>
          </w:tcPr>
          <w:p w14:paraId="70A0530E"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 Đồng vị </w:t>
            </w:r>
            <w:r w:rsidRPr="00862803">
              <w:rPr>
                <w:rFonts w:ascii="Times New Roman" w:hAnsi="Times New Roman" w:cs="Times New Roman"/>
                <w:color w:val="000000" w:themeColor="text1"/>
                <w:kern w:val="2"/>
                <w:position w:val="-12"/>
                <w:sz w:val="24"/>
                <w:szCs w:val="24"/>
                <w14:ligatures w14:val="standardContextual"/>
              </w:rPr>
              <w:object w:dxaOrig="380" w:dyaOrig="400" w14:anchorId="74CC1313">
                <v:shape id="_x0000_i4691" type="#_x0000_t75" style="width:19.5pt;height:20.25pt" o:ole="">
                  <v:imagedata r:id="rId4340" o:title=""/>
                </v:shape>
                <o:OLEObject Type="Embed" ProgID="Equation.DSMT4" ShapeID="_x0000_i4691" DrawAspect="Content" ObjectID="_1825377662" r:id="rId4344"/>
              </w:object>
            </w:r>
            <w:r w:rsidRPr="00862803">
              <w:rPr>
                <w:rFonts w:ascii="Times New Roman" w:hAnsi="Times New Roman" w:cs="Times New Roman"/>
                <w:color w:val="000000" w:themeColor="text1"/>
                <w:sz w:val="24"/>
                <w:szCs w:val="24"/>
              </w:rPr>
              <w:t xml:space="preserve"> phóng xạ </w:t>
            </w:r>
            <w:r w:rsidRPr="00862803">
              <w:rPr>
                <w:rFonts w:ascii="Times New Roman" w:hAnsi="Times New Roman" w:cs="Times New Roman"/>
                <w:color w:val="000000" w:themeColor="text1"/>
                <w:kern w:val="2"/>
                <w:position w:val="-10"/>
                <w:sz w:val="24"/>
                <w:szCs w:val="24"/>
                <w14:ligatures w14:val="standardContextual"/>
              </w:rPr>
              <w:object w:dxaOrig="279" w:dyaOrig="380" w14:anchorId="5404BCE2">
                <v:shape id="_x0000_i4692" type="#_x0000_t75" style="width:14.25pt;height:19.5pt" o:ole="">
                  <v:imagedata r:id="rId4345" o:title=""/>
                </v:shape>
                <o:OLEObject Type="Embed" ProgID="Equation.DSMT4" ShapeID="_x0000_i4692" DrawAspect="Content" ObjectID="_1825377663" r:id="rId4346"/>
              </w:object>
            </w:r>
            <w:r w:rsidRPr="00862803">
              <w:rPr>
                <w:rFonts w:ascii="Times New Roman" w:hAnsi="Times New Roman" w:cs="Times New Roman"/>
                <w:color w:val="000000" w:themeColor="text1"/>
                <w:sz w:val="24"/>
                <w:szCs w:val="24"/>
              </w:rPr>
              <w:t xml:space="preserve"> theo phương trình: </w:t>
            </w:r>
            <w:r w:rsidRPr="00862803">
              <w:rPr>
                <w:rFonts w:ascii="Times New Roman" w:hAnsi="Times New Roman" w:cs="Times New Roman"/>
                <w:color w:val="000000" w:themeColor="text1"/>
                <w:kern w:val="2"/>
                <w:position w:val="-12"/>
                <w:sz w:val="24"/>
                <w:szCs w:val="24"/>
                <w14:ligatures w14:val="standardContextual"/>
              </w:rPr>
              <w:object w:dxaOrig="1780" w:dyaOrig="400" w14:anchorId="54CF030A">
                <v:shape id="_x0000_i4693" type="#_x0000_t75" style="width:89.25pt;height:20.25pt" o:ole="">
                  <v:imagedata r:id="rId4347" o:title=""/>
                </v:shape>
                <o:OLEObject Type="Embed" ProgID="Equation.DSMT4" ShapeID="_x0000_i4693" DrawAspect="Content" ObjectID="_1825377664" r:id="rId4348"/>
              </w:object>
            </w:r>
          </w:p>
        </w:tc>
        <w:tc>
          <w:tcPr>
            <w:tcW w:w="851" w:type="dxa"/>
            <w:vAlign w:val="center"/>
          </w:tcPr>
          <w:p w14:paraId="519F4190"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65A3065B"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136F321A" w14:textId="77777777" w:rsidTr="00D61DDA">
        <w:tc>
          <w:tcPr>
            <w:tcW w:w="8500" w:type="dxa"/>
            <w:vAlign w:val="center"/>
          </w:tcPr>
          <w:p w14:paraId="0592A07F"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Đồng vị </w:t>
            </w:r>
            <w:r w:rsidRPr="00862803">
              <w:rPr>
                <w:rFonts w:ascii="Times New Roman" w:hAnsi="Times New Roman" w:cs="Times New Roman"/>
                <w:color w:val="000000" w:themeColor="text1"/>
                <w:kern w:val="2"/>
                <w:position w:val="-12"/>
                <w:sz w:val="24"/>
                <w:szCs w:val="24"/>
                <w14:ligatures w14:val="standardContextual"/>
              </w:rPr>
              <w:object w:dxaOrig="380" w:dyaOrig="400" w14:anchorId="24B487C7">
                <v:shape id="_x0000_i4694" type="#_x0000_t75" style="width:19.5pt;height:20.25pt" o:ole="">
                  <v:imagedata r:id="rId4340" o:title=""/>
                </v:shape>
                <o:OLEObject Type="Embed" ProgID="Equation.DSMT4" ShapeID="_x0000_i4694" DrawAspect="Content" ObjectID="_1825377665" r:id="rId4349"/>
              </w:object>
            </w:r>
            <w:r w:rsidRPr="00862803">
              <w:rPr>
                <w:rFonts w:ascii="Times New Roman" w:hAnsi="Times New Roman" w:cs="Times New Roman"/>
                <w:color w:val="000000" w:themeColor="text1"/>
                <w:sz w:val="24"/>
                <w:szCs w:val="24"/>
              </w:rPr>
              <w:t xml:space="preserve"> còn phát tia phóng xạ gamma nên có thể được "nhìn thấy” bởi các kĩ thuật hình ảnh y học hạt nhân.</w:t>
            </w:r>
          </w:p>
        </w:tc>
        <w:tc>
          <w:tcPr>
            <w:tcW w:w="851" w:type="dxa"/>
            <w:vAlign w:val="center"/>
          </w:tcPr>
          <w:p w14:paraId="6523DE62"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2C1742E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2D53D04B" w14:textId="77777777" w:rsidTr="00D61DDA">
        <w:tc>
          <w:tcPr>
            <w:tcW w:w="8500" w:type="dxa"/>
            <w:vAlign w:val="center"/>
          </w:tcPr>
          <w:p w14:paraId="2BE1C52C"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Thời gian để sữa bò tại trang trại đạt mức an toàn cho phép là 32 ngày đêm (làm tròn đến hàng đơn vị).</w:t>
            </w:r>
          </w:p>
        </w:tc>
        <w:tc>
          <w:tcPr>
            <w:tcW w:w="851" w:type="dxa"/>
            <w:vAlign w:val="center"/>
          </w:tcPr>
          <w:p w14:paraId="0F55E588"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6D533CE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036AA298" w14:textId="77777777" w:rsidR="002451CF" w:rsidRPr="00862803" w:rsidRDefault="002451CF" w:rsidP="00D61DDA">
      <w:pPr>
        <w:tabs>
          <w:tab w:val="left" w:pos="284"/>
          <w:tab w:val="left" w:pos="360"/>
          <w:tab w:val="left" w:pos="2835"/>
          <w:tab w:val="center" w:pos="5386"/>
          <w:tab w:val="left" w:pos="7241"/>
          <w:tab w:val="left" w:pos="7937"/>
        </w:tabs>
        <w:spacing w:before="120" w:after="120" w:line="240" w:lineRule="auto"/>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tbl>
      <w:tblPr>
        <w:tblStyle w:val="TableGrid"/>
        <w:tblW w:w="10201" w:type="dxa"/>
        <w:tblLook w:val="04A0" w:firstRow="1" w:lastRow="0" w:firstColumn="1" w:lastColumn="0" w:noHBand="0" w:noVBand="1"/>
      </w:tblPr>
      <w:tblGrid>
        <w:gridCol w:w="8500"/>
        <w:gridCol w:w="851"/>
        <w:gridCol w:w="850"/>
      </w:tblGrid>
      <w:tr w:rsidR="002451CF" w:rsidRPr="00862803" w14:paraId="43AE1785" w14:textId="77777777" w:rsidTr="00D61DDA">
        <w:trPr>
          <w:tblHeader/>
        </w:trPr>
        <w:tc>
          <w:tcPr>
            <w:tcW w:w="8500" w:type="dxa"/>
            <w:vAlign w:val="center"/>
          </w:tcPr>
          <w:p w14:paraId="2CEC506D" w14:textId="77777777" w:rsidR="002451CF" w:rsidRPr="00862803" w:rsidRDefault="002451CF" w:rsidP="00D61DDA">
            <w:pPr>
              <w:pStyle w:val="ListParagraph"/>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Phát biểu</w:t>
            </w:r>
          </w:p>
        </w:tc>
        <w:tc>
          <w:tcPr>
            <w:tcW w:w="851" w:type="dxa"/>
            <w:vAlign w:val="center"/>
          </w:tcPr>
          <w:p w14:paraId="00D629B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Đúng</w:t>
            </w:r>
          </w:p>
        </w:tc>
        <w:tc>
          <w:tcPr>
            <w:tcW w:w="850" w:type="dxa"/>
            <w:vAlign w:val="center"/>
          </w:tcPr>
          <w:p w14:paraId="330AE2D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1F176F92" w14:textId="77777777" w:rsidTr="00D61DDA">
        <w:tc>
          <w:tcPr>
            <w:tcW w:w="8500" w:type="dxa"/>
            <w:vAlign w:val="center"/>
          </w:tcPr>
          <w:p w14:paraId="08C9297E"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Số hạt neutron của đồng vị phóng xạ </w:t>
            </w:r>
            <w:r w:rsidRPr="00862803">
              <w:rPr>
                <w:rFonts w:ascii="Times New Roman" w:hAnsi="Times New Roman" w:cs="Times New Roman"/>
                <w:color w:val="000000" w:themeColor="text1"/>
                <w:kern w:val="2"/>
                <w:position w:val="-12"/>
                <w:sz w:val="24"/>
                <w:szCs w:val="24"/>
                <w14:ligatures w14:val="standardContextual"/>
              </w:rPr>
              <w:object w:dxaOrig="380" w:dyaOrig="400" w14:anchorId="3CC99B69">
                <v:shape id="_x0000_i4695" type="#_x0000_t75" style="width:19.5pt;height:20.25pt" o:ole="">
                  <v:imagedata r:id="rId4340" o:title=""/>
                </v:shape>
                <o:OLEObject Type="Embed" ProgID="Equation.DSMT4" ShapeID="_x0000_i4695" DrawAspect="Content" ObjectID="_1825377666" r:id="rId4350"/>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kern w:val="2"/>
                <w:position w:val="-6"/>
                <w:sz w:val="24"/>
                <w:szCs w:val="24"/>
                <w14:ligatures w14:val="standardContextual"/>
              </w:rPr>
              <w:object w:dxaOrig="2640" w:dyaOrig="279" w14:anchorId="1D5BD4E0">
                <v:shape id="_x0000_i4696" type="#_x0000_t75" style="width:132pt;height:14.25pt" o:ole="">
                  <v:imagedata r:id="rId4351" o:title=""/>
                </v:shape>
                <o:OLEObject Type="Embed" ProgID="Equation.DSMT4" ShapeID="_x0000_i4696" DrawAspect="Content" ObjectID="_1825377667" r:id="rId4352"/>
              </w:object>
            </w:r>
          </w:p>
        </w:tc>
        <w:tc>
          <w:tcPr>
            <w:tcW w:w="851" w:type="dxa"/>
            <w:vAlign w:val="center"/>
          </w:tcPr>
          <w:p w14:paraId="28496C3D"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3CA331C"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696B9B9C" w14:textId="77777777" w:rsidTr="00D61DDA">
        <w:tc>
          <w:tcPr>
            <w:tcW w:w="8500" w:type="dxa"/>
            <w:vAlign w:val="center"/>
          </w:tcPr>
          <w:p w14:paraId="612008EE"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Đồng vị </w:t>
            </w:r>
            <w:r w:rsidRPr="00862803">
              <w:rPr>
                <w:rFonts w:ascii="Times New Roman" w:hAnsi="Times New Roman" w:cs="Times New Roman"/>
                <w:color w:val="000000" w:themeColor="text1"/>
                <w:kern w:val="2"/>
                <w:position w:val="-12"/>
                <w:sz w:val="24"/>
                <w:szCs w:val="24"/>
                <w14:ligatures w14:val="standardContextual"/>
              </w:rPr>
              <w:object w:dxaOrig="380" w:dyaOrig="400" w14:anchorId="67026506">
                <v:shape id="_x0000_i4697" type="#_x0000_t75" style="width:19.5pt;height:20.25pt" o:ole="">
                  <v:imagedata r:id="rId4340" o:title=""/>
                </v:shape>
                <o:OLEObject Type="Embed" ProgID="Equation.DSMT4" ShapeID="_x0000_i4697" DrawAspect="Content" ObjectID="_1825377668" r:id="rId4353"/>
              </w:object>
            </w:r>
            <w:r w:rsidRPr="00862803">
              <w:rPr>
                <w:rFonts w:ascii="Times New Roman" w:hAnsi="Times New Roman" w:cs="Times New Roman"/>
                <w:color w:val="000000" w:themeColor="text1"/>
                <w:sz w:val="24"/>
                <w:szCs w:val="24"/>
              </w:rPr>
              <w:t xml:space="preserve"> phóng xạ </w:t>
            </w:r>
            <w:r w:rsidRPr="00862803">
              <w:rPr>
                <w:rFonts w:ascii="Times New Roman" w:hAnsi="Times New Roman" w:cs="Times New Roman"/>
                <w:color w:val="000000" w:themeColor="text1"/>
                <w:kern w:val="2"/>
                <w:position w:val="-10"/>
                <w:sz w:val="24"/>
                <w:szCs w:val="24"/>
                <w14:ligatures w14:val="standardContextual"/>
              </w:rPr>
              <w:object w:dxaOrig="279" w:dyaOrig="380" w14:anchorId="61EA743D">
                <v:shape id="_x0000_i4698" type="#_x0000_t75" style="width:14.25pt;height:19.5pt" o:ole="">
                  <v:imagedata r:id="rId4345" o:title=""/>
                </v:shape>
                <o:OLEObject Type="Embed" ProgID="Equation.DSMT4" ShapeID="_x0000_i4698" DrawAspect="Content" ObjectID="_1825377669" r:id="rId4354"/>
              </w:object>
            </w:r>
            <w:r w:rsidRPr="00862803">
              <w:rPr>
                <w:rFonts w:ascii="Times New Roman" w:hAnsi="Times New Roman" w:cs="Times New Roman"/>
                <w:color w:val="000000" w:themeColor="text1"/>
                <w:sz w:val="24"/>
                <w:szCs w:val="24"/>
              </w:rPr>
              <w:t xml:space="preserve"> theo phương trình: </w:t>
            </w:r>
            <w:r w:rsidRPr="00862803">
              <w:rPr>
                <w:rFonts w:ascii="Times New Roman" w:hAnsi="Times New Roman" w:cs="Times New Roman"/>
                <w:color w:val="000000" w:themeColor="text1"/>
                <w:kern w:val="2"/>
                <w:position w:val="-12"/>
                <w:sz w:val="24"/>
                <w:szCs w:val="24"/>
                <w14:ligatures w14:val="standardContextual"/>
              </w:rPr>
              <w:object w:dxaOrig="1760" w:dyaOrig="400" w14:anchorId="7A7A38ED">
                <v:shape id="_x0000_i4699" type="#_x0000_t75" style="width:87.75pt;height:20.25pt" o:ole="">
                  <v:imagedata r:id="rId4355" o:title=""/>
                </v:shape>
                <o:OLEObject Type="Embed" ProgID="Equation.DSMT4" ShapeID="_x0000_i4699" DrawAspect="Content" ObjectID="_1825377670" r:id="rId4356"/>
              </w:object>
            </w:r>
          </w:p>
        </w:tc>
        <w:tc>
          <w:tcPr>
            <w:tcW w:w="851" w:type="dxa"/>
            <w:vAlign w:val="center"/>
          </w:tcPr>
          <w:p w14:paraId="25038AF3"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c>
          <w:tcPr>
            <w:tcW w:w="850" w:type="dxa"/>
            <w:vAlign w:val="center"/>
          </w:tcPr>
          <w:p w14:paraId="13F642C1"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554F2AF0" w14:textId="77777777" w:rsidTr="00D61DDA">
        <w:tc>
          <w:tcPr>
            <w:tcW w:w="8500" w:type="dxa"/>
            <w:vAlign w:val="center"/>
          </w:tcPr>
          <w:p w14:paraId="603DA409"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Đồng vị </w:t>
            </w:r>
            <w:r w:rsidRPr="00862803">
              <w:rPr>
                <w:rFonts w:ascii="Times New Roman" w:hAnsi="Times New Roman" w:cs="Times New Roman"/>
                <w:color w:val="000000" w:themeColor="text1"/>
                <w:kern w:val="2"/>
                <w:position w:val="-12"/>
                <w:sz w:val="24"/>
                <w:szCs w:val="24"/>
                <w14:ligatures w14:val="standardContextual"/>
              </w:rPr>
              <w:object w:dxaOrig="380" w:dyaOrig="400" w14:anchorId="3DE6C419">
                <v:shape id="_x0000_i4700" type="#_x0000_t75" style="width:19.5pt;height:20.25pt" o:ole="">
                  <v:imagedata r:id="rId4340" o:title=""/>
                </v:shape>
                <o:OLEObject Type="Embed" ProgID="Equation.DSMT4" ShapeID="_x0000_i4700" DrawAspect="Content" ObjectID="_1825377671" r:id="rId4357"/>
              </w:object>
            </w:r>
            <w:r w:rsidRPr="00862803">
              <w:rPr>
                <w:rFonts w:ascii="Times New Roman" w:hAnsi="Times New Roman" w:cs="Times New Roman"/>
                <w:color w:val="000000" w:themeColor="text1"/>
                <w:sz w:val="24"/>
                <w:szCs w:val="24"/>
              </w:rPr>
              <w:t xml:space="preserve"> phát ra tia gamma, đây là đặc tính quan trọng trong y học hạt nhân. Nó được sử dụng phổ biến trong chẩn đoán và điều trị bệnh tuyến giáp.</w:t>
            </w:r>
          </w:p>
        </w:tc>
        <w:tc>
          <w:tcPr>
            <w:tcW w:w="851" w:type="dxa"/>
            <w:vAlign w:val="center"/>
          </w:tcPr>
          <w:p w14:paraId="37CACA7B"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79C6A905"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r w:rsidR="002451CF" w:rsidRPr="00862803" w14:paraId="4B31A169" w14:textId="77777777" w:rsidTr="00D61DDA">
        <w:tc>
          <w:tcPr>
            <w:tcW w:w="8500" w:type="dxa"/>
            <w:vAlign w:val="center"/>
          </w:tcPr>
          <w:p w14:paraId="592F186C" w14:textId="77777777" w:rsidR="002451CF" w:rsidRPr="00862803" w:rsidRDefault="002451CF" w:rsidP="00D61DDA">
            <w:pPr>
              <w:tabs>
                <w:tab w:val="left" w:pos="284"/>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kern w:val="2"/>
                <w:position w:val="-12"/>
                <w:sz w:val="24"/>
                <w:szCs w:val="24"/>
                <w14:ligatures w14:val="standardContextual"/>
              </w:rPr>
              <w:object w:dxaOrig="6619" w:dyaOrig="580" w14:anchorId="58FDD16A">
                <v:shape id="_x0000_i4701" type="#_x0000_t75" style="width:330.75pt;height:29.25pt" o:ole="">
                  <v:imagedata r:id="rId4358" o:title=""/>
                </v:shape>
                <o:OLEObject Type="Embed" ProgID="Equation.DSMT4" ShapeID="_x0000_i4701" DrawAspect="Content" ObjectID="_1825377672" r:id="rId4359"/>
              </w:object>
            </w:r>
          </w:p>
        </w:tc>
        <w:tc>
          <w:tcPr>
            <w:tcW w:w="851" w:type="dxa"/>
            <w:vAlign w:val="center"/>
          </w:tcPr>
          <w:p w14:paraId="7EC8BBE6"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75DD707F" w14:textId="77777777" w:rsidR="002451CF" w:rsidRPr="00862803" w:rsidRDefault="002451CF" w:rsidP="00D61DDA">
            <w:pPr>
              <w:pStyle w:val="ListParagraph"/>
              <w:ind w:left="0"/>
              <w:contextualSpacing w:val="0"/>
              <w:jc w:val="center"/>
              <w:rPr>
                <w:rFonts w:ascii="Times New Roman" w:hAnsi="Times New Roman" w:cs="Times New Roman"/>
                <w:color w:val="000000" w:themeColor="text1"/>
                <w:sz w:val="24"/>
                <w:szCs w:val="24"/>
              </w:rPr>
            </w:pPr>
          </w:p>
        </w:tc>
      </w:tr>
    </w:tbl>
    <w:p w14:paraId="4A0A1AED" w14:textId="77777777" w:rsidR="002451CF" w:rsidRPr="00862803" w:rsidRDefault="002451CF" w:rsidP="00D61DDA">
      <w:pPr>
        <w:spacing w:before="120" w:after="120" w:line="240" w:lineRule="auto"/>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 TRẮC NGHIỆM ĐÚNG SAI</w:t>
      </w:r>
    </w:p>
    <w:tbl>
      <w:tblPr>
        <w:tblW w:w="7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58FC0140" w14:textId="77777777" w:rsidTr="00D61DDA">
        <w:trPr>
          <w:trHeight w:val="296"/>
        </w:trPr>
        <w:tc>
          <w:tcPr>
            <w:tcW w:w="1422" w:type="dxa"/>
            <w:shd w:val="clear" w:color="auto" w:fill="FFF2CC"/>
            <w:vAlign w:val="center"/>
          </w:tcPr>
          <w:p w14:paraId="00B7D184"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vAlign w:val="center"/>
          </w:tcPr>
          <w:p w14:paraId="26ED5925"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vAlign w:val="center"/>
          </w:tcPr>
          <w:p w14:paraId="7A81B003"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vAlign w:val="center"/>
          </w:tcPr>
          <w:p w14:paraId="5C4A6B0C"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vAlign w:val="center"/>
          </w:tcPr>
          <w:p w14:paraId="2DF988A6"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4F1A53F1" w14:textId="77777777" w:rsidTr="00D61DDA">
        <w:trPr>
          <w:trHeight w:val="296"/>
        </w:trPr>
        <w:tc>
          <w:tcPr>
            <w:tcW w:w="1422" w:type="dxa"/>
            <w:vAlign w:val="center"/>
          </w:tcPr>
          <w:p w14:paraId="56C8CFE3"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vAlign w:val="center"/>
          </w:tcPr>
          <w:p w14:paraId="70DC16EC"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4668454F"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2937BEFE"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5AA6E133"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280E46F6" w14:textId="77777777" w:rsidTr="00D61DDA">
        <w:trPr>
          <w:trHeight w:val="296"/>
        </w:trPr>
        <w:tc>
          <w:tcPr>
            <w:tcW w:w="1422" w:type="dxa"/>
            <w:vAlign w:val="center"/>
          </w:tcPr>
          <w:p w14:paraId="40132C6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vAlign w:val="center"/>
          </w:tcPr>
          <w:p w14:paraId="3A9B3BD1"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705296F1"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2B758979"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5727AC6A"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160A370F" w14:textId="77777777" w:rsidTr="00D61DDA">
        <w:trPr>
          <w:trHeight w:val="296"/>
        </w:trPr>
        <w:tc>
          <w:tcPr>
            <w:tcW w:w="1422" w:type="dxa"/>
            <w:vAlign w:val="center"/>
          </w:tcPr>
          <w:p w14:paraId="46C506C9"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vAlign w:val="center"/>
          </w:tcPr>
          <w:p w14:paraId="0FA2286F"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5AF5F4E0"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28C02B50"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6F4A722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3EDE5C33" w14:textId="77777777" w:rsidTr="00D61DDA">
        <w:trPr>
          <w:trHeight w:val="296"/>
        </w:trPr>
        <w:tc>
          <w:tcPr>
            <w:tcW w:w="1422" w:type="dxa"/>
            <w:vAlign w:val="center"/>
          </w:tcPr>
          <w:p w14:paraId="20EEFBB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vAlign w:val="center"/>
          </w:tcPr>
          <w:p w14:paraId="0B3B56FA"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7E8470D6"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39E9AE8A"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54D9B415"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bl>
    <w:p w14:paraId="7383F0CF"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before="120" w:after="12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27BA1EB3" w14:textId="4BD7C6B4" w:rsidR="002451CF" w:rsidRPr="00862803" w:rsidRDefault="004922C1" w:rsidP="004922C1">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lastRenderedPageBreak/>
        <w:t>Câu 1.</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bCs/>
          <w:color w:val="000000" w:themeColor="text1"/>
          <w:sz w:val="24"/>
          <w:szCs w:val="24"/>
        </w:rPr>
        <w:t xml:space="preserve">Người ta thực hiện công </w:t>
      </w:r>
      <w:r w:rsidR="002451CF" w:rsidRPr="00862803">
        <w:rPr>
          <w:rFonts w:ascii="Times New Roman" w:hAnsi="Times New Roman" w:cs="Times New Roman"/>
          <w:color w:val="000000" w:themeColor="text1"/>
          <w:sz w:val="24"/>
          <w:szCs w:val="24"/>
        </w:rPr>
        <w:t>120 J</w:t>
      </w:r>
      <w:r w:rsidR="002451CF" w:rsidRPr="00862803">
        <w:rPr>
          <w:rFonts w:ascii="Times New Roman" w:eastAsia="Palatino Linotype" w:hAnsi="Times New Roman" w:cs="Times New Roman"/>
          <w:bCs/>
          <w:color w:val="000000" w:themeColor="text1"/>
          <w:sz w:val="24"/>
          <w:szCs w:val="24"/>
        </w:rPr>
        <w:t xml:space="preserve"> để nén khí trong một xilanh. Tính độ biến thiên của khí theo đơn vị Jun, biết khí truyền ra môi trường xung quanh nhiệt lượng </w:t>
      </w:r>
      <w:r w:rsidR="002451CF" w:rsidRPr="00862803">
        <w:rPr>
          <w:rFonts w:ascii="Times New Roman" w:hAnsi="Times New Roman" w:cs="Times New Roman"/>
          <w:color w:val="000000" w:themeColor="text1"/>
          <w:sz w:val="24"/>
          <w:szCs w:val="24"/>
        </w:rPr>
        <w:t>80 J?</w:t>
      </w:r>
      <w:r w:rsidR="002451CF" w:rsidRPr="00862803">
        <w:rPr>
          <w:rFonts w:ascii="Times New Roman" w:eastAsia="Palatino Linotype" w:hAnsi="Times New Roman" w:cs="Times New Roman"/>
          <w:bCs/>
          <w:color w:val="000000" w:themeColor="text1"/>
          <w:sz w:val="24"/>
          <w:szCs w:val="24"/>
        </w:rPr>
        <w:t xml:space="preserve"> Kết quả làm tròn về số nguyên.</w:t>
      </w:r>
    </w:p>
    <w:p w14:paraId="2A388947"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1C57C3A6">
          <v:shape id="_x0000_i4702" type="#_x0000_t75" style="width:71.25pt;height:22.5pt" o:ole="">
            <v:imagedata r:id="rId2896" o:title=""/>
          </v:shape>
          <o:OLEObject Type="Embed" ProgID="Equation.DSMT4" ShapeID="_x0000_i4702" DrawAspect="Content" ObjectID="_1825377673" r:id="rId4360"/>
        </w:object>
      </w:r>
      <w:r w:rsidRPr="00862803">
        <w:rPr>
          <w:rFonts w:ascii="Times New Roman" w:eastAsia="Palatino Linotype" w:hAnsi="Times New Roman" w:cs="Times New Roman"/>
          <w:color w:val="000000" w:themeColor="text1"/>
          <w:sz w:val="24"/>
          <w:szCs w:val="24"/>
        </w:rPr>
        <w:t>.</w:t>
      </w:r>
    </w:p>
    <w:p w14:paraId="55F730DF"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40.</w:t>
      </w:r>
    </w:p>
    <w:p w14:paraId="071AD12D" w14:textId="77777777" w:rsidR="002451CF" w:rsidRPr="00862803" w:rsidRDefault="002451CF" w:rsidP="00D61DDA">
      <w:pPr>
        <w:spacing w:after="0" w:line="240"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Người ta thực hiện công 120 J để nén khí trong một xilanh nên A = 120 J</w:t>
      </w:r>
      <w:r w:rsidRPr="00862803">
        <w:rPr>
          <w:rFonts w:ascii="Times New Roman" w:hAnsi="Times New Roman" w:cs="Times New Roman"/>
          <w:color w:val="000000" w:themeColor="text1"/>
          <w:sz w:val="24"/>
          <w:szCs w:val="24"/>
        </w:rPr>
        <w:t>.</w:t>
      </w:r>
    </w:p>
    <w:p w14:paraId="2AD76FFC" w14:textId="77777777" w:rsidR="002451CF" w:rsidRPr="00862803" w:rsidRDefault="002451CF" w:rsidP="00D61DDA">
      <w:pPr>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Cs/>
          <w:color w:val="000000" w:themeColor="text1"/>
          <w:sz w:val="24"/>
          <w:szCs w:val="24"/>
        </w:rPr>
        <w:t>Khí truyền ra môi trường xung quanh nhiệt lượng nên</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1080" w:dyaOrig="320" w14:anchorId="6DF97F9C">
          <v:shape id="_x0000_i4703" type="#_x0000_t75" style="width:54pt;height:15.75pt" o:ole="">
            <v:imagedata r:id="rId4361" o:title=""/>
          </v:shape>
          <o:OLEObject Type="Embed" ProgID="Equation.DSMT4" ShapeID="_x0000_i4703" DrawAspect="Content" ObjectID="_1825377674" r:id="rId4362"/>
        </w:object>
      </w:r>
    </w:p>
    <w:p w14:paraId="25EFD8B6" w14:textId="77777777" w:rsidR="002451CF" w:rsidRPr="00862803" w:rsidRDefault="002451CF" w:rsidP="00D61DDA">
      <w:pPr>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định luật I của nhiệt động lực học: </w:t>
      </w:r>
      <w:r w:rsidRPr="00862803">
        <w:rPr>
          <w:rFonts w:ascii="Times New Roman" w:hAnsi="Times New Roman" w:cs="Times New Roman"/>
          <w:color w:val="000000" w:themeColor="text1"/>
          <w:position w:val="-16"/>
          <w:sz w:val="24"/>
          <w:szCs w:val="24"/>
        </w:rPr>
        <w:object w:dxaOrig="3300" w:dyaOrig="440" w14:anchorId="17A16861">
          <v:shape id="_x0000_i4704" type="#_x0000_t75" style="width:165pt;height:21.75pt" o:ole="">
            <v:imagedata r:id="rId4363" o:title=""/>
          </v:shape>
          <o:OLEObject Type="Embed" ProgID="Equation.DSMT4" ShapeID="_x0000_i4704" DrawAspect="Content" ObjectID="_1825377675" r:id="rId4364"/>
        </w:object>
      </w:r>
    </w:p>
    <w:p w14:paraId="7D598080" w14:textId="77777777" w:rsidR="002451CF" w:rsidRPr="00862803" w:rsidRDefault="002451CF" w:rsidP="00D61DDA">
      <w:pPr>
        <w:spacing w:before="120" w:after="0" w:line="240" w:lineRule="auto"/>
        <w:jc w:val="both"/>
        <w:rPr>
          <w:rFonts w:ascii="Times New Roman" w:eastAsia="Palatino Linotype" w:hAnsi="Times New Roman" w:cs="Times New Roman"/>
          <w:b/>
          <w:i/>
          <w:iCs/>
          <w:color w:val="000000" w:themeColor="text1"/>
          <w:sz w:val="24"/>
          <w:szCs w:val="24"/>
        </w:rPr>
      </w:pPr>
      <w:r w:rsidRPr="00862803">
        <w:rPr>
          <w:rFonts w:ascii="Times New Roman" w:eastAsia="Palatino Linotype" w:hAnsi="Times New Roman" w:cs="Times New Roman"/>
          <w:b/>
          <w:i/>
          <w:iCs/>
          <w:color w:val="000000" w:themeColor="text1"/>
          <w:sz w:val="24"/>
          <w:szCs w:val="24"/>
        </w:rPr>
        <w:t xml:space="preserve">Dùng thông tin sau cho Câu 2 và </w:t>
      </w:r>
      <w:r w:rsidRPr="00862803">
        <w:rPr>
          <w:rFonts w:ascii="Times New Roman" w:eastAsia="Palatino Linotype" w:hAnsi="Times New Roman" w:cs="Times New Roman"/>
          <w:b/>
          <w:i/>
          <w:iCs/>
          <w:color w:val="C00000"/>
          <w:sz w:val="24"/>
          <w:szCs w:val="24"/>
        </w:rPr>
        <w:t>Câu 3:</w:t>
      </w:r>
    </w:p>
    <w:p w14:paraId="6DA3AC27" w14:textId="77777777" w:rsidR="002451CF" w:rsidRPr="00862803" w:rsidRDefault="002451CF" w:rsidP="00D61DDA">
      <w:pPr>
        <w:spacing w:after="0" w:line="24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bCs/>
          <w:i/>
          <w:iCs/>
          <w:color w:val="000000" w:themeColor="text1"/>
          <w:sz w:val="24"/>
          <w:szCs w:val="24"/>
        </w:rPr>
        <w:tab/>
        <w:t xml:space="preserve">Xét phản ứng tổng hợp hạt nhân: </w:t>
      </w:r>
      <w:r w:rsidRPr="00862803">
        <w:rPr>
          <w:rFonts w:ascii="Times New Roman" w:eastAsia="Palatino Linotype" w:hAnsi="Times New Roman" w:cs="Times New Roman"/>
          <w:b/>
          <w:bCs/>
          <w:i/>
          <w:iCs/>
          <w:color w:val="000000" w:themeColor="text1"/>
          <w:position w:val="-12"/>
          <w:sz w:val="24"/>
          <w:szCs w:val="24"/>
        </w:rPr>
        <w:object w:dxaOrig="2100" w:dyaOrig="400" w14:anchorId="262E0983">
          <v:shape id="_x0000_i4705" type="#_x0000_t75" style="width:105pt;height:20.25pt" o:ole="">
            <v:imagedata r:id="rId4365" o:title=""/>
          </v:shape>
          <o:OLEObject Type="Embed" ProgID="Equation.DSMT4" ShapeID="_x0000_i4705" DrawAspect="Content" ObjectID="_1825377676" r:id="rId4366"/>
        </w:object>
      </w:r>
      <w:r w:rsidRPr="00862803">
        <w:rPr>
          <w:rFonts w:ascii="Times New Roman" w:eastAsia="Palatino Linotype" w:hAnsi="Times New Roman" w:cs="Times New Roman"/>
          <w:b/>
          <w:bCs/>
          <w:i/>
          <w:iCs/>
          <w:color w:val="000000" w:themeColor="text1"/>
          <w:sz w:val="24"/>
          <w:szCs w:val="24"/>
        </w:rPr>
        <w:t>.</w:t>
      </w:r>
    </w:p>
    <w:p w14:paraId="3B104589" w14:textId="77777777" w:rsidR="002451CF" w:rsidRPr="00862803" w:rsidRDefault="002451CF" w:rsidP="00D61DDA">
      <w:pPr>
        <w:spacing w:after="0" w:line="240" w:lineRule="auto"/>
        <w:jc w:val="both"/>
        <w:rPr>
          <w:rFonts w:ascii="Times New Roman" w:hAnsi="Times New Roman" w:cs="Times New Roman"/>
          <w:b/>
          <w:bCs/>
          <w:i/>
          <w:iCs/>
          <w:color w:val="000000" w:themeColor="text1"/>
          <w:sz w:val="24"/>
          <w:szCs w:val="24"/>
        </w:rPr>
      </w:pPr>
      <w:r w:rsidRPr="00862803">
        <w:rPr>
          <w:rFonts w:ascii="Times New Roman" w:eastAsia="Palatino Linotype" w:hAnsi="Times New Roman" w:cs="Times New Roman"/>
          <w:b/>
          <w:bCs/>
          <w:i/>
          <w:iCs/>
          <w:color w:val="000000" w:themeColor="text1"/>
          <w:sz w:val="24"/>
          <w:szCs w:val="24"/>
        </w:rPr>
        <w:t xml:space="preserve">Cho biết khối lượng của các nguyên tử </w:t>
      </w:r>
      <w:r w:rsidRPr="00862803">
        <w:rPr>
          <w:rFonts w:ascii="Times New Roman" w:hAnsi="Times New Roman" w:cs="Times New Roman"/>
          <w:b/>
          <w:bCs/>
          <w:i/>
          <w:iCs/>
          <w:color w:val="000000" w:themeColor="text1"/>
          <w:sz w:val="24"/>
          <w:szCs w:val="24"/>
        </w:rPr>
        <w:t xml:space="preserve"> và </w:t>
      </w:r>
      <w:r w:rsidRPr="00862803">
        <w:rPr>
          <w:rFonts w:ascii="Times New Roman" w:eastAsia="Palatino Linotype" w:hAnsi="Times New Roman" w:cs="Times New Roman"/>
          <w:b/>
          <w:bCs/>
          <w:i/>
          <w:iCs/>
          <w:color w:val="000000" w:themeColor="text1"/>
          <w:sz w:val="24"/>
          <w:szCs w:val="24"/>
        </w:rPr>
        <w:t xml:space="preserve">khối lượng hạt neutron lần lượt là: </w:t>
      </w:r>
      <w:r w:rsidRPr="00862803">
        <w:rPr>
          <w:rFonts w:ascii="Times New Roman" w:hAnsi="Times New Roman" w:cs="Times New Roman"/>
          <w:color w:val="000000" w:themeColor="text1"/>
          <w:position w:val="-8"/>
          <w:sz w:val="24"/>
          <w:szCs w:val="24"/>
        </w:rPr>
        <w:object w:dxaOrig="1359" w:dyaOrig="300" w14:anchorId="4F2FA9E0">
          <v:shape id="_x0000_i4706" type="#_x0000_t75" style="width:67.5pt;height:15pt" o:ole="">
            <v:imagedata r:id="rId4367" o:title=""/>
          </v:shape>
          <o:OLEObject Type="Embed" ProgID="Equation.DSMT4" ShapeID="_x0000_i4706" DrawAspect="Content" ObjectID="_1825377677" r:id="rId4368"/>
        </w:object>
      </w:r>
      <w:r w:rsidRPr="00862803">
        <w:rPr>
          <w:rFonts w:ascii="Times New Roman" w:eastAsia="Palatino Linotype" w:hAnsi="Times New Roman" w:cs="Times New Roman"/>
          <w:b/>
          <w:bCs/>
          <w:i/>
          <w:iCs/>
          <w:color w:val="000000" w:themeColor="text1"/>
          <w:sz w:val="24"/>
          <w:szCs w:val="24"/>
        </w:rPr>
        <w:t xml:space="preserve"> </w:t>
      </w:r>
      <w:r w:rsidRPr="00862803">
        <w:rPr>
          <w:rFonts w:ascii="Times New Roman" w:hAnsi="Times New Roman" w:cs="Times New Roman"/>
          <w:b/>
          <w:bCs/>
          <w:i/>
          <w:iCs/>
          <w:color w:val="000000" w:themeColor="text1"/>
          <w:position w:val="-8"/>
          <w:sz w:val="24"/>
          <w:szCs w:val="24"/>
        </w:rPr>
        <w:object w:dxaOrig="4180" w:dyaOrig="300" w14:anchorId="7294D48F">
          <v:shape id="_x0000_i4707" type="#_x0000_t75" style="width:208.5pt;height:15pt" o:ole="">
            <v:imagedata r:id="rId4369" o:title=""/>
          </v:shape>
          <o:OLEObject Type="Embed" ProgID="Equation.DSMT4" ShapeID="_x0000_i4707" DrawAspect="Content" ObjectID="_1825377678" r:id="rId4370"/>
        </w:object>
      </w:r>
      <w:r w:rsidRPr="00862803">
        <w:rPr>
          <w:rFonts w:ascii="Times New Roman" w:hAnsi="Times New Roman" w:cs="Times New Roman"/>
          <w:b/>
          <w:bCs/>
          <w:i/>
          <w:iCs/>
          <w:color w:val="000000" w:themeColor="text1"/>
          <w:sz w:val="24"/>
          <w:szCs w:val="24"/>
        </w:rPr>
        <w:t xml:space="preserve"> Cho </w:t>
      </w:r>
      <w:r w:rsidRPr="00862803">
        <w:rPr>
          <w:rFonts w:ascii="Times New Roman" w:hAnsi="Times New Roman" w:cs="Times New Roman"/>
          <w:b/>
          <w:bCs/>
          <w:i/>
          <w:iCs/>
          <w:color w:val="000000" w:themeColor="text1"/>
          <w:position w:val="-8"/>
          <w:sz w:val="24"/>
          <w:szCs w:val="24"/>
        </w:rPr>
        <w:object w:dxaOrig="2439" w:dyaOrig="360" w14:anchorId="52AB5827">
          <v:shape id="_x0000_i4708" type="#_x0000_t75" style="width:122.25pt;height:18pt" o:ole="">
            <v:imagedata r:id="rId4371" o:title=""/>
          </v:shape>
          <o:OLEObject Type="Embed" ProgID="Equation.DSMT4" ShapeID="_x0000_i4708" DrawAspect="Content" ObjectID="_1825377679" r:id="rId4372"/>
        </w:object>
      </w:r>
    </w:p>
    <w:p w14:paraId="7A486BDD" w14:textId="0BFF1A7F"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bCs/>
          <w:color w:val="000000" w:themeColor="text1"/>
          <w:sz w:val="24"/>
          <w:szCs w:val="24"/>
        </w:rPr>
        <w:t>Năng lượng tỏa ra của mỗi phản ứng là bao nhiêu MeV? Kết quả làm tròn đến 1 chữ số phần thập phân.</w:t>
      </w:r>
    </w:p>
    <w:p w14:paraId="475EE7FC"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1261A0B8">
          <v:shape id="_x0000_i4709" type="#_x0000_t75" style="width:71.25pt;height:22.5pt" o:ole="">
            <v:imagedata r:id="rId170" o:title=""/>
          </v:shape>
          <o:OLEObject Type="Embed" ProgID="Equation.DSMT4" ShapeID="_x0000_i4709" DrawAspect="Content" ObjectID="_1825377680" r:id="rId4373"/>
        </w:object>
      </w:r>
      <w:r w:rsidRPr="00862803">
        <w:rPr>
          <w:rFonts w:ascii="Times New Roman" w:eastAsia="Palatino Linotype" w:hAnsi="Times New Roman" w:cs="Times New Roman"/>
          <w:color w:val="000000" w:themeColor="text1"/>
          <w:sz w:val="24"/>
          <w:szCs w:val="24"/>
        </w:rPr>
        <w:t>.</w:t>
      </w:r>
    </w:p>
    <w:p w14:paraId="1EF67B33"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17,5.</w:t>
      </w:r>
    </w:p>
    <w:p w14:paraId="70E12665" w14:textId="77777777" w:rsidR="002451CF" w:rsidRPr="00862803" w:rsidRDefault="002451CF" w:rsidP="00D61DDA">
      <w:pPr>
        <w:spacing w:after="0" w:line="240" w:lineRule="auto"/>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Cs/>
          <w:color w:val="000000" w:themeColor="text1"/>
          <w:sz w:val="24"/>
          <w:szCs w:val="24"/>
        </w:rPr>
        <w:t xml:space="preserve">Năng lượng tỏa ra của mỗi phản ứng: </w:t>
      </w:r>
    </w:p>
    <w:p w14:paraId="088AECDA" w14:textId="77777777" w:rsidR="002451CF" w:rsidRPr="00862803" w:rsidRDefault="002451CF" w:rsidP="00D61DDA">
      <w:pPr>
        <w:spacing w:after="0" w:line="240" w:lineRule="auto"/>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34"/>
          <w:sz w:val="24"/>
          <w:szCs w:val="24"/>
        </w:rPr>
        <w:object w:dxaOrig="6500" w:dyaOrig="800" w14:anchorId="465F706F">
          <v:shape id="_x0000_i4710" type="#_x0000_t75" style="width:324.75pt;height:39.75pt" o:ole="">
            <v:imagedata r:id="rId4374" o:title=""/>
          </v:shape>
          <o:OLEObject Type="Embed" ProgID="Equation.DSMT4" ShapeID="_x0000_i4710" DrawAspect="Content" ObjectID="_1825377681" r:id="rId4375"/>
        </w:object>
      </w:r>
    </w:p>
    <w:p w14:paraId="54AD19EC" w14:textId="709E1261" w:rsidR="002451CF" w:rsidRPr="00862803" w:rsidRDefault="004922C1" w:rsidP="004922C1">
      <w:pPr>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bCs/>
          <w:color w:val="000000" w:themeColor="text1"/>
          <w:sz w:val="24"/>
          <w:szCs w:val="24"/>
        </w:rPr>
        <w:t xml:space="preserve">Năng lượng tỏa ra khi tổng hợp được 0,5 mol </w:t>
      </w:r>
      <w:r w:rsidR="002451CF" w:rsidRPr="00862803">
        <w:rPr>
          <w:color w:val="000000" w:themeColor="text1"/>
          <w:position w:val="-12"/>
        </w:rPr>
        <w:object w:dxaOrig="499" w:dyaOrig="400" w14:anchorId="56693800">
          <v:shape id="_x0000_i4711" type="#_x0000_t75" style="width:24.75pt;height:20.25pt" o:ole="">
            <v:imagedata r:id="rId4376" o:title=""/>
          </v:shape>
          <o:OLEObject Type="Embed" ProgID="Equation.DSMT4" ShapeID="_x0000_i4711" DrawAspect="Content" ObjectID="_1825377682" r:id="rId4377"/>
        </w:object>
      </w:r>
      <w:r w:rsidR="002451CF" w:rsidRPr="00862803">
        <w:rPr>
          <w:rFonts w:ascii="Times New Roman" w:hAnsi="Times New Roman" w:cs="Times New Roman"/>
          <w:color w:val="000000" w:themeColor="text1"/>
          <w:sz w:val="24"/>
          <w:szCs w:val="24"/>
        </w:rPr>
        <w:t xml:space="preserve"> </w:t>
      </w:r>
      <w:r w:rsidR="002451CF" w:rsidRPr="00862803">
        <w:rPr>
          <w:rFonts w:ascii="Times New Roman" w:eastAsia="Palatino Linotype" w:hAnsi="Times New Roman" w:cs="Times New Roman"/>
          <w:bCs/>
          <w:color w:val="000000" w:themeColor="text1"/>
          <w:sz w:val="24"/>
          <w:szCs w:val="24"/>
        </w:rPr>
        <w:t xml:space="preserve">từ phản ứng trên có thể thắp sáng một bóng đèn 100,0 W </w:t>
      </w:r>
      <w:r w:rsidR="002451CF" w:rsidRPr="00862803">
        <w:rPr>
          <w:rFonts w:ascii="Times New Roman" w:hAnsi="Times New Roman" w:cs="Times New Roman"/>
          <w:color w:val="000000" w:themeColor="text1"/>
          <w:sz w:val="24"/>
          <w:szCs w:val="24"/>
        </w:rPr>
        <w:t xml:space="preserve">trong bao nhiêu năm? </w:t>
      </w:r>
      <w:r w:rsidR="002451CF" w:rsidRPr="00862803">
        <w:rPr>
          <w:rFonts w:ascii="Times New Roman" w:eastAsia="Palatino Linotype" w:hAnsi="Times New Roman" w:cs="Times New Roman"/>
          <w:bCs/>
          <w:color w:val="000000" w:themeColor="text1"/>
          <w:sz w:val="24"/>
          <w:szCs w:val="24"/>
        </w:rPr>
        <w:t>Kết quả làm tròn đến chữ số hàng đơn vị.</w:t>
      </w:r>
    </w:p>
    <w:p w14:paraId="0FC84B74"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1D964480">
          <v:shape id="_x0000_i4712" type="#_x0000_t75" style="width:71.25pt;height:22.5pt" o:ole="">
            <v:imagedata r:id="rId170" o:title=""/>
          </v:shape>
          <o:OLEObject Type="Embed" ProgID="Equation.DSMT4" ShapeID="_x0000_i4712" DrawAspect="Content" ObjectID="_1825377683" r:id="rId4378"/>
        </w:object>
      </w:r>
      <w:r w:rsidRPr="00862803">
        <w:rPr>
          <w:rFonts w:ascii="Times New Roman" w:eastAsia="Palatino Linotype" w:hAnsi="Times New Roman" w:cs="Times New Roman"/>
          <w:color w:val="000000" w:themeColor="text1"/>
          <w:sz w:val="24"/>
          <w:szCs w:val="24"/>
        </w:rPr>
        <w:t>.</w:t>
      </w:r>
    </w:p>
    <w:p w14:paraId="12035704"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267.</w:t>
      </w:r>
    </w:p>
    <w:p w14:paraId="252DFEEF"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hạt nhân trong 0,5 mol </w:t>
      </w:r>
      <w:r w:rsidRPr="00862803">
        <w:rPr>
          <w:rFonts w:ascii="Times New Roman" w:hAnsi="Times New Roman" w:cs="Times New Roman"/>
          <w:color w:val="000000" w:themeColor="text1"/>
          <w:position w:val="-12"/>
          <w:sz w:val="24"/>
          <w:szCs w:val="24"/>
        </w:rPr>
        <w:object w:dxaOrig="499" w:dyaOrig="400" w14:anchorId="28CE9694">
          <v:shape id="_x0000_i4713" type="#_x0000_t75" style="width:24.75pt;height:20.25pt" o:ole="">
            <v:imagedata r:id="rId4376" o:title=""/>
          </v:shape>
          <o:OLEObject Type="Embed" ProgID="Equation.DSMT4" ShapeID="_x0000_i4713" DrawAspect="Content" ObjectID="_1825377684" r:id="rId4379"/>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4020" w:dyaOrig="400" w14:anchorId="18736876">
          <v:shape id="_x0000_i4714" type="#_x0000_t75" style="width:201pt;height:20.25pt" o:ole="">
            <v:imagedata r:id="rId4380" o:title=""/>
          </v:shape>
          <o:OLEObject Type="Embed" ProgID="Equation.DSMT4" ShapeID="_x0000_i4714" DrawAspect="Content" ObjectID="_1825377685" r:id="rId4381"/>
        </w:object>
      </w:r>
    </w:p>
    <w:p w14:paraId="7099DF6D" w14:textId="77777777" w:rsidR="002451CF" w:rsidRPr="00862803" w:rsidRDefault="002451CF" w:rsidP="00D61DDA">
      <w:pPr>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Năng lượng tỏa ra khi tổng hợp được </w:t>
      </w:r>
      <w:r w:rsidRPr="00862803">
        <w:rPr>
          <w:rFonts w:ascii="Times New Roman" w:eastAsia="Palatino Linotype" w:hAnsi="Times New Roman" w:cs="Times New Roman"/>
          <w:color w:val="000000" w:themeColor="text1"/>
          <w:sz w:val="24"/>
          <w:szCs w:val="24"/>
        </w:rPr>
        <w:t xml:space="preserve">0,5 mol </w:t>
      </w:r>
      <w:r w:rsidRPr="00862803">
        <w:rPr>
          <w:rFonts w:ascii="Times New Roman" w:hAnsi="Times New Roman" w:cs="Times New Roman"/>
          <w:color w:val="000000" w:themeColor="text1"/>
          <w:position w:val="-12"/>
          <w:sz w:val="24"/>
          <w:szCs w:val="24"/>
        </w:rPr>
        <w:object w:dxaOrig="499" w:dyaOrig="400" w14:anchorId="1E7B2F4A">
          <v:shape id="_x0000_i4715" type="#_x0000_t75" style="width:24.75pt;height:20.25pt" o:ole="">
            <v:imagedata r:id="rId4376" o:title=""/>
          </v:shape>
          <o:OLEObject Type="Embed" ProgID="Equation.DSMT4" ShapeID="_x0000_i4715" DrawAspect="Content" ObjectID="_1825377686" r:id="rId4382"/>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từ phản ứng trên: </w:t>
      </w:r>
    </w:p>
    <w:p w14:paraId="5A1D592C"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0"/>
          <w:sz w:val="24"/>
          <w:szCs w:val="24"/>
        </w:rPr>
        <w:object w:dxaOrig="6960" w:dyaOrig="380" w14:anchorId="76D1FB1A">
          <v:shape id="_x0000_i4716" type="#_x0000_t75" style="width:348pt;height:19.5pt" o:ole="">
            <v:imagedata r:id="rId4383" o:title=""/>
          </v:shape>
          <o:OLEObject Type="Embed" ProgID="Equation.DSMT4" ShapeID="_x0000_i4716" DrawAspect="Content" ObjectID="_1825377687" r:id="rId4384"/>
        </w:object>
      </w:r>
      <w:r w:rsidRPr="00862803">
        <w:rPr>
          <w:rFonts w:ascii="Times New Roman" w:hAnsi="Times New Roman" w:cs="Times New Roman"/>
          <w:color w:val="000000" w:themeColor="text1"/>
          <w:sz w:val="24"/>
          <w:szCs w:val="24"/>
        </w:rPr>
        <w:t>.</w:t>
      </w:r>
    </w:p>
    <w:p w14:paraId="32F2E180"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Năng lượng tỏa ra khi tổng hợp được </w:t>
      </w:r>
      <w:r w:rsidRPr="00862803">
        <w:rPr>
          <w:rFonts w:ascii="Times New Roman" w:eastAsia="Palatino Linotype" w:hAnsi="Times New Roman" w:cs="Times New Roman"/>
          <w:color w:val="000000" w:themeColor="text1"/>
          <w:sz w:val="24"/>
          <w:szCs w:val="24"/>
        </w:rPr>
        <w:t xml:space="preserve">0,5 mol </w:t>
      </w:r>
      <w:r w:rsidRPr="00862803">
        <w:rPr>
          <w:rFonts w:ascii="Times New Roman" w:hAnsi="Times New Roman" w:cs="Times New Roman"/>
          <w:color w:val="000000" w:themeColor="text1"/>
          <w:position w:val="-12"/>
          <w:sz w:val="24"/>
          <w:szCs w:val="24"/>
        </w:rPr>
        <w:object w:dxaOrig="499" w:dyaOrig="400" w14:anchorId="709B10C0">
          <v:shape id="_x0000_i4717" type="#_x0000_t75" style="width:24.75pt;height:20.25pt" o:ole="">
            <v:imagedata r:id="rId4376" o:title=""/>
          </v:shape>
          <o:OLEObject Type="Embed" ProgID="Equation.DSMT4" ShapeID="_x0000_i4717" DrawAspect="Content" ObjectID="_1825377688" r:id="rId438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 xml:space="preserve">từ phản ứng trên có thể thắp sáng một bóng đèn </w:t>
      </w:r>
      <w:r w:rsidRPr="00862803">
        <w:rPr>
          <w:rFonts w:ascii="Times New Roman" w:hAnsi="Times New Roman" w:cs="Times New Roman"/>
          <w:color w:val="000000" w:themeColor="text1"/>
          <w:sz w:val="24"/>
          <w:szCs w:val="24"/>
        </w:rPr>
        <w:t>100,0 W trong thời gian:</w:t>
      </w:r>
    </w:p>
    <w:p w14:paraId="2AC1B049"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0"/>
          <w:sz w:val="24"/>
          <w:szCs w:val="24"/>
        </w:rPr>
        <w:object w:dxaOrig="6300" w:dyaOrig="380" w14:anchorId="07DE7CC8">
          <v:shape id="_x0000_i4718" type="#_x0000_t75" style="width:315pt;height:19.5pt" o:ole="">
            <v:imagedata r:id="rId4386" o:title=""/>
          </v:shape>
          <o:OLEObject Type="Embed" ProgID="Equation.DSMT4" ShapeID="_x0000_i4718" DrawAspect="Content" ObjectID="_1825377689" r:id="rId4387"/>
        </w:object>
      </w:r>
    </w:p>
    <w:p w14:paraId="6394B09E" w14:textId="28BE3C6D"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rPr>
        <w:t>Một đoạn dây dẩn dài L = 0,5 m đặt trong từ trường đều sao cho dây dẫn hợp với vectơ cảm ứng từ một góc 45°. Biết cảm ứng từ B = 0,2 T và dây dẫn chịu lực từ F = 4 mN. Tính cường độ dòng điện chạy qua dây dẫn theo đơn vị A (Ampere). Kết quả làm tròn đến 2 chữ số phần thập phân.</w:t>
      </w:r>
    </w:p>
    <w:p w14:paraId="5A487DE8"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00" w:dyaOrig="460" w14:anchorId="7D65AED6">
          <v:shape id="_x0000_i4719" type="#_x0000_t75" style="width:70.5pt;height:22.5pt" o:ole="">
            <v:imagedata r:id="rId4388" o:title=""/>
          </v:shape>
          <o:OLEObject Type="Embed" ProgID="Equation.DSMT4" ShapeID="_x0000_i4719" DrawAspect="Content" ObjectID="_1825377690" r:id="rId4389"/>
        </w:object>
      </w:r>
      <w:r w:rsidRPr="00862803">
        <w:rPr>
          <w:rFonts w:ascii="Times New Roman" w:eastAsia="Palatino Linotype" w:hAnsi="Times New Roman" w:cs="Times New Roman"/>
          <w:color w:val="000000" w:themeColor="text1"/>
          <w:sz w:val="24"/>
          <w:szCs w:val="24"/>
        </w:rPr>
        <w:t>.</w:t>
      </w:r>
    </w:p>
    <w:p w14:paraId="2A130553"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0,06.</w:t>
      </w:r>
    </w:p>
    <w:p w14:paraId="36C0050A"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Cường độ dòng điện chạy qua dây dẫn:</w:t>
      </w:r>
    </w:p>
    <w:p w14:paraId="7F8E19D6" w14:textId="77777777" w:rsidR="002451CF" w:rsidRPr="00862803" w:rsidRDefault="002451CF" w:rsidP="00D61DDA">
      <w:pPr>
        <w:spacing w:after="0" w:line="240" w:lineRule="auto"/>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8"/>
          <w:sz w:val="24"/>
          <w:szCs w:val="24"/>
        </w:rPr>
        <w:object w:dxaOrig="7520" w:dyaOrig="360" w14:anchorId="40F1520F">
          <v:shape id="_x0000_i4720" type="#_x0000_t75" style="width:375.75pt;height:18pt" o:ole="">
            <v:imagedata r:id="rId4390" o:title=""/>
          </v:shape>
          <o:OLEObject Type="Embed" ProgID="Equation.DSMT4" ShapeID="_x0000_i4720" DrawAspect="Content" ObjectID="_1825377691" r:id="rId4391"/>
        </w:object>
      </w:r>
    </w:p>
    <w:p w14:paraId="09821258" w14:textId="77777777" w:rsidR="002451CF" w:rsidRPr="00862803" w:rsidRDefault="002451CF" w:rsidP="00D61DDA">
      <w:pPr>
        <w:pStyle w:val="BodyText"/>
        <w:spacing w:before="120" w:after="0" w:line="240"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5 và câu 6:</w:t>
      </w:r>
    </w:p>
    <w:p w14:paraId="5E066726" w14:textId="77777777" w:rsidR="002451CF" w:rsidRPr="00862803" w:rsidRDefault="002451CF" w:rsidP="00D61DDA">
      <w:pPr>
        <w:pStyle w:val="BodyText"/>
        <w:spacing w:after="0" w:line="240" w:lineRule="auto"/>
        <w:ind w:firstLine="360"/>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 xml:space="preserve">Một ống hình chữ U tiết diện 1 cm² có một đầu kín. Đổ một lượng thủy ngân vào ống thì đoạn ống chứa không khí ở đầu kín dài </w:t>
      </w:r>
      <w:r w:rsidRPr="00862803">
        <w:rPr>
          <w:rFonts w:ascii="Times New Roman" w:hAnsi="Times New Roman" w:cs="Times New Roman"/>
          <w:b/>
          <w:bCs/>
          <w:i/>
          <w:iCs/>
          <w:color w:val="000000" w:themeColor="text1"/>
          <w:position w:val="-12"/>
          <w:sz w:val="24"/>
          <w:szCs w:val="24"/>
        </w:rPr>
        <w:object w:dxaOrig="1160" w:dyaOrig="380" w14:anchorId="04E5EF48">
          <v:shape id="_x0000_i4721" type="#_x0000_t75" style="width:57.75pt;height:19.5pt" o:ole="">
            <v:imagedata r:id="rId4392" o:title=""/>
          </v:shape>
          <o:OLEObject Type="Embed" ProgID="Equation.DSMT4" ShapeID="_x0000_i4721" DrawAspect="Content" ObjectID="_1825377692" r:id="rId4393"/>
        </w:object>
      </w:r>
      <w:r w:rsidRPr="00862803">
        <w:rPr>
          <w:rFonts w:ascii="Times New Roman" w:hAnsi="Times New Roman" w:cs="Times New Roman"/>
          <w:b/>
          <w:bCs/>
          <w:i/>
          <w:iCs/>
          <w:color w:val="000000" w:themeColor="text1"/>
          <w:sz w:val="24"/>
          <w:szCs w:val="24"/>
        </w:rPr>
        <w:t xml:space="preserve"> và hai mực thủy ngân ở hai nhánh chênh nhau </w:t>
      </w:r>
      <w:r w:rsidRPr="00862803">
        <w:rPr>
          <w:rFonts w:ascii="Times New Roman" w:hAnsi="Times New Roman" w:cs="Times New Roman"/>
          <w:b/>
          <w:bCs/>
          <w:i/>
          <w:iCs/>
          <w:color w:val="000000" w:themeColor="text1"/>
          <w:position w:val="-12"/>
          <w:sz w:val="24"/>
          <w:szCs w:val="24"/>
        </w:rPr>
        <w:object w:dxaOrig="1140" w:dyaOrig="380" w14:anchorId="04194ADE">
          <v:shape id="_x0000_i4722" type="#_x0000_t75" style="width:57pt;height:19.5pt" o:ole="">
            <v:imagedata r:id="rId4394" o:title=""/>
          </v:shape>
          <o:OLEObject Type="Embed" ProgID="Equation.DSMT4" ShapeID="_x0000_i4722" DrawAspect="Content" ObjectID="_1825377693" r:id="rId4395"/>
        </w:object>
      </w:r>
      <w:r w:rsidRPr="00862803">
        <w:rPr>
          <w:rFonts w:ascii="Times New Roman" w:hAnsi="Times New Roman" w:cs="Times New Roman"/>
          <w:b/>
          <w:bCs/>
          <w:i/>
          <w:iCs/>
          <w:color w:val="000000" w:themeColor="text1"/>
          <w:sz w:val="24"/>
          <w:szCs w:val="24"/>
        </w:rPr>
        <w:t xml:space="preserve"> (hình vẽ). Áp suất khí quyển là </w:t>
      </w:r>
      <w:r w:rsidRPr="00862803">
        <w:rPr>
          <w:rFonts w:ascii="Times New Roman" w:hAnsi="Times New Roman" w:cs="Times New Roman"/>
          <w:b/>
          <w:bCs/>
          <w:i/>
          <w:iCs/>
          <w:color w:val="000000" w:themeColor="text1"/>
          <w:position w:val="-12"/>
          <w:sz w:val="24"/>
          <w:szCs w:val="24"/>
        </w:rPr>
        <w:object w:dxaOrig="1540" w:dyaOrig="380" w14:anchorId="5959D27B">
          <v:shape id="_x0000_i4723" type="#_x0000_t75" style="width:77.25pt;height:19.5pt" o:ole="">
            <v:imagedata r:id="rId4396" o:title=""/>
          </v:shape>
          <o:OLEObject Type="Embed" ProgID="Equation.DSMT4" ShapeID="_x0000_i4723" DrawAspect="Content" ObjectID="_1825377694" r:id="rId4397"/>
        </w:object>
      </w:r>
      <w:r w:rsidRPr="00862803">
        <w:rPr>
          <w:rFonts w:ascii="Times New Roman" w:hAnsi="Times New Roman" w:cs="Times New Roman"/>
          <w:b/>
          <w:bCs/>
          <w:i/>
          <w:iCs/>
          <w:color w:val="000000" w:themeColor="text1"/>
          <w:sz w:val="24"/>
          <w:szCs w:val="24"/>
        </w:rPr>
        <w:t xml:space="preserve"> Nhiệt độ trong toàn bộ quá trình không đổi.</w:t>
      </w:r>
    </w:p>
    <w:p w14:paraId="36B00AF3" w14:textId="796CABB9"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ab/>
      </w:r>
      <w:r w:rsidR="00D61DDA" w:rsidRPr="00862803">
        <w:rPr>
          <w:rFonts w:eastAsia="Palatino Linotype"/>
          <w:noProof/>
          <w:color w:val="000000" w:themeColor="text1"/>
          <w:lang w:val="vi-VN"/>
        </w:rPr>
        <w:pict w14:anchorId="1B261E1E">
          <v:group id="_x0000_s1165" style="position:absolute;left:0;text-align:left;margin-left:395.5pt;margin-top:6.3pt;width:114.55pt;height:110.55pt;z-index:251703296;mso-position-horizontal-relative:text;mso-position-vertical-relative:text" coordorigin="1875,1304" coordsize="2291,2211">
            <v:rect id="_x0000_s1166" style="position:absolute;left:2634;top:3174;width:680;height:340;mso-wrap-style:square;mso-wrap-distance-left:9pt;mso-wrap-distance-top:0;mso-wrap-distance-right:9pt;mso-wrap-distance-bottom:0;mso-position-horizontal-relative:text;mso-position-vertical-relative:text;mso-width-relative:page;mso-height-relative:page;mso-position-horizontal-col-start:0;mso-width-col-span:0;v-text-anchor:top" fillcolor="#00b0f0" stroked="f" strokecolor="#006">
              <v:fill r:id="rId4398" o:title=" Alternating horizontal lines" type="pattern"/>
              <v:stroke startarrowwidth="narrow" startarrowlength="short"/>
            </v:rect>
            <v:rect id="_x0000_s1167" style="position:absolute;left:2294;top:2834;width:342;height:680;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fillcolor="#00b0f0" stroked="f" strokecolor="#006">
              <v:fill r:id="rId4398" o:title=" Alternating horizontal lines" type="pattern"/>
              <v:stroke startarrowwidth="narrow" startarrowlength="short"/>
            </v:rect>
            <v:rect id="_x0000_s1168" style="position:absolute;left:3314;top:2324;width:342;height:1191;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fillcolor="#00b0f0" stroked="f" strokecolor="#006">
              <v:fill r:id="rId4398" o:title=" Alternating horizontal lines" type="pattern"/>
              <v:stroke startarrowwidth="narrow" startarrowlength="short"/>
            </v:rect>
            <v:shape id="_x0000_s1169" type="#_x0000_t32" style="position:absolute;left:2296;top:1984;width:34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0" type="#_x0000_t32" style="position:absolute;left:2296;top:3514;width:136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1" type="#_x0000_t32" style="position:absolute;left:2296;top:1983;width:0;height:1531;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2" type="#_x0000_t32" style="position:absolute;left:2636;top:3174;width:68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3" type="#_x0000_t32" style="position:absolute;left:2636;top:1984;width:0;height:1191;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4" type="#_x0000_t32" style="position:absolute;left:3316;top:1304;width:0;height:1871;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 id="_x0000_s1175" type="#_x0000_t32" style="position:absolute;left:3656;top:1304;width:0;height:2211;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strokeweight="1pt">
              <v:stroke startarrowwidth="narrow" startarrowlength="shor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76" type="#_x0000_t87" style="position:absolute;left:2124;top:1980;width:113;height:851;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strokecolor="#006" strokeweight=".5pt">
              <v:stroke startarrowwidth="narrow" startarrowlength="short"/>
            </v:shape>
            <v:shape id="_x0000_s1177" type="#_x0000_t75" style="position:absolute;left:1875;top:2222;width:279;height:376">
              <v:imagedata r:id="rId4399" o:title=""/>
            </v:shape>
            <v:shape id="_x0000_s1178" type="#_x0000_t32" style="position:absolute;left:2636;top:2834;width:68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6">
              <v:stroke dashstyle="dash" startarrowwidth="narrow" startarrowlength="short"/>
            </v:shape>
            <v:shape id="_x0000_s1179" type="#_x0000_t87" style="position:absolute;left:3728;top:2324;width:113;height:510;rotation:180;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006" strokeweight=".5pt">
              <v:stroke startarrowwidth="narrow" startarrowlength="short"/>
            </v:shape>
            <v:shape id="_x0000_s1180" type="#_x0000_t75" style="position:absolute;left:3866;top:2410;width:300;height:376">
              <v:imagedata r:id="rId4400" o:title=""/>
            </v:shape>
            <w10:wrap type="square"/>
          </v:group>
          <o:OLEObject Type="Embed" ProgID="Equation.DSMT4" ShapeID="_x0000_s1177" DrawAspect="Content" ObjectID="_1825379500" r:id="rId4401"/>
          <o:OLEObject Type="Embed" ProgID="Equation.DSMT4" ShapeID="_x0000_s1180" DrawAspect="Content" ObjectID="_1825379501" r:id="rId4402"/>
        </w:pict>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rPr>
        <w:t>Áp suất của phần không khí bị giam ở đầu kín là bao nhiêu cmHg? Kết quả làm tròn đến chữ số hàng đơn vị.</w:t>
      </w:r>
    </w:p>
    <w:p w14:paraId="1AA0E692"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65EC9C7C">
          <v:shape id="_x0000_i4724" type="#_x0000_t75" style="width:70.5pt;height:22.5pt" o:ole="">
            <v:imagedata r:id="rId4403" o:title=""/>
          </v:shape>
          <o:OLEObject Type="Embed" ProgID="Equation.DSMT4" ShapeID="_x0000_i4724" DrawAspect="Content" ObjectID="_1825377695" r:id="rId4404"/>
        </w:object>
      </w:r>
      <w:r w:rsidRPr="00862803">
        <w:rPr>
          <w:rFonts w:ascii="Times New Roman" w:eastAsia="Palatino Linotype" w:hAnsi="Times New Roman" w:cs="Times New Roman"/>
          <w:color w:val="000000" w:themeColor="text1"/>
          <w:sz w:val="24"/>
          <w:szCs w:val="24"/>
        </w:rPr>
        <w:t>.</w:t>
      </w:r>
    </w:p>
    <w:p w14:paraId="29BA1DCC"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87.</w:t>
      </w:r>
    </w:p>
    <w:p w14:paraId="6415DBC5"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sz w:val="24"/>
          <w:szCs w:val="24"/>
        </w:rPr>
        <w:t>Áp suất của phần không khí bị giam ở đầu kín là:</w:t>
      </w:r>
    </w:p>
    <w:p w14:paraId="359D0B67" w14:textId="77777777" w:rsidR="002451CF" w:rsidRPr="00862803" w:rsidRDefault="002451CF" w:rsidP="00D61DDA">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2"/>
          <w:sz w:val="24"/>
          <w:szCs w:val="24"/>
        </w:rPr>
        <w:object w:dxaOrig="3820" w:dyaOrig="380" w14:anchorId="413C3F27">
          <v:shape id="_x0000_i4725" type="#_x0000_t75" style="width:191.25pt;height:19.5pt" o:ole="">
            <v:imagedata r:id="rId4405" o:title=""/>
          </v:shape>
          <o:OLEObject Type="Embed" ProgID="Equation.DSMT4" ShapeID="_x0000_i4725" DrawAspect="Content" ObjectID="_1825377696" r:id="rId4406"/>
        </w:object>
      </w:r>
    </w:p>
    <w:p w14:paraId="64CB4B67" w14:textId="7E347733"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6.</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rPr>
        <w:t xml:space="preserve">Đổ thêm thủy ngân thì đoạn chứa không khí dài </w:t>
      </w:r>
      <w:r w:rsidR="002451CF" w:rsidRPr="00862803">
        <w:rPr>
          <w:color w:val="000000" w:themeColor="text1"/>
          <w:position w:val="-6"/>
        </w:rPr>
        <w:object w:dxaOrig="1100" w:dyaOrig="279" w14:anchorId="3F4F898B">
          <v:shape id="_x0000_i4726" type="#_x0000_t75" style="width:54.75pt;height:14.25pt" o:ole="">
            <v:imagedata r:id="rId4407" o:title=""/>
          </v:shape>
          <o:OLEObject Type="Embed" ProgID="Equation.DSMT4" ShapeID="_x0000_i4726" DrawAspect="Content" ObjectID="_1825377697" r:id="rId4408"/>
        </w:object>
      </w:r>
      <w:r w:rsidR="002451CF" w:rsidRPr="00862803">
        <w:rPr>
          <w:rFonts w:ascii="Times New Roman" w:hAnsi="Times New Roman" w:cs="Times New Roman"/>
          <w:color w:val="000000" w:themeColor="text1"/>
          <w:sz w:val="24"/>
          <w:szCs w:val="24"/>
        </w:rPr>
        <w:t xml:space="preserve"> Hỏi đã đổ bao nhiêu cm³ thủy ngân? Kết quả làm tròn đến chữ số hàng đơn vị.</w:t>
      </w:r>
    </w:p>
    <w:p w14:paraId="66189837"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380" w:dyaOrig="460" w14:anchorId="695C732F">
          <v:shape id="_x0000_i4727" type="#_x0000_t75" style="width:68.25pt;height:22.5pt" o:ole="">
            <v:imagedata r:id="rId4409" o:title=""/>
          </v:shape>
          <o:OLEObject Type="Embed" ProgID="Equation.DSMT4" ShapeID="_x0000_i4727" DrawAspect="Content" ObjectID="_1825377698" r:id="rId4410"/>
        </w:object>
      </w:r>
      <w:r w:rsidRPr="00862803">
        <w:rPr>
          <w:rFonts w:ascii="Times New Roman" w:eastAsia="Palatino Linotype" w:hAnsi="Times New Roman" w:cs="Times New Roman"/>
          <w:color w:val="000000" w:themeColor="text1"/>
          <w:sz w:val="24"/>
          <w:szCs w:val="24"/>
        </w:rPr>
        <w:t>.</w:t>
      </w:r>
    </w:p>
    <w:p w14:paraId="5894621A"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1.</w:t>
      </w:r>
    </w:p>
    <w:p w14:paraId="4F845D68" w14:textId="77777777" w:rsidR="002451CF" w:rsidRPr="00862803" w:rsidRDefault="002451CF" w:rsidP="00D61DDA">
      <w:pPr>
        <w:spacing w:after="0"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Thể tích thủy ngân đã đổ vào ống hình chữ U là: </w:t>
      </w:r>
      <w:r w:rsidRPr="00862803">
        <w:rPr>
          <w:rFonts w:ascii="Times New Roman" w:hAnsi="Times New Roman" w:cs="Times New Roman"/>
          <w:color w:val="000000" w:themeColor="text1"/>
          <w:position w:val="-10"/>
          <w:sz w:val="24"/>
          <w:szCs w:val="24"/>
        </w:rPr>
        <w:object w:dxaOrig="3180" w:dyaOrig="380" w14:anchorId="1ABBBC2D">
          <v:shape id="_x0000_i4728" type="#_x0000_t75" style="width:159pt;height:19.5pt" o:ole="">
            <v:imagedata r:id="rId4411" o:title=""/>
          </v:shape>
          <o:OLEObject Type="Embed" ProgID="Equation.DSMT4" ShapeID="_x0000_i4728" DrawAspect="Content" ObjectID="_1825377699" r:id="rId4412"/>
        </w:object>
      </w:r>
    </w:p>
    <w:p w14:paraId="24003015" w14:textId="77777777" w:rsidR="002451CF" w:rsidRPr="00862803" w:rsidRDefault="002451CF" w:rsidP="00D61DDA">
      <w:pPr>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III. TRẢ LỜI NGẮN</w:t>
      </w:r>
    </w:p>
    <w:tbl>
      <w:tblPr>
        <w:tblW w:w="8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7766BE97" w14:textId="77777777" w:rsidTr="00D61DDA">
        <w:tc>
          <w:tcPr>
            <w:tcW w:w="1497" w:type="dxa"/>
            <w:shd w:val="clear" w:color="auto" w:fill="FFF2CC"/>
          </w:tcPr>
          <w:p w14:paraId="36414C2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02143D2F"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5D7BD797"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730A9971"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tcPr>
          <w:p w14:paraId="78AD6FDF"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tcPr>
          <w:p w14:paraId="30A9A68A"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549957A3" w14:textId="77777777" w:rsidTr="00D61DDA">
        <w:tc>
          <w:tcPr>
            <w:tcW w:w="1497" w:type="dxa"/>
          </w:tcPr>
          <w:p w14:paraId="3BAAAB7B"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40</w:t>
            </w:r>
          </w:p>
        </w:tc>
        <w:tc>
          <w:tcPr>
            <w:tcW w:w="1497" w:type="dxa"/>
          </w:tcPr>
          <w:p w14:paraId="1D8154A5"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17,5</w:t>
            </w:r>
          </w:p>
        </w:tc>
        <w:tc>
          <w:tcPr>
            <w:tcW w:w="1497" w:type="dxa"/>
          </w:tcPr>
          <w:p w14:paraId="0598F1F2"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267</w:t>
            </w:r>
          </w:p>
        </w:tc>
        <w:tc>
          <w:tcPr>
            <w:tcW w:w="1497" w:type="dxa"/>
          </w:tcPr>
          <w:p w14:paraId="578686A3"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0,06</w:t>
            </w:r>
          </w:p>
        </w:tc>
        <w:tc>
          <w:tcPr>
            <w:tcW w:w="1497" w:type="dxa"/>
          </w:tcPr>
          <w:p w14:paraId="5EE7FE1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87</w:t>
            </w:r>
          </w:p>
        </w:tc>
        <w:tc>
          <w:tcPr>
            <w:tcW w:w="1497" w:type="dxa"/>
          </w:tcPr>
          <w:p w14:paraId="050CBC1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p>
        </w:tc>
      </w:tr>
    </w:tbl>
    <w:p w14:paraId="19C3DD69"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p>
    <w:p w14:paraId="0A11CCC8" w14:textId="77777777" w:rsidR="002451CF" w:rsidRPr="00862803" w:rsidRDefault="002451CF" w:rsidP="00D61DDA">
      <w:pPr>
        <w:spacing w:after="0" w:line="24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___HẾT___</w:t>
      </w:r>
    </w:p>
    <w:p w14:paraId="321250A1" w14:textId="77777777" w:rsidR="00A61BF7" w:rsidRPr="00862803" w:rsidRDefault="00A61BF7" w:rsidP="00D61DDA">
      <w:pPr>
        <w:widowControl w:val="0"/>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43F44C77" w14:textId="77777777" w:rsidTr="008E6A2E">
        <w:tc>
          <w:tcPr>
            <w:tcW w:w="3657" w:type="dxa"/>
          </w:tcPr>
          <w:p w14:paraId="1B74ED41" w14:textId="61A454DE"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2</w:t>
            </w:r>
          </w:p>
        </w:tc>
        <w:tc>
          <w:tcPr>
            <w:tcW w:w="6184" w:type="dxa"/>
          </w:tcPr>
          <w:p w14:paraId="6FBE9A45"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7E314A17"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03AC0FBA" w14:textId="77777777" w:rsidR="00A61BF7" w:rsidRPr="00862803" w:rsidRDefault="00A61BF7" w:rsidP="00D61DDA">
      <w:pPr>
        <w:widowControl w:val="0"/>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themeColor="text1"/>
          <w:sz w:val="24"/>
          <w:szCs w:val="24"/>
        </w:rPr>
      </w:pPr>
    </w:p>
    <w:p w14:paraId="32944F8A" w14:textId="77777777" w:rsidR="002451CF" w:rsidRPr="00862803" w:rsidRDefault="002451CF" w:rsidP="00D61DDA">
      <w:pPr>
        <w:widowControl w:val="0"/>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Cho biết: </w:t>
      </w:r>
      <w:r w:rsidRPr="00862803">
        <w:rPr>
          <w:rFonts w:ascii="Times New Roman" w:eastAsia="Times New Roman" w:hAnsi="Times New Roman" w:cs="Times New Roman"/>
          <w:bCs/>
          <w:color w:val="000000" w:themeColor="text1"/>
          <w:sz w:val="24"/>
          <w:szCs w:val="24"/>
        </w:rPr>
        <w:sym w:font="Symbol" w:char="F070"/>
      </w:r>
      <w:r w:rsidRPr="00862803">
        <w:rPr>
          <w:rFonts w:ascii="Times New Roman" w:eastAsia="Times New Roman" w:hAnsi="Times New Roman" w:cs="Times New Roman"/>
          <w:bCs/>
          <w:color w:val="000000" w:themeColor="text1"/>
          <w:sz w:val="24"/>
          <w:szCs w:val="24"/>
        </w:rPr>
        <w:t xml:space="preserve"> = 3,14;</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b/>
          <w:color w:val="000000" w:themeColor="text1"/>
          <w:position w:val="-10"/>
          <w:sz w:val="24"/>
          <w:szCs w:val="24"/>
        </w:rPr>
        <w:object w:dxaOrig="1880" w:dyaOrig="320" w14:anchorId="72C363FA">
          <v:shape id="_x0000_i4729" type="#_x0000_t75" style="width:93.75pt;height:15.75pt" o:ole="">
            <v:imagedata r:id="rId4213" o:title=""/>
          </v:shape>
          <o:OLEObject Type="Embed" ProgID="Equation.DSMT4" ShapeID="_x0000_i4729" DrawAspect="Content" ObjectID="_1825377700" r:id="rId4413"/>
        </w:objec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Times New Roman" w:hAnsi="Times New Roman" w:cs="Times New Roman"/>
          <w:b/>
          <w:color w:val="000000" w:themeColor="text1"/>
          <w:position w:val="-10"/>
          <w:sz w:val="24"/>
          <w:szCs w:val="24"/>
        </w:rPr>
        <w:object w:dxaOrig="1840" w:dyaOrig="320" w14:anchorId="4CDF7045">
          <v:shape id="_x0000_i4730" type="#_x0000_t75" style="width:92.25pt;height:15.75pt" o:ole="">
            <v:imagedata r:id="rId4215" o:title=""/>
          </v:shape>
          <o:OLEObject Type="Embed" ProgID="Equation.DSMT4" ShapeID="_x0000_i4730" DrawAspect="Content" ObjectID="_1825377701" r:id="rId4414"/>
        </w:objec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position w:val="-12"/>
          <w:sz w:val="24"/>
          <w:szCs w:val="24"/>
        </w:rPr>
        <w:object w:dxaOrig="2340" w:dyaOrig="400" w14:anchorId="32E2EA0C">
          <v:shape id="_x0000_i4731" type="#_x0000_t75" style="width:117pt;height:20.25pt" o:ole="">
            <v:imagedata r:id="rId4217" o:title=""/>
          </v:shape>
          <o:OLEObject Type="Embed" ProgID="Equation.DSMT4" ShapeID="_x0000_i4731" DrawAspect="Content" ObjectID="_1825377702" r:id="rId4415"/>
        </w:object>
      </w:r>
      <w:r w:rsidRPr="00862803">
        <w:rPr>
          <w:rFonts w:ascii="Times New Roman" w:eastAsia="Times New Roman" w:hAnsi="Times New Roman" w:cs="Times New Roman"/>
          <w:color w:val="000000" w:themeColor="text1"/>
          <w:sz w:val="24"/>
          <w:szCs w:val="24"/>
        </w:rPr>
        <w:t>.</w:t>
      </w:r>
    </w:p>
    <w:p w14:paraId="7EBC3D84" w14:textId="77777777" w:rsidR="002451CF" w:rsidRPr="00862803" w:rsidRDefault="002451CF" w:rsidP="00D61DDA">
      <w:pPr>
        <w:tabs>
          <w:tab w:val="left" w:pos="360"/>
          <w:tab w:val="left" w:pos="426"/>
        </w:tabs>
        <w:spacing w:before="120" w:after="12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FF"/>
          <w:sz w:val="24"/>
          <w:szCs w:val="24"/>
        </w:rPr>
        <w:t xml:space="preserve">PHẦN I. CÂU TRẮC NGHIỆM PHƯƠNG ÁN NHIỀU LỰA CHỌN. </w:t>
      </w:r>
      <w:r w:rsidRPr="00862803">
        <w:rPr>
          <w:rFonts w:ascii="Times New Roman" w:eastAsia="Times New Roman" w:hAnsi="Times New Roman" w:cs="Times New Roman"/>
          <w:color w:val="000000" w:themeColor="text1"/>
          <w:sz w:val="24"/>
          <w:szCs w:val="24"/>
        </w:rPr>
        <w:t xml:space="preserve">Thí sinh trả lời từ câu 1 đến câu 18. Mỗi câu hỏi thí sinh chỉ chọn một phương án. </w:t>
      </w:r>
    </w:p>
    <w:p w14:paraId="1690EFBC" w14:textId="791BCBF8" w:rsidR="002451CF" w:rsidRPr="00862803" w:rsidRDefault="004922C1" w:rsidP="004922C1">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[NB] </w:t>
      </w:r>
      <w:r w:rsidR="002451CF" w:rsidRPr="00862803">
        <w:rPr>
          <w:rFonts w:ascii="Times New Roman" w:eastAsia="Palatino Linotype" w:hAnsi="Times New Roman" w:cs="Times New Roman"/>
          <w:color w:val="000000" w:themeColor="text1"/>
          <w:sz w:val="24"/>
          <w:szCs w:val="24"/>
        </w:rPr>
        <w:t xml:space="preserve">Ở trên núi cao người ta </w:t>
      </w:r>
    </w:p>
    <w:p w14:paraId="5149BFA9"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 xml:space="preserve">không thể luộc chín trứng trong nước sôi vì áp suất trên đó lớn hơn áp suất tiêu chuẩn </w:t>
      </w:r>
      <w:r w:rsidRPr="00862803">
        <w:rPr>
          <w:rFonts w:ascii="Times New Roman" w:hAnsi="Times New Roman" w:cs="Times New Roman"/>
          <w:color w:val="000000" w:themeColor="text1"/>
          <w:position w:val="-10"/>
          <w:sz w:val="24"/>
          <w:szCs w:val="24"/>
        </w:rPr>
        <w:object w:dxaOrig="740" w:dyaOrig="320" w14:anchorId="4639A62D">
          <v:shape id="_x0000_i4732" type="#_x0000_t75" style="width:37.5pt;height:15.75pt" o:ole="">
            <v:imagedata r:id="rId4416" o:title=""/>
          </v:shape>
          <o:OLEObject Type="Embed" ProgID="Equation.DSMT4" ShapeID="_x0000_i4732" DrawAspect="Content" ObjectID="_1825377703" r:id="rId4417"/>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nên </w:t>
      </w:r>
      <w:r w:rsidRPr="00862803">
        <w:rPr>
          <w:rFonts w:ascii="Times New Roman" w:eastAsia="Palatino Linotype" w:hAnsi="Times New Roman" w:cs="Times New Roman"/>
          <w:bCs/>
          <w:color w:val="000000" w:themeColor="text1"/>
          <w:sz w:val="24"/>
          <w:szCs w:val="24"/>
        </w:rPr>
        <w:t xml:space="preserve">nước sôi ở nhiệt độ thấp hơn </w:t>
      </w:r>
      <w:r w:rsidRPr="00862803">
        <w:rPr>
          <w:rFonts w:ascii="Times New Roman" w:hAnsi="Times New Roman" w:cs="Times New Roman"/>
          <w:color w:val="000000" w:themeColor="text1"/>
          <w:position w:val="-6"/>
          <w:sz w:val="24"/>
          <w:szCs w:val="24"/>
        </w:rPr>
        <w:object w:dxaOrig="740" w:dyaOrig="279" w14:anchorId="2CA8E1B1">
          <v:shape id="_x0000_i4733" type="#_x0000_t75" style="width:37.5pt;height:13.5pt" o:ole="">
            <v:imagedata r:id="rId4418" o:title=""/>
          </v:shape>
          <o:OLEObject Type="Embed" ProgID="Equation.DSMT4" ShapeID="_x0000_i4733" DrawAspect="Content" ObjectID="_1825377704" r:id="rId4419"/>
        </w:object>
      </w:r>
    </w:p>
    <w:p w14:paraId="154A915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u w:val="single"/>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 xml:space="preserve">không thể luộc chín trứng trong nước sôi vì áp suất trên đó nhỏ hơn áp suất tiêu chuẩn </w:t>
      </w:r>
      <w:r w:rsidRPr="00862803">
        <w:rPr>
          <w:rFonts w:ascii="Times New Roman" w:hAnsi="Times New Roman" w:cs="Times New Roman"/>
          <w:color w:val="000000" w:themeColor="text1"/>
          <w:position w:val="-10"/>
          <w:sz w:val="24"/>
          <w:szCs w:val="24"/>
        </w:rPr>
        <w:object w:dxaOrig="740" w:dyaOrig="320" w14:anchorId="65E718DE">
          <v:shape id="_x0000_i4734" type="#_x0000_t75" style="width:37.5pt;height:15.75pt" o:ole="">
            <v:imagedata r:id="rId4420" o:title=""/>
          </v:shape>
          <o:OLEObject Type="Embed" ProgID="Equation.DSMT4" ShapeID="_x0000_i4734" DrawAspect="Content" ObjectID="_1825377705" r:id="rId4421"/>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nên </w:t>
      </w:r>
      <w:r w:rsidRPr="00862803">
        <w:rPr>
          <w:rFonts w:ascii="Times New Roman" w:eastAsia="Palatino Linotype" w:hAnsi="Times New Roman" w:cs="Times New Roman"/>
          <w:bCs/>
          <w:color w:val="000000" w:themeColor="text1"/>
          <w:sz w:val="24"/>
          <w:szCs w:val="24"/>
        </w:rPr>
        <w:t xml:space="preserve">nước sôi ở nhiệt độ thấp hơn </w:t>
      </w:r>
      <w:r w:rsidRPr="00862803">
        <w:rPr>
          <w:rFonts w:ascii="Times New Roman" w:hAnsi="Times New Roman" w:cs="Times New Roman"/>
          <w:color w:val="000000" w:themeColor="text1"/>
          <w:position w:val="-6"/>
          <w:sz w:val="24"/>
          <w:szCs w:val="24"/>
        </w:rPr>
        <w:object w:dxaOrig="740" w:dyaOrig="279" w14:anchorId="6DB1E71E">
          <v:shape id="_x0000_i4735" type="#_x0000_t75" style="width:37.5pt;height:13.5pt" o:ole="">
            <v:imagedata r:id="rId4422" o:title=""/>
          </v:shape>
          <o:OLEObject Type="Embed" ProgID="Equation.DSMT4" ShapeID="_x0000_i4735" DrawAspect="Content" ObjectID="_1825377706" r:id="rId4423"/>
        </w:object>
      </w:r>
    </w:p>
    <w:p w14:paraId="68B73D87"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i/>
          <w:iCs/>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 xml:space="preserve">có thể luộc chín trứng trong nước sôi vì áp suất trên đó nhỏ hơn áp suất tiêu chuẩn </w:t>
      </w:r>
      <w:r w:rsidRPr="00862803">
        <w:rPr>
          <w:rFonts w:ascii="Times New Roman" w:hAnsi="Times New Roman" w:cs="Times New Roman"/>
          <w:color w:val="000000" w:themeColor="text1"/>
          <w:position w:val="-10"/>
          <w:sz w:val="24"/>
          <w:szCs w:val="24"/>
        </w:rPr>
        <w:object w:dxaOrig="740" w:dyaOrig="320" w14:anchorId="5CFC6E5F">
          <v:shape id="_x0000_i4736" type="#_x0000_t75" style="width:37.5pt;height:15.75pt" o:ole="">
            <v:imagedata r:id="rId4424" o:title=""/>
          </v:shape>
          <o:OLEObject Type="Embed" ProgID="Equation.DSMT4" ShapeID="_x0000_i4736" DrawAspect="Content" ObjectID="_1825377707" r:id="rId442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nên </w:t>
      </w:r>
      <w:r w:rsidRPr="00862803">
        <w:rPr>
          <w:rFonts w:ascii="Times New Roman" w:eastAsia="Palatino Linotype" w:hAnsi="Times New Roman" w:cs="Times New Roman"/>
          <w:bCs/>
          <w:color w:val="000000" w:themeColor="text1"/>
          <w:sz w:val="24"/>
          <w:szCs w:val="24"/>
        </w:rPr>
        <w:t xml:space="preserve">nước sôi ở nhiệt độ cao hơn </w:t>
      </w:r>
      <w:r w:rsidRPr="00862803">
        <w:rPr>
          <w:rFonts w:ascii="Times New Roman" w:hAnsi="Times New Roman" w:cs="Times New Roman"/>
          <w:color w:val="000000" w:themeColor="text1"/>
          <w:position w:val="-6"/>
          <w:sz w:val="24"/>
          <w:szCs w:val="24"/>
        </w:rPr>
        <w:object w:dxaOrig="740" w:dyaOrig="279" w14:anchorId="5B2311BF">
          <v:shape id="_x0000_i4737" type="#_x0000_t75" style="width:37.5pt;height:13.5pt" o:ole="">
            <v:imagedata r:id="rId4426" o:title=""/>
          </v:shape>
          <o:OLEObject Type="Embed" ProgID="Equation.DSMT4" ShapeID="_x0000_i4737" DrawAspect="Content" ObjectID="_1825377708" r:id="rId4427"/>
        </w:object>
      </w:r>
    </w:p>
    <w:p w14:paraId="58C04C5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 xml:space="preserve">có thể luộc chín trứng trong nước sôi vì áp suất trên đó lớn hơn áp suất tiêu chuẩn </w:t>
      </w:r>
      <w:r w:rsidRPr="00862803">
        <w:rPr>
          <w:rFonts w:ascii="Times New Roman" w:hAnsi="Times New Roman" w:cs="Times New Roman"/>
          <w:color w:val="000000" w:themeColor="text1"/>
          <w:position w:val="-10"/>
          <w:sz w:val="24"/>
          <w:szCs w:val="24"/>
        </w:rPr>
        <w:object w:dxaOrig="740" w:dyaOrig="320" w14:anchorId="6B6CA10E">
          <v:shape id="_x0000_i4738" type="#_x0000_t75" style="width:37.5pt;height:15.75pt" o:ole="">
            <v:imagedata r:id="rId4428" o:title=""/>
          </v:shape>
          <o:OLEObject Type="Embed" ProgID="Equation.DSMT4" ShapeID="_x0000_i4738" DrawAspect="Content" ObjectID="_1825377709" r:id="rId4429"/>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nên </w:t>
      </w:r>
      <w:r w:rsidRPr="00862803">
        <w:rPr>
          <w:rFonts w:ascii="Times New Roman" w:eastAsia="Palatino Linotype" w:hAnsi="Times New Roman" w:cs="Times New Roman"/>
          <w:bCs/>
          <w:color w:val="000000" w:themeColor="text1"/>
          <w:sz w:val="24"/>
          <w:szCs w:val="24"/>
        </w:rPr>
        <w:t xml:space="preserve">nước sôi ở nhiệt độ cao hơn </w:t>
      </w:r>
      <w:r w:rsidRPr="00862803">
        <w:rPr>
          <w:rFonts w:ascii="Times New Roman" w:hAnsi="Times New Roman" w:cs="Times New Roman"/>
          <w:color w:val="000000" w:themeColor="text1"/>
          <w:position w:val="-6"/>
          <w:sz w:val="24"/>
          <w:szCs w:val="24"/>
        </w:rPr>
        <w:object w:dxaOrig="740" w:dyaOrig="279" w14:anchorId="416B79AA">
          <v:shape id="_x0000_i4739" type="#_x0000_t75" style="width:37.5pt;height:13.5pt" o:ole="">
            <v:imagedata r:id="rId4430" o:title=""/>
          </v:shape>
          <o:OLEObject Type="Embed" ProgID="Equation.DSMT4" ShapeID="_x0000_i4739" DrawAspect="Content" ObjectID="_1825377710" r:id="rId4431"/>
        </w:object>
      </w:r>
    </w:p>
    <w:p w14:paraId="643D9FD0"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Càng lên cao thì áp suất càng giảm, áp suất khí quyển trên núi cao thấp hơn áp suất tiêu chuẩn </w:t>
      </w:r>
      <w:r w:rsidRPr="00862803">
        <w:rPr>
          <w:rFonts w:ascii="Times New Roman" w:hAnsi="Times New Roman" w:cs="Times New Roman"/>
          <w:color w:val="000000" w:themeColor="text1"/>
          <w:position w:val="-10"/>
          <w:sz w:val="24"/>
          <w:szCs w:val="24"/>
        </w:rPr>
        <w:object w:dxaOrig="800" w:dyaOrig="320" w14:anchorId="53275808">
          <v:shape id="_x0000_i4740" type="#_x0000_t75" style="width:39.75pt;height:15.75pt" o:ole="">
            <v:imagedata r:id="rId4432" o:title=""/>
          </v:shape>
          <o:OLEObject Type="Embed" ProgID="Equation.DSMT4" ShapeID="_x0000_i4740" DrawAspect="Content" ObjectID="_1825377711" r:id="rId4433"/>
        </w:object>
      </w:r>
    </w:p>
    <w:p w14:paraId="2B28D23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 xml:space="preserve">Khi áp suất giảm, nhiệt độ sôi của nước cũng giảm (nhiệt độ sôi của nước thấp hơn </w:t>
      </w:r>
      <w:r w:rsidRPr="00862803">
        <w:rPr>
          <w:rFonts w:ascii="Times New Roman" w:hAnsi="Times New Roman" w:cs="Times New Roman"/>
          <w:color w:val="000000" w:themeColor="text1"/>
          <w:position w:val="-10"/>
          <w:sz w:val="24"/>
          <w:szCs w:val="24"/>
        </w:rPr>
        <w:object w:dxaOrig="820" w:dyaOrig="320" w14:anchorId="27690C9D">
          <v:shape id="_x0000_i4741" type="#_x0000_t75" style="width:41.25pt;height:15.75pt" o:ole="">
            <v:imagedata r:id="rId4434" o:title=""/>
          </v:shape>
          <o:OLEObject Type="Embed" ProgID="Equation.DSMT4" ShapeID="_x0000_i4741" DrawAspect="Content" ObjectID="_1825377712" r:id="rId4435"/>
        </w:object>
      </w:r>
    </w:p>
    <w:p w14:paraId="58157826" w14:textId="27E5CA80"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[NB] </w:t>
      </w:r>
      <w:r w:rsidR="002451CF" w:rsidRPr="00862803">
        <w:rPr>
          <w:rFonts w:ascii="Times New Roman" w:eastAsia="Palatino Linotype" w:hAnsi="Times New Roman" w:cs="Times New Roman"/>
          <w:color w:val="000000" w:themeColor="text1"/>
          <w:sz w:val="24"/>
          <w:szCs w:val="24"/>
        </w:rPr>
        <w:t>Biểu thức nào sau đây là</w:t>
      </w:r>
      <w:r w:rsidR="002451CF" w:rsidRPr="00862803">
        <w:rPr>
          <w:rFonts w:ascii="Times New Roman" w:eastAsia="Palatino Linotype" w:hAnsi="Times New Roman" w:cs="Times New Roman"/>
          <w:b/>
          <w:color w:val="000000" w:themeColor="text1"/>
          <w:sz w:val="24"/>
          <w:szCs w:val="24"/>
        </w:rPr>
        <w:t xml:space="preserve"> đúng </w:t>
      </w:r>
      <w:r w:rsidR="002451CF" w:rsidRPr="00862803">
        <w:rPr>
          <w:rFonts w:ascii="Times New Roman" w:eastAsia="Palatino Linotype" w:hAnsi="Times New Roman" w:cs="Times New Roman"/>
          <w:color w:val="000000" w:themeColor="text1"/>
          <w:sz w:val="24"/>
          <w:szCs w:val="24"/>
        </w:rPr>
        <w:t xml:space="preserve">khi biến đổi nhiệt độ từ thang Celsius sang thang Kelvin? </w:t>
      </w:r>
    </w:p>
    <w:p w14:paraId="4AAF206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2000" w:dyaOrig="320" w14:anchorId="0415B77C">
          <v:shape id="_x0000_i4742" type="#_x0000_t75" style="width:99.75pt;height:15.75pt" o:ole="">
            <v:imagedata r:id="rId4436" o:title=""/>
          </v:shape>
          <o:OLEObject Type="Embed" ProgID="Equation.DSMT4" ShapeID="_x0000_i4742" DrawAspect="Content" ObjectID="_1825377713" r:id="rId443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2020" w:dyaOrig="320" w14:anchorId="502CB85C">
          <v:shape id="_x0000_i4743" type="#_x0000_t75" style="width:101.25pt;height:15.75pt" o:ole="">
            <v:imagedata r:id="rId4438" o:title=""/>
          </v:shape>
          <o:OLEObject Type="Embed" ProgID="Equation.DSMT4" ShapeID="_x0000_i4743" DrawAspect="Content" ObjectID="_1825377714" r:id="rId443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24"/>
          <w:sz w:val="24"/>
          <w:szCs w:val="24"/>
        </w:rPr>
        <w:object w:dxaOrig="2060" w:dyaOrig="639" w14:anchorId="5EA9709F">
          <v:shape id="_x0000_i4744" type="#_x0000_t75" style="width:102.75pt;height:32.25pt" o:ole="">
            <v:imagedata r:id="rId4440" o:title=""/>
          </v:shape>
          <o:OLEObject Type="Embed" ProgID="Equation.DSMT4" ShapeID="_x0000_i4744" DrawAspect="Content" ObjectID="_1825377715" r:id="rId444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2140" w:dyaOrig="320" w14:anchorId="25525D61">
          <v:shape id="_x0000_i4745" type="#_x0000_t75" style="width:106.5pt;height:15.75pt" o:ole="">
            <v:imagedata r:id="rId4442" o:title=""/>
          </v:shape>
          <o:OLEObject Type="Embed" ProgID="Equation.DSMT4" ShapeID="_x0000_i4745" DrawAspect="Content" ObjectID="_1825377716" r:id="rId4443"/>
        </w:object>
      </w:r>
    </w:p>
    <w:p w14:paraId="3B7BA82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Công thức liên hệ: </w:t>
      </w:r>
      <w:r w:rsidRPr="00862803">
        <w:rPr>
          <w:rFonts w:ascii="Times New Roman" w:hAnsi="Times New Roman" w:cs="Times New Roman"/>
          <w:color w:val="000000" w:themeColor="text1"/>
          <w:position w:val="-10"/>
          <w:sz w:val="24"/>
          <w:szCs w:val="24"/>
        </w:rPr>
        <w:object w:dxaOrig="2340" w:dyaOrig="320" w14:anchorId="63D50F01">
          <v:shape id="_x0000_i4746" type="#_x0000_t75" style="width:117pt;height:15.75pt" o:ole="">
            <v:imagedata r:id="rId4444" o:title=""/>
          </v:shape>
          <o:OLEObject Type="Embed" ProgID="Equation.DSMT4" ShapeID="_x0000_i4746" DrawAspect="Content" ObjectID="_1825377717" r:id="rId4445"/>
        </w:object>
      </w:r>
    </w:p>
    <w:p w14:paraId="11EF9121"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Trong tính toán có thể sử dụng công thức gần đúng:</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2020" w:dyaOrig="320" w14:anchorId="7FAD7F1D">
          <v:shape id="_x0000_i4747" type="#_x0000_t75" style="width:101.25pt;height:15.75pt" o:ole="">
            <v:imagedata r:id="rId4446" o:title=""/>
          </v:shape>
          <o:OLEObject Type="Embed" ProgID="Equation.DSMT4" ShapeID="_x0000_i4747" DrawAspect="Content" ObjectID="_1825377718" r:id="rId4447"/>
        </w:object>
      </w:r>
    </w:p>
    <w:p w14:paraId="2E9F5D1B" w14:textId="2AEA5D9E" w:rsidR="002451CF" w:rsidRPr="00862803" w:rsidRDefault="004922C1" w:rsidP="004922C1">
      <w:pPr>
        <w:spacing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 xml:space="preserve">Chất nào sau đây là chất lỏng ở nhiệt độ phòng (khoảng </w:t>
      </w:r>
      <w:r w:rsidR="002451CF" w:rsidRPr="00862803">
        <w:rPr>
          <w:color w:val="000000" w:themeColor="text1"/>
          <w:position w:val="-10"/>
        </w:rPr>
        <w:object w:dxaOrig="660" w:dyaOrig="320" w14:anchorId="3DF26F00">
          <v:shape id="_x0000_i4748" type="#_x0000_t75" style="width:33pt;height:15.75pt" o:ole="">
            <v:imagedata r:id="rId4448" o:title=""/>
          </v:shape>
          <o:OLEObject Type="Embed" ProgID="Equation.DSMT4" ShapeID="_x0000_i4748" DrawAspect="Content" ObjectID="_1825377719" r:id="rId4449"/>
        </w:object>
      </w:r>
      <w:r w:rsidR="002451CF" w:rsidRPr="00862803">
        <w:rPr>
          <w:rFonts w:ascii="Times New Roman" w:eastAsia="Palatino Linotype" w:hAnsi="Times New Roman" w:cs="Times New Roman"/>
          <w:color w:val="000000" w:themeColor="text1"/>
          <w:sz w:val="24"/>
          <w:szCs w:val="24"/>
        </w:rPr>
        <w:t>?</w:t>
      </w:r>
    </w:p>
    <w:tbl>
      <w:tblPr>
        <w:tblStyle w:val="TableGrid"/>
        <w:tblW w:w="0" w:type="auto"/>
        <w:jc w:val="center"/>
        <w:tblLook w:val="04A0" w:firstRow="1" w:lastRow="0" w:firstColumn="1" w:lastColumn="0" w:noHBand="0" w:noVBand="1"/>
      </w:tblPr>
      <w:tblGrid>
        <w:gridCol w:w="1234"/>
        <w:gridCol w:w="3160"/>
        <w:gridCol w:w="2693"/>
      </w:tblGrid>
      <w:tr w:rsidR="002451CF" w:rsidRPr="00862803" w14:paraId="2A2BF940" w14:textId="77777777" w:rsidTr="00D61DDA">
        <w:trPr>
          <w:jc w:val="center"/>
        </w:trPr>
        <w:tc>
          <w:tcPr>
            <w:tcW w:w="1234" w:type="dxa"/>
            <w:vAlign w:val="center"/>
          </w:tcPr>
          <w:p w14:paraId="32C39E8A"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Chất</w:t>
            </w:r>
          </w:p>
        </w:tc>
        <w:tc>
          <w:tcPr>
            <w:tcW w:w="3160" w:type="dxa"/>
            <w:vAlign w:val="center"/>
          </w:tcPr>
          <w:p w14:paraId="15A5E3C9"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Nhiệt độ nóng chảy </w:t>
            </w:r>
            <w:r w:rsidRPr="00862803">
              <w:rPr>
                <w:rFonts w:ascii="Times New Roman" w:hAnsi="Times New Roman" w:cs="Times New Roman"/>
                <w:color w:val="000000" w:themeColor="text1"/>
                <w:kern w:val="2"/>
                <w:position w:val="-10"/>
                <w:sz w:val="24"/>
                <w:szCs w:val="24"/>
                <w14:ligatures w14:val="standardContextual"/>
              </w:rPr>
              <w:object w:dxaOrig="499" w:dyaOrig="320" w14:anchorId="18992965">
                <v:shape id="_x0000_i4749" type="#_x0000_t75" style="width:25.5pt;height:15.75pt" o:ole="">
                  <v:imagedata r:id="rId4450" o:title=""/>
                </v:shape>
                <o:OLEObject Type="Embed" ProgID="Equation.DSMT4" ShapeID="_x0000_i4749" DrawAspect="Content" ObjectID="_1825377720" r:id="rId4451"/>
              </w:object>
            </w:r>
          </w:p>
        </w:tc>
        <w:tc>
          <w:tcPr>
            <w:tcW w:w="2693" w:type="dxa"/>
            <w:vAlign w:val="center"/>
          </w:tcPr>
          <w:p w14:paraId="18204CB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Nhiệt độ hóa hơi </w:t>
            </w:r>
            <w:r w:rsidRPr="00862803">
              <w:rPr>
                <w:rFonts w:ascii="Times New Roman" w:hAnsi="Times New Roman" w:cs="Times New Roman"/>
                <w:color w:val="000000" w:themeColor="text1"/>
                <w:kern w:val="2"/>
                <w:position w:val="-10"/>
                <w:sz w:val="24"/>
                <w:szCs w:val="24"/>
                <w14:ligatures w14:val="standardContextual"/>
              </w:rPr>
              <w:object w:dxaOrig="499" w:dyaOrig="320" w14:anchorId="46D5CBBA">
                <v:shape id="_x0000_i4750" type="#_x0000_t75" style="width:25.5pt;height:15.75pt" o:ole="">
                  <v:imagedata r:id="rId4452" o:title=""/>
                </v:shape>
                <o:OLEObject Type="Embed" ProgID="Equation.DSMT4" ShapeID="_x0000_i4750" DrawAspect="Content" ObjectID="_1825377721" r:id="rId4453"/>
              </w:object>
            </w:r>
          </w:p>
        </w:tc>
      </w:tr>
      <w:tr w:rsidR="002451CF" w:rsidRPr="00862803" w14:paraId="45BB606D" w14:textId="77777777" w:rsidTr="00D61DDA">
        <w:trPr>
          <w:jc w:val="center"/>
        </w:trPr>
        <w:tc>
          <w:tcPr>
            <w:tcW w:w="1234" w:type="dxa"/>
            <w:vAlign w:val="center"/>
          </w:tcPr>
          <w:p w14:paraId="7405CDE2" w14:textId="77777777" w:rsidR="002451CF" w:rsidRPr="00862803" w:rsidRDefault="002451CF" w:rsidP="00D61DDA">
            <w:pPr>
              <w:jc w:val="center"/>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P</w:t>
            </w:r>
          </w:p>
        </w:tc>
        <w:tc>
          <w:tcPr>
            <w:tcW w:w="3160" w:type="dxa"/>
            <w:vAlign w:val="center"/>
          </w:tcPr>
          <w:p w14:paraId="1DB85BC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320" w:dyaOrig="279" w14:anchorId="12F575B7">
                <v:shape id="_x0000_i4751" type="#_x0000_t75" style="width:15.75pt;height:13.5pt" o:ole="">
                  <v:imagedata r:id="rId4454" o:title=""/>
                </v:shape>
                <o:OLEObject Type="Embed" ProgID="Equation.DSMT4" ShapeID="_x0000_i4751" DrawAspect="Content" ObjectID="_1825377722" r:id="rId4455"/>
              </w:object>
            </w:r>
          </w:p>
        </w:tc>
        <w:tc>
          <w:tcPr>
            <w:tcW w:w="2693" w:type="dxa"/>
            <w:vAlign w:val="center"/>
          </w:tcPr>
          <w:p w14:paraId="44A69553"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4"/>
                <w:sz w:val="24"/>
                <w:szCs w:val="24"/>
                <w14:ligatures w14:val="standardContextual"/>
              </w:rPr>
              <w:object w:dxaOrig="440" w:dyaOrig="260" w14:anchorId="6DB1AA78">
                <v:shape id="_x0000_i4752" type="#_x0000_t75" style="width:22.5pt;height:13.5pt" o:ole="">
                  <v:imagedata r:id="rId4456" o:title=""/>
                </v:shape>
                <o:OLEObject Type="Embed" ProgID="Equation.DSMT4" ShapeID="_x0000_i4752" DrawAspect="Content" ObjectID="_1825377723" r:id="rId4457"/>
              </w:object>
            </w:r>
          </w:p>
        </w:tc>
      </w:tr>
      <w:tr w:rsidR="002451CF" w:rsidRPr="00862803" w14:paraId="7E8C3B09" w14:textId="77777777" w:rsidTr="00D61DDA">
        <w:trPr>
          <w:jc w:val="center"/>
        </w:trPr>
        <w:tc>
          <w:tcPr>
            <w:tcW w:w="1234" w:type="dxa"/>
            <w:vAlign w:val="center"/>
          </w:tcPr>
          <w:p w14:paraId="406F162E" w14:textId="77777777" w:rsidR="002451CF" w:rsidRPr="00862803" w:rsidRDefault="002451CF" w:rsidP="00D61DDA">
            <w:pPr>
              <w:jc w:val="center"/>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Q</w:t>
            </w:r>
          </w:p>
        </w:tc>
        <w:tc>
          <w:tcPr>
            <w:tcW w:w="3160" w:type="dxa"/>
            <w:vAlign w:val="center"/>
          </w:tcPr>
          <w:p w14:paraId="00B2C1B9"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499" w:dyaOrig="279" w14:anchorId="53E5B840">
                <v:shape id="_x0000_i4753" type="#_x0000_t75" style="width:25.5pt;height:13.5pt" o:ole="">
                  <v:imagedata r:id="rId4458" o:title=""/>
                </v:shape>
                <o:OLEObject Type="Embed" ProgID="Equation.DSMT4" ShapeID="_x0000_i4753" DrawAspect="Content" ObjectID="_1825377724" r:id="rId4459"/>
              </w:object>
            </w:r>
          </w:p>
        </w:tc>
        <w:tc>
          <w:tcPr>
            <w:tcW w:w="2693" w:type="dxa"/>
            <w:vAlign w:val="center"/>
          </w:tcPr>
          <w:p w14:paraId="64BE95F8"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440" w:dyaOrig="279" w14:anchorId="2EDA566D">
                <v:shape id="_x0000_i4754" type="#_x0000_t75" style="width:22.5pt;height:13.5pt" o:ole="">
                  <v:imagedata r:id="rId4460" o:title=""/>
                </v:shape>
                <o:OLEObject Type="Embed" ProgID="Equation.DSMT4" ShapeID="_x0000_i4754" DrawAspect="Content" ObjectID="_1825377725" r:id="rId4461"/>
              </w:object>
            </w:r>
          </w:p>
        </w:tc>
      </w:tr>
      <w:tr w:rsidR="002451CF" w:rsidRPr="00862803" w14:paraId="497B8FA0" w14:textId="77777777" w:rsidTr="00D61DDA">
        <w:trPr>
          <w:jc w:val="center"/>
        </w:trPr>
        <w:tc>
          <w:tcPr>
            <w:tcW w:w="1234" w:type="dxa"/>
            <w:vAlign w:val="center"/>
          </w:tcPr>
          <w:p w14:paraId="64C1BBCF" w14:textId="77777777" w:rsidR="002451CF" w:rsidRPr="00862803" w:rsidRDefault="002451CF" w:rsidP="00D61DDA">
            <w:pPr>
              <w:jc w:val="center"/>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R</w:t>
            </w:r>
          </w:p>
        </w:tc>
        <w:tc>
          <w:tcPr>
            <w:tcW w:w="3160" w:type="dxa"/>
            <w:vAlign w:val="center"/>
          </w:tcPr>
          <w:p w14:paraId="774ED1A2"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4"/>
                <w:sz w:val="24"/>
                <w:szCs w:val="24"/>
                <w14:ligatures w14:val="standardContextual"/>
              </w:rPr>
              <w:object w:dxaOrig="320" w:dyaOrig="260" w14:anchorId="09327203">
                <v:shape id="_x0000_i4755" type="#_x0000_t75" style="width:15.75pt;height:13.5pt" o:ole="">
                  <v:imagedata r:id="rId4462" o:title=""/>
                </v:shape>
                <o:OLEObject Type="Embed" ProgID="Equation.DSMT4" ShapeID="_x0000_i4755" DrawAspect="Content" ObjectID="_1825377726" r:id="rId4463"/>
              </w:object>
            </w:r>
          </w:p>
        </w:tc>
        <w:tc>
          <w:tcPr>
            <w:tcW w:w="2693" w:type="dxa"/>
            <w:vAlign w:val="center"/>
          </w:tcPr>
          <w:p w14:paraId="25CD2119"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440" w:dyaOrig="279" w14:anchorId="6F4C8B78">
                <v:shape id="_x0000_i4756" type="#_x0000_t75" style="width:22.5pt;height:13.5pt" o:ole="">
                  <v:imagedata r:id="rId4464" o:title=""/>
                </v:shape>
                <o:OLEObject Type="Embed" ProgID="Equation.DSMT4" ShapeID="_x0000_i4756" DrawAspect="Content" ObjectID="_1825377727" r:id="rId4465"/>
              </w:object>
            </w:r>
          </w:p>
        </w:tc>
      </w:tr>
      <w:tr w:rsidR="002451CF" w:rsidRPr="00862803" w14:paraId="7E44FD5F" w14:textId="77777777" w:rsidTr="00D61DDA">
        <w:trPr>
          <w:jc w:val="center"/>
        </w:trPr>
        <w:tc>
          <w:tcPr>
            <w:tcW w:w="1234" w:type="dxa"/>
            <w:vAlign w:val="center"/>
          </w:tcPr>
          <w:p w14:paraId="2441DB46" w14:textId="77777777" w:rsidR="002451CF" w:rsidRPr="00862803" w:rsidRDefault="002451CF" w:rsidP="00D61DDA">
            <w:pPr>
              <w:jc w:val="center"/>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S</w:t>
            </w:r>
          </w:p>
        </w:tc>
        <w:tc>
          <w:tcPr>
            <w:tcW w:w="3160" w:type="dxa"/>
            <w:vAlign w:val="center"/>
          </w:tcPr>
          <w:p w14:paraId="0D85C05C"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620" w:dyaOrig="279" w14:anchorId="668F6524">
                <v:shape id="_x0000_i4757" type="#_x0000_t75" style="width:30.75pt;height:13.5pt" o:ole="">
                  <v:imagedata r:id="rId4466" o:title=""/>
                </v:shape>
                <o:OLEObject Type="Embed" ProgID="Equation.DSMT4" ShapeID="_x0000_i4757" DrawAspect="Content" ObjectID="_1825377728" r:id="rId4467"/>
              </w:object>
            </w:r>
          </w:p>
        </w:tc>
        <w:tc>
          <w:tcPr>
            <w:tcW w:w="2693" w:type="dxa"/>
            <w:vAlign w:val="center"/>
          </w:tcPr>
          <w:p w14:paraId="5F31382D" w14:textId="77777777" w:rsidR="002451CF" w:rsidRPr="00862803" w:rsidRDefault="002451CF" w:rsidP="00D61DDA">
            <w:pPr>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kern w:val="2"/>
                <w:position w:val="-6"/>
                <w:sz w:val="24"/>
                <w:szCs w:val="24"/>
                <w14:ligatures w14:val="standardContextual"/>
              </w:rPr>
              <w:object w:dxaOrig="600" w:dyaOrig="279" w14:anchorId="2627FB4F">
                <v:shape id="_x0000_i4758" type="#_x0000_t75" style="width:30pt;height:13.5pt" o:ole="">
                  <v:imagedata r:id="rId4468" o:title=""/>
                </v:shape>
                <o:OLEObject Type="Embed" ProgID="Equation.DSMT4" ShapeID="_x0000_i4758" DrawAspect="Content" ObjectID="_1825377729" r:id="rId4469"/>
              </w:object>
            </w:r>
          </w:p>
        </w:tc>
      </w:tr>
    </w:tbl>
    <w:p w14:paraId="37B91C59" w14:textId="77777777" w:rsidR="002451CF" w:rsidRPr="00862803" w:rsidRDefault="002451CF" w:rsidP="00D61DDA">
      <w:pPr>
        <w:tabs>
          <w:tab w:val="left" w:pos="284"/>
          <w:tab w:val="left" w:pos="2694"/>
          <w:tab w:val="left" w:pos="5103"/>
          <w:tab w:val="left" w:pos="7513"/>
        </w:tabs>
        <w:spacing w:before="120"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 xml:space="preserve">Chất </w:t>
      </w:r>
      <w:r w:rsidRPr="00862803">
        <w:rPr>
          <w:rFonts w:ascii="Times New Roman" w:hAnsi="Times New Roman" w:cs="Times New Roman"/>
          <w:color w:val="000000" w:themeColor="text1"/>
          <w:position w:val="-6"/>
          <w:sz w:val="24"/>
          <w:szCs w:val="24"/>
        </w:rPr>
        <w:object w:dxaOrig="260" w:dyaOrig="279" w14:anchorId="66E0C862">
          <v:shape id="_x0000_i4759" type="#_x0000_t75" style="width:13.5pt;height:13.5pt" o:ole="">
            <v:imagedata r:id="rId4470" o:title=""/>
          </v:shape>
          <o:OLEObject Type="Embed" ProgID="Equation.DSMT4" ShapeID="_x0000_i4759" DrawAspect="Content" ObjectID="_1825377730" r:id="rId447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 xml:space="preserve">Chất </w:t>
      </w:r>
      <w:r w:rsidRPr="00862803">
        <w:rPr>
          <w:rFonts w:ascii="Times New Roman" w:hAnsi="Times New Roman" w:cs="Times New Roman"/>
          <w:color w:val="000000" w:themeColor="text1"/>
          <w:position w:val="-6"/>
          <w:sz w:val="24"/>
          <w:szCs w:val="24"/>
        </w:rPr>
        <w:object w:dxaOrig="279" w:dyaOrig="279" w14:anchorId="58744AC4">
          <v:shape id="_x0000_i4760" type="#_x0000_t75" style="width:13.5pt;height:13.5pt" o:ole="">
            <v:imagedata r:id="rId4472" o:title=""/>
          </v:shape>
          <o:OLEObject Type="Embed" ProgID="Equation.DSMT4" ShapeID="_x0000_i4760" DrawAspect="Content" ObjectID="_1825377731" r:id="rId447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 xml:space="preserve">Chất </w:t>
      </w:r>
      <w:r w:rsidRPr="00862803">
        <w:rPr>
          <w:rFonts w:ascii="Times New Roman" w:hAnsi="Times New Roman" w:cs="Times New Roman"/>
          <w:color w:val="000000" w:themeColor="text1"/>
          <w:position w:val="-8"/>
          <w:sz w:val="24"/>
          <w:szCs w:val="24"/>
        </w:rPr>
        <w:object w:dxaOrig="300" w:dyaOrig="300" w14:anchorId="00652204">
          <v:shape id="_x0000_i4761" type="#_x0000_t75" style="width:15pt;height:15pt" o:ole="">
            <v:imagedata r:id="rId4474" o:title=""/>
          </v:shape>
          <o:OLEObject Type="Embed" ProgID="Equation.DSMT4" ShapeID="_x0000_i4761" DrawAspect="Content" ObjectID="_1825377732" r:id="rId447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 xml:space="preserve">Chất </w:t>
      </w:r>
      <w:r w:rsidRPr="00862803">
        <w:rPr>
          <w:rFonts w:ascii="Times New Roman" w:hAnsi="Times New Roman" w:cs="Times New Roman"/>
          <w:color w:val="000000" w:themeColor="text1"/>
          <w:position w:val="-6"/>
          <w:sz w:val="24"/>
          <w:szCs w:val="24"/>
        </w:rPr>
        <w:object w:dxaOrig="240" w:dyaOrig="279" w14:anchorId="42D69AA4">
          <v:shape id="_x0000_i4762" type="#_x0000_t75" style="width:12pt;height:13.5pt" o:ole="">
            <v:imagedata r:id="rId4476" o:title=""/>
          </v:shape>
          <o:OLEObject Type="Embed" ProgID="Equation.DSMT4" ShapeID="_x0000_i4762" DrawAspect="Content" ObjectID="_1825377733" r:id="rId4477"/>
        </w:object>
      </w:r>
    </w:p>
    <w:p w14:paraId="53815F7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So sánh nhiệt độ phòng với nhiệt độ nóng chảy và nhiệt độ hóa hơi của từng chất.</w:t>
      </w:r>
    </w:p>
    <w:p w14:paraId="25384FF8" w14:textId="51BDB2D2"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Chất </w:t>
      </w:r>
      <w:r w:rsidR="002451CF" w:rsidRPr="00862803">
        <w:rPr>
          <w:rFonts w:ascii="Times New Roman" w:hAnsi="Times New Roman" w:cs="Times New Roman"/>
          <w:color w:val="000000" w:themeColor="text1"/>
          <w:sz w:val="24"/>
          <w:szCs w:val="24"/>
        </w:rPr>
        <w:t>P:</w:t>
      </w:r>
      <w:r w:rsidR="002451CF" w:rsidRPr="00862803">
        <w:rPr>
          <w:rFonts w:ascii="Times New Roman" w:eastAsia="Palatino Linotype" w:hAnsi="Times New Roman" w:cs="Times New Roman"/>
          <w:color w:val="000000" w:themeColor="text1"/>
          <w:sz w:val="24"/>
          <w:szCs w:val="24"/>
        </w:rPr>
        <w:t xml:space="preserve"> </w:t>
      </w:r>
      <w:r w:rsidR="002451CF" w:rsidRPr="00862803">
        <w:rPr>
          <w:color w:val="000000" w:themeColor="text1"/>
          <w:position w:val="-12"/>
        </w:rPr>
        <w:object w:dxaOrig="1980" w:dyaOrig="380" w14:anchorId="3DF75F58">
          <v:shape id="_x0000_i4763" type="#_x0000_t75" style="width:99pt;height:18.75pt" o:ole="">
            <v:imagedata r:id="rId4478" o:title=""/>
          </v:shape>
          <o:OLEObject Type="Embed" ProgID="Equation.DSMT4" ShapeID="_x0000_i4763" DrawAspect="Content" ObjectID="_1825377734" r:id="rId4479"/>
        </w:object>
      </w:r>
      <w:r w:rsidR="002451CF" w:rsidRPr="00862803">
        <w:rPr>
          <w:rFonts w:ascii="Times New Roman" w:hAnsi="Times New Roman" w:cs="Times New Roman"/>
          <w:color w:val="000000" w:themeColor="text1"/>
          <w:sz w:val="24"/>
          <w:szCs w:val="24"/>
        </w:rPr>
        <w:t xml:space="preserve"> → </w:t>
      </w:r>
      <w:r w:rsidR="002451CF" w:rsidRPr="00862803">
        <w:rPr>
          <w:rFonts w:ascii="Times New Roman" w:eastAsia="Palatino Linotype" w:hAnsi="Times New Roman" w:cs="Times New Roman"/>
          <w:color w:val="000000" w:themeColor="text1"/>
          <w:sz w:val="24"/>
          <w:szCs w:val="24"/>
        </w:rPr>
        <w:t xml:space="preserve">Chất P là chất rắn khi ở nhiệt độ phòng </w:t>
      </w:r>
      <w:r w:rsidR="002451CF" w:rsidRPr="00862803">
        <w:rPr>
          <w:color w:val="000000" w:themeColor="text1"/>
          <w:position w:val="-6"/>
        </w:rPr>
        <w:object w:dxaOrig="620" w:dyaOrig="279" w14:anchorId="56118C0F">
          <v:shape id="_x0000_i4764" type="#_x0000_t75" style="width:30.75pt;height:13.5pt" o:ole="">
            <v:imagedata r:id="rId4480" o:title=""/>
          </v:shape>
          <o:OLEObject Type="Embed" ProgID="Equation.DSMT4" ShapeID="_x0000_i4764" DrawAspect="Content" ObjectID="_1825377735" r:id="rId4481"/>
        </w:object>
      </w:r>
    </w:p>
    <w:p w14:paraId="7C609A9B" w14:textId="3DDBB794"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Chất </w:t>
      </w:r>
      <w:r w:rsidR="002451CF" w:rsidRPr="00862803">
        <w:rPr>
          <w:rFonts w:ascii="Times New Roman" w:hAnsi="Times New Roman" w:cs="Times New Roman"/>
          <w:color w:val="000000" w:themeColor="text1"/>
          <w:sz w:val="24"/>
          <w:szCs w:val="24"/>
        </w:rPr>
        <w:t>Q:</w:t>
      </w:r>
      <w:r w:rsidR="002451CF" w:rsidRPr="00862803">
        <w:rPr>
          <w:rFonts w:ascii="Times New Roman" w:eastAsia="Palatino Linotype" w:hAnsi="Times New Roman" w:cs="Times New Roman"/>
          <w:color w:val="000000" w:themeColor="text1"/>
          <w:sz w:val="24"/>
          <w:szCs w:val="24"/>
        </w:rPr>
        <w:t xml:space="preserve"> </w:t>
      </w:r>
      <w:r w:rsidR="002451CF" w:rsidRPr="00862803">
        <w:rPr>
          <w:color w:val="000000" w:themeColor="text1"/>
          <w:position w:val="-12"/>
        </w:rPr>
        <w:object w:dxaOrig="4340" w:dyaOrig="380" w14:anchorId="7A36F429">
          <v:shape id="_x0000_i4765" type="#_x0000_t75" style="width:216.75pt;height:18.75pt" o:ole="">
            <v:imagedata r:id="rId4482" o:title=""/>
          </v:shape>
          <o:OLEObject Type="Embed" ProgID="Equation.DSMT4" ShapeID="_x0000_i4765" DrawAspect="Content" ObjectID="_1825377736" r:id="rId4483"/>
        </w:object>
      </w:r>
      <w:r w:rsidR="002451CF" w:rsidRPr="00862803">
        <w:rPr>
          <w:rFonts w:ascii="Times New Roman" w:hAnsi="Times New Roman" w:cs="Times New Roman"/>
          <w:color w:val="000000" w:themeColor="text1"/>
          <w:sz w:val="24"/>
          <w:szCs w:val="24"/>
        </w:rPr>
        <w:t xml:space="preserve"> → Chất </w:t>
      </w:r>
      <w:r w:rsidR="002451CF" w:rsidRPr="00862803">
        <w:rPr>
          <w:rFonts w:ascii="Times New Roman" w:eastAsia="Palatino Linotype" w:hAnsi="Times New Roman" w:cs="Times New Roman"/>
          <w:color w:val="000000" w:themeColor="text1"/>
          <w:sz w:val="24"/>
          <w:szCs w:val="24"/>
        </w:rPr>
        <w:t xml:space="preserve">Q là chất lỏng khi ở nhiệt độ phòng </w:t>
      </w:r>
      <w:r w:rsidR="002451CF" w:rsidRPr="00862803">
        <w:rPr>
          <w:color w:val="000000" w:themeColor="text1"/>
          <w:position w:val="-6"/>
        </w:rPr>
        <w:object w:dxaOrig="620" w:dyaOrig="279" w14:anchorId="2941CB7F">
          <v:shape id="_x0000_i4766" type="#_x0000_t75" style="width:30.75pt;height:13.5pt" o:ole="">
            <v:imagedata r:id="rId4484" o:title=""/>
          </v:shape>
          <o:OLEObject Type="Embed" ProgID="Equation.DSMT4" ShapeID="_x0000_i4766" DrawAspect="Content" ObjectID="_1825377737" r:id="rId4485"/>
        </w:object>
      </w:r>
    </w:p>
    <w:p w14:paraId="21183162" w14:textId="748D353C"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 xml:space="preserve">Chất </w:t>
      </w:r>
      <w:r w:rsidR="002451CF" w:rsidRPr="00862803">
        <w:rPr>
          <w:rFonts w:ascii="Times New Roman" w:hAnsi="Times New Roman" w:cs="Times New Roman"/>
          <w:color w:val="000000" w:themeColor="text1"/>
          <w:sz w:val="24"/>
          <w:szCs w:val="24"/>
        </w:rPr>
        <w:t xml:space="preserve">R: </w:t>
      </w:r>
      <w:r w:rsidR="002451CF" w:rsidRPr="00862803">
        <w:rPr>
          <w:color w:val="000000" w:themeColor="text1"/>
          <w:position w:val="-12"/>
        </w:rPr>
        <w:object w:dxaOrig="1980" w:dyaOrig="380" w14:anchorId="5C2891B0">
          <v:shape id="_x0000_i4767" type="#_x0000_t75" style="width:99pt;height:18.75pt" o:ole="">
            <v:imagedata r:id="rId4486" o:title=""/>
          </v:shape>
          <o:OLEObject Type="Embed" ProgID="Equation.DSMT4" ShapeID="_x0000_i4767" DrawAspect="Content" ObjectID="_1825377738" r:id="rId4487"/>
        </w:object>
      </w:r>
      <w:r w:rsidR="002451CF" w:rsidRPr="00862803">
        <w:rPr>
          <w:rFonts w:ascii="Times New Roman" w:hAnsi="Times New Roman" w:cs="Times New Roman"/>
          <w:color w:val="000000" w:themeColor="text1"/>
          <w:sz w:val="24"/>
          <w:szCs w:val="24"/>
        </w:rPr>
        <w:t xml:space="preserve"> → </w:t>
      </w:r>
      <w:r w:rsidR="002451CF" w:rsidRPr="00862803">
        <w:rPr>
          <w:rFonts w:ascii="Times New Roman" w:eastAsia="Palatino Linotype" w:hAnsi="Times New Roman" w:cs="Times New Roman"/>
          <w:color w:val="000000" w:themeColor="text1"/>
          <w:sz w:val="24"/>
          <w:szCs w:val="24"/>
        </w:rPr>
        <w:t xml:space="preserve">Chất R là chất rắn khi ở nhiệt độ phòng </w:t>
      </w:r>
      <w:r w:rsidR="002451CF" w:rsidRPr="00862803">
        <w:rPr>
          <w:color w:val="000000" w:themeColor="text1"/>
          <w:position w:val="-6"/>
        </w:rPr>
        <w:object w:dxaOrig="620" w:dyaOrig="279" w14:anchorId="1B6A02E1">
          <v:shape id="_x0000_i4768" type="#_x0000_t75" style="width:30.75pt;height:14.25pt" o:ole="">
            <v:imagedata r:id="rId4488" o:title=""/>
          </v:shape>
          <o:OLEObject Type="Embed" ProgID="Equation.DSMT4" ShapeID="_x0000_i4768" DrawAspect="Content" ObjectID="_1825377739" r:id="rId4489"/>
        </w:object>
      </w:r>
    </w:p>
    <w:p w14:paraId="382B46DB" w14:textId="77777777" w:rsidR="002451CF" w:rsidRPr="00862803" w:rsidRDefault="002451CF" w:rsidP="00D61DDA">
      <w:pPr>
        <w:pStyle w:val="ListParagraph"/>
        <w:tabs>
          <w:tab w:val="left" w:pos="284"/>
          <w:tab w:val="left" w:pos="2694"/>
          <w:tab w:val="left" w:pos="5103"/>
          <w:tab w:val="left" w:pos="7513"/>
        </w:tabs>
        <w:spacing w:after="0" w:line="240" w:lineRule="auto"/>
        <w:ind w:left="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Chất </w:t>
      </w:r>
      <w:r w:rsidRPr="00862803">
        <w:rPr>
          <w:rFonts w:ascii="Times New Roman" w:hAnsi="Times New Roman" w:cs="Times New Roman"/>
          <w:color w:val="000000" w:themeColor="text1"/>
          <w:position w:val="-6"/>
          <w:sz w:val="24"/>
          <w:szCs w:val="24"/>
        </w:rPr>
        <w:object w:dxaOrig="340" w:dyaOrig="279" w14:anchorId="4CFD2178">
          <v:shape id="_x0000_i4769" type="#_x0000_t75" style="width:17.25pt;height:13.5pt" o:ole="">
            <v:imagedata r:id="rId4490" o:title=""/>
          </v:shape>
          <o:OLEObject Type="Embed" ProgID="Equation.DSMT4" ShapeID="_x0000_i4769" DrawAspect="Content" ObjectID="_1825377740" r:id="rId4491"/>
        </w:object>
      </w:r>
      <w:r w:rsidRPr="00862803">
        <w:rPr>
          <w:rFonts w:ascii="Times New Roman" w:hAnsi="Times New Roman" w:cs="Times New Roman"/>
          <w:color w:val="000000" w:themeColor="text1"/>
          <w:position w:val="-12"/>
          <w:sz w:val="24"/>
          <w:szCs w:val="24"/>
        </w:rPr>
        <w:object w:dxaOrig="4700" w:dyaOrig="380" w14:anchorId="25F9C71F">
          <v:shape id="_x0000_i4770" type="#_x0000_t75" style="width:234.75pt;height:18.75pt" o:ole="">
            <v:imagedata r:id="rId4492" o:title=""/>
          </v:shape>
          <o:OLEObject Type="Embed" ProgID="Equation.DSMT4" ShapeID="_x0000_i4770" DrawAspect="Content" ObjectID="_1825377741" r:id="rId4493"/>
        </w:object>
      </w:r>
      <w:r w:rsidRPr="00862803">
        <w:rPr>
          <w:rFonts w:ascii="Times New Roman" w:eastAsia="Palatino Linotype" w:hAnsi="Times New Roman" w:cs="Times New Roman"/>
          <w:color w:val="000000" w:themeColor="text1"/>
          <w:sz w:val="24"/>
          <w:szCs w:val="24"/>
        </w:rPr>
        <w:t xml:space="preserve">Chất S là chất khí khi ở nhiệt độ phòng </w:t>
      </w:r>
      <w:r w:rsidRPr="00862803">
        <w:rPr>
          <w:rFonts w:ascii="Times New Roman" w:hAnsi="Times New Roman" w:cs="Times New Roman"/>
          <w:color w:val="000000" w:themeColor="text1"/>
          <w:position w:val="-6"/>
          <w:sz w:val="24"/>
          <w:szCs w:val="24"/>
        </w:rPr>
        <w:object w:dxaOrig="620" w:dyaOrig="279" w14:anchorId="7A58B185">
          <v:shape id="_x0000_i4771" type="#_x0000_t75" style="width:30.75pt;height:13.5pt" o:ole="">
            <v:imagedata r:id="rId4494" o:title=""/>
          </v:shape>
          <o:OLEObject Type="Embed" ProgID="Equation.DSMT4" ShapeID="_x0000_i4771" DrawAspect="Content" ObjectID="_1825377742" r:id="rId4495"/>
        </w:object>
      </w:r>
    </w:p>
    <w:p w14:paraId="6F4A199F" w14:textId="77777777" w:rsidR="002451CF" w:rsidRPr="00862803" w:rsidRDefault="002451CF" w:rsidP="00D61DDA">
      <w:pPr>
        <w:tabs>
          <w:tab w:val="left" w:pos="284"/>
          <w:tab w:val="left" w:pos="2694"/>
          <w:tab w:val="left" w:pos="5103"/>
          <w:tab w:val="left" w:pos="7513"/>
        </w:tabs>
        <w:spacing w:before="120"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bCs/>
          <w:i/>
          <w:iCs/>
          <w:color w:val="000000" w:themeColor="text1"/>
          <w:sz w:val="24"/>
          <w:szCs w:val="24"/>
        </w:rPr>
        <w:lastRenderedPageBreak/>
        <w:t xml:space="preserve">Sử dụng các thông tin sau cho Câu 4 và </w:t>
      </w:r>
      <w:r w:rsidRPr="00862803">
        <w:rPr>
          <w:rFonts w:ascii="Times New Roman" w:eastAsia="Palatino Linotype" w:hAnsi="Times New Roman" w:cs="Times New Roman"/>
          <w:b/>
          <w:bCs/>
          <w:i/>
          <w:iCs/>
          <w:color w:val="C00000"/>
          <w:sz w:val="24"/>
          <w:szCs w:val="24"/>
        </w:rPr>
        <w:t>Câu 5:</w:t>
      </w:r>
    </w:p>
    <w:p w14:paraId="08C5CF58" w14:textId="77777777" w:rsidR="002451CF" w:rsidRPr="00862803" w:rsidRDefault="00D61DDA" w:rsidP="00D61DDA">
      <w:pPr>
        <w:tabs>
          <w:tab w:val="left" w:pos="284"/>
          <w:tab w:val="left" w:pos="2694"/>
          <w:tab w:val="left" w:pos="5103"/>
          <w:tab w:val="left" w:pos="7513"/>
        </w:tabs>
        <w:spacing w:after="0" w:line="240" w:lineRule="auto"/>
        <w:ind w:firstLine="284"/>
        <w:jc w:val="both"/>
        <w:rPr>
          <w:rFonts w:ascii="Times New Roman" w:eastAsia="Palatino Linotype" w:hAnsi="Times New Roman" w:cs="Times New Roman"/>
          <w:b/>
          <w:i/>
          <w:iCs/>
          <w:color w:val="000000" w:themeColor="text1"/>
          <w:sz w:val="24"/>
          <w:szCs w:val="24"/>
        </w:rPr>
      </w:pPr>
      <w:r w:rsidRPr="00862803">
        <w:rPr>
          <w:rFonts w:ascii="Times New Roman" w:eastAsia="Palatino Linotype" w:hAnsi="Times New Roman" w:cs="Times New Roman"/>
          <w:b/>
          <w:noProof/>
          <w:color w:val="000000" w:themeColor="text1"/>
          <w:sz w:val="24"/>
          <w:szCs w:val="24"/>
          <w:lang w:val="vi-VN"/>
        </w:rPr>
        <w:pict w14:anchorId="24DD284E">
          <v:group id="_x0000_s1294" style="position:absolute;left:0;text-align:left;margin-left:348.8pt;margin-top:4.75pt;width:161.5pt;height:102.05pt;z-index:251710464" coordorigin="3316,1303" coordsize="3230,2041">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_x0000_s1295" type="#_x0000_t130" style="position:absolute;left:4449;top:1924;width:1134;height:1361;rotation:270;mso-wrap-style:square;mso-wrap-distance-left:9pt;mso-wrap-distance-top:0;mso-wrap-distance-right:9pt;mso-wrap-distance-bottom:0;mso-position-horizontal-relative:text;mso-position-vertical-relative:text;mso-width-relative:page;mso-height-relative:page;mso-position-horizontal-col-start:0;mso-width-col-span:0;v-text-anchor:top" fillcolor="black" stroked="f" strokecolor="blue" strokeweight="1pt">
              <v:fill r:id="rId4398" o:title=" Alternating horizontal lines" type="pattern"/>
              <v:stroke startarrowwidth="narrow" startarrowlength="short"/>
            </v:shape>
            <v:roundrect id="_x0000_s1296" style="position:absolute;left:4336;top:2154;width:1360;height:1190;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arcsize="10923f" fillcolor="black" stroked="f" strokecolor="blue" strokeweight="1pt">
              <v:fill r:id="rId4398" o:title=" Alternating horizontal lines" type="pattern"/>
              <v:stroke startarrowwidth="narrow" startarrowlength="short"/>
            </v:roundrect>
            <v:rect id="_x0000_s1297" style="position:absolute;left:5357;top:1814;width:169;height:1360;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color="#f4b083 [1941]" strokecolor="#c00000">
              <v:stroke startarrowwidth="narrow" startarrowlength="short"/>
            </v:rect>
            <v:shape id="_x0000_s1298" type="#_x0000_t32" style="position:absolute;left:5413;top:1644;width:0;height:34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299" type="#_x0000_t32" style="position:absolute;left:5356;top:1984;width:57;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00" type="#_x0000_t32" style="position:absolute;left:5469;top:1644;width:0;height:34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01" type="#_x0000_t32" style="position:absolute;left:5469;top:1984;width:57;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02" type="#_x0000_t19" style="position:absolute;left:5412;top:1587;width:57;height:57;flip:x;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blue">
              <v:stroke startarrowwidth="narrow" startarrowlength="short"/>
            </v:shape>
            <v:shape id="_x0000_s1303" type="#_x0000_t19" style="position:absolute;left:5526;top:3174;width:170;height:170;flip:y;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1f4d78" strokeweight="1.5pt">
              <v:stroke startarrowwidth="narrow" startarrowlength="short"/>
            </v:shape>
            <v:shape id="_x0000_s1304" type="#_x0000_t19" style="position:absolute;left:4336;top:3174;width:170;height:170;flip:x y;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1f4d78" strokeweight="1.5pt">
              <v:stroke startarrowwidth="narrow" startarrowlength="short"/>
            </v:shape>
            <v:shape id="_x0000_s1305" type="#_x0000_t32" style="position:absolute;left:5469;top:1644;width:51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06" type="#_x0000_t32" style="position:absolute;left:5469;top:1587;width:51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07" type="#_x0000_t19" style="position:absolute;left:5979;top:1587;width:57;height:57;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blue">
              <v:stroke startarrowwidth="narrow" startarrowlength="short"/>
            </v:shape>
            <v:roundrect id="_x0000_s1308" style="position:absolute;left:4649;top:2566;width:57;height:340;mso-wrap-style:square;mso-wrap-distance-left:9pt;mso-wrap-distance-top:0;mso-wrap-distance-right:9pt;mso-wrap-distance-bottom:0;mso-position-horizontal-relative:text;mso-position-vertical-relative:text;mso-width-relative:page;mso-height-relative:page;mso-position-horizontal-col-start:0;mso-width-col-span:0;v-text-anchor:top" arcsize="20695f" fillcolor="#747070" strokecolor="#7f7f7f" strokeweight="1pt">
              <v:stroke startarrowwidth="narrow" startarrowlength="short"/>
            </v:roundrect>
            <v:shape id="_x0000_s1309" type="#_x0000_t32" style="position:absolute;left:5979;top:1644;width:0;height:51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10" type="#_x0000_t32" style="position:absolute;left:6036;top:1644;width:0;height:51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v:stroke startarrowwidth="narrow" startarrowlength="short"/>
            </v:shape>
            <v:shape id="_x0000_s1311" type="#_x0000_t32" style="position:absolute;left:4336;top:1927;width:0;height:1247;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1f4d78" strokeweight="1.5pt">
              <v:stroke startarrowwidth="narrow" startarrowlength="short"/>
            </v:shape>
            <v:shape id="_x0000_s1312" type="#_x0000_t32" style="position:absolute;left:5696;top:1927;width:0;height:1247;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1f4d78" strokeweight="1.5pt">
              <v:stroke startarrowwidth="narrow" startarrowlength="short"/>
            </v:shape>
            <v:shape id="_x0000_s1313" type="#_x0000_t32" style="position:absolute;left:4506;top:3344;width:1020;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1f4d78" strokeweight="1.5pt">
              <v:stroke startarrowwidth="narrow" startarrowlength="short"/>
            </v:shape>
            <v:group id="_x0000_s1314" style="position:absolute;left:4279;top:1757;width:454;height:1417" coordorigin="2749,1757" coordsize="454,1417">
              <v:shape id="_x0000_s1315" type="#_x0000_t32" style="position:absolute;left:2976;top:1983;width:0;height:1134;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2060" strokeweight="2.25pt">
                <v:stroke startarrowwidth="narrow" startarrowlength="short"/>
              </v:shape>
              <v:shape id="_x0000_s1316" type="#_x0000_t19" style="position:absolute;left:2806;top:1757;width:170;height:227;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strokecolor="#002060" strokeweight="2.25pt">
                <v:stroke startarrowwidth="narrow" startarrowlength="short"/>
              </v:shape>
              <v:shape id="_x0000_s1317" type="#_x0000_t32" style="position:absolute;left:2749;top:1757;width:57;height:0;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002060" strokeweight="2.25pt">
                <v:stroke startarrowwidth="narrow" startarrowlength="short"/>
              </v:shape>
              <v:oval id="_x0000_s1318" style="position:absolute;left:2976;top:3061;width:227;height:113;mso-wrap-style:square;mso-wrap-distance-left:9pt;mso-wrap-distance-top:0;mso-wrap-distance-right:9pt;mso-wrap-distance-bottom:0;mso-position-horizontal-relative:text;mso-position-vertical-relative:text;mso-width-relative:page;mso-height-relative:page;mso-position-horizontal-col-start:0;mso-width-col-span:0;v-text-anchor:top" fillcolor="#002060" strokecolor="#002060" strokeweight="2.25pt">
                <v:stroke startarrowwidth="narrow" startarrowlength="short"/>
              </v:oval>
            </v:group>
            <v:roundrect id="_x0000_s1319" style="position:absolute;left:4658;top:2611;width:40;height:283;mso-wrap-style:square;mso-wrap-distance-left:9pt;mso-wrap-distance-top:0;mso-wrap-distance-right:9pt;mso-wrap-distance-bottom:0;mso-position-horizontal-relative:text;mso-position-vertical-relative:text;mso-width-relative:page;mso-height-relative:page;mso-position-horizontal-col-start:0;mso-width-col-span:0;v-text-anchor:top" arcsize=".5" fillcolor="red" stroked="f" strokeweight=".5pt">
              <v:stroke startarrowwidth="narrow" startarrowlength="short"/>
            </v:roundrect>
            <v:roundrect id="_x0000_s1320" style="position:absolute;left:4620;top:1303;width:113;height:1361;mso-wrap-style:square;mso-wrap-distance-left:9pt;mso-wrap-distance-top:0;mso-wrap-distance-right:9pt;mso-wrap-distance-bottom:0;mso-position-horizontal-relative:text;mso-position-vertical-relative:text;mso-width-relative:page;mso-height-relative:page;mso-position-horizontal-col-start:0;mso-width-col-span:0;v-text-anchor:top" arcsize=".5" fillcolor="#d8d8d8">
              <v:stroke startarrowwidth="narrow" startarrowlength="short"/>
            </v:roundrect>
            <v:roundrect id="_x0000_s1321" style="position:absolute;left:4649;top:1316;width:57;height:1338;mso-wrap-style:square;mso-wrap-distance-left:9pt;mso-wrap-distance-top:0;mso-wrap-distance-right:9pt;mso-wrap-distance-bottom:0;mso-position-horizontal-relative:text;mso-position-vertical-relative:text;mso-width-relative:page;mso-height-relative:page;mso-position-horizontal-col-start:0;mso-width-col-span:0;v-text-anchor:top" arcsize=".5" strokeweight=".25pt">
              <v:stroke startarrowwidth="narrow" startarrowlength="short"/>
            </v:roundrect>
            <v:roundrect id="_x0000_s1322" style="position:absolute;left:4657;top:1912;width:40;height:737;mso-wrap-style:square;mso-wrap-distance-left:9pt;mso-wrap-distance-top:0;mso-wrap-distance-right:9pt;mso-wrap-distance-bottom:0;mso-position-horizontal-relative:text;mso-position-vertical-relative:text;mso-width-relative:page;mso-height-relative:page;mso-position-horizontal-col-start:0;mso-width-col-span:0;v-text-anchor:top" arcsize=".5" fillcolor="red" stroked="f" strokeweight=".5pt">
              <v:stroke startarrowwidth="narrow" startarrowlength="short"/>
            </v:roundrect>
            <v:shape id="_x0000_s1323" type="#_x0000_t75" style="position:absolute;left:3316;top:1304;width:1033;height:321">
              <v:imagedata r:id="rId4496" o:title=""/>
            </v:shape>
            <v:shape id="_x0000_s1324" type="#_x0000_t32" style="position:absolute;left:4336;top:1474;width:340;height:170;flip:x y;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black [3213]">
              <v:stroke startarrowwidth="narrow" startarrowlength="short"/>
            </v:shape>
            <v:shape id="_x0000_s1325" type="#_x0000_t75" style="position:absolute;left:5990;top:2324;width:556;height:562">
              <v:imagedata r:id="rId4497" o:title=""/>
            </v:shape>
            <v:shape id="_x0000_s1326" type="#_x0000_t32" style="position:absolute;left:5469;top:2664;width:454;height:0;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v:stroke startarrowwidth="narrow" startarrowlength="short"/>
            </v:shape>
            <v:shape id="_x0000_s1327" type="#_x0000_t32" style="position:absolute;left:4052;top:2324;width:454;height:170;flip:x 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startarrowwidth="narrow" startarrowlength="short"/>
            </v:shape>
            <v:shape id="_x0000_s1328" type="#_x0000_t75" style="position:absolute;left:3316;top:2023;width:755;height:641">
              <v:imagedata r:id="rId4498" o:title=""/>
            </v:shape>
            <v:shape id="_x0000_s1329" type="#_x0000_t75" style="position:absolute;left:5911;top:3064;width:635;height:280">
              <v:imagedata r:id="rId4499" o:title=""/>
            </v:shape>
            <v:shape id="_x0000_s1330" type="#_x0000_t32" style="position:absolute;left:5597;top:3061;width:312;height:113;flip:x 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startarrowwidth="narrow" startarrowlength="short"/>
            </v:shape>
            <v:shape id="_x0000_s1331" type="#_x0000_t75" style="position:absolute;left:3316;top:2913;width:576;height:261">
              <v:imagedata r:id="rId4500" o:title=""/>
            </v:shape>
            <v:shape id="_x0000_s1332" type="#_x0000_t32" style="position:absolute;left:3911;top:2834;width:425;height:227;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startarrowwidth="narrow" startarrowlength="short"/>
            </v:shape>
            <w10:wrap type="square"/>
          </v:group>
          <o:OLEObject Type="Embed" ProgID="Equation.DSMT4" ShapeID="_x0000_s1323" DrawAspect="Content" ObjectID="_1825379502" r:id="rId4501"/>
          <o:OLEObject Type="Embed" ProgID="Equation.DSMT4" ShapeID="_x0000_s1325" DrawAspect="Content" ObjectID="_1825379503" r:id="rId4502"/>
          <o:OLEObject Type="Embed" ProgID="Equation.DSMT4" ShapeID="_x0000_s1328" DrawAspect="Content" ObjectID="_1825379504" r:id="rId4503"/>
          <o:OLEObject Type="Embed" ProgID="Equation.DSMT4" ShapeID="_x0000_s1329" DrawAspect="Content" ObjectID="_1825379505" r:id="rId4504"/>
          <o:OLEObject Type="Embed" ProgID="Equation.DSMT4" ShapeID="_x0000_s1331" DrawAspect="Content" ObjectID="_1825379506" r:id="rId4505"/>
        </w:pict>
      </w:r>
      <w:r w:rsidR="002451CF" w:rsidRPr="00862803">
        <w:rPr>
          <w:rFonts w:ascii="Times New Roman" w:eastAsia="Palatino Linotype" w:hAnsi="Times New Roman" w:cs="Times New Roman"/>
          <w:b/>
          <w:i/>
          <w:iCs/>
          <w:color w:val="000000" w:themeColor="text1"/>
          <w:sz w:val="24"/>
          <w:szCs w:val="24"/>
        </w:rPr>
        <w:t xml:space="preserve">Một máy đun nước có công suất </w:t>
      </w:r>
      <w:r w:rsidR="002451CF" w:rsidRPr="00862803">
        <w:rPr>
          <w:rFonts w:ascii="Times New Roman" w:hAnsi="Times New Roman" w:cs="Times New Roman"/>
          <w:b/>
          <w:i/>
          <w:iCs/>
          <w:color w:val="000000" w:themeColor="text1"/>
          <w:sz w:val="24"/>
          <w:szCs w:val="24"/>
        </w:rPr>
        <w:t>100 W</w:t>
      </w:r>
      <w:r w:rsidR="002451CF" w:rsidRPr="00862803">
        <w:rPr>
          <w:rFonts w:ascii="Times New Roman" w:eastAsia="Palatino Linotype" w:hAnsi="Times New Roman" w:cs="Times New Roman"/>
          <w:b/>
          <w:i/>
          <w:iCs/>
          <w:color w:val="000000" w:themeColor="text1"/>
          <w:sz w:val="24"/>
          <w:szCs w:val="24"/>
        </w:rPr>
        <w:t xml:space="preserve"> được sử dụng để đun nóng </w:t>
      </w:r>
      <w:r w:rsidR="002451CF" w:rsidRPr="00862803">
        <w:rPr>
          <w:rFonts w:ascii="Times New Roman" w:hAnsi="Times New Roman" w:cs="Times New Roman"/>
          <w:b/>
          <w:i/>
          <w:iCs/>
          <w:color w:val="000000" w:themeColor="text1"/>
          <w:sz w:val="24"/>
          <w:szCs w:val="24"/>
        </w:rPr>
        <w:t>0,5 kg, đang được khuấy bằng một máy khuấy. Sau 3 phút, nhiệt độ của nước tăng từ 25 °C đến 30 °</w:t>
      </w:r>
      <w:r w:rsidR="002451CF" w:rsidRPr="00862803">
        <w:rPr>
          <w:rFonts w:ascii="Times New Roman" w:hAnsi="Times New Roman" w:cs="Times New Roman"/>
          <w:b/>
          <w:i/>
          <w:iCs/>
          <w:color w:val="0070C0"/>
          <w:sz w:val="24"/>
          <w:szCs w:val="24"/>
        </w:rPr>
        <w:t>C.</w:t>
      </w:r>
      <w:r w:rsidR="002451CF" w:rsidRPr="00862803">
        <w:rPr>
          <w:rFonts w:ascii="Times New Roman" w:eastAsia="Palatino Linotype" w:hAnsi="Times New Roman" w:cs="Times New Roman"/>
          <w:b/>
          <w:i/>
          <w:iCs/>
          <w:color w:val="0070C0"/>
          <w:sz w:val="24"/>
          <w:szCs w:val="24"/>
        </w:rPr>
        <w:t xml:space="preserve"> </w:t>
      </w:r>
      <w:r w:rsidR="002451CF" w:rsidRPr="00862803">
        <w:rPr>
          <w:rFonts w:ascii="Times New Roman" w:eastAsia="Palatino Linotype" w:hAnsi="Times New Roman" w:cs="Times New Roman"/>
          <w:b/>
          <w:i/>
          <w:iCs/>
          <w:color w:val="000000" w:themeColor="text1"/>
          <w:sz w:val="24"/>
          <w:szCs w:val="24"/>
        </w:rPr>
        <w:t xml:space="preserve">Cho nhiệt dung riêng của nước là </w:t>
      </w:r>
      <w:r w:rsidR="002451CF" w:rsidRPr="00862803">
        <w:rPr>
          <w:rFonts w:ascii="Times New Roman" w:hAnsi="Times New Roman" w:cs="Times New Roman"/>
          <w:b/>
          <w:i/>
          <w:iCs/>
          <w:color w:val="000000" w:themeColor="text1"/>
          <w:sz w:val="24"/>
          <w:szCs w:val="24"/>
        </w:rPr>
        <w:t>4200 J/(kg∙K).</w:t>
      </w:r>
    </w:p>
    <w:p w14:paraId="27B009B5" w14:textId="27C4B822" w:rsidR="002451CF" w:rsidRPr="00862803" w:rsidRDefault="004922C1" w:rsidP="004922C1">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color w:val="000000" w:themeColor="text1"/>
          <w:sz w:val="24"/>
          <w:szCs w:val="24"/>
        </w:rPr>
        <w:t xml:space="preserve">Nhiệt lượng mà nước nhận được trong thời gian </w:t>
      </w:r>
      <w:r w:rsidR="002451CF" w:rsidRPr="00862803">
        <w:rPr>
          <w:rFonts w:ascii="Times New Roman" w:hAnsi="Times New Roman" w:cs="Times New Roman"/>
          <w:color w:val="000000" w:themeColor="text1"/>
          <w:sz w:val="24"/>
          <w:szCs w:val="24"/>
        </w:rPr>
        <w:t>3 phút là</w:t>
      </w:r>
    </w:p>
    <w:p w14:paraId="27713B13"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10500 J.</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14700 J.</w:t>
      </w:r>
    </w:p>
    <w:p w14:paraId="3DF404F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8620 J.</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16200 J.</w:t>
      </w:r>
    </w:p>
    <w:p w14:paraId="556F795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Nhiệt lượng mà nước nhận được trong thời gian </w:t>
      </w:r>
      <w:r w:rsidRPr="00862803">
        <w:rPr>
          <w:rFonts w:ascii="Times New Roman" w:hAnsi="Times New Roman" w:cs="Times New Roman"/>
          <w:color w:val="000000" w:themeColor="text1"/>
          <w:sz w:val="24"/>
          <w:szCs w:val="24"/>
        </w:rPr>
        <w:t>3 phút</w:t>
      </w:r>
      <w:r w:rsidRPr="00862803">
        <w:rPr>
          <w:rFonts w:ascii="Times New Roman" w:eastAsia="Palatino Linotype" w:hAnsi="Times New Roman" w:cs="Times New Roman"/>
          <w:bCs/>
          <w:color w:val="000000" w:themeColor="text1"/>
          <w:sz w:val="24"/>
          <w:szCs w:val="24"/>
        </w:rPr>
        <w:t>:</w:t>
      </w:r>
    </w:p>
    <w:p w14:paraId="308F7B0A"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Cs/>
          <w:color w:val="000000" w:themeColor="text1"/>
          <w:sz w:val="24"/>
          <w:szCs w:val="24"/>
        </w:rPr>
        <w:tab/>
        <w:t xml:space="preserve"> </w:t>
      </w:r>
      <w:r w:rsidRPr="00862803">
        <w:rPr>
          <w:rFonts w:ascii="Times New Roman" w:hAnsi="Times New Roman" w:cs="Times New Roman"/>
          <w:color w:val="000000" w:themeColor="text1"/>
          <w:position w:val="-18"/>
          <w:sz w:val="24"/>
          <w:szCs w:val="24"/>
        </w:rPr>
        <w:object w:dxaOrig="4140" w:dyaOrig="440" w14:anchorId="379F4389">
          <v:shape id="_x0000_i4772" type="#_x0000_t75" style="width:207pt;height:21.75pt" o:ole="">
            <v:imagedata r:id="rId4506" o:title=""/>
          </v:shape>
          <o:OLEObject Type="Embed" ProgID="Equation.DSMT4" ShapeID="_x0000_i4772" DrawAspect="Content" ObjectID="_1825377743" r:id="rId4507"/>
        </w:object>
      </w:r>
    </w:p>
    <w:p w14:paraId="0B700674" w14:textId="11479DA0" w:rsidR="002451CF" w:rsidRPr="00862803" w:rsidRDefault="004922C1" w:rsidP="004922C1">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color w:val="000000" w:themeColor="text1"/>
          <w:sz w:val="24"/>
          <w:szCs w:val="24"/>
        </w:rPr>
        <w:t xml:space="preserve">Ước tính tổn thất năng lượng trong khoảng thời gian này là bao nhiêu? </w:t>
      </w:r>
    </w:p>
    <w:p w14:paraId="63B43F1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7,5 kJ.</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10,5 kJ.</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18 kJ.</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28,5 kJ.</w:t>
      </w:r>
    </w:p>
    <w:p w14:paraId="14E65DD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Nhiệt lượng máy đun cung cấp: </w:t>
      </w:r>
      <w:r w:rsidRPr="00862803">
        <w:rPr>
          <w:rFonts w:ascii="Times New Roman" w:hAnsi="Times New Roman" w:cs="Times New Roman"/>
          <w:color w:val="000000" w:themeColor="text1"/>
          <w:position w:val="-16"/>
          <w:sz w:val="24"/>
          <w:szCs w:val="24"/>
        </w:rPr>
        <w:object w:dxaOrig="3900" w:dyaOrig="420" w14:anchorId="73EEC14C">
          <v:shape id="_x0000_i4773" type="#_x0000_t75" style="width:195pt;height:21pt" o:ole="">
            <v:imagedata r:id="rId4508" o:title=""/>
          </v:shape>
          <o:OLEObject Type="Embed" ProgID="Equation.DSMT4" ShapeID="_x0000_i4773" DrawAspect="Content" ObjectID="_1825377744" r:id="rId4509"/>
        </w:object>
      </w:r>
      <w:r w:rsidRPr="00862803">
        <w:rPr>
          <w:rFonts w:ascii="Times New Roman" w:hAnsi="Times New Roman" w:cs="Times New Roman"/>
          <w:color w:val="000000" w:themeColor="text1"/>
          <w:sz w:val="24"/>
          <w:szCs w:val="24"/>
        </w:rPr>
        <w:t>.</w:t>
      </w:r>
    </w:p>
    <w:p w14:paraId="64AA787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Năng lượng tổn thất: </w:t>
      </w:r>
      <w:r w:rsidRPr="00862803">
        <w:rPr>
          <w:rFonts w:ascii="Times New Roman" w:hAnsi="Times New Roman" w:cs="Times New Roman"/>
          <w:color w:val="000000" w:themeColor="text1"/>
          <w:position w:val="-18"/>
          <w:sz w:val="24"/>
          <w:szCs w:val="24"/>
        </w:rPr>
        <w:object w:dxaOrig="2640" w:dyaOrig="440" w14:anchorId="297A7B58">
          <v:shape id="_x0000_i4774" type="#_x0000_t75" style="width:132pt;height:21.75pt" o:ole="">
            <v:imagedata r:id="rId4510" o:title=""/>
          </v:shape>
          <o:OLEObject Type="Embed" ProgID="Equation.DSMT4" ShapeID="_x0000_i4774" DrawAspect="Content" ObjectID="_1825377745" r:id="rId4511"/>
        </w:object>
      </w:r>
    </w:p>
    <w:p w14:paraId="7ADD3184" w14:textId="67BBA771"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[NB] </w:t>
      </w:r>
      <w:r w:rsidR="002451CF" w:rsidRPr="00862803">
        <w:rPr>
          <w:rFonts w:ascii="Times New Roman" w:eastAsia="Palatino Linotype" w:hAnsi="Times New Roman" w:cs="Times New Roman"/>
          <w:color w:val="000000" w:themeColor="text1"/>
          <w:sz w:val="24"/>
          <w:szCs w:val="24"/>
        </w:rPr>
        <w:t xml:space="preserve">Áp suất của một khối khí tác dụng lên thành bình </w:t>
      </w:r>
      <w:r w:rsidR="002451CF" w:rsidRPr="00862803">
        <w:rPr>
          <w:rFonts w:ascii="Times New Roman" w:eastAsia="Palatino Linotype" w:hAnsi="Times New Roman" w:cs="Times New Roman"/>
          <w:b/>
          <w:color w:val="000000" w:themeColor="text1"/>
          <w:sz w:val="24"/>
          <w:szCs w:val="24"/>
        </w:rPr>
        <w:t>không</w:t>
      </w:r>
      <w:r w:rsidR="002451CF" w:rsidRPr="00862803">
        <w:rPr>
          <w:rFonts w:ascii="Times New Roman" w:eastAsia="Palatino Linotype" w:hAnsi="Times New Roman" w:cs="Times New Roman"/>
          <w:b/>
          <w:bCs/>
          <w:color w:val="000000" w:themeColor="text1"/>
          <w:sz w:val="24"/>
          <w:szCs w:val="24"/>
        </w:rPr>
        <w:t xml:space="preserve"> </w:t>
      </w:r>
      <w:r w:rsidR="002451CF" w:rsidRPr="00862803">
        <w:rPr>
          <w:rFonts w:ascii="Times New Roman" w:eastAsia="Palatino Linotype" w:hAnsi="Times New Roman" w:cs="Times New Roman"/>
          <w:color w:val="000000" w:themeColor="text1"/>
          <w:sz w:val="24"/>
          <w:szCs w:val="24"/>
        </w:rPr>
        <w:t>phụ thuộc vào</w:t>
      </w:r>
    </w:p>
    <w:p w14:paraId="12C19A8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nhiệt độ của khối khí</w:t>
      </w:r>
      <w:r w:rsidRPr="00862803">
        <w:rPr>
          <w:rFonts w:ascii="Times New Roman" w:eastAsia="Palatino Linotype" w:hAnsi="Times New Roman" w:cs="Times New Roman"/>
          <w:bCs/>
          <w:color w:val="000000" w:themeColor="text1"/>
          <w:sz w:val="24"/>
          <w:szCs w:val="24"/>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mật độ phân tử khí</w:t>
      </w:r>
    </w:p>
    <w:p w14:paraId="2852E7F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khối lượng phân tử khí.</w:t>
      </w:r>
      <w:r w:rsidRPr="00862803">
        <w:rPr>
          <w:rFonts w:ascii="Times New Roman"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hình dạng của bình.</w:t>
      </w:r>
    </w:p>
    <w:p w14:paraId="0F99D94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H</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Áp suất của mộ khối khí tác dụng lên thành bình phụ thuộc vào: nhiệt độ của khối khí, mật độ và khối lượng phân tử khí.</w:t>
      </w:r>
    </w:p>
    <w:p w14:paraId="1C315DE0" w14:textId="65C987FA"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Nhiệt độ của khối khí: khi nhiệt độ tăng các phân tử khí chuyển động nhanh hơn va chạm vào thành bình nhiều hơn làm áp suất tăng.</w:t>
      </w:r>
    </w:p>
    <w:p w14:paraId="2CEB0F20" w14:textId="62BEEE4D"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Mật độ phân tử khí: Mật độ phân tử lớn dẫn đến số va chạm tăng nhiều hơn làm áp suất tăng.</w:t>
      </w:r>
    </w:p>
    <w:p w14:paraId="50B013AB" w14:textId="25A019F6" w:rsidR="002451CF" w:rsidRPr="00862803" w:rsidRDefault="004922C1" w:rsidP="004922C1">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r w:rsidR="002451CF" w:rsidRPr="00862803">
        <w:rPr>
          <w:rFonts w:ascii="Times New Roman" w:eastAsia="Palatino Linotype" w:hAnsi="Times New Roman" w:cs="Times New Roman"/>
          <w:color w:val="000000" w:themeColor="text1"/>
          <w:sz w:val="24"/>
          <w:szCs w:val="24"/>
        </w:rPr>
        <w:t>Khối lượng phân tử khí: Các phân tử có khối lượng lớn hơn sẽ tạo ra động năng lớn hơn trong mỗi lần va chạm và ảnh hưởng đến áp suất.</w:t>
      </w:r>
    </w:p>
    <w:p w14:paraId="0DEF672F" w14:textId="77777777" w:rsidR="002451CF" w:rsidRPr="00862803" w:rsidRDefault="002451CF" w:rsidP="00D61DDA">
      <w:pPr>
        <w:pStyle w:val="ListParagraph"/>
        <w:tabs>
          <w:tab w:val="left" w:pos="284"/>
          <w:tab w:val="left" w:pos="2694"/>
          <w:tab w:val="left" w:pos="5103"/>
          <w:tab w:val="left" w:pos="7513"/>
        </w:tabs>
        <w:spacing w:after="0" w:line="240" w:lineRule="auto"/>
        <w:ind w:left="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Áp suất không phụ thuộc vào hình dạng của bình chứa khí.</w:t>
      </w:r>
    </w:p>
    <w:p w14:paraId="3456244E" w14:textId="5169498E"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bookmarkStart w:id="81" w:name="_Hlk187818948"/>
      <w:r w:rsidRPr="00862803">
        <w:rPr>
          <w:rFonts w:ascii="Times New Roman" w:eastAsia="Cambria" w:hAnsi="Times New Roman" w:cs="Times New Roman"/>
          <w:b/>
          <w:color w:val="C00000"/>
          <w:sz w:val="24"/>
          <w:szCs w:val="24"/>
        </w:rPr>
        <w:t>Câu 7.</w:t>
      </w:r>
      <w:r w:rsidRPr="00862803">
        <w:rPr>
          <w:rFonts w:ascii="Times New Roman" w:eastAsia="Cambria" w:hAnsi="Times New Roman" w:cs="Times New Roman"/>
          <w:b/>
          <w:color w:val="000000" w:themeColor="text1"/>
          <w:sz w:val="24"/>
          <w:szCs w:val="24"/>
        </w:rPr>
        <w:tab/>
      </w:r>
      <w:r w:rsidR="00D61DDA" w:rsidRPr="00862803">
        <w:rPr>
          <w:rFonts w:eastAsia="Cambria"/>
          <w:b/>
          <w:noProof/>
          <w:color w:val="000000" w:themeColor="text1"/>
          <w:lang w:val="vi-VN"/>
        </w:rPr>
        <w:pict w14:anchorId="535FF0E8">
          <v:group id="_x0000_s1275" style="position:absolute;left:0;text-align:left;margin-left:417.3pt;margin-top:22.05pt;width:91.5pt;height:84.2pt;z-index:251709440;mso-position-horizontal-relative:text;mso-position-vertical-relative:text" coordorigin="1656,4024" coordsize="1830,1684">
            <v:shape id="_x0000_s1276" type="#_x0000_t32" style="position:absolute;left:1955;top:4024;width:0;height:1361;flip:y" o:connectortype="straight">
              <v:stroke startarrow="oval" startarrowwidth="narrow" startarrowlength="short" endarrow="classic" endarrowwidth="narrow"/>
            </v:shape>
            <v:shape id="_x0000_s1277" type="#_x0000_t32" style="position:absolute;left:1955;top:5384;width:1531;height:0" o:connectortype="straight">
              <v:stroke startarrow="oval" startarrowwidth="narrow" startarrowlength="short" endarrow="classic" endarrowwidth="narrow"/>
            </v:shape>
            <v:shape id="_x0000_s1278" type="#_x0000_t32" style="position:absolute;left:1956;top:4364;width:1020;height:0;flip:y" o:connectortype="straight" strokecolor="#404040 [2429]" strokeweight=".5pt"/>
            <v:shape id="_x0000_s1279" type="#_x0000_t32" style="position:absolute;left:1956;top:5044;width:1020;height:0;flip:y" o:connectortype="straight" strokecolor="#404040 [2429]" strokeweight=".5pt"/>
            <v:shape id="_x0000_s1280" type="#_x0000_t32" style="position:absolute;left:2296;top:4364;width:0;height:1020;flip:y" o:connectortype="straight" strokecolor="#404040 [2429]" strokeweight=".5pt"/>
            <v:shape id="_x0000_s1281" type="#_x0000_t32" style="position:absolute;left:2976;top:4364;width:0;height:1020;flip:y" o:connectortype="straight" strokecolor="#404040 [2429]" strokeweight=".5pt"/>
            <v:shape id="_x0000_s1282" type="#_x0000_t32" style="position:absolute;left:2296;top:4364;width:680;height:0;flip:y" o:connectortype="straight" strokecolor="#c45911" strokeweight="1.25pt">
              <v:stroke startarrow="oval" startarrowwidth="narrow" startarrowlength="short" endarrow="oval" endarrowwidth="narrow" endarrowlength="short"/>
            </v:shape>
            <v:shape id="_x0000_s1283" type="#_x0000_t32" style="position:absolute;left:2636;top:4364;width:113;height:0;flip:y" o:connectortype="straight" strokecolor="#c45911" strokeweight="1.25pt">
              <v:stroke endarrow="classic"/>
            </v:shape>
            <v:shape id="_x0000_s1284" type="#_x0000_t32" style="position:absolute;left:2976;top:4364;width:0;height:680" o:connectortype="straight" strokecolor="#c45911" strokeweight="1.25pt">
              <v:stroke startarrow="oval" startarrowwidth="narrow" startarrowlength="short" endarrow="oval" endarrowwidth="narrow" endarrowlength="short"/>
            </v:shape>
            <v:shape id="_x0000_s1285" type="#_x0000_t32" style="position:absolute;left:2976;top:4591;width:0;height:113" o:connectortype="straight" strokecolor="#c45911" strokeweight="1.25pt">
              <v:stroke endarrow="classic"/>
            </v:shape>
            <v:shape id="_x0000_s1286" type="#_x0000_t75" style="position:absolute;left:2176;top:4044;width:240;height:260">
              <v:imagedata r:id="rId4512" o:title=""/>
            </v:shape>
            <v:shape id="_x0000_s1287" type="#_x0000_t19" style="position:absolute;left:2296;top:4194;width:850;height:850;flip:x y" coordsize="21179,21176" adj="-5152635,-742931,,21176" path="wr-21600,-424,21600,42776,4261,,21179,16930nfewr-21600,-424,21600,42776,4261,,21179,16930l,21176nsxe" strokecolor="#c45911" strokeweight="1.25pt">
              <v:stroke startarrowwidth="narrow" startarrowlength="short"/>
              <v:path o:connectlocs="4261,0;21179,16930;0,21176"/>
            </v:shape>
            <v:shape id="_x0000_s1288" type="#_x0000_t19" style="position:absolute;left:2486;top:4174;width:644;height:685;flip:x y" coordsize="15843,17049" adj="-3415790,-2806428,,17049" path="wr-21600,-4551,21600,38649,13262,,15843,2367nfewr-21600,-4551,21600,38649,13262,,15843,2367l,17049nsxe" strokecolor="#c45911" strokeweight="1.25pt">
              <v:stroke endarrow="classic"/>
              <v:path o:connectlocs="13262,0;15843,2367;0,17049"/>
            </v:shape>
            <v:shape id="_x0000_s1289" type="#_x0000_t75" style="position:absolute;left:2976;top:4104;width:240;height:260">
              <v:imagedata r:id="rId4513" o:title=""/>
            </v:shape>
            <v:shape id="_x0000_s1290" type="#_x0000_t75" style="position:absolute;left:3003;top:4913;width:240;height:260">
              <v:imagedata r:id="rId4514" o:title=""/>
            </v:shape>
            <v:shape id="_x0000_s1291" type="#_x0000_t75" style="position:absolute;left:1686;top:4024;width:220;height:279">
              <v:imagedata r:id="rId4515" o:title=""/>
            </v:shape>
            <v:shape id="_x0000_s1292" type="#_x0000_t75" style="position:absolute;left:1656;top:5404;width:260;height:279">
              <v:imagedata r:id="rId4516" o:title=""/>
            </v:shape>
            <v:shape id="_x0000_s1293" type="#_x0000_t75" style="position:absolute;left:3226;top:5429;width:260;height:279">
              <v:imagedata r:id="rId4517" o:title=""/>
            </v:shape>
            <w10:wrap type="square"/>
          </v:group>
          <o:OLEObject Type="Embed" ProgID="Equation.DSMT4" ShapeID="_x0000_s1286" DrawAspect="Content" ObjectID="_1825379507" r:id="rId4518"/>
          <o:OLEObject Type="Embed" ProgID="Equation.DSMT4" ShapeID="_x0000_s1289" DrawAspect="Content" ObjectID="_1825379508" r:id="rId4519"/>
          <o:OLEObject Type="Embed" ProgID="Equation.DSMT4" ShapeID="_x0000_s1290" DrawAspect="Content" ObjectID="_1825379509" r:id="rId4520"/>
          <o:OLEObject Type="Embed" ProgID="Equation.DSMT4" ShapeID="_x0000_s1291" DrawAspect="Content" ObjectID="_1825379510" r:id="rId4521"/>
          <o:OLEObject Type="Embed" ProgID="Equation.DSMT4" ShapeID="_x0000_s1292" DrawAspect="Content" ObjectID="_1825379511" r:id="rId4522"/>
          <o:OLEObject Type="Embed" ProgID="Equation.DSMT4" ShapeID="_x0000_s1293" DrawAspect="Content" ObjectID="_1825379512" r:id="rId4523"/>
        </w:pict>
      </w:r>
      <w:r w:rsidR="002451CF" w:rsidRPr="00862803">
        <w:rPr>
          <w:rFonts w:ascii="Times New Roman" w:eastAsia="Cambria"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Đường cong (C) trong đồ thị biểu diễn mối quan hệ  (p - V) của một khối khí lí tưởng cố định ở một nhiệt độ nhất định. Điểm X biểu thị trạng thái ban đầu của khí. Trạng thái bây giờ thay đổi theo đường được biểu diễn từ X đến Y, sau đó từ Y đến Z và cuối cùng từ Z trở lại X theo đường cong (C). Các phát biểu sau đây, phát biểu nào là đúng?</w:t>
      </w:r>
    </w:p>
    <w:p w14:paraId="67BBA0F2"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(1) Nhiệt độ của khí không đổi trong quá trình chuyển đổi từ X sang Y. </w:t>
      </w:r>
    </w:p>
    <w:p w14:paraId="241A513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(2) Nhiệt độ của khí giảm trong quá trình chuyển đổi từ Y sang Z. </w:t>
      </w:r>
    </w:p>
    <w:p w14:paraId="20AB452A"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(3) Nhiệt độ của khối khí không đổi trong quá trình chuyển đổi từ Z sang X. </w:t>
      </w:r>
    </w:p>
    <w:p w14:paraId="658911FB"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Chỉ phát biểu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Chỉ phát biểu (3).</w:t>
      </w:r>
      <w:r w:rsidRPr="00862803">
        <w:rPr>
          <w:rFonts w:ascii="Times New Roman" w:eastAsia="Palatino Linotype" w:hAnsi="Times New Roman" w:cs="Times New Roman"/>
          <w:b/>
          <w:color w:val="000000" w:themeColor="text1"/>
          <w:sz w:val="24"/>
          <w:szCs w:val="24"/>
        </w:rPr>
        <w:tab/>
      </w:r>
    </w:p>
    <w:p w14:paraId="5683AD16"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Chỉ phát biểu (1) và (2).</w:t>
      </w:r>
      <w:r w:rsidRPr="00862803">
        <w:rPr>
          <w:rFonts w:ascii="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Chỉ phát biểu (2) và (3).</w:t>
      </w:r>
      <w:r w:rsidRPr="00862803">
        <w:rPr>
          <w:rFonts w:ascii="Times New Roman" w:eastAsia="Palatino Linotype" w:hAnsi="Times New Roman" w:cs="Times New Roman"/>
          <w:b/>
          <w:color w:val="000000" w:themeColor="text1"/>
          <w:sz w:val="24"/>
          <w:szCs w:val="24"/>
        </w:rPr>
        <w:t xml:space="preserve"> </w:t>
      </w:r>
    </w:p>
    <w:p w14:paraId="14941C3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HD.</w:t>
      </w:r>
    </w:p>
    <w:p w14:paraId="110AD05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(1) X sang Y là quá trình đẳng áp.</w:t>
      </w:r>
    </w:p>
    <w:p w14:paraId="66E80840"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(2) Y sang Z thể tích không đổi và áp suất giảm nên nhiệt độ giảm.</w:t>
      </w:r>
    </w:p>
    <w:p w14:paraId="6E916D3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(3) Z sang X là đường hypebol trong tọa độ (p – V) nên nó là đường đẳng nhiệt.</w:t>
      </w:r>
    </w:p>
    <w:p w14:paraId="5C18D63D" w14:textId="38718617" w:rsidR="002451CF" w:rsidRPr="00862803" w:rsidRDefault="004922C1" w:rsidP="004922C1">
      <w:pPr>
        <w:spacing w:after="0" w:line="240" w:lineRule="auto"/>
        <w:jc w:val="both"/>
        <w:rPr>
          <w:rFonts w:ascii="Times New Roman" w:hAnsi="Times New Roman" w:cs="Times New Roman"/>
          <w:color w:val="000000" w:themeColor="text1"/>
          <w:sz w:val="24"/>
          <w:szCs w:val="24"/>
          <w:shd w:val="clear" w:color="auto" w:fill="FFFFFF"/>
        </w:rPr>
      </w:pPr>
      <w:r w:rsidRPr="00862803">
        <w:rPr>
          <w:rFonts w:ascii="Times New Roman" w:eastAsia="Cambria" w:hAnsi="Times New Roman" w:cs="Times New Roman"/>
          <w:b/>
          <w:color w:val="C00000"/>
          <w:sz w:val="24"/>
          <w:szCs w:val="24"/>
        </w:rPr>
        <w:t>Câu 8.</w:t>
      </w:r>
      <w:r w:rsidRPr="00862803">
        <w:rPr>
          <w:rFonts w:ascii="Times New Roman" w:eastAsia="Cambria" w:hAnsi="Times New Roman" w:cs="Times New Roman"/>
          <w:b/>
          <w:color w:val="000000" w:themeColor="text1"/>
          <w:sz w:val="24"/>
          <w:szCs w:val="24"/>
        </w:rPr>
        <w:tab/>
      </w:r>
      <w:r w:rsidR="002451CF" w:rsidRPr="00862803">
        <w:rPr>
          <w:rFonts w:ascii="Times New Roman" w:eastAsia="Cambria" w:hAnsi="Times New Roman" w:cs="Times New Roman"/>
          <w:b/>
          <w:color w:val="000000" w:themeColor="text1"/>
          <w:sz w:val="24"/>
          <w:szCs w:val="24"/>
        </w:rPr>
        <w:t xml:space="preserve">[VD] </w:t>
      </w:r>
      <w:r w:rsidR="002451CF" w:rsidRPr="00862803">
        <w:rPr>
          <w:rFonts w:ascii="Times New Roman" w:eastAsia="Cambria" w:hAnsi="Times New Roman" w:cs="Times New Roman"/>
          <w:bCs/>
          <w:color w:val="000000" w:themeColor="text1"/>
          <w:sz w:val="24"/>
          <w:szCs w:val="24"/>
        </w:rPr>
        <w:t>Trong quá trình biến đổi đẳng áp, t</w:t>
      </w:r>
      <w:r w:rsidR="002451CF" w:rsidRPr="00862803">
        <w:rPr>
          <w:rFonts w:ascii="Times New Roman" w:hAnsi="Times New Roman" w:cs="Times New Roman"/>
          <w:bCs/>
          <w:color w:val="000000" w:themeColor="text1"/>
          <w:sz w:val="24"/>
          <w:szCs w:val="24"/>
          <w:shd w:val="clear" w:color="auto" w:fill="FFFFFF"/>
        </w:rPr>
        <w:t>hể</w:t>
      </w:r>
      <w:r w:rsidR="002451CF" w:rsidRPr="00862803">
        <w:rPr>
          <w:rFonts w:ascii="Times New Roman" w:hAnsi="Times New Roman" w:cs="Times New Roman"/>
          <w:color w:val="000000" w:themeColor="text1"/>
          <w:sz w:val="24"/>
          <w:szCs w:val="24"/>
          <w:shd w:val="clear" w:color="auto" w:fill="FFFFFF"/>
        </w:rPr>
        <w:t xml:space="preserve"> tích của một lượng khí xác định tăng thêm 10% khi nhiệt độ của khí được tăng tới </w:t>
      </w:r>
      <w:bookmarkStart w:id="82" w:name="_Hlk187448729"/>
      <w:r w:rsidR="002451CF" w:rsidRPr="00862803">
        <w:rPr>
          <w:rFonts w:ascii="Times New Roman" w:hAnsi="Times New Roman" w:cs="Times New Roman"/>
          <w:color w:val="000000" w:themeColor="text1"/>
          <w:sz w:val="24"/>
          <w:szCs w:val="24"/>
          <w:shd w:val="clear" w:color="auto" w:fill="FFFFFF"/>
        </w:rPr>
        <w:t>47 °</w:t>
      </w:r>
      <w:r w:rsidR="002451CF" w:rsidRPr="00862803">
        <w:rPr>
          <w:rFonts w:ascii="Times New Roman" w:hAnsi="Times New Roman" w:cs="Times New Roman"/>
          <w:b/>
          <w:color w:val="0070C0"/>
          <w:sz w:val="24"/>
          <w:szCs w:val="24"/>
          <w:shd w:val="clear" w:color="auto" w:fill="FFFFFF"/>
        </w:rPr>
        <w:t>C</w:t>
      </w:r>
      <w:bookmarkEnd w:id="82"/>
      <w:r w:rsidR="002451CF" w:rsidRPr="00862803">
        <w:rPr>
          <w:rFonts w:ascii="Times New Roman" w:hAnsi="Times New Roman" w:cs="Times New Roman"/>
          <w:b/>
          <w:color w:val="0070C0"/>
          <w:sz w:val="24"/>
          <w:szCs w:val="24"/>
          <w:shd w:val="clear" w:color="auto" w:fill="FFFFFF"/>
        </w:rPr>
        <w:t xml:space="preserve">. </w:t>
      </w:r>
      <w:r w:rsidR="002451CF" w:rsidRPr="00862803">
        <w:rPr>
          <w:rFonts w:ascii="Times New Roman" w:hAnsi="Times New Roman" w:cs="Times New Roman"/>
          <w:color w:val="000000" w:themeColor="text1"/>
          <w:sz w:val="24"/>
          <w:szCs w:val="24"/>
          <w:shd w:val="clear" w:color="auto" w:fill="FFFFFF"/>
        </w:rPr>
        <w:t>Nhiệt độ ban đầu của lượng khí gần với giá trị nào nhất?</w:t>
      </w:r>
    </w:p>
    <w:p w14:paraId="3FDFBF99"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u w:val="single"/>
        </w:rPr>
        <w:t>A</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shd w:val="clear" w:color="auto" w:fill="FFFFFF"/>
        </w:rPr>
        <w:t>18 °C.</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shd w:val="clear" w:color="auto" w:fill="FFFFFF"/>
        </w:rPr>
        <w:t>19 °C.</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C.</w:t>
      </w:r>
      <w:r w:rsidRPr="00862803">
        <w:rPr>
          <w:rFonts w:ascii="Times New Roman" w:eastAsia="Times New Roman" w:hAnsi="Times New Roman" w:cs="Times New Roman"/>
          <w:b/>
          <w:bCs/>
          <w:color w:val="0070C0"/>
          <w:sz w:val="24"/>
          <w:szCs w:val="24"/>
        </w:rPr>
        <w:t xml:space="preserve"> </w:t>
      </w:r>
      <w:r w:rsidRPr="00862803">
        <w:rPr>
          <w:rFonts w:ascii="Times New Roman" w:hAnsi="Times New Roman" w:cs="Times New Roman"/>
          <w:color w:val="000000" w:themeColor="text1"/>
          <w:sz w:val="24"/>
          <w:szCs w:val="24"/>
          <w:shd w:val="clear" w:color="auto" w:fill="FFFFFF"/>
        </w:rPr>
        <w:t>20 °C.</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shd w:val="clear" w:color="auto" w:fill="FFFFFF"/>
        </w:rPr>
        <w:t>21 °C.</w:t>
      </w:r>
    </w:p>
    <w:p w14:paraId="05C61778"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b/>
          <w:bCs/>
          <w:color w:val="000000" w:themeColor="text1"/>
          <w:position w:val="-32"/>
          <w:sz w:val="24"/>
          <w:szCs w:val="24"/>
        </w:rPr>
        <w:object w:dxaOrig="4400" w:dyaOrig="740" w14:anchorId="5ADAA6D3">
          <v:shape id="_x0000_i4775" type="#_x0000_t75" style="width:219.75pt;height:36.75pt" o:ole="">
            <v:imagedata r:id="rId4524" o:title=""/>
          </v:shape>
          <o:OLEObject Type="Embed" ProgID="Equation.DSMT4" ShapeID="_x0000_i4775" DrawAspect="Content" ObjectID="_1825377746" r:id="rId4525"/>
        </w:object>
      </w:r>
    </w:p>
    <w:p w14:paraId="1B7F03A1" w14:textId="74F1B470" w:rsidR="002451CF" w:rsidRPr="00862803" w:rsidRDefault="004922C1" w:rsidP="004922C1">
      <w:pPr>
        <w:spacing w:after="0" w:line="240" w:lineRule="auto"/>
        <w:jc w:val="both"/>
        <w:rPr>
          <w:rFonts w:ascii="Times New Roman" w:eastAsia="Arial" w:hAnsi="Times New Roman" w:cs="Times New Roman"/>
          <w:color w:val="000000" w:themeColor="text1"/>
          <w:sz w:val="24"/>
          <w:szCs w:val="24"/>
        </w:rPr>
      </w:pPr>
      <w:r w:rsidRPr="00862803">
        <w:rPr>
          <w:rFonts w:ascii="Times New Roman" w:eastAsia="Cambria" w:hAnsi="Times New Roman" w:cs="Times New Roman"/>
          <w:b/>
          <w:color w:val="C00000"/>
          <w:sz w:val="24"/>
          <w:szCs w:val="24"/>
        </w:rPr>
        <w:t>Câu 9.</w:t>
      </w:r>
      <w:r w:rsidRPr="00862803">
        <w:rPr>
          <w:rFonts w:ascii="Times New Roman" w:eastAsia="Cambria" w:hAnsi="Times New Roman" w:cs="Times New Roman"/>
          <w:b/>
          <w:color w:val="000000" w:themeColor="text1"/>
          <w:sz w:val="24"/>
          <w:szCs w:val="24"/>
        </w:rPr>
        <w:tab/>
      </w:r>
      <w:r w:rsidR="002451CF" w:rsidRPr="00862803">
        <w:rPr>
          <w:rFonts w:ascii="Times New Roman" w:eastAsia="Cambria" w:hAnsi="Times New Roman" w:cs="Times New Roman"/>
          <w:b/>
          <w:color w:val="000000" w:themeColor="text1"/>
          <w:sz w:val="24"/>
          <w:szCs w:val="24"/>
        </w:rPr>
        <w:t xml:space="preserve">[VD] </w:t>
      </w:r>
      <w:r w:rsidR="002451CF" w:rsidRPr="00862803">
        <w:rPr>
          <w:rFonts w:ascii="Times New Roman" w:eastAsia="Times New Roman" w:hAnsi="Times New Roman" w:cs="Times New Roman"/>
          <w:color w:val="000000" w:themeColor="text1"/>
          <w:sz w:val="24"/>
          <w:szCs w:val="24"/>
        </w:rPr>
        <w:t>Dùng ống bơm bơm 1 quả bóng đang bị xẹp, mỗi lần bơm đẩy được 50 cm³</w:t>
      </w:r>
      <w:r w:rsidR="002451CF" w:rsidRPr="00862803">
        <w:rPr>
          <w:rFonts w:ascii="Times New Roman" w:hAnsi="Times New Roman" w:cs="Times New Roman"/>
          <w:color w:val="000000" w:themeColor="text1"/>
          <w:sz w:val="24"/>
          <w:szCs w:val="24"/>
        </w:rPr>
        <w:t xml:space="preserve"> </w:t>
      </w:r>
      <w:r w:rsidR="002451CF" w:rsidRPr="00862803">
        <w:rPr>
          <w:rFonts w:ascii="Times New Roman" w:eastAsia="Times New Roman" w:hAnsi="Times New Roman" w:cs="Times New Roman"/>
          <w:color w:val="000000" w:themeColor="text1"/>
          <w:sz w:val="24"/>
          <w:szCs w:val="24"/>
        </w:rPr>
        <w:t>không khí ở áp suất 1 atm vào quả bóng. Sau 60 lần bơm quả bóng có dung tích 2 lít, coi quá trình bơm nhiệt độ không đổi, áp suất khí trong quả bóng sau khi bơm là:</w:t>
      </w:r>
    </w:p>
    <w:p w14:paraId="72BAF155"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1,25 atm.</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1,5 atm.</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2 atm.</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2,5 atm.</w:t>
      </w:r>
    </w:p>
    <w:p w14:paraId="08C92C6A"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b/>
          <w:bCs/>
          <w:color w:val="000000" w:themeColor="text1"/>
          <w:sz w:val="24"/>
          <w:szCs w:val="24"/>
        </w:rPr>
      </w:pPr>
      <w:bookmarkStart w:id="83" w:name="_Hlk187448907"/>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bookmarkEnd w:id="83"/>
      <w:r w:rsidRPr="00862803">
        <w:rPr>
          <w:rFonts w:ascii="Times New Roman" w:hAnsi="Times New Roman" w:cs="Times New Roman"/>
          <w:color w:val="000000" w:themeColor="text1"/>
          <w:position w:val="-12"/>
          <w:sz w:val="24"/>
          <w:szCs w:val="24"/>
        </w:rPr>
        <w:object w:dxaOrig="5340" w:dyaOrig="380" w14:anchorId="113ECDEA">
          <v:shape id="_x0000_i4776" type="#_x0000_t75" style="width:267pt;height:18.75pt" o:ole="">
            <v:imagedata r:id="rId4526" o:title=""/>
          </v:shape>
          <o:OLEObject Type="Embed" ProgID="Equation.DSMT4" ShapeID="_x0000_i4776" DrawAspect="Content" ObjectID="_1825377747" r:id="rId4527"/>
        </w:object>
      </w:r>
    </w:p>
    <w:p w14:paraId="28B98C97" w14:textId="12E9400B"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Cambria" w:hAnsi="Times New Roman" w:cs="Times New Roman"/>
          <w:b/>
          <w:color w:val="C00000"/>
          <w:sz w:val="24"/>
          <w:szCs w:val="24"/>
        </w:rPr>
        <w:t>Câu 10.</w:t>
      </w:r>
      <w:r w:rsidRPr="00862803">
        <w:rPr>
          <w:rFonts w:ascii="Times New Roman" w:eastAsia="Cambria" w:hAnsi="Times New Roman" w:cs="Times New Roman"/>
          <w:b/>
          <w:color w:val="000000" w:themeColor="text1"/>
          <w:sz w:val="24"/>
          <w:szCs w:val="24"/>
        </w:rPr>
        <w:tab/>
      </w:r>
      <w:r w:rsidR="002451CF" w:rsidRPr="00862803">
        <w:rPr>
          <w:rFonts w:ascii="Times New Roman" w:eastAsia="Cambria" w:hAnsi="Times New Roman" w:cs="Times New Roman"/>
          <w:b/>
          <w:color w:val="000000" w:themeColor="text1"/>
          <w:sz w:val="24"/>
          <w:szCs w:val="24"/>
        </w:rPr>
        <w:t xml:space="preserve">[TH] </w:t>
      </w:r>
      <w:r w:rsidR="002451CF" w:rsidRPr="00862803">
        <w:rPr>
          <w:rFonts w:ascii="Times New Roman" w:eastAsia="Times New Roman" w:hAnsi="Times New Roman" w:cs="Times New Roman"/>
          <w:color w:val="000000" w:themeColor="text1"/>
          <w:sz w:val="24"/>
          <w:szCs w:val="24"/>
        </w:rPr>
        <w:t>Trong hình vẽ đoạn dòng điện MN đặt trong mặt phẳng chứa các đường sức từ của một từ trường đều ở các vị trí khác nhau. Độ lớn lực từ tác dụng lên đoạn dòng điện MN trong hình nào lớn nhất?</w:t>
      </w:r>
    </w:p>
    <w:p w14:paraId="71534B87" w14:textId="77777777" w:rsidR="002451CF" w:rsidRPr="00862803" w:rsidRDefault="002451CF" w:rsidP="00D61DDA">
      <w:pPr>
        <w:tabs>
          <w:tab w:val="center" w:pos="1276"/>
          <w:tab w:val="center" w:pos="3686"/>
          <w:tab w:val="center" w:pos="6096"/>
          <w:tab w:val="center" w:pos="8505"/>
        </w:tabs>
        <w:spacing w:before="120" w:after="120"/>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lastRenderedPageBreak/>
        <w:tab/>
      </w:r>
      <w:r w:rsidR="00D61DDA" w:rsidRPr="00862803">
        <w:rPr>
          <w:rFonts w:ascii="Times New Roman" w:hAnsi="Times New Roman" w:cs="Times New Roman"/>
          <w:noProof/>
          <w:color w:val="000000" w:themeColor="text1"/>
          <w:sz w:val="24"/>
          <w:szCs w:val="24"/>
          <w:lang w:val="vi-VN"/>
        </w:rPr>
      </w:r>
      <w:r w:rsidR="00D61DDA" w:rsidRPr="00862803">
        <w:rPr>
          <w:rFonts w:ascii="Times New Roman" w:hAnsi="Times New Roman" w:cs="Times New Roman"/>
          <w:noProof/>
          <w:color w:val="000000" w:themeColor="text1"/>
          <w:sz w:val="24"/>
          <w:szCs w:val="24"/>
          <w:lang w:val="vi-VN"/>
        </w:rPr>
        <w:pict w14:anchorId="316E34A5">
          <v:group id="_x0000_s1264" style="width:85.05pt;height:51pt;mso-position-horizontal-relative:char;mso-position-vertical-relative:line" coordorigin="1955,1644" coordsize="1701,1020">
            <v:shape id="_x0000_s1265" type="#_x0000_t32" style="position:absolute;left:1955;top:164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v:stroke dashstyle="dash" startarrowwidth="narrow" startarrowlength="short" endarrow="classic" endarrowwidth="narrow"/>
            </v:shape>
            <v:shape id="_x0000_s1266" type="#_x0000_t32" style="position:absolute;left:1955;top:198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v:stroke dashstyle="dash" startarrowwidth="narrow" startarrowlength="short" endarrow="classic" endarrowwidth="narrow"/>
            </v:shape>
            <v:shape id="_x0000_s1267" type="#_x0000_t32" style="position:absolute;left:1955;top:232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v:stroke dashstyle="dash" startarrowwidth="narrow" startarrowlength="short" endarrow="classic" endarrowwidth="narrow"/>
            </v:shape>
            <v:shape id="_x0000_s1268" type="#_x0000_t32" style="position:absolute;left:1955;top:266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v:stroke dashstyle="dash" startarrowwidth="narrow" startarrowlength="short" endarrow="classic" endarrowwidth="narrow"/>
            </v:shape>
            <v:shape id="_x0000_s1269" type="#_x0000_t75" style="position:absolute;left:3316;top:1644;width:220;height:320">
              <v:imagedata r:id="rId4528" o:title=""/>
            </v:shape>
            <v:group id="_x0000_s1270" style="position:absolute;left:2296;top:2154;width:850;height:0" coordorigin="2296,2154" coordsize="850,0">
              <v:shape id="_x0000_s1271" type="#_x0000_t32" style="position:absolute;left:2296;top:2154;width:850;height: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blue" strokeweight="1.5pt">
                <v:stroke startarrowwidth="narrow" startarrowlength="short"/>
              </v:shape>
              <v:shape id="_x0000_s1272" type="#_x0000_t32" style="position:absolute;left:2693;top:2154;width:113;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5pt">
                <v:stroke startarrowwidth="narrow" startarrowlength="short" endarrow="classic"/>
              </v:shape>
            </v:group>
            <v:shape id="_x0000_s1273" type="#_x0000_t75" style="position:absolute;left:1996;top:1998;width:300;height:279">
              <v:imagedata r:id="rId4529" o:title=""/>
            </v:shape>
            <v:shape id="_x0000_s1274" type="#_x0000_t75" style="position:absolute;left:3146;top:2004;width:279;height:279">
              <v:imagedata r:id="rId4530" o:title=""/>
            </v:shape>
            <w10:wrap type="none"/>
            <w10:anchorlock/>
          </v:group>
          <o:OLEObject Type="Embed" ProgID="Equation.DSMT4" ShapeID="_x0000_s1269" DrawAspect="Content" ObjectID="_1825379513" r:id="rId4531"/>
          <o:OLEObject Type="Embed" ProgID="Equation.DSMT4" ShapeID="_x0000_s1273" DrawAspect="Content" ObjectID="_1825379514" r:id="rId4532"/>
          <o:OLEObject Type="Embed" ProgID="Equation.DSMT4" ShapeID="_x0000_s1274" DrawAspect="Content" ObjectID="_1825379515" r:id="rId4533"/>
        </w:pict>
      </w:r>
      <w:r w:rsidRPr="00862803">
        <w:rPr>
          <w:rFonts w:ascii="Times New Roman" w:hAnsi="Times New Roman" w:cs="Times New Roman"/>
          <w:noProof/>
          <w:color w:val="000000" w:themeColor="text1"/>
          <w:sz w:val="24"/>
          <w:szCs w:val="24"/>
        </w:rPr>
        <w:tab/>
      </w:r>
      <w:r w:rsidR="00D61DDA" w:rsidRPr="00862803">
        <w:rPr>
          <w:rFonts w:ascii="Times New Roman" w:hAnsi="Times New Roman" w:cs="Times New Roman"/>
          <w:noProof/>
          <w:color w:val="000000" w:themeColor="text1"/>
          <w:sz w:val="24"/>
          <w:szCs w:val="24"/>
          <w:lang w:val="vi-VN"/>
        </w:rPr>
      </w:r>
      <w:r w:rsidR="00D61DDA" w:rsidRPr="00862803">
        <w:rPr>
          <w:rFonts w:ascii="Times New Roman" w:hAnsi="Times New Roman" w:cs="Times New Roman"/>
          <w:noProof/>
          <w:color w:val="000000" w:themeColor="text1"/>
          <w:sz w:val="24"/>
          <w:szCs w:val="24"/>
          <w:lang w:val="vi-VN"/>
        </w:rPr>
        <w:pict w14:anchorId="6BE65EFA">
          <v:group id="_x0000_s1253" style="width:85.05pt;height:51pt;mso-position-horizontal-relative:char;mso-position-vertical-relative:line" coordorigin="4168,1644" coordsize="1701,1020">
            <v:shape id="_x0000_s1254" type="#_x0000_t32" style="position:absolute;left:4168;top:1644;width:1701;height:0;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55" type="#_x0000_t32" style="position:absolute;left:4168;top:1984;width:1701;height:0;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56" type="#_x0000_t32" style="position:absolute;left:4168;top:2324;width:1701;height:0;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57" type="#_x0000_t32" style="position:absolute;left:4168;top:2664;width:1701;height:0;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58" type="#_x0000_t75" style="position:absolute;left:5526;top:1644;width:220;height:320">
              <v:imagedata r:id="rId4528" o:title=""/>
            </v:shape>
            <v:group id="_x0000_s1259" style="position:absolute;left:4506;top:2154;width:850;height:0;rotation:270" coordorigin="2296,2154" coordsize="850,0">
              <v:shape id="_x0000_s1260" type="#_x0000_t32" style="position:absolute;left:2296;top:2154;width:850;height: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blue" strokeweight="1.5pt">
                <v:stroke startarrowwidth="narrow" startarrowlength="short"/>
              </v:shape>
              <v:shape id="_x0000_s1261" type="#_x0000_t32" style="position:absolute;left:2693;top:2154;width:113;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5pt">
                <v:stroke startarrowwidth="narrow" startarrowlength="short" endarrow="classic"/>
              </v:shape>
            </v:group>
            <v:shape id="_x0000_s1262" type="#_x0000_t75" style="position:absolute;left:4962;top:2367;width:300;height:279">
              <v:imagedata r:id="rId4529" o:title=""/>
            </v:shape>
            <v:shape id="_x0000_s1263" type="#_x0000_t75" style="position:absolute;left:4961;top:1662;width:279;height:279">
              <v:imagedata r:id="rId4530" o:title=""/>
            </v:shape>
            <w10:wrap type="none"/>
            <w10:anchorlock/>
          </v:group>
          <o:OLEObject Type="Embed" ProgID="Equation.DSMT4" ShapeID="_x0000_s1258" DrawAspect="Content" ObjectID="_1825379516" r:id="rId4534"/>
          <o:OLEObject Type="Embed" ProgID="Equation.DSMT4" ShapeID="_x0000_s1262" DrawAspect="Content" ObjectID="_1825379517" r:id="rId4535"/>
          <o:OLEObject Type="Embed" ProgID="Equation.DSMT4" ShapeID="_x0000_s1263" DrawAspect="Content" ObjectID="_1825379518" r:id="rId4536"/>
        </w:pict>
      </w:r>
      <w:r w:rsidRPr="00862803">
        <w:rPr>
          <w:rFonts w:ascii="Times New Roman" w:hAnsi="Times New Roman" w:cs="Times New Roman"/>
          <w:noProof/>
          <w:color w:val="000000" w:themeColor="text1"/>
          <w:sz w:val="24"/>
          <w:szCs w:val="24"/>
        </w:rPr>
        <w:tab/>
      </w:r>
      <w:r w:rsidR="00D61DDA" w:rsidRPr="00862803">
        <w:rPr>
          <w:rFonts w:ascii="Times New Roman" w:hAnsi="Times New Roman" w:cs="Times New Roman"/>
          <w:noProof/>
          <w:color w:val="000000" w:themeColor="text1"/>
          <w:sz w:val="24"/>
          <w:szCs w:val="24"/>
          <w:lang w:val="vi-VN"/>
        </w:rPr>
      </w:r>
      <w:r w:rsidR="00D61DDA" w:rsidRPr="00862803">
        <w:rPr>
          <w:rFonts w:ascii="Times New Roman" w:hAnsi="Times New Roman" w:cs="Times New Roman"/>
          <w:noProof/>
          <w:color w:val="000000" w:themeColor="text1"/>
          <w:sz w:val="24"/>
          <w:szCs w:val="24"/>
          <w:lang w:val="vi-VN"/>
        </w:rPr>
        <w:pict w14:anchorId="7FD69022">
          <v:group id="_x0000_s1242" style="width:85.05pt;height:51pt;mso-position-horizontal-relative:char;mso-position-vertical-relative:line" coordorigin="6375,1644" coordsize="1701,1020">
            <v:shape id="_x0000_s1243" type="#_x0000_t32" style="position:absolute;left:6375;top:164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44" type="#_x0000_t32" style="position:absolute;left:6375;top:198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45" type="#_x0000_t32" style="position:absolute;left:6375;top:232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46" type="#_x0000_t32" style="position:absolute;left:6375;top:266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47" type="#_x0000_t75" style="position:absolute;left:7736;top:1644;width:220;height:320">
              <v:imagedata r:id="rId4528" o:title=""/>
            </v:shape>
            <v:group id="_x0000_s1248" style="position:absolute;left:6716;top:2154;width:850;height:0;rotation:45" coordorigin="2296,2154" coordsize="850,0">
              <v:shape id="_x0000_s1249" type="#_x0000_t32" style="position:absolute;left:2296;top:2154;width:850;height: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blue" strokeweight="1.5pt">
                <v:stroke startarrowwidth="narrow" startarrowlength="short"/>
              </v:shape>
              <v:shape id="_x0000_s1250" type="#_x0000_t32" style="position:absolute;left:2693;top:2154;width:113;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5pt">
                <v:stroke startarrowwidth="narrow" startarrowlength="short" endarrow="classic"/>
              </v:shape>
            </v:group>
            <v:shape id="_x0000_s1251" type="#_x0000_t75" style="position:absolute;left:6546;top:1680;width:300;height:279">
              <v:imagedata r:id="rId4529" o:title=""/>
            </v:shape>
            <v:shape id="_x0000_s1252" type="#_x0000_t75" style="position:absolute;left:7457;top:2361;width:279;height:279">
              <v:imagedata r:id="rId4530" o:title=""/>
            </v:shape>
            <w10:wrap type="none"/>
            <w10:anchorlock/>
          </v:group>
          <o:OLEObject Type="Embed" ProgID="Equation.DSMT4" ShapeID="_x0000_s1247" DrawAspect="Content" ObjectID="_1825379519" r:id="rId4537"/>
          <o:OLEObject Type="Embed" ProgID="Equation.DSMT4" ShapeID="_x0000_s1251" DrawAspect="Content" ObjectID="_1825379520" r:id="rId4538"/>
          <o:OLEObject Type="Embed" ProgID="Equation.DSMT4" ShapeID="_x0000_s1252" DrawAspect="Content" ObjectID="_1825379521" r:id="rId4539"/>
        </w:pict>
      </w:r>
      <w:r w:rsidRPr="00862803">
        <w:rPr>
          <w:rFonts w:ascii="Times New Roman" w:hAnsi="Times New Roman" w:cs="Times New Roman"/>
          <w:noProof/>
          <w:color w:val="000000" w:themeColor="text1"/>
          <w:sz w:val="24"/>
          <w:szCs w:val="24"/>
        </w:rPr>
        <w:tab/>
      </w:r>
      <w:r w:rsidR="00D61DDA" w:rsidRPr="00862803">
        <w:rPr>
          <w:rFonts w:ascii="Times New Roman" w:hAnsi="Times New Roman" w:cs="Times New Roman"/>
          <w:noProof/>
          <w:color w:val="000000" w:themeColor="text1"/>
          <w:sz w:val="24"/>
          <w:szCs w:val="24"/>
          <w:lang w:val="vi-VN"/>
        </w:rPr>
      </w:r>
      <w:r w:rsidR="00D61DDA" w:rsidRPr="00862803">
        <w:rPr>
          <w:rFonts w:ascii="Times New Roman" w:hAnsi="Times New Roman" w:cs="Times New Roman"/>
          <w:noProof/>
          <w:color w:val="000000" w:themeColor="text1"/>
          <w:sz w:val="24"/>
          <w:szCs w:val="24"/>
          <w:lang w:val="vi-VN"/>
        </w:rPr>
        <w:pict w14:anchorId="6564572B">
          <v:group id="_x0000_s1231" style="width:85.05pt;height:51pt;mso-position-horizontal-relative:char;mso-position-vertical-relative:line" coordorigin="8755,1644" coordsize="1701,1020">
            <v:shape id="_x0000_s1232" type="#_x0000_t32" style="position:absolute;left:8755;top:164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33" type="#_x0000_t32" style="position:absolute;left:8755;top:198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34" type="#_x0000_t32" style="position:absolute;left:8755;top:232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35" type="#_x0000_t32" style="position:absolute;left:8755;top:2664;width:170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v:stroke dashstyle="dash" startarrowwidth="narrow" startarrowlength="short" endarrow="classic" endarrowwidth="narrow"/>
            </v:shape>
            <v:shape id="_x0000_s1236" type="#_x0000_t75" style="position:absolute;left:10116;top:1644;width:220;height:320">
              <v:imagedata r:id="rId4528" o:title=""/>
            </v:shape>
            <v:group id="_x0000_s1237" style="position:absolute;left:9096;top:2154;width:850;height:1;rotation:-45" coordorigin="2296,2154" coordsize="850,0">
              <v:shape id="_x0000_s1238" type="#_x0000_t32" style="position:absolute;left:2296;top:2154;width:850;height: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blue" strokeweight="1.5pt">
                <v:stroke startarrowwidth="narrow" startarrowlength="short"/>
              </v:shape>
              <v:shape id="_x0000_s1239" type="#_x0000_t32" style="position:absolute;left:2693;top:2154;width:113;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1.5pt">
                <v:stroke startarrow="classic"/>
              </v:shape>
            </v:group>
            <v:shape id="_x0000_s1240" type="#_x0000_t75" style="position:absolute;left:9476;top:1644;width:300;height:279">
              <v:imagedata r:id="rId4529" o:title=""/>
            </v:shape>
            <v:shape id="_x0000_s1241" type="#_x0000_t75" style="position:absolute;left:9266;top:2385;width:279;height:279">
              <v:imagedata r:id="rId4530" o:title=""/>
            </v:shape>
            <w10:wrap type="none"/>
            <w10:anchorlock/>
          </v:group>
          <o:OLEObject Type="Embed" ProgID="Equation.DSMT4" ShapeID="_x0000_s1236" DrawAspect="Content" ObjectID="_1825379522" r:id="rId4540"/>
          <o:OLEObject Type="Embed" ProgID="Equation.DSMT4" ShapeID="_x0000_s1240" DrawAspect="Content" ObjectID="_1825379523" r:id="rId4541"/>
          <o:OLEObject Type="Embed" ProgID="Equation.DSMT4" ShapeID="_x0000_s1241" DrawAspect="Content" ObjectID="_1825379524" r:id="rId4542"/>
        </w:pict>
      </w:r>
    </w:p>
    <w:p w14:paraId="23856F9C" w14:textId="77777777" w:rsidR="002451CF" w:rsidRPr="00862803" w:rsidRDefault="002451CF" w:rsidP="00D61DDA">
      <w:pPr>
        <w:tabs>
          <w:tab w:val="center" w:pos="1276"/>
          <w:tab w:val="center" w:pos="3686"/>
          <w:tab w:val="center" w:pos="6096"/>
          <w:tab w:val="center" w:pos="8505"/>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ab/>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Hình 4.</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Hình 3.</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Hình 2.</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Hình 1.</w:t>
      </w:r>
    </w:p>
    <w:p w14:paraId="511766F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Arial" w:hAnsi="Times New Roman" w:cs="Times New Roman"/>
          <w:color w:val="000000" w:themeColor="text1"/>
          <w:sz w:val="24"/>
          <w:szCs w:val="24"/>
        </w:rPr>
      </w:pPr>
      <w:bookmarkStart w:id="84" w:name="_Hlk187447966"/>
      <w:bookmarkStart w:id="85" w:name="_Hlk187448342"/>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bookmarkStart w:id="86" w:name="_Hlk187447877"/>
      <w:bookmarkEnd w:id="84"/>
      <w:r w:rsidRPr="00862803">
        <w:rPr>
          <w:rFonts w:ascii="Times New Roman" w:eastAsia="Arial" w:hAnsi="Times New Roman" w:cs="Times New Roman"/>
          <w:color w:val="000000" w:themeColor="text1"/>
          <w:sz w:val="24"/>
          <w:szCs w:val="24"/>
          <w:lang w:val="pl-PL"/>
        </w:rPr>
        <w:t xml:space="preserve">Ta có: </w:t>
      </w:r>
      <w:bookmarkEnd w:id="86"/>
      <w:r w:rsidRPr="00862803">
        <w:rPr>
          <w:rFonts w:ascii="Times New Roman" w:hAnsi="Times New Roman" w:cs="Times New Roman"/>
          <w:color w:val="000000" w:themeColor="text1"/>
          <w:position w:val="-12"/>
          <w:sz w:val="24"/>
          <w:szCs w:val="24"/>
        </w:rPr>
        <w:object w:dxaOrig="5020" w:dyaOrig="380" w14:anchorId="5570FF56">
          <v:shape id="_x0000_i4777" type="#_x0000_t75" style="width:251.25pt;height:18.75pt" o:ole="">
            <v:imagedata r:id="rId4543" o:title=""/>
          </v:shape>
          <o:OLEObject Type="Embed" ProgID="Equation.DSMT4" ShapeID="_x0000_i4777" DrawAspect="Content" ObjectID="_1825377748" r:id="rId4544"/>
        </w:object>
      </w:r>
    </w:p>
    <w:bookmarkEnd w:id="85"/>
    <w:p w14:paraId="09D72EBD" w14:textId="31B9845D"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Cambria" w:hAnsi="Times New Roman" w:cs="Times New Roman"/>
          <w:b/>
          <w:color w:val="C00000"/>
          <w:sz w:val="24"/>
          <w:szCs w:val="24"/>
        </w:rPr>
        <w:t>Câu 11.</w:t>
      </w:r>
      <w:r w:rsidRPr="00862803">
        <w:rPr>
          <w:rFonts w:ascii="Times New Roman" w:eastAsia="Cambria" w:hAnsi="Times New Roman" w:cs="Times New Roman"/>
          <w:b/>
          <w:color w:val="000000" w:themeColor="text1"/>
          <w:sz w:val="24"/>
          <w:szCs w:val="24"/>
        </w:rPr>
        <w:tab/>
      </w:r>
      <w:r w:rsidR="002451CF" w:rsidRPr="00862803">
        <w:rPr>
          <w:rFonts w:ascii="Times New Roman" w:eastAsia="Cambria" w:hAnsi="Times New Roman" w:cs="Times New Roman"/>
          <w:b/>
          <w:color w:val="000000" w:themeColor="text1"/>
          <w:sz w:val="24"/>
          <w:szCs w:val="24"/>
        </w:rPr>
        <w:t xml:space="preserve">[NB] </w:t>
      </w:r>
      <w:r w:rsidR="002451CF" w:rsidRPr="00862803">
        <w:rPr>
          <w:rFonts w:ascii="Times New Roman" w:hAnsi="Times New Roman" w:cs="Times New Roman"/>
          <w:color w:val="000000" w:themeColor="text1"/>
          <w:sz w:val="24"/>
          <w:szCs w:val="24"/>
        </w:rPr>
        <w:t>Nhận định nào sau đây là đúng khi nói về máy biến áp?</w:t>
      </w:r>
    </w:p>
    <w:p w14:paraId="1F28C3E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Máy biến áp là thiết bị biến đổi điện áp xoay chiều nhưng không làm thay đổi tần số dòng điện.</w:t>
      </w:r>
    </w:p>
    <w:p w14:paraId="79F14EEF"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Máy biến áp là thiết bị biến đổi điện áp xoay chiều cả về độ lớn và tần số của dòng điện.</w:t>
      </w:r>
    </w:p>
    <w:p w14:paraId="396E1FF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Máy biến áp là thiết bị không tiêu thụ điện năng, chỉ chuyển hoá điện áp của dòng điện.</w:t>
      </w:r>
    </w:p>
    <w:p w14:paraId="50CDD572"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Máy biến áp là thiết bị hoạt động dựa trên hiện tượng cảm ứng điện từ có phần lõi sắt là nam châm vĩnh cửu.</w:t>
      </w:r>
    </w:p>
    <w:p w14:paraId="03825A86"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Máy biến áp là thiết bị biến đổi điện áp xoay chiều nhưng không làm thay đổi tần số dòng điện.</w:t>
      </w:r>
    </w:p>
    <w:p w14:paraId="3AD76D91"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Máy biến áp tổn hao năng lượng do hiện tượng từ trường, điện trở dây quấn,...</w:t>
      </w:r>
    </w:p>
    <w:p w14:paraId="759337ED"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Lõi sắt của máy biến áp không phải là nam châm vĩnh cửu.</w:t>
      </w:r>
    </w:p>
    <w:p w14:paraId="2BD580A6" w14:textId="435E9D10" w:rsidR="002451CF" w:rsidRPr="00862803" w:rsidRDefault="004922C1" w:rsidP="004922C1">
      <w:pPr>
        <w:spacing w:after="0" w:line="240" w:lineRule="auto"/>
        <w:jc w:val="both"/>
        <w:rPr>
          <w:rFonts w:ascii="Times New Roman" w:hAnsi="Times New Roman" w:cs="Times New Roman"/>
          <w:color w:val="000000" w:themeColor="text1"/>
          <w:sz w:val="24"/>
          <w:szCs w:val="24"/>
          <w:shd w:val="clear" w:color="auto" w:fill="FFFFFF"/>
        </w:rPr>
      </w:pPr>
      <w:r w:rsidRPr="00862803">
        <w:rPr>
          <w:rFonts w:ascii="Times New Roman" w:eastAsia="Cambria" w:hAnsi="Times New Roman" w:cs="Times New Roman"/>
          <w:b/>
          <w:color w:val="C00000"/>
          <w:sz w:val="24"/>
          <w:szCs w:val="24"/>
        </w:rPr>
        <w:t>Câu 12.</w:t>
      </w:r>
      <w:r w:rsidRPr="00862803">
        <w:rPr>
          <w:rFonts w:ascii="Times New Roman" w:eastAsia="Cambria" w:hAnsi="Times New Roman" w:cs="Times New Roman"/>
          <w:b/>
          <w:color w:val="000000" w:themeColor="text1"/>
          <w:sz w:val="24"/>
          <w:szCs w:val="24"/>
        </w:rPr>
        <w:tab/>
      </w:r>
      <w:r w:rsidR="002451CF" w:rsidRPr="00862803">
        <w:rPr>
          <w:rFonts w:ascii="Times New Roman" w:eastAsia="Cambria" w:hAnsi="Times New Roman" w:cs="Times New Roman"/>
          <w:b/>
          <w:color w:val="000000" w:themeColor="text1"/>
          <w:sz w:val="24"/>
          <w:szCs w:val="24"/>
        </w:rPr>
        <w:t xml:space="preserve">[VD] </w:t>
      </w:r>
      <w:r w:rsidR="002451CF" w:rsidRPr="00862803">
        <w:rPr>
          <w:rFonts w:ascii="Times New Roman" w:hAnsi="Times New Roman" w:cs="Times New Roman"/>
          <w:color w:val="000000" w:themeColor="text1"/>
          <w:sz w:val="24"/>
          <w:szCs w:val="24"/>
          <w:shd w:val="clear" w:color="auto" w:fill="FFFFFF"/>
        </w:rPr>
        <w:t>Một cuộn dây dẫn gồm có 5 vòng dây. Từ thông qua mỗi vòng dây thay đổi từ 15 mWb đến 7 mWb trong 0,5 giây. Độ lớn của suất điện động cảm ứng trong cuộn dây do sự thay đổi của từ thông này là bao nhiêu?</w:t>
      </w:r>
    </w:p>
    <w:p w14:paraId="38B53C64"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r>
      <w:r w:rsidRPr="00862803">
        <w:rPr>
          <w:rFonts w:ascii="Times New Roman" w:hAnsi="Times New Roman" w:cs="Times New Roman"/>
          <w:b/>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14 mV.</w:t>
      </w:r>
      <w:r w:rsidRPr="00862803">
        <w:rPr>
          <w:rFonts w:ascii="Times New Roman" w:eastAsia="Times New Roman" w:hAnsi="Times New Roman" w:cs="Times New Roman"/>
          <w:color w:val="000000" w:themeColor="text1"/>
          <w:sz w:val="24"/>
          <w:szCs w:val="24"/>
        </w:rPr>
        <w:tab/>
      </w:r>
      <w:r w:rsidRPr="00862803">
        <w:rPr>
          <w:rFonts w:ascii="Times New Roman" w:hAnsi="Times New Roman" w:cs="Times New Roman"/>
          <w:b/>
          <w:color w:val="0070C0"/>
          <w:sz w:val="24"/>
          <w:szCs w:val="24"/>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16 mV.</w:t>
      </w:r>
      <w:r w:rsidRPr="00862803">
        <w:rPr>
          <w:rFonts w:ascii="Times New Roman" w:eastAsia="Times New Roman" w:hAnsi="Times New Roman" w:cs="Times New Roman"/>
          <w:color w:val="000000" w:themeColor="text1"/>
          <w:sz w:val="24"/>
          <w:szCs w:val="24"/>
        </w:rPr>
        <w:tab/>
      </w:r>
      <w:r w:rsidRPr="00862803">
        <w:rPr>
          <w:rFonts w:ascii="Times New Roman" w:hAnsi="Times New Roman" w:cs="Times New Roman"/>
          <w:b/>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30 mV.</w:t>
      </w:r>
      <w:r w:rsidRPr="00862803">
        <w:rPr>
          <w:rFonts w:ascii="Times New Roman" w:eastAsia="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80 mV.</w:t>
      </w:r>
    </w:p>
    <w:p w14:paraId="1BDAAB3C"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shd w:val="clear" w:color="auto" w:fill="FFFFFF"/>
        </w:rPr>
      </w:pPr>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shd w:val="clear" w:color="auto" w:fill="FFFFFF"/>
        </w:rPr>
        <w:t xml:space="preserve">Độ lớn của suất điện động cảm ứng: </w:t>
      </w:r>
      <w:r w:rsidRPr="00862803">
        <w:rPr>
          <w:rFonts w:ascii="Times New Roman" w:hAnsi="Times New Roman" w:cs="Times New Roman"/>
          <w:color w:val="000000" w:themeColor="text1"/>
          <w:position w:val="-30"/>
          <w:sz w:val="24"/>
          <w:szCs w:val="24"/>
          <w:shd w:val="clear" w:color="auto" w:fill="FFFFFF"/>
        </w:rPr>
        <w:object w:dxaOrig="3519" w:dyaOrig="720" w14:anchorId="6B00639A">
          <v:shape id="_x0000_i4778" type="#_x0000_t75" style="width:176.25pt;height:36pt" o:ole="">
            <v:imagedata r:id="rId4545" o:title=""/>
          </v:shape>
          <o:OLEObject Type="Embed" ProgID="Equation.DSMT4" ShapeID="_x0000_i4778" DrawAspect="Content" ObjectID="_1825377749" r:id="rId4546"/>
        </w:object>
      </w:r>
    </w:p>
    <w:bookmarkEnd w:id="81"/>
    <w:p w14:paraId="2EE7EDA5" w14:textId="4E1CB214" w:rsidR="002451CF" w:rsidRPr="00862803" w:rsidRDefault="004922C1" w:rsidP="004922C1">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C00000"/>
          <w:sz w:val="24"/>
          <w:szCs w:val="24"/>
        </w:rPr>
        <w:t>Câu 13.</w:t>
      </w:r>
      <w:r w:rsidRPr="00862803">
        <w:rPr>
          <w:rFonts w:ascii="Times New Roman" w:eastAsia="Arial" w:hAnsi="Times New Roman" w:cs="Times New Roman"/>
          <w:b/>
          <w:bCs/>
          <w:color w:val="000000" w:themeColor="text1"/>
          <w:sz w:val="24"/>
          <w:szCs w:val="24"/>
        </w:rPr>
        <w:tab/>
      </w:r>
      <w:r w:rsidR="00D61DDA" w:rsidRPr="00862803">
        <w:rPr>
          <w:rFonts w:eastAsia="Arial"/>
          <w:b/>
          <w:bCs/>
          <w:noProof/>
          <w:color w:val="000000" w:themeColor="text1"/>
          <w:lang w:val="vi-VN"/>
        </w:rPr>
        <w:pict w14:anchorId="50DFCA34">
          <v:group id="_x0000_s1333" style="position:absolute;left:0;text-align:left;margin-left:344.7pt;margin-top:5.05pt;width:165.5pt;height:102pt;z-index:251711488;mso-position-horizontal-relative:text;mso-position-vertical-relative:text" coordorigin="3655,3684" coordsize="3310,2040">
            <v:shape id="_x0000_s1334" type="#_x0000_t75" style="position:absolute;left:6049;top:4059;width:560;height:279">
              <v:imagedata r:id="rId4547" o:title=""/>
            </v:shape>
            <v:shape id="_x0000_s1335" type="#_x0000_t32" style="position:absolute;left:3655;top:3684;width:2721;height:0" o:connectortype="straight" strokecolor="#404040 [2429]" strokeweight=".5pt">
              <v:stroke startarrowwidth="narrow" startarrowlength="short" endarrowwidth="narrow"/>
            </v:shape>
            <v:shape id="_x0000_s1336" style="position:absolute;left:4676;top:4704;width:340;height:1020;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stroke endarrowwidth="narrow" endarrowlength="short"/>
              <v:path arrowok="t"/>
            </v:shape>
            <v:shape id="_x0000_s1337" style="position:absolute;left:3656;top:3684;width:340;height:1020;flip:x y;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path arrowok="t"/>
            </v:shape>
            <v:shape id="_x0000_s1338" style="position:absolute;left:3996;top:3684;width:340;height:1020;flip:y;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stroke endarrowwidth="narrow" endarrowlength="short"/>
              <v:path arrowok="t"/>
            </v:shape>
            <v:shape id="_x0000_s1339" style="position:absolute;left:4336;top:4704;width:340;height:1020;flip:x;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path arrowok="t"/>
            </v:shape>
            <v:shape id="_x0000_s1340" style="position:absolute;left:6036;top:4704;width:340;height:1020;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stroke endarrowwidth="narrow" endarrowlength="short"/>
              <v:path arrowok="t"/>
            </v:shape>
            <v:shape id="_x0000_s1341" style="position:absolute;left:5696;top:4704;width:340;height:1020;flip:x;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path arrowok="t"/>
            </v:shape>
            <v:shape id="_x0000_s1342" style="position:absolute;left:5016;top:3684;width:340;height:1020;flip:x y;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path arrowok="t"/>
            </v:shape>
            <v:shape id="_x0000_s1343" style="position:absolute;left:5356;top:3684;width:340;height:1020;flip:y;mso-wrap-style:square;mso-wrap-distance-left:9pt;mso-wrap-distance-top:0;mso-wrap-distance-right:9pt;mso-wrap-distance-bottom:0;mso-position-horizontal-relative:text;mso-position-vertical-relative:text;mso-width-relative:page;mso-height-relative:page;mso-position-horizontal-col-start:0;mso-width-col-span:0;v-text-anchor:top" coordsize="510,340" path="m,340hfc167,337,296,220,510,e" filled="f" strokecolor="blue" strokeweight="1pt">
              <v:stroke endarrowwidth="narrow" endarrowlength="short"/>
              <v:path arrowok="t"/>
            </v:shape>
            <v:shape id="_x0000_s1344" type="#_x0000_t32" style="position:absolute;left:3656;top:4024;width:2721;height:0" o:connectortype="straight" strokecolor="#404040" strokeweight=".5pt">
              <v:stroke startarrowwidth="narrow" startarrowlength="short" endarrowwidth="narrow"/>
            </v:shape>
            <v:shape id="_x0000_s1345" type="#_x0000_t32" style="position:absolute;left:3655;top:4364;width:2721;height:0" o:connectortype="straight" strokecolor="#404040" strokeweight=".5pt">
              <v:stroke startarrowwidth="narrow" startarrowlength="short" endarrowwidth="narrow"/>
            </v:shape>
            <v:shape id="_x0000_s1346" type="#_x0000_t32" style="position:absolute;left:3656;top:4704;width:2721;height:0" o:connectortype="straight" strokecolor="#404040" strokeweight=".5pt">
              <v:stroke startarrowwidth="narrow" startarrowlength="short" endarrowwidth="narrow"/>
            </v:shape>
            <v:shape id="_x0000_s1347" type="#_x0000_t32" style="position:absolute;left:3656;top:5044;width:2721;height:0" o:connectortype="straight" strokecolor="#404040" strokeweight=".5pt">
              <v:stroke startarrowwidth="narrow" startarrowlength="short" endarrowwidth="narrow"/>
            </v:shape>
            <v:shape id="_x0000_s1348" type="#_x0000_t32" style="position:absolute;left:3656;top:5384;width:2721;height:0" o:connectortype="straight" strokecolor="#404040" strokeweight=".5pt">
              <v:stroke startarrowwidth="narrow" startarrowlength="short" endarrowwidth="narrow"/>
            </v:shape>
            <v:shape id="_x0000_s1349" type="#_x0000_t32" style="position:absolute;left:3656;top:5724;width:2721;height:0" o:connectortype="straight" strokecolor="#404040" strokeweight=".5pt">
              <v:stroke startarrowwidth="narrow" startarrowlength="short" endarrowwidth="narrow"/>
            </v:shape>
            <v:shape id="_x0000_s1350" type="#_x0000_t32" style="position:absolute;left:3656;top:3684;width:0;height:2040;flip:y" o:connectortype="straight" strokecolor="#404040" strokeweight=".5pt">
              <v:stroke startarrowwidth="narrow" startarrowlength="short" endarrowwidth="narrow"/>
            </v:shape>
            <v:shape id="_x0000_s1351" type="#_x0000_t32" style="position:absolute;left:3996;top:3684;width:0;height:2040;flip:y" o:connectortype="straight" strokecolor="#404040" strokeweight=".5pt">
              <v:stroke startarrowwidth="narrow" startarrowlength="short" endarrowwidth="narrow"/>
            </v:shape>
            <v:shape id="_x0000_s1352" type="#_x0000_t32" style="position:absolute;left:4336;top:3684;width:0;height:2040;flip:y" o:connectortype="straight" strokecolor="#404040" strokeweight=".5pt">
              <v:stroke startarrowwidth="narrow" startarrowlength="short" endarrowwidth="narrow"/>
            </v:shape>
            <v:shape id="_x0000_s1353" type="#_x0000_t32" style="position:absolute;left:4676;top:3684;width:0;height:2040;flip:y" o:connectortype="straight" strokecolor="#404040" strokeweight=".5pt">
              <v:stroke startarrowwidth="narrow" startarrowlength="short" endarrowwidth="narrow"/>
            </v:shape>
            <v:shape id="_x0000_s1354" type="#_x0000_t32" style="position:absolute;left:5016;top:3684;width:0;height:2040;flip:y" o:connectortype="straight" strokecolor="#404040" strokeweight=".5pt">
              <v:stroke startarrowwidth="narrow" startarrowlength="short" endarrowwidth="narrow"/>
            </v:shape>
            <v:shape id="_x0000_s1355" type="#_x0000_t32" style="position:absolute;left:5356;top:3684;width:0;height:2040;flip:y" o:connectortype="straight" strokecolor="#404040" strokeweight=".5pt">
              <v:stroke startarrowwidth="narrow" startarrowlength="short" endarrowwidth="narrow"/>
            </v:shape>
            <v:shape id="_x0000_s1356" type="#_x0000_t32" style="position:absolute;left:5696;top:3684;width:0;height:2040;flip:y" o:connectortype="straight" strokecolor="#404040" strokeweight=".5pt">
              <v:stroke startarrowwidth="narrow" startarrowlength="short" endarrowwidth="narrow"/>
            </v:shape>
            <v:shape id="_x0000_s1357" type="#_x0000_t32" style="position:absolute;left:6036;top:3684;width:0;height:2040;flip:y" o:connectortype="straight" strokecolor="#404040" strokeweight=".5pt">
              <v:stroke startarrowwidth="narrow" startarrowlength="short" endarrowwidth="narrow"/>
            </v:shape>
            <v:shape id="_x0000_s1358" type="#_x0000_t32" style="position:absolute;left:6376;top:3684;width:0;height:2040;flip:y" o:connectortype="straight" strokecolor="#404040" strokeweight=".5pt">
              <v:stroke startarrowwidth="narrow" startarrowlength="short" endarrowwidth="narrow"/>
            </v:shape>
            <v:shape id="_x0000_s1359" type="#_x0000_t32" style="position:absolute;left:6376;top:3684;width:0;height:340;flip:y" o:connectortype="straight" strokecolor="#c00000" strokeweight="1.25pt">
              <v:stroke startarrow="classic" startarrowwidth="narrow" startarrowlength="short" endarrow="classic" endarrowwidth="narrow" endarrowlength="short"/>
            </v:shape>
            <v:shape id="_x0000_s1360" type="#_x0000_t32" style="position:absolute;left:6035;top:4024;width:341;height:0;flip:y" o:connectortype="straight" strokecolor="#c00000" strokeweight="1.25pt">
              <v:stroke startarrow="classic" startarrowwidth="narrow" startarrowlength="short" endarrow="classic" endarrowwidth="narrow" endarrowlength="short"/>
            </v:shape>
            <v:shape id="_x0000_s1361" type="#_x0000_t75" style="position:absolute;left:6405;top:3724;width:560;height:279">
              <v:imagedata r:id="rId4547" o:title=""/>
            </v:shape>
            <w10:wrap type="square"/>
          </v:group>
          <o:OLEObject Type="Embed" ProgID="Equation.DSMT4" ShapeID="_x0000_s1334" DrawAspect="Content" ObjectID="_1825379525" r:id="rId4548"/>
          <o:OLEObject Type="Embed" ProgID="Equation.DSMT4" ShapeID="_x0000_s1361" DrawAspect="Content" ObjectID="_1825379526" r:id="rId4549"/>
        </w:pict>
      </w:r>
      <w:r w:rsidR="002451CF" w:rsidRPr="00862803">
        <w:rPr>
          <w:rFonts w:ascii="Times New Roman" w:eastAsia="Arial" w:hAnsi="Times New Roman" w:cs="Times New Roman"/>
          <w:b/>
          <w:bCs/>
          <w:color w:val="000000" w:themeColor="text1"/>
          <w:sz w:val="24"/>
          <w:szCs w:val="24"/>
        </w:rPr>
        <w:t xml:space="preserve">[VD] </w:t>
      </w:r>
      <w:r w:rsidR="002451CF" w:rsidRPr="00862803">
        <w:rPr>
          <w:rFonts w:ascii="Times New Roman" w:hAnsi="Times New Roman" w:cs="Times New Roman"/>
          <w:color w:val="000000" w:themeColor="text1"/>
          <w:sz w:val="24"/>
          <w:szCs w:val="24"/>
        </w:rPr>
        <w:t>Hình ảnh cho thấy màn hình hiển thị trên máy hiện dao động kí với thang đo thời gian được đặt ở 1 ms/cm và điện áp đặt ở 0,5 V/cm. Điện áp cực đại và tần số của điện áp xoay chiều tương ứng là</w:t>
      </w:r>
    </w:p>
    <w:p w14:paraId="1294AC69"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A. </w:t>
      </w:r>
      <w:r w:rsidRPr="00862803">
        <w:rPr>
          <w:rFonts w:ascii="Times New Roman" w:hAnsi="Times New Roman" w:cs="Times New Roman"/>
          <w:color w:val="000000" w:themeColor="text1"/>
          <w:sz w:val="24"/>
          <w:szCs w:val="24"/>
        </w:rPr>
        <w:t>1,5 V và 500 Hz.</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1,5V và 250 Hz.</w:t>
      </w:r>
    </w:p>
    <w:p w14:paraId="6CA6E6F9"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3,0 V và 50 Hz.</w:t>
      </w:r>
      <w:r w:rsidRPr="00862803">
        <w:rPr>
          <w:rFonts w:ascii="Times New Roman"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3,0 V và 250 Hz.</w:t>
      </w:r>
    </w:p>
    <w:p w14:paraId="59F7CC7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bookmarkStart w:id="87" w:name="_Hlk187374423"/>
      <w:r w:rsidRPr="00862803">
        <w:rPr>
          <w:rFonts w:ascii="Times New Roman" w:hAnsi="Times New Roman" w:cs="Times New Roman"/>
          <w:color w:val="000000" w:themeColor="text1"/>
          <w:sz w:val="24"/>
          <w:szCs w:val="24"/>
        </w:rPr>
        <w:t>Từ đồ thị,</w:t>
      </w:r>
      <w:bookmarkEnd w:id="87"/>
      <w:r w:rsidRPr="00862803">
        <w:rPr>
          <w:rFonts w:ascii="Times New Roman" w:hAnsi="Times New Roman" w:cs="Times New Roman"/>
          <w:color w:val="000000" w:themeColor="text1"/>
          <w:sz w:val="24"/>
          <w:szCs w:val="24"/>
        </w:rPr>
        <w:t xml:space="preserve"> chu kì của dao động là 4 ô.</w:t>
      </w:r>
    </w:p>
    <w:p w14:paraId="126B4A7F"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Vậy </w:t>
      </w:r>
      <w:r w:rsidRPr="00862803">
        <w:rPr>
          <w:rFonts w:ascii="Times New Roman" w:hAnsi="Times New Roman" w:cs="Times New Roman"/>
          <w:color w:val="000000" w:themeColor="text1"/>
          <w:position w:val="-24"/>
          <w:sz w:val="24"/>
          <w:szCs w:val="24"/>
        </w:rPr>
        <w:object w:dxaOrig="3800" w:dyaOrig="639" w14:anchorId="08F9F13A">
          <v:shape id="_x0000_i4779" type="#_x0000_t75" style="width:189.75pt;height:32.25pt" o:ole="">
            <v:imagedata r:id="rId4550" o:title=""/>
          </v:shape>
          <o:OLEObject Type="Embed" ProgID="Equation.DSMT4" ShapeID="_x0000_i4779" DrawAspect="Content" ObjectID="_1825377750" r:id="rId4551"/>
        </w:object>
      </w:r>
    </w:p>
    <w:p w14:paraId="3915A12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Từ đồ thị , biên độ của điện thế là 3 ô. Vậy: </w:t>
      </w:r>
      <w:r w:rsidRPr="00862803">
        <w:rPr>
          <w:rFonts w:ascii="Times New Roman" w:hAnsi="Times New Roman" w:cs="Times New Roman"/>
          <w:color w:val="000000" w:themeColor="text1"/>
          <w:position w:val="-8"/>
          <w:sz w:val="24"/>
          <w:szCs w:val="24"/>
        </w:rPr>
        <w:object w:dxaOrig="1840" w:dyaOrig="300" w14:anchorId="77A7EF4C">
          <v:shape id="_x0000_i4780" type="#_x0000_t75" style="width:92.25pt;height:15pt" o:ole="">
            <v:imagedata r:id="rId4552" o:title=""/>
          </v:shape>
          <o:OLEObject Type="Embed" ProgID="Equation.DSMT4" ShapeID="_x0000_i4780" DrawAspect="Content" ObjectID="_1825377751" r:id="rId4553"/>
        </w:object>
      </w:r>
    </w:p>
    <w:p w14:paraId="0DD37BA2" w14:textId="7A611279"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C00000"/>
          <w:sz w:val="24"/>
          <w:szCs w:val="24"/>
        </w:rPr>
        <w:t>Câu 14.</w:t>
      </w:r>
      <w:r w:rsidRPr="00862803">
        <w:rPr>
          <w:rFonts w:ascii="Times New Roman" w:eastAsia="Arial" w:hAnsi="Times New Roman" w:cs="Times New Roman"/>
          <w:b/>
          <w:bCs/>
          <w:color w:val="000000" w:themeColor="text1"/>
          <w:sz w:val="24"/>
          <w:szCs w:val="24"/>
        </w:rPr>
        <w:tab/>
      </w:r>
      <w:r w:rsidR="002451CF" w:rsidRPr="00862803">
        <w:rPr>
          <w:rFonts w:ascii="Times New Roman" w:eastAsia="Arial" w:hAnsi="Times New Roman" w:cs="Times New Roman"/>
          <w:b/>
          <w:bCs/>
          <w:color w:val="000000" w:themeColor="text1"/>
          <w:sz w:val="24"/>
          <w:szCs w:val="24"/>
        </w:rPr>
        <w:t xml:space="preserve">[NB] </w:t>
      </w:r>
      <w:r w:rsidR="002451CF" w:rsidRPr="00862803">
        <w:rPr>
          <w:rFonts w:ascii="Times New Roman" w:hAnsi="Times New Roman" w:cs="Times New Roman"/>
          <w:color w:val="000000" w:themeColor="text1"/>
          <w:sz w:val="24"/>
          <w:szCs w:val="24"/>
        </w:rPr>
        <w:t>Dòng điện được truyền từ nhà máy đến nơi tiêu thụ là dòng điện xoay chiều, nhưng một số thiết bị điện tử lại sử dụng dòng điện một chiều. Làm thế nào chuyển từ dòng điện xoay chiều thành dòng điện một chiều?</w:t>
      </w:r>
    </w:p>
    <w:p w14:paraId="053AA702"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u w:val="single"/>
        </w:rPr>
        <w:t>A</w:t>
      </w:r>
      <w:r w:rsidRPr="00862803">
        <w:rPr>
          <w:rFonts w:ascii="Times New Roman" w:eastAsia="Arial" w:hAnsi="Times New Roman" w:cs="Times New Roman"/>
          <w:b/>
          <w:bCs/>
          <w:color w:val="0070C0"/>
          <w:sz w:val="24"/>
          <w:szCs w:val="24"/>
        </w:rPr>
        <w:t xml:space="preserve">. </w:t>
      </w:r>
      <w:r w:rsidRPr="00862803">
        <w:rPr>
          <w:rFonts w:ascii="Times New Roman" w:hAnsi="Times New Roman" w:cs="Times New Roman"/>
          <w:color w:val="000000" w:themeColor="text1"/>
          <w:sz w:val="24"/>
          <w:szCs w:val="24"/>
        </w:rPr>
        <w:t>Dùng các biện pháp chỉnh lưu.</w: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Dùng máy biến áp.</w:t>
      </w:r>
    </w:p>
    <w:p w14:paraId="3625B13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Tăng tần số dòng điện.</w:t>
      </w:r>
      <w:r w:rsidRPr="00862803">
        <w:rPr>
          <w:rFonts w:ascii="Times New Roman"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Giảm tần sổ dòng điện.</w:t>
      </w:r>
    </w:p>
    <w:p w14:paraId="5F0BB137" w14:textId="16686E28"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C00000"/>
          <w:sz w:val="24"/>
          <w:szCs w:val="24"/>
        </w:rPr>
        <w:t>Câu 15.</w:t>
      </w:r>
      <w:r w:rsidRPr="00862803">
        <w:rPr>
          <w:rFonts w:ascii="Times New Roman" w:eastAsia="Arial" w:hAnsi="Times New Roman" w:cs="Times New Roman"/>
          <w:b/>
          <w:bCs/>
          <w:color w:val="000000" w:themeColor="text1"/>
          <w:sz w:val="24"/>
          <w:szCs w:val="24"/>
        </w:rPr>
        <w:tab/>
      </w:r>
      <w:r w:rsidR="002451CF" w:rsidRPr="00862803">
        <w:rPr>
          <w:rFonts w:ascii="Times New Roman" w:eastAsia="Arial" w:hAnsi="Times New Roman" w:cs="Times New Roman"/>
          <w:b/>
          <w:bCs/>
          <w:color w:val="000000" w:themeColor="text1"/>
          <w:sz w:val="24"/>
          <w:szCs w:val="24"/>
        </w:rPr>
        <w:t>[NB]</w:t>
      </w:r>
      <w:r w:rsidR="002451CF" w:rsidRPr="00862803">
        <w:rPr>
          <w:rFonts w:ascii="Times New Roman" w:hAnsi="Times New Roman" w:cs="Times New Roman"/>
          <w:color w:val="000000" w:themeColor="text1"/>
          <w:sz w:val="24"/>
          <w:szCs w:val="24"/>
        </w:rPr>
        <w:t xml:space="preserve"> Trong các hạt nhân: </w:t>
      </w:r>
      <w:r w:rsidR="002451CF" w:rsidRPr="00862803">
        <w:rPr>
          <w:color w:val="000000" w:themeColor="text1"/>
          <w:position w:val="-12"/>
        </w:rPr>
        <w:object w:dxaOrig="1500" w:dyaOrig="400" w14:anchorId="00941D6A">
          <v:shape id="_x0000_i4781" type="#_x0000_t75" style="width:75pt;height:20.25pt" o:ole="">
            <v:imagedata r:id="rId4554" o:title=""/>
          </v:shape>
          <o:OLEObject Type="Embed" ProgID="Equation.DSMT4" ShapeID="_x0000_i4781" DrawAspect="Content" ObjectID="_1825377752" r:id="rId4555"/>
        </w:object>
      </w:r>
      <w:r w:rsidR="002451CF" w:rsidRPr="00862803">
        <w:rPr>
          <w:rFonts w:ascii="Times New Roman" w:hAnsi="Times New Roman" w:cs="Times New Roman"/>
          <w:color w:val="000000" w:themeColor="text1"/>
          <w:sz w:val="24"/>
          <w:szCs w:val="24"/>
        </w:rPr>
        <w:t xml:space="preserve"> và </w:t>
      </w:r>
      <w:r w:rsidR="002451CF" w:rsidRPr="00862803">
        <w:rPr>
          <w:color w:val="000000" w:themeColor="text1"/>
          <w:position w:val="-12"/>
        </w:rPr>
        <w:object w:dxaOrig="499" w:dyaOrig="400" w14:anchorId="4D392713">
          <v:shape id="_x0000_i4782" type="#_x0000_t75" style="width:24.75pt;height:20.25pt" o:ole="">
            <v:imagedata r:id="rId4556" o:title=""/>
          </v:shape>
          <o:OLEObject Type="Embed" ProgID="Equation.DSMT4" ShapeID="_x0000_i4782" DrawAspect="Content" ObjectID="_1825377753" r:id="rId4557"/>
        </w:object>
      </w:r>
      <w:r w:rsidR="002451CF" w:rsidRPr="00862803">
        <w:rPr>
          <w:rFonts w:ascii="Times New Roman" w:hAnsi="Times New Roman" w:cs="Times New Roman"/>
          <w:color w:val="000000" w:themeColor="text1"/>
          <w:sz w:val="24"/>
          <w:szCs w:val="24"/>
        </w:rPr>
        <w:t>, hạt nhân bền vững nhất là</w:t>
      </w:r>
    </w:p>
    <w:p w14:paraId="5E9A73F4"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 xml:space="preserve">A. </w:t>
      </w:r>
      <w:r w:rsidRPr="00862803">
        <w:rPr>
          <w:rFonts w:ascii="Times New Roman" w:hAnsi="Times New Roman" w:cs="Times New Roman"/>
          <w:color w:val="000000" w:themeColor="text1"/>
          <w:position w:val="-12"/>
          <w:sz w:val="24"/>
          <w:szCs w:val="24"/>
        </w:rPr>
        <w:object w:dxaOrig="499" w:dyaOrig="400" w14:anchorId="249CED41">
          <v:shape id="_x0000_i4783" type="#_x0000_t75" style="width:24.75pt;height:20.25pt" o:ole="">
            <v:imagedata r:id="rId4558" o:title=""/>
          </v:shape>
          <o:OLEObject Type="Embed" ProgID="Equation.DSMT4" ShapeID="_x0000_i4783" DrawAspect="Content" ObjectID="_1825377754" r:id="rId4559"/>
        </w:object>
      </w:r>
      <w:r w:rsidRPr="00862803">
        <w:rPr>
          <w:rFonts w:ascii="Times New Roman" w:hAnsi="Times New Roman" w:cs="Times New Roman"/>
          <w:b/>
          <w:bCs/>
          <w:color w:val="000000" w:themeColor="text1"/>
          <w:sz w:val="24"/>
          <w:szCs w:val="24"/>
        </w:rPr>
        <w:t>.</w:t>
      </w: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rPr>
        <w:t xml:space="preserve">B. </w:t>
      </w:r>
      <w:r w:rsidRPr="00862803">
        <w:rPr>
          <w:rFonts w:ascii="Times New Roman" w:hAnsi="Times New Roman" w:cs="Times New Roman"/>
          <w:color w:val="000000" w:themeColor="text1"/>
          <w:position w:val="-12"/>
          <w:sz w:val="24"/>
          <w:szCs w:val="24"/>
        </w:rPr>
        <w:object w:dxaOrig="420" w:dyaOrig="400" w14:anchorId="3346A464">
          <v:shape id="_x0000_i4784" type="#_x0000_t75" style="width:21pt;height:20.25pt" o:ole="">
            <v:imagedata r:id="rId4560" o:title=""/>
          </v:shape>
          <o:OLEObject Type="Embed" ProgID="Equation.DSMT4" ShapeID="_x0000_i4784" DrawAspect="Content" ObjectID="_1825377755" r:id="rId4561"/>
        </w:object>
      </w:r>
      <w:r w:rsidRPr="00862803">
        <w:rPr>
          <w:rFonts w:ascii="Times New Roman" w:hAnsi="Times New Roman" w:cs="Times New Roman"/>
          <w:b/>
          <w:bCs/>
          <w:color w:val="000000" w:themeColor="text1"/>
          <w:sz w:val="24"/>
          <w:szCs w:val="24"/>
        </w:rPr>
        <w:t>.</w:t>
      </w:r>
      <w:r w:rsidRPr="00862803">
        <w:rPr>
          <w:rFonts w:ascii="Times New Roman" w:hAnsi="Times New Roman" w:cs="Times New Roman"/>
          <w:b/>
          <w:bCs/>
          <w:color w:val="000000" w:themeColor="text1"/>
          <w:sz w:val="24"/>
          <w:szCs w:val="24"/>
        </w:rPr>
        <w:tab/>
      </w:r>
      <w:r w:rsidRPr="00862803">
        <w:rPr>
          <w:rFonts w:ascii="Times New Roman" w:hAnsi="Times New Roman" w:cs="Times New Roman"/>
          <w:b/>
          <w:bCs/>
          <w:color w:val="0070C0"/>
          <w:sz w:val="24"/>
          <w:szCs w:val="24"/>
          <w:u w:val="single"/>
        </w:rPr>
        <w:t>C</w:t>
      </w:r>
      <w:r w:rsidRPr="00862803">
        <w:rPr>
          <w:rFonts w:ascii="Times New Roman" w:hAnsi="Times New Roman" w:cs="Times New Roman"/>
          <w:b/>
          <w:bCs/>
          <w:color w:val="0070C0"/>
          <w:sz w:val="24"/>
          <w:szCs w:val="24"/>
        </w:rPr>
        <w:t xml:space="preserve">. </w:t>
      </w:r>
      <w:r w:rsidRPr="00862803">
        <w:rPr>
          <w:rFonts w:ascii="Times New Roman" w:hAnsi="Times New Roman" w:cs="Times New Roman"/>
          <w:color w:val="000000" w:themeColor="text1"/>
          <w:position w:val="-12"/>
          <w:sz w:val="24"/>
          <w:szCs w:val="24"/>
        </w:rPr>
        <w:object w:dxaOrig="499" w:dyaOrig="400" w14:anchorId="381D58A2">
          <v:shape id="_x0000_i4785" type="#_x0000_t75" style="width:24.75pt;height:20.25pt" o:ole="">
            <v:imagedata r:id="rId4562" o:title=""/>
          </v:shape>
          <o:OLEObject Type="Embed" ProgID="Equation.DSMT4" ShapeID="_x0000_i4785" DrawAspect="Content" ObjectID="_1825377756" r:id="rId4563"/>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position w:val="-12"/>
          <w:sz w:val="24"/>
          <w:szCs w:val="24"/>
        </w:rPr>
        <w:object w:dxaOrig="499" w:dyaOrig="400" w14:anchorId="58DE238E">
          <v:shape id="_x0000_i4786" type="#_x0000_t75" style="width:24.75pt;height:20.25pt" o:ole="">
            <v:imagedata r:id="rId4556" o:title=""/>
          </v:shape>
          <o:OLEObject Type="Embed" ProgID="Equation.DSMT4" ShapeID="_x0000_i4786" DrawAspect="Content" ObjectID="_1825377757" r:id="rId4564"/>
        </w:object>
      </w:r>
      <w:r w:rsidRPr="00862803">
        <w:rPr>
          <w:rFonts w:ascii="Times New Roman" w:eastAsia="Times New Roman" w:hAnsi="Times New Roman" w:cs="Times New Roman"/>
          <w:color w:val="000000" w:themeColor="text1"/>
          <w:sz w:val="24"/>
          <w:szCs w:val="24"/>
        </w:rPr>
        <w:t>.</w:t>
      </w:r>
    </w:p>
    <w:p w14:paraId="665F43D6"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t>H</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 xml:space="preserve">Hạt nhân bền vững là các hạt nhân có số khối trong khoảng 50 &lt; A &lt; 80. </w:t>
      </w:r>
    </w:p>
    <w:p w14:paraId="6FBA4DAB" w14:textId="5AC13DB4"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Arial" w:hAnsi="Times New Roman" w:cs="Times New Roman"/>
          <w:b/>
          <w:bCs/>
          <w:color w:val="C00000"/>
          <w:sz w:val="24"/>
          <w:szCs w:val="24"/>
        </w:rPr>
        <w:t>Câu 16.</w:t>
      </w:r>
      <w:r w:rsidRPr="00862803">
        <w:rPr>
          <w:rFonts w:ascii="Times New Roman" w:eastAsia="Arial" w:hAnsi="Times New Roman" w:cs="Times New Roman"/>
          <w:b/>
          <w:bCs/>
          <w:color w:val="000000" w:themeColor="text1"/>
          <w:sz w:val="24"/>
          <w:szCs w:val="24"/>
        </w:rPr>
        <w:tab/>
      </w:r>
      <w:r w:rsidR="002451CF" w:rsidRPr="00862803">
        <w:rPr>
          <w:rFonts w:ascii="Times New Roman" w:eastAsia="Arial" w:hAnsi="Times New Roman" w:cs="Times New Roman"/>
          <w:b/>
          <w:bCs/>
          <w:color w:val="000000" w:themeColor="text1"/>
          <w:sz w:val="24"/>
          <w:szCs w:val="24"/>
        </w:rPr>
        <w:t xml:space="preserve">[TH] </w:t>
      </w:r>
      <w:r w:rsidR="002451CF" w:rsidRPr="00862803">
        <w:rPr>
          <w:rFonts w:ascii="Times New Roman" w:hAnsi="Times New Roman" w:cs="Times New Roman"/>
          <w:color w:val="000000" w:themeColor="text1"/>
          <w:sz w:val="24"/>
          <w:szCs w:val="24"/>
        </w:rPr>
        <w:t>Khi một nguyên từ phóng xạ phát ra một hạt alpha, hạt nhân của nó mất đi</w:t>
      </w:r>
    </w:p>
    <w:p w14:paraId="59428CA9"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eastAsia="Arial" w:hAnsi="Times New Roman" w:cs="Times New Roman"/>
          <w:b/>
          <w:bCs/>
          <w:color w:val="000000" w:themeColor="text1"/>
          <w:sz w:val="24"/>
          <w:szCs w:val="24"/>
          <w:lang w:val="it-IT"/>
        </w:rPr>
        <w:tab/>
      </w:r>
      <w:r w:rsidRPr="00862803">
        <w:rPr>
          <w:rFonts w:ascii="Times New Roman" w:eastAsia="Arial" w:hAnsi="Times New Roman" w:cs="Times New Roman"/>
          <w:b/>
          <w:bCs/>
          <w:color w:val="0070C0"/>
          <w:sz w:val="24"/>
          <w:szCs w:val="24"/>
          <w:lang w:val="it-IT"/>
        </w:rPr>
        <w:t xml:space="preserve">A. </w:t>
      </w:r>
      <w:r w:rsidRPr="00862803">
        <w:rPr>
          <w:rFonts w:ascii="Times New Roman" w:hAnsi="Times New Roman" w:cs="Times New Roman"/>
          <w:color w:val="000000" w:themeColor="text1"/>
          <w:sz w:val="24"/>
          <w:szCs w:val="24"/>
          <w:lang w:val="it-IT"/>
        </w:rPr>
        <w:t>1 proton.</w:t>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color w:val="000000" w:themeColor="text1"/>
          <w:sz w:val="24"/>
          <w:szCs w:val="24"/>
          <w:lang w:val="it-IT"/>
        </w:rPr>
        <w:tab/>
      </w:r>
      <w:r w:rsidRPr="00862803">
        <w:rPr>
          <w:rFonts w:ascii="Times New Roman" w:eastAsia="Arial" w:hAnsi="Times New Roman" w:cs="Times New Roman"/>
          <w:b/>
          <w:bCs/>
          <w:color w:val="0070C0"/>
          <w:sz w:val="24"/>
          <w:szCs w:val="24"/>
          <w:lang w:val="it-IT"/>
        </w:rPr>
        <w:t xml:space="preserve">B. </w:t>
      </w:r>
      <w:r w:rsidRPr="00862803">
        <w:rPr>
          <w:rFonts w:ascii="Times New Roman" w:hAnsi="Times New Roman" w:cs="Times New Roman"/>
          <w:color w:val="000000" w:themeColor="text1"/>
          <w:sz w:val="24"/>
          <w:szCs w:val="24"/>
          <w:lang w:val="it-IT"/>
        </w:rPr>
        <w:t>1 proton và 1 electron.</w:t>
      </w:r>
    </w:p>
    <w:p w14:paraId="691B0CD4"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eastAsia="Arial" w:hAnsi="Times New Roman" w:cs="Times New Roman"/>
          <w:b/>
          <w:bCs/>
          <w:color w:val="000000" w:themeColor="text1"/>
          <w:sz w:val="24"/>
          <w:szCs w:val="24"/>
          <w:lang w:val="it-IT"/>
        </w:rPr>
        <w:tab/>
      </w:r>
      <w:r w:rsidRPr="00862803">
        <w:rPr>
          <w:rFonts w:ascii="Times New Roman" w:eastAsia="Arial" w:hAnsi="Times New Roman" w:cs="Times New Roman"/>
          <w:b/>
          <w:bCs/>
          <w:color w:val="0070C0"/>
          <w:sz w:val="24"/>
          <w:szCs w:val="24"/>
          <w:lang w:val="it-IT"/>
        </w:rPr>
        <w:t xml:space="preserve">C. </w:t>
      </w:r>
      <w:r w:rsidRPr="00862803">
        <w:rPr>
          <w:rFonts w:ascii="Times New Roman" w:hAnsi="Times New Roman" w:cs="Times New Roman"/>
          <w:color w:val="000000" w:themeColor="text1"/>
          <w:sz w:val="24"/>
          <w:szCs w:val="24"/>
          <w:lang w:val="it-IT"/>
        </w:rPr>
        <w:t>2 proton và 2 electron.</w:t>
      </w:r>
      <w:r w:rsidRPr="00862803">
        <w:rPr>
          <w:rFonts w:ascii="Times New Roman" w:hAnsi="Times New Roman" w:cs="Times New Roman"/>
          <w:color w:val="000000" w:themeColor="text1"/>
          <w:sz w:val="24"/>
          <w:szCs w:val="24"/>
          <w:lang w:val="it-IT"/>
        </w:rPr>
        <w:tab/>
      </w:r>
      <w:r w:rsidRPr="00862803">
        <w:rPr>
          <w:rFonts w:ascii="Times New Roman" w:eastAsia="Arial" w:hAnsi="Times New Roman" w:cs="Times New Roman"/>
          <w:b/>
          <w:bCs/>
          <w:color w:val="0070C0"/>
          <w:sz w:val="24"/>
          <w:szCs w:val="24"/>
          <w:u w:val="single"/>
          <w:lang w:val="it-IT"/>
        </w:rPr>
        <w:t>D</w:t>
      </w:r>
      <w:r w:rsidRPr="00862803">
        <w:rPr>
          <w:rFonts w:ascii="Times New Roman" w:eastAsia="Arial" w:hAnsi="Times New Roman" w:cs="Times New Roman"/>
          <w:b/>
          <w:bCs/>
          <w:color w:val="0070C0"/>
          <w:sz w:val="24"/>
          <w:szCs w:val="24"/>
          <w:lang w:val="it-IT"/>
        </w:rPr>
        <w:t xml:space="preserve">. </w:t>
      </w:r>
      <w:r w:rsidRPr="00862803">
        <w:rPr>
          <w:rFonts w:ascii="Times New Roman" w:hAnsi="Times New Roman" w:cs="Times New Roman"/>
          <w:color w:val="000000" w:themeColor="text1"/>
          <w:sz w:val="24"/>
          <w:szCs w:val="24"/>
          <w:lang w:val="it-IT"/>
        </w:rPr>
        <w:t>2 proton và 2 neutron</w:t>
      </w:r>
    </w:p>
    <w:p w14:paraId="4DC80E4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lang w:val="it-IT"/>
        </w:rPr>
        <w:t>H</w:t>
      </w:r>
      <w:r w:rsidRPr="00862803">
        <w:rPr>
          <w:rFonts w:ascii="Times New Roman" w:hAnsi="Times New Roman" w:cs="Times New Roman"/>
          <w:b/>
          <w:bCs/>
          <w:color w:val="0070C0"/>
          <w:sz w:val="24"/>
          <w:szCs w:val="24"/>
          <w:lang w:val="it-IT"/>
        </w:rPr>
        <w:t xml:space="preserve">D. </w:t>
      </w:r>
      <w:r w:rsidRPr="00862803">
        <w:rPr>
          <w:rFonts w:ascii="Times New Roman" w:hAnsi="Times New Roman" w:cs="Times New Roman"/>
          <w:color w:val="000000" w:themeColor="text1"/>
          <w:position w:val="-12"/>
          <w:sz w:val="24"/>
          <w:szCs w:val="24"/>
        </w:rPr>
        <w:object w:dxaOrig="1900" w:dyaOrig="400" w14:anchorId="5D06DD38">
          <v:shape id="_x0000_i4787" type="#_x0000_t75" style="width:95.25pt;height:20.25pt" o:ole="">
            <v:imagedata r:id="rId4565" o:title=""/>
          </v:shape>
          <o:OLEObject Type="Embed" ProgID="Equation.DSMT4" ShapeID="_x0000_i4787" DrawAspect="Content" ObjectID="_1825377758" r:id="rId4566"/>
        </w:object>
      </w:r>
    </w:p>
    <w:p w14:paraId="0ED7F3BD"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b/>
          <w:bCs/>
          <w:color w:val="000000" w:themeColor="text1"/>
          <w:sz w:val="24"/>
          <w:szCs w:val="24"/>
        </w:rPr>
      </w:pPr>
      <w:r w:rsidRPr="00862803">
        <w:rPr>
          <w:rFonts w:ascii="Times New Roman" w:hAnsi="Times New Roman" w:cs="Times New Roman"/>
          <w:color w:val="000000" w:themeColor="text1"/>
          <w:sz w:val="24"/>
          <w:szCs w:val="24"/>
        </w:rPr>
        <w:tab/>
        <w:t xml:space="preserve">Vậy hạt nhân X mất đi </w:t>
      </w:r>
      <w:r w:rsidRPr="00862803">
        <w:rPr>
          <w:rFonts w:ascii="Times New Roman" w:hAnsi="Times New Roman" w:cs="Times New Roman"/>
          <w:color w:val="000000" w:themeColor="text1"/>
          <w:sz w:val="24"/>
          <w:szCs w:val="24"/>
          <w:lang w:val="it-IT"/>
        </w:rPr>
        <w:t>2 proton và 2 neutron</w:t>
      </w:r>
      <w:r w:rsidRPr="00862803">
        <w:rPr>
          <w:rFonts w:ascii="Times New Roman" w:hAnsi="Times New Roman" w:cs="Times New Roman"/>
          <w:color w:val="000000" w:themeColor="text1"/>
          <w:sz w:val="24"/>
          <w:szCs w:val="24"/>
        </w:rPr>
        <w:t>.</w:t>
      </w:r>
    </w:p>
    <w:p w14:paraId="0DAE5382" w14:textId="391394F0" w:rsidR="002451CF"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17.</w:t>
      </w:r>
      <w:r w:rsidRPr="00862803">
        <w:rPr>
          <w:rFonts w:ascii="Times New Roman" w:hAnsi="Times New Roman" w:cs="Times New Roman"/>
          <w:b/>
          <w:bCs/>
          <w:color w:val="000000" w:themeColor="text1"/>
          <w:sz w:val="24"/>
          <w:szCs w:val="24"/>
        </w:rPr>
        <w:tab/>
      </w:r>
      <w:r w:rsidR="002451CF" w:rsidRPr="00862803">
        <w:rPr>
          <w:rFonts w:ascii="Times New Roman" w:hAnsi="Times New Roman" w:cs="Times New Roman"/>
          <w:b/>
          <w:bCs/>
          <w:color w:val="000000" w:themeColor="text1"/>
          <w:sz w:val="24"/>
          <w:szCs w:val="24"/>
        </w:rPr>
        <w:t>[TH]</w:t>
      </w:r>
      <w:r w:rsidR="002451CF" w:rsidRPr="00862803">
        <w:rPr>
          <w:rFonts w:ascii="Times New Roman" w:hAnsi="Times New Roman" w:cs="Times New Roman"/>
          <w:color w:val="000000" w:themeColor="text1"/>
          <w:sz w:val="24"/>
          <w:szCs w:val="24"/>
          <w:lang w:val="it-IT"/>
        </w:rPr>
        <w:t xml:space="preserve"> </w:t>
      </w:r>
      <w:r w:rsidR="002451CF" w:rsidRPr="00862803">
        <w:rPr>
          <w:rFonts w:ascii="Times New Roman" w:hAnsi="Times New Roman" w:cs="Times New Roman"/>
          <w:color w:val="000000" w:themeColor="text1"/>
          <w:sz w:val="24"/>
          <w:szCs w:val="24"/>
        </w:rPr>
        <w:t xml:space="preserve">Một hạt nhân phóng xạ W phân rã thành một hạt nhân z bằng cách phát ra một hạt α và hai hạt nhân </w:t>
      </w:r>
      <w:r w:rsidR="002451CF" w:rsidRPr="00862803">
        <w:rPr>
          <w:color w:val="000000" w:themeColor="text1"/>
          <w:position w:val="-10"/>
        </w:rPr>
        <w:object w:dxaOrig="279" w:dyaOrig="380" w14:anchorId="6B6196FE">
          <v:shape id="_x0000_i4788" type="#_x0000_t75" style="width:14.25pt;height:18.75pt" o:ole="">
            <v:imagedata r:id="rId4567" o:title=""/>
          </v:shape>
          <o:OLEObject Type="Embed" ProgID="Equation.DSMT4" ShapeID="_x0000_i4788" DrawAspect="Content" ObjectID="_1825377759" r:id="rId4568"/>
        </w:object>
      </w:r>
      <w:r w:rsidR="002451CF" w:rsidRPr="00862803">
        <w:rPr>
          <w:rFonts w:ascii="Times New Roman" w:hAnsi="Times New Roman" w:cs="Times New Roman"/>
          <w:color w:val="000000" w:themeColor="text1"/>
          <w:sz w:val="24"/>
          <w:szCs w:val="24"/>
        </w:rPr>
        <w:t xml:space="preserve"> như mình họa sau: </w:t>
      </w:r>
      <w:r w:rsidR="002451CF" w:rsidRPr="00862803">
        <w:rPr>
          <w:color w:val="000000" w:themeColor="text1"/>
          <w:position w:val="-6"/>
        </w:rPr>
        <w:object w:dxaOrig="2840" w:dyaOrig="360" w14:anchorId="19EA6C76">
          <v:shape id="_x0000_i4789" type="#_x0000_t75" style="width:141.75pt;height:18pt" o:ole="">
            <v:imagedata r:id="rId4569" o:title=""/>
          </v:shape>
          <o:OLEObject Type="Embed" ProgID="Equation.DSMT4" ShapeID="_x0000_i4789" DrawAspect="Content" ObjectID="_1825377760" r:id="rId4570"/>
        </w:object>
      </w:r>
      <w:r w:rsidR="002451CF" w:rsidRPr="00862803">
        <w:rPr>
          <w:rFonts w:ascii="Times New Roman" w:hAnsi="Times New Roman" w:cs="Times New Roman"/>
          <w:color w:val="000000" w:themeColor="text1"/>
          <w:sz w:val="24"/>
          <w:szCs w:val="24"/>
        </w:rPr>
        <w:t>. Trong các phát biểu sau đây về các hạt nhân W, X, Y và Z, phát biểu nào là đúng?</w:t>
      </w:r>
    </w:p>
    <w:p w14:paraId="73C65E64"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pl-PL"/>
        </w:rPr>
      </w:pPr>
      <w:r w:rsidRPr="00862803">
        <w:rPr>
          <w:rFonts w:ascii="Times New Roman" w:hAnsi="Times New Roman" w:cs="Times New Roman"/>
          <w:color w:val="000000" w:themeColor="text1"/>
          <w:sz w:val="24"/>
          <w:szCs w:val="24"/>
          <w:lang w:val="pl-PL"/>
        </w:rPr>
        <w:tab/>
        <w:t xml:space="preserve">(1) </w:t>
      </w:r>
      <w:r w:rsidRPr="00862803">
        <w:rPr>
          <w:rFonts w:ascii="Times New Roman" w:hAnsi="Times New Roman" w:cs="Times New Roman"/>
          <w:color w:val="000000" w:themeColor="text1"/>
          <w:sz w:val="24"/>
          <w:szCs w:val="24"/>
        </w:rPr>
        <w:t>W và Z là đồng vị.</w:t>
      </w:r>
    </w:p>
    <w:p w14:paraId="1C201D10"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pl-PL"/>
        </w:rPr>
      </w:pPr>
      <w:r w:rsidRPr="00862803">
        <w:rPr>
          <w:rFonts w:ascii="Times New Roman" w:hAnsi="Times New Roman" w:cs="Times New Roman"/>
          <w:color w:val="000000" w:themeColor="text1"/>
          <w:sz w:val="24"/>
          <w:szCs w:val="24"/>
          <w:lang w:val="pl-PL"/>
        </w:rPr>
        <w:tab/>
        <w:t xml:space="preserve">(2) </w:t>
      </w:r>
      <w:r w:rsidRPr="00862803">
        <w:rPr>
          <w:rFonts w:ascii="Times New Roman" w:hAnsi="Times New Roman" w:cs="Times New Roman"/>
          <w:color w:val="000000" w:themeColor="text1"/>
          <w:sz w:val="24"/>
          <w:szCs w:val="24"/>
        </w:rPr>
        <w:t>X có số hiệu nguyên tử lớn nhất.</w:t>
      </w:r>
    </w:p>
    <w:p w14:paraId="1707B6AC" w14:textId="77777777" w:rsidR="002451CF" w:rsidRPr="00862803" w:rsidRDefault="002451CF" w:rsidP="00D61DDA">
      <w:pPr>
        <w:pStyle w:val="BodyText"/>
        <w:shd w:val="clear" w:color="auto" w:fill="auto"/>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lang w:val="pl-PL"/>
        </w:rPr>
        <w:tab/>
        <w:t xml:space="preserve">(3) </w:t>
      </w:r>
      <w:r w:rsidRPr="00862803">
        <w:rPr>
          <w:rFonts w:ascii="Times New Roman" w:hAnsi="Times New Roman" w:cs="Times New Roman"/>
          <w:color w:val="000000" w:themeColor="text1"/>
          <w:sz w:val="24"/>
          <w:szCs w:val="24"/>
        </w:rPr>
        <w:t>Y có số khối lớn nhất.</w:t>
      </w:r>
    </w:p>
    <w:p w14:paraId="1DF79F61"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hAnsi="Times New Roman" w:cs="Times New Roman"/>
          <w:b/>
          <w:bCs/>
          <w:color w:val="000000" w:themeColor="text1"/>
          <w:sz w:val="24"/>
          <w:szCs w:val="24"/>
          <w:lang w:val="it-IT"/>
        </w:rPr>
        <w:tab/>
      </w:r>
      <w:r w:rsidRPr="00862803">
        <w:rPr>
          <w:rFonts w:ascii="Times New Roman" w:hAnsi="Times New Roman" w:cs="Times New Roman"/>
          <w:b/>
          <w:bCs/>
          <w:color w:val="0070C0"/>
          <w:sz w:val="24"/>
          <w:szCs w:val="24"/>
          <w:lang w:val="it-IT"/>
        </w:rPr>
        <w:t>A.</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Chỉ phát biểu (1).</w:t>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b/>
          <w:bCs/>
          <w:color w:val="0070C0"/>
          <w:sz w:val="24"/>
          <w:szCs w:val="24"/>
          <w:lang w:val="it-IT"/>
        </w:rPr>
        <w:t>B.</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Chỉ phát biểu (3).</w:t>
      </w:r>
    </w:p>
    <w:p w14:paraId="3FAA1D3C"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eastAsia="Arial" w:hAnsi="Times New Roman" w:cs="Times New Roman"/>
          <w:b/>
          <w:bCs/>
          <w:color w:val="000000" w:themeColor="text1"/>
          <w:sz w:val="24"/>
          <w:szCs w:val="24"/>
          <w:lang w:val="it-IT"/>
        </w:rPr>
        <w:tab/>
      </w:r>
      <w:r w:rsidRPr="00862803">
        <w:rPr>
          <w:rFonts w:ascii="Times New Roman" w:eastAsia="Arial" w:hAnsi="Times New Roman" w:cs="Times New Roman"/>
          <w:b/>
          <w:bCs/>
          <w:color w:val="0070C0"/>
          <w:sz w:val="24"/>
          <w:szCs w:val="24"/>
          <w:u w:val="single"/>
          <w:lang w:val="it-IT"/>
        </w:rPr>
        <w:t>C</w:t>
      </w:r>
      <w:r w:rsidRPr="00862803">
        <w:rPr>
          <w:rFonts w:ascii="Times New Roman" w:eastAsia="Arial" w:hAnsi="Times New Roman" w:cs="Times New Roman"/>
          <w:b/>
          <w:bCs/>
          <w:color w:val="0070C0"/>
          <w:sz w:val="24"/>
          <w:szCs w:val="24"/>
          <w:lang w:val="it-IT"/>
        </w:rPr>
        <w:t xml:space="preserve">. </w:t>
      </w:r>
      <w:r w:rsidRPr="00862803">
        <w:rPr>
          <w:rFonts w:ascii="Times New Roman" w:hAnsi="Times New Roman" w:cs="Times New Roman"/>
          <w:color w:val="000000" w:themeColor="text1"/>
          <w:sz w:val="24"/>
          <w:szCs w:val="24"/>
          <w:lang w:val="it-IT"/>
        </w:rPr>
        <w:t>Chỉ phát biểu (1) và (2).</w:t>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b/>
          <w:bCs/>
          <w:color w:val="0070C0"/>
          <w:sz w:val="24"/>
          <w:szCs w:val="24"/>
          <w:lang w:val="it-IT"/>
        </w:rPr>
        <w:t>D.</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Chỉ phát biểu (2) và (3).</w:t>
      </w:r>
    </w:p>
    <w:p w14:paraId="7C306E32"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rPr>
        <w:lastRenderedPageBreak/>
        <w:t>H</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position w:val="-48"/>
          <w:sz w:val="24"/>
          <w:szCs w:val="24"/>
        </w:rPr>
        <w:object w:dxaOrig="2000" w:dyaOrig="1120" w14:anchorId="514FAAC8">
          <v:shape id="_x0000_i4790" type="#_x0000_t75" style="width:99.75pt;height:56.25pt" o:ole="">
            <v:imagedata r:id="rId4571" o:title=""/>
          </v:shape>
          <o:OLEObject Type="Embed" ProgID="Equation.DSMT4" ShapeID="_x0000_i4790" DrawAspect="Content" ObjectID="_1825377761" r:id="rId4572"/>
        </w:object>
      </w:r>
    </w:p>
    <w:p w14:paraId="6900677A"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Dựa vào phương trình phản ứng hạt nhân ta có:</w:t>
      </w:r>
    </w:p>
    <w:p w14:paraId="4F8EA22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Hạt nhân W và Z có cùng số Z nên là đồng vị.</w:t>
      </w:r>
    </w:p>
    <w:p w14:paraId="2DEF0B5B"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Số hiệu nguyên tử của X là lớn nhất.</w:t>
      </w:r>
    </w:p>
    <w:p w14:paraId="46937873"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 và W có số khối lớn nhất.</w:t>
      </w:r>
    </w:p>
    <w:p w14:paraId="2280BE2D" w14:textId="54D5A957" w:rsidR="002451CF" w:rsidRPr="00862803" w:rsidRDefault="004922C1" w:rsidP="004922C1">
      <w:pPr>
        <w:spacing w:after="0" w:line="240" w:lineRule="auto"/>
        <w:jc w:val="both"/>
        <w:rPr>
          <w:rFonts w:ascii="Times New Roman" w:hAnsi="Times New Roman" w:cs="Times New Roman"/>
          <w:color w:val="000000" w:themeColor="text1"/>
          <w:sz w:val="24"/>
          <w:szCs w:val="24"/>
          <w:lang w:val="it-IT"/>
        </w:rPr>
      </w:pPr>
      <w:r w:rsidRPr="00862803">
        <w:rPr>
          <w:rFonts w:ascii="Times New Roman" w:hAnsi="Times New Roman" w:cs="Times New Roman"/>
          <w:b/>
          <w:bCs/>
          <w:color w:val="C00000"/>
          <w:sz w:val="24"/>
          <w:szCs w:val="24"/>
          <w:lang w:val="it-IT"/>
        </w:rPr>
        <w:t>Câu 18.</w:t>
      </w:r>
      <w:r w:rsidRPr="00862803">
        <w:rPr>
          <w:rFonts w:ascii="Times New Roman" w:hAnsi="Times New Roman" w:cs="Times New Roman"/>
          <w:b/>
          <w:bCs/>
          <w:color w:val="000000" w:themeColor="text1"/>
          <w:sz w:val="24"/>
          <w:szCs w:val="24"/>
          <w:lang w:val="it-IT"/>
        </w:rPr>
        <w:tab/>
      </w:r>
      <w:r w:rsidR="002451CF" w:rsidRPr="00862803">
        <w:rPr>
          <w:rFonts w:ascii="Times New Roman" w:hAnsi="Times New Roman" w:cs="Times New Roman"/>
          <w:b/>
          <w:bCs/>
          <w:color w:val="000000" w:themeColor="text1"/>
          <w:sz w:val="24"/>
          <w:szCs w:val="24"/>
          <w:lang w:val="it-IT"/>
        </w:rPr>
        <w:t>[VD]</w:t>
      </w:r>
      <w:r w:rsidR="002451CF" w:rsidRPr="00862803">
        <w:rPr>
          <w:rFonts w:ascii="Times New Roman" w:hAnsi="Times New Roman" w:cs="Times New Roman"/>
          <w:color w:val="000000" w:themeColor="text1"/>
          <w:sz w:val="24"/>
          <w:szCs w:val="24"/>
          <w:lang w:val="it-IT"/>
        </w:rPr>
        <w:t xml:space="preserve"> Sự kết hợp của hai hạt nhân </w:t>
      </w:r>
      <w:bookmarkStart w:id="88" w:name="_Hlk187937102"/>
      <w:r w:rsidR="002451CF" w:rsidRPr="00862803">
        <w:rPr>
          <w:rFonts w:ascii="Times New Roman" w:hAnsi="Times New Roman" w:cs="Times New Roman"/>
          <w:color w:val="000000" w:themeColor="text1"/>
          <w:sz w:val="24"/>
          <w:szCs w:val="24"/>
          <w:lang w:val="it-IT"/>
        </w:rPr>
        <w:t>deuterium</w:t>
      </w:r>
      <w:bookmarkEnd w:id="88"/>
      <w:r w:rsidR="002451CF" w:rsidRPr="00862803">
        <w:rPr>
          <w:rFonts w:ascii="Times New Roman" w:hAnsi="Times New Roman" w:cs="Times New Roman"/>
          <w:color w:val="000000" w:themeColor="text1"/>
          <w:sz w:val="24"/>
          <w:szCs w:val="24"/>
          <w:lang w:val="it-IT"/>
        </w:rPr>
        <w:t xml:space="preserve"> tạo ra một hạt nhân helium cộng với một neutron và giải phóng 3,27 MeV năng lượng. Khối lượng của hai hạt nhân deuterium so sánh như thể nào với khối lượng kết hợp của hạt nhân helium và neutron?</w:t>
      </w:r>
    </w:p>
    <w:p w14:paraId="400C9B7D"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hAnsi="Times New Roman" w:cs="Times New Roman"/>
          <w:b/>
          <w:bCs/>
          <w:color w:val="000000" w:themeColor="text1"/>
          <w:sz w:val="24"/>
          <w:szCs w:val="24"/>
          <w:lang w:val="it-IT"/>
        </w:rPr>
        <w:tab/>
      </w:r>
      <w:r w:rsidRPr="00862803">
        <w:rPr>
          <w:rFonts w:ascii="Times New Roman" w:hAnsi="Times New Roman" w:cs="Times New Roman"/>
          <w:b/>
          <w:bCs/>
          <w:color w:val="0070C0"/>
          <w:sz w:val="24"/>
          <w:szCs w:val="24"/>
          <w:u w:val="single"/>
          <w:lang w:val="it-IT"/>
        </w:rPr>
        <w:t>A</w:t>
      </w:r>
      <w:r w:rsidRPr="00862803">
        <w:rPr>
          <w:rFonts w:ascii="Times New Roman" w:hAnsi="Times New Roman" w:cs="Times New Roman"/>
          <w:b/>
          <w:bCs/>
          <w:color w:val="0070C0"/>
          <w:sz w:val="24"/>
          <w:szCs w:val="24"/>
          <w:lang w:val="it-IT"/>
        </w:rPr>
        <w:t>.</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 xml:space="preserve">Lớn hơn </w:t>
      </w:r>
      <w:r w:rsidRPr="00862803">
        <w:rPr>
          <w:rFonts w:ascii="Times New Roman" w:hAnsi="Times New Roman" w:cs="Times New Roman"/>
          <w:color w:val="000000" w:themeColor="text1"/>
          <w:position w:val="-12"/>
          <w:sz w:val="24"/>
          <w:szCs w:val="24"/>
        </w:rPr>
        <w:object w:dxaOrig="1359" w:dyaOrig="400" w14:anchorId="7857922B">
          <v:shape id="_x0000_i4791" type="#_x0000_t75" style="width:68.25pt;height:20.25pt" o:ole="">
            <v:imagedata r:id="rId4573" o:title=""/>
          </v:shape>
          <o:OLEObject Type="Embed" ProgID="Equation.DSMT4" ShapeID="_x0000_i4791" DrawAspect="Content" ObjectID="_1825377762" r:id="rId4574"/>
        </w:object>
      </w:r>
      <w:r w:rsidRPr="00862803">
        <w:rPr>
          <w:rFonts w:ascii="Times New Roman" w:hAnsi="Times New Roman" w:cs="Times New Roman"/>
          <w:color w:val="000000" w:themeColor="text1"/>
          <w:sz w:val="24"/>
          <w:szCs w:val="24"/>
          <w:lang w:val="it-IT"/>
        </w:rPr>
        <w:t>.</w:t>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b/>
          <w:bCs/>
          <w:color w:val="0070C0"/>
          <w:sz w:val="24"/>
          <w:szCs w:val="24"/>
          <w:lang w:val="it-IT"/>
        </w:rPr>
        <w:t>B.</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 xml:space="preserve">Nhỏ hơn </w:t>
      </w:r>
      <w:r w:rsidRPr="00862803">
        <w:rPr>
          <w:rFonts w:ascii="Times New Roman" w:hAnsi="Times New Roman" w:cs="Times New Roman"/>
          <w:color w:val="000000" w:themeColor="text1"/>
          <w:position w:val="-12"/>
          <w:sz w:val="24"/>
          <w:szCs w:val="24"/>
        </w:rPr>
        <w:object w:dxaOrig="1359" w:dyaOrig="400" w14:anchorId="528F81D1">
          <v:shape id="_x0000_i4792" type="#_x0000_t75" style="width:68.25pt;height:20.25pt" o:ole="">
            <v:imagedata r:id="rId4573" o:title=""/>
          </v:shape>
          <o:OLEObject Type="Embed" ProgID="Equation.DSMT4" ShapeID="_x0000_i4792" DrawAspect="Content" ObjectID="_1825377763" r:id="rId4575"/>
        </w:object>
      </w:r>
      <w:r w:rsidRPr="00862803">
        <w:rPr>
          <w:rFonts w:ascii="Times New Roman" w:hAnsi="Times New Roman" w:cs="Times New Roman"/>
          <w:color w:val="000000" w:themeColor="text1"/>
          <w:sz w:val="24"/>
          <w:szCs w:val="24"/>
          <w:lang w:val="it-IT"/>
        </w:rPr>
        <w:t>.</w:t>
      </w:r>
    </w:p>
    <w:p w14:paraId="3EB5EDC4"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lang w:val="it-IT"/>
        </w:rPr>
      </w:pPr>
      <w:r w:rsidRPr="00862803">
        <w:rPr>
          <w:rFonts w:ascii="Times New Roman" w:eastAsia="Arial" w:hAnsi="Times New Roman" w:cs="Times New Roman"/>
          <w:b/>
          <w:bCs/>
          <w:color w:val="000000" w:themeColor="text1"/>
          <w:sz w:val="24"/>
          <w:szCs w:val="24"/>
          <w:lang w:val="it-IT"/>
        </w:rPr>
        <w:tab/>
      </w:r>
      <w:r w:rsidRPr="00862803">
        <w:rPr>
          <w:rFonts w:ascii="Times New Roman" w:eastAsia="Arial" w:hAnsi="Times New Roman" w:cs="Times New Roman"/>
          <w:b/>
          <w:bCs/>
          <w:color w:val="0070C0"/>
          <w:sz w:val="24"/>
          <w:szCs w:val="24"/>
          <w:lang w:val="it-IT"/>
        </w:rPr>
        <w:t xml:space="preserve">C. </w:t>
      </w:r>
      <w:r w:rsidRPr="00862803">
        <w:rPr>
          <w:rFonts w:ascii="Times New Roman" w:hAnsi="Times New Roman" w:cs="Times New Roman"/>
          <w:color w:val="000000" w:themeColor="text1"/>
          <w:sz w:val="24"/>
          <w:szCs w:val="24"/>
          <w:lang w:val="it-IT"/>
        </w:rPr>
        <w:t xml:space="preserve">Lớn hơn </w:t>
      </w:r>
      <w:r w:rsidRPr="00862803">
        <w:rPr>
          <w:rFonts w:ascii="Times New Roman" w:hAnsi="Times New Roman" w:cs="Times New Roman"/>
          <w:color w:val="000000" w:themeColor="text1"/>
          <w:position w:val="-12"/>
          <w:sz w:val="24"/>
          <w:szCs w:val="24"/>
        </w:rPr>
        <w:object w:dxaOrig="1359" w:dyaOrig="400" w14:anchorId="6674150D">
          <v:shape id="_x0000_i4793" type="#_x0000_t75" style="width:68.25pt;height:20.25pt" o:ole="">
            <v:imagedata r:id="rId4576" o:title=""/>
          </v:shape>
          <o:OLEObject Type="Embed" ProgID="Equation.DSMT4" ShapeID="_x0000_i4793" DrawAspect="Content" ObjectID="_1825377764" r:id="rId4577"/>
        </w:object>
      </w:r>
      <w:r w:rsidRPr="00862803">
        <w:rPr>
          <w:rFonts w:ascii="Times New Roman" w:hAnsi="Times New Roman" w:cs="Times New Roman"/>
          <w:color w:val="000000" w:themeColor="text1"/>
          <w:sz w:val="24"/>
          <w:szCs w:val="24"/>
          <w:lang w:val="it-IT"/>
        </w:rPr>
        <w:t>.</w:t>
      </w:r>
      <w:r w:rsidRPr="00862803">
        <w:rPr>
          <w:rFonts w:ascii="Times New Roman" w:hAnsi="Times New Roman" w:cs="Times New Roman"/>
          <w:color w:val="000000" w:themeColor="text1"/>
          <w:sz w:val="24"/>
          <w:szCs w:val="24"/>
          <w:lang w:val="it-IT"/>
        </w:rPr>
        <w:tab/>
      </w:r>
      <w:r w:rsidRPr="00862803">
        <w:rPr>
          <w:rFonts w:ascii="Times New Roman" w:hAnsi="Times New Roman" w:cs="Times New Roman"/>
          <w:b/>
          <w:bCs/>
          <w:color w:val="0070C0"/>
          <w:sz w:val="24"/>
          <w:szCs w:val="24"/>
          <w:lang w:val="it-IT"/>
        </w:rPr>
        <w:t>D.</w:t>
      </w:r>
      <w:r w:rsidRPr="00862803">
        <w:rPr>
          <w:rFonts w:ascii="Times New Roman" w:hAnsi="Times New Roman" w:cs="Times New Roman"/>
          <w:b/>
          <w:color w:val="0070C0"/>
          <w:sz w:val="24"/>
          <w:szCs w:val="24"/>
          <w:lang w:val="it-IT"/>
        </w:rPr>
        <w:t xml:space="preserve"> </w:t>
      </w:r>
      <w:r w:rsidRPr="00862803">
        <w:rPr>
          <w:rFonts w:ascii="Times New Roman" w:hAnsi="Times New Roman" w:cs="Times New Roman"/>
          <w:color w:val="000000" w:themeColor="text1"/>
          <w:sz w:val="24"/>
          <w:szCs w:val="24"/>
          <w:lang w:val="it-IT"/>
        </w:rPr>
        <w:t xml:space="preserve">Nhỏ hơn </w:t>
      </w:r>
      <w:r w:rsidRPr="00862803">
        <w:rPr>
          <w:rFonts w:ascii="Times New Roman" w:hAnsi="Times New Roman" w:cs="Times New Roman"/>
          <w:color w:val="000000" w:themeColor="text1"/>
          <w:position w:val="-12"/>
          <w:sz w:val="24"/>
          <w:szCs w:val="24"/>
        </w:rPr>
        <w:object w:dxaOrig="1359" w:dyaOrig="400" w14:anchorId="0E5883AB">
          <v:shape id="_x0000_i4794" type="#_x0000_t75" style="width:68.25pt;height:20.25pt" o:ole="">
            <v:imagedata r:id="rId4576" o:title=""/>
          </v:shape>
          <o:OLEObject Type="Embed" ProgID="Equation.DSMT4" ShapeID="_x0000_i4794" DrawAspect="Content" ObjectID="_1825377765" r:id="rId4578"/>
        </w:object>
      </w:r>
      <w:r w:rsidRPr="00862803">
        <w:rPr>
          <w:rFonts w:ascii="Times New Roman" w:hAnsi="Times New Roman" w:cs="Times New Roman"/>
          <w:color w:val="000000" w:themeColor="text1"/>
          <w:sz w:val="24"/>
          <w:szCs w:val="24"/>
          <w:lang w:val="it-IT"/>
        </w:rPr>
        <w:t>.</w:t>
      </w:r>
    </w:p>
    <w:p w14:paraId="646F4C7F" w14:textId="77777777" w:rsidR="002451CF" w:rsidRPr="00862803" w:rsidRDefault="002451CF" w:rsidP="00D61DDA">
      <w:pPr>
        <w:pStyle w:val="BodyText"/>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000000" w:themeColor="text1"/>
          <w:sz w:val="24"/>
          <w:szCs w:val="24"/>
          <w:lang w:val="it-IT"/>
        </w:rPr>
        <w:t>H</w:t>
      </w:r>
      <w:r w:rsidRPr="00862803">
        <w:rPr>
          <w:rFonts w:ascii="Times New Roman" w:hAnsi="Times New Roman" w:cs="Times New Roman"/>
          <w:b/>
          <w:bCs/>
          <w:color w:val="0070C0"/>
          <w:sz w:val="24"/>
          <w:szCs w:val="24"/>
          <w:lang w:val="it-IT"/>
        </w:rPr>
        <w:t xml:space="preserve">D. </w:t>
      </w:r>
      <w:r w:rsidRPr="00862803">
        <w:rPr>
          <w:rFonts w:ascii="Times New Roman" w:hAnsi="Times New Roman" w:cs="Times New Roman"/>
          <w:color w:val="000000" w:themeColor="text1"/>
          <w:position w:val="-12"/>
          <w:sz w:val="24"/>
          <w:szCs w:val="24"/>
        </w:rPr>
        <w:object w:dxaOrig="3440" w:dyaOrig="400" w14:anchorId="74BFF8D5">
          <v:shape id="_x0000_i4795" type="#_x0000_t75" style="width:171.75pt;height:20.25pt" o:ole="">
            <v:imagedata r:id="rId4579" o:title=""/>
          </v:shape>
          <o:OLEObject Type="Embed" ProgID="Equation.DSMT4" ShapeID="_x0000_i4795" DrawAspect="Content" ObjectID="_1825377766" r:id="rId4580"/>
        </w:object>
      </w:r>
    </w:p>
    <w:p w14:paraId="1CD68B3E"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22"/>
          <w:sz w:val="24"/>
          <w:szCs w:val="24"/>
        </w:rPr>
        <w:object w:dxaOrig="8700" w:dyaOrig="560" w14:anchorId="03B9E8B0">
          <v:shape id="_x0000_i4796" type="#_x0000_t75" style="width:435pt;height:27.75pt" o:ole="">
            <v:imagedata r:id="rId4581" o:title=""/>
          </v:shape>
          <o:OLEObject Type="Embed" ProgID="Equation.DSMT4" ShapeID="_x0000_i4796" DrawAspect="Content" ObjectID="_1825377767" r:id="rId4582"/>
        </w:object>
      </w:r>
    </w:p>
    <w:p w14:paraId="6DA87A99" w14:textId="77777777" w:rsidR="002451CF" w:rsidRPr="00862803" w:rsidRDefault="002451CF" w:rsidP="00D61DDA">
      <w:pPr>
        <w:tabs>
          <w:tab w:val="left" w:pos="284"/>
          <w:tab w:val="left" w:pos="2694"/>
          <w:tab w:val="left" w:pos="5103"/>
          <w:tab w:val="left" w:pos="7513"/>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24"/>
          <w:sz w:val="24"/>
          <w:szCs w:val="24"/>
        </w:rPr>
        <w:object w:dxaOrig="5740" w:dyaOrig="660" w14:anchorId="0E204B3B">
          <v:shape id="_x0000_i4797" type="#_x0000_t75" style="width:287.25pt;height:33pt" o:ole="">
            <v:imagedata r:id="rId4583" o:title=""/>
          </v:shape>
          <o:OLEObject Type="Embed" ProgID="Equation.DSMT4" ShapeID="_x0000_i4797" DrawAspect="Content" ObjectID="_1825377768" r:id="rId4584"/>
        </w:object>
      </w:r>
    </w:p>
    <w:p w14:paraId="73743ECF" w14:textId="77777777" w:rsidR="002451CF" w:rsidRPr="00862803" w:rsidRDefault="002451CF" w:rsidP="00D61DDA">
      <w:pPr>
        <w:tabs>
          <w:tab w:val="left" w:pos="283"/>
          <w:tab w:val="left" w:pos="360"/>
          <w:tab w:val="left" w:pos="2835"/>
          <w:tab w:val="left" w:pos="5386"/>
          <w:tab w:val="left" w:pos="7937"/>
        </w:tabs>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 TRẮC NGHIỆM</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992"/>
        <w:gridCol w:w="993"/>
        <w:gridCol w:w="992"/>
        <w:gridCol w:w="992"/>
        <w:gridCol w:w="992"/>
        <w:gridCol w:w="993"/>
        <w:gridCol w:w="992"/>
        <w:gridCol w:w="992"/>
        <w:gridCol w:w="992"/>
      </w:tblGrid>
      <w:tr w:rsidR="002451CF" w:rsidRPr="00862803" w14:paraId="36CB83C4" w14:textId="77777777" w:rsidTr="00D61DDA">
        <w:tc>
          <w:tcPr>
            <w:tcW w:w="1271" w:type="dxa"/>
            <w:shd w:val="clear" w:color="auto" w:fill="FFF2CC"/>
            <w:vAlign w:val="center"/>
          </w:tcPr>
          <w:p w14:paraId="4D9A7586"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992" w:type="dxa"/>
            <w:shd w:val="clear" w:color="auto" w:fill="FFF2CC" w:themeFill="accent4" w:themeFillTint="33"/>
            <w:vAlign w:val="center"/>
          </w:tcPr>
          <w:p w14:paraId="399B65E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p>
        </w:tc>
        <w:tc>
          <w:tcPr>
            <w:tcW w:w="993" w:type="dxa"/>
            <w:shd w:val="clear" w:color="auto" w:fill="FFF2CC"/>
            <w:vAlign w:val="center"/>
          </w:tcPr>
          <w:p w14:paraId="19A2238B"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w:t>
            </w:r>
          </w:p>
        </w:tc>
        <w:tc>
          <w:tcPr>
            <w:tcW w:w="992" w:type="dxa"/>
            <w:shd w:val="clear" w:color="auto" w:fill="FFF2CC"/>
            <w:vAlign w:val="center"/>
          </w:tcPr>
          <w:p w14:paraId="7C3A5B4B"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w:t>
            </w:r>
          </w:p>
        </w:tc>
        <w:tc>
          <w:tcPr>
            <w:tcW w:w="992" w:type="dxa"/>
            <w:shd w:val="clear" w:color="auto" w:fill="FFF2CC"/>
            <w:vAlign w:val="center"/>
          </w:tcPr>
          <w:p w14:paraId="65CD373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w:t>
            </w:r>
          </w:p>
        </w:tc>
        <w:tc>
          <w:tcPr>
            <w:tcW w:w="992" w:type="dxa"/>
            <w:shd w:val="clear" w:color="auto" w:fill="FFF2CC"/>
            <w:vAlign w:val="center"/>
          </w:tcPr>
          <w:p w14:paraId="0CCD2E0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w:t>
            </w:r>
          </w:p>
        </w:tc>
        <w:tc>
          <w:tcPr>
            <w:tcW w:w="993" w:type="dxa"/>
            <w:shd w:val="clear" w:color="auto" w:fill="FFF2CC"/>
            <w:vAlign w:val="center"/>
          </w:tcPr>
          <w:p w14:paraId="366C6B1C"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6</w:t>
            </w:r>
          </w:p>
        </w:tc>
        <w:tc>
          <w:tcPr>
            <w:tcW w:w="992" w:type="dxa"/>
            <w:shd w:val="clear" w:color="auto" w:fill="FFF2CC"/>
            <w:vAlign w:val="center"/>
          </w:tcPr>
          <w:p w14:paraId="7855E876"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w:t>
            </w:r>
          </w:p>
        </w:tc>
        <w:tc>
          <w:tcPr>
            <w:tcW w:w="992" w:type="dxa"/>
            <w:shd w:val="clear" w:color="auto" w:fill="FFF2CC"/>
            <w:vAlign w:val="center"/>
          </w:tcPr>
          <w:p w14:paraId="12C3E829"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w:t>
            </w:r>
          </w:p>
        </w:tc>
        <w:tc>
          <w:tcPr>
            <w:tcW w:w="992" w:type="dxa"/>
            <w:shd w:val="clear" w:color="auto" w:fill="FFF2CC"/>
            <w:vAlign w:val="center"/>
          </w:tcPr>
          <w:p w14:paraId="00AE38F3"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9</w:t>
            </w:r>
          </w:p>
        </w:tc>
      </w:tr>
      <w:tr w:rsidR="002451CF" w:rsidRPr="00862803" w14:paraId="57AC7650" w14:textId="77777777" w:rsidTr="00D61DDA">
        <w:tc>
          <w:tcPr>
            <w:tcW w:w="1271" w:type="dxa"/>
            <w:vAlign w:val="center"/>
          </w:tcPr>
          <w:p w14:paraId="388AC69A"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992" w:type="dxa"/>
            <w:vAlign w:val="center"/>
          </w:tcPr>
          <w:p w14:paraId="3EF1E36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93" w:type="dxa"/>
            <w:vAlign w:val="center"/>
          </w:tcPr>
          <w:p w14:paraId="60AEB280"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92" w:type="dxa"/>
            <w:vAlign w:val="center"/>
          </w:tcPr>
          <w:p w14:paraId="2902B38A"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992" w:type="dxa"/>
            <w:vAlign w:val="center"/>
          </w:tcPr>
          <w:p w14:paraId="67AE8335"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2" w:type="dxa"/>
            <w:vAlign w:val="center"/>
          </w:tcPr>
          <w:p w14:paraId="2CEC6C6F"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3" w:type="dxa"/>
            <w:vAlign w:val="center"/>
          </w:tcPr>
          <w:p w14:paraId="0508B28C"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992" w:type="dxa"/>
            <w:vAlign w:val="center"/>
          </w:tcPr>
          <w:p w14:paraId="39B65EA1"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992" w:type="dxa"/>
            <w:vAlign w:val="center"/>
          </w:tcPr>
          <w:p w14:paraId="2459220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2" w:type="dxa"/>
            <w:vAlign w:val="center"/>
          </w:tcPr>
          <w:p w14:paraId="0A7C2537"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r>
      <w:tr w:rsidR="002451CF" w:rsidRPr="00862803" w14:paraId="2DA81D3F" w14:textId="77777777" w:rsidTr="00D61DDA">
        <w:tc>
          <w:tcPr>
            <w:tcW w:w="1271" w:type="dxa"/>
            <w:shd w:val="clear" w:color="auto" w:fill="FFF2CC"/>
            <w:vAlign w:val="center"/>
          </w:tcPr>
          <w:p w14:paraId="0E43B1E8"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w:t>
            </w:r>
          </w:p>
        </w:tc>
        <w:tc>
          <w:tcPr>
            <w:tcW w:w="992" w:type="dxa"/>
            <w:shd w:val="clear" w:color="auto" w:fill="FFF2CC" w:themeFill="accent4" w:themeFillTint="33"/>
            <w:vAlign w:val="center"/>
          </w:tcPr>
          <w:p w14:paraId="560CD8C3"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w:t>
            </w:r>
          </w:p>
        </w:tc>
        <w:tc>
          <w:tcPr>
            <w:tcW w:w="993" w:type="dxa"/>
            <w:shd w:val="clear" w:color="auto" w:fill="FFF2CC"/>
            <w:vAlign w:val="center"/>
          </w:tcPr>
          <w:p w14:paraId="45E4959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11</w:t>
            </w:r>
          </w:p>
        </w:tc>
        <w:tc>
          <w:tcPr>
            <w:tcW w:w="992" w:type="dxa"/>
            <w:shd w:val="clear" w:color="auto" w:fill="FFF2CC"/>
            <w:vAlign w:val="center"/>
          </w:tcPr>
          <w:p w14:paraId="6D4CB400"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12</w:t>
            </w:r>
          </w:p>
        </w:tc>
        <w:tc>
          <w:tcPr>
            <w:tcW w:w="992" w:type="dxa"/>
            <w:shd w:val="clear" w:color="auto" w:fill="FFF2CC"/>
            <w:vAlign w:val="center"/>
          </w:tcPr>
          <w:p w14:paraId="32A24987"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13</w:t>
            </w:r>
          </w:p>
        </w:tc>
        <w:tc>
          <w:tcPr>
            <w:tcW w:w="992" w:type="dxa"/>
            <w:shd w:val="clear" w:color="auto" w:fill="FFF2CC"/>
            <w:vAlign w:val="center"/>
          </w:tcPr>
          <w:p w14:paraId="16EB9EA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14</w:t>
            </w:r>
          </w:p>
        </w:tc>
        <w:tc>
          <w:tcPr>
            <w:tcW w:w="993" w:type="dxa"/>
            <w:shd w:val="clear" w:color="auto" w:fill="FFF2CC"/>
            <w:vAlign w:val="center"/>
          </w:tcPr>
          <w:p w14:paraId="68333C7F"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15</w:t>
            </w:r>
          </w:p>
        </w:tc>
        <w:tc>
          <w:tcPr>
            <w:tcW w:w="992" w:type="dxa"/>
            <w:shd w:val="clear" w:color="auto" w:fill="FFF2CC"/>
            <w:vAlign w:val="center"/>
          </w:tcPr>
          <w:p w14:paraId="10A4B253"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16</w:t>
            </w:r>
          </w:p>
        </w:tc>
        <w:tc>
          <w:tcPr>
            <w:tcW w:w="992" w:type="dxa"/>
            <w:shd w:val="clear" w:color="auto" w:fill="FFF2CC"/>
            <w:vAlign w:val="center"/>
          </w:tcPr>
          <w:p w14:paraId="1959D9FE"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w:t>
            </w:r>
          </w:p>
        </w:tc>
        <w:tc>
          <w:tcPr>
            <w:tcW w:w="992" w:type="dxa"/>
            <w:shd w:val="clear" w:color="auto" w:fill="FFF2CC"/>
            <w:vAlign w:val="center"/>
          </w:tcPr>
          <w:p w14:paraId="270CB5D3"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18</w:t>
            </w:r>
          </w:p>
        </w:tc>
      </w:tr>
      <w:tr w:rsidR="002451CF" w:rsidRPr="00862803" w14:paraId="7CCB7BD2" w14:textId="77777777" w:rsidTr="00D61DDA">
        <w:tc>
          <w:tcPr>
            <w:tcW w:w="1271" w:type="dxa"/>
            <w:vAlign w:val="center"/>
          </w:tcPr>
          <w:p w14:paraId="2576B934"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w:t>
            </w:r>
          </w:p>
        </w:tc>
        <w:tc>
          <w:tcPr>
            <w:tcW w:w="992" w:type="dxa"/>
            <w:vAlign w:val="center"/>
          </w:tcPr>
          <w:p w14:paraId="56ABC606"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993" w:type="dxa"/>
            <w:vAlign w:val="center"/>
          </w:tcPr>
          <w:p w14:paraId="16D8AE9F"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2" w:type="dxa"/>
            <w:vAlign w:val="center"/>
          </w:tcPr>
          <w:p w14:paraId="11AFC675"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992" w:type="dxa"/>
            <w:vAlign w:val="center"/>
          </w:tcPr>
          <w:p w14:paraId="1F5D2EED"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92" w:type="dxa"/>
            <w:vAlign w:val="center"/>
          </w:tcPr>
          <w:p w14:paraId="54DE0B52"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3" w:type="dxa"/>
            <w:vAlign w:val="center"/>
          </w:tcPr>
          <w:p w14:paraId="65651EBB"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992" w:type="dxa"/>
            <w:vAlign w:val="center"/>
          </w:tcPr>
          <w:p w14:paraId="7358D2E2"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2" w:type="dxa"/>
            <w:vAlign w:val="center"/>
          </w:tcPr>
          <w:p w14:paraId="319F17F9"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92" w:type="dxa"/>
            <w:vAlign w:val="center"/>
          </w:tcPr>
          <w:p w14:paraId="3F676647" w14:textId="77777777" w:rsidR="002451CF" w:rsidRPr="00862803" w:rsidRDefault="002451CF" w:rsidP="00D61DDA">
            <w:pPr>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r>
    </w:tbl>
    <w:p w14:paraId="255A12D0" w14:textId="77777777" w:rsidR="002451CF" w:rsidRPr="00862803" w:rsidRDefault="002451CF" w:rsidP="00D61DDA">
      <w:pPr>
        <w:pStyle w:val="BodyText"/>
        <w:spacing w:before="120" w:after="12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 xml:space="preserve">PHẦN II. CÂU TRẮC NGHIỆM ĐÚNG SAI. </w:t>
      </w:r>
      <w:r w:rsidRPr="00862803">
        <w:rPr>
          <w:rFonts w:ascii="Times New Roman" w:hAnsi="Times New Roman" w:cs="Times New Roman"/>
          <w:b/>
          <w:color w:val="000000" w:themeColor="text1"/>
          <w:sz w:val="24"/>
          <w:szCs w:val="24"/>
        </w:rPr>
        <w:t xml:space="preserve">Thí sinh trả lời từ câu 1 đến câu 4. Trong mỗi ý a), b), c), </w:t>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sz w:val="24"/>
          <w:szCs w:val="24"/>
        </w:rPr>
        <w:t>ở mỗi câu, thí sinh chọn đúng hoặc sai.</w:t>
      </w:r>
    </w:p>
    <w:p w14:paraId="0B908238" w14:textId="004CB439" w:rsidR="002451CF" w:rsidRPr="00862803" w:rsidRDefault="004922C1" w:rsidP="004922C1">
      <w:pPr>
        <w:spacing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Một ấm dun nước bằng nhôm có khối lượng 250 g, chứa 2,5 kg nước ở nhiệt độ ban đầu 20 °</w:t>
      </w:r>
      <w:r w:rsidR="002451CF" w:rsidRPr="00862803">
        <w:rPr>
          <w:rFonts w:ascii="Times New Roman" w:hAnsi="Times New Roman" w:cs="Times New Roman"/>
          <w:b/>
          <w:color w:val="0070C0"/>
          <w:sz w:val="24"/>
          <w:szCs w:val="24"/>
        </w:rPr>
        <w:t xml:space="preserve">C. </w:t>
      </w:r>
      <w:r w:rsidR="002451CF" w:rsidRPr="00862803">
        <w:rPr>
          <w:rFonts w:ascii="Times New Roman" w:hAnsi="Times New Roman" w:cs="Times New Roman"/>
          <w:color w:val="000000" w:themeColor="text1"/>
          <w:sz w:val="24"/>
          <w:szCs w:val="24"/>
        </w:rPr>
        <w:t>Nước được đun bằng bếp gas, gas có năng suất tỏa nhiệt là q = 44 MJ/kg và bếp có hiệu suất 40%. Một bình chứa 12 kg gas có giá 420000 đồng. Cho nhiệt dung riêng của nhôm là 880 J/(kg∙K) và nhiệt dung riêng của nước là 4200 J/(kg∙K).</w:t>
      </w:r>
    </w:p>
    <w:tbl>
      <w:tblPr>
        <w:tblStyle w:val="TableGrid"/>
        <w:tblW w:w="10200" w:type="dxa"/>
        <w:tblLook w:val="04A0" w:firstRow="1" w:lastRow="0" w:firstColumn="1" w:lastColumn="0" w:noHBand="0" w:noVBand="1"/>
      </w:tblPr>
      <w:tblGrid>
        <w:gridCol w:w="8500"/>
        <w:gridCol w:w="850"/>
        <w:gridCol w:w="850"/>
      </w:tblGrid>
      <w:tr w:rsidR="002451CF" w:rsidRPr="00862803" w14:paraId="74D7C1D7" w14:textId="77777777" w:rsidTr="00D61DDA">
        <w:trPr>
          <w:tblHeader/>
        </w:trPr>
        <w:tc>
          <w:tcPr>
            <w:tcW w:w="8500" w:type="dxa"/>
            <w:vAlign w:val="center"/>
          </w:tcPr>
          <w:p w14:paraId="41E04ADA"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54A462FD"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41765CED"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1D71B391" w14:textId="77777777" w:rsidTr="00D61DDA">
        <w:tc>
          <w:tcPr>
            <w:tcW w:w="8500" w:type="dxa"/>
          </w:tcPr>
          <w:p w14:paraId="14345BD4"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[VD] Nhiệt lượng cần cung cấp cho ấm để đun sôi nước là 857,6 kJ.</w:t>
            </w:r>
          </w:p>
        </w:tc>
        <w:tc>
          <w:tcPr>
            <w:tcW w:w="850" w:type="dxa"/>
            <w:vAlign w:val="center"/>
          </w:tcPr>
          <w:p w14:paraId="37B39E45"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00CB972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0EC450BA" w14:textId="77777777" w:rsidTr="00D61DDA">
        <w:tc>
          <w:tcPr>
            <w:tcW w:w="8500" w:type="dxa"/>
            <w:vAlign w:val="center"/>
          </w:tcPr>
          <w:p w14:paraId="2E028EB4"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[VD] Lượng gas cần để đun sôi một ấm nước là 0,02 kg.</w:t>
            </w:r>
          </w:p>
        </w:tc>
        <w:tc>
          <w:tcPr>
            <w:tcW w:w="850" w:type="dxa"/>
            <w:vAlign w:val="center"/>
          </w:tcPr>
          <w:p w14:paraId="33296A3E"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56DD9C5C"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3F438932" w14:textId="77777777" w:rsidTr="00D61DDA">
        <w:tc>
          <w:tcPr>
            <w:tcW w:w="8500" w:type="dxa"/>
            <w:vAlign w:val="center"/>
          </w:tcPr>
          <w:p w14:paraId="1C599C88"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[VD] Số tiền phải trả để đun sôi một ấm nước khoảng 1700 đồng. Kết quả làm tròn đến chữ số hàng chục.</w:t>
            </w:r>
          </w:p>
        </w:tc>
        <w:tc>
          <w:tcPr>
            <w:tcW w:w="850" w:type="dxa"/>
            <w:vAlign w:val="center"/>
          </w:tcPr>
          <w:p w14:paraId="34D6C049"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2D9B70CF"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46477D15" w14:textId="77777777" w:rsidTr="00D61DDA">
        <w:tc>
          <w:tcPr>
            <w:tcW w:w="8500" w:type="dxa"/>
            <w:vAlign w:val="center"/>
          </w:tcPr>
          <w:p w14:paraId="1CF30E65"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[VD] Nếu ấm đun nước trên là một ấm điện với hiệu suất 80%, giá 1 kWh điện là 2000 đồng thì khi đun nước bằng điện sẽ tiết kiệm hơn so với khi đun nước bằng gas.</w:t>
            </w:r>
          </w:p>
        </w:tc>
        <w:tc>
          <w:tcPr>
            <w:tcW w:w="850" w:type="dxa"/>
            <w:vAlign w:val="center"/>
          </w:tcPr>
          <w:p w14:paraId="337BFA41"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63C66FB"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3F96568F" w14:textId="77777777" w:rsidR="002451CF" w:rsidRPr="00862803" w:rsidRDefault="002451CF" w:rsidP="00D61DDA">
      <w:pPr>
        <w:spacing w:before="120" w:after="12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Hướng dẫn giải:</w:t>
      </w:r>
    </w:p>
    <w:tbl>
      <w:tblPr>
        <w:tblStyle w:val="TableGrid"/>
        <w:tblW w:w="10200" w:type="dxa"/>
        <w:tblLook w:val="04A0" w:firstRow="1" w:lastRow="0" w:firstColumn="1" w:lastColumn="0" w:noHBand="0" w:noVBand="1"/>
      </w:tblPr>
      <w:tblGrid>
        <w:gridCol w:w="8500"/>
        <w:gridCol w:w="850"/>
        <w:gridCol w:w="850"/>
      </w:tblGrid>
      <w:tr w:rsidR="002451CF" w:rsidRPr="00862803" w14:paraId="68FECF79" w14:textId="77777777" w:rsidTr="00D61DDA">
        <w:trPr>
          <w:tblHeader/>
        </w:trPr>
        <w:tc>
          <w:tcPr>
            <w:tcW w:w="8500" w:type="dxa"/>
            <w:vAlign w:val="center"/>
          </w:tcPr>
          <w:p w14:paraId="0583942E"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23D84F3A"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3C64257C"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1D8AB1A6" w14:textId="77777777" w:rsidTr="00D61DDA">
        <w:tc>
          <w:tcPr>
            <w:tcW w:w="8500" w:type="dxa"/>
          </w:tcPr>
          <w:p w14:paraId="126A5576"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Nhiệt lượng cần cung cấp cho ấm để đun sôi nước </w:t>
            </w:r>
          </w:p>
          <w:p w14:paraId="145D570D"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28"/>
                <w:sz w:val="24"/>
                <w:szCs w:val="24"/>
                <w14:ligatures w14:val="standardContextual"/>
              </w:rPr>
              <w:object w:dxaOrig="6480" w:dyaOrig="680" w14:anchorId="07F2DF1E">
                <v:shape id="_x0000_i4798" type="#_x0000_t75" style="width:324pt;height:33.75pt" o:ole="">
                  <v:imagedata r:id="rId4585" o:title=""/>
                </v:shape>
                <o:OLEObject Type="Embed" ProgID="Equation.DSMT4" ShapeID="_x0000_i4798" DrawAspect="Content" ObjectID="_1825377769" r:id="rId4586"/>
              </w:object>
            </w:r>
          </w:p>
        </w:tc>
        <w:tc>
          <w:tcPr>
            <w:tcW w:w="850" w:type="dxa"/>
            <w:vAlign w:val="center"/>
          </w:tcPr>
          <w:p w14:paraId="5BE156A0"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6EC52E3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69BA1EE5" w14:textId="77777777" w:rsidTr="00D61DDA">
        <w:tc>
          <w:tcPr>
            <w:tcW w:w="8500" w:type="dxa"/>
            <w:vAlign w:val="center"/>
          </w:tcPr>
          <w:p w14:paraId="6CCDF3A9"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Lượng gas cần thiết để cung cấp nhiệt lượng trên:</w:t>
            </w:r>
          </w:p>
          <w:p w14:paraId="340989BD"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16"/>
                <w:sz w:val="24"/>
                <w:szCs w:val="24"/>
                <w14:ligatures w14:val="standardContextual"/>
              </w:rPr>
              <w:object w:dxaOrig="5920" w:dyaOrig="440" w14:anchorId="0B663CB8">
                <v:shape id="_x0000_i4799" type="#_x0000_t75" style="width:296.25pt;height:21.75pt" o:ole="">
                  <v:imagedata r:id="rId4587" o:title=""/>
                </v:shape>
                <o:OLEObject Type="Embed" ProgID="Equation.DSMT4" ShapeID="_x0000_i4799" DrawAspect="Content" ObjectID="_1825377770" r:id="rId4588"/>
              </w:object>
            </w:r>
          </w:p>
        </w:tc>
        <w:tc>
          <w:tcPr>
            <w:tcW w:w="850" w:type="dxa"/>
            <w:vAlign w:val="center"/>
          </w:tcPr>
          <w:p w14:paraId="6CF5EE80"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1CB9259"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6D93464E" w14:textId="77777777" w:rsidTr="00D61DDA">
        <w:tc>
          <w:tcPr>
            <w:tcW w:w="8500" w:type="dxa"/>
            <w:vAlign w:val="center"/>
          </w:tcPr>
          <w:p w14:paraId="24402ABC"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Số tiền phải trả: </w:t>
            </w:r>
            <w:r w:rsidRPr="00862803">
              <w:rPr>
                <w:rFonts w:ascii="Times New Roman" w:hAnsi="Times New Roman" w:cs="Times New Roman"/>
                <w:color w:val="000000" w:themeColor="text1"/>
                <w:kern w:val="2"/>
                <w:position w:val="-24"/>
                <w:sz w:val="24"/>
                <w:szCs w:val="24"/>
                <w14:ligatures w14:val="standardContextual"/>
              </w:rPr>
              <w:object w:dxaOrig="4680" w:dyaOrig="639" w14:anchorId="6C3428DF">
                <v:shape id="_x0000_i4800" type="#_x0000_t75" style="width:234pt;height:32.25pt" o:ole="">
                  <v:imagedata r:id="rId4589" o:title=""/>
                </v:shape>
                <o:OLEObject Type="Embed" ProgID="Equation.DSMT4" ShapeID="_x0000_i4800" DrawAspect="Content" ObjectID="_1825377771" r:id="rId4590"/>
              </w:object>
            </w:r>
            <w:r w:rsidRPr="00862803">
              <w:rPr>
                <w:rFonts w:ascii="Times New Roman" w:hAnsi="Times New Roman" w:cs="Times New Roman"/>
                <w:color w:val="000000" w:themeColor="text1"/>
                <w:sz w:val="24"/>
                <w:szCs w:val="24"/>
              </w:rPr>
              <w:t>.</w:t>
            </w:r>
          </w:p>
        </w:tc>
        <w:tc>
          <w:tcPr>
            <w:tcW w:w="850" w:type="dxa"/>
            <w:vAlign w:val="center"/>
          </w:tcPr>
          <w:p w14:paraId="4CB42538"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604B4A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578CBF84" w14:textId="77777777" w:rsidTr="00D61DDA">
        <w:tc>
          <w:tcPr>
            <w:tcW w:w="8500" w:type="dxa"/>
            <w:vAlign w:val="center"/>
          </w:tcPr>
          <w:p w14:paraId="45FCFDCB"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Nếu đun bằng điện: </w:t>
            </w:r>
          </w:p>
          <w:p w14:paraId="15A13E79"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28"/>
                <w:sz w:val="24"/>
                <w:szCs w:val="24"/>
                <w14:ligatures w14:val="standardContextual"/>
              </w:rPr>
              <w:object w:dxaOrig="5899" w:dyaOrig="680" w14:anchorId="2810DE89">
                <v:shape id="_x0000_i4801" type="#_x0000_t75" style="width:294.75pt;height:33.75pt" o:ole="">
                  <v:imagedata r:id="rId4591" o:title=""/>
                </v:shape>
                <o:OLEObject Type="Embed" ProgID="Equation.DSMT4" ShapeID="_x0000_i4801" DrawAspect="Content" ObjectID="_1825377772" r:id="rId4592"/>
              </w:object>
            </w:r>
          </w:p>
        </w:tc>
        <w:tc>
          <w:tcPr>
            <w:tcW w:w="850" w:type="dxa"/>
            <w:vAlign w:val="center"/>
          </w:tcPr>
          <w:p w14:paraId="65E666BF"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53008F78"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4D9C0B63" w14:textId="0872E0E6" w:rsidR="002451CF" w:rsidRPr="00862803" w:rsidRDefault="004922C1" w:rsidP="004922C1">
      <w:pPr>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lastRenderedPageBreak/>
        <w:t>Câu 2.</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Biết oxygen có khối lượng mol là 32 g/mol. Một bình khí chứa khí Oxygen ở 27 °</w:t>
      </w:r>
      <w:r w:rsidR="002451CF" w:rsidRPr="00862803">
        <w:rPr>
          <w:rFonts w:ascii="Times New Roman" w:hAnsi="Times New Roman" w:cs="Times New Roman"/>
          <w:b/>
          <w:color w:val="0070C0"/>
          <w:sz w:val="24"/>
          <w:szCs w:val="24"/>
        </w:rPr>
        <w:t xml:space="preserve">C. </w:t>
      </w:r>
      <w:r w:rsidR="002451CF" w:rsidRPr="00862803">
        <w:rPr>
          <w:rFonts w:ascii="Times New Roman" w:hAnsi="Times New Roman" w:cs="Times New Roman"/>
          <w:color w:val="000000" w:themeColor="text1"/>
          <w:sz w:val="24"/>
          <w:szCs w:val="24"/>
        </w:rPr>
        <w:t>Trong các phát biểu dưới đây, phát biểu nào đúng, phát biểu nào sai?</w:t>
      </w:r>
    </w:p>
    <w:tbl>
      <w:tblPr>
        <w:tblStyle w:val="TableGrid"/>
        <w:tblW w:w="10200" w:type="dxa"/>
        <w:tblLook w:val="04A0" w:firstRow="1" w:lastRow="0" w:firstColumn="1" w:lastColumn="0" w:noHBand="0" w:noVBand="1"/>
      </w:tblPr>
      <w:tblGrid>
        <w:gridCol w:w="8500"/>
        <w:gridCol w:w="850"/>
        <w:gridCol w:w="850"/>
      </w:tblGrid>
      <w:tr w:rsidR="002451CF" w:rsidRPr="00862803" w14:paraId="10CECDC6" w14:textId="77777777" w:rsidTr="00D61DDA">
        <w:trPr>
          <w:tblHeader/>
        </w:trPr>
        <w:tc>
          <w:tcPr>
            <w:tcW w:w="8500" w:type="dxa"/>
            <w:vAlign w:val="center"/>
          </w:tcPr>
          <w:p w14:paraId="766DA609"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678795A3"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57847D7B"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491D5135" w14:textId="77777777" w:rsidTr="00D61DDA">
        <w:tc>
          <w:tcPr>
            <w:tcW w:w="8500" w:type="dxa"/>
          </w:tcPr>
          <w:p w14:paraId="68B8E298"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[VD] Động năng tịnh tiến trung bình của phân tử oxygen là </w:t>
            </w:r>
            <w:r w:rsidRPr="00862803">
              <w:rPr>
                <w:rFonts w:ascii="Times New Roman" w:hAnsi="Times New Roman" w:cs="Times New Roman"/>
                <w:color w:val="000000" w:themeColor="text1"/>
                <w:kern w:val="2"/>
                <w:position w:val="-10"/>
                <w:sz w:val="24"/>
                <w:szCs w:val="24"/>
                <w14:ligatures w14:val="standardContextual"/>
              </w:rPr>
              <w:object w:dxaOrig="1260" w:dyaOrig="380" w14:anchorId="2A35FA6C">
                <v:shape id="_x0000_i4802" type="#_x0000_t75" style="width:63pt;height:18.75pt" o:ole="">
                  <v:imagedata r:id="rId4593" o:title=""/>
                </v:shape>
                <o:OLEObject Type="Embed" ProgID="Equation.DSMT4" ShapeID="_x0000_i4802" DrawAspect="Content" ObjectID="_1825377773" r:id="rId4594"/>
              </w:object>
            </w:r>
            <w:r w:rsidRPr="00862803">
              <w:rPr>
                <w:rFonts w:ascii="Times New Roman" w:hAnsi="Times New Roman" w:cs="Times New Roman"/>
                <w:color w:val="000000" w:themeColor="text1"/>
                <w:sz w:val="24"/>
                <w:szCs w:val="24"/>
              </w:rPr>
              <w:t>.</w:t>
            </w:r>
          </w:p>
        </w:tc>
        <w:tc>
          <w:tcPr>
            <w:tcW w:w="850" w:type="dxa"/>
            <w:vAlign w:val="center"/>
          </w:tcPr>
          <w:p w14:paraId="17D9CDDE"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19BB7FAA"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3835E37B" w14:textId="77777777" w:rsidTr="00D61DDA">
        <w:tc>
          <w:tcPr>
            <w:tcW w:w="8500" w:type="dxa"/>
            <w:vAlign w:val="center"/>
          </w:tcPr>
          <w:p w14:paraId="04C13DCB"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[VD] Tốc độ căn quân phương của phân tử oxygen là 483 m/s. Kết quả làm tròn đến chữ số hàng đơn vị.</w:t>
            </w:r>
          </w:p>
        </w:tc>
        <w:tc>
          <w:tcPr>
            <w:tcW w:w="850" w:type="dxa"/>
            <w:vAlign w:val="center"/>
          </w:tcPr>
          <w:p w14:paraId="046C3891"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46C2BF68"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0AC08589" w14:textId="77777777" w:rsidTr="00D61DDA">
        <w:tc>
          <w:tcPr>
            <w:tcW w:w="8500" w:type="dxa"/>
            <w:vAlign w:val="center"/>
          </w:tcPr>
          <w:p w14:paraId="0664B257"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[VD] Động lượng của phân tử oxygen bằng </w:t>
            </w:r>
            <w:r w:rsidRPr="00862803">
              <w:rPr>
                <w:rFonts w:ascii="Times New Roman" w:hAnsi="Times New Roman" w:cs="Times New Roman"/>
                <w:color w:val="000000" w:themeColor="text1"/>
                <w:kern w:val="2"/>
                <w:position w:val="-12"/>
                <w:sz w:val="24"/>
                <w:szCs w:val="24"/>
                <w14:ligatures w14:val="standardContextual"/>
              </w:rPr>
              <w:object w:dxaOrig="1960" w:dyaOrig="400" w14:anchorId="73D4D41A">
                <v:shape id="_x0000_i4803" type="#_x0000_t75" style="width:98.25pt;height:20.25pt" o:ole="">
                  <v:imagedata r:id="rId4595" o:title=""/>
                </v:shape>
                <o:OLEObject Type="Embed" ProgID="Equation.DSMT4" ShapeID="_x0000_i4803" DrawAspect="Content" ObjectID="_1825377774" r:id="rId4596"/>
              </w:object>
            </w:r>
            <w:r w:rsidRPr="00862803">
              <w:rPr>
                <w:rFonts w:ascii="Times New Roman" w:hAnsi="Times New Roman" w:cs="Times New Roman"/>
                <w:color w:val="000000" w:themeColor="text1"/>
                <w:sz w:val="24"/>
                <w:szCs w:val="24"/>
              </w:rPr>
              <w:t>.</w:t>
            </w:r>
          </w:p>
        </w:tc>
        <w:tc>
          <w:tcPr>
            <w:tcW w:w="850" w:type="dxa"/>
            <w:vAlign w:val="center"/>
          </w:tcPr>
          <w:p w14:paraId="601A601C"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6EE60E53"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15875AEF" w14:textId="77777777" w:rsidTr="00D61DDA">
        <w:tc>
          <w:tcPr>
            <w:tcW w:w="8500" w:type="dxa"/>
            <w:vAlign w:val="center"/>
          </w:tcPr>
          <w:p w14:paraId="16CF8428"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[VD] Bình khí là một bình hình lập phương có cạnh 0,18 m thì lực trung bình mà phân tử tác dụng lên một trong các thành của bình là </w:t>
            </w:r>
            <w:r w:rsidRPr="00862803">
              <w:rPr>
                <w:rFonts w:ascii="Times New Roman" w:hAnsi="Times New Roman" w:cs="Times New Roman"/>
                <w:color w:val="000000" w:themeColor="text1"/>
                <w:kern w:val="2"/>
                <w:position w:val="-8"/>
                <w:sz w:val="24"/>
                <w:szCs w:val="24"/>
                <w14:ligatures w14:val="standardContextual"/>
              </w:rPr>
              <w:object w:dxaOrig="1380" w:dyaOrig="360" w14:anchorId="46D9E59A">
                <v:shape id="_x0000_i4804" type="#_x0000_t75" style="width:69pt;height:18pt" o:ole="">
                  <v:imagedata r:id="rId4597" o:title=""/>
                </v:shape>
                <o:OLEObject Type="Embed" ProgID="Equation.DSMT4" ShapeID="_x0000_i4804" DrawAspect="Content" ObjectID="_1825377775" r:id="rId4598"/>
              </w:object>
            </w:r>
            <w:r w:rsidRPr="00862803">
              <w:rPr>
                <w:rFonts w:ascii="Times New Roman" w:hAnsi="Times New Roman" w:cs="Times New Roman"/>
                <w:color w:val="000000" w:themeColor="text1"/>
                <w:sz w:val="24"/>
                <w:szCs w:val="24"/>
              </w:rPr>
              <w:t>.</w:t>
            </w:r>
          </w:p>
        </w:tc>
        <w:tc>
          <w:tcPr>
            <w:tcW w:w="850" w:type="dxa"/>
            <w:vAlign w:val="center"/>
          </w:tcPr>
          <w:p w14:paraId="320DAC8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51A08125"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04B84B49" w14:textId="77777777" w:rsidR="002451CF" w:rsidRPr="00862803" w:rsidRDefault="002451CF" w:rsidP="00D61DDA">
      <w:pPr>
        <w:spacing w:before="120" w:after="12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Hướng dẫn giải:</w:t>
      </w:r>
    </w:p>
    <w:tbl>
      <w:tblPr>
        <w:tblStyle w:val="TableGrid"/>
        <w:tblW w:w="10200" w:type="dxa"/>
        <w:tblLook w:val="04A0" w:firstRow="1" w:lastRow="0" w:firstColumn="1" w:lastColumn="0" w:noHBand="0" w:noVBand="1"/>
      </w:tblPr>
      <w:tblGrid>
        <w:gridCol w:w="8500"/>
        <w:gridCol w:w="850"/>
        <w:gridCol w:w="850"/>
      </w:tblGrid>
      <w:tr w:rsidR="002451CF" w:rsidRPr="00862803" w14:paraId="009D2DE2" w14:textId="77777777" w:rsidTr="00D61DDA">
        <w:trPr>
          <w:tblHeader/>
        </w:trPr>
        <w:tc>
          <w:tcPr>
            <w:tcW w:w="8500" w:type="dxa"/>
            <w:vAlign w:val="center"/>
          </w:tcPr>
          <w:p w14:paraId="2D2CD56F"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2C04D9B8"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51212BE1"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67FF238A" w14:textId="77777777" w:rsidTr="00D61DDA">
        <w:tc>
          <w:tcPr>
            <w:tcW w:w="8500" w:type="dxa"/>
          </w:tcPr>
          <w:p w14:paraId="28F5F418" w14:textId="77777777" w:rsidR="002451CF" w:rsidRPr="00862803" w:rsidRDefault="002451CF" w:rsidP="00D61DDA">
            <w:pPr>
              <w:tabs>
                <w:tab w:val="left" w:leader="underscore" w:pos="4018"/>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Động năng tịnh tiến trung bình:</w:t>
            </w:r>
          </w:p>
          <w:p w14:paraId="7EA21103"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24"/>
                <w:sz w:val="24"/>
                <w:szCs w:val="24"/>
                <w14:ligatures w14:val="standardContextual"/>
              </w:rPr>
              <w:object w:dxaOrig="5200" w:dyaOrig="639" w14:anchorId="304A1E09">
                <v:shape id="_x0000_i4805" type="#_x0000_t75" style="width:260.25pt;height:32.25pt" o:ole="">
                  <v:imagedata r:id="rId4599" o:title=""/>
                </v:shape>
                <o:OLEObject Type="Embed" ProgID="Equation.DSMT4" ShapeID="_x0000_i4805" DrawAspect="Content" ObjectID="_1825377776" r:id="rId4600"/>
              </w:object>
            </w:r>
          </w:p>
        </w:tc>
        <w:tc>
          <w:tcPr>
            <w:tcW w:w="850" w:type="dxa"/>
            <w:vAlign w:val="center"/>
          </w:tcPr>
          <w:p w14:paraId="2A7392B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ECF766E"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7250BF17" w14:textId="77777777" w:rsidTr="00D61DDA">
        <w:tc>
          <w:tcPr>
            <w:tcW w:w="8500" w:type="dxa"/>
            <w:vAlign w:val="center"/>
          </w:tcPr>
          <w:p w14:paraId="42034D35" w14:textId="77777777" w:rsidR="002451CF" w:rsidRPr="00862803" w:rsidRDefault="002451CF" w:rsidP="00D61DDA">
            <w:pPr>
              <w:tabs>
                <w:tab w:val="left" w:leader="underscore" w:pos="4018"/>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Tốc độ căn quân phương:</w:t>
            </w:r>
          </w:p>
          <w:p w14:paraId="13B5CF8F"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kern w:val="2"/>
                <w:position w:val="-26"/>
                <w:sz w:val="24"/>
                <w:szCs w:val="24"/>
                <w14:ligatures w14:val="standardContextual"/>
              </w:rPr>
              <w:object w:dxaOrig="6220" w:dyaOrig="720" w14:anchorId="266F17FD">
                <v:shape id="_x0000_i4806" type="#_x0000_t75" style="width:311.25pt;height:36pt" o:ole="">
                  <v:imagedata r:id="rId4601" o:title=""/>
                </v:shape>
                <o:OLEObject Type="Embed" ProgID="Equation.DSMT4" ShapeID="_x0000_i4806" DrawAspect="Content" ObjectID="_1825377777" r:id="rId4602"/>
              </w:object>
            </w:r>
          </w:p>
        </w:tc>
        <w:tc>
          <w:tcPr>
            <w:tcW w:w="850" w:type="dxa"/>
            <w:vAlign w:val="center"/>
          </w:tcPr>
          <w:p w14:paraId="40E86A9B"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2F4E84FE"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54ACAE96" w14:textId="77777777" w:rsidTr="00D61DDA">
        <w:tc>
          <w:tcPr>
            <w:tcW w:w="8500" w:type="dxa"/>
            <w:vAlign w:val="center"/>
          </w:tcPr>
          <w:p w14:paraId="1EBFC5C0" w14:textId="77777777" w:rsidR="002451CF" w:rsidRPr="00862803" w:rsidRDefault="002451CF" w:rsidP="00D61DDA">
            <w:pPr>
              <w:tabs>
                <w:tab w:val="left" w:leader="underscore" w:pos="4018"/>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Động lượng của phân tử oxygen: </w:t>
            </w:r>
            <w:r w:rsidRPr="00862803">
              <w:rPr>
                <w:rFonts w:ascii="Times New Roman" w:hAnsi="Times New Roman" w:cs="Times New Roman"/>
                <w:color w:val="000000" w:themeColor="text1"/>
                <w:kern w:val="2"/>
                <w:position w:val="-16"/>
                <w:sz w:val="24"/>
                <w:szCs w:val="24"/>
                <w14:ligatures w14:val="standardContextual"/>
              </w:rPr>
              <w:object w:dxaOrig="2020" w:dyaOrig="440" w14:anchorId="0EF7FAC9">
                <v:shape id="_x0000_i4807" type="#_x0000_t75" style="width:101.25pt;height:21.75pt" o:ole="">
                  <v:imagedata r:id="rId4603" o:title=""/>
                </v:shape>
                <o:OLEObject Type="Embed" ProgID="Equation.DSMT4" ShapeID="_x0000_i4807" DrawAspect="Content" ObjectID="_1825377778" r:id="rId4604"/>
              </w:object>
            </w:r>
            <w:r w:rsidRPr="00862803">
              <w:rPr>
                <w:rFonts w:ascii="Times New Roman" w:hAnsi="Times New Roman" w:cs="Times New Roman"/>
                <w:color w:val="000000" w:themeColor="text1"/>
                <w:sz w:val="24"/>
                <w:szCs w:val="24"/>
              </w:rPr>
              <w:t>.</w:t>
            </w:r>
          </w:p>
          <w:p w14:paraId="3E121BE9"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Động lượng của một phân tử là , trong đó m là khối lượng của phân tử và v là vận tốc của nó. Không thể tính động lượng trung bình chỉ dựa trên nhiệt độ.</w:t>
            </w:r>
          </w:p>
        </w:tc>
        <w:tc>
          <w:tcPr>
            <w:tcW w:w="850" w:type="dxa"/>
            <w:vAlign w:val="center"/>
          </w:tcPr>
          <w:p w14:paraId="57C58638"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4FBB049C"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1C0C13D6" w14:textId="77777777" w:rsidTr="00D61DDA">
        <w:tc>
          <w:tcPr>
            <w:tcW w:w="8500" w:type="dxa"/>
            <w:vAlign w:val="center"/>
          </w:tcPr>
          <w:p w14:paraId="7FB28921"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kern w:val="2"/>
                <w:position w:val="-24"/>
                <w:sz w:val="24"/>
                <w:szCs w:val="24"/>
                <w14:ligatures w14:val="standardContextual"/>
              </w:rPr>
              <w:object w:dxaOrig="3120" w:dyaOrig="660" w14:anchorId="5A5CBB7F">
                <v:shape id="_x0000_i4808" type="#_x0000_t75" style="width:156pt;height:33pt" o:ole="">
                  <v:imagedata r:id="rId4605" o:title=""/>
                </v:shape>
                <o:OLEObject Type="Embed" ProgID="Equation.DSMT4" ShapeID="_x0000_i4808" DrawAspect="Content" ObjectID="_1825377779" r:id="rId4606"/>
              </w:object>
            </w:r>
          </w:p>
        </w:tc>
        <w:tc>
          <w:tcPr>
            <w:tcW w:w="850" w:type="dxa"/>
            <w:vAlign w:val="center"/>
          </w:tcPr>
          <w:p w14:paraId="7F43B29E"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63284C8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bl>
    <w:p w14:paraId="1661AED8" w14:textId="00C9EE56" w:rsidR="002451CF" w:rsidRPr="00862803" w:rsidRDefault="004922C1" w:rsidP="004922C1">
      <w:pPr>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D61DDA" w:rsidRPr="00862803">
        <w:rPr>
          <w:noProof/>
          <w:color w:val="000000" w:themeColor="text1"/>
          <w:lang w:val="vi-VN"/>
        </w:rPr>
        <w:pict w14:anchorId="345D1A36">
          <v:group id="_x0000_s1362" style="position:absolute;left:0;text-align:left;margin-left:374.3pt;margin-top:8.9pt;width:136pt;height:170pt;z-index:251712512;mso-position-horizontal-relative:text;mso-position-vertical-relative:text" coordorigin="1786,9464" coordsize="2720,3400">
            <v:group id="_x0000_s1363" style="position:absolute;left:2381;top:10427;width:1191;height:2437" coordorigin="2381,10427" coordsize="1191,2437">
              <v:group id="_x0000_s1364" style="position:absolute;left:2918;top:11334;width:113;height:850" coordorigin="5863,8954" coordsize="856,6800">
                <v:group id="_x0000_s1365" style="position:absolute;left:6124;top:8699;width:340;height:850;rotation:90" coordorigin="7710,8941" coordsize="680,1360">
                  <v:shape id="_x0000_s1366" type="#_x0000_t19" style="position:absolute;left:7710;top:8941;width:510;height:850" strokeweight=".5pt"/>
                  <v:shape id="_x0000_s1367" type="#_x0000_t19" style="position:absolute;left:8050;top:9791;width:170;height:510;flip:y" strokeweight=".5pt"/>
                  <v:shape id="_x0000_s1368" type="#_x0000_t19" style="position:absolute;left:7880;top:9791;width:170;height:510;flip:x y" strokeweight=".5pt"/>
                  <v:shape id="_x0000_s1369" type="#_x0000_t19" style="position:absolute;left:7880;top:8941;width:510;height:850;flip:x" strokeweight=".5pt"/>
                </v:group>
                <v:group id="_x0000_s1370" style="position:absolute;left:6121;top:9039;width:340;height:850;rotation:90" coordorigin="7710,8941" coordsize="680,1360">
                  <v:shape id="_x0000_s1371" type="#_x0000_t19" style="position:absolute;left:7710;top:8941;width:510;height:850" strokeweight=".5pt"/>
                  <v:shape id="_x0000_s1372" type="#_x0000_t19" style="position:absolute;left:8050;top:9791;width:170;height:510;flip:y" strokeweight=".5pt"/>
                  <v:shape id="_x0000_s1373" type="#_x0000_t19" style="position:absolute;left:7880;top:9791;width:170;height:510;flip:x y" strokeweight=".5pt"/>
                  <v:shape id="_x0000_s1374" type="#_x0000_t19" style="position:absolute;left:7880;top:8941;width:510;height:850;flip:x" strokeweight=".5pt"/>
                </v:group>
                <v:group id="_x0000_s1375" style="position:absolute;left:6124;top:9379;width:340;height:850;rotation:90" coordorigin="7710,8941" coordsize="680,1360">
                  <v:shape id="_x0000_s1376" type="#_x0000_t19" style="position:absolute;left:7710;top:8941;width:510;height:850" strokeweight=".5pt"/>
                  <v:shape id="_x0000_s1377" type="#_x0000_t19" style="position:absolute;left:8050;top:9791;width:170;height:510;flip:y" strokeweight=".5pt"/>
                  <v:shape id="_x0000_s1378" type="#_x0000_t19" style="position:absolute;left:7880;top:9791;width:170;height:510;flip:x y" strokeweight=".5pt"/>
                  <v:shape id="_x0000_s1379" type="#_x0000_t19" style="position:absolute;left:7880;top:8941;width:510;height:850;flip:x" strokeweight=".5pt"/>
                </v:group>
                <v:group id="_x0000_s1380" style="position:absolute;left:6121;top:9719;width:340;height:850;rotation:90" coordorigin="7710,8941" coordsize="680,1360">
                  <v:shape id="_x0000_s1381" type="#_x0000_t19" style="position:absolute;left:7710;top:8941;width:510;height:850" strokeweight=".5pt"/>
                  <v:shape id="_x0000_s1382" type="#_x0000_t19" style="position:absolute;left:8050;top:9791;width:170;height:510;flip:y" strokeweight=".5pt"/>
                  <v:shape id="_x0000_s1383" type="#_x0000_t19" style="position:absolute;left:7880;top:9791;width:170;height:510;flip:x y" strokeweight=".5pt"/>
                  <v:shape id="_x0000_s1384" type="#_x0000_t19" style="position:absolute;left:7880;top:8941;width:510;height:850;flip:x" strokeweight=".5pt"/>
                </v:group>
                <v:group id="_x0000_s1385" style="position:absolute;left:6124;top:10059;width:340;height:850;rotation:90" coordorigin="7710,8941" coordsize="680,1360">
                  <v:shape id="_x0000_s1386" type="#_x0000_t19" style="position:absolute;left:7710;top:8941;width:510;height:850" strokeweight=".5pt"/>
                  <v:shape id="_x0000_s1387" type="#_x0000_t19" style="position:absolute;left:8050;top:9791;width:170;height:510;flip:y" strokeweight=".5pt"/>
                  <v:shape id="_x0000_s1388" type="#_x0000_t19" style="position:absolute;left:7880;top:9791;width:170;height:510;flip:x y" strokeweight=".5pt"/>
                  <v:shape id="_x0000_s1389" type="#_x0000_t19" style="position:absolute;left:7880;top:8941;width:510;height:850;flip:x" strokeweight=".5pt"/>
                </v:group>
                <v:group id="_x0000_s1390" style="position:absolute;left:6121;top:10399;width:340;height:850;rotation:90" coordorigin="7710,8941" coordsize="680,1360">
                  <v:shape id="_x0000_s1391" type="#_x0000_t19" style="position:absolute;left:7710;top:8941;width:510;height:850" strokeweight=".5pt"/>
                  <v:shape id="_x0000_s1392" type="#_x0000_t19" style="position:absolute;left:8050;top:9791;width:170;height:510;flip:y" strokeweight=".5pt"/>
                  <v:shape id="_x0000_s1393" type="#_x0000_t19" style="position:absolute;left:7880;top:9791;width:170;height:510;flip:x y" strokeweight=".5pt"/>
                  <v:shape id="_x0000_s1394" type="#_x0000_t19" style="position:absolute;left:7880;top:8941;width:510;height:850;flip:x" strokeweight=".5pt"/>
                </v:group>
                <v:group id="_x0000_s1395" style="position:absolute;left:6124;top:10739;width:340;height:850;rotation:90" coordorigin="7710,8941" coordsize="680,1360">
                  <v:shape id="_x0000_s1396" type="#_x0000_t19" style="position:absolute;left:7710;top:8941;width:510;height:850" strokeweight=".5pt"/>
                  <v:shape id="_x0000_s1397" type="#_x0000_t19" style="position:absolute;left:8050;top:9791;width:170;height:510;flip:y" strokeweight=".5pt"/>
                  <v:shape id="_x0000_s1398" type="#_x0000_t19" style="position:absolute;left:7880;top:9791;width:170;height:510;flip:x y" strokeweight=".5pt"/>
                  <v:shape id="_x0000_s1399" type="#_x0000_t19" style="position:absolute;left:7880;top:8941;width:510;height:850;flip:x" strokeweight=".5pt"/>
                </v:group>
                <v:group id="_x0000_s1400" style="position:absolute;left:6121;top:11079;width:340;height:850;rotation:90" coordorigin="7710,8941" coordsize="680,1360">
                  <v:shape id="_x0000_s1401" type="#_x0000_t19" style="position:absolute;left:7710;top:8941;width:510;height:850" strokeweight=".5pt"/>
                  <v:shape id="_x0000_s1402" type="#_x0000_t19" style="position:absolute;left:8050;top:9791;width:170;height:510;flip:y" strokeweight=".5pt"/>
                  <v:shape id="_x0000_s1403" type="#_x0000_t19" style="position:absolute;left:7880;top:9791;width:170;height:510;flip:x y" strokeweight=".5pt"/>
                  <v:shape id="_x0000_s1404" type="#_x0000_t19" style="position:absolute;left:7880;top:8941;width:510;height:850;flip:x" strokeweight=".5pt"/>
                </v:group>
                <v:group id="_x0000_s1405" style="position:absolute;left:6124;top:11419;width:340;height:850;rotation:90" coordorigin="7710,8941" coordsize="680,1360">
                  <v:shape id="_x0000_s1406" type="#_x0000_t19" style="position:absolute;left:7710;top:8941;width:510;height:850" strokeweight=".5pt"/>
                  <v:shape id="_x0000_s1407" type="#_x0000_t19" style="position:absolute;left:8050;top:9791;width:170;height:510;flip:y" strokeweight=".5pt"/>
                  <v:shape id="_x0000_s1408" type="#_x0000_t19" style="position:absolute;left:7880;top:9791;width:170;height:510;flip:x y" strokeweight=".5pt"/>
                  <v:shape id="_x0000_s1409" type="#_x0000_t19" style="position:absolute;left:7880;top:8941;width:510;height:850;flip:x" strokeweight=".5pt"/>
                </v:group>
                <v:group id="_x0000_s1410" style="position:absolute;left:6121;top:11759;width:340;height:850;rotation:90" coordorigin="7710,8941" coordsize="680,1360">
                  <v:shape id="_x0000_s1411" type="#_x0000_t19" style="position:absolute;left:7710;top:8941;width:510;height:850" strokeweight=".5pt"/>
                  <v:shape id="_x0000_s1412" type="#_x0000_t19" style="position:absolute;left:8050;top:9791;width:170;height:510;flip:y" strokeweight=".5pt"/>
                  <v:shape id="_x0000_s1413" type="#_x0000_t19" style="position:absolute;left:7880;top:9791;width:170;height:510;flip:x y" strokeweight=".5pt"/>
                  <v:shape id="_x0000_s1414" type="#_x0000_t19" style="position:absolute;left:7880;top:8941;width:510;height:850;flip:x" strokeweight=".5pt"/>
                </v:group>
                <v:group id="_x0000_s1415" style="position:absolute;left:6124;top:12099;width:340;height:850;rotation:90" coordorigin="7710,8941" coordsize="680,1360">
                  <v:shape id="_x0000_s1416" type="#_x0000_t19" style="position:absolute;left:7710;top:8941;width:510;height:850" strokeweight=".5pt"/>
                  <v:shape id="_x0000_s1417" type="#_x0000_t19" style="position:absolute;left:8050;top:9791;width:170;height:510;flip:y" strokeweight=".5pt"/>
                  <v:shape id="_x0000_s1418" type="#_x0000_t19" style="position:absolute;left:7880;top:9791;width:170;height:510;flip:x y" strokeweight=".5pt"/>
                  <v:shape id="_x0000_s1419" type="#_x0000_t19" style="position:absolute;left:7880;top:8941;width:510;height:850;flip:x" strokeweight=".5pt"/>
                </v:group>
                <v:group id="_x0000_s1420" style="position:absolute;left:6121;top:12439;width:340;height:850;rotation:90" coordorigin="7710,8941" coordsize="680,1360">
                  <v:shape id="_x0000_s1421" type="#_x0000_t19" style="position:absolute;left:7710;top:8941;width:510;height:850" strokeweight=".5pt"/>
                  <v:shape id="_x0000_s1422" type="#_x0000_t19" style="position:absolute;left:8050;top:9791;width:170;height:510;flip:y" strokeweight=".5pt"/>
                  <v:shape id="_x0000_s1423" type="#_x0000_t19" style="position:absolute;left:7880;top:9791;width:170;height:510;flip:x y" strokeweight=".5pt"/>
                  <v:shape id="_x0000_s1424" type="#_x0000_t19" style="position:absolute;left:7880;top:8941;width:510;height:850;flip:x" strokeweight=".5pt"/>
                </v:group>
                <v:group id="_x0000_s1425" style="position:absolute;left:6121;top:12779;width:340;height:850;rotation:90" coordorigin="7710,8941" coordsize="680,1360">
                  <v:shape id="_x0000_s1426" type="#_x0000_t19" style="position:absolute;left:7710;top:8941;width:510;height:850" strokeweight=".5pt"/>
                  <v:shape id="_x0000_s1427" type="#_x0000_t19" style="position:absolute;left:8050;top:9791;width:170;height:510;flip:y" strokeweight=".5pt"/>
                  <v:shape id="_x0000_s1428" type="#_x0000_t19" style="position:absolute;left:7880;top:9791;width:170;height:510;flip:x y" strokeweight=".5pt"/>
                  <v:shape id="_x0000_s1429" type="#_x0000_t19" style="position:absolute;left:7880;top:8941;width:510;height:850;flip:x" strokeweight=".5pt"/>
                </v:group>
                <v:group id="_x0000_s1430" style="position:absolute;left:6118;top:13119;width:340;height:850;rotation:90" coordorigin="7710,8941" coordsize="680,1360">
                  <v:shape id="_x0000_s1431" type="#_x0000_t19" style="position:absolute;left:7710;top:8941;width:510;height:850" strokeweight=".5pt"/>
                  <v:shape id="_x0000_s1432" type="#_x0000_t19" style="position:absolute;left:8050;top:9791;width:170;height:510;flip:y" strokeweight=".5pt"/>
                  <v:shape id="_x0000_s1433" type="#_x0000_t19" style="position:absolute;left:7880;top:9791;width:170;height:510;flip:x y" strokeweight=".5pt"/>
                  <v:shape id="_x0000_s1434" type="#_x0000_t19" style="position:absolute;left:7880;top:8941;width:510;height:850;flip:x" strokeweight=".5pt"/>
                </v:group>
                <v:group id="_x0000_s1435" style="position:absolute;left:6121;top:13459;width:340;height:850;rotation:90" coordorigin="7710,8941" coordsize="680,1360">
                  <v:shape id="_x0000_s1436" type="#_x0000_t19" style="position:absolute;left:7710;top:8941;width:510;height:850" strokeweight=".5pt"/>
                  <v:shape id="_x0000_s1437" type="#_x0000_t19" style="position:absolute;left:8050;top:9791;width:170;height:510;flip:y" strokeweight=".5pt"/>
                  <v:shape id="_x0000_s1438" type="#_x0000_t19" style="position:absolute;left:7880;top:9791;width:170;height:510;flip:x y" strokeweight=".5pt"/>
                  <v:shape id="_x0000_s1439" type="#_x0000_t19" style="position:absolute;left:7880;top:8941;width:510;height:850;flip:x" strokeweight=".5pt"/>
                </v:group>
                <v:group id="_x0000_s1440" style="position:absolute;left:6118;top:13799;width:340;height:850;rotation:90" coordorigin="7710,8941" coordsize="680,1360">
                  <v:shape id="_x0000_s1441" type="#_x0000_t19" style="position:absolute;left:7710;top:8941;width:510;height:850" strokeweight=".5pt"/>
                  <v:shape id="_x0000_s1442" type="#_x0000_t19" style="position:absolute;left:8050;top:9791;width:170;height:510;flip:y" strokeweight=".5pt"/>
                  <v:shape id="_x0000_s1443" type="#_x0000_t19" style="position:absolute;left:7880;top:9791;width:170;height:510;flip:x y" strokeweight=".5pt"/>
                  <v:shape id="_x0000_s1444" type="#_x0000_t19" style="position:absolute;left:7880;top:8941;width:510;height:850;flip:x" strokeweight=".5pt"/>
                </v:group>
                <v:group id="_x0000_s1445" style="position:absolute;left:6124;top:14139;width:340;height:850;rotation:90" coordorigin="7710,8941" coordsize="680,1360">
                  <v:shape id="_x0000_s1446" type="#_x0000_t19" style="position:absolute;left:7710;top:8941;width:510;height:850" strokeweight=".5pt"/>
                  <v:shape id="_x0000_s1447" type="#_x0000_t19" style="position:absolute;left:8050;top:9791;width:170;height:510;flip:y" strokeweight=".5pt"/>
                  <v:shape id="_x0000_s1448" type="#_x0000_t19" style="position:absolute;left:7880;top:9791;width:170;height:510;flip:x y" strokeweight=".5pt"/>
                  <v:shape id="_x0000_s1449" type="#_x0000_t19" style="position:absolute;left:7880;top:8941;width:510;height:850;flip:x" strokeweight=".5pt"/>
                </v:group>
                <v:group id="_x0000_s1450" style="position:absolute;left:6121;top:14479;width:340;height:850;rotation:90" coordorigin="7710,8941" coordsize="680,1360">
                  <v:shape id="_x0000_s1451" type="#_x0000_t19" style="position:absolute;left:7710;top:8941;width:510;height:850" strokeweight=".5pt"/>
                  <v:shape id="_x0000_s1452" type="#_x0000_t19" style="position:absolute;left:8050;top:9791;width:170;height:510;flip:y" strokeweight=".5pt"/>
                  <v:shape id="_x0000_s1453" type="#_x0000_t19" style="position:absolute;left:7880;top:9791;width:170;height:510;flip:x y" strokeweight=".5pt"/>
                  <v:shape id="_x0000_s1454" type="#_x0000_t19" style="position:absolute;left:7880;top:8941;width:510;height:850;flip:x" strokeweight=".5pt"/>
                </v:group>
                <v:group id="_x0000_s1455" style="position:absolute;left:6124;top:14819;width:340;height:850;rotation:90" coordorigin="7710,8941" coordsize="680,1360">
                  <v:shape id="_x0000_s1456" type="#_x0000_t19" style="position:absolute;left:7710;top:8941;width:510;height:850" strokeweight=".5pt"/>
                  <v:shape id="_x0000_s1457" type="#_x0000_t19" style="position:absolute;left:8050;top:9791;width:170;height:510;flip:y" strokeweight=".5pt"/>
                  <v:shape id="_x0000_s1458" type="#_x0000_t19" style="position:absolute;left:7880;top:9791;width:170;height:510;flip:x y" strokeweight=".5pt"/>
                  <v:shape id="_x0000_s1459" type="#_x0000_t19" style="position:absolute;left:7880;top:8941;width:510;height:850;flip:x" strokeweight=".5pt"/>
                </v:group>
                <v:group id="_x0000_s1460" style="position:absolute;left:6121;top:15159;width:340;height:850;rotation:90" coordorigin="7710,8941" coordsize="680,1360">
                  <v:shape id="_x0000_s1461" type="#_x0000_t19" style="position:absolute;left:7710;top:8941;width:510;height:850" strokeweight=".5pt"/>
                  <v:shape id="_x0000_s1462" type="#_x0000_t19" style="position:absolute;left:8050;top:9791;width:170;height:510;flip:y" strokeweight=".5pt"/>
                  <v:shape id="_x0000_s1463" type="#_x0000_t19" style="position:absolute;left:7880;top:9791;width:170;height:510;flip:x y" strokeweight=".5pt"/>
                  <v:shape id="_x0000_s1464" type="#_x0000_t19" style="position:absolute;left:7880;top:8941;width:510;height:850;flip:x" strokeweight=".5pt"/>
                </v:group>
              </v:group>
              <v:shape id="_x0000_s1465" type="#_x0000_t22" style="position:absolute;left:2888;top:11317;width:170;height:255;mso-wrap-style:square;mso-wrap-distance-left:9pt;mso-wrap-distance-top:0;mso-wrap-distance-right:9pt;mso-wrap-distance-bottom:0;mso-position-horizontal-relative:text;mso-position-vertical-relative:text;mso-width-relative:page;mso-height-relative:page;mso-position-horizontal-col-start:0;mso-width-col-span:0;v-text-anchor:top" adj="2880" fillcolor="blue" strokecolor="#002060" strokeweight=".25pt">
                <v:fill recolor="t" rotate="t" angle="-90" focus="-50%" type="gradient"/>
                <v:stroke startarrowwidth="narrow" startarrowlength="short"/>
              </v:shape>
              <v:shapetype id="_x0000_t109" coordsize="21600,21600" o:spt="109" path="m,l,21600r21600,l21600,xe">
                <v:stroke joinstyle="miter"/>
                <v:path gradientshapeok="t" o:connecttype="rect"/>
              </v:shapetype>
              <v:shape id="_x0000_s1466" type="#_x0000_t109" style="position:absolute;left:2381;top:10427;width:1191;height:1814;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c00000" strokeweight="1pt">
                <v:stroke startarrowwidth="narrow" startarrowlength="shor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67" type="#_x0000_t5" style="position:absolute;left:2834;top:12240;width:283;height:624;flip:y;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c00000" strokeweight="1pt">
                <v:stroke startarrowwidth="narrow" startarrowlength="short"/>
              </v:shape>
              <v:shape id="_x0000_s1468" type="#_x0000_t32" style="position:absolute;left:2845;top:12240;width:261;height: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white [3212]" strokeweight="1.75pt">
                <v:stroke startarrowwidth="narrow" startarrowlength="short"/>
              </v:shape>
              <v:shape id="_x0000_s1469" type="#_x0000_t19" style="position:absolute;left:2976;top:11220;width:510;height:113;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1f3763 [1604]" strokeweight="2.25pt">
                <v:stroke startarrowwidth="narrow" startarrowlength="short"/>
              </v:shape>
              <v:shape id="_x0000_s1470" type="#_x0000_t19" style="position:absolute;left:2466;top:11220;width:510;height:113;flip:x;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1f3763 [1604]" strokeweight="2.25pt">
                <v:stroke startarrowwidth="narrow" startarrowlength="short"/>
              </v:shape>
              <v:shape id="_x0000_s1471" type="#_x0000_t19" style="position:absolute;left:2976;top:11334;width:510;height:113;flip:y;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1f3763 [1604]" strokeweight="2.25pt">
                <v:stroke startarrowwidth="narrow" startarrowlength="short"/>
              </v:shape>
              <v:shape id="_x0000_s1472" type="#_x0000_t19" style="position:absolute;left:2466;top:11335;width:510;height:113;flip:x y;mso-wrap-style:square;mso-wrap-distance-left:9pt;mso-wrap-distance-top:0;mso-wrap-distance-right:9pt;mso-wrap-distance-bottom:0;mso-position-horizontal-relative:text;mso-position-vertical-relative:text;mso-width-relative:page;mso-height-relative:page;mso-position-horizontal-col-start:0;mso-width-col-span:0;v-text-anchor:top" strokecolor="#1f3763 [1604]" strokeweight="2.25pt">
                <v:stroke startarrowwidth="narrow" startarrowlength="short"/>
              </v:shape>
              <v:shape id="_x0000_s1473" type="#_x0000_t109" style="position:absolute;left:2438;top:10483;width:1077;height:1701;mso-wrap-style:square;mso-wrap-distance-left:9pt;mso-wrap-distance-top:0;mso-wrap-distance-right:9pt;mso-wrap-distance-bottom:0;mso-position-horizontal-relative:text;mso-position-vertical-relative:text;mso-width-relative:page;mso-height-relative:page;mso-position-horizontal-col-start:0;mso-width-col-span:0;v-text-anchor:top" filled="f" strokecolor="#538135" strokeweight="1pt">
                <v:stroke startarrowwidth="narrow" startarrowlength="short"/>
              </v:shape>
              <v:shape id="_x0000_s1474" type="#_x0000_t22" style="position:absolute;left:2888;top:11098;width:170;height:255;mso-wrap-style:square;mso-wrap-distance-left:9pt;mso-wrap-distance-top:0;mso-wrap-distance-right:9pt;mso-wrap-distance-bottom:0;mso-position-horizontal-relative:text;mso-position-vertical-relative:text;mso-width-relative:page;mso-height-relative:page;mso-position-horizontal-col-start:0;mso-width-col-span:0;v-text-anchor:top" adj="2880" fillcolor="red" strokecolor="#002060" strokeweight=".25pt">
                <v:fill recolor="t" rotate="t" angle="-90" focus="-50%" type="gradient"/>
                <v:stroke startarrowwidth="narrow" startarrowlength="short"/>
              </v:shape>
              <v:group id="_x0000_s1475" style="position:absolute;left:2918;top:10484;width:113;height:638" coordorigin="3656,10484" coordsize="170,638">
                <v:group id="_x0000_s1476" style="position:absolute;left:3720;top:10421;width:43;height:169;rotation:90" coordorigin="7710,8941" coordsize="680,1360">
                  <v:shape id="_x0000_s1477" type="#_x0000_t19" style="position:absolute;left:7710;top:8941;width:510;height:850" strokeweight=".5pt"/>
                  <v:shape id="_x0000_s1478" type="#_x0000_t19" style="position:absolute;left:8050;top:9791;width:170;height:510;flip:y" strokeweight=".5pt"/>
                  <v:shape id="_x0000_s1479" type="#_x0000_t19" style="position:absolute;left:7880;top:9791;width:170;height:510;flip:x y" strokeweight=".5pt"/>
                  <v:shape id="_x0000_s1480" type="#_x0000_t19" style="position:absolute;left:7880;top:8941;width:510;height:850;flip:x" strokeweight=".5pt"/>
                </v:group>
                <v:group id="_x0000_s1481" style="position:absolute;left:3720;top:10464;width:42;height:168;rotation:90" coordorigin="7710,8941" coordsize="680,1360">
                  <v:shape id="_x0000_s1482" type="#_x0000_t19" style="position:absolute;left:7710;top:8941;width:510;height:850" strokeweight=".5pt"/>
                  <v:shape id="_x0000_s1483" type="#_x0000_t19" style="position:absolute;left:8050;top:9791;width:170;height:510;flip:y" strokeweight=".5pt"/>
                  <v:shape id="_x0000_s1484" type="#_x0000_t19" style="position:absolute;left:7880;top:9791;width:170;height:510;flip:x y" strokeweight=".5pt"/>
                  <v:shape id="_x0000_s1485" type="#_x0000_t19" style="position:absolute;left:7880;top:8941;width:510;height:850;flip:x" strokeweight=".5pt"/>
                </v:group>
                <v:group id="_x0000_s1486" style="position:absolute;left:3720;top:10506;width:43;height:169;rotation:90" coordorigin="7710,8941" coordsize="680,1360">
                  <v:shape id="_x0000_s1487" type="#_x0000_t19" style="position:absolute;left:7710;top:8941;width:510;height:850" strokeweight=".5pt"/>
                  <v:shape id="_x0000_s1488" type="#_x0000_t19" style="position:absolute;left:8050;top:9791;width:170;height:510;flip:y" strokeweight=".5pt"/>
                  <v:shape id="_x0000_s1489" type="#_x0000_t19" style="position:absolute;left:7880;top:9791;width:170;height:510;flip:x y" strokeweight=".5pt"/>
                  <v:shape id="_x0000_s1490" type="#_x0000_t19" style="position:absolute;left:7880;top:8941;width:510;height:850;flip:x" strokeweight=".5pt"/>
                </v:group>
                <v:group id="_x0000_s1491" style="position:absolute;left:3720;top:10549;width:42;height:168;rotation:90" coordorigin="7710,8941" coordsize="680,1360">
                  <v:shape id="_x0000_s1492" type="#_x0000_t19" style="position:absolute;left:7710;top:8941;width:510;height:850" strokeweight=".5pt"/>
                  <v:shape id="_x0000_s1493" type="#_x0000_t19" style="position:absolute;left:8050;top:9791;width:170;height:510;flip:y" strokeweight=".5pt"/>
                  <v:shape id="_x0000_s1494" type="#_x0000_t19" style="position:absolute;left:7880;top:9791;width:170;height:510;flip:x y" strokeweight=".5pt"/>
                  <v:shape id="_x0000_s1495" type="#_x0000_t19" style="position:absolute;left:7880;top:8941;width:510;height:850;flip:x" strokeweight=".5pt"/>
                </v:group>
                <v:group id="_x0000_s1496" style="position:absolute;left:3720;top:10591;width:43;height:169;rotation:90" coordorigin="7710,8941" coordsize="680,1360">
                  <v:shape id="_x0000_s1497" type="#_x0000_t19" style="position:absolute;left:7710;top:8941;width:510;height:850" strokeweight=".5pt"/>
                  <v:shape id="_x0000_s1498" type="#_x0000_t19" style="position:absolute;left:8050;top:9791;width:170;height:510;flip:y" strokeweight=".5pt"/>
                  <v:shape id="_x0000_s1499" type="#_x0000_t19" style="position:absolute;left:7880;top:9791;width:170;height:510;flip:x y" strokeweight=".5pt"/>
                  <v:shape id="_x0000_s1500" type="#_x0000_t19" style="position:absolute;left:7880;top:8941;width:510;height:850;flip:x" strokeweight=".5pt"/>
                </v:group>
                <v:group id="_x0000_s1501" style="position:absolute;left:3720;top:10634;width:42;height:168;rotation:90" coordorigin="7710,8941" coordsize="680,1360">
                  <v:shape id="_x0000_s1502" type="#_x0000_t19" style="position:absolute;left:7710;top:8941;width:510;height:850" strokeweight=".5pt"/>
                  <v:shape id="_x0000_s1503" type="#_x0000_t19" style="position:absolute;left:8050;top:9791;width:170;height:510;flip:y" strokeweight=".5pt"/>
                  <v:shape id="_x0000_s1504" type="#_x0000_t19" style="position:absolute;left:7880;top:9791;width:170;height:510;flip:x y" strokeweight=".5pt"/>
                  <v:shape id="_x0000_s1505" type="#_x0000_t19" style="position:absolute;left:7880;top:8941;width:510;height:850;flip:x" strokeweight=".5pt"/>
                </v:group>
                <v:group id="_x0000_s1506" style="position:absolute;left:3720;top:10676;width:43;height:169;rotation:90" coordorigin="7710,8941" coordsize="680,1360">
                  <v:shape id="_x0000_s1507" type="#_x0000_t19" style="position:absolute;left:7710;top:8941;width:510;height:850" strokeweight=".5pt"/>
                  <v:shape id="_x0000_s1508" type="#_x0000_t19" style="position:absolute;left:8050;top:9791;width:170;height:510;flip:y" strokeweight=".5pt"/>
                  <v:shape id="_x0000_s1509" type="#_x0000_t19" style="position:absolute;left:7880;top:9791;width:170;height:510;flip:x y" strokeweight=".5pt"/>
                  <v:shape id="_x0000_s1510" type="#_x0000_t19" style="position:absolute;left:7880;top:8941;width:510;height:850;flip:x" strokeweight=".5pt"/>
                </v:group>
                <v:group id="_x0000_s1511" style="position:absolute;left:3720;top:10719;width:42;height:168;rotation:90" coordorigin="7710,8941" coordsize="680,1360">
                  <v:shape id="_x0000_s1512" type="#_x0000_t19" style="position:absolute;left:7710;top:8941;width:510;height:850" strokeweight=".5pt"/>
                  <v:shape id="_x0000_s1513" type="#_x0000_t19" style="position:absolute;left:8050;top:9791;width:170;height:510;flip:y" strokeweight=".5pt"/>
                  <v:shape id="_x0000_s1514" type="#_x0000_t19" style="position:absolute;left:7880;top:9791;width:170;height:510;flip:x y" strokeweight=".5pt"/>
                  <v:shape id="_x0000_s1515" type="#_x0000_t19" style="position:absolute;left:7880;top:8941;width:510;height:850;flip:x" strokeweight=".5pt"/>
                </v:group>
                <v:group id="_x0000_s1516" style="position:absolute;left:3720;top:10761;width:43;height:169;rotation:90" coordorigin="7710,8941" coordsize="680,1360">
                  <v:shape id="_x0000_s1517" type="#_x0000_t19" style="position:absolute;left:7710;top:8941;width:510;height:850" strokeweight=".5pt"/>
                  <v:shape id="_x0000_s1518" type="#_x0000_t19" style="position:absolute;left:8050;top:9791;width:170;height:510;flip:y" strokeweight=".5pt"/>
                  <v:shape id="_x0000_s1519" type="#_x0000_t19" style="position:absolute;left:7880;top:9791;width:170;height:510;flip:x y" strokeweight=".5pt"/>
                  <v:shape id="_x0000_s1520" type="#_x0000_t19" style="position:absolute;left:7880;top:8941;width:510;height:850;flip:x" strokeweight=".5pt"/>
                </v:group>
                <v:group id="_x0000_s1521" style="position:absolute;left:3720;top:10804;width:42;height:168;rotation:90" coordorigin="7710,8941" coordsize="680,1360">
                  <v:shape id="_x0000_s1522" type="#_x0000_t19" style="position:absolute;left:7710;top:8941;width:510;height:850" strokeweight=".5pt"/>
                  <v:shape id="_x0000_s1523" type="#_x0000_t19" style="position:absolute;left:8050;top:9791;width:170;height:510;flip:y" strokeweight=".5pt"/>
                  <v:shape id="_x0000_s1524" type="#_x0000_t19" style="position:absolute;left:7880;top:9791;width:170;height:510;flip:x y" strokeweight=".5pt"/>
                  <v:shape id="_x0000_s1525" type="#_x0000_t19" style="position:absolute;left:7880;top:8941;width:510;height:850;flip:x" strokeweight=".5pt"/>
                </v:group>
                <v:group id="_x0000_s1526" style="position:absolute;left:3720;top:10846;width:43;height:169;rotation:90" coordorigin="7710,8941" coordsize="680,1360">
                  <v:shape id="_x0000_s1527" type="#_x0000_t19" style="position:absolute;left:7710;top:8941;width:510;height:850" strokeweight=".5pt"/>
                  <v:shape id="_x0000_s1528" type="#_x0000_t19" style="position:absolute;left:8050;top:9791;width:170;height:510;flip:y" strokeweight=".5pt"/>
                  <v:shape id="_x0000_s1529" type="#_x0000_t19" style="position:absolute;left:7880;top:9791;width:170;height:510;flip:x y" strokeweight=".5pt"/>
                  <v:shape id="_x0000_s1530" type="#_x0000_t19" style="position:absolute;left:7880;top:8941;width:510;height:850;flip:x" strokeweight=".5pt"/>
                </v:group>
                <v:group id="_x0000_s1531" style="position:absolute;left:3720;top:10889;width:42;height:168;rotation:90" coordorigin="7710,8941" coordsize="680,1360">
                  <v:shape id="_x0000_s1532" type="#_x0000_t19" style="position:absolute;left:7710;top:8941;width:510;height:850" strokeweight=".5pt"/>
                  <v:shape id="_x0000_s1533" type="#_x0000_t19" style="position:absolute;left:8050;top:9791;width:170;height:510;flip:y" strokeweight=".5pt"/>
                  <v:shape id="_x0000_s1534" type="#_x0000_t19" style="position:absolute;left:7880;top:9791;width:170;height:510;flip:x y" strokeweight=".5pt"/>
                  <v:shape id="_x0000_s1535" type="#_x0000_t19" style="position:absolute;left:7880;top:8941;width:510;height:850;flip:x" strokeweight=".5pt"/>
                </v:group>
                <v:group id="_x0000_s1536" style="position:absolute;left:3719;top:10932;width:43;height:168;rotation:90" coordorigin="7710,8941" coordsize="680,1360">
                  <v:shape id="_x0000_s1537" type="#_x0000_t19" style="position:absolute;left:7710;top:8941;width:510;height:850" strokeweight=".5pt"/>
                  <v:shape id="_x0000_s1538" type="#_x0000_t19" style="position:absolute;left:8050;top:9791;width:170;height:510;flip:y" strokeweight=".5pt"/>
                  <v:shape id="_x0000_s1539" type="#_x0000_t19" style="position:absolute;left:7880;top:9791;width:170;height:510;flip:x y" strokeweight=".5pt"/>
                  <v:shape id="_x0000_s1540" type="#_x0000_t19" style="position:absolute;left:7880;top:8941;width:510;height:850;flip:x" strokeweight=".5pt"/>
                </v:group>
                <v:group id="_x0000_s1541" style="position:absolute;left:3720;top:10973;width:42;height:169;rotation:90" coordorigin="7710,8941" coordsize="680,1360">
                  <v:shape id="_x0000_s1542" type="#_x0000_t19" style="position:absolute;left:7710;top:8941;width:510;height:850" strokeweight=".5pt"/>
                  <v:shape id="_x0000_s1543" type="#_x0000_t19" style="position:absolute;left:8050;top:9791;width:170;height:510;flip:y" strokeweight=".5pt"/>
                  <v:shape id="_x0000_s1544" type="#_x0000_t19" style="position:absolute;left:7880;top:9791;width:170;height:510;flip:x y" strokeweight=".5pt"/>
                  <v:shape id="_x0000_s1545" type="#_x0000_t19" style="position:absolute;left:7880;top:8941;width:510;height:850;flip:x" strokeweight=".5pt"/>
                </v:group>
                <v:group id="_x0000_s1546" style="position:absolute;left:3719;top:11017;width:43;height:168;rotation:90" coordorigin="7710,8941" coordsize="680,1360">
                  <v:shape id="_x0000_s1547" type="#_x0000_t19" style="position:absolute;left:7710;top:8941;width:510;height:850" strokeweight=".5pt"/>
                  <v:shape id="_x0000_s1548" type="#_x0000_t19" style="position:absolute;left:8050;top:9791;width:170;height:510;flip:y" strokeweight=".5pt"/>
                  <v:shape id="_x0000_s1549" type="#_x0000_t19" style="position:absolute;left:7880;top:9791;width:170;height:510;flip:x y" strokeweight=".5pt"/>
                  <v:shape id="_x0000_s1550" type="#_x0000_t19" style="position:absolute;left:7880;top:8941;width:510;height:850;flip:x" strokeweight=".5pt"/>
                </v:group>
              </v:group>
              <v:shape id="_x0000_s1551" style="position:absolute;left:2532;top:10450;width:146;height:829;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46,829" path="m,829c52,769,105,710,114,640,123,570,47,513,52,406,57,299,101,149,146,e" filled="f" strokecolor="black [3213]">
                <v:stroke startarrowwidth="narrow" startarrowlength="short" endarrow="oval" endarrowwidth="narrow" endarrowlength="short"/>
                <v:path arrowok="t"/>
              </v:shape>
              <v:shape id="_x0000_s1552" style="position:absolute;left:3146;top:10450;width:259;height:822;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coordsize="259,770" path="m259,770c166,651,74,532,37,444,,356,14,283,37,240,60,197,161,223,178,183,195,143,167,71,139,e" filled="f" strokecolor="black [3213]">
                <v:stroke startarrowwidth="narrow" startarrowlength="short" endarrow="oval" endarrowwidth="narrow" endarrowlength="short"/>
                <v:path arrowok="t"/>
              </v:shape>
            </v:group>
            <v:shape id="_x0000_s1553" type="#_x0000_t75" style="position:absolute;left:1786;top:9464;width:2422;height:641">
              <v:imagedata r:id="rId4607" o:title=""/>
            </v:shape>
            <v:shape id="_x0000_s1554" type="#_x0000_t32" style="position:absolute;left:2701;top:10080;width:275;height:340;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55" type="#_x0000_t32" style="position:absolute;left:2976;top:10080;width:283;height:340;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56" type="#_x0000_t32" style="position:absolute;left:2976;top:11074;width:850;height:114;flip:x;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57" type="#_x0000_t75" style="position:absolute;left:3871;top:10772;width:635;height:562">
              <v:imagedata r:id="rId4608" o:title=""/>
            </v:shape>
            <v:shape id="_x0000_s1558" type="#_x0000_t32" style="position:absolute;left:3216;top:11454;width:624;height:389;flip:x 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59" type="#_x0000_t75" style="position:absolute;left:3890;top:11582;width:616;height:602">
              <v:imagedata r:id="rId4609" o:title=""/>
            </v:shape>
            <v:shape id="_x0000_s1560" type="#_x0000_t32" style="position:absolute;left:2164;top:11728;width:213;height:116;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61" type="#_x0000_t75" style="position:absolute;left:1786;top:11583;width:378;height:261">
              <v:imagedata r:id="rId4610" o:title=""/>
            </v:shape>
            <v:shape id="_x0000_s1562" type="#_x0000_t32" style="position:absolute;left:2126;top:11164;width:794;height:737;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63" type="#_x0000_t32" style="position:absolute;left:2126;top:10782;width:794;height:382;flip:y;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64" type="#_x0000_t75" style="position:absolute;left:1786;top:10856;width:358;height:562">
              <v:imagedata r:id="rId4611" o:title=""/>
            </v:shape>
            <v:shape id="_x0000_s1565" type="#_x0000_t32" style="position:absolute;left:2316;top:12572;width:615;height:119;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ue" strokeweight=".5pt">
              <v:stroke startarrowwidth="narrow" startarrowlength="short" endarrow="classic" endarrowwidth="narrow" endarrowlength="short"/>
            </v:shape>
            <v:shape id="_x0000_s1566" type="#_x0000_t75" style="position:absolute;left:1786;top:12262;width:577;height:602">
              <v:imagedata r:id="rId4612" o:title=""/>
            </v:shape>
            <w10:wrap type="square"/>
          </v:group>
          <o:OLEObject Type="Embed" ProgID="Equation.DSMT4" ShapeID="_x0000_s1553" DrawAspect="Content" ObjectID="_1825379527" r:id="rId4613"/>
          <o:OLEObject Type="Embed" ProgID="Equation.DSMT4" ShapeID="_x0000_s1557" DrawAspect="Content" ObjectID="_1825379528" r:id="rId4614"/>
          <o:OLEObject Type="Embed" ProgID="Equation.DSMT4" ShapeID="_x0000_s1559" DrawAspect="Content" ObjectID="_1825379529" r:id="rId4615"/>
          <o:OLEObject Type="Embed" ProgID="Equation.DSMT4" ShapeID="_x0000_s1561" DrawAspect="Content" ObjectID="_1825379530" r:id="rId4616"/>
          <o:OLEObject Type="Embed" ProgID="Equation.DSMT4" ShapeID="_x0000_s1564" DrawAspect="Content" ObjectID="_1825379531" r:id="rId4617"/>
          <o:OLEObject Type="Embed" ProgID="Equation.DSMT4" ShapeID="_x0000_s1566" DrawAspect="Content" ObjectID="_1825379532" r:id="rId4618"/>
        </w:pict>
      </w:r>
      <w:r w:rsidR="002451CF" w:rsidRPr="00862803">
        <w:rPr>
          <w:rFonts w:ascii="Times New Roman" w:hAnsi="Times New Roman" w:cs="Times New Roman"/>
          <w:color w:val="000000" w:themeColor="text1"/>
          <w:sz w:val="24"/>
          <w:szCs w:val="24"/>
        </w:rPr>
        <w:t xml:space="preserve">Sơ đồ hình bên cho thấy các bộ phận chính của một máy đo địa chấn. </w:t>
      </w:r>
      <w:r w:rsidR="002451CF" w:rsidRPr="00862803">
        <w:rPr>
          <w:rFonts w:ascii="Times New Roman" w:eastAsia="Arial" w:hAnsi="Times New Roman" w:cs="Times New Roman"/>
          <w:color w:val="000000" w:themeColor="text1"/>
          <w:sz w:val="24"/>
          <w:szCs w:val="24"/>
        </w:rPr>
        <w:t>Đầu</w:t>
      </w:r>
      <w:r w:rsidR="002451CF" w:rsidRPr="00862803">
        <w:rPr>
          <w:rFonts w:ascii="Times New Roman" w:eastAsia="Arial" w:hAnsi="Times New Roman" w:cs="Times New Roman"/>
          <w:b/>
          <w:bCs/>
          <w:color w:val="000000" w:themeColor="text1"/>
          <w:sz w:val="24"/>
          <w:szCs w:val="24"/>
        </w:rPr>
        <w:t xml:space="preserve"> </w:t>
      </w:r>
      <w:r w:rsidR="002451CF" w:rsidRPr="00862803">
        <w:rPr>
          <w:rFonts w:ascii="Times New Roman" w:hAnsi="Times New Roman" w:cs="Times New Roman"/>
          <w:color w:val="000000" w:themeColor="text1"/>
          <w:sz w:val="24"/>
          <w:szCs w:val="24"/>
        </w:rPr>
        <w:t>nhọn của máy đo địa chấn gắn chặt vào mặt đất. Ngay khi xảy ra động đất, vỏ và cuộn dây di chuyển lên trên do chuyển động của mặt đất. Nam châm vẫn đứng yên do quán tính của nó. Trong 3,5 ms, cuộn dây di chuyển từ vị trí có cảm ứng từ bằng 9,0 mT đến vị trí có cảm ứng từ bằng 23,0 mT. Cuộn dây của máy địa chấn có 250 vòng và diện tích 12 cm².</w:t>
      </w:r>
    </w:p>
    <w:p w14:paraId="3C7D4D7D" w14:textId="77777777" w:rsidR="002451CF" w:rsidRPr="00862803" w:rsidRDefault="002451CF" w:rsidP="00D61DDA">
      <w:pPr>
        <w:spacing w:after="120" w:line="240" w:lineRule="auto"/>
        <w:jc w:val="both"/>
        <w:rPr>
          <w:rFonts w:ascii="Times New Roman" w:hAnsi="Times New Roman" w:cs="Times New Roman"/>
          <w:color w:val="000000" w:themeColor="text1"/>
          <w:sz w:val="24"/>
          <w:szCs w:val="24"/>
        </w:rPr>
      </w:pPr>
    </w:p>
    <w:p w14:paraId="2E129704" w14:textId="77777777" w:rsidR="002451CF" w:rsidRPr="00862803" w:rsidRDefault="002451CF" w:rsidP="00D61DDA">
      <w:pPr>
        <w:spacing w:after="120" w:line="240" w:lineRule="auto"/>
        <w:jc w:val="both"/>
        <w:rPr>
          <w:rFonts w:ascii="Times New Roman" w:hAnsi="Times New Roman" w:cs="Times New Roman"/>
          <w:color w:val="000000" w:themeColor="text1"/>
          <w:sz w:val="24"/>
          <w:szCs w:val="24"/>
        </w:rPr>
      </w:pPr>
    </w:p>
    <w:p w14:paraId="1A384FCB" w14:textId="77777777" w:rsidR="002451CF" w:rsidRPr="00862803" w:rsidRDefault="002451CF" w:rsidP="00D61DDA">
      <w:pPr>
        <w:spacing w:after="120" w:line="240" w:lineRule="auto"/>
        <w:jc w:val="both"/>
        <w:rPr>
          <w:rFonts w:ascii="Times New Roman" w:hAnsi="Times New Roman" w:cs="Times New Roman"/>
          <w:color w:val="000000" w:themeColor="text1"/>
          <w:sz w:val="24"/>
          <w:szCs w:val="24"/>
        </w:rPr>
      </w:pPr>
    </w:p>
    <w:tbl>
      <w:tblPr>
        <w:tblStyle w:val="TableGrid"/>
        <w:tblW w:w="10200" w:type="dxa"/>
        <w:tblLook w:val="04A0" w:firstRow="1" w:lastRow="0" w:firstColumn="1" w:lastColumn="0" w:noHBand="0" w:noVBand="1"/>
      </w:tblPr>
      <w:tblGrid>
        <w:gridCol w:w="8500"/>
        <w:gridCol w:w="850"/>
        <w:gridCol w:w="850"/>
      </w:tblGrid>
      <w:tr w:rsidR="002451CF" w:rsidRPr="00862803" w14:paraId="2B401A41" w14:textId="77777777" w:rsidTr="00D61DDA">
        <w:trPr>
          <w:tblHeader/>
        </w:trPr>
        <w:tc>
          <w:tcPr>
            <w:tcW w:w="8500" w:type="dxa"/>
            <w:vAlign w:val="center"/>
          </w:tcPr>
          <w:p w14:paraId="7D59E254"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7C4CAA92"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24389F33"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70DF57F9" w14:textId="77777777" w:rsidTr="00D61DDA">
        <w:tc>
          <w:tcPr>
            <w:tcW w:w="8500" w:type="dxa"/>
          </w:tcPr>
          <w:p w14:paraId="553C0854"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Suất điện động cảm ứng trung bình của cuộn dây trong 3,5 ms đầu tiên sau khi trận động đất bắt đầu là 1,5 V.</w:t>
            </w:r>
          </w:p>
        </w:tc>
        <w:tc>
          <w:tcPr>
            <w:tcW w:w="850" w:type="dxa"/>
            <w:vAlign w:val="center"/>
          </w:tcPr>
          <w:p w14:paraId="7B185AC0"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705E689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45B106E8" w14:textId="77777777" w:rsidTr="00D61DDA">
        <w:tc>
          <w:tcPr>
            <w:tcW w:w="8500" w:type="dxa"/>
            <w:vAlign w:val="center"/>
          </w:tcPr>
          <w:p w14:paraId="433ED3AF"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Nếu tăng độ cứng của lò xo thì suất điện động cảm ứng ban đầu khi có địa chấn xảy ra sẽ tăng lên.</w:t>
            </w:r>
          </w:p>
        </w:tc>
        <w:tc>
          <w:tcPr>
            <w:tcW w:w="850" w:type="dxa"/>
            <w:vAlign w:val="center"/>
          </w:tcPr>
          <w:p w14:paraId="5C4BAD8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5E4CDC6C"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55CF422E" w14:textId="77777777" w:rsidTr="00D61DDA">
        <w:tc>
          <w:tcPr>
            <w:tcW w:w="8500" w:type="dxa"/>
            <w:vAlign w:val="center"/>
          </w:tcPr>
          <w:p w14:paraId="3362CCCC" w14:textId="77777777" w:rsidR="002451CF" w:rsidRPr="00862803" w:rsidRDefault="002451CF" w:rsidP="00D61DDA">
            <w:pPr>
              <w:pStyle w:val="ListParagraph"/>
              <w:ind w:left="0"/>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Nếu tăng số vòng dây của cuộn dây sẽ làm cho suất điện động cảm ứng ban đầu khi có địa chấn xảy ra giảm xuống.</w:t>
            </w:r>
          </w:p>
        </w:tc>
        <w:tc>
          <w:tcPr>
            <w:tcW w:w="850" w:type="dxa"/>
            <w:vAlign w:val="center"/>
          </w:tcPr>
          <w:p w14:paraId="705771C4"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65B46D3A"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45573FFF" w14:textId="77777777" w:rsidTr="00D61DDA">
        <w:tc>
          <w:tcPr>
            <w:tcW w:w="8500" w:type="dxa"/>
            <w:vAlign w:val="center"/>
          </w:tcPr>
          <w:p w14:paraId="0B2ABF13"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hAnsi="Times New Roman" w:cs="Times New Roman"/>
                <w:color w:val="000000" w:themeColor="text1"/>
                <w:sz w:val="24"/>
                <w:szCs w:val="24"/>
              </w:rPr>
              <w:t>Sau khi mặt đất ngừng chuyển động thì suất điện động của cuộn dây giảm ngay về 0.</w:t>
            </w:r>
          </w:p>
        </w:tc>
        <w:tc>
          <w:tcPr>
            <w:tcW w:w="850" w:type="dxa"/>
            <w:vAlign w:val="center"/>
          </w:tcPr>
          <w:p w14:paraId="01F0DFA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10C0891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3F3EFCEB" w14:textId="77777777" w:rsidR="002451CF" w:rsidRPr="00862803" w:rsidRDefault="002451CF" w:rsidP="00D61DDA">
      <w:pPr>
        <w:tabs>
          <w:tab w:val="left" w:pos="283"/>
          <w:tab w:val="left" w:pos="360"/>
          <w:tab w:val="left" w:pos="426"/>
        </w:tabs>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tbl>
      <w:tblPr>
        <w:tblStyle w:val="TableGrid"/>
        <w:tblW w:w="10200" w:type="dxa"/>
        <w:tblLook w:val="04A0" w:firstRow="1" w:lastRow="0" w:firstColumn="1" w:lastColumn="0" w:noHBand="0" w:noVBand="1"/>
      </w:tblPr>
      <w:tblGrid>
        <w:gridCol w:w="8500"/>
        <w:gridCol w:w="850"/>
        <w:gridCol w:w="850"/>
      </w:tblGrid>
      <w:tr w:rsidR="002451CF" w:rsidRPr="00862803" w14:paraId="761C0BA9" w14:textId="77777777" w:rsidTr="00D61DDA">
        <w:trPr>
          <w:tblHeader/>
        </w:trPr>
        <w:tc>
          <w:tcPr>
            <w:tcW w:w="8500" w:type="dxa"/>
            <w:vAlign w:val="center"/>
          </w:tcPr>
          <w:p w14:paraId="6E7990B2"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48B0E7E3"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45BCC69B"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71E09B79" w14:textId="77777777" w:rsidTr="00D61DDA">
        <w:tc>
          <w:tcPr>
            <w:tcW w:w="8500" w:type="dxa"/>
          </w:tcPr>
          <w:p w14:paraId="2CF84D0E"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kern w:val="2"/>
                <w:position w:val="-24"/>
                <w:sz w:val="24"/>
                <w:szCs w:val="24"/>
                <w14:ligatures w14:val="standardContextual"/>
              </w:rPr>
              <w:object w:dxaOrig="4160" w:dyaOrig="700" w14:anchorId="3291E61B">
                <v:shape id="_x0000_i4809" type="#_x0000_t75" style="width:207.75pt;height:35.25pt" o:ole="">
                  <v:imagedata r:id="rId4619" o:title=""/>
                </v:shape>
                <o:OLEObject Type="Embed" ProgID="Equation.DSMT4" ShapeID="_x0000_i4809" DrawAspect="Content" ObjectID="_1825377780" r:id="rId4620"/>
              </w:object>
            </w:r>
          </w:p>
        </w:tc>
        <w:tc>
          <w:tcPr>
            <w:tcW w:w="850" w:type="dxa"/>
            <w:vAlign w:val="center"/>
          </w:tcPr>
          <w:p w14:paraId="4CB0D2E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6979FF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1E65C2BC" w14:textId="77777777" w:rsidTr="00D61DDA">
        <w:tc>
          <w:tcPr>
            <w:tcW w:w="8500" w:type="dxa"/>
            <w:vAlign w:val="center"/>
          </w:tcPr>
          <w:p w14:paraId="50B95B81"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Độ cứng lò xo lớn hơn sẽ dẫn đến sự thay đổi từ thông nhanh hơn, làm tăng suất </w:t>
            </w:r>
            <w:r w:rsidRPr="00862803">
              <w:rPr>
                <w:rFonts w:ascii="Times New Roman" w:eastAsia="Palatino Linotype" w:hAnsi="Times New Roman" w:cs="Times New Roman"/>
                <w:color w:val="000000" w:themeColor="text1"/>
                <w:sz w:val="24"/>
                <w:szCs w:val="24"/>
              </w:rPr>
              <w:lastRenderedPageBreak/>
              <w:t>điện động cảm ứng.</w:t>
            </w:r>
          </w:p>
        </w:tc>
        <w:tc>
          <w:tcPr>
            <w:tcW w:w="850" w:type="dxa"/>
            <w:vAlign w:val="center"/>
          </w:tcPr>
          <w:p w14:paraId="71F8491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X</w:t>
            </w:r>
          </w:p>
        </w:tc>
        <w:tc>
          <w:tcPr>
            <w:tcW w:w="850" w:type="dxa"/>
            <w:vAlign w:val="center"/>
          </w:tcPr>
          <w:p w14:paraId="5D18E06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1F4B150B" w14:textId="77777777" w:rsidTr="00D61DDA">
        <w:tc>
          <w:tcPr>
            <w:tcW w:w="8500" w:type="dxa"/>
            <w:vAlign w:val="center"/>
          </w:tcPr>
          <w:p w14:paraId="40EC6EAE"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hAnsi="Times New Roman" w:cs="Times New Roman"/>
                <w:color w:val="000000" w:themeColor="text1"/>
                <w:kern w:val="2"/>
                <w:position w:val="-24"/>
                <w:sz w:val="24"/>
                <w:szCs w:val="24"/>
                <w14:ligatures w14:val="standardContextual"/>
              </w:rPr>
              <w:object w:dxaOrig="4580" w:dyaOrig="700" w14:anchorId="22357406">
                <v:shape id="_x0000_i4810" type="#_x0000_t75" style="width:228.75pt;height:35.25pt" o:ole="">
                  <v:imagedata r:id="rId4621" o:title=""/>
                </v:shape>
                <o:OLEObject Type="Embed" ProgID="Equation.DSMT4" ShapeID="_x0000_i4810" DrawAspect="Content" ObjectID="_1825377781" r:id="rId4622"/>
              </w:object>
            </w:r>
          </w:p>
        </w:tc>
        <w:tc>
          <w:tcPr>
            <w:tcW w:w="850" w:type="dxa"/>
            <w:vAlign w:val="center"/>
          </w:tcPr>
          <w:p w14:paraId="495ECE85"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55259ED4"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041D1A33" w14:textId="77777777" w:rsidTr="00D61DDA">
        <w:tc>
          <w:tcPr>
            <w:tcW w:w="8500" w:type="dxa"/>
            <w:vAlign w:val="center"/>
          </w:tcPr>
          <w:p w14:paraId="1E72FB4C"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mặt đất ngừng chuyển động, lò xo vẫn dao động nên độ biến thiên từ thông khác 0, dẫn đến suất điện động cảm ứng khác 0.</w:t>
            </w:r>
          </w:p>
        </w:tc>
        <w:tc>
          <w:tcPr>
            <w:tcW w:w="850" w:type="dxa"/>
            <w:vAlign w:val="center"/>
          </w:tcPr>
          <w:p w14:paraId="3C1F6435"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1B5417AD"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bl>
    <w:p w14:paraId="6B82BB8A" w14:textId="3D8840B3" w:rsidR="002451CF" w:rsidRPr="00862803" w:rsidRDefault="004922C1" w:rsidP="004922C1">
      <w:pPr>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Đồng vị phóng xạ </w:t>
      </w:r>
      <w:r w:rsidR="002451CF" w:rsidRPr="00862803">
        <w:rPr>
          <w:color w:val="000000" w:themeColor="text1"/>
          <w:position w:val="-12"/>
        </w:rPr>
        <w:object w:dxaOrig="600" w:dyaOrig="400" w14:anchorId="77B0D854">
          <v:shape id="_x0000_i4811" type="#_x0000_t75" style="width:30pt;height:20.25pt" o:ole="">
            <v:imagedata r:id="rId4623" o:title=""/>
          </v:shape>
          <o:OLEObject Type="Embed" ProgID="Equation.DSMT4" ShapeID="_x0000_i4811" DrawAspect="Content" ObjectID="_1825377782" r:id="rId4624"/>
        </w:object>
      </w:r>
      <w:r w:rsidR="002451CF" w:rsidRPr="00862803">
        <w:rPr>
          <w:rFonts w:ascii="Times New Roman" w:hAnsi="Times New Roman" w:cs="Times New Roman"/>
          <w:color w:val="000000" w:themeColor="text1"/>
          <w:sz w:val="24"/>
          <w:szCs w:val="24"/>
        </w:rPr>
        <w:t xml:space="preserve"> phân rã α biến đối thành đồng vị </w:t>
      </w:r>
      <w:r w:rsidR="002451CF" w:rsidRPr="00862803">
        <w:rPr>
          <w:color w:val="000000" w:themeColor="text1"/>
          <w:position w:val="-12"/>
        </w:rPr>
        <w:object w:dxaOrig="600" w:dyaOrig="400" w14:anchorId="5667F9A9">
          <v:shape id="_x0000_i4812" type="#_x0000_t75" style="width:30pt;height:20.25pt" o:ole="">
            <v:imagedata r:id="rId4625" o:title=""/>
          </v:shape>
          <o:OLEObject Type="Embed" ProgID="Equation.DSMT4" ShapeID="_x0000_i4812" DrawAspect="Content" ObjectID="_1825377783" r:id="rId4626"/>
        </w:object>
      </w:r>
      <w:r w:rsidR="002451CF" w:rsidRPr="00862803">
        <w:rPr>
          <w:rFonts w:ascii="Times New Roman" w:hAnsi="Times New Roman" w:cs="Times New Roman"/>
          <w:color w:val="000000" w:themeColor="text1"/>
          <w:sz w:val="24"/>
          <w:szCs w:val="24"/>
        </w:rPr>
        <w:t xml:space="preserve"> với chu kì </w:t>
      </w:r>
      <w:r w:rsidR="002451CF" w:rsidRPr="00862803">
        <w:rPr>
          <w:rFonts w:ascii="Times New Roman" w:eastAsia="Arial" w:hAnsi="Times New Roman" w:cs="Times New Roman"/>
          <w:bCs/>
          <w:color w:val="000000" w:themeColor="text1"/>
          <w:sz w:val="24"/>
          <w:szCs w:val="24"/>
        </w:rPr>
        <w:t>bán</w:t>
      </w:r>
      <w:r w:rsidR="002451CF" w:rsidRPr="00862803">
        <w:rPr>
          <w:rFonts w:ascii="Times New Roman" w:eastAsia="Arial" w:hAnsi="Times New Roman" w:cs="Times New Roman"/>
          <w:b/>
          <w:bCs/>
          <w:color w:val="000000" w:themeColor="text1"/>
          <w:sz w:val="24"/>
          <w:szCs w:val="24"/>
        </w:rPr>
        <w:t xml:space="preserve"> </w:t>
      </w:r>
      <w:r w:rsidR="002451CF" w:rsidRPr="00862803">
        <w:rPr>
          <w:rFonts w:ascii="Times New Roman" w:hAnsi="Times New Roman" w:cs="Times New Roman"/>
          <w:color w:val="000000" w:themeColor="text1"/>
          <w:sz w:val="24"/>
          <w:szCs w:val="24"/>
        </w:rPr>
        <w:t xml:space="preserve">rã là 138 ngày. Ban đầu có một mẫu 2 g </w:t>
      </w:r>
      <w:r w:rsidR="002451CF" w:rsidRPr="00862803">
        <w:rPr>
          <w:color w:val="000000" w:themeColor="text1"/>
          <w:position w:val="-12"/>
        </w:rPr>
        <w:object w:dxaOrig="600" w:dyaOrig="400" w14:anchorId="6DE1BF01">
          <v:shape id="_x0000_i4813" type="#_x0000_t75" style="width:30pt;height:20.25pt" o:ole="">
            <v:imagedata r:id="rId4627" o:title=""/>
          </v:shape>
          <o:OLEObject Type="Embed" ProgID="Equation.DSMT4" ShapeID="_x0000_i4813" DrawAspect="Content" ObjectID="_1825377784" r:id="rId4628"/>
        </w:object>
      </w:r>
      <w:r w:rsidR="002451CF" w:rsidRPr="00862803">
        <w:rPr>
          <w:rFonts w:ascii="Times New Roman" w:hAnsi="Times New Roman" w:cs="Times New Roman"/>
          <w:color w:val="000000" w:themeColor="text1"/>
          <w:sz w:val="24"/>
          <w:szCs w:val="24"/>
        </w:rPr>
        <w:t xml:space="preserve"> tinh khiết. Sau thời gian 414 ngày kể từ thời điểm ban đầu:</w:t>
      </w:r>
    </w:p>
    <w:tbl>
      <w:tblPr>
        <w:tblStyle w:val="TableGrid"/>
        <w:tblW w:w="10200" w:type="dxa"/>
        <w:tblLook w:val="04A0" w:firstRow="1" w:lastRow="0" w:firstColumn="1" w:lastColumn="0" w:noHBand="0" w:noVBand="1"/>
      </w:tblPr>
      <w:tblGrid>
        <w:gridCol w:w="8500"/>
        <w:gridCol w:w="850"/>
        <w:gridCol w:w="850"/>
      </w:tblGrid>
      <w:tr w:rsidR="002451CF" w:rsidRPr="00862803" w14:paraId="4D05AC30" w14:textId="77777777" w:rsidTr="00D61DDA">
        <w:trPr>
          <w:tblHeader/>
        </w:trPr>
        <w:tc>
          <w:tcPr>
            <w:tcW w:w="8500" w:type="dxa"/>
            <w:vAlign w:val="center"/>
          </w:tcPr>
          <w:p w14:paraId="11619300"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67510FD5"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2BD95E5C"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5C240819" w14:textId="77777777" w:rsidTr="00D61DDA">
        <w:tc>
          <w:tcPr>
            <w:tcW w:w="8500" w:type="dxa"/>
          </w:tcPr>
          <w:p w14:paraId="6DAB9330"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086977D0">
                <v:shape id="_x0000_i4814" type="#_x0000_t75" style="width:30pt;height:20.25pt" o:ole="">
                  <v:imagedata r:id="rId4623" o:title=""/>
                </v:shape>
                <o:OLEObject Type="Embed" ProgID="Equation.DSMT4" ShapeID="_x0000_i4814" DrawAspect="Content" ObjectID="_1825377785" r:id="rId4629"/>
              </w:object>
            </w:r>
            <w:r w:rsidRPr="00862803">
              <w:rPr>
                <w:rFonts w:ascii="Times New Roman" w:hAnsi="Times New Roman" w:cs="Times New Roman"/>
                <w:color w:val="000000" w:themeColor="text1"/>
                <w:sz w:val="24"/>
                <w:szCs w:val="24"/>
              </w:rPr>
              <w:t xml:space="preserve"> còn lại bằng </w:t>
            </w:r>
            <w:r w:rsidRPr="00862803">
              <w:rPr>
                <w:rFonts w:ascii="Times New Roman" w:hAnsi="Times New Roman" w:cs="Times New Roman"/>
                <w:color w:val="000000" w:themeColor="text1"/>
                <w:kern w:val="2"/>
                <w:position w:val="-10"/>
                <w:sz w:val="24"/>
                <w:szCs w:val="24"/>
                <w14:ligatures w14:val="standardContextual"/>
              </w:rPr>
              <w:object w:dxaOrig="859" w:dyaOrig="360" w14:anchorId="51261026">
                <v:shape id="_x0000_i4815" type="#_x0000_t75" style="width:45pt;height:18.75pt" o:ole="">
                  <v:imagedata r:id="rId4630" o:title=""/>
                </v:shape>
                <o:OLEObject Type="Embed" ProgID="Equation.DSMT4" ShapeID="_x0000_i4815" DrawAspect="Content" ObjectID="_1825377786" r:id="rId4631"/>
              </w:object>
            </w:r>
            <w:r w:rsidRPr="00862803">
              <w:rPr>
                <w:rFonts w:ascii="Times New Roman" w:hAnsi="Times New Roman" w:cs="Times New Roman"/>
                <w:color w:val="000000" w:themeColor="text1"/>
                <w:sz w:val="24"/>
                <w:szCs w:val="24"/>
              </w:rPr>
              <w:t>.</w:t>
            </w:r>
          </w:p>
        </w:tc>
        <w:tc>
          <w:tcPr>
            <w:tcW w:w="850" w:type="dxa"/>
            <w:vAlign w:val="center"/>
          </w:tcPr>
          <w:p w14:paraId="6A3A8BE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6315F34F"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316998A7" w14:textId="77777777" w:rsidTr="00D61DDA">
        <w:tc>
          <w:tcPr>
            <w:tcW w:w="8500" w:type="dxa"/>
            <w:vAlign w:val="center"/>
          </w:tcPr>
          <w:p w14:paraId="6D577E39"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3C465460">
                <v:shape id="_x0000_i4816" type="#_x0000_t75" style="width:30pt;height:20.25pt" o:ole="">
                  <v:imagedata r:id="rId4623" o:title=""/>
                </v:shape>
                <o:OLEObject Type="Embed" ProgID="Equation.DSMT4" ShapeID="_x0000_i4816" DrawAspect="Content" ObjectID="_1825377787" r:id="rId4632"/>
              </w:object>
            </w:r>
            <w:r w:rsidRPr="00862803">
              <w:rPr>
                <w:rFonts w:ascii="Times New Roman" w:hAnsi="Times New Roman" w:cs="Times New Roman"/>
                <w:color w:val="000000" w:themeColor="text1"/>
                <w:sz w:val="24"/>
                <w:szCs w:val="24"/>
              </w:rPr>
              <w:t xml:space="preserve"> bị phân rã bằng </w:t>
            </w:r>
            <w:r w:rsidRPr="00862803">
              <w:rPr>
                <w:rFonts w:ascii="Times New Roman" w:hAnsi="Times New Roman" w:cs="Times New Roman"/>
                <w:color w:val="000000" w:themeColor="text1"/>
                <w:kern w:val="2"/>
                <w:position w:val="-8"/>
                <w:sz w:val="24"/>
                <w:szCs w:val="24"/>
                <w14:ligatures w14:val="standardContextual"/>
              </w:rPr>
              <w:object w:dxaOrig="900" w:dyaOrig="360" w14:anchorId="711FC728">
                <v:shape id="_x0000_i4817" type="#_x0000_t75" style="width:45pt;height:18pt" o:ole="">
                  <v:imagedata r:id="rId4633" o:title=""/>
                </v:shape>
                <o:OLEObject Type="Embed" ProgID="Equation.DSMT4" ShapeID="_x0000_i4817" DrawAspect="Content" ObjectID="_1825377788" r:id="rId4634"/>
              </w:object>
            </w:r>
            <w:r w:rsidRPr="00862803">
              <w:rPr>
                <w:rFonts w:ascii="Times New Roman" w:hAnsi="Times New Roman" w:cs="Times New Roman"/>
                <w:color w:val="000000" w:themeColor="text1"/>
                <w:sz w:val="24"/>
                <w:szCs w:val="24"/>
              </w:rPr>
              <w:t>.</w:t>
            </w:r>
          </w:p>
        </w:tc>
        <w:tc>
          <w:tcPr>
            <w:tcW w:w="850" w:type="dxa"/>
            <w:vAlign w:val="center"/>
          </w:tcPr>
          <w:p w14:paraId="50923410"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13E41E4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177EC959" w14:textId="77777777" w:rsidTr="00D61DDA">
        <w:tc>
          <w:tcPr>
            <w:tcW w:w="8500" w:type="dxa"/>
            <w:vAlign w:val="center"/>
          </w:tcPr>
          <w:p w14:paraId="3B120DDE"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 xml:space="preserve">Tỉ số giữa 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6B283307">
                <v:shape id="_x0000_i4818" type="#_x0000_t75" style="width:30pt;height:20.25pt" o:ole="">
                  <v:imagedata r:id="rId4623" o:title=""/>
                </v:shape>
                <o:OLEObject Type="Embed" ProgID="Equation.DSMT4" ShapeID="_x0000_i4818" DrawAspect="Content" ObjectID="_1825377789" r:id="rId4635"/>
              </w:object>
            </w:r>
            <w:r w:rsidRPr="00862803">
              <w:rPr>
                <w:rFonts w:ascii="Times New Roman" w:hAnsi="Times New Roman" w:cs="Times New Roman"/>
                <w:color w:val="000000" w:themeColor="text1"/>
                <w:sz w:val="24"/>
                <w:szCs w:val="24"/>
              </w:rPr>
              <w:t xml:space="preserve"> bị phân rã và 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003A8A29">
                <v:shape id="_x0000_i4819" type="#_x0000_t75" style="width:30pt;height:20.25pt" o:ole="">
                  <v:imagedata r:id="rId4623" o:title=""/>
                </v:shape>
                <o:OLEObject Type="Embed" ProgID="Equation.DSMT4" ShapeID="_x0000_i4819" DrawAspect="Content" ObjectID="_1825377790" r:id="rId4636"/>
              </w:object>
            </w:r>
            <w:r w:rsidRPr="00862803">
              <w:rPr>
                <w:rFonts w:ascii="Times New Roman" w:hAnsi="Times New Roman" w:cs="Times New Roman"/>
                <w:color w:val="000000" w:themeColor="text1"/>
                <w:sz w:val="24"/>
                <w:szCs w:val="24"/>
              </w:rPr>
              <w:t xml:space="preserve"> còn lại bằng 8.</w:t>
            </w:r>
          </w:p>
        </w:tc>
        <w:tc>
          <w:tcPr>
            <w:tcW w:w="850" w:type="dxa"/>
            <w:vAlign w:val="center"/>
          </w:tcPr>
          <w:p w14:paraId="3EAAD743"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B110878"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384A62FD" w14:textId="77777777" w:rsidTr="00D61DDA">
        <w:tc>
          <w:tcPr>
            <w:tcW w:w="8500" w:type="dxa"/>
            <w:vAlign w:val="center"/>
          </w:tcPr>
          <w:p w14:paraId="75FF286E"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hAnsi="Times New Roman" w:cs="Times New Roman"/>
                <w:color w:val="000000" w:themeColor="text1"/>
                <w:sz w:val="24"/>
                <w:szCs w:val="24"/>
              </w:rPr>
              <w:t xml:space="preserve">Tổng số hạt α và 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60D2E8AF">
                <v:shape id="_x0000_i4820" type="#_x0000_t75" style="width:30pt;height:20.25pt" o:ole="">
                  <v:imagedata r:id="rId4625" o:title=""/>
                </v:shape>
                <o:OLEObject Type="Embed" ProgID="Equation.DSMT4" ShapeID="_x0000_i4820" DrawAspect="Content" ObjectID="_1825377791" r:id="rId4637"/>
              </w:object>
            </w:r>
            <w:r w:rsidRPr="00862803">
              <w:rPr>
                <w:rFonts w:ascii="Times New Roman" w:hAnsi="Times New Roman" w:cs="Times New Roman"/>
                <w:color w:val="000000" w:themeColor="text1"/>
                <w:sz w:val="24"/>
                <w:szCs w:val="24"/>
              </w:rPr>
              <w:t xml:space="preserve"> được tạo ra gấp 14 lần 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16357EB5">
                <v:shape id="_x0000_i4821" type="#_x0000_t75" style="width:30pt;height:20.25pt" o:ole="">
                  <v:imagedata r:id="rId4623" o:title=""/>
                </v:shape>
                <o:OLEObject Type="Embed" ProgID="Equation.DSMT4" ShapeID="_x0000_i4821" DrawAspect="Content" ObjectID="_1825377792" r:id="rId4638"/>
              </w:object>
            </w:r>
            <w:r w:rsidRPr="00862803">
              <w:rPr>
                <w:rFonts w:ascii="Times New Roman" w:hAnsi="Times New Roman" w:cs="Times New Roman"/>
                <w:color w:val="000000" w:themeColor="text1"/>
                <w:sz w:val="24"/>
                <w:szCs w:val="24"/>
              </w:rPr>
              <w:t xml:space="preserve"> còn lại.</w:t>
            </w:r>
          </w:p>
        </w:tc>
        <w:tc>
          <w:tcPr>
            <w:tcW w:w="850" w:type="dxa"/>
            <w:vAlign w:val="center"/>
          </w:tcPr>
          <w:p w14:paraId="58BF00A4"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32887702"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18C466E5" w14:textId="77777777" w:rsidR="002451CF" w:rsidRPr="00862803" w:rsidRDefault="002451CF" w:rsidP="00D61DDA">
      <w:pPr>
        <w:tabs>
          <w:tab w:val="left" w:pos="283"/>
          <w:tab w:val="left" w:pos="360"/>
          <w:tab w:val="left" w:pos="2835"/>
          <w:tab w:val="left" w:pos="5386"/>
          <w:tab w:val="left" w:pos="7937"/>
        </w:tabs>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tbl>
      <w:tblPr>
        <w:tblStyle w:val="TableGrid"/>
        <w:tblW w:w="10200" w:type="dxa"/>
        <w:tblLook w:val="04A0" w:firstRow="1" w:lastRow="0" w:firstColumn="1" w:lastColumn="0" w:noHBand="0" w:noVBand="1"/>
      </w:tblPr>
      <w:tblGrid>
        <w:gridCol w:w="8500"/>
        <w:gridCol w:w="850"/>
        <w:gridCol w:w="850"/>
      </w:tblGrid>
      <w:tr w:rsidR="002451CF" w:rsidRPr="00862803" w14:paraId="1B03BB78" w14:textId="77777777" w:rsidTr="00D61DDA">
        <w:trPr>
          <w:tblHeader/>
        </w:trPr>
        <w:tc>
          <w:tcPr>
            <w:tcW w:w="8500" w:type="dxa"/>
            <w:vAlign w:val="center"/>
          </w:tcPr>
          <w:p w14:paraId="41AC10A5" w14:textId="77777777" w:rsidR="002451CF" w:rsidRPr="00862803" w:rsidRDefault="002451CF" w:rsidP="00D61DDA">
            <w:pPr>
              <w:pStyle w:val="ListParagraph"/>
              <w:ind w:left="0"/>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Phát biểu</w:t>
            </w:r>
          </w:p>
        </w:tc>
        <w:tc>
          <w:tcPr>
            <w:tcW w:w="850" w:type="dxa"/>
            <w:vAlign w:val="center"/>
          </w:tcPr>
          <w:p w14:paraId="01075F4A"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Đúng</w:t>
            </w:r>
          </w:p>
        </w:tc>
        <w:tc>
          <w:tcPr>
            <w:tcW w:w="850" w:type="dxa"/>
            <w:vAlign w:val="center"/>
          </w:tcPr>
          <w:p w14:paraId="12DF4917" w14:textId="77777777" w:rsidR="002451CF" w:rsidRPr="00862803" w:rsidRDefault="002451CF" w:rsidP="00D61DDA">
            <w:pPr>
              <w:pStyle w:val="ListParagraph"/>
              <w:ind w:left="0"/>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Sai</w:t>
            </w:r>
          </w:p>
        </w:tc>
      </w:tr>
      <w:tr w:rsidR="002451CF" w:rsidRPr="00862803" w14:paraId="2A845AF1" w14:textId="77777777" w:rsidTr="00D61DDA">
        <w:tc>
          <w:tcPr>
            <w:tcW w:w="8500" w:type="dxa"/>
          </w:tcPr>
          <w:p w14:paraId="793BADD7" w14:textId="77777777" w:rsidR="002451CF" w:rsidRPr="00862803" w:rsidRDefault="002451CF" w:rsidP="00D61DDA">
            <w:pPr>
              <w:tabs>
                <w:tab w:val="left" w:pos="283"/>
                <w:tab w:val="left" w:pos="360"/>
                <w:tab w:val="left" w:pos="426"/>
              </w:tabs>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1D4AB4A8">
                <v:shape id="_x0000_i4822" type="#_x0000_t75" style="width:30pt;height:20.25pt" o:ole="">
                  <v:imagedata r:id="rId4623" o:title=""/>
                </v:shape>
                <o:OLEObject Type="Embed" ProgID="Equation.DSMT4" ShapeID="_x0000_i4822" DrawAspect="Content" ObjectID="_1825377793" r:id="rId4639"/>
              </w:object>
            </w:r>
            <w:r w:rsidRPr="00862803">
              <w:rPr>
                <w:rFonts w:ascii="Times New Roman" w:hAnsi="Times New Roman" w:cs="Times New Roman"/>
                <w:color w:val="000000" w:themeColor="text1"/>
                <w:sz w:val="24"/>
                <w:szCs w:val="24"/>
              </w:rPr>
              <w:t xml:space="preserve"> ban đầu: </w:t>
            </w:r>
            <w:r w:rsidRPr="00862803">
              <w:rPr>
                <w:rFonts w:ascii="Times New Roman" w:hAnsi="Times New Roman" w:cs="Times New Roman"/>
                <w:color w:val="000000" w:themeColor="text1"/>
                <w:kern w:val="2"/>
                <w:position w:val="-30"/>
                <w:sz w:val="24"/>
                <w:szCs w:val="24"/>
                <w14:ligatures w14:val="standardContextual"/>
              </w:rPr>
              <w:object w:dxaOrig="4260" w:dyaOrig="680" w14:anchorId="56014EC5">
                <v:shape id="_x0000_i4823" type="#_x0000_t75" style="width:222pt;height:35.25pt" o:ole="">
                  <v:imagedata r:id="rId4640" o:title=""/>
                </v:shape>
                <o:OLEObject Type="Embed" ProgID="Equation.DSMT4" ShapeID="_x0000_i4823" DrawAspect="Content" ObjectID="_1825377794" r:id="rId4641"/>
              </w:object>
            </w:r>
            <w:r w:rsidRPr="00862803">
              <w:rPr>
                <w:rFonts w:ascii="Times New Roman" w:hAnsi="Times New Roman" w:cs="Times New Roman"/>
                <w:color w:val="000000" w:themeColor="text1"/>
                <w:sz w:val="24"/>
                <w:szCs w:val="24"/>
              </w:rPr>
              <w:t xml:space="preserve"> </w:t>
            </w:r>
          </w:p>
          <w:p w14:paraId="0188FEFE"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0B37CF2F">
                <v:shape id="_x0000_i4824" type="#_x0000_t75" style="width:30pt;height:20.25pt" o:ole="">
                  <v:imagedata r:id="rId4623" o:title=""/>
                </v:shape>
                <o:OLEObject Type="Embed" ProgID="Equation.DSMT4" ShapeID="_x0000_i4824" DrawAspect="Content" ObjectID="_1825377795" r:id="rId4642"/>
              </w:object>
            </w:r>
            <w:r w:rsidRPr="00862803">
              <w:rPr>
                <w:rFonts w:ascii="Times New Roman" w:hAnsi="Times New Roman" w:cs="Times New Roman"/>
                <w:color w:val="000000" w:themeColor="text1"/>
                <w:sz w:val="24"/>
                <w:szCs w:val="24"/>
              </w:rPr>
              <w:t xml:space="preserve"> còn lại: </w:t>
            </w:r>
            <w:r w:rsidRPr="00862803">
              <w:rPr>
                <w:rFonts w:ascii="Times New Roman" w:hAnsi="Times New Roman" w:cs="Times New Roman"/>
                <w:color w:val="000000" w:themeColor="text1"/>
                <w:kern w:val="2"/>
                <w:position w:val="-12"/>
                <w:sz w:val="24"/>
                <w:szCs w:val="24"/>
                <w14:ligatures w14:val="standardContextual"/>
              </w:rPr>
              <w:object w:dxaOrig="2400" w:dyaOrig="540" w14:anchorId="7713FBF6">
                <v:shape id="_x0000_i4825" type="#_x0000_t75" style="width:125.25pt;height:27.75pt" o:ole="">
                  <v:imagedata r:id="rId4643" o:title=""/>
                </v:shape>
                <o:OLEObject Type="Embed" ProgID="Equation.DSMT4" ShapeID="_x0000_i4825" DrawAspect="Content" ObjectID="_1825377796" r:id="rId4644"/>
              </w:object>
            </w:r>
          </w:p>
        </w:tc>
        <w:tc>
          <w:tcPr>
            <w:tcW w:w="850" w:type="dxa"/>
            <w:vAlign w:val="center"/>
          </w:tcPr>
          <w:p w14:paraId="7FAB051A"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5EEFA471"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59EE0165" w14:textId="77777777" w:rsidTr="00D61DDA">
        <w:tc>
          <w:tcPr>
            <w:tcW w:w="8500" w:type="dxa"/>
            <w:vAlign w:val="center"/>
          </w:tcPr>
          <w:p w14:paraId="32A1ABDD"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kern w:val="2"/>
                <w:position w:val="-32"/>
                <w:sz w:val="24"/>
                <w:szCs w:val="24"/>
                <w14:ligatures w14:val="standardContextual"/>
              </w:rPr>
              <w:object w:dxaOrig="3159" w:dyaOrig="760" w14:anchorId="54B60DEB">
                <v:shape id="_x0000_i4826" type="#_x0000_t75" style="width:164.25pt;height:39pt" o:ole="">
                  <v:imagedata r:id="rId4645" o:title=""/>
                </v:shape>
                <o:OLEObject Type="Embed" ProgID="Equation.DSMT4" ShapeID="_x0000_i4826" DrawAspect="Content" ObjectID="_1825377797" r:id="rId4646"/>
              </w:object>
            </w:r>
          </w:p>
        </w:tc>
        <w:tc>
          <w:tcPr>
            <w:tcW w:w="850" w:type="dxa"/>
            <w:vAlign w:val="center"/>
          </w:tcPr>
          <w:p w14:paraId="7F4B0EBB"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7D8106C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r w:rsidR="002451CF" w:rsidRPr="00862803" w14:paraId="580C3803" w14:textId="77777777" w:rsidTr="00D61DDA">
        <w:tc>
          <w:tcPr>
            <w:tcW w:w="8500" w:type="dxa"/>
            <w:vAlign w:val="center"/>
          </w:tcPr>
          <w:p w14:paraId="1AB85856" w14:textId="77777777" w:rsidR="002451CF" w:rsidRPr="00862803" w:rsidRDefault="002451CF" w:rsidP="00D61DDA">
            <w:pPr>
              <w:tabs>
                <w:tab w:val="left" w:pos="284"/>
                <w:tab w:val="left" w:pos="360"/>
                <w:tab w:val="left" w:pos="426"/>
              </w:tabs>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kern w:val="2"/>
                <w:position w:val="-46"/>
                <w:sz w:val="24"/>
                <w:szCs w:val="24"/>
                <w14:ligatures w14:val="standardContextual"/>
              </w:rPr>
              <w:object w:dxaOrig="3140" w:dyaOrig="1260" w14:anchorId="6740CC75">
                <v:shape id="_x0000_i4827" type="#_x0000_t75" style="width:163.5pt;height:64.5pt" o:ole="">
                  <v:imagedata r:id="rId4647" o:title=""/>
                </v:shape>
                <o:OLEObject Type="Embed" ProgID="Equation.DSMT4" ShapeID="_x0000_i4827" DrawAspect="Content" ObjectID="_1825377798" r:id="rId4648"/>
              </w:object>
            </w:r>
          </w:p>
        </w:tc>
        <w:tc>
          <w:tcPr>
            <w:tcW w:w="850" w:type="dxa"/>
            <w:vAlign w:val="center"/>
          </w:tcPr>
          <w:p w14:paraId="2D218A26"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c>
          <w:tcPr>
            <w:tcW w:w="850" w:type="dxa"/>
            <w:vAlign w:val="center"/>
          </w:tcPr>
          <w:p w14:paraId="7ABDA267"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r>
      <w:tr w:rsidR="002451CF" w:rsidRPr="00862803" w14:paraId="3866047A" w14:textId="77777777" w:rsidTr="00D61DDA">
        <w:tc>
          <w:tcPr>
            <w:tcW w:w="8500" w:type="dxa"/>
            <w:vAlign w:val="center"/>
          </w:tcPr>
          <w:p w14:paraId="67CDA8D3"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Số hạt α được tạo ra bằng 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3BF08769">
                <v:shape id="_x0000_i4828" type="#_x0000_t75" style="width:30pt;height:20.25pt" o:ole="">
                  <v:imagedata r:id="rId4625" o:title=""/>
                </v:shape>
                <o:OLEObject Type="Embed" ProgID="Equation.DSMT4" ShapeID="_x0000_i4828" DrawAspect="Content" ObjectID="_1825377799" r:id="rId4649"/>
              </w:object>
            </w:r>
            <w:r w:rsidRPr="00862803">
              <w:rPr>
                <w:rFonts w:ascii="Times New Roman" w:hAnsi="Times New Roman" w:cs="Times New Roman"/>
                <w:color w:val="000000" w:themeColor="text1"/>
                <w:sz w:val="24"/>
                <w:szCs w:val="24"/>
              </w:rPr>
              <w:t xml:space="preserve"> được tạo ra bằng số hạt </w:t>
            </w:r>
            <w:r w:rsidRPr="00862803">
              <w:rPr>
                <w:rFonts w:ascii="Times New Roman" w:hAnsi="Times New Roman" w:cs="Times New Roman"/>
                <w:color w:val="000000" w:themeColor="text1"/>
                <w:kern w:val="2"/>
                <w:position w:val="-12"/>
                <w:sz w:val="24"/>
                <w:szCs w:val="24"/>
                <w14:ligatures w14:val="standardContextual"/>
              </w:rPr>
              <w:object w:dxaOrig="600" w:dyaOrig="400" w14:anchorId="158797FF">
                <v:shape id="_x0000_i4829" type="#_x0000_t75" style="width:30pt;height:20.25pt" o:ole="">
                  <v:imagedata r:id="rId4623" o:title=""/>
                </v:shape>
                <o:OLEObject Type="Embed" ProgID="Equation.DSMT4" ShapeID="_x0000_i4829" DrawAspect="Content" ObjectID="_1825377800" r:id="rId4650"/>
              </w:object>
            </w:r>
            <w:r w:rsidRPr="00862803">
              <w:rPr>
                <w:rFonts w:ascii="Times New Roman" w:hAnsi="Times New Roman" w:cs="Times New Roman"/>
                <w:color w:val="000000" w:themeColor="text1"/>
                <w:sz w:val="24"/>
                <w:szCs w:val="24"/>
              </w:rPr>
              <w:t xml:space="preserve">đã bị phân rã: </w:t>
            </w:r>
            <w:r w:rsidRPr="00862803">
              <w:rPr>
                <w:rFonts w:ascii="Times New Roman" w:hAnsi="Times New Roman" w:cs="Times New Roman"/>
                <w:color w:val="000000" w:themeColor="text1"/>
                <w:kern w:val="2"/>
                <w:position w:val="-34"/>
                <w:sz w:val="24"/>
                <w:szCs w:val="24"/>
                <w14:ligatures w14:val="standardContextual"/>
              </w:rPr>
              <w:object w:dxaOrig="2960" w:dyaOrig="800" w14:anchorId="0DDEC4BE">
                <v:shape id="_x0000_i4830" type="#_x0000_t75" style="width:147.75pt;height:39.75pt" o:ole="">
                  <v:imagedata r:id="rId4651" o:title=""/>
                </v:shape>
                <o:OLEObject Type="Embed" ProgID="Equation.DSMT4" ShapeID="_x0000_i4830" DrawAspect="Content" ObjectID="_1825377801" r:id="rId4652"/>
              </w:object>
            </w:r>
          </w:p>
          <w:p w14:paraId="57D28968" w14:textId="77777777" w:rsidR="002451CF" w:rsidRPr="00862803" w:rsidRDefault="002451CF" w:rsidP="00D61DDA">
            <w:pPr>
              <w:tabs>
                <w:tab w:val="left" w:pos="283"/>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kern w:val="2"/>
                <w:position w:val="-12"/>
                <w:sz w:val="24"/>
                <w:szCs w:val="24"/>
                <w14:ligatures w14:val="standardContextual"/>
              </w:rPr>
              <w:object w:dxaOrig="600" w:dyaOrig="400" w14:anchorId="362E5BDB">
                <v:shape id="_x0000_i4831" type="#_x0000_t75" style="width:30pt;height:20.25pt" o:ole="">
                  <v:imagedata r:id="rId4623" o:title=""/>
                </v:shape>
                <o:OLEObject Type="Embed" ProgID="Equation.DSMT4" ShapeID="_x0000_i4831" DrawAspect="Content" ObjectID="_1825377802" r:id="rId4653"/>
              </w:object>
            </w:r>
            <w:r w:rsidRPr="00862803">
              <w:rPr>
                <w:rFonts w:ascii="Times New Roman" w:hAnsi="Times New Roman" w:cs="Times New Roman"/>
                <w:color w:val="000000" w:themeColor="text1"/>
                <w:sz w:val="24"/>
                <w:szCs w:val="24"/>
              </w:rPr>
              <w:t xml:space="preserve"> còn lại: </w:t>
            </w:r>
            <w:r w:rsidRPr="00862803">
              <w:rPr>
                <w:rFonts w:ascii="Times New Roman" w:hAnsi="Times New Roman" w:cs="Times New Roman"/>
                <w:color w:val="000000" w:themeColor="text1"/>
                <w:kern w:val="2"/>
                <w:position w:val="-12"/>
                <w:sz w:val="24"/>
                <w:szCs w:val="24"/>
                <w14:ligatures w14:val="standardContextual"/>
              </w:rPr>
              <w:object w:dxaOrig="1260" w:dyaOrig="560" w14:anchorId="2B86A831">
                <v:shape id="_x0000_i4832" type="#_x0000_t75" style="width:63pt;height:27.75pt" o:ole="">
                  <v:imagedata r:id="rId4654" o:title=""/>
                </v:shape>
                <o:OLEObject Type="Embed" ProgID="Equation.DSMT4" ShapeID="_x0000_i4832" DrawAspect="Content" ObjectID="_1825377803" r:id="rId4655"/>
              </w:object>
            </w:r>
          </w:p>
          <w:p w14:paraId="42EE440E"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48"/>
                <w:sz w:val="24"/>
                <w:szCs w:val="24"/>
                <w14:ligatures w14:val="standardContextual"/>
              </w:rPr>
              <w:object w:dxaOrig="4819" w:dyaOrig="1300" w14:anchorId="67EF2C27">
                <v:shape id="_x0000_i4833" type="#_x0000_t75" style="width:240.75pt;height:65.25pt" o:ole="">
                  <v:imagedata r:id="rId4656" o:title=""/>
                </v:shape>
                <o:OLEObject Type="Embed" ProgID="Equation.DSMT4" ShapeID="_x0000_i4833" DrawAspect="Content" ObjectID="_1825377804" r:id="rId4657"/>
              </w:object>
            </w:r>
          </w:p>
        </w:tc>
        <w:tc>
          <w:tcPr>
            <w:tcW w:w="850" w:type="dxa"/>
            <w:vAlign w:val="center"/>
          </w:tcPr>
          <w:p w14:paraId="49B5AECB"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w:t>
            </w:r>
          </w:p>
        </w:tc>
        <w:tc>
          <w:tcPr>
            <w:tcW w:w="850" w:type="dxa"/>
            <w:vAlign w:val="center"/>
          </w:tcPr>
          <w:p w14:paraId="59FF7630" w14:textId="77777777" w:rsidR="002451CF" w:rsidRPr="00862803" w:rsidRDefault="002451CF" w:rsidP="00D61DDA">
            <w:pPr>
              <w:pStyle w:val="ListParagraph"/>
              <w:ind w:left="0"/>
              <w:jc w:val="center"/>
              <w:rPr>
                <w:rFonts w:ascii="Times New Roman" w:hAnsi="Times New Roman" w:cs="Times New Roman"/>
                <w:color w:val="000000" w:themeColor="text1"/>
                <w:sz w:val="24"/>
                <w:szCs w:val="24"/>
              </w:rPr>
            </w:pPr>
          </w:p>
        </w:tc>
      </w:tr>
    </w:tbl>
    <w:p w14:paraId="3CC68B85" w14:textId="77777777" w:rsidR="002451CF" w:rsidRPr="00862803" w:rsidRDefault="002451CF" w:rsidP="00D61DDA">
      <w:pPr>
        <w:tabs>
          <w:tab w:val="left" w:pos="284"/>
          <w:tab w:val="left" w:pos="360"/>
          <w:tab w:val="left" w:pos="2835"/>
          <w:tab w:val="left" w:pos="5386"/>
          <w:tab w:val="left" w:pos="7937"/>
        </w:tabs>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 TRẮC NGHIỆM ĐÚNG SAI</w:t>
      </w:r>
    </w:p>
    <w:tbl>
      <w:tblPr>
        <w:tblW w:w="7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5F036C51" w14:textId="77777777" w:rsidTr="00D61DDA">
        <w:trPr>
          <w:trHeight w:val="296"/>
        </w:trPr>
        <w:tc>
          <w:tcPr>
            <w:tcW w:w="1422" w:type="dxa"/>
            <w:shd w:val="clear" w:color="auto" w:fill="FFF2CC"/>
            <w:vAlign w:val="center"/>
          </w:tcPr>
          <w:p w14:paraId="27E346EF"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w:t>
            </w:r>
          </w:p>
        </w:tc>
        <w:tc>
          <w:tcPr>
            <w:tcW w:w="1497" w:type="dxa"/>
            <w:shd w:val="clear" w:color="auto" w:fill="FFF2CC"/>
            <w:vAlign w:val="center"/>
          </w:tcPr>
          <w:p w14:paraId="5524FB9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vAlign w:val="center"/>
          </w:tcPr>
          <w:p w14:paraId="06D4B59D"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vAlign w:val="center"/>
          </w:tcPr>
          <w:p w14:paraId="2947EEC6"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vAlign w:val="center"/>
          </w:tcPr>
          <w:p w14:paraId="479FF83F"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4060E02E" w14:textId="77777777" w:rsidTr="00D61DDA">
        <w:trPr>
          <w:trHeight w:val="296"/>
        </w:trPr>
        <w:tc>
          <w:tcPr>
            <w:tcW w:w="1422" w:type="dxa"/>
            <w:vAlign w:val="center"/>
          </w:tcPr>
          <w:p w14:paraId="215F3AB1"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vAlign w:val="center"/>
          </w:tcPr>
          <w:p w14:paraId="5D5B54EB"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13D59331"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037C6DC9"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578C6739"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3DA3AF35" w14:textId="77777777" w:rsidTr="00D61DDA">
        <w:trPr>
          <w:trHeight w:val="296"/>
        </w:trPr>
        <w:tc>
          <w:tcPr>
            <w:tcW w:w="1422" w:type="dxa"/>
            <w:vAlign w:val="center"/>
          </w:tcPr>
          <w:p w14:paraId="5F8522D2"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vAlign w:val="center"/>
          </w:tcPr>
          <w:p w14:paraId="1195B18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36C83659"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39D9D7EA"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753CEED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3ED982CC" w14:textId="77777777" w:rsidTr="00D61DDA">
        <w:trPr>
          <w:trHeight w:val="296"/>
        </w:trPr>
        <w:tc>
          <w:tcPr>
            <w:tcW w:w="1422" w:type="dxa"/>
            <w:vAlign w:val="center"/>
          </w:tcPr>
          <w:p w14:paraId="4B855CE5"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vAlign w:val="center"/>
          </w:tcPr>
          <w:p w14:paraId="56499275"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5F84877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7A4DCED2"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16045264"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23C7600D" w14:textId="77777777" w:rsidTr="00D61DDA">
        <w:trPr>
          <w:trHeight w:val="296"/>
        </w:trPr>
        <w:tc>
          <w:tcPr>
            <w:tcW w:w="1422" w:type="dxa"/>
            <w:vAlign w:val="center"/>
          </w:tcPr>
          <w:p w14:paraId="397B95FD"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vAlign w:val="center"/>
          </w:tcPr>
          <w:p w14:paraId="5535E87F"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vAlign w:val="center"/>
          </w:tcPr>
          <w:p w14:paraId="102524F5"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7C079627"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vAlign w:val="center"/>
          </w:tcPr>
          <w:p w14:paraId="4A185D7D" w14:textId="77777777" w:rsidR="002451CF" w:rsidRPr="00862803" w:rsidRDefault="002451CF" w:rsidP="00D61DDA">
            <w:pPr>
              <w:tabs>
                <w:tab w:val="left" w:pos="284"/>
                <w:tab w:val="left" w:pos="360"/>
                <w:tab w:val="left" w:pos="426"/>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bl>
    <w:p w14:paraId="32BC8BD2"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before="120" w:after="12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Thí sinh trả lời từ câu 1 đến câu 6.</w:t>
      </w:r>
    </w:p>
    <w:p w14:paraId="064CBA81"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240" w:lineRule="auto"/>
        <w:jc w:val="both"/>
        <w:rPr>
          <w:rFonts w:ascii="Times New Roman" w:eastAsia="Palatino Linotype" w:hAnsi="Times New Roman" w:cs="Times New Roman"/>
          <w:b/>
          <w:i/>
          <w:iCs/>
          <w:color w:val="000000" w:themeColor="text1"/>
          <w:sz w:val="24"/>
          <w:szCs w:val="24"/>
        </w:rPr>
      </w:pPr>
      <w:r w:rsidRPr="00862803">
        <w:rPr>
          <w:rFonts w:ascii="Times New Roman" w:eastAsia="Palatino Linotype" w:hAnsi="Times New Roman" w:cs="Times New Roman"/>
          <w:b/>
          <w:i/>
          <w:iCs/>
          <w:color w:val="000000" w:themeColor="text1"/>
          <w:sz w:val="24"/>
          <w:szCs w:val="24"/>
        </w:rPr>
        <w:t>Dùng dữ kiện sau cho câu 1 và câu 2:</w:t>
      </w:r>
    </w:p>
    <w:p w14:paraId="489B97B7" w14:textId="77777777" w:rsidR="002451CF" w:rsidRPr="00862803" w:rsidRDefault="002451CF" w:rsidP="00D61DDA">
      <w:pPr>
        <w:pBdr>
          <w:top w:val="nil"/>
          <w:left w:val="nil"/>
          <w:bottom w:val="nil"/>
          <w:right w:val="nil"/>
          <w:between w:val="nil"/>
        </w:pBdr>
        <w:spacing w:after="0" w:line="24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bCs/>
          <w:i/>
          <w:iCs/>
          <w:color w:val="000000" w:themeColor="text1"/>
          <w:sz w:val="24"/>
          <w:szCs w:val="24"/>
        </w:rPr>
        <w:lastRenderedPageBreak/>
        <w:tab/>
        <w:t>Tại một ngôi chùa người ta muốn đúc một chiếc chuông đồng nặng 1 tấn</w:t>
      </w:r>
      <w:r w:rsidRPr="00862803">
        <w:rPr>
          <w:rFonts w:ascii="Times New Roman" w:hAnsi="Times New Roman" w:cs="Times New Roman"/>
          <w:b/>
          <w:bCs/>
          <w:i/>
          <w:iCs/>
          <w:color w:val="000000" w:themeColor="text1"/>
          <w:sz w:val="24"/>
          <w:szCs w:val="24"/>
        </w:rPr>
        <w:t>. Biết nhiệt độ môi trường khi đó là 35 °C; đồng nóng chảy ở nhiệt độ 1084 °C và đồng có nhiệt dung riêng c = 380 J/(kg∙K), nhiệt nóng chảy λ = 180 kJ/kg, năng suất tỏa nhiệt của than cốc là q = 30 MJ/kg và hiệu suất lò đúc là 20%.</w:t>
      </w:r>
    </w:p>
    <w:p w14:paraId="141831CF" w14:textId="6A6A2E77"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[TH] </w:t>
      </w:r>
      <w:r w:rsidR="002451CF" w:rsidRPr="00862803">
        <w:rPr>
          <w:rFonts w:ascii="Times New Roman" w:eastAsia="Palatino Linotype" w:hAnsi="Times New Roman" w:cs="Times New Roman"/>
          <w:color w:val="000000" w:themeColor="text1"/>
          <w:sz w:val="24"/>
          <w:szCs w:val="24"/>
        </w:rPr>
        <w:t>Nhiệt lượng đồng cần thu vào từ khi bắt đầu nung đến khi hóa lỏng hoàn toàn là x GJ.</w:t>
      </w:r>
      <w:r w:rsidR="002451CF" w:rsidRPr="00862803">
        <w:rPr>
          <w:rFonts w:ascii="Times New Roman" w:hAnsi="Times New Roman" w:cs="Times New Roman"/>
          <w:color w:val="000000" w:themeColor="text1"/>
          <w:sz w:val="24"/>
          <w:szCs w:val="24"/>
        </w:rPr>
        <w:t xml:space="preserve"> Tính x. Kết quả làm tròn đến 2 chữ số phần thập phân.</w:t>
      </w:r>
    </w:p>
    <w:p w14:paraId="7F3B7C01"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5D7DB187">
          <v:shape id="_x0000_i4834" type="#_x0000_t75" style="width:1in;height:23.25pt" o:ole="">
            <v:imagedata r:id="rId2896" o:title=""/>
          </v:shape>
          <o:OLEObject Type="Embed" ProgID="Equation.DSMT4" ShapeID="_x0000_i4834" DrawAspect="Content" ObjectID="_1825377805" r:id="rId4658"/>
        </w:object>
      </w:r>
      <w:r w:rsidRPr="00862803">
        <w:rPr>
          <w:rFonts w:ascii="Times New Roman" w:eastAsia="Palatino Linotype" w:hAnsi="Times New Roman" w:cs="Times New Roman"/>
          <w:color w:val="000000" w:themeColor="text1"/>
          <w:sz w:val="24"/>
          <w:szCs w:val="24"/>
        </w:rPr>
        <w:t>.</w:t>
      </w:r>
    </w:p>
    <w:p w14:paraId="28114034"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0,58.</w:t>
      </w:r>
    </w:p>
    <w:p w14:paraId="38D8DEE3" w14:textId="77777777" w:rsidR="002451CF" w:rsidRPr="00862803" w:rsidRDefault="002451CF" w:rsidP="00D61DDA">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30"/>
          <w:sz w:val="24"/>
          <w:szCs w:val="24"/>
        </w:rPr>
        <w:object w:dxaOrig="6979" w:dyaOrig="720" w14:anchorId="3A106E52">
          <v:shape id="_x0000_i4835" type="#_x0000_t75" style="width:348.75pt;height:36pt" o:ole="">
            <v:imagedata r:id="rId4659" o:title=""/>
          </v:shape>
          <o:OLEObject Type="Embed" ProgID="Equation.DSMT4" ShapeID="_x0000_i4835" DrawAspect="Content" ObjectID="_1825377806" r:id="rId4660"/>
        </w:object>
      </w:r>
    </w:p>
    <w:p w14:paraId="72EB75B1" w14:textId="37252BA8"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color w:val="000000" w:themeColor="text1"/>
          <w:sz w:val="24"/>
          <w:szCs w:val="24"/>
        </w:rPr>
        <w:t>Em hãy tính lượng than cốc cần thiết để đúc được chuông đồng theo đơn vị kg. K</w:t>
      </w:r>
      <w:r w:rsidR="002451CF" w:rsidRPr="00862803">
        <w:rPr>
          <w:rFonts w:ascii="Times New Roman" w:hAnsi="Times New Roman" w:cs="Times New Roman"/>
          <w:color w:val="000000" w:themeColor="text1"/>
          <w:sz w:val="24"/>
          <w:szCs w:val="24"/>
        </w:rPr>
        <w:t>ết quả làm tròn đến 1 chữ số phần thập phân.</w:t>
      </w:r>
    </w:p>
    <w:p w14:paraId="4E0EEF3A"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2365174F">
          <v:shape id="_x0000_i4836" type="#_x0000_t75" style="width:1in;height:23.25pt" o:ole="">
            <v:imagedata r:id="rId170" o:title=""/>
          </v:shape>
          <o:OLEObject Type="Embed" ProgID="Equation.DSMT4" ShapeID="_x0000_i4836" DrawAspect="Content" ObjectID="_1825377807" r:id="rId4661"/>
        </w:object>
      </w:r>
      <w:r w:rsidRPr="00862803">
        <w:rPr>
          <w:rFonts w:ascii="Times New Roman" w:eastAsia="Palatino Linotype" w:hAnsi="Times New Roman" w:cs="Times New Roman"/>
          <w:color w:val="000000" w:themeColor="text1"/>
          <w:sz w:val="24"/>
          <w:szCs w:val="24"/>
        </w:rPr>
        <w:t>.</w:t>
      </w:r>
    </w:p>
    <w:p w14:paraId="2DFC5B83"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96,4.</w:t>
      </w:r>
    </w:p>
    <w:p w14:paraId="454F8974"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30"/>
          <w:sz w:val="24"/>
          <w:szCs w:val="24"/>
        </w:rPr>
        <w:object w:dxaOrig="5380" w:dyaOrig="720" w14:anchorId="783BEB2B">
          <v:shape id="_x0000_i4837" type="#_x0000_t75" style="width:269.25pt;height:36pt" o:ole="">
            <v:imagedata r:id="rId4662" o:title=""/>
          </v:shape>
          <o:OLEObject Type="Embed" ProgID="Equation.DSMT4" ShapeID="_x0000_i4837" DrawAspect="Content" ObjectID="_1825377808" r:id="rId4663"/>
        </w:object>
      </w:r>
      <w:r w:rsidRPr="00862803">
        <w:rPr>
          <w:rFonts w:ascii="Times New Roman" w:eastAsia="Palatino Linotype" w:hAnsi="Times New Roman" w:cs="Times New Roman"/>
          <w:color w:val="000000" w:themeColor="text1"/>
          <w:sz w:val="24"/>
          <w:szCs w:val="24"/>
        </w:rPr>
        <w:t xml:space="preserve"> </w:t>
      </w:r>
    </w:p>
    <w:p w14:paraId="17591151" w14:textId="1092CED2" w:rsidR="002451CF"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002451CF" w:rsidRPr="00862803">
        <w:rPr>
          <w:rFonts w:ascii="Times New Roman" w:eastAsia="Palatino Linotype" w:hAnsi="Times New Roman" w:cs="Times New Roman"/>
          <w:b/>
          <w:color w:val="000000" w:themeColor="text1"/>
          <w:sz w:val="24"/>
          <w:szCs w:val="24"/>
        </w:rPr>
        <w:t xml:space="preserve">[VD] </w:t>
      </w:r>
      <w:r w:rsidR="002451CF" w:rsidRPr="00862803">
        <w:rPr>
          <w:rFonts w:ascii="Times New Roman" w:eastAsia="Palatino Linotype" w:hAnsi="Times New Roman" w:cs="Times New Roman"/>
          <w:color w:val="000000" w:themeColor="text1"/>
          <w:sz w:val="24"/>
          <w:szCs w:val="24"/>
        </w:rPr>
        <w:t>Một khối khí xác định có thể tích V khi nhiệt độ là 127 °</w:t>
      </w:r>
      <w:r w:rsidR="002451CF" w:rsidRPr="00862803">
        <w:rPr>
          <w:rFonts w:ascii="Times New Roman" w:eastAsia="Palatino Linotype" w:hAnsi="Times New Roman" w:cs="Times New Roman"/>
          <w:b/>
          <w:color w:val="0070C0"/>
          <w:sz w:val="24"/>
          <w:szCs w:val="24"/>
        </w:rPr>
        <w:t>C</w:t>
      </w:r>
      <w:r w:rsidR="002451CF" w:rsidRPr="00862803">
        <w:rPr>
          <w:rFonts w:ascii="Times New Roman" w:hAnsi="Times New Roman" w:cs="Times New Roman"/>
          <w:b/>
          <w:color w:val="0070C0"/>
          <w:sz w:val="24"/>
          <w:szCs w:val="24"/>
        </w:rPr>
        <w:t xml:space="preserve">. </w:t>
      </w:r>
      <w:r w:rsidR="002451CF" w:rsidRPr="00862803">
        <w:rPr>
          <w:rFonts w:ascii="Times New Roman" w:hAnsi="Times New Roman" w:cs="Times New Roman"/>
          <w:color w:val="000000" w:themeColor="text1"/>
          <w:sz w:val="24"/>
          <w:szCs w:val="24"/>
        </w:rPr>
        <w:t>Phải nâng nhiệt độ của khí lên bao nhiêu °C để thể tích nó tăng lên 2,75 V với áp suất không đổi? Kết quả làm tròn đến chữ số hàng đơn vị.</w:t>
      </w:r>
    </w:p>
    <w:p w14:paraId="4EFA12A9"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2DB9B6AD">
          <v:shape id="_x0000_i4838" type="#_x0000_t75" style="width:1in;height:23.25pt" o:ole="">
            <v:imagedata r:id="rId170" o:title=""/>
          </v:shape>
          <o:OLEObject Type="Embed" ProgID="Equation.DSMT4" ShapeID="_x0000_i4838" DrawAspect="Content" ObjectID="_1825377809" r:id="rId4664"/>
        </w:object>
      </w:r>
      <w:r w:rsidRPr="00862803">
        <w:rPr>
          <w:rFonts w:ascii="Times New Roman" w:eastAsia="Palatino Linotype" w:hAnsi="Times New Roman" w:cs="Times New Roman"/>
          <w:color w:val="000000" w:themeColor="text1"/>
          <w:sz w:val="24"/>
          <w:szCs w:val="24"/>
        </w:rPr>
        <w:t>.</w:t>
      </w:r>
    </w:p>
    <w:p w14:paraId="6AAACD1C"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827.</w:t>
      </w:r>
    </w:p>
    <w:p w14:paraId="358BA4B5"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Ta có: </w:t>
      </w:r>
      <w:r w:rsidRPr="00862803">
        <w:rPr>
          <w:rFonts w:ascii="Times New Roman" w:eastAsia="Palatino Linotype" w:hAnsi="Times New Roman" w:cs="Times New Roman"/>
          <w:color w:val="000000" w:themeColor="text1"/>
          <w:position w:val="-32"/>
          <w:sz w:val="24"/>
          <w:szCs w:val="24"/>
        </w:rPr>
        <w:object w:dxaOrig="4740" w:dyaOrig="740" w14:anchorId="48A1CD9C">
          <v:shape id="_x0000_i4839" type="#_x0000_t75" style="width:237pt;height:36.75pt" o:ole="">
            <v:imagedata r:id="rId4665" o:title=""/>
          </v:shape>
          <o:OLEObject Type="Embed" ProgID="Equation.DSMT4" ShapeID="_x0000_i4839" DrawAspect="Content" ObjectID="_1825377810" r:id="rId4666"/>
        </w:object>
      </w:r>
    </w:p>
    <w:p w14:paraId="493A7F0E" w14:textId="47E28DDE"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[VD]</w:t>
      </w:r>
      <w:r w:rsidR="002451CF" w:rsidRPr="00862803">
        <w:rPr>
          <w:rFonts w:ascii="Times New Roman" w:eastAsia="Times New Roman" w:hAnsi="Times New Roman" w:cs="Times New Roman"/>
          <w:color w:val="000000" w:themeColor="text1"/>
          <w:sz w:val="24"/>
          <w:szCs w:val="24"/>
        </w:rPr>
        <w:t xml:space="preserve"> Trong y học, người ta dùng từ trường tác động lên một số vùng trong não, tạo ra dòng điện để chữa trị các bệnh về thần kinh (TMS-Transcranial Magnetic Stimulation). Bằng phương pháp này, người ta tạo ra một từ trường biến thiên 0,80 T trong 0,080 s tại một vùng mô có bán kính 0,12 cm. Suất điện động cảm ứng lớn nhất xuất hiện trong vùng này bằng bao nhiêu µV? Kết quả làm tròn đến 1 chữ số phần thập phân.</w:t>
      </w:r>
    </w:p>
    <w:p w14:paraId="64292AFA"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0259AD72">
          <v:shape id="_x0000_i4840" type="#_x0000_t75" style="width:71.25pt;height:23.25pt" o:ole="">
            <v:imagedata r:id="rId170" o:title=""/>
          </v:shape>
          <o:OLEObject Type="Embed" ProgID="Equation.DSMT4" ShapeID="_x0000_i4840" DrawAspect="Content" ObjectID="_1825377811" r:id="rId4667"/>
        </w:object>
      </w:r>
      <w:r w:rsidRPr="00862803">
        <w:rPr>
          <w:rFonts w:ascii="Times New Roman" w:eastAsia="Palatino Linotype" w:hAnsi="Times New Roman" w:cs="Times New Roman"/>
          <w:color w:val="000000" w:themeColor="text1"/>
          <w:sz w:val="24"/>
          <w:szCs w:val="24"/>
        </w:rPr>
        <w:t>.</w:t>
      </w:r>
    </w:p>
    <w:p w14:paraId="1A62B26E"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45,2 µV.</w:t>
      </w:r>
    </w:p>
    <w:p w14:paraId="5763F83B"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Diện tích vùng mô là: </w:t>
      </w:r>
      <w:r w:rsidRPr="00862803">
        <w:rPr>
          <w:rFonts w:ascii="Times New Roman" w:eastAsia="Times New Roman" w:hAnsi="Times New Roman" w:cs="Times New Roman"/>
          <w:color w:val="000000" w:themeColor="text1"/>
          <w:position w:val="-8"/>
          <w:sz w:val="24"/>
          <w:szCs w:val="24"/>
        </w:rPr>
        <w:object w:dxaOrig="2500" w:dyaOrig="360" w14:anchorId="455FA4BD">
          <v:shape id="_x0000_i4841" type="#_x0000_t75" style="width:125.25pt;height:18pt" o:ole="">
            <v:imagedata r:id="rId4668" o:title=""/>
          </v:shape>
          <o:OLEObject Type="Embed" ProgID="Equation.DSMT4" ShapeID="_x0000_i4841" DrawAspect="Content" ObjectID="_1825377812" r:id="rId4669"/>
        </w:object>
      </w:r>
      <w:r w:rsidRPr="00862803">
        <w:rPr>
          <w:rFonts w:ascii="Times New Roman" w:eastAsia="Times New Roman" w:hAnsi="Times New Roman" w:cs="Times New Roman"/>
          <w:color w:val="000000" w:themeColor="text1"/>
          <w:sz w:val="24"/>
          <w:szCs w:val="24"/>
        </w:rPr>
        <w:t>.</w:t>
      </w:r>
    </w:p>
    <w:p w14:paraId="3136DA35"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Suất điện động cảm ứng lớn nhất xuất hiện trong vùng này bằng:</w:t>
      </w:r>
    </w:p>
    <w:p w14:paraId="205DF6E0"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position w:val="-24"/>
          <w:sz w:val="24"/>
          <w:szCs w:val="24"/>
        </w:rPr>
        <w:object w:dxaOrig="6740" w:dyaOrig="700" w14:anchorId="013FB498">
          <v:shape id="_x0000_i4842" type="#_x0000_t75" style="width:336.75pt;height:35.25pt" o:ole="">
            <v:imagedata r:id="rId4670" o:title=""/>
          </v:shape>
          <o:OLEObject Type="Embed" ProgID="Equation.DSMT4" ShapeID="_x0000_i4842" DrawAspect="Content" ObjectID="_1825377813" r:id="rId4671"/>
        </w:object>
      </w:r>
    </w:p>
    <w:p w14:paraId="4FD4BE20" w14:textId="77777777" w:rsidR="002451CF" w:rsidRPr="00862803" w:rsidRDefault="002451CF" w:rsidP="00D61DDA">
      <w:pPr>
        <w:spacing w:after="0" w:line="240" w:lineRule="auto"/>
        <w:jc w:val="both"/>
        <w:rPr>
          <w:rFonts w:ascii="Times New Roman" w:eastAsia="Times New Roman" w:hAnsi="Times New Roman" w:cs="Times New Roman"/>
          <w:b/>
          <w:bCs/>
          <w:i/>
          <w:iCs/>
          <w:color w:val="000000" w:themeColor="text1"/>
          <w:sz w:val="24"/>
          <w:szCs w:val="24"/>
        </w:rPr>
      </w:pPr>
      <w:r w:rsidRPr="00862803">
        <w:rPr>
          <w:rFonts w:ascii="Times New Roman" w:eastAsia="Times New Roman" w:hAnsi="Times New Roman" w:cs="Times New Roman"/>
          <w:b/>
          <w:bCs/>
          <w:i/>
          <w:iCs/>
          <w:color w:val="000000" w:themeColor="text1"/>
          <w:sz w:val="24"/>
          <w:szCs w:val="24"/>
        </w:rPr>
        <w:t xml:space="preserve">Dùng thông tin sau cho Câu 5 và </w:t>
      </w:r>
      <w:r w:rsidRPr="00862803">
        <w:rPr>
          <w:rFonts w:ascii="Times New Roman" w:eastAsia="Times New Roman" w:hAnsi="Times New Roman" w:cs="Times New Roman"/>
          <w:b/>
          <w:bCs/>
          <w:i/>
          <w:iCs/>
          <w:color w:val="C00000"/>
          <w:sz w:val="24"/>
          <w:szCs w:val="24"/>
        </w:rPr>
        <w:t>Câu 6:</w:t>
      </w:r>
    </w:p>
    <w:p w14:paraId="2F8EA7CB"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ab/>
        <w:t xml:space="preserve">Technetium </w:t>
      </w:r>
      <w:r w:rsidRPr="00862803">
        <w:rPr>
          <w:rFonts w:ascii="Times New Roman" w:eastAsia="Times New Roman" w:hAnsi="Times New Roman" w:cs="Times New Roman"/>
          <w:color w:val="000000" w:themeColor="text1"/>
          <w:position w:val="-12"/>
          <w:sz w:val="24"/>
          <w:szCs w:val="24"/>
        </w:rPr>
        <w:object w:dxaOrig="499" w:dyaOrig="400" w14:anchorId="03FFCBBE">
          <v:shape id="_x0000_i4843" type="#_x0000_t75" style="width:24.75pt;height:20.25pt" o:ole="">
            <v:imagedata r:id="rId4672" o:title=""/>
          </v:shape>
          <o:OLEObject Type="Embed" ProgID="Equation.DSMT4" ShapeID="_x0000_i4843" DrawAspect="Content" ObjectID="_1825377814" r:id="rId4673"/>
        </w:object>
      </w:r>
      <w:r w:rsidRPr="00862803">
        <w:rPr>
          <w:rFonts w:ascii="Times New Roman" w:eastAsia="Times New Roman" w:hAnsi="Times New Roman" w:cs="Times New Roman"/>
          <w:color w:val="000000" w:themeColor="text1"/>
          <w:sz w:val="24"/>
          <w:szCs w:val="24"/>
        </w:rPr>
        <w:t xml:space="preserve"> là đồng vị phóng xạ đánh dấu được sử dụng trong chẩn đoán và điều trị các bệnh liên quan đến tuyến giáp, cơ tim, phổi, gan. Một bệnh nhân được tiêm liều dược chất chứa technetium, với độ phóng xạ 325 MBq. Cho biết chu kì bán rã của technetium </w:t>
      </w:r>
      <w:r w:rsidRPr="00862803">
        <w:rPr>
          <w:rFonts w:ascii="Times New Roman" w:eastAsia="Times New Roman" w:hAnsi="Times New Roman" w:cs="Times New Roman"/>
          <w:color w:val="000000" w:themeColor="text1"/>
          <w:position w:val="-12"/>
          <w:sz w:val="24"/>
          <w:szCs w:val="24"/>
        </w:rPr>
        <w:object w:dxaOrig="499" w:dyaOrig="400" w14:anchorId="0737E50F">
          <v:shape id="_x0000_i4844" type="#_x0000_t75" style="width:24.75pt;height:20.25pt" o:ole="">
            <v:imagedata r:id="rId4672" o:title=""/>
          </v:shape>
          <o:OLEObject Type="Embed" ProgID="Equation.DSMT4" ShapeID="_x0000_i4844" DrawAspect="Content" ObjectID="_1825377815" r:id="rId4674"/>
        </w:object>
      </w:r>
      <w:r w:rsidRPr="00862803">
        <w:rPr>
          <w:rFonts w:ascii="Times New Roman" w:eastAsia="Times New Roman" w:hAnsi="Times New Roman" w:cs="Times New Roman"/>
          <w:color w:val="000000" w:themeColor="text1"/>
          <w:sz w:val="24"/>
          <w:szCs w:val="24"/>
        </w:rPr>
        <w:t xml:space="preserve"> là 6,01 giờ.</w:t>
      </w:r>
    </w:p>
    <w:p w14:paraId="0EC7EC3E" w14:textId="1D5F01DC"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5.</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[VD]</w:t>
      </w:r>
      <w:r w:rsidR="002451CF" w:rsidRPr="00862803">
        <w:rPr>
          <w:rFonts w:ascii="Times New Roman" w:eastAsia="Times New Roman" w:hAnsi="Times New Roman" w:cs="Times New Roman"/>
          <w:color w:val="000000" w:themeColor="text1"/>
          <w:sz w:val="24"/>
          <w:szCs w:val="24"/>
        </w:rPr>
        <w:t xml:space="preserve"> Khối lượng chất technetium </w:t>
      </w:r>
      <w:r w:rsidR="002451CF" w:rsidRPr="00862803">
        <w:rPr>
          <w:color w:val="000000" w:themeColor="text1"/>
          <w:position w:val="-12"/>
        </w:rPr>
        <w:object w:dxaOrig="499" w:dyaOrig="400" w14:anchorId="065B35CB">
          <v:shape id="_x0000_i4845" type="#_x0000_t75" style="width:24.75pt;height:20.25pt" o:ole="">
            <v:imagedata r:id="rId4672" o:title=""/>
          </v:shape>
          <o:OLEObject Type="Embed" ProgID="Equation.DSMT4" ShapeID="_x0000_i4845" DrawAspect="Content" ObjectID="_1825377816" r:id="rId4675"/>
        </w:object>
      </w:r>
      <w:r w:rsidR="002451CF" w:rsidRPr="00862803">
        <w:rPr>
          <w:rFonts w:ascii="Times New Roman" w:eastAsia="Times New Roman" w:hAnsi="Times New Roman" w:cs="Times New Roman"/>
          <w:color w:val="000000" w:themeColor="text1"/>
          <w:sz w:val="24"/>
          <w:szCs w:val="24"/>
        </w:rPr>
        <w:t xml:space="preserve"> có trong liều dược chất phóng xạ là x ng (nano-gram). Khối lượng mol của </w:t>
      </w:r>
      <w:r w:rsidR="002451CF" w:rsidRPr="00862803">
        <w:rPr>
          <w:color w:val="000000" w:themeColor="text1"/>
          <w:position w:val="-12"/>
        </w:rPr>
        <w:object w:dxaOrig="499" w:dyaOrig="400" w14:anchorId="742B6FEF">
          <v:shape id="_x0000_i4846" type="#_x0000_t75" style="width:24.75pt;height:20.25pt" o:ole="">
            <v:imagedata r:id="rId4672" o:title=""/>
          </v:shape>
          <o:OLEObject Type="Embed" ProgID="Equation.DSMT4" ShapeID="_x0000_i4846" DrawAspect="Content" ObjectID="_1825377817" r:id="rId4676"/>
        </w:object>
      </w:r>
      <w:r w:rsidR="002451CF" w:rsidRPr="00862803">
        <w:rPr>
          <w:rFonts w:ascii="Times New Roman" w:eastAsia="Times New Roman" w:hAnsi="Times New Roman" w:cs="Times New Roman"/>
          <w:color w:val="000000" w:themeColor="text1"/>
          <w:sz w:val="24"/>
          <w:szCs w:val="24"/>
        </w:rPr>
        <w:t xml:space="preserve"> là 99 g/mol. Tìm x. Kết quả làm tròn đến 2 chữ số phần thập phân. </w:t>
      </w:r>
    </w:p>
    <w:p w14:paraId="26BEC3AB"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41722941">
          <v:shape id="_x0000_i4847" type="#_x0000_t75" style="width:71.25pt;height:23.25pt" o:ole="">
            <v:imagedata r:id="rId170" o:title=""/>
          </v:shape>
          <o:OLEObject Type="Embed" ProgID="Equation.DSMT4" ShapeID="_x0000_i4847" DrawAspect="Content" ObjectID="_1825377818" r:id="rId4677"/>
        </w:object>
      </w:r>
      <w:r w:rsidRPr="00862803">
        <w:rPr>
          <w:rFonts w:ascii="Times New Roman" w:eastAsia="Palatino Linotype" w:hAnsi="Times New Roman" w:cs="Times New Roman"/>
          <w:color w:val="000000" w:themeColor="text1"/>
          <w:sz w:val="24"/>
          <w:szCs w:val="24"/>
        </w:rPr>
        <w:t>.</w:t>
      </w:r>
    </w:p>
    <w:p w14:paraId="7F6532FC"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1,67.</w:t>
      </w:r>
    </w:p>
    <w:p w14:paraId="6861F2C4"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Ta có: </w:t>
      </w:r>
      <w:r w:rsidRPr="00862803">
        <w:rPr>
          <w:rFonts w:ascii="Times New Roman" w:eastAsia="Times New Roman" w:hAnsi="Times New Roman" w:cs="Times New Roman"/>
          <w:color w:val="000000" w:themeColor="text1"/>
          <w:position w:val="-12"/>
          <w:sz w:val="24"/>
          <w:szCs w:val="24"/>
        </w:rPr>
        <w:object w:dxaOrig="3040" w:dyaOrig="400" w14:anchorId="53A57136">
          <v:shape id="_x0000_i4848" type="#_x0000_t75" style="width:152.25pt;height:20.25pt" o:ole="">
            <v:imagedata r:id="rId4678" o:title=""/>
          </v:shape>
          <o:OLEObject Type="Embed" ProgID="Equation.DSMT4" ShapeID="_x0000_i4848" DrawAspect="Content" ObjectID="_1825377819" r:id="rId4679"/>
        </w:object>
      </w:r>
    </w:p>
    <w:p w14:paraId="10AB47E9"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Mà: </w:t>
      </w:r>
      <w:r w:rsidRPr="00862803">
        <w:rPr>
          <w:rFonts w:ascii="Times New Roman" w:eastAsia="Times New Roman" w:hAnsi="Times New Roman" w:cs="Times New Roman"/>
          <w:color w:val="000000" w:themeColor="text1"/>
          <w:position w:val="-28"/>
          <w:sz w:val="24"/>
          <w:szCs w:val="24"/>
        </w:rPr>
        <w:object w:dxaOrig="9360" w:dyaOrig="700" w14:anchorId="0CF51337">
          <v:shape id="_x0000_i4849" type="#_x0000_t75" style="width:468pt;height:35.25pt" o:ole="">
            <v:imagedata r:id="rId4680" o:title=""/>
          </v:shape>
          <o:OLEObject Type="Embed" ProgID="Equation.DSMT4" ShapeID="_x0000_i4849" DrawAspect="Content" ObjectID="_1825377820" r:id="rId4681"/>
        </w:object>
      </w:r>
      <w:r w:rsidRPr="00862803">
        <w:rPr>
          <w:rFonts w:ascii="Times New Roman" w:eastAsia="Times New Roman" w:hAnsi="Times New Roman" w:cs="Times New Roman"/>
          <w:color w:val="000000" w:themeColor="text1"/>
          <w:sz w:val="24"/>
          <w:szCs w:val="24"/>
        </w:rPr>
        <w:t>.</w:t>
      </w:r>
    </w:p>
    <w:p w14:paraId="15F26F0B" w14:textId="1D856D7D" w:rsidR="002451CF" w:rsidRPr="00862803" w:rsidRDefault="004922C1" w:rsidP="004922C1">
      <w:pPr>
        <w:spacing w:after="0"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6.</w:t>
      </w:r>
      <w:r w:rsidRPr="00862803">
        <w:rPr>
          <w:rFonts w:ascii="Times New Roman" w:eastAsia="Times New Roman" w:hAnsi="Times New Roman" w:cs="Times New Roman"/>
          <w:b/>
          <w:color w:val="000000" w:themeColor="text1"/>
          <w:sz w:val="24"/>
          <w:szCs w:val="24"/>
        </w:rPr>
        <w:tab/>
      </w:r>
      <w:r w:rsidR="002451CF" w:rsidRPr="00862803">
        <w:rPr>
          <w:rFonts w:ascii="Times New Roman" w:eastAsia="Times New Roman" w:hAnsi="Times New Roman" w:cs="Times New Roman"/>
          <w:b/>
          <w:color w:val="000000" w:themeColor="text1"/>
          <w:sz w:val="24"/>
          <w:szCs w:val="24"/>
        </w:rPr>
        <w:t>[VD]</w:t>
      </w:r>
      <w:r w:rsidR="002451CF" w:rsidRPr="00862803">
        <w:rPr>
          <w:rFonts w:ascii="Times New Roman" w:eastAsia="Times New Roman" w:hAnsi="Times New Roman" w:cs="Times New Roman"/>
          <w:color w:val="000000" w:themeColor="text1"/>
          <w:sz w:val="24"/>
          <w:szCs w:val="24"/>
        </w:rPr>
        <w:t xml:space="preserve"> Độ phóng xạ của liều dược chất trong người bệnh nhân sau khi tiêm 8,00 giờ là bao nhiêu MBq? Kết quả làm tròn đến chữ số hàng đơn vị.</w:t>
      </w:r>
    </w:p>
    <w:p w14:paraId="109AB1B8"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30EEDC5B">
          <v:shape id="_x0000_i4850" type="#_x0000_t75" style="width:71.25pt;height:23.25pt" o:ole="">
            <v:imagedata r:id="rId170" o:title=""/>
          </v:shape>
          <o:OLEObject Type="Embed" ProgID="Equation.DSMT4" ShapeID="_x0000_i4850" DrawAspect="Content" ObjectID="_1825377821" r:id="rId4682"/>
        </w:object>
      </w:r>
      <w:r w:rsidRPr="00862803">
        <w:rPr>
          <w:rFonts w:ascii="Times New Roman" w:eastAsia="Palatino Linotype" w:hAnsi="Times New Roman" w:cs="Times New Roman"/>
          <w:color w:val="000000" w:themeColor="text1"/>
          <w:sz w:val="24"/>
          <w:szCs w:val="24"/>
        </w:rPr>
        <w:t>.</w:t>
      </w:r>
    </w:p>
    <w:p w14:paraId="19A0A694" w14:textId="77777777" w:rsidR="002451CF" w:rsidRPr="00862803" w:rsidRDefault="002451CF" w:rsidP="00D61DDA">
      <w:pPr>
        <w:spacing w:after="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Trả lời: 129 MBq.</w:t>
      </w:r>
    </w:p>
    <w:p w14:paraId="43234139" w14:textId="77777777" w:rsidR="002451CF" w:rsidRPr="00862803" w:rsidRDefault="002451CF" w:rsidP="00D61DDA">
      <w:pPr>
        <w:spacing w:after="0" w:line="240" w:lineRule="auto"/>
        <w:jc w:val="both"/>
        <w:rPr>
          <w:rFonts w:ascii="Times New Roman" w:eastAsia="Times New Roman" w:hAnsi="Times New Roman" w:cs="Times New Roman"/>
          <w:color w:val="000000" w:themeColor="text1"/>
          <w:position w:val="-42"/>
          <w:sz w:val="24"/>
          <w:szCs w:val="24"/>
        </w:rPr>
      </w:pPr>
      <w:r w:rsidRPr="00862803">
        <w:rPr>
          <w:rFonts w:ascii="Times New Roman" w:eastAsia="Times New Roman" w:hAnsi="Times New Roman" w:cs="Times New Roman"/>
          <w:color w:val="000000" w:themeColor="text1"/>
          <w:sz w:val="24"/>
          <w:szCs w:val="24"/>
        </w:rPr>
        <w:t xml:space="preserve">- Ta có: </w:t>
      </w:r>
      <w:r w:rsidRPr="00862803">
        <w:rPr>
          <w:rFonts w:ascii="Times New Roman" w:eastAsia="Times New Roman" w:hAnsi="Times New Roman" w:cs="Times New Roman"/>
          <w:color w:val="000000" w:themeColor="text1"/>
          <w:position w:val="-12"/>
          <w:sz w:val="24"/>
          <w:szCs w:val="24"/>
        </w:rPr>
        <w:object w:dxaOrig="5319" w:dyaOrig="580" w14:anchorId="56884B73">
          <v:shape id="_x0000_i4851" type="#_x0000_t75" style="width:266.25pt;height:29.25pt" o:ole="">
            <v:imagedata r:id="rId4683" o:title=""/>
          </v:shape>
          <o:OLEObject Type="Embed" ProgID="Equation.DSMT4" ShapeID="_x0000_i4851" DrawAspect="Content" ObjectID="_1825377822" r:id="rId4684"/>
        </w:object>
      </w:r>
    </w:p>
    <w:p w14:paraId="3A8A1028" w14:textId="77777777" w:rsidR="002451CF" w:rsidRPr="00862803" w:rsidRDefault="002451CF" w:rsidP="00D61DDA">
      <w:pPr>
        <w:spacing w:before="120" w:after="120"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III. TRẢ LỜI NGẮN</w:t>
      </w:r>
    </w:p>
    <w:tbl>
      <w:tblPr>
        <w:tblW w:w="8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1CAD39E6" w14:textId="77777777" w:rsidTr="00D61DDA">
        <w:tc>
          <w:tcPr>
            <w:tcW w:w="1497" w:type="dxa"/>
            <w:shd w:val="clear" w:color="auto" w:fill="FFF2CC"/>
            <w:vAlign w:val="center"/>
          </w:tcPr>
          <w:p w14:paraId="5D9AB050"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vAlign w:val="center"/>
          </w:tcPr>
          <w:p w14:paraId="126AC87A"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vAlign w:val="center"/>
          </w:tcPr>
          <w:p w14:paraId="2599BAE0"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vAlign w:val="center"/>
          </w:tcPr>
          <w:p w14:paraId="15A2F2F4"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vAlign w:val="center"/>
          </w:tcPr>
          <w:p w14:paraId="274F2A5F"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vAlign w:val="center"/>
          </w:tcPr>
          <w:p w14:paraId="23194D0A"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2205B98E" w14:textId="77777777" w:rsidTr="00D61DDA">
        <w:tc>
          <w:tcPr>
            <w:tcW w:w="1497" w:type="dxa"/>
            <w:vAlign w:val="center"/>
          </w:tcPr>
          <w:p w14:paraId="3C92E80C"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0,58</w:t>
            </w:r>
          </w:p>
        </w:tc>
        <w:tc>
          <w:tcPr>
            <w:tcW w:w="1497" w:type="dxa"/>
            <w:vAlign w:val="center"/>
          </w:tcPr>
          <w:p w14:paraId="6ADCF6BD"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96,4</w:t>
            </w:r>
          </w:p>
        </w:tc>
        <w:tc>
          <w:tcPr>
            <w:tcW w:w="1497" w:type="dxa"/>
            <w:vAlign w:val="center"/>
          </w:tcPr>
          <w:p w14:paraId="39F29D75"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827</w:t>
            </w:r>
          </w:p>
        </w:tc>
        <w:tc>
          <w:tcPr>
            <w:tcW w:w="1497" w:type="dxa"/>
            <w:vAlign w:val="center"/>
          </w:tcPr>
          <w:p w14:paraId="2B8F6174"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45,2</w:t>
            </w:r>
          </w:p>
        </w:tc>
        <w:tc>
          <w:tcPr>
            <w:tcW w:w="1497" w:type="dxa"/>
            <w:vAlign w:val="center"/>
          </w:tcPr>
          <w:p w14:paraId="369A71B6"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1,67</w:t>
            </w:r>
          </w:p>
        </w:tc>
        <w:tc>
          <w:tcPr>
            <w:tcW w:w="1497" w:type="dxa"/>
            <w:vAlign w:val="center"/>
          </w:tcPr>
          <w:p w14:paraId="5E093366" w14:textId="77777777" w:rsidR="002451CF" w:rsidRPr="00862803" w:rsidRDefault="002451CF" w:rsidP="00D61DDA">
            <w:pPr>
              <w:tabs>
                <w:tab w:val="left" w:pos="283"/>
                <w:tab w:val="left" w:pos="360"/>
                <w:tab w:val="left" w:pos="426"/>
                <w:tab w:val="left" w:pos="2835"/>
                <w:tab w:val="left" w:pos="5386"/>
                <w:tab w:val="left" w:pos="7937"/>
              </w:tabs>
              <w:spacing w:after="0"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129</w:t>
            </w:r>
          </w:p>
        </w:tc>
      </w:tr>
    </w:tbl>
    <w:p w14:paraId="50AC4CD5" w14:textId="77777777" w:rsidR="002451CF" w:rsidRPr="00862803" w:rsidRDefault="002451CF" w:rsidP="00D61DDA">
      <w:pPr>
        <w:tabs>
          <w:tab w:val="left" w:pos="283"/>
          <w:tab w:val="left" w:pos="360"/>
          <w:tab w:val="left" w:pos="2835"/>
          <w:tab w:val="left" w:pos="5386"/>
          <w:tab w:val="left" w:pos="7937"/>
        </w:tabs>
        <w:spacing w:after="0" w:line="240" w:lineRule="auto"/>
        <w:jc w:val="both"/>
        <w:rPr>
          <w:rFonts w:ascii="Times New Roman" w:eastAsia="Palatino Linotype" w:hAnsi="Times New Roman" w:cs="Times New Roman"/>
          <w:b/>
          <w:color w:val="000000" w:themeColor="text1"/>
          <w:sz w:val="24"/>
          <w:szCs w:val="24"/>
        </w:rPr>
      </w:pPr>
    </w:p>
    <w:p w14:paraId="7D0C75D2" w14:textId="77777777" w:rsidR="002451CF" w:rsidRPr="00862803" w:rsidRDefault="002451CF" w:rsidP="00D61DDA">
      <w:pPr>
        <w:spacing w:after="0" w:line="24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___HẾT___</w:t>
      </w:r>
    </w:p>
    <w:p w14:paraId="5593511B" w14:textId="77777777" w:rsidR="002451CF" w:rsidRPr="00862803" w:rsidRDefault="002451CF" w:rsidP="00D61DDA">
      <w:pPr>
        <w:tabs>
          <w:tab w:val="left" w:pos="993"/>
          <w:tab w:val="left" w:pos="3402"/>
          <w:tab w:val="left" w:pos="5670"/>
          <w:tab w:val="left" w:pos="7938"/>
        </w:tabs>
        <w:spacing w:line="240" w:lineRule="auto"/>
        <w:ind w:left="992"/>
        <w:jc w:val="right"/>
        <w:rPr>
          <w:rFonts w:ascii="Times New Roman" w:eastAsia="Palatino Linotype" w:hAnsi="Times New Roman" w:cs="Times New Roman"/>
          <w:b/>
          <w:i/>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19B2231A" w14:textId="77777777" w:rsidTr="008E6A2E">
        <w:tc>
          <w:tcPr>
            <w:tcW w:w="3657" w:type="dxa"/>
          </w:tcPr>
          <w:p w14:paraId="7F9CF631" w14:textId="3761810A"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3</w:t>
            </w:r>
          </w:p>
        </w:tc>
        <w:tc>
          <w:tcPr>
            <w:tcW w:w="6184" w:type="dxa"/>
          </w:tcPr>
          <w:p w14:paraId="439DC4B0"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168F7CC4"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7858BECF" w14:textId="77777777" w:rsidR="00A61BF7" w:rsidRPr="00862803" w:rsidRDefault="00A61BF7" w:rsidP="00D61DDA">
      <w:pPr>
        <w:tabs>
          <w:tab w:val="left" w:pos="993"/>
          <w:tab w:val="left" w:pos="3402"/>
          <w:tab w:val="left" w:pos="5670"/>
          <w:tab w:val="left" w:pos="7938"/>
        </w:tabs>
        <w:spacing w:line="240" w:lineRule="auto"/>
        <w:ind w:left="992"/>
        <w:jc w:val="right"/>
        <w:rPr>
          <w:rFonts w:ascii="Times New Roman" w:eastAsia="Palatino Linotype" w:hAnsi="Times New Roman" w:cs="Times New Roman"/>
          <w:b/>
          <w:i/>
          <w:color w:val="000000" w:themeColor="text1"/>
          <w:sz w:val="24"/>
          <w:szCs w:val="24"/>
        </w:rPr>
      </w:pPr>
    </w:p>
    <w:p w14:paraId="0F9B6B9A"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Cho biết : </w:t>
      </w:r>
      <w:r w:rsidRPr="00862803">
        <w:rPr>
          <w:rFonts w:ascii="Times New Roman" w:hAnsi="Times New Roman" w:cs="Times New Roman"/>
          <w:color w:val="000000" w:themeColor="text1"/>
          <w:sz w:val="24"/>
          <w:szCs w:val="24"/>
          <w:vertAlign w:val="subscript"/>
        </w:rPr>
        <w:object w:dxaOrig="885" w:dyaOrig="315" w14:anchorId="7D250E44">
          <v:shape id="_x0000_i4852" type="#_x0000_t75" style="width:45pt;height:15.75pt" o:ole="">
            <v:imagedata r:id="rId4685" o:title=""/>
          </v:shape>
          <o:OLEObject Type="Embed" ProgID="Equation.DSMT4" ShapeID="_x0000_i4852" DrawAspect="Content" ObjectID="_1825377823" r:id="rId4686"/>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vertAlign w:val="subscript"/>
        </w:rPr>
        <w:object w:dxaOrig="1905" w:dyaOrig="360" w14:anchorId="11A137A0">
          <v:shape id="_x0000_i4853" type="#_x0000_t75" style="width:95.25pt;height:18pt" o:ole="">
            <v:imagedata r:id="rId4687" o:title=""/>
          </v:shape>
          <o:OLEObject Type="Embed" ProgID="Equation.DSMT4" ShapeID="_x0000_i4853" DrawAspect="Content" ObjectID="_1825377824" r:id="rId4688"/>
        </w:object>
      </w:r>
      <w:r w:rsidRPr="00862803">
        <w:rPr>
          <w:rFonts w:ascii="Times New Roman" w:hAnsi="Times New Roman" w:cs="Times New Roman"/>
          <w:color w:val="000000" w:themeColor="text1"/>
          <w:sz w:val="24"/>
          <w:szCs w:val="24"/>
        </w:rPr>
        <w:t xml:space="preserve"> ; </w:t>
      </w:r>
      <w:r w:rsidRPr="00862803">
        <w:rPr>
          <w:rFonts w:ascii="Times New Roman" w:hAnsi="Times New Roman" w:cs="Times New Roman"/>
          <w:color w:val="000000" w:themeColor="text1"/>
          <w:sz w:val="24"/>
          <w:szCs w:val="24"/>
          <w:vertAlign w:val="subscript"/>
        </w:rPr>
        <w:object w:dxaOrig="2040" w:dyaOrig="360" w14:anchorId="70DF9E68">
          <v:shape id="_x0000_i4854" type="#_x0000_t75" style="width:102pt;height:18pt" o:ole="">
            <v:imagedata r:id="rId4689" o:title=""/>
          </v:shape>
          <o:OLEObject Type="Embed" ProgID="Equation.DSMT4" ShapeID="_x0000_i4854" DrawAspect="Content" ObjectID="_1825377825" r:id="rId4690"/>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vertAlign w:val="subscript"/>
        </w:rPr>
        <w:object w:dxaOrig="2145" w:dyaOrig="375" w14:anchorId="4DCCFF34">
          <v:shape id="_x0000_i4855" type="#_x0000_t75" style="width:107.25pt;height:18.75pt" o:ole="">
            <v:imagedata r:id="rId4691" o:title=""/>
          </v:shape>
          <o:OLEObject Type="Embed" ProgID="Equation.DSMT4" ShapeID="_x0000_i4855" DrawAspect="Content" ObjectID="_1825377826" r:id="rId4692"/>
        </w:object>
      </w:r>
    </w:p>
    <w:p w14:paraId="587BB0E9"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1C3EBCCE"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Nội năng của một vật </w:t>
      </w:r>
    </w:p>
    <w:p w14:paraId="2DDDDC5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là tổng động năng các phân tử tạo lên vật.</w:t>
      </w:r>
    </w:p>
    <w:p w14:paraId="335BB81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chỉ phụ thuộc vào thể tích của vật.</w:t>
      </w:r>
      <w:r w:rsidRPr="00862803">
        <w:rPr>
          <w:rFonts w:ascii="Times New Roman" w:eastAsia="Palatino Linotype" w:hAnsi="Times New Roman" w:cs="Times New Roman"/>
          <w:b/>
          <w:color w:val="000000" w:themeColor="text1"/>
          <w:sz w:val="24"/>
          <w:szCs w:val="24"/>
        </w:rPr>
        <w:tab/>
      </w:r>
    </w:p>
    <w:p w14:paraId="60B2688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chỉ phụ thuộc vào nhiệt độ của vật.</w:t>
      </w:r>
      <w:r w:rsidRPr="00862803">
        <w:rPr>
          <w:rFonts w:ascii="Times New Roman" w:eastAsia="Palatino Linotype" w:hAnsi="Times New Roman" w:cs="Times New Roman"/>
          <w:b/>
          <w:color w:val="000000" w:themeColor="text1"/>
          <w:sz w:val="24"/>
          <w:szCs w:val="24"/>
        </w:rPr>
        <w:tab/>
      </w:r>
    </w:p>
    <w:p w14:paraId="3760EDE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phụ thuộc vào thể tích và nhiệt độ của vật.</w:t>
      </w:r>
    </w:p>
    <w:p w14:paraId="1C931E6B" w14:textId="77777777" w:rsidR="002451CF" w:rsidRPr="00862803" w:rsidRDefault="00D61DDA"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4E6D4552">
          <v:shape id="image8.jpg" o:spid="_x0000_s1596" type="#_x0000_t75" style="position:absolute;left:0;text-align:left;margin-left:307.45pt;margin-top:.45pt;width:200.35pt;height:68.25pt;z-index:251715584;visibility:visible">
            <v:imagedata r:id="rId4693" o:title=""/>
            <w10:wrap type="square"/>
          </v:shape>
        </w:pict>
      </w:r>
      <w:r w:rsidR="002451CF" w:rsidRPr="00862803">
        <w:rPr>
          <w:rFonts w:ascii="Times New Roman" w:eastAsia="Palatino Linotype" w:hAnsi="Times New Roman" w:cs="Times New Roman"/>
          <w:b/>
          <w:color w:val="C00000"/>
          <w:sz w:val="24"/>
          <w:szCs w:val="24"/>
        </w:rPr>
        <w:t>Câu 2:</w:t>
      </w:r>
      <w:r w:rsidR="002451CF" w:rsidRPr="00862803">
        <w:rPr>
          <w:rFonts w:ascii="Times New Roman" w:eastAsia="Palatino Linotype" w:hAnsi="Times New Roman" w:cs="Times New Roman"/>
          <w:b/>
          <w:color w:val="000000" w:themeColor="text1"/>
          <w:sz w:val="24"/>
          <w:szCs w:val="24"/>
        </w:rPr>
        <w:t xml:space="preserve"> [TH] </w:t>
      </w:r>
      <w:r w:rsidR="002451CF" w:rsidRPr="00862803">
        <w:rPr>
          <w:rFonts w:ascii="Times New Roman" w:eastAsia="Palatino Linotype" w:hAnsi="Times New Roman" w:cs="Times New Roman"/>
          <w:color w:val="000000" w:themeColor="text1"/>
          <w:sz w:val="24"/>
          <w:szCs w:val="24"/>
        </w:rPr>
        <w:t>Khi Lâm xuống xe buýt có máy lạnh vào mùa hè, kính của cô ấy bị mờ (xem hình (a)). Sau một thời gian, kính lại trong suốt (xem hình (b)). Quá trình vật lí nào sau đây liên quan đến hiện tượng trên?</w:t>
      </w:r>
    </w:p>
    <w:p w14:paraId="5302B980"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firstLine="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Ngưng tụ tiếp theo là bay hơi.</w:t>
      </w:r>
      <w:r w:rsidRPr="00862803">
        <w:rPr>
          <w:rFonts w:ascii="Times New Roman" w:eastAsia="Palatino Linotype" w:hAnsi="Times New Roman" w:cs="Times New Roman"/>
          <w:b/>
          <w:color w:val="000000" w:themeColor="text1"/>
          <w:sz w:val="24"/>
          <w:szCs w:val="24"/>
        </w:rPr>
        <w:tab/>
      </w:r>
    </w:p>
    <w:p w14:paraId="2A933A0B"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firstLine="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Ngưng tụ tiếp theo là nóng chảy.</w:t>
      </w:r>
      <w:r w:rsidRPr="00862803">
        <w:rPr>
          <w:rFonts w:ascii="Times New Roman" w:eastAsia="Palatino Linotype" w:hAnsi="Times New Roman" w:cs="Times New Roman"/>
          <w:b/>
          <w:color w:val="000000" w:themeColor="text1"/>
          <w:sz w:val="24"/>
          <w:szCs w:val="24"/>
        </w:rPr>
        <w:tab/>
      </w:r>
    </w:p>
    <w:p w14:paraId="6D2689F7"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firstLine="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Đông đặc tiếp theo là bay hơi.</w:t>
      </w:r>
      <w:r w:rsidRPr="00862803">
        <w:rPr>
          <w:rFonts w:ascii="Times New Roman" w:eastAsia="Palatino Linotype" w:hAnsi="Times New Roman" w:cs="Times New Roman"/>
          <w:b/>
          <w:color w:val="000000" w:themeColor="text1"/>
          <w:sz w:val="24"/>
          <w:szCs w:val="24"/>
        </w:rPr>
        <w:tab/>
      </w:r>
    </w:p>
    <w:p w14:paraId="7A87BDFD"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Đông đặc tiếp theo là nóng chảy.</w:t>
      </w:r>
    </w:p>
    <w:p w14:paraId="44909D74"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Hình vẽ cho thấy đồ thị nhiệt độ - thời gian của hai vật X và Y khi chúng được đun nóng ở cùng một công suất . Suy luận nào sau đây là đúng?</w:t>
      </w:r>
    </w:p>
    <w:p w14:paraId="7AF53F6F" w14:textId="77777777" w:rsidR="002451CF" w:rsidRPr="00862803" w:rsidRDefault="00D61DDA"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5109488F">
          <v:shape id="image7.png" o:spid="_x0000_s1597" type="#_x0000_t75" style="position:absolute;left:0;text-align:left;margin-left:282.25pt;margin-top:17.75pt;width:194.5pt;height:148.5pt;z-index:251716608;visibility:visible">
            <v:imagedata r:id="rId4694" o:title=""/>
            <w10:wrap type="square"/>
          </v:shape>
        </w:pict>
      </w:r>
      <w:r w:rsidR="004A7FDF" w:rsidRPr="00862803">
        <w:rPr>
          <w:rFonts w:ascii="Times New Roman" w:hAnsi="Times New Roman" w:cs="Times New Roman"/>
          <w:noProof/>
          <w:color w:val="000000" w:themeColor="text1"/>
          <w:sz w:val="24"/>
          <w:szCs w:val="24"/>
        </w:rPr>
        <w:pict w14:anchorId="4C675ECF">
          <v:shape id="Picture 1" o:spid="_x0000_i4860" type="#_x0000_t75" style="width:221.25pt;height:174pt;visibility:visible">
            <v:imagedata r:id="rId4695" o:title=""/>
          </v:shape>
        </w:pict>
      </w:r>
    </w:p>
    <w:p w14:paraId="2D8F6C6D" w14:textId="77777777" w:rsidR="002451CF" w:rsidRPr="00862803" w:rsidRDefault="00D61DDA"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6C3173C2">
          <v:group id="Group 8" o:spid="_x0000_s1602" style="position:absolute;left:0;text-align:left;margin-left:94.55pt;margin-top:294.05pt;width:360.85pt;height:262.8pt;z-index:251721728" coordsize="45825,3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">
            <v:shape id="Straight Arrow Connector 1" o:spid="_x0000_s1603" type="#_x0000_t32" style="position:absolute;left:7151;top:4677;width:457;height:24832;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" strokecolor="#156082" strokeweight=".5pt">
              <v:stroke endarrow="block" joinstyle="miter"/>
            </v:shape>
            <v:shape id="Straight Arrow Connector 2" o:spid="_x0000_s1604" type="#_x0000_t32" style="position:absolute;left:7601;top:29185;width:32715;height:3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" strokecolor="#156082" strokeweight=".5pt">
              <v:stroke endarrow="block" joinstyle="miter"/>
            </v:shape>
            <v:line id="Straight Connector 3" o:spid="_x0000_s1605" style="position:absolute;flip:y;visibility:visible" from="7491,7601" to="29304,2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" strokecolor="#156082" strokeweight=".5pt">
              <v:stroke joinstyle="miter"/>
            </v:line>
            <v:line id="Straight Connector 4" o:spid="_x0000_s1606" style="position:absolute;flip:y;visibility:visible" from="7381,16635" to="37562,2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" strokecolor="#156082" strokeweight=".5pt">
              <v:stroke joinstyle="miter"/>
            </v:line>
            <v:shape id="Text Box 5" o:spid="_x0000_s1607" type="#_x0000_t202" style="position:absolute;width:14211;height:36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" filled="f" stroked="f" strokeweight=".5pt">
              <v:textbox style="mso-next-textbox:#Text Box 5">
                <w:txbxContent>
                  <w:p w14:paraId="72CD586B" w14:textId="77777777" w:rsidR="00D61DDA" w:rsidRPr="00EA3522" w:rsidRDefault="00D61DDA" w:rsidP="00D61DDA">
                    <w:pPr>
                      <w:rPr>
                        <w:sz w:val="34"/>
                        <w:szCs w:val="34"/>
                      </w:rPr>
                    </w:pPr>
                    <w:r w:rsidRPr="00EA3522">
                      <w:rPr>
                        <w:sz w:val="34"/>
                        <w:szCs w:val="34"/>
                      </w:rPr>
                      <w:t>Nhiệt độ (</w:t>
                    </w:r>
                    <w:r w:rsidRPr="00EA3522">
                      <w:rPr>
                        <w:sz w:val="34"/>
                        <w:szCs w:val="34"/>
                        <w:vertAlign w:val="superscript"/>
                      </w:rPr>
                      <w:t>o</w:t>
                    </w:r>
                    <w:r w:rsidRPr="00EA3522">
                      <w:rPr>
                        <w:sz w:val="34"/>
                        <w:szCs w:val="34"/>
                      </w:rPr>
                      <w:t>C)</w:t>
                    </w:r>
                  </w:p>
                </w:txbxContent>
              </v:textbox>
            </v:shape>
            <v:shape id="Text Box 5" o:spid="_x0000_s1608" type="#_x0000_t202" style="position:absolute;left:28864;top:29745;width:16961;height:36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" filled="f" stroked="f" strokeweight=".5pt">
              <v:textbox style="mso-next-textbox:#Text Box 5">
                <w:txbxContent>
                  <w:p w14:paraId="296064DC" w14:textId="77777777" w:rsidR="00D61DDA" w:rsidRPr="0063316B" w:rsidRDefault="00D61DDA" w:rsidP="00D61DDA">
                    <w:pPr>
                      <w:rPr>
                        <w:sz w:val="34"/>
                        <w:szCs w:val="34"/>
                      </w:rPr>
                    </w:pPr>
                    <w:r>
                      <w:rPr>
                        <w:sz w:val="34"/>
                        <w:szCs w:val="34"/>
                      </w:rPr>
                      <w:t xml:space="preserve">Thời gian </w:t>
                    </w:r>
                    <w:r w:rsidRPr="0063316B">
                      <w:rPr>
                        <w:sz w:val="34"/>
                        <w:szCs w:val="34"/>
                      </w:rPr>
                      <w:t>(</w:t>
                    </w:r>
                    <w:r>
                      <w:rPr>
                        <w:sz w:val="34"/>
                        <w:szCs w:val="34"/>
                      </w:rPr>
                      <w:t>phút</w:t>
                    </w:r>
                    <w:r w:rsidRPr="0063316B">
                      <w:rPr>
                        <w:sz w:val="34"/>
                        <w:szCs w:val="34"/>
                      </w:rPr>
                      <w:t>)</w:t>
                    </w:r>
                  </w:p>
                </w:txbxContent>
              </v:textbox>
            </v:shape>
            <v:shape id="Text Box 6" o:spid="_x0000_s1609" type="#_x0000_t202" style="position:absolute;left:29304;top:4186;width:4071;height:35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" filled="f" stroked="f" strokeweight=".5pt">
              <v:textbox style="mso-next-textbox:#Text Box 6">
                <w:txbxContent>
                  <w:p w14:paraId="08CDAD3C" w14:textId="77777777" w:rsidR="00D61DDA" w:rsidRPr="0063316B" w:rsidRDefault="00D61DDA" w:rsidP="00D61DDA">
                    <w:pPr>
                      <w:rPr>
                        <w:b/>
                        <w:bCs/>
                        <w:sz w:val="34"/>
                        <w:szCs w:val="34"/>
                      </w:rPr>
                    </w:pPr>
                    <w:r w:rsidRPr="0063316B">
                      <w:rPr>
                        <w:b/>
                        <w:bCs/>
                        <w:sz w:val="34"/>
                        <w:szCs w:val="34"/>
                      </w:rPr>
                      <w:t>X</w:t>
                    </w:r>
                  </w:p>
                </w:txbxContent>
              </v:textbox>
            </v:shape>
            <v:shape id="Text Box 6" o:spid="_x0000_s1610" type="#_x0000_t202" style="position:absolute;left:5177;top:28423;width:2972;height:35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" filled="f" stroked="f" strokeweight=".5pt">
              <v:textbox style="mso-next-textbox:#Text Box 6">
                <w:txbxContent>
                  <w:p w14:paraId="7DC5447F" w14:textId="77777777" w:rsidR="00D61DDA" w:rsidRPr="0063316B" w:rsidRDefault="00D61DDA" w:rsidP="00D61DDA">
                    <w:pPr>
                      <w:rPr>
                        <w:b/>
                        <w:bCs/>
                        <w:sz w:val="34"/>
                        <w:szCs w:val="34"/>
                      </w:rPr>
                    </w:pPr>
                    <w:r>
                      <w:rPr>
                        <w:b/>
                        <w:bCs/>
                        <w:sz w:val="34"/>
                        <w:szCs w:val="34"/>
                      </w:rPr>
                      <w:t>0</w:t>
                    </w:r>
                  </w:p>
                </w:txbxContent>
              </v:textbox>
            </v:shape>
            <v:shape id="Text Box 6" o:spid="_x0000_s1611" type="#_x0000_t202" style="position:absolute;left:37237;top:13660;width:4070;height:35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" filled="f" stroked="f" strokeweight=".5pt">
              <v:textbox style="mso-next-textbox:#Text Box 6">
                <w:txbxContent>
                  <w:p w14:paraId="5698A0A0" w14:textId="77777777" w:rsidR="00D61DDA" w:rsidRPr="0063316B" w:rsidRDefault="00D61DDA" w:rsidP="00D61DDA">
                    <w:pPr>
                      <w:rPr>
                        <w:b/>
                        <w:bCs/>
                        <w:sz w:val="34"/>
                        <w:szCs w:val="34"/>
                      </w:rPr>
                    </w:pPr>
                    <w:r>
                      <w:rPr>
                        <w:b/>
                        <w:bCs/>
                        <w:sz w:val="34"/>
                        <w:szCs w:val="34"/>
                      </w:rPr>
                      <w:t>Y</w:t>
                    </w:r>
                  </w:p>
                </w:txbxContent>
              </v:textbox>
            </v:shape>
          </v:group>
        </w:pict>
      </w:r>
      <w:r w:rsidRPr="00862803">
        <w:rPr>
          <w:rFonts w:ascii="Times New Roman" w:hAnsi="Times New Roman" w:cs="Times New Roman"/>
          <w:noProof/>
          <w:color w:val="000000" w:themeColor="text1"/>
          <w:sz w:val="24"/>
          <w:szCs w:val="24"/>
        </w:rPr>
        <w:pict w14:anchorId="4032C333">
          <v:group id="_x0000_s1612" style="position:absolute;left:0;text-align:left;margin-left:94.55pt;margin-top:294.05pt;width:360.85pt;height:262.8pt;z-index:251722752" coordsize="45825,3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">
            <v:shape id="Straight Arrow Connector 1" o:spid="_x0000_s1613" type="#_x0000_t32" style="position:absolute;left:7151;top:4677;width:457;height:24832;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" strokecolor="#156082" strokeweight=".5pt">
              <v:stroke endarrow="block" joinstyle="miter"/>
            </v:shape>
            <v:shape id="Straight Arrow Connector 2" o:spid="_x0000_s1614" type="#_x0000_t32" style="position:absolute;left:7601;top:29185;width:32715;height:3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" strokecolor="#156082" strokeweight=".5pt">
              <v:stroke endarrow="block" joinstyle="miter"/>
            </v:shape>
            <v:line id="Straight Connector 3" o:spid="_x0000_s1615" style="position:absolute;flip:y;visibility:visible" from="7491,7601" to="29304,2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" strokecolor="#156082" strokeweight=".5pt">
              <v:stroke joinstyle="miter"/>
            </v:line>
            <v:line id="Straight Connector 4" o:spid="_x0000_s1616" style="position:absolute;flip:y;visibility:visible" from="7381,16635" to="37562,2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" strokecolor="#156082" strokeweight=".5pt">
              <v:stroke joinstyle="miter"/>
            </v:line>
            <v:shape id="Text Box 5" o:spid="_x0000_s1617" type="#_x0000_t202" style="position:absolute;width:14211;height:36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" filled="f" stroked="f" strokeweight=".5pt">
              <v:textbox style="mso-next-textbox:#Text Box 5">
                <w:txbxContent>
                  <w:p w14:paraId="7E3595BB" w14:textId="77777777" w:rsidR="00D61DDA" w:rsidRPr="00EA3522" w:rsidRDefault="00D61DDA" w:rsidP="00D61DDA">
                    <w:pPr>
                      <w:rPr>
                        <w:sz w:val="34"/>
                        <w:szCs w:val="34"/>
                      </w:rPr>
                    </w:pPr>
                    <w:r w:rsidRPr="00EA3522">
                      <w:rPr>
                        <w:sz w:val="34"/>
                        <w:szCs w:val="34"/>
                      </w:rPr>
                      <w:t>Nhiệt độ (</w:t>
                    </w:r>
                    <w:r w:rsidRPr="00EA3522">
                      <w:rPr>
                        <w:sz w:val="34"/>
                        <w:szCs w:val="34"/>
                        <w:vertAlign w:val="superscript"/>
                      </w:rPr>
                      <w:t>o</w:t>
                    </w:r>
                    <w:r w:rsidRPr="00EA3522">
                      <w:rPr>
                        <w:sz w:val="34"/>
                        <w:szCs w:val="34"/>
                      </w:rPr>
                      <w:t>C)</w:t>
                    </w:r>
                  </w:p>
                </w:txbxContent>
              </v:textbox>
            </v:shape>
            <v:shape id="Text Box 5" o:spid="_x0000_s1618" type="#_x0000_t202" style="position:absolute;left:28864;top:29745;width:16961;height:36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" filled="f" stroked="f" strokeweight=".5pt">
              <v:textbox style="mso-next-textbox:#Text Box 5">
                <w:txbxContent>
                  <w:p w14:paraId="612FA40D" w14:textId="77777777" w:rsidR="00D61DDA" w:rsidRPr="0063316B" w:rsidRDefault="00D61DDA" w:rsidP="00D61DDA">
                    <w:pPr>
                      <w:rPr>
                        <w:sz w:val="34"/>
                        <w:szCs w:val="34"/>
                      </w:rPr>
                    </w:pPr>
                    <w:r>
                      <w:rPr>
                        <w:sz w:val="34"/>
                        <w:szCs w:val="34"/>
                      </w:rPr>
                      <w:t xml:space="preserve">Thời gian </w:t>
                    </w:r>
                    <w:r w:rsidRPr="0063316B">
                      <w:rPr>
                        <w:sz w:val="34"/>
                        <w:szCs w:val="34"/>
                      </w:rPr>
                      <w:t>(</w:t>
                    </w:r>
                    <w:r>
                      <w:rPr>
                        <w:sz w:val="34"/>
                        <w:szCs w:val="34"/>
                      </w:rPr>
                      <w:t>phút</w:t>
                    </w:r>
                    <w:r w:rsidRPr="0063316B">
                      <w:rPr>
                        <w:sz w:val="34"/>
                        <w:szCs w:val="34"/>
                      </w:rPr>
                      <w:t>)</w:t>
                    </w:r>
                  </w:p>
                </w:txbxContent>
              </v:textbox>
            </v:shape>
            <v:shape id="Text Box 6" o:spid="_x0000_s1619" type="#_x0000_t202" style="position:absolute;left:29304;top:4186;width:4071;height:35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" filled="f" stroked="f" strokeweight=".5pt">
              <v:textbox style="mso-next-textbox:#Text Box 6">
                <w:txbxContent>
                  <w:p w14:paraId="795759B2" w14:textId="77777777" w:rsidR="00D61DDA" w:rsidRPr="0063316B" w:rsidRDefault="00D61DDA" w:rsidP="00D61DDA">
                    <w:pPr>
                      <w:rPr>
                        <w:b/>
                        <w:bCs/>
                        <w:sz w:val="34"/>
                        <w:szCs w:val="34"/>
                      </w:rPr>
                    </w:pPr>
                    <w:r w:rsidRPr="0063316B">
                      <w:rPr>
                        <w:b/>
                        <w:bCs/>
                        <w:sz w:val="34"/>
                        <w:szCs w:val="34"/>
                      </w:rPr>
                      <w:t>X</w:t>
                    </w:r>
                  </w:p>
                </w:txbxContent>
              </v:textbox>
            </v:shape>
            <v:shape id="Text Box 6" o:spid="_x0000_s1620" type="#_x0000_t202" style="position:absolute;left:5177;top:28423;width:2972;height:35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" filled="f" stroked="f" strokeweight=".5pt">
              <v:textbox style="mso-next-textbox:#Text Box 6">
                <w:txbxContent>
                  <w:p w14:paraId="042D41A0" w14:textId="77777777" w:rsidR="00D61DDA" w:rsidRPr="0063316B" w:rsidRDefault="00D61DDA" w:rsidP="00D61DDA">
                    <w:pPr>
                      <w:rPr>
                        <w:b/>
                        <w:bCs/>
                        <w:sz w:val="34"/>
                        <w:szCs w:val="34"/>
                      </w:rPr>
                    </w:pPr>
                    <w:r>
                      <w:rPr>
                        <w:b/>
                        <w:bCs/>
                        <w:sz w:val="34"/>
                        <w:szCs w:val="34"/>
                      </w:rPr>
                      <w:t>0</w:t>
                    </w:r>
                  </w:p>
                </w:txbxContent>
              </v:textbox>
            </v:shape>
            <v:shape id="Text Box 6" o:spid="_x0000_s1621" type="#_x0000_t202" style="position:absolute;left:37237;top:13660;width:4070;height:35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" filled="f" stroked="f" strokeweight=".5pt">
              <v:textbox style="mso-next-textbox:#Text Box 6">
                <w:txbxContent>
                  <w:p w14:paraId="1895A886" w14:textId="77777777" w:rsidR="00D61DDA" w:rsidRPr="0063316B" w:rsidRDefault="00D61DDA" w:rsidP="00D61DDA">
                    <w:pPr>
                      <w:rPr>
                        <w:b/>
                        <w:bCs/>
                        <w:sz w:val="34"/>
                        <w:szCs w:val="34"/>
                      </w:rPr>
                    </w:pPr>
                    <w:r>
                      <w:rPr>
                        <w:b/>
                        <w:bCs/>
                        <w:sz w:val="34"/>
                        <w:szCs w:val="34"/>
                      </w:rPr>
                      <w:t>Y</w:t>
                    </w:r>
                  </w:p>
                </w:txbxContent>
              </v:textbox>
            </v:shape>
          </v:group>
        </w:pict>
      </w:r>
      <w:r w:rsidR="002451CF" w:rsidRPr="00862803">
        <w:rPr>
          <w:rFonts w:ascii="Times New Roman" w:eastAsia="Palatino Linotype" w:hAnsi="Times New Roman" w:cs="Times New Roman"/>
          <w:b/>
          <w:color w:val="000000" w:themeColor="text1"/>
          <w:sz w:val="24"/>
          <w:szCs w:val="24"/>
        </w:rPr>
        <w:t>(1)</w:t>
      </w:r>
      <w:r w:rsidR="002451CF" w:rsidRPr="00862803">
        <w:rPr>
          <w:rFonts w:ascii="Times New Roman" w:eastAsia="Palatino Linotype" w:hAnsi="Times New Roman" w:cs="Times New Roman"/>
          <w:color w:val="000000" w:themeColor="text1"/>
          <w:sz w:val="24"/>
          <w:szCs w:val="24"/>
        </w:rPr>
        <w:t xml:space="preserve"> Nhiệt dung của X nhỏ hơn.</w:t>
      </w:r>
      <w:r w:rsidR="002451CF" w:rsidRPr="00862803">
        <w:rPr>
          <w:rFonts w:ascii="Times New Roman" w:eastAsia="Palatino Linotype" w:hAnsi="Times New Roman" w:cs="Times New Roman"/>
          <w:b/>
          <w:color w:val="000000" w:themeColor="text1"/>
          <w:sz w:val="24"/>
          <w:szCs w:val="24"/>
        </w:rPr>
        <w:tab/>
      </w:r>
    </w:p>
    <w:p w14:paraId="723F690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(2)</w:t>
      </w:r>
      <w:r w:rsidRPr="00862803">
        <w:rPr>
          <w:rFonts w:ascii="Times New Roman" w:eastAsia="Palatino Linotype" w:hAnsi="Times New Roman" w:cs="Times New Roman"/>
          <w:color w:val="000000" w:themeColor="text1"/>
          <w:sz w:val="24"/>
          <w:szCs w:val="24"/>
        </w:rPr>
        <w:t xml:space="preserve"> Nếu X và Y được làm từ cùng một chất thì khối lượng của X nhỏ hơn.</w:t>
      </w:r>
      <w:r w:rsidRPr="00862803">
        <w:rPr>
          <w:rFonts w:ascii="Times New Roman" w:eastAsia="Palatino Linotype" w:hAnsi="Times New Roman" w:cs="Times New Roman"/>
          <w:b/>
          <w:color w:val="000000" w:themeColor="text1"/>
          <w:sz w:val="24"/>
          <w:szCs w:val="24"/>
        </w:rPr>
        <w:tab/>
      </w:r>
    </w:p>
    <w:p w14:paraId="05AD7D8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w:t>
      </w:r>
      <w:r w:rsidRPr="00862803">
        <w:rPr>
          <w:rFonts w:ascii="Times New Roman" w:eastAsia="Palatino Linotype" w:hAnsi="Times New Roman" w:cs="Times New Roman"/>
          <w:color w:val="000000" w:themeColor="text1"/>
          <w:sz w:val="24"/>
          <w:szCs w:val="24"/>
        </w:rPr>
        <w:t xml:space="preserve"> Nhiệt dung riêng của X nhỏ hơn</w:t>
      </w:r>
      <w:r w:rsidRPr="00862803">
        <w:rPr>
          <w:rFonts w:ascii="Times New Roman" w:eastAsia="Palatino Linotype" w:hAnsi="Times New Roman" w:cs="Times New Roman"/>
          <w:b/>
          <w:color w:val="000000" w:themeColor="text1"/>
          <w:sz w:val="24"/>
          <w:szCs w:val="24"/>
        </w:rPr>
        <w:tab/>
      </w:r>
    </w:p>
    <w:p w14:paraId="6BB45B7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Chỉ (1) và (2)                                         </w:t>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Chỉ (1) và (3)</w:t>
      </w:r>
    </w:p>
    <w:p w14:paraId="01258E0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Chỉ (2) và (3)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(1) ,(2) và (3)</w:t>
      </w:r>
    </w:p>
    <w:p w14:paraId="18C6FD43"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dữ kiện để trả lời câu 4 và câu 5: </w:t>
      </w:r>
      <w:r w:rsidRPr="00862803">
        <w:rPr>
          <w:rFonts w:ascii="Times New Roman" w:eastAsia="Palatino Linotype" w:hAnsi="Times New Roman" w:cs="Times New Roman"/>
          <w:color w:val="000000" w:themeColor="text1"/>
          <w:sz w:val="24"/>
          <w:szCs w:val="24"/>
        </w:rPr>
        <w:t xml:space="preserve">Một bát đồng nặng </w:t>
      </w:r>
      <w:r w:rsidRPr="00862803">
        <w:rPr>
          <w:rFonts w:ascii="Times New Roman" w:eastAsia="Palatino Linotype" w:hAnsi="Times New Roman" w:cs="Times New Roman"/>
          <w:color w:val="000000" w:themeColor="text1"/>
          <w:position w:val="-10"/>
          <w:sz w:val="24"/>
          <w:szCs w:val="24"/>
        </w:rPr>
        <w:object w:dxaOrig="600" w:dyaOrig="320" w14:anchorId="34ACFAC6">
          <v:shape id="_x0000_i4861" type="#_x0000_t75" style="width:30pt;height:15.75pt" o:ole="">
            <v:imagedata r:id="rId4696" o:title=""/>
          </v:shape>
          <o:OLEObject Type="Embed" ProgID="Equation.DSMT4" ShapeID="_x0000_i4861" DrawAspect="Content" ObjectID="_1825377827" r:id="rId4697"/>
        </w:object>
      </w:r>
      <w:r w:rsidRPr="00862803">
        <w:rPr>
          <w:rFonts w:ascii="Times New Roman" w:eastAsia="Palatino Linotype" w:hAnsi="Times New Roman" w:cs="Times New Roman"/>
          <w:color w:val="000000" w:themeColor="text1"/>
          <w:sz w:val="24"/>
          <w:szCs w:val="24"/>
        </w:rPr>
        <w:t xml:space="preserve">đựng </w:t>
      </w:r>
      <w:r w:rsidRPr="00862803">
        <w:rPr>
          <w:rFonts w:ascii="Times New Roman" w:eastAsia="Palatino Linotype" w:hAnsi="Times New Roman" w:cs="Times New Roman"/>
          <w:noProof/>
          <w:color w:val="000000" w:themeColor="text1"/>
          <w:position w:val="-10"/>
          <w:sz w:val="24"/>
          <w:szCs w:val="24"/>
          <w:vertAlign w:val="subscript"/>
        </w:rPr>
        <w:object w:dxaOrig="620" w:dyaOrig="320" w14:anchorId="6B1D5405">
          <v:shape id="_x0000_i4862" type="#_x0000_t75" style="width:30.75pt;height:15.75pt" o:ole="">
            <v:imagedata r:id="rId4698" o:title=""/>
          </v:shape>
          <o:OLEObject Type="Embed" ProgID="Equation.DSMT4" ShapeID="_x0000_i4862" DrawAspect="Content" ObjectID="_1825377828" r:id="rId4699"/>
        </w:object>
      </w:r>
      <w:r w:rsidRPr="00862803">
        <w:rPr>
          <w:rFonts w:ascii="Times New Roman" w:eastAsia="Palatino Linotype" w:hAnsi="Times New Roman" w:cs="Times New Roman"/>
          <w:color w:val="000000" w:themeColor="text1"/>
          <w:sz w:val="24"/>
          <w:szCs w:val="24"/>
        </w:rPr>
        <w:t>nước ở nhiệt độ</w:t>
      </w:r>
      <w:r w:rsidRPr="00862803">
        <w:rPr>
          <w:rFonts w:ascii="Times New Roman" w:eastAsia="Palatino Linotype" w:hAnsi="Times New Roman" w:cs="Times New Roman"/>
          <w:noProof/>
          <w:color w:val="000000" w:themeColor="text1"/>
          <w:position w:val="-6"/>
          <w:sz w:val="24"/>
          <w:szCs w:val="24"/>
          <w:vertAlign w:val="subscript"/>
        </w:rPr>
        <w:object w:dxaOrig="600" w:dyaOrig="320" w14:anchorId="5F2D38B4">
          <v:shape id="_x0000_i4863" type="#_x0000_t75" style="width:30pt;height:15.75pt" o:ole="">
            <v:imagedata r:id="rId4700" o:title=""/>
          </v:shape>
          <o:OLEObject Type="Embed" ProgID="Equation.DSMT4" ShapeID="_x0000_i4863" DrawAspect="Content" ObjectID="_1825377829" r:id="rId4701"/>
        </w:object>
      </w:r>
      <w:r w:rsidRPr="00862803">
        <w:rPr>
          <w:rFonts w:ascii="Times New Roman" w:eastAsia="Palatino Linotype" w:hAnsi="Times New Roman" w:cs="Times New Roman"/>
          <w:color w:val="000000" w:themeColor="text1"/>
          <w:sz w:val="24"/>
          <w:szCs w:val="24"/>
        </w:rPr>
        <w:t xml:space="preserve">. Một thỏi đồng hình trụ khối lượng 500g ở nhiệt đô cao rơi vào bát nước làm nước sôi và chuyển </w:t>
      </w:r>
      <w:r w:rsidRPr="00862803">
        <w:rPr>
          <w:rFonts w:ascii="Times New Roman" w:eastAsia="Palatino Linotype" w:hAnsi="Times New Roman" w:cs="Times New Roman"/>
          <w:noProof/>
          <w:color w:val="000000" w:themeColor="text1"/>
          <w:position w:val="-10"/>
          <w:sz w:val="24"/>
          <w:szCs w:val="24"/>
          <w:vertAlign w:val="subscript"/>
        </w:rPr>
        <w:object w:dxaOrig="639" w:dyaOrig="320" w14:anchorId="64E53904">
          <v:shape id="_x0000_i4864" type="#_x0000_t75" style="width:32.25pt;height:15.75pt" o:ole="">
            <v:imagedata r:id="rId4702" o:title=""/>
          </v:shape>
          <o:OLEObject Type="Embed" ProgID="Equation.DSMT4" ShapeID="_x0000_i4864" DrawAspect="Content" ObjectID="_1825377830" r:id="rId4703"/>
        </w:object>
      </w:r>
      <w:r w:rsidRPr="00862803">
        <w:rPr>
          <w:rFonts w:ascii="Times New Roman" w:eastAsia="Palatino Linotype" w:hAnsi="Times New Roman" w:cs="Times New Roman"/>
          <w:color w:val="000000" w:themeColor="text1"/>
          <w:sz w:val="24"/>
          <w:szCs w:val="24"/>
        </w:rPr>
        <w:t xml:space="preserve">nước thành hơi. Nhiệt độ cuối cùng của hệ là </w:t>
      </w:r>
      <w:r w:rsidRPr="00862803">
        <w:rPr>
          <w:rFonts w:ascii="Times New Roman" w:eastAsia="Palatino Linotype" w:hAnsi="Times New Roman" w:cs="Times New Roman"/>
          <w:noProof/>
          <w:color w:val="000000" w:themeColor="text1"/>
          <w:sz w:val="24"/>
          <w:szCs w:val="24"/>
          <w:vertAlign w:val="subscript"/>
        </w:rPr>
        <w:object w:dxaOrig="705" w:dyaOrig="315" w14:anchorId="48C9304F">
          <v:shape id="_x0000_i4865" type="#_x0000_t75" style="width:35.25pt;height:15pt" o:ole="">
            <v:imagedata r:id="rId4704" o:title=""/>
          </v:shape>
          <o:OLEObject Type="Embed" ProgID="Equation.DSMT4" ShapeID="_x0000_i4865" DrawAspect="Content" ObjectID="_1825377831" r:id="rId4705"/>
        </w:object>
      </w:r>
      <w:r w:rsidRPr="00862803">
        <w:rPr>
          <w:rFonts w:ascii="Times New Roman" w:eastAsia="Palatino Linotype" w:hAnsi="Times New Roman" w:cs="Times New Roman"/>
          <w:color w:val="000000" w:themeColor="text1"/>
          <w:sz w:val="24"/>
          <w:szCs w:val="24"/>
        </w:rPr>
        <w:t>Biết nhiệt dung riêng của đồng là</w:t>
      </w:r>
      <w:r w:rsidRPr="00862803">
        <w:rPr>
          <w:rFonts w:ascii="Times New Roman" w:eastAsia="Palatino Linotype" w:hAnsi="Times New Roman" w:cs="Times New Roman"/>
          <w:noProof/>
          <w:color w:val="000000" w:themeColor="text1"/>
          <w:position w:val="-28"/>
          <w:sz w:val="24"/>
          <w:szCs w:val="24"/>
          <w:vertAlign w:val="subscript"/>
        </w:rPr>
        <w:object w:dxaOrig="1800" w:dyaOrig="660" w14:anchorId="694F2914">
          <v:shape id="_x0000_i4866" type="#_x0000_t75" style="width:90pt;height:33pt" o:ole="">
            <v:imagedata r:id="rId4706" o:title=""/>
          </v:shape>
          <o:OLEObject Type="Embed" ProgID="Equation.DSMT4" ShapeID="_x0000_i4866" DrawAspect="Content" ObjectID="_1825377832" r:id="rId4707"/>
        </w:object>
      </w:r>
      <w:r w:rsidRPr="00862803">
        <w:rPr>
          <w:rFonts w:ascii="Times New Roman" w:eastAsia="Palatino Linotype" w:hAnsi="Times New Roman" w:cs="Times New Roman"/>
          <w:color w:val="000000" w:themeColor="text1"/>
          <w:sz w:val="24"/>
          <w:szCs w:val="24"/>
        </w:rPr>
        <w:t xml:space="preserve">.; nhiệt dung riêng của nước </w:t>
      </w:r>
      <w:r w:rsidRPr="00862803">
        <w:rPr>
          <w:rFonts w:ascii="Times New Roman" w:eastAsia="Palatino Linotype" w:hAnsi="Times New Roman" w:cs="Times New Roman"/>
          <w:noProof/>
          <w:color w:val="000000" w:themeColor="text1"/>
          <w:position w:val="-28"/>
          <w:sz w:val="24"/>
          <w:szCs w:val="24"/>
          <w:vertAlign w:val="subscript"/>
        </w:rPr>
        <w:object w:dxaOrig="1740" w:dyaOrig="660" w14:anchorId="1CE7D110">
          <v:shape id="_x0000_i4867" type="#_x0000_t75" style="width:87pt;height:33pt" o:ole="">
            <v:imagedata r:id="rId4708" o:title=""/>
          </v:shape>
          <o:OLEObject Type="Embed" ProgID="Equation.DSMT4" ShapeID="_x0000_i4867" DrawAspect="Content" ObjectID="_1825377833" r:id="rId4709"/>
        </w:object>
      </w:r>
      <w:r w:rsidRPr="00862803">
        <w:rPr>
          <w:rFonts w:ascii="Times New Roman" w:eastAsia="Palatino Linotype" w:hAnsi="Times New Roman" w:cs="Times New Roman"/>
          <w:color w:val="000000" w:themeColor="text1"/>
          <w:sz w:val="24"/>
          <w:szCs w:val="24"/>
        </w:rPr>
        <w:t xml:space="preserve"> và nhiệt hóa hơi riêng của nước là </w:t>
      </w:r>
      <w:r w:rsidRPr="00862803">
        <w:rPr>
          <w:rFonts w:ascii="Times New Roman" w:eastAsia="Palatino Linotype" w:hAnsi="Times New Roman" w:cs="Times New Roman"/>
          <w:noProof/>
          <w:color w:val="000000" w:themeColor="text1"/>
          <w:position w:val="-28"/>
          <w:sz w:val="24"/>
          <w:szCs w:val="24"/>
          <w:vertAlign w:val="subscript"/>
        </w:rPr>
        <w:object w:dxaOrig="1760" w:dyaOrig="660" w14:anchorId="044C22C4">
          <v:shape id="_x0000_i4868" type="#_x0000_t75" style="width:87.75pt;height:33pt" o:ole="">
            <v:imagedata r:id="rId4710" o:title=""/>
          </v:shape>
          <o:OLEObject Type="Embed" ProgID="Equation.DSMT4" ShapeID="_x0000_i4868" DrawAspect="Content" ObjectID="_1825377834" r:id="rId4711"/>
        </w:object>
      </w:r>
    </w:p>
    <w:p w14:paraId="24EEAED6"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xml:space="preserve"> Nhận xét nào sau đây là đúng về sự trao đổi nhiệt giữa các vật?</w:t>
      </w:r>
    </w:p>
    <w:p w14:paraId="73B60F42"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Bát đồng và nước thu nhiệt, thỏi đồng tỏa nhiệt.</w:t>
      </w:r>
    </w:p>
    <w:p w14:paraId="2A74526C"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Bát đồng và thỏi đồng tỏa nhiệt, nước thu nhiệt.</w:t>
      </w:r>
    </w:p>
    <w:p w14:paraId="4B8AC9A2"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Bát đồng và nước tỏa nhiệt, thỏi đồng thu nhiệt.</w:t>
      </w:r>
    </w:p>
    <w:p w14:paraId="266621DF"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Bát đồng và thỏi đồng thu nhiệt, nước tỏa nhiệt.</w:t>
      </w:r>
    </w:p>
    <w:p w14:paraId="372E2F92"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w:t>
      </w:r>
      <w:r w:rsidRPr="00862803">
        <w:rPr>
          <w:rFonts w:ascii="Times New Roman" w:eastAsia="Palatino Linotype" w:hAnsi="Times New Roman" w:cs="Times New Roman"/>
          <w:color w:val="000000" w:themeColor="text1"/>
          <w:sz w:val="24"/>
          <w:szCs w:val="24"/>
        </w:rPr>
        <w:t xml:space="preserve"> Nhiệt độ ban đầu của thỏi đồng là:</w:t>
      </w:r>
    </w:p>
    <w:p w14:paraId="01E3B96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802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886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848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824 °C.</w:t>
      </w:r>
    </w:p>
    <w:p w14:paraId="184D45B8"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Khi nói về mô hình khí lý tưởng thì phát biểu nào sau đây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67786362"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Các phân tử khí ở xa nhau nên thể tích của các phân tử khí rất nhỏ so với thể tích của bình chứa nó.</w:t>
      </w:r>
    </w:p>
    <w:p w14:paraId="108998A5"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Khi chưa va chạm, lực tương tác giữa các phân tử khí rất mạnh.</w:t>
      </w:r>
    </w:p>
    <w:p w14:paraId="09B1B6F4"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Giữa hai va chạm, phân tử khí lý tưởng chuyển động thẳng đều.</w:t>
      </w:r>
    </w:p>
    <w:p w14:paraId="01C46D49"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va chạm vào thành bình chứa, phân tử khí truyền động lượng cho thành bình và bị bật trở lại.</w:t>
      </w:r>
    </w:p>
    <w:p w14:paraId="67A1374C"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khối khí có áp suất </w:t>
      </w:r>
      <w:r w:rsidRPr="00862803">
        <w:rPr>
          <w:rFonts w:ascii="Times New Roman" w:eastAsia="Palatino Linotype" w:hAnsi="Times New Roman" w:cs="Times New Roman"/>
          <w:color w:val="000000" w:themeColor="text1"/>
          <w:position w:val="-10"/>
          <w:sz w:val="24"/>
          <w:szCs w:val="24"/>
        </w:rPr>
        <w:object w:dxaOrig="260" w:dyaOrig="320" w14:anchorId="77DE6568">
          <v:shape id="_x0000_i4869" type="#_x0000_t75" style="width:13.5pt;height:16.5pt" o:ole="">
            <v:imagedata r:id="rId4712" o:title=""/>
          </v:shape>
          <o:OLEObject Type="Embed" ProgID="Equation.DSMT4" ShapeID="_x0000_i4869" DrawAspect="Content" ObjectID="_1825377835" r:id="rId4713"/>
        </w:object>
      </w:r>
      <w:r w:rsidRPr="00862803">
        <w:rPr>
          <w:rFonts w:ascii="Times New Roman" w:eastAsia="Palatino Linotype" w:hAnsi="Times New Roman" w:cs="Times New Roman"/>
          <w:color w:val="000000" w:themeColor="text1"/>
          <w:sz w:val="24"/>
          <w:szCs w:val="24"/>
        </w:rPr>
        <w:t xml:space="preserve"> và thể tích </w:t>
      </w:r>
      <w:r w:rsidRPr="00862803">
        <w:rPr>
          <w:rFonts w:ascii="Times New Roman" w:eastAsia="Palatino Linotype" w:hAnsi="Times New Roman" w:cs="Times New Roman"/>
          <w:color w:val="000000" w:themeColor="text1"/>
          <w:position w:val="-10"/>
          <w:sz w:val="24"/>
          <w:szCs w:val="24"/>
        </w:rPr>
        <w:object w:dxaOrig="279" w:dyaOrig="320" w14:anchorId="29E54D6E">
          <v:shape id="_x0000_i4870" type="#_x0000_t75" style="width:13.5pt;height:16.5pt" o:ole="">
            <v:imagedata r:id="rId4714" o:title=""/>
          </v:shape>
          <o:OLEObject Type="Embed" ProgID="Equation.DSMT4" ShapeID="_x0000_i4870" DrawAspect="Content" ObjectID="_1825377837" r:id="rId4715"/>
        </w:object>
      </w:r>
      <w:r w:rsidRPr="00862803">
        <w:rPr>
          <w:rFonts w:ascii="Times New Roman" w:eastAsia="Palatino Linotype" w:hAnsi="Times New Roman" w:cs="Times New Roman"/>
          <w:color w:val="000000" w:themeColor="text1"/>
          <w:sz w:val="24"/>
          <w:szCs w:val="24"/>
        </w:rPr>
        <w:t xml:space="preserve"> được đun nóng đẳng áp, nhiệt độ tuyệt đối tăng gấp đôi. Sau đó, khí được làm lạnh đẳng tích về nhiệt độ cũ. Đồ thị biểu diễn quá trình trên trong hệ toạ độ </w:t>
      </w:r>
      <w:r w:rsidRPr="00862803">
        <w:rPr>
          <w:rFonts w:ascii="Times New Roman" w:eastAsia="Palatino Linotype" w:hAnsi="Times New Roman" w:cs="Times New Roman"/>
          <w:color w:val="000000" w:themeColor="text1"/>
          <w:position w:val="-10"/>
          <w:sz w:val="24"/>
          <w:szCs w:val="24"/>
        </w:rPr>
        <w:object w:dxaOrig="540" w:dyaOrig="300" w14:anchorId="5CD8382C">
          <v:shape id="_x0000_i4871" type="#_x0000_t75" style="width:27pt;height:15pt" o:ole="">
            <v:imagedata r:id="rId4716" o:title=""/>
          </v:shape>
          <o:OLEObject Type="Embed" ProgID="Equation.DSMT4" ShapeID="_x0000_i4871" DrawAspect="Content" ObjectID="_1825377838" r:id="rId4717"/>
        </w:object>
      </w:r>
      <w:r w:rsidRPr="00862803">
        <w:rPr>
          <w:rFonts w:ascii="Times New Roman" w:eastAsia="Palatino Linotype" w:hAnsi="Times New Roman" w:cs="Times New Roman"/>
          <w:color w:val="000000" w:themeColor="text1"/>
          <w:sz w:val="24"/>
          <w:szCs w:val="24"/>
        </w:rPr>
        <w:t xml:space="preserve"> là hình nào sau đây?</w:t>
      </w:r>
    </w:p>
    <w:p w14:paraId="2ED35E24" w14:textId="77777777" w:rsidR="002451CF" w:rsidRPr="00862803" w:rsidRDefault="004A7FD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6DEFC733">
          <v:shape id="_x0000_i4872" type="#_x0000_t75" style="width:248.25pt;height:210.75pt;visibility:visible">
            <v:imagedata r:id="rId4718" o:title=""/>
          </v:shape>
        </w:pict>
      </w:r>
      <w:r w:rsidRPr="00862803">
        <w:rPr>
          <w:rFonts w:ascii="Times New Roman" w:hAnsi="Times New Roman" w:cs="Times New Roman"/>
          <w:noProof/>
          <w:color w:val="000000" w:themeColor="text1"/>
          <w:sz w:val="24"/>
          <w:szCs w:val="24"/>
        </w:rPr>
        <w:pict w14:anchorId="22B9D9DA">
          <v:shape id="_x0000_i4873" type="#_x0000_t75" style="width:243pt;height:181.5pt;visibility:visible">
            <v:imagedata r:id="rId4719" o:title=""/>
          </v:shape>
        </w:pict>
      </w:r>
    </w:p>
    <w:p w14:paraId="7DCF5B66" w14:textId="77777777" w:rsidR="002451CF" w:rsidRPr="00862803" w:rsidRDefault="004A7FD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pict w14:anchorId="4EE75071">
          <v:shape id="_x0000_i4874" type="#_x0000_t75" style="width:231pt;height:202.5pt;visibility:visible">
            <v:imagedata r:id="rId4720" o:title=""/>
          </v:shape>
        </w:pict>
      </w:r>
      <w:r w:rsidRPr="00862803">
        <w:rPr>
          <w:rFonts w:ascii="Times New Roman" w:hAnsi="Times New Roman" w:cs="Times New Roman"/>
          <w:noProof/>
          <w:color w:val="000000" w:themeColor="text1"/>
          <w:sz w:val="24"/>
          <w:szCs w:val="24"/>
        </w:rPr>
        <w:pict w14:anchorId="1B05ED7F">
          <v:shape id="_x0000_i4875" type="#_x0000_t75" style="width:239.25pt;height:204.75pt;visibility:visible">
            <v:imagedata r:id="rId4721" o:title=""/>
          </v:shape>
        </w:pict>
      </w:r>
    </w:p>
    <w:p w14:paraId="16F24D7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Hình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Hình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Hình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Hình 4.</w:t>
      </w:r>
    </w:p>
    <w:p w14:paraId="6892C058"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đun nóng khí trong bình kín thêm </w:t>
      </w:r>
      <w:r w:rsidRPr="00862803">
        <w:rPr>
          <w:rFonts w:ascii="Times New Roman" w:eastAsia="Palatino Linotype" w:hAnsi="Times New Roman" w:cs="Times New Roman"/>
          <w:color w:val="000000" w:themeColor="text1"/>
          <w:position w:val="-6"/>
          <w:sz w:val="24"/>
          <w:szCs w:val="24"/>
        </w:rPr>
        <w:object w:dxaOrig="540" w:dyaOrig="279" w14:anchorId="4D74F0EF">
          <v:shape id="_x0000_i4876" type="#_x0000_t75" style="width:27pt;height:14.25pt" o:ole="">
            <v:imagedata r:id="rId4722" o:title=""/>
          </v:shape>
          <o:OLEObject Type="Embed" ProgID="Equation.DSMT4" ShapeID="_x0000_i4876" DrawAspect="Content" ObjectID="_1825377839" r:id="rId4723"/>
        </w:object>
      </w:r>
      <w:r w:rsidRPr="00862803">
        <w:rPr>
          <w:rFonts w:ascii="Times New Roman" w:eastAsia="Palatino Linotype" w:hAnsi="Times New Roman" w:cs="Times New Roman"/>
          <w:color w:val="000000" w:themeColor="text1"/>
          <w:sz w:val="24"/>
          <w:szCs w:val="24"/>
        </w:rPr>
        <w:t xml:space="preserve"> thì áp suất khí tăng thêm </w:t>
      </w:r>
      <w:r w:rsidRPr="00862803">
        <w:rPr>
          <w:rFonts w:ascii="Times New Roman" w:eastAsia="Palatino Linotype" w:hAnsi="Times New Roman" w:cs="Times New Roman"/>
          <w:color w:val="000000" w:themeColor="text1"/>
          <w:position w:val="-22"/>
          <w:sz w:val="24"/>
          <w:szCs w:val="24"/>
        </w:rPr>
        <w:object w:dxaOrig="340" w:dyaOrig="580" w14:anchorId="1A4BEBD3">
          <v:shape id="_x0000_i4877" type="#_x0000_t75" style="width:17.25pt;height:28.5pt" o:ole="">
            <v:imagedata r:id="rId4724" o:title=""/>
          </v:shape>
          <o:OLEObject Type="Embed" ProgID="Equation.DSMT4" ShapeID="_x0000_i4877" DrawAspect="Content" ObjectID="_1825377840" r:id="rId4725"/>
        </w:object>
      </w:r>
      <w:r w:rsidRPr="00862803">
        <w:rPr>
          <w:rFonts w:ascii="Times New Roman" w:eastAsia="Palatino Linotype" w:hAnsi="Times New Roman" w:cs="Times New Roman"/>
          <w:color w:val="000000" w:themeColor="text1"/>
          <w:sz w:val="24"/>
          <w:szCs w:val="24"/>
        </w:rPr>
        <w:t xml:space="preserve"> áp suất ban đầu. Tìm nhiệt độ ban đầu của khí.</w:t>
      </w:r>
    </w:p>
    <w:p w14:paraId="60E9E24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20" w:dyaOrig="279" w14:anchorId="6DA2BFD0">
          <v:shape id="_x0000_i4878" type="#_x0000_t75" style="width:36pt;height:13.5pt" o:ole="">
            <v:imagedata r:id="rId4726" o:title=""/>
          </v:shape>
          <o:OLEObject Type="Embed" ProgID="Equation.DSMT4" ShapeID="_x0000_i4878" DrawAspect="Content" ObjectID="_1825377841" r:id="rId472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660" w:dyaOrig="279" w14:anchorId="17A57751">
          <v:shape id="_x0000_i4879" type="#_x0000_t75" style="width:33.75pt;height:14.25pt" o:ole="">
            <v:imagedata r:id="rId4728" o:title=""/>
          </v:shape>
          <o:OLEObject Type="Embed" ProgID="Equation.DSMT4" ShapeID="_x0000_i4879" DrawAspect="Content" ObjectID="_1825377842" r:id="rId472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660" w:dyaOrig="279" w14:anchorId="41DF0F81">
          <v:shape id="_x0000_i4880" type="#_x0000_t75" style="width:33.75pt;height:13.5pt" o:ole="">
            <v:imagedata r:id="rId4730" o:title=""/>
          </v:shape>
          <o:OLEObject Type="Embed" ProgID="Equation.DSMT4" ShapeID="_x0000_i4880" DrawAspect="Content" ObjectID="_1825377843" r:id="rId473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20" w:dyaOrig="279" w14:anchorId="2562A0BB">
          <v:shape id="_x0000_i4881" type="#_x0000_t75" style="width:36pt;height:14.25pt" o:ole="">
            <v:imagedata r:id="rId4732" o:title=""/>
          </v:shape>
          <o:OLEObject Type="Embed" ProgID="Equation.DSMT4" ShapeID="_x0000_i4881" DrawAspect="Content" ObjectID="_1825377844" r:id="rId4733"/>
        </w:object>
      </w:r>
    </w:p>
    <w:p w14:paraId="079BD196"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Để mở nút chai bị kẹt, một người dùng cách hơ nóng khí trong chai. Biết rằng khí trong chai lúc chưa hơ nóng có áp suất bằng với áp suất khí quyển và bằng </w:t>
      </w:r>
      <w:r w:rsidRPr="00862803">
        <w:rPr>
          <w:rFonts w:ascii="Times New Roman" w:eastAsia="Palatino Linotype" w:hAnsi="Times New Roman" w:cs="Times New Roman"/>
          <w:color w:val="000000" w:themeColor="text1"/>
          <w:position w:val="-10"/>
          <w:sz w:val="24"/>
          <w:szCs w:val="24"/>
        </w:rPr>
        <w:object w:dxaOrig="620" w:dyaOrig="340" w14:anchorId="53BCE9BE">
          <v:shape id="_x0000_i4882" type="#_x0000_t75" style="width:31.5pt;height:17.25pt" o:ole="">
            <v:imagedata r:id="rId4734" o:title=""/>
          </v:shape>
          <o:OLEObject Type="Embed" ProgID="Equation.DSMT4" ShapeID="_x0000_i4882" DrawAspect="Content" ObjectID="_1825377845" r:id="rId4735"/>
        </w:object>
      </w:r>
      <w:r w:rsidRPr="00862803">
        <w:rPr>
          <w:rFonts w:ascii="Times New Roman" w:eastAsia="Palatino Linotype" w:hAnsi="Times New Roman" w:cs="Times New Roman"/>
          <w:color w:val="000000" w:themeColor="text1"/>
          <w:sz w:val="24"/>
          <w:szCs w:val="24"/>
        </w:rPr>
        <w:t xml:space="preserve"> và nhiệt độ </w:t>
      </w:r>
      <w:r w:rsidRPr="00862803">
        <w:rPr>
          <w:rFonts w:ascii="Times New Roman" w:eastAsia="Palatino Linotype" w:hAnsi="Times New Roman" w:cs="Times New Roman"/>
          <w:color w:val="000000" w:themeColor="text1"/>
          <w:position w:val="-6"/>
          <w:sz w:val="24"/>
          <w:szCs w:val="24"/>
        </w:rPr>
        <w:object w:dxaOrig="460" w:dyaOrig="260" w14:anchorId="116006A0">
          <v:shape id="_x0000_i4883" type="#_x0000_t75" style="width:23.25pt;height:13.5pt" o:ole="">
            <v:imagedata r:id="rId4736" o:title=""/>
          </v:shape>
          <o:OLEObject Type="Embed" ProgID="Equation.DSMT4" ShapeID="_x0000_i4883" DrawAspect="Content" ObjectID="_1825377846" r:id="rId4737"/>
        </w:object>
      </w:r>
      <w:r w:rsidRPr="00862803">
        <w:rPr>
          <w:rFonts w:ascii="Times New Roman" w:eastAsia="Palatino Linotype" w:hAnsi="Times New Roman" w:cs="Times New Roman"/>
          <w:color w:val="000000" w:themeColor="text1"/>
          <w:sz w:val="24"/>
          <w:szCs w:val="24"/>
        </w:rPr>
        <w:t xml:space="preserve"> Để làm đẩy được nút chai ra cần có chênh lệch áp suất giữa khí trong chai và bên ngoài là </w:t>
      </w:r>
      <w:r w:rsidRPr="00862803">
        <w:rPr>
          <w:rFonts w:ascii="Times New Roman" w:eastAsia="Palatino Linotype" w:hAnsi="Times New Roman" w:cs="Times New Roman"/>
          <w:color w:val="000000" w:themeColor="text1"/>
          <w:position w:val="-10"/>
          <w:sz w:val="24"/>
          <w:szCs w:val="24"/>
        </w:rPr>
        <w:object w:dxaOrig="1020" w:dyaOrig="340" w14:anchorId="2BEAF17B">
          <v:shape id="_x0000_i4884" type="#_x0000_t75" style="width:51.75pt;height:17.25pt" o:ole="">
            <v:imagedata r:id="rId4738" o:title=""/>
          </v:shape>
          <o:OLEObject Type="Embed" ProgID="Equation.DSMT4" ShapeID="_x0000_i4884" DrawAspect="Content" ObjectID="_1825377847" r:id="rId4739"/>
        </w:object>
      </w:r>
      <w:r w:rsidRPr="00862803">
        <w:rPr>
          <w:rFonts w:ascii="Times New Roman" w:eastAsia="Palatino Linotype" w:hAnsi="Times New Roman" w:cs="Times New Roman"/>
          <w:color w:val="000000" w:themeColor="text1"/>
          <w:sz w:val="24"/>
          <w:szCs w:val="24"/>
        </w:rPr>
        <w:t xml:space="preserve"> Người này cần hơ để khí trong chai nóng đến nhiệt độ thấp nhất gần đúng bằngbao nhiêu độ để nút chai bật ra?</w:t>
      </w:r>
    </w:p>
    <w:p w14:paraId="7FC415A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40" w:dyaOrig="279" w14:anchorId="6F3ECEDA">
          <v:shape id="_x0000_i4885" type="#_x0000_t75" style="width:36.75pt;height:13.5pt" o:ole="">
            <v:imagedata r:id="rId4740" o:title=""/>
          </v:shape>
          <o:OLEObject Type="Embed" ProgID="Equation.DSMT4" ShapeID="_x0000_i4885" DrawAspect="Content" ObjectID="_1825377848" r:id="rId474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40" w:dyaOrig="279" w14:anchorId="579272DC">
          <v:shape id="_x0000_i4886" type="#_x0000_t75" style="width:36.75pt;height:13.5pt" o:ole="">
            <v:imagedata r:id="rId4742" o:title=""/>
          </v:shape>
          <o:OLEObject Type="Embed" ProgID="Equation.DSMT4" ShapeID="_x0000_i4886" DrawAspect="Content" ObjectID="_1825377849" r:id="rId474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40" w:dyaOrig="279" w14:anchorId="284D50E4">
          <v:shape id="_x0000_i4887" type="#_x0000_t75" style="width:36.75pt;height:13.5pt" o:ole="">
            <v:imagedata r:id="rId4744" o:title=""/>
          </v:shape>
          <o:OLEObject Type="Embed" ProgID="Equation.DSMT4" ShapeID="_x0000_i4887" DrawAspect="Content" ObjectID="_1825377850" r:id="rId474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40" w:dyaOrig="279" w14:anchorId="3925150B">
          <v:shape id="_x0000_i4888" type="#_x0000_t75" style="width:36.75pt;height:13.5pt" o:ole="">
            <v:imagedata r:id="rId4746" o:title=""/>
          </v:shape>
          <o:OLEObject Type="Embed" ProgID="Equation.DSMT4" ShapeID="_x0000_i4888" DrawAspect="Content" ObjectID="_1825377851" r:id="rId4747"/>
        </w:object>
      </w:r>
    </w:p>
    <w:p w14:paraId="207F56F3"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bCs/>
          <w:color w:val="000000" w:themeColor="text1"/>
          <w:sz w:val="24"/>
          <w:szCs w:val="24"/>
        </w:rPr>
        <w:t xml:space="preserve"> Sơ đồ cho thấy một dây dẫn nằm ngang dài </w:t>
      </w:r>
      <w:r w:rsidRPr="00862803">
        <w:rPr>
          <w:rFonts w:ascii="Times New Roman" w:eastAsia="Palatino Linotype" w:hAnsi="Times New Roman" w:cs="Times New Roman"/>
          <w:bCs/>
          <w:color w:val="000000" w:themeColor="text1"/>
          <w:position w:val="-18"/>
          <w:sz w:val="24"/>
          <w:szCs w:val="24"/>
        </w:rPr>
        <w:object w:dxaOrig="760" w:dyaOrig="400" w14:anchorId="5EA51525">
          <v:shape id="_x0000_i4889" type="#_x0000_t75" style="width:38.25pt;height:20.25pt" o:ole="">
            <v:imagedata r:id="rId4748" o:title=""/>
          </v:shape>
          <o:OLEObject Type="Embed" ProgID="Equation.DSMT4" ShapeID="_x0000_i4889" DrawAspect="Content" ObjectID="_1825377852" r:id="rId4749"/>
        </w:object>
      </w:r>
      <w:r w:rsidRPr="00862803">
        <w:rPr>
          <w:rFonts w:ascii="Times New Roman" w:eastAsia="Palatino Linotype" w:hAnsi="Times New Roman" w:cs="Times New Roman"/>
          <w:bCs/>
          <w:color w:val="000000" w:themeColor="text1"/>
          <w:sz w:val="24"/>
          <w:szCs w:val="24"/>
        </w:rPr>
        <w:t xml:space="preserve"> mang dòng điện </w:t>
      </w:r>
      <w:r w:rsidRPr="00862803">
        <w:rPr>
          <w:rFonts w:ascii="Times New Roman" w:eastAsia="Palatino Linotype" w:hAnsi="Times New Roman" w:cs="Times New Roman"/>
          <w:bCs/>
          <w:color w:val="000000" w:themeColor="text1"/>
          <w:position w:val="-18"/>
          <w:sz w:val="24"/>
          <w:szCs w:val="24"/>
        </w:rPr>
        <w:object w:dxaOrig="620" w:dyaOrig="400" w14:anchorId="7E291796">
          <v:shape id="_x0000_i4890" type="#_x0000_t75" style="width:30.75pt;height:20.25pt" o:ole="">
            <v:imagedata r:id="rId4750" o:title=""/>
          </v:shape>
          <o:OLEObject Type="Embed" ProgID="Equation.DSMT4" ShapeID="_x0000_i4890" DrawAspect="Content" ObjectID="_1825377853" r:id="rId4751"/>
        </w:object>
      </w:r>
      <w:r w:rsidRPr="00862803">
        <w:rPr>
          <w:rFonts w:ascii="Times New Roman" w:eastAsia="Palatino Linotype" w:hAnsi="Times New Roman" w:cs="Times New Roman"/>
          <w:bCs/>
          <w:color w:val="000000" w:themeColor="text1"/>
          <w:sz w:val="24"/>
          <w:szCs w:val="24"/>
        </w:rPr>
        <w:t xml:space="preserve"> vuông góc với một từ trường nằm ngang đều có cảm ứng từ </w:t>
      </w:r>
      <w:r w:rsidRPr="00862803">
        <w:rPr>
          <w:rFonts w:ascii="Times New Roman" w:eastAsia="Palatino Linotype" w:hAnsi="Times New Roman" w:cs="Times New Roman"/>
          <w:bCs/>
          <w:color w:val="000000" w:themeColor="text1"/>
          <w:position w:val="-10"/>
          <w:sz w:val="24"/>
          <w:szCs w:val="24"/>
        </w:rPr>
        <w:object w:dxaOrig="1300" w:dyaOrig="320" w14:anchorId="097ACBF5">
          <v:shape id="_x0000_i4891" type="#_x0000_t75" style="width:65.25pt;height:15.75pt" o:ole="">
            <v:imagedata r:id="rId4752" o:title=""/>
          </v:shape>
          <o:OLEObject Type="Embed" ProgID="Equation.DSMT4" ShapeID="_x0000_i4891" DrawAspect="Content" ObjectID="_1825377854" r:id="rId4753"/>
        </w:object>
      </w:r>
    </w:p>
    <w:p w14:paraId="5037736E" w14:textId="77777777" w:rsidR="002451CF" w:rsidRPr="00862803" w:rsidRDefault="00D61DDA" w:rsidP="00D61DDA">
      <w:pPr>
        <w:spacing w:line="240" w:lineRule="auto"/>
        <w:ind w:left="283"/>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r>
      <w:r w:rsidRPr="00862803">
        <w:rPr>
          <w:rFonts w:ascii="Times New Roman" w:hAnsi="Times New Roman" w:cs="Times New Roman"/>
          <w:color w:val="000000" w:themeColor="text1"/>
          <w:sz w:val="24"/>
          <w:szCs w:val="24"/>
        </w:rPr>
        <w:pict w14:anchorId="0BDB1318">
          <v:group id="_x0000_s1581" style="width:171.4pt;height:73.3pt;mso-position-horizontal-relative:char;mso-position-vertical-relative:line" coordsize="21767,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">
            <v:line id="Straight Connector 1" o:spid="_x0000_s1582" style="position:absolute;visibility:visible" from="0,1959" to="14029,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ZpfNssAAADiAAAADwAA&#10;AAAAAAAAAAAAAAChAgAAZHJzL2Rvd25yZXYueG1sUEsFBgAAAAAEAAQA+QAAAJkDAAAAAA==&#10;" strokecolor="blue" strokeweight=".5pt">
              <v:stroke dashstyle="dash" startarrow="open" endarrow="open"/>
            </v:line>
            <v:group id="Group 2" o:spid="_x0000_s1583" style="position:absolute;width:21767;height:9267" coordsize="21767,9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uoTEZyQAA&#10;AOMAAAAPAAAAAAAAAAAAAAAAAKoCAABkcnMvZG93bnJldi54bWxQSwUGAAAAAAQABAD6AAAAoAMA&#10;AAAA&#10;">
              <v:line id="Straight Connector 1" o:spid="_x0000_s1584" style="position:absolute;visibility:visible" from="1851,1197" to="15881,8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DOcoAAADjAAAADwAAAGRycy9kb3ducmV2LnhtbESPQU/DMAyF70j8h8hI3FiyCdZSlk3T&#10;pElIu7ABd6sxbbfGqZJsK/x6fEDiaL/n9z4vVqPv1YVi6gJbmE4MKOI6uI4bCx/v24cSVMrIDvvA&#10;ZOGbEqyWtzcLrFy48p4uh9woCeFUoYU256HSOtUteUyTMBCL9hWixyxjbLSLeJVw3+uZMXPtsWNp&#10;aHGgTUv16XD2FsxnN32j8rgrXR/Wm/02Nj+7wtr7u3H9AirTmP/Nf9evTvAfn4vClPMngZafZAF6&#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GUM5ygAAAOMAAAAPAAAA&#10;AAAAAAAAAAAAAKECAABkcnMvZG93bnJldi54bWxQSwUGAAAAAAQABAD5AAAAmAMAAAAA&#10;" strokecolor="red" strokeweight="1pt"/>
              <v:line id="Straight Connector 1" o:spid="_x0000_s1585" style="position:absolute;visibility:visible" from="3756,2204" to="5198,3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QeTsgAAADjAAAADwAAAGRycy9kb3ducmV2LnhtbERPS0vEMBC+C/6HMII3N610q3Q3u/gE&#10;L766ZcHbkIxt2WZSmrip/94Igsf53rPeznYQR5p871hBvshAEGtnem4VNLvHi2sQPiAbHByTgm/y&#10;sN2cnqyxMi7yOx3r0IoUwr5CBV0IYyWl1x1Z9As3Eifu000WQzqnVpoJYwq3g7zMslJa7Dk1dDjS&#10;XUf6UH9ZBaF4q3cveROfb3V8jXp/eLj/aJQ6P5tvViACzeFf/Od+Mml+WSzLMr9aFvD7UwJAb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sQeTsgAAADjAAAADwAAAAAA&#10;AAAAAAAAAAChAgAAZHJzL2Rvd25yZXYueG1sUEsFBgAAAAAEAAQA+QAAAJYDAAAAAA==&#10;" strokecolor="red" strokeweight="1pt">
                <v:stroke endarrow="open"/>
              </v:line>
              <v:line id="Straight Connector 1" o:spid="_x0000_s1586" style="position:absolute;rotation:-90;visibility:visible" from="5531,-1748" to="10784,1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5oD07ygAAAOIAAAAPAAAA&#10;AAAAAAAAAAAAAKECAABkcnMvZG93bnJldi54bWxQSwUGAAAAAAQABAD5AAAAmAMAAAAA&#10;" strokecolor="blue" strokeweight=".5pt">
                <v:stroke endarrow="open"/>
              </v:line>
              <v:line id="Straight Connector 1" o:spid="_x0000_s1587" style="position:absolute;rotation:-90;visibility:visible" from="10368,4053" to="10988,5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cnAcUAAADjAAAADwAAAGRycy9kb3ducmV2LnhtbERPzYrCMBC+C75DGMGbpruCrdUoIgie&#10;FrXuYW9DM9sUm0lpslrffiMIHuf7n9Wmt424Uedrxwo+pgkI4tLpmisFl2I/yUD4gKyxcUwKHuRh&#10;sx4OVphrd+cT3c6hEjGEfY4KTAhtLqUvDVn0U9cSR+7XdRZDPLtK6g7vMdw28jNJ5tJizbHBYEs7&#10;Q+X1/GcVbJud+fH0ZQs7e7S1vn5nx+NeqfGo3y5BBOrDW/xyH3Scn87SeZYm6QKeP0UA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cnAcUAAADjAAAADwAAAAAAAAAA&#10;AAAAAAChAgAAZHJzL2Rvd25yZXYueG1sUEsFBgAAAAAEAAQA+QAAAJMDAAAAAA==&#10;" strokecolor="blue" strokeweight=".5pt"/>
              <v:line id="Straight Connector 1" o:spid="_x0000_s1588" style="position:absolute;rotation:-90;flip:x;visibility:visible" from="10627,3685" to="11283,5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8chckAAADjAAAADwAAAGRycy9kb3ducmV2LnhtbERPS0/CQBC+m/AfNkPiTbbVUrCyEELi&#10;I8SLgPE6dse20J1tdhda/71rYuJxvvcsVoNpxYWcbywrSCcJCOLS6oYrBYf9480chA/IGlvLpOCb&#10;PKyWo6sFFtr2/EaXXahEDGFfoII6hK6Q0pc1GfQT2xFH7ss6gyGerpLaYR/DTStvkySXBhuODTV2&#10;tKmpPO3ORkGyeVpvP7N3Vz6/8kd/nObZ/pwrdT0e1g8gAg3hX/znftFx/myaZndZOruH358iAH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fHIXJAAAA4wAAAA8AAAAA&#10;AAAAAAAAAAAAoQIAAGRycy9kb3ducmV2LnhtbFBLBQYAAAAABAAEAPkAAACXAwAAAAA=&#10;" strokecolor="blue" strokeweight=".5pt"/>
              <v:shape id="Text Box 2" o:spid="_x0000_s1589" type="#_x0000_t202" style="position:absolute;left:12953;width:7506;height:32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IPsMA&#10;AADcAAAADwAAAGRycy9kb3ducmV2LnhtbESPQWvCQBSE7wX/w/KEXopuNger0VVEFIo3bS/eHtln&#10;Esy+Ddk1Sf31XUHocZiZb5jVZrC16Kj1lWMNapqAIM6dqbjQ8PN9mMxB+IBssHZMGn7Jw2Y9elth&#10;ZlzPJ+rOoRARwj5DDWUITSalz0uy6KeuIY7e1bUWQ5RtIU2LfYTbWqZJMpMWK44LJTa0Kym/ne9W&#10;w2zYNx/HBaX9I687vjyUCqS0fh8P2yWIQEP4D7/aX0ZDqj7heS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3IPsMAAADcAAAADwAAAAAAAAAAAAAAAACYAgAAZHJzL2Rv&#10;d25yZXYueG1sUEsFBgAAAAAEAAQA9QAAAIgDAAAAAA==&#10;" filled="f" stroked="f">
                <v:textbox style="mso-next-textbox:#Text Box 2;mso-fit-shape-to-text:t" inset="0,0,0,0">
                  <w:txbxContent>
                    <w:p w14:paraId="7A75CF2F" w14:textId="77777777" w:rsidR="00D61DDA" w:rsidRPr="00120C3D" w:rsidRDefault="00D61DDA" w:rsidP="00D61DDA">
                      <w:pPr>
                        <w:rPr>
                          <w:rFonts w:ascii="Palatino Linotype" w:hAnsi="Palatino Linotype"/>
                          <w:sz w:val="24"/>
                          <w:szCs w:val="24"/>
                        </w:rPr>
                      </w:pPr>
                      <w:r w:rsidRPr="00120C3D">
                        <w:rPr>
                          <w:rFonts w:ascii="Palatino Linotype" w:hAnsi="Palatino Linotype"/>
                          <w:sz w:val="24"/>
                          <w:szCs w:val="24"/>
                        </w:rPr>
                        <w:t>Từ trường</w:t>
                      </w:r>
                    </w:p>
                  </w:txbxContent>
                </v:textbox>
              </v:shape>
              <v:shape id="Text Box 2" o:spid="_x0000_s1590" type="#_x0000_t202" style="position:absolute;left:14261;top:5990;width:7506;height:32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d7MUA&#10;AADiAAAADwAAAGRycy9kb3ducmV2LnhtbERPy4rCMBTdC/MP4Q7MRsY0CqVWo4g4MMzOx8bdpbnT&#10;Fpub0sS249dPFoLLw3mvt6NtRE+drx1rULMEBHHhTM2lhsv56zMD4QOywcYxafgjD9vN22SNuXED&#10;H6k/hVLEEPY5aqhCaHMpfVGRRT9zLXHkfl1nMUTYldJ0OMRw28h5kqTSYs2xocKW9hUVt9PdakjH&#10;Qzv9WdJ8eBRNz9eHUoGU1h/v424FItAYXuKn+9toWKpMZYs0jZvjpXgH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l3sxQAAAOIAAAAPAAAAAAAAAAAAAAAAAJgCAABkcnMv&#10;ZG93bnJldi54bWxQSwUGAAAAAAQABAD1AAAAigMAAAAA&#10;" filled="f" stroked="f">
                <v:textbox style="mso-next-textbox:#Text Box 2;mso-fit-shape-to-text:t" inset="0,0,0,0">
                  <w:txbxContent>
                    <w:p w14:paraId="7DE9493A"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Dây dẫn</w:t>
                      </w:r>
                    </w:p>
                  </w:txbxContent>
                </v:textbox>
              </v:shape>
              <v:line id="Straight Connector 1" o:spid="_x0000_s1591" style="position:absolute;rotation:-90;visibility:visible" from="625,679" to="124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lbtscsAAADiAAAADwAA&#10;AAAAAAAAAAAAAAChAgAAZHJzL2Rvd25yZXYueG1sUEsFBgAAAAAEAAQA+QAAAJkDAAAAAA==&#10;" strokecolor="blue" strokeweight=".5pt">
                <v:stroke dashstyle="dash"/>
              </v:line>
              <v:line id="Straight Connector 1" o:spid="_x0000_s1592" style="position:absolute;rotation:-90;visibility:visible" from="14341,8026" to="14957,9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xIsYAAADjAAAADwAAAGRycy9kb3ducmV2LnhtbERPX2vCMBB/H+w7hBN8m2ktBOmMIsKg&#10;L2OzDnw9mlvb2VxKE2399mYg+Hi//7feTrYTVxp861hDukhAEFfOtFxr+Dl+vK1A+IBssHNMGm7k&#10;Ybt5fVljbtzIB7qWoRYxhH2OGpoQ+lxKXzVk0S9cTxy5XzdYDPEcamkGHGO47eQySZS02HJsaLCn&#10;fUPVubxYDUX1WZZmdyq+vo/qlqoxO//Zk9bz2bR7BxFoCk/xw12YOF8lWZqpVCn4/ykCID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hMSLGAAAA4wAAAA8AAAAAAAAA&#10;AAAAAAAAoQIAAGRycy9kb3ducmV2LnhtbFBLBQYAAAAABAAEAPkAAACUAwAAAAA=&#10;" strokecolor="blue" strokeweight=".5pt">
                <v:stroke dashstyle="dash"/>
              </v:line>
              <v:shape id="Text Box 2" o:spid="_x0000_s1593" type="#_x0000_t202" style="position:absolute;left:4899;top:816;width:5436;height:26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588sA&#10;AADiAAAADwAAAGRycy9kb3ducmV2LnhtbESPQUvDQBSE74L/YXlCb3Y3hdYYuy1FLAiCmMZDj6/Z&#10;12Rp9m3Mbtv4711B8DjMzDfMcj26TlxoCNazhmyqQBDX3lhuNHxW2/scRIjIBjvPpOGbAqxXtzdL&#10;LIy/ckmXXWxEgnAoUEMbY19IGeqWHIap74mTd/SDw5jk0Egz4DXBXSdnSi2kQ8tpocWenluqT7uz&#10;07DZc/liv94PH+WxtFX1qPhtcdJ6cjdunkBEGuN/+K/9ajTk2Sx7yHM1h9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sHnzywAAAOIAAAAPAAAAAAAAAAAAAAAAAJgC&#10;AABkcnMvZG93bnJldi54bWxQSwUGAAAAAAQABAD1AAAAkAMAAAAA&#10;" filled="f" stroked="f">
                <v:textbox style="mso-next-textbox:#Text Box 2" inset="0,0,0,0">
                  <w:txbxContent>
                    <w:p w14:paraId="376517BA"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3,0 A</w:t>
                      </w:r>
                    </w:p>
                  </w:txbxContent>
                </v:textbox>
              </v:shape>
              <v:shape id="Text Box 2" o:spid="_x0000_s1594" type="#_x0000_t202" style="position:absolute;left:5172;top:6858;width:5411;height:2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9nH8oA&#10;AADiAAAADwAAAGRycy9kb3ducmV2LnhtbESPQWvCQBSE74X+h+UVequbKASNriLSQqFQjPHg8Zl9&#10;JovZtzG71fTfu4WCx2FmvmEWq8G24kq9N44VpKMEBHHltOFawb78eJuC8AFZY+uYFPySh9Xy+WmB&#10;uXY3Lui6C7WIEPY5KmhC6HIpfdWQRT9yHXH0Tq63GKLsa6l7vEW4beU4STJp0XBcaLCjTUPVefdj&#10;FawPXLyby/dxW5wKU5azhL+ys1KvL8N6DiLQEB7h//anVjCdpOlklmVj+LsU74Bc3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KfZx/KAAAA4gAAAA8AAAAAAAAAAAAAAAAAmAIA&#10;AGRycy9kb3ducmV2LnhtbFBLBQYAAAAABAAEAPUAAACPAwAAAAA=&#10;" filled="f" stroked="f">
                <v:textbox style="mso-next-textbox:#Text Box 2" inset="0,0,0,0">
                  <w:txbxContent>
                    <w:p w14:paraId="4E084E32"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50 mm</w:t>
                      </w:r>
                    </w:p>
                  </w:txbxContent>
                </v:textbox>
              </v:shape>
            </v:group>
            <w10:wrap type="none"/>
            <w10:anchorlock/>
          </v:group>
        </w:pict>
      </w:r>
    </w:p>
    <w:p w14:paraId="7A5423EA"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Độ lớn và hướng của lực từ tác dụng lên dây dẫn là bao nhiêu?</w:t>
      </w:r>
    </w:p>
    <w:p w14:paraId="08F2C9DD"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859" w:dyaOrig="400" w14:anchorId="46EF3039">
          <v:shape id="_x0000_i4892" type="#_x0000_t75" style="width:42.75pt;height:20.25pt" o:ole="">
            <v:imagedata r:id="rId4754" o:title=""/>
          </v:shape>
          <o:OLEObject Type="Embed" ProgID="Equation.DSMT4" ShapeID="_x0000_i4892" DrawAspect="Content" ObjectID="_1825377855" r:id="rId4755"/>
        </w:object>
      </w:r>
      <w:r w:rsidRPr="00862803">
        <w:rPr>
          <w:rFonts w:ascii="Times New Roman" w:eastAsia="Palatino Linotype" w:hAnsi="Times New Roman" w:cs="Times New Roman"/>
          <w:bCs/>
          <w:color w:val="000000" w:themeColor="text1"/>
          <w:sz w:val="24"/>
          <w:szCs w:val="24"/>
        </w:rPr>
        <w:t xml:space="preserve"> theo phương thẳng đứng, chiều hướng lên trên.</w:t>
      </w:r>
    </w:p>
    <w:p w14:paraId="6536CE84"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859" w:dyaOrig="400" w14:anchorId="6119D9B7">
          <v:shape id="_x0000_i4893" type="#_x0000_t75" style="width:42.75pt;height:20.25pt" o:ole="">
            <v:imagedata r:id="rId4754" o:title=""/>
          </v:shape>
          <o:OLEObject Type="Embed" ProgID="Equation.DSMT4" ShapeID="_x0000_i4893" DrawAspect="Content" ObjectID="_1825377856" r:id="rId4756"/>
        </w:object>
      </w:r>
      <w:r w:rsidRPr="00862803">
        <w:rPr>
          <w:rFonts w:ascii="Times New Roman" w:eastAsia="Palatino Linotype" w:hAnsi="Times New Roman" w:cs="Times New Roman"/>
          <w:bCs/>
          <w:color w:val="000000" w:themeColor="text1"/>
          <w:sz w:val="24"/>
          <w:szCs w:val="24"/>
        </w:rPr>
        <w:t xml:space="preserve"> theo phương thẳng đứng, chiều hướng xuống dưới.</w:t>
      </w:r>
    </w:p>
    <w:p w14:paraId="029D96BE"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520" w:dyaOrig="400" w14:anchorId="37C2279C">
          <v:shape id="_x0000_i4894" type="#_x0000_t75" style="width:26.25pt;height:20.25pt" o:ole="">
            <v:imagedata r:id="rId4757" o:title=""/>
          </v:shape>
          <o:OLEObject Type="Embed" ProgID="Equation.DSMT4" ShapeID="_x0000_i4894" DrawAspect="Content" ObjectID="_1825377857" r:id="rId4758"/>
        </w:object>
      </w:r>
      <w:r w:rsidRPr="00862803">
        <w:rPr>
          <w:rFonts w:ascii="Times New Roman" w:eastAsia="Palatino Linotype" w:hAnsi="Times New Roman" w:cs="Times New Roman"/>
          <w:bCs/>
          <w:color w:val="000000" w:themeColor="text1"/>
          <w:sz w:val="24"/>
          <w:szCs w:val="24"/>
        </w:rPr>
        <w:t xml:space="preserve"> chiều phương thẳng đứng, chiều hướng lên trên.</w:t>
      </w:r>
    </w:p>
    <w:p w14:paraId="72ACA301"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520" w:dyaOrig="400" w14:anchorId="2E765541">
          <v:shape id="_x0000_i4895" type="#_x0000_t75" style="width:26.25pt;height:20.25pt" o:ole="">
            <v:imagedata r:id="rId4757" o:title=""/>
          </v:shape>
          <o:OLEObject Type="Embed" ProgID="Equation.DSMT4" ShapeID="_x0000_i4895" DrawAspect="Content" ObjectID="_1825377858" r:id="rId4759"/>
        </w:object>
      </w:r>
      <w:r w:rsidRPr="00862803">
        <w:rPr>
          <w:rFonts w:ascii="Times New Roman" w:eastAsia="Palatino Linotype" w:hAnsi="Times New Roman" w:cs="Times New Roman"/>
          <w:bCs/>
          <w:color w:val="000000" w:themeColor="text1"/>
          <w:sz w:val="24"/>
          <w:szCs w:val="24"/>
        </w:rPr>
        <w:t xml:space="preserve"> theo phương thẳng đứng, chiều hướng xuống dưới.</w:t>
      </w:r>
    </w:p>
    <w:p w14:paraId="63F64F1B"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bCs/>
          <w:color w:val="000000" w:themeColor="text1"/>
          <w:sz w:val="24"/>
          <w:szCs w:val="24"/>
        </w:rPr>
        <w:t xml:space="preserve"> Độ lớn cảm ứng từ của một điểm cách dây dẫn thẳng dài vô hạn mang dòng điện một đoạn r được cho bởi công thức </w:t>
      </w:r>
      <w:r w:rsidRPr="00862803">
        <w:rPr>
          <w:rFonts w:ascii="Times New Roman" w:eastAsia="Palatino Linotype" w:hAnsi="Times New Roman" w:cs="Times New Roman"/>
          <w:bCs/>
          <w:color w:val="000000" w:themeColor="text1"/>
          <w:position w:val="-24"/>
          <w:sz w:val="24"/>
          <w:szCs w:val="24"/>
        </w:rPr>
        <w:object w:dxaOrig="1640" w:dyaOrig="660" w14:anchorId="0CB16054">
          <v:shape id="_x0000_i4896" type="#_x0000_t75" style="width:81.75pt;height:33pt" o:ole="">
            <v:imagedata r:id="rId4760" o:title=""/>
          </v:shape>
          <o:OLEObject Type="Embed" ProgID="Equation.DSMT4" ShapeID="_x0000_i4896" DrawAspect="Content" ObjectID="_1825377859" r:id="rId4761"/>
        </w:object>
      </w:r>
      <w:r w:rsidRPr="00862803">
        <w:rPr>
          <w:rFonts w:ascii="Times New Roman" w:eastAsia="Palatino Linotype" w:hAnsi="Times New Roman" w:cs="Times New Roman"/>
          <w:bCs/>
          <w:color w:val="000000" w:themeColor="text1"/>
          <w:sz w:val="24"/>
          <w:szCs w:val="24"/>
        </w:rPr>
        <w:t xml:space="preserve"> Tại vị trí cách dây dẫn 20 cm đo được độ lớn cảm ứng từ </w:t>
      </w:r>
      <w:r w:rsidRPr="00862803">
        <w:rPr>
          <w:rFonts w:ascii="Times New Roman" w:eastAsia="Palatino Linotype" w:hAnsi="Times New Roman" w:cs="Times New Roman"/>
          <w:bCs/>
          <w:color w:val="000000" w:themeColor="text1"/>
          <w:position w:val="-18"/>
          <w:sz w:val="24"/>
          <w:szCs w:val="24"/>
        </w:rPr>
        <w:object w:dxaOrig="620" w:dyaOrig="400" w14:anchorId="0BC93575">
          <v:shape id="_x0000_i4897" type="#_x0000_t75" style="width:30.75pt;height:20.25pt" o:ole="">
            <v:imagedata r:id="rId4762" o:title=""/>
          </v:shape>
          <o:OLEObject Type="Embed" ProgID="Equation.DSMT4" ShapeID="_x0000_i4897" DrawAspect="Content" ObjectID="_1825377860" r:id="rId4763"/>
        </w:object>
      </w:r>
      <w:r w:rsidRPr="00862803">
        <w:rPr>
          <w:rFonts w:ascii="Times New Roman" w:eastAsia="Palatino Linotype" w:hAnsi="Times New Roman" w:cs="Times New Roman"/>
          <w:bCs/>
          <w:color w:val="000000" w:themeColor="text1"/>
          <w:sz w:val="24"/>
          <w:szCs w:val="24"/>
        </w:rPr>
        <w:t xml:space="preserve"> Tại vị trí cách dây dẫn </w:t>
      </w:r>
      <w:r w:rsidRPr="00862803">
        <w:rPr>
          <w:rFonts w:ascii="Times New Roman" w:eastAsia="Palatino Linotype" w:hAnsi="Times New Roman" w:cs="Times New Roman"/>
          <w:bCs/>
          <w:color w:val="000000" w:themeColor="text1"/>
          <w:position w:val="-18"/>
          <w:sz w:val="24"/>
          <w:szCs w:val="24"/>
        </w:rPr>
        <w:object w:dxaOrig="660" w:dyaOrig="400" w14:anchorId="41149329">
          <v:shape id="_x0000_i4898" type="#_x0000_t75" style="width:33pt;height:20.25pt" o:ole="">
            <v:imagedata r:id="rId4764" o:title=""/>
          </v:shape>
          <o:OLEObject Type="Embed" ProgID="Equation.DSMT4" ShapeID="_x0000_i4898" DrawAspect="Content" ObjectID="_1825377861" r:id="rId4765"/>
        </w:object>
      </w:r>
      <w:r w:rsidRPr="00862803">
        <w:rPr>
          <w:rFonts w:ascii="Times New Roman" w:eastAsia="Palatino Linotype" w:hAnsi="Times New Roman" w:cs="Times New Roman"/>
          <w:bCs/>
          <w:color w:val="000000" w:themeColor="text1"/>
          <w:sz w:val="24"/>
          <w:szCs w:val="24"/>
        </w:rPr>
        <w:t xml:space="preserve"> có độ lớn cảm ứng từ là</w:t>
      </w:r>
    </w:p>
    <w:p w14:paraId="7B45A562"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60" w:dyaOrig="400" w14:anchorId="4D5E5493">
          <v:shape id="_x0000_i4899" type="#_x0000_t75" style="width:33pt;height:20.25pt" o:ole="">
            <v:imagedata r:id="rId4766" o:title=""/>
          </v:shape>
          <o:OLEObject Type="Embed" ProgID="Equation.DSMT4" ShapeID="_x0000_i4899" DrawAspect="Content" ObjectID="_1825377862" r:id="rId4767"/>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39" w:dyaOrig="400" w14:anchorId="36DF6C96">
          <v:shape id="_x0000_i4900" type="#_x0000_t75" style="width:32.25pt;height:20.25pt" o:ole="">
            <v:imagedata r:id="rId4768" o:title=""/>
          </v:shape>
          <o:OLEObject Type="Embed" ProgID="Equation.DSMT4" ShapeID="_x0000_i4900" DrawAspect="Content" ObjectID="_1825377863" r:id="rId4769"/>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20" w:dyaOrig="400" w14:anchorId="34558086">
          <v:shape id="_x0000_i4901" type="#_x0000_t75" style="width:30.75pt;height:20.25pt" o:ole="">
            <v:imagedata r:id="rId4770" o:title=""/>
          </v:shape>
          <o:OLEObject Type="Embed" ProgID="Equation.DSMT4" ShapeID="_x0000_i4901" DrawAspect="Content" ObjectID="_1825377864" r:id="rId4771"/>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20" w:dyaOrig="400" w14:anchorId="4F3059D7">
          <v:shape id="_x0000_i4902" type="#_x0000_t75" style="width:30.75pt;height:20.25pt" o:ole="">
            <v:imagedata r:id="rId4772" o:title=""/>
          </v:shape>
          <o:OLEObject Type="Embed" ProgID="Equation.DSMT4" ShapeID="_x0000_i4902" DrawAspect="Content" ObjectID="_1825377865" r:id="rId4773"/>
        </w:object>
      </w:r>
    </w:p>
    <w:p w14:paraId="39E693FE"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lastRenderedPageBreak/>
        <w:t>Câu 12:</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bCs/>
          <w:color w:val="000000" w:themeColor="text1"/>
          <w:sz w:val="24"/>
          <w:szCs w:val="24"/>
        </w:rPr>
        <w:t xml:space="preserve"> Một nam châm ban đầu được đặt giữa hai đầu của một lõi sắt mềm như hình trên.</w:t>
      </w:r>
    </w:p>
    <w:p w14:paraId="5DC8469F" w14:textId="77777777" w:rsidR="002451CF" w:rsidRPr="00862803" w:rsidRDefault="004A7FDF" w:rsidP="00D61DDA">
      <w:pPr>
        <w:spacing w:line="240" w:lineRule="auto"/>
        <w:ind w:left="283"/>
        <w:jc w:val="center"/>
        <w:rPr>
          <w:rFonts w:ascii="Times New Roman" w:eastAsia="Palatino Linotype" w:hAnsi="Times New Roman" w:cs="Times New Roman"/>
          <w:bCs/>
          <w:color w:val="000000" w:themeColor="text1"/>
          <w:sz w:val="24"/>
          <w:szCs w:val="24"/>
        </w:rPr>
      </w:pPr>
      <w:r w:rsidRPr="00862803">
        <w:rPr>
          <w:rFonts w:ascii="Times New Roman" w:hAnsi="Times New Roman" w:cs="Times New Roman"/>
          <w:noProof/>
          <w:color w:val="000000" w:themeColor="text1"/>
          <w:sz w:val="24"/>
          <w:szCs w:val="24"/>
        </w:rPr>
        <w:pict w14:anchorId="0CF359B0">
          <v:shape id="_x0000_i4903" type="#_x0000_t75" style="width:168pt;height:138.75pt;visibility:visible">
            <v:imagedata r:id="rId4774" o:title=""/>
          </v:shape>
        </w:pict>
      </w:r>
    </w:p>
    <w:p w14:paraId="674A294F"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Sau đó, nam châm được quay nhanh theo chiều kim đồng hồ qua một vòng hoàn chỉnh. Câu nào sau đây mô tả đúng dòng điện cảm ứng chạy qua điện trở R?</w:t>
      </w:r>
    </w:p>
    <w:p w14:paraId="231FBCF4"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A.</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P đến Q, rồi đổi chiều.</w:t>
      </w:r>
    </w:p>
    <w:p w14:paraId="13A09CC8"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Q đến P, rồi đổi chiều.</w:t>
      </w:r>
    </w:p>
    <w:p w14:paraId="13AB6AB8"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P đến Q.</w:t>
      </w:r>
    </w:p>
    <w:p w14:paraId="3229C1F4"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Q đến P.</w:t>
      </w:r>
    </w:p>
    <w:p w14:paraId="07026E75"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lang w:val="en-SG"/>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w:t>
      </w:r>
      <w:r w:rsidRPr="00862803">
        <w:rPr>
          <w:rFonts w:ascii="Times New Roman" w:eastAsia="Palatino Linotype" w:hAnsi="Times New Roman" w:cs="Times New Roman"/>
          <w:color w:val="000000" w:themeColor="text1"/>
          <w:sz w:val="24"/>
          <w:szCs w:val="24"/>
          <w:lang w:val="en-SG"/>
        </w:rPr>
        <w:t xml:space="preserve">khung dây dẫn hình chữ nhật có diện tích  </w:t>
      </w:r>
      <w:r w:rsidRPr="00862803">
        <w:rPr>
          <w:rFonts w:ascii="Times New Roman" w:hAnsi="Times New Roman" w:cs="Times New Roman"/>
          <w:color w:val="000000" w:themeColor="text1"/>
          <w:position w:val="-6"/>
          <w:sz w:val="24"/>
          <w:szCs w:val="24"/>
        </w:rPr>
        <w:object w:dxaOrig="880" w:dyaOrig="320" w14:anchorId="6EC45A79">
          <v:shape id="_x0000_i4904" type="#_x0000_t75" style="width:43.5pt;height:16.5pt" o:ole="">
            <v:imagedata r:id="rId4775" o:title=""/>
          </v:shape>
          <o:OLEObject Type="Embed" ProgID="Equation.DSMT4" ShapeID="_x0000_i4904" DrawAspect="Content" ObjectID="_1825377866" r:id="rId4776"/>
        </w:object>
      </w:r>
      <w:r w:rsidRPr="00862803">
        <w:rPr>
          <w:rFonts w:ascii="Times New Roman" w:hAnsi="Times New Roman" w:cs="Times New Roman"/>
          <w:color w:val="000000" w:themeColor="text1"/>
          <w:sz w:val="24"/>
          <w:szCs w:val="24"/>
          <w:lang w:val="en-SG"/>
        </w:rPr>
        <w:t xml:space="preserve"> ban đầu ở vị trí song song với </w:t>
      </w:r>
    </w:p>
    <w:p w14:paraId="0354368E"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lang w:val="en-SG"/>
        </w:rPr>
        <w:t>các đường sức của một từ trường đều c</w:t>
      </w:r>
      <w:r w:rsidRPr="00862803">
        <w:rPr>
          <w:rFonts w:ascii="Times New Roman" w:hAnsi="Times New Roman" w:cs="Times New Roman"/>
          <w:color w:val="000000" w:themeColor="text1"/>
          <w:sz w:val="24"/>
          <w:szCs w:val="24"/>
        </w:rPr>
        <w:t xml:space="preserve">ó độ lớn </w:t>
      </w:r>
      <w:r w:rsidRPr="00862803">
        <w:rPr>
          <w:rFonts w:ascii="Times New Roman" w:hAnsi="Times New Roman" w:cs="Times New Roman"/>
          <w:color w:val="000000" w:themeColor="text1"/>
          <w:position w:val="-10"/>
          <w:sz w:val="24"/>
          <w:szCs w:val="24"/>
        </w:rPr>
        <w:object w:dxaOrig="1120" w:dyaOrig="320" w14:anchorId="7DCFD43B">
          <v:shape id="_x0000_i4905" type="#_x0000_t75" style="width:55.5pt;height:16.5pt" o:ole="">
            <v:imagedata r:id="rId4777" o:title=""/>
          </v:shape>
          <o:OLEObject Type="Embed" ProgID="Equation.DSMT4" ShapeID="_x0000_i4905" DrawAspect="Content" ObjectID="_1825377867" r:id="rId4778"/>
        </w:object>
      </w:r>
      <w:r w:rsidRPr="00862803">
        <w:rPr>
          <w:rFonts w:ascii="Times New Roman" w:hAnsi="Times New Roman" w:cs="Times New Roman"/>
          <w:color w:val="000000" w:themeColor="text1"/>
          <w:sz w:val="24"/>
          <w:szCs w:val="24"/>
          <w:lang w:val="en-SG"/>
        </w:rPr>
        <w:t>. K</w:t>
      </w:r>
      <w:r w:rsidRPr="00862803">
        <w:rPr>
          <w:rFonts w:ascii="Times New Roman" w:hAnsi="Times New Roman" w:cs="Times New Roman"/>
          <w:color w:val="000000" w:themeColor="text1"/>
          <w:sz w:val="24"/>
          <w:szCs w:val="24"/>
        </w:rPr>
        <w:t>hung quay đều trong thời gian</w:t>
      </w:r>
    </w:p>
    <w:p w14:paraId="50BD93F7"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1200" w:dyaOrig="320" w14:anchorId="290DDA70">
          <v:shape id="_x0000_i4906" type="#_x0000_t75" style="width:60pt;height:16.5pt" o:ole="">
            <v:imagedata r:id="rId4779" o:title=""/>
          </v:shape>
          <o:OLEObject Type="Embed" ProgID="Equation.DSMT4" ShapeID="_x0000_i4906" DrawAspect="Content" ObjectID="_1825377868" r:id="rId4780"/>
        </w:object>
      </w:r>
      <w:r w:rsidRPr="00862803">
        <w:rPr>
          <w:rFonts w:ascii="Times New Roman" w:hAnsi="Times New Roman" w:cs="Times New Roman"/>
          <w:color w:val="000000" w:themeColor="text1"/>
          <w:sz w:val="24"/>
          <w:szCs w:val="24"/>
        </w:rPr>
        <w:t xml:space="preserve"> đến vị trí vuông góc với các đường sức từ</w:t>
      </w:r>
      <w:r w:rsidRPr="00862803">
        <w:rPr>
          <w:rFonts w:ascii="Times New Roman" w:hAnsi="Times New Roman" w:cs="Times New Roman"/>
          <w:color w:val="000000" w:themeColor="text1"/>
          <w:sz w:val="24"/>
          <w:szCs w:val="24"/>
          <w:lang w:val="en-SG"/>
        </w:rPr>
        <w:t>. Đ</w:t>
      </w:r>
      <w:r w:rsidRPr="00862803">
        <w:rPr>
          <w:rFonts w:ascii="Times New Roman" w:hAnsi="Times New Roman" w:cs="Times New Roman"/>
          <w:color w:val="000000" w:themeColor="text1"/>
          <w:sz w:val="24"/>
          <w:szCs w:val="24"/>
        </w:rPr>
        <w:t>ộ lớn suất điện động cảm ứng xuất</w:t>
      </w:r>
    </w:p>
    <w:p w14:paraId="13E25549" w14:textId="77777777" w:rsidR="002451CF" w:rsidRPr="00862803" w:rsidRDefault="002451CF" w:rsidP="00D61DDA">
      <w:pPr>
        <w:spacing w:line="240" w:lineRule="auto"/>
        <w:ind w:left="567" w:hanging="567"/>
        <w:jc w:val="both"/>
        <w:rPr>
          <w:rFonts w:ascii="Times New Roman" w:eastAsia="Palatino Linotype" w:hAnsi="Times New Roman" w:cs="Times New Roman"/>
          <w:b/>
          <w:color w:val="000000" w:themeColor="text1"/>
          <w:sz w:val="24"/>
          <w:szCs w:val="24"/>
          <w:lang w:val="en-SG"/>
        </w:rPr>
      </w:pPr>
      <w:r w:rsidRPr="00862803">
        <w:rPr>
          <w:rFonts w:ascii="Times New Roman" w:hAnsi="Times New Roman" w:cs="Times New Roman"/>
          <w:color w:val="000000" w:themeColor="text1"/>
          <w:sz w:val="24"/>
          <w:szCs w:val="24"/>
        </w:rPr>
        <w:t xml:space="preserve"> hiện trong khung là</w:t>
      </w:r>
    </w:p>
    <w:p w14:paraId="6CEE80DF" w14:textId="77777777" w:rsidR="002451CF" w:rsidRPr="00862803" w:rsidRDefault="002451CF" w:rsidP="00D61DDA">
      <w:pPr>
        <w:spacing w:line="240" w:lineRule="auto"/>
        <w:ind w:left="567" w:hanging="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660" w:dyaOrig="279" w14:anchorId="1381D009">
          <v:shape id="_x0000_i4907" type="#_x0000_t75" style="width:33pt;height:13.5pt" o:ole="">
            <v:imagedata r:id="rId4781" o:title=""/>
          </v:shape>
          <o:OLEObject Type="Embed" ProgID="Equation.DSMT4" ShapeID="_x0000_i4907" DrawAspect="Content" ObjectID="_1825377869" r:id="rId4782"/>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eastAsia="Palatino Linotype" w:hAnsi="Times New Roman" w:cs="Times New Roman"/>
          <w:b/>
          <w:color w:val="0070C0"/>
          <w:sz w:val="24"/>
          <w:szCs w:val="24"/>
          <w:lang w:val="en-SG"/>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760" w:dyaOrig="279" w14:anchorId="76169879">
          <v:shape id="_x0000_i4908" type="#_x0000_t75" style="width:37.5pt;height:13.5pt" o:ole="">
            <v:imagedata r:id="rId4783" o:title=""/>
          </v:shape>
          <o:OLEObject Type="Embed" ProgID="Equation.DSMT4" ShapeID="_x0000_i4908" DrawAspect="Content" ObjectID="_1825377870" r:id="rId4784"/>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t xml:space="preserve">     </w:t>
      </w:r>
      <w:r w:rsidRPr="00862803">
        <w:rPr>
          <w:rFonts w:ascii="Times New Roman" w:eastAsia="Palatino Linotype" w:hAnsi="Times New Roman" w:cs="Times New Roman"/>
          <w:b/>
          <w:color w:val="0070C0"/>
          <w:sz w:val="24"/>
          <w:szCs w:val="24"/>
          <w:lang w:val="en-SG"/>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639" w:dyaOrig="320" w14:anchorId="5BE4446E">
          <v:shape id="_x0000_i4909" type="#_x0000_t75" style="width:31.5pt;height:16.5pt" o:ole="">
            <v:imagedata r:id="rId4785" o:title=""/>
          </v:shape>
          <o:OLEObject Type="Embed" ProgID="Equation.DSMT4" ShapeID="_x0000_i4909" DrawAspect="Content" ObjectID="_1825377871" r:id="rId4786"/>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eastAsia="Palatino Linotype" w:hAnsi="Times New Roman" w:cs="Times New Roman"/>
          <w:b/>
          <w:color w:val="0070C0"/>
          <w:sz w:val="24"/>
          <w:szCs w:val="24"/>
          <w:lang w:val="en-SG"/>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660" w:dyaOrig="320" w14:anchorId="5F220E25">
          <v:shape id="_x0000_i4910" type="#_x0000_t75" style="width:33pt;height:16.5pt" o:ole="">
            <v:imagedata r:id="rId4787" o:title=""/>
          </v:shape>
          <o:OLEObject Type="Embed" ProgID="Equation.DSMT4" ShapeID="_x0000_i4910" DrawAspect="Content" ObjectID="_1825377872" r:id="rId4788"/>
        </w:object>
      </w:r>
    </w:p>
    <w:p w14:paraId="14D2E36D" w14:textId="77777777" w:rsidR="002451CF" w:rsidRPr="00862803" w:rsidRDefault="002451CF" w:rsidP="00D61DDA">
      <w:pPr>
        <w:tabs>
          <w:tab w:val="left" w:pos="360"/>
        </w:tabs>
        <w:spacing w:line="240" w:lineRule="auto"/>
        <w:jc w:val="both"/>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b/>
          <w:color w:val="C00000"/>
          <w:sz w:val="24"/>
          <w:szCs w:val="24"/>
        </w:rPr>
        <w:t xml:space="preserve">Câu </w:t>
      </w:r>
      <w:r w:rsidRPr="00862803">
        <w:rPr>
          <w:rFonts w:ascii="Times New Roman" w:eastAsia="Palatino Linotype" w:hAnsi="Times New Roman" w:cs="Times New Roman"/>
          <w:b/>
          <w:color w:val="C00000"/>
          <w:sz w:val="24"/>
          <w:szCs w:val="24"/>
          <w:lang w:val="en-SG"/>
        </w:rPr>
        <w:t>14</w:t>
      </w:r>
      <w:r w:rsidRPr="00862803">
        <w:rPr>
          <w:rFonts w:ascii="Times New Roman" w:eastAsia="Palatino Linotype" w:hAnsi="Times New Roman" w:cs="Times New Roman"/>
          <w:b/>
          <w:color w:val="C00000"/>
          <w:sz w:val="24"/>
          <w:szCs w:val="24"/>
        </w:rPr>
        <w:t>:</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Biểu thức của cường độ dòng điện xoay chiều là</w:t>
      </w:r>
      <w:r w:rsidRPr="00862803">
        <w:rPr>
          <w:rStyle w:val="CommentReference"/>
          <w:rFonts w:ascii="Times New Roman" w:eastAsia="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2299" w:dyaOrig="360" w14:anchorId="388587A5">
          <v:shape id="_x0000_i4911" type="#_x0000_t75" style="width:115.5pt;height:18pt" o:ole="">
            <v:imagedata r:id="rId4789" o:title=""/>
          </v:shape>
          <o:OLEObject Type="Embed" ProgID="Equation.DSMT4" ShapeID="_x0000_i4911" DrawAspect="Content" ObjectID="_1825377873" r:id="rId4790"/>
        </w:object>
      </w:r>
      <w:r w:rsidRPr="00862803">
        <w:rPr>
          <w:rFonts w:ascii="Times New Roman" w:eastAsia="Palatino Linotype" w:hAnsi="Times New Roman" w:cs="Times New Roman"/>
          <w:bCs/>
          <w:color w:val="000000" w:themeColor="text1"/>
          <w:sz w:val="24"/>
          <w:szCs w:val="24"/>
          <w:lang w:val="en-SG"/>
        </w:rPr>
        <w:t>C</w:t>
      </w:r>
      <w:r w:rsidRPr="00862803">
        <w:rPr>
          <w:rFonts w:ascii="Times New Roman" w:eastAsia="Palatino Linotype" w:hAnsi="Times New Roman" w:cs="Times New Roman"/>
          <w:bCs/>
          <w:color w:val="000000" w:themeColor="text1"/>
          <w:sz w:val="24"/>
          <w:szCs w:val="24"/>
        </w:rPr>
        <w:t xml:space="preserve">ường độ </w:t>
      </w:r>
      <w:r w:rsidRPr="00862803">
        <w:rPr>
          <w:rFonts w:ascii="Times New Roman" w:eastAsia="Palatino Linotype" w:hAnsi="Times New Roman" w:cs="Times New Roman"/>
          <w:bCs/>
          <w:color w:val="000000" w:themeColor="text1"/>
          <w:sz w:val="24"/>
          <w:szCs w:val="24"/>
          <w:lang w:val="en-SG"/>
        </w:rPr>
        <w:t>hiệ</w:t>
      </w:r>
      <w:r w:rsidRPr="00862803">
        <w:rPr>
          <w:rFonts w:ascii="Times New Roman" w:eastAsia="Palatino Linotype" w:hAnsi="Times New Roman" w:cs="Times New Roman"/>
          <w:bCs/>
          <w:color w:val="000000" w:themeColor="text1"/>
          <w:sz w:val="24"/>
          <w:szCs w:val="24"/>
        </w:rPr>
        <w:t>u dụng của dòng điện xoay chiều đó là</w:t>
      </w:r>
    </w:p>
    <w:p w14:paraId="796B7C2D"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180" w:dyaOrig="279" w14:anchorId="75B1957D">
          <v:shape id="_x0000_i4912" type="#_x0000_t75" style="width:9pt;height:13.5pt" o:ole="">
            <v:imagedata r:id="rId4791" o:title=""/>
          </v:shape>
          <o:OLEObject Type="Embed" ProgID="Equation.DSMT4" ShapeID="_x0000_i4912" DrawAspect="Content" ObjectID="_1825377874" r:id="rId4792"/>
        </w:object>
      </w:r>
      <w:r w:rsidRPr="00862803">
        <w:rPr>
          <w:rFonts w:ascii="Times New Roman" w:hAnsi="Times New Roman" w:cs="Times New Roman"/>
          <w:color w:val="000000" w:themeColor="text1"/>
          <w:position w:val="-24"/>
          <w:sz w:val="24"/>
          <w:szCs w:val="24"/>
        </w:rPr>
        <w:object w:dxaOrig="760" w:dyaOrig="639" w14:anchorId="38C0C05E">
          <v:shape id="_x0000_i4913" type="#_x0000_t75" style="width:37.5pt;height:31.5pt" o:ole="">
            <v:imagedata r:id="rId4793" o:title=""/>
          </v:shape>
          <o:OLEObject Type="Embed" ProgID="Equation.DSMT4" ShapeID="_x0000_i4913" DrawAspect="Content" ObjectID="_1825377875" r:id="rId4794"/>
        </w:object>
      </w:r>
      <w:r w:rsidRPr="00862803">
        <w:rPr>
          <w:rFonts w:ascii="Times New Roman" w:eastAsia="Palatino Linotype" w:hAnsi="Times New Roman" w:cs="Times New Roman"/>
          <w:b/>
          <w:color w:val="000000" w:themeColor="text1"/>
          <w:sz w:val="24"/>
          <w:szCs w:val="24"/>
          <w:lang w:val="en-SG"/>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820" w:dyaOrig="360" w14:anchorId="55A0959D">
          <v:shape id="_x0000_i4914" type="#_x0000_t75" style="width:41.25pt;height:18pt" o:ole="">
            <v:imagedata r:id="rId4795" o:title=""/>
          </v:shape>
          <o:OLEObject Type="Embed" ProgID="Equation.DSMT4" ShapeID="_x0000_i4914" DrawAspect="Content" ObjectID="_1825377876" r:id="rId479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999" w:dyaOrig="400" w14:anchorId="0C987C1C">
          <v:shape id="_x0000_i4915" type="#_x0000_t75" style="width:50.25pt;height:20.25pt" o:ole="">
            <v:imagedata r:id="rId4797" o:title=""/>
          </v:shape>
          <o:OLEObject Type="Embed" ProgID="Equation.DSMT4" ShapeID="_x0000_i4915" DrawAspect="Content" ObjectID="_1825377877" r:id="rId4798"/>
        </w:object>
      </w:r>
      <w:r w:rsidRPr="00862803">
        <w:rPr>
          <w:rFonts w:ascii="Times New Roman" w:eastAsia="Palatino Linotype" w:hAnsi="Times New Roman" w:cs="Times New Roman"/>
          <w:b/>
          <w:color w:val="000000" w:themeColor="text1"/>
          <w:sz w:val="24"/>
          <w:szCs w:val="24"/>
          <w:lang w:val="en-SG"/>
        </w:rPr>
        <w:t xml:space="preserve"> </w:t>
      </w:r>
      <w:r w:rsidRPr="00862803">
        <w:rPr>
          <w:rFonts w:ascii="Times New Roman" w:eastAsia="Palatino Linotype" w:hAnsi="Times New Roman" w:cs="Times New Roman"/>
          <w:b/>
          <w:color w:val="000000" w:themeColor="text1"/>
          <w:sz w:val="24"/>
          <w:szCs w:val="24"/>
          <w:lang w:val="en-SG"/>
        </w:rPr>
        <w:tab/>
        <w:t>D</w:t>
      </w:r>
      <w:r w:rsidRPr="00862803">
        <w:rPr>
          <w:rFonts w:ascii="Times New Roman" w:eastAsia="Palatino Linotype" w:hAnsi="Times New Roman" w:cs="Times New Roman"/>
          <w:b/>
          <w:color w:val="000000" w:themeColor="text1"/>
          <w:sz w:val="24"/>
          <w:szCs w:val="24"/>
        </w:rPr>
        <w:t>.</w:t>
      </w:r>
      <w:r w:rsidRPr="00862803">
        <w:rPr>
          <w:rFonts w:ascii="Times New Roman" w:hAnsi="Times New Roman" w:cs="Times New Roman"/>
          <w:color w:val="000000" w:themeColor="text1"/>
          <w:position w:val="-28"/>
          <w:sz w:val="24"/>
          <w:szCs w:val="24"/>
        </w:rPr>
        <w:object w:dxaOrig="859" w:dyaOrig="680" w14:anchorId="50DDEA01">
          <v:shape id="_x0000_i4916" type="#_x0000_t75" style="width:42.75pt;height:34.5pt" o:ole="">
            <v:imagedata r:id="rId4799" o:title=""/>
          </v:shape>
          <o:OLEObject Type="Embed" ProgID="Equation.DSMT4" ShapeID="_x0000_i4916" DrawAspect="Content" ObjectID="_1825377878" r:id="rId4800"/>
        </w:object>
      </w:r>
    </w:p>
    <w:p w14:paraId="2B87B14D" w14:textId="77777777" w:rsidR="002451CF" w:rsidRPr="00862803" w:rsidRDefault="002451CF" w:rsidP="00D61DDA">
      <w:pPr>
        <w:tabs>
          <w:tab w:val="left" w:pos="360"/>
        </w:tabs>
        <w:spacing w:line="240" w:lineRule="auto"/>
        <w:jc w:val="both"/>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b/>
          <w:color w:val="C00000"/>
          <w:sz w:val="24"/>
          <w:szCs w:val="24"/>
        </w:rPr>
        <w:t xml:space="preserve">Câu </w:t>
      </w:r>
      <w:r w:rsidRPr="00862803">
        <w:rPr>
          <w:rFonts w:ascii="Times New Roman" w:eastAsia="Palatino Linotype" w:hAnsi="Times New Roman" w:cs="Times New Roman"/>
          <w:b/>
          <w:color w:val="C00000"/>
          <w:sz w:val="24"/>
          <w:szCs w:val="24"/>
          <w:lang w:val="en-SG"/>
        </w:rPr>
        <w:t>15</w:t>
      </w:r>
      <w:r w:rsidRPr="00862803">
        <w:rPr>
          <w:rFonts w:ascii="Times New Roman" w:eastAsia="Palatino Linotype" w:hAnsi="Times New Roman" w:cs="Times New Roman"/>
          <w:b/>
          <w:color w:val="C00000"/>
          <w:sz w:val="24"/>
          <w:szCs w:val="24"/>
        </w:rPr>
        <w:t>:</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Một người đang thực hiện chụp ảnh y tế như hình bên</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sz w:val="24"/>
          <w:szCs w:val="24"/>
          <w:lang w:val="en-SG"/>
        </w:rPr>
        <w:t>T</w:t>
      </w:r>
      <w:r w:rsidRPr="00862803">
        <w:rPr>
          <w:rFonts w:ascii="Times New Roman" w:eastAsia="Palatino Linotype" w:hAnsi="Times New Roman" w:cs="Times New Roman"/>
          <w:bCs/>
          <w:color w:val="000000" w:themeColor="text1"/>
          <w:sz w:val="24"/>
          <w:szCs w:val="24"/>
        </w:rPr>
        <w:t xml:space="preserve">rong đó thiết bị sử dụng từ trường mạnh. Đây là ứng dụng trong y tế của </w:t>
      </w:r>
    </w:p>
    <w:p w14:paraId="0FA9A0A1" w14:textId="77777777" w:rsidR="002451CF" w:rsidRPr="00862803" w:rsidRDefault="00D61DDA" w:rsidP="00D61DDA">
      <w:pPr>
        <w:tabs>
          <w:tab w:val="left" w:pos="360"/>
        </w:tabs>
        <w:spacing w:line="240" w:lineRule="auto"/>
        <w:jc w:val="center"/>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noProof/>
          <w:color w:val="000000" w:themeColor="text1"/>
          <w:sz w:val="24"/>
          <w:szCs w:val="24"/>
        </w:rPr>
        <w:pict w14:anchorId="6C670C2A">
          <v:shape id="Picture 2" o:spid="_x0000_i4917" type="#_x0000_t75" style="width:202.5pt;height:135pt;visibility:visible">
            <v:imagedata r:id="rId4801" o:title=""/>
          </v:shape>
        </w:pict>
      </w:r>
    </w:p>
    <w:p w14:paraId="7984092A"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lang w:val="en-SG"/>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sóng siêu âm</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cộng hưởng từ</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 xml:space="preserve">tia </w:t>
      </w:r>
      <w:r w:rsidRPr="00862803">
        <w:rPr>
          <w:rFonts w:ascii="Times New Roman" w:eastAsia="Palatino Linotype" w:hAnsi="Times New Roman" w:cs="Times New Roman"/>
          <w:bCs/>
          <w:color w:val="000000" w:themeColor="text1"/>
          <w:sz w:val="24"/>
          <w:szCs w:val="24"/>
          <w:lang w:val="en-SG"/>
        </w:rPr>
        <w:t>X.</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 xml:space="preserve">tia </w:t>
      </w:r>
      <w:r w:rsidRPr="00862803">
        <w:rPr>
          <w:rFonts w:ascii="Times New Roman" w:eastAsia="Palatino Linotype" w:hAnsi="Times New Roman" w:cs="Times New Roman"/>
          <w:bCs/>
          <w:color w:val="000000" w:themeColor="text1"/>
          <w:sz w:val="24"/>
          <w:szCs w:val="24"/>
          <w:lang w:val="en-SG"/>
        </w:rPr>
        <w:t>gam</w:t>
      </w:r>
      <w:r w:rsidRPr="00862803">
        <w:rPr>
          <w:rFonts w:ascii="Times New Roman" w:eastAsia="Palatino Linotype" w:hAnsi="Times New Roman" w:cs="Times New Roman"/>
          <w:bCs/>
          <w:color w:val="000000" w:themeColor="text1"/>
          <w:sz w:val="24"/>
          <w:szCs w:val="24"/>
        </w:rPr>
        <w:t>ma</w:t>
      </w:r>
      <w:r w:rsidRPr="00862803">
        <w:rPr>
          <w:rFonts w:ascii="Times New Roman" w:eastAsia="Palatino Linotype" w:hAnsi="Times New Roman" w:cs="Times New Roman"/>
          <w:bCs/>
          <w:color w:val="000000" w:themeColor="text1"/>
          <w:sz w:val="24"/>
          <w:szCs w:val="24"/>
          <w:lang w:val="en-SG"/>
        </w:rPr>
        <w:t>.</w:t>
      </w:r>
    </w:p>
    <w:p w14:paraId="596097CD"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xml:space="preserve"> [708798]: Một hạt nhân </w:t>
      </w:r>
      <w:r w:rsidRPr="00862803">
        <w:rPr>
          <w:rFonts w:ascii="Times New Roman" w:hAnsi="Times New Roman" w:cs="Times New Roman"/>
          <w:color w:val="000000" w:themeColor="text1"/>
          <w:position w:val="-12"/>
          <w:sz w:val="24"/>
          <w:szCs w:val="24"/>
        </w:rPr>
        <w:object w:dxaOrig="460" w:dyaOrig="380" w14:anchorId="484AA55D">
          <v:shape id="_x0000_i4918" type="#_x0000_t75" style="width:23.25pt;height:18.75pt" o:ole="">
            <v:imagedata r:id="rId4802" o:title=""/>
          </v:shape>
          <o:OLEObject Type="Embed" ProgID="Equation.DSMT4" ShapeID="_x0000_i4918" DrawAspect="Content" ObjectID="_1825377879" r:id="rId4803"/>
        </w:object>
      </w:r>
      <w:r w:rsidRPr="00862803">
        <w:rPr>
          <w:rFonts w:ascii="Times New Roman" w:hAnsi="Times New Roman" w:cs="Times New Roman"/>
          <w:color w:val="000000" w:themeColor="text1"/>
          <w:sz w:val="24"/>
          <w:szCs w:val="24"/>
        </w:rPr>
        <w:t xml:space="preserve">sau khi phân rã, phát ra một hạt </w:t>
      </w:r>
      <w:r w:rsidRPr="00862803">
        <w:rPr>
          <w:rFonts w:ascii="Times New Roman" w:hAnsi="Times New Roman" w:cs="Times New Roman"/>
          <w:color w:val="000000" w:themeColor="text1"/>
          <w:position w:val="-6"/>
          <w:sz w:val="24"/>
          <w:szCs w:val="24"/>
        </w:rPr>
        <w:object w:dxaOrig="200" w:dyaOrig="220" w14:anchorId="72B6AF3B">
          <v:shape id="_x0000_i4919" type="#_x0000_t75" style="width:10.5pt;height:10.5pt" o:ole="">
            <v:imagedata r:id="rId4804" o:title=""/>
          </v:shape>
          <o:OLEObject Type="Embed" ProgID="Equation.DSMT4" ShapeID="_x0000_i4919" DrawAspect="Content" ObjectID="_1825377880" r:id="rId4805"/>
        </w:object>
      </w:r>
      <w:r w:rsidRPr="00862803">
        <w:rPr>
          <w:rFonts w:ascii="Times New Roman" w:hAnsi="Times New Roman" w:cs="Times New Roman"/>
          <w:color w:val="000000" w:themeColor="text1"/>
          <w:sz w:val="24"/>
          <w:szCs w:val="24"/>
        </w:rPr>
        <w:t xml:space="preserve">và một hạt </w:t>
      </w:r>
      <w:r w:rsidRPr="00862803">
        <w:rPr>
          <w:rFonts w:ascii="Times New Roman" w:hAnsi="Times New Roman" w:cs="Times New Roman"/>
          <w:color w:val="000000" w:themeColor="text1"/>
          <w:position w:val="-10"/>
          <w:sz w:val="24"/>
          <w:szCs w:val="24"/>
        </w:rPr>
        <w:object w:dxaOrig="240" w:dyaOrig="360" w14:anchorId="656D7174">
          <v:shape id="_x0000_i4920" type="#_x0000_t75" style="width:12pt;height:18.75pt" o:ole="">
            <v:imagedata r:id="rId4806" o:title=""/>
          </v:shape>
          <o:OLEObject Type="Embed" ProgID="Equation.DSMT4" ShapeID="_x0000_i4920" DrawAspect="Content" ObjectID="_1825377881" r:id="rId4807"/>
        </w:object>
      </w:r>
      <w:r w:rsidRPr="00862803">
        <w:rPr>
          <w:rFonts w:ascii="Times New Roman" w:hAnsi="Times New Roman" w:cs="Times New Roman"/>
          <w:color w:val="000000" w:themeColor="text1"/>
          <w:sz w:val="24"/>
          <w:szCs w:val="24"/>
        </w:rPr>
        <w:t xml:space="preserve"> thì trở thành hạt nhân X. Hạt nhân X là  </w:t>
      </w:r>
      <w:r w:rsidRPr="00862803">
        <w:rPr>
          <w:rFonts w:ascii="Times New Roman" w:eastAsia="Palatino Linotype" w:hAnsi="Times New Roman" w:cs="Times New Roman"/>
          <w:color w:val="000000" w:themeColor="text1"/>
          <w:sz w:val="24"/>
          <w:szCs w:val="24"/>
        </w:rPr>
        <w:t xml:space="preserve"> </w:t>
      </w:r>
    </w:p>
    <w:p w14:paraId="69AC83F0"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540" w:dyaOrig="380" w14:anchorId="32A65545">
          <v:shape id="_x0000_i4921" type="#_x0000_t75" style="width:27pt;height:18.75pt" o:ole="">
            <v:imagedata r:id="rId4808" o:title=""/>
          </v:shape>
          <o:OLEObject Type="Embed" ProgID="Equation.DSMT4" ShapeID="_x0000_i4921" DrawAspect="Content" ObjectID="_1825377882" r:id="rId4809"/>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540" w:dyaOrig="380" w14:anchorId="322201A6">
          <v:shape id="_x0000_i4922" type="#_x0000_t75" style="width:27pt;height:18.75pt" o:ole="">
            <v:imagedata r:id="rId4810" o:title=""/>
          </v:shape>
          <o:OLEObject Type="Embed" ProgID="Equation.DSMT4" ShapeID="_x0000_i4922" DrawAspect="Content" ObjectID="_1825377883" r:id="rId4811"/>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     </w:t>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540" w:dyaOrig="380" w14:anchorId="5DA5FF04">
          <v:shape id="_x0000_i4923" type="#_x0000_t75" style="width:27pt;height:18.75pt" o:ole="">
            <v:imagedata r:id="rId4812" o:title=""/>
          </v:shape>
          <o:OLEObject Type="Embed" ProgID="Equation.DSMT4" ShapeID="_x0000_i4923" DrawAspect="Content" ObjectID="_1825377884" r:id="rId4813"/>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            </w:t>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540" w:dyaOrig="380" w14:anchorId="443521C2">
          <v:shape id="_x0000_i4924" type="#_x0000_t75" style="width:27pt;height:18.75pt" o:ole="">
            <v:imagedata r:id="rId4814" o:title=""/>
          </v:shape>
          <o:OLEObject Type="Embed" ProgID="Equation.DSMT4" ShapeID="_x0000_i4924" DrawAspect="Content" ObjectID="_1825377885" r:id="rId4815"/>
        </w:object>
      </w:r>
    </w:p>
    <w:p w14:paraId="1A4E80AE"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lastRenderedPageBreak/>
        <w:t>Câu 17:</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xml:space="preserve"> [708799]: Phát biểu nào sau đây là đúng?</w:t>
      </w:r>
    </w:p>
    <w:p w14:paraId="50AB5BAA"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Hạt nhân có số khối càng lớn thì năng lượng liên kết riêng càng lớn.</w:t>
      </w:r>
    </w:p>
    <w:p w14:paraId="58E87B66"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Phản ứng phân hạch tỏa năng lượng và phản ứng tổng hợp hạt nhân thu năng lượng.</w:t>
      </w:r>
    </w:p>
    <w:p w14:paraId="69D2CE72"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Hạt nhân nhẹ thì bên vững hơn hạt nhân trung bình.</w:t>
      </w:r>
    </w:p>
    <w:p w14:paraId="5746D5D0"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Phóng xạ là phản ứng tỏa năng lượng.</w:t>
      </w:r>
    </w:p>
    <w:p w14:paraId="538563B4" w14:textId="77777777" w:rsidR="002451CF" w:rsidRPr="00862803" w:rsidRDefault="002451CF" w:rsidP="00D61DDA">
      <w:pPr>
        <w:tabs>
          <w:tab w:val="left" w:pos="360"/>
        </w:tabs>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[708800]: Đồng vị sodium </w:t>
      </w:r>
      <w:r w:rsidRPr="00862803">
        <w:rPr>
          <w:rFonts w:ascii="Times New Roman" w:hAnsi="Times New Roman" w:cs="Times New Roman"/>
          <w:color w:val="000000" w:themeColor="text1"/>
          <w:position w:val="-12"/>
          <w:sz w:val="24"/>
          <w:szCs w:val="24"/>
        </w:rPr>
        <w:object w:dxaOrig="540" w:dyaOrig="380" w14:anchorId="455CD922">
          <v:shape id="_x0000_i4925" type="#_x0000_t75" style="width:27pt;height:18.75pt" o:ole="">
            <v:imagedata r:id="rId4816" o:title=""/>
          </v:shape>
          <o:OLEObject Type="Embed" ProgID="Equation.DSMT4" ShapeID="_x0000_i4925" DrawAspect="Content" ObjectID="_1825377886" r:id="rId4817"/>
        </w:object>
      </w:r>
      <w:r w:rsidRPr="00862803">
        <w:rPr>
          <w:rFonts w:ascii="Times New Roman" w:hAnsi="Times New Roman" w:cs="Times New Roman"/>
          <w:color w:val="000000" w:themeColor="text1"/>
          <w:sz w:val="24"/>
          <w:szCs w:val="24"/>
        </w:rPr>
        <w:t xml:space="preserve">là một đồng vị phóng xạ có thể được tạo ra bằng cách bắn phá đồng vị nhôm </w:t>
      </w:r>
      <w:r w:rsidRPr="00862803">
        <w:rPr>
          <w:rFonts w:ascii="Times New Roman" w:hAnsi="Times New Roman" w:cs="Times New Roman"/>
          <w:color w:val="000000" w:themeColor="text1"/>
          <w:position w:val="-4"/>
          <w:sz w:val="24"/>
          <w:szCs w:val="24"/>
        </w:rPr>
        <w:object w:dxaOrig="320" w:dyaOrig="260" w14:anchorId="1602B609">
          <v:shape id="_x0000_i4926" type="#_x0000_t75" style="width:16.5pt;height:12.75pt" o:ole="">
            <v:imagedata r:id="rId4818" o:title=""/>
          </v:shape>
          <o:OLEObject Type="Embed" ProgID="Equation.DSMT4" ShapeID="_x0000_i4926" DrawAspect="Content" ObjectID="_1825377887" r:id="rId4819"/>
        </w:object>
      </w:r>
      <w:r w:rsidRPr="00862803">
        <w:rPr>
          <w:rFonts w:ascii="Times New Roman" w:hAnsi="Times New Roman" w:cs="Times New Roman"/>
          <w:color w:val="000000" w:themeColor="text1"/>
          <w:sz w:val="24"/>
          <w:szCs w:val="24"/>
        </w:rPr>
        <w:t xml:space="preserve">bằng neutron. Dòng nào trong bảng dưới đây biểu diễn đúng quá trình tạo ra </w:t>
      </w:r>
      <w:r w:rsidRPr="00862803">
        <w:rPr>
          <w:rFonts w:ascii="Times New Roman" w:hAnsi="Times New Roman" w:cs="Times New Roman"/>
          <w:color w:val="000000" w:themeColor="text1"/>
          <w:position w:val="-6"/>
          <w:sz w:val="24"/>
          <w:szCs w:val="24"/>
        </w:rPr>
        <w:object w:dxaOrig="380" w:dyaOrig="279" w14:anchorId="010E3218">
          <v:shape id="_x0000_i4927" type="#_x0000_t75" style="width:18.75pt;height:13.5pt" o:ole="">
            <v:imagedata r:id="rId4820" o:title=""/>
          </v:shape>
          <o:OLEObject Type="Embed" ProgID="Equation.DSMT4" ShapeID="_x0000_i4927" DrawAspect="Content" ObjectID="_1825377888" r:id="rId4821"/>
        </w:object>
      </w:r>
      <w:r w:rsidRPr="00862803">
        <w:rPr>
          <w:rFonts w:ascii="Times New Roman" w:hAnsi="Times New Roman" w:cs="Times New Roman"/>
          <w:color w:val="000000" w:themeColor="text1"/>
          <w:sz w:val="24"/>
          <w:szCs w:val="24"/>
        </w:rPr>
        <w:t xml:space="preserve">từ đồng vị </w:t>
      </w:r>
      <w:r w:rsidRPr="00862803">
        <w:rPr>
          <w:rFonts w:ascii="Times New Roman" w:hAnsi="Times New Roman" w:cs="Times New Roman"/>
          <w:color w:val="000000" w:themeColor="text1"/>
          <w:position w:val="-4"/>
          <w:sz w:val="24"/>
          <w:szCs w:val="24"/>
        </w:rPr>
        <w:object w:dxaOrig="320" w:dyaOrig="260" w14:anchorId="18A46663">
          <v:shape id="_x0000_i4928" type="#_x0000_t75" style="width:16.5pt;height:12.75pt" o:ole="">
            <v:imagedata r:id="rId4818" o:title=""/>
          </v:shape>
          <o:OLEObject Type="Embed" ProgID="Equation.DSMT4" ShapeID="_x0000_i4928" DrawAspect="Content" ObjectID="_1825377889" r:id="rId4822"/>
        </w:object>
      </w:r>
      <w:r w:rsidRPr="00862803">
        <w:rPr>
          <w:rFonts w:ascii="Times New Roman" w:hAnsi="Times New Roman" w:cs="Times New Roman"/>
          <w:color w:val="000000" w:themeColor="text1"/>
          <w:sz w:val="24"/>
          <w:szCs w:val="24"/>
        </w:rPr>
        <w:t>và quá trình phân rã tiếp theo của nó?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3060"/>
        <w:gridCol w:w="2790"/>
      </w:tblGrid>
      <w:tr w:rsidR="002451CF" w:rsidRPr="00862803" w14:paraId="36321081" w14:textId="77777777" w:rsidTr="00D61DDA">
        <w:trPr>
          <w:jc w:val="center"/>
        </w:trPr>
        <w:tc>
          <w:tcPr>
            <w:tcW w:w="1885" w:type="dxa"/>
            <w:shd w:val="clear" w:color="auto" w:fill="auto"/>
          </w:tcPr>
          <w:p w14:paraId="3F4ED3BF"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p>
        </w:tc>
        <w:tc>
          <w:tcPr>
            <w:tcW w:w="3060" w:type="dxa"/>
            <w:shd w:val="clear" w:color="auto" w:fill="auto"/>
          </w:tcPr>
          <w:p w14:paraId="4E1E1AAE"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Phản ứng tạo ra </w:t>
            </w:r>
            <w:r w:rsidRPr="00862803">
              <w:rPr>
                <w:rFonts w:ascii="Times New Roman" w:hAnsi="Times New Roman" w:cs="Times New Roman"/>
                <w:color w:val="000000" w:themeColor="text1"/>
                <w:position w:val="-12"/>
                <w:sz w:val="24"/>
                <w:szCs w:val="24"/>
              </w:rPr>
              <w:object w:dxaOrig="540" w:dyaOrig="380" w14:anchorId="75F8A91F">
                <v:shape id="_x0000_i4929" type="#_x0000_t75" style="width:27pt;height:18.75pt" o:ole="">
                  <v:imagedata r:id="rId4823" o:title=""/>
                </v:shape>
                <o:OLEObject Type="Embed" ProgID="Equation.DSMT4" ShapeID="_x0000_i4929" DrawAspect="Content" ObjectID="_1825377890" r:id="rId4824"/>
              </w:object>
            </w:r>
          </w:p>
        </w:tc>
        <w:tc>
          <w:tcPr>
            <w:tcW w:w="2790" w:type="dxa"/>
            <w:shd w:val="clear" w:color="auto" w:fill="auto"/>
          </w:tcPr>
          <w:p w14:paraId="73F26C4F"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Phân rã </w:t>
            </w:r>
            <w:r w:rsidRPr="00862803">
              <w:rPr>
                <w:rFonts w:ascii="Times New Roman" w:hAnsi="Times New Roman" w:cs="Times New Roman"/>
                <w:color w:val="000000" w:themeColor="text1"/>
                <w:position w:val="-12"/>
                <w:sz w:val="24"/>
                <w:szCs w:val="24"/>
              </w:rPr>
              <w:object w:dxaOrig="540" w:dyaOrig="380" w14:anchorId="5F7D08B4">
                <v:shape id="_x0000_i4930" type="#_x0000_t75" style="width:27pt;height:18.75pt" o:ole="">
                  <v:imagedata r:id="rId4825" o:title=""/>
                </v:shape>
                <o:OLEObject Type="Embed" ProgID="Equation.DSMT4" ShapeID="_x0000_i4930" DrawAspect="Content" ObjectID="_1825377891" r:id="rId4826"/>
              </w:object>
            </w:r>
          </w:p>
        </w:tc>
      </w:tr>
      <w:tr w:rsidR="002451CF" w:rsidRPr="00862803" w14:paraId="2C6212AF" w14:textId="77777777" w:rsidTr="00D61DDA">
        <w:trPr>
          <w:jc w:val="center"/>
        </w:trPr>
        <w:tc>
          <w:tcPr>
            <w:tcW w:w="1885" w:type="dxa"/>
            <w:shd w:val="clear" w:color="auto" w:fill="auto"/>
          </w:tcPr>
          <w:p w14:paraId="39AFFDCE"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1</w:t>
            </w:r>
          </w:p>
        </w:tc>
        <w:tc>
          <w:tcPr>
            <w:tcW w:w="3060" w:type="dxa"/>
            <w:shd w:val="clear" w:color="auto" w:fill="auto"/>
          </w:tcPr>
          <w:p w14:paraId="2FA8929E"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5AC3BBFA">
                <v:shape id="_x0000_i4931" type="#_x0000_t75" style="width:110.25pt;height:18.75pt" o:ole="">
                  <v:imagedata r:id="rId4827" o:title=""/>
                </v:shape>
                <o:OLEObject Type="Embed" ProgID="Equation.DSMT4" ShapeID="_x0000_i4931" DrawAspect="Content" ObjectID="_1825377892" r:id="rId4828"/>
              </w:object>
            </w:r>
          </w:p>
        </w:tc>
        <w:tc>
          <w:tcPr>
            <w:tcW w:w="2790" w:type="dxa"/>
            <w:shd w:val="clear" w:color="auto" w:fill="auto"/>
          </w:tcPr>
          <w:p w14:paraId="710D7583"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220F56D0">
                <v:shape id="_x0000_i4932" type="#_x0000_t75" style="width:110.25pt;height:18.75pt" o:ole="">
                  <v:imagedata r:id="rId4829" o:title=""/>
                </v:shape>
                <o:OLEObject Type="Embed" ProgID="Equation.DSMT4" ShapeID="_x0000_i4932" DrawAspect="Content" ObjectID="_1825377893" r:id="rId4830"/>
              </w:object>
            </w:r>
          </w:p>
        </w:tc>
      </w:tr>
      <w:tr w:rsidR="002451CF" w:rsidRPr="00862803" w14:paraId="0E3D832C" w14:textId="77777777" w:rsidTr="00D61DDA">
        <w:trPr>
          <w:jc w:val="center"/>
        </w:trPr>
        <w:tc>
          <w:tcPr>
            <w:tcW w:w="1885" w:type="dxa"/>
            <w:shd w:val="clear" w:color="auto" w:fill="auto"/>
          </w:tcPr>
          <w:p w14:paraId="49739339"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2</w:t>
            </w:r>
          </w:p>
        </w:tc>
        <w:tc>
          <w:tcPr>
            <w:tcW w:w="3060" w:type="dxa"/>
            <w:shd w:val="clear" w:color="auto" w:fill="auto"/>
          </w:tcPr>
          <w:p w14:paraId="71E3CEC4"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4182401B">
                <v:shape id="_x0000_i4933" type="#_x0000_t75" style="width:110.25pt;height:18.75pt" o:ole="">
                  <v:imagedata r:id="rId4831" o:title=""/>
                </v:shape>
                <o:OLEObject Type="Embed" ProgID="Equation.DSMT4" ShapeID="_x0000_i4933" DrawAspect="Content" ObjectID="_1825377894" r:id="rId4832"/>
              </w:object>
            </w:r>
          </w:p>
        </w:tc>
        <w:tc>
          <w:tcPr>
            <w:tcW w:w="2790" w:type="dxa"/>
            <w:shd w:val="clear" w:color="auto" w:fill="auto"/>
          </w:tcPr>
          <w:p w14:paraId="4B8025F8"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3CE21DC8">
                <v:shape id="_x0000_i4934" type="#_x0000_t75" style="width:110.25pt;height:18.75pt" o:ole="">
                  <v:imagedata r:id="rId4833" o:title=""/>
                </v:shape>
                <o:OLEObject Type="Embed" ProgID="Equation.DSMT4" ShapeID="_x0000_i4934" DrawAspect="Content" ObjectID="_1825377895" r:id="rId4834"/>
              </w:object>
            </w:r>
          </w:p>
        </w:tc>
      </w:tr>
      <w:tr w:rsidR="002451CF" w:rsidRPr="00862803" w14:paraId="634CC6ED" w14:textId="77777777" w:rsidTr="00D61DDA">
        <w:trPr>
          <w:jc w:val="center"/>
        </w:trPr>
        <w:tc>
          <w:tcPr>
            <w:tcW w:w="1885" w:type="dxa"/>
            <w:shd w:val="clear" w:color="auto" w:fill="auto"/>
          </w:tcPr>
          <w:p w14:paraId="68DDEDEC"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3</w:t>
            </w:r>
          </w:p>
        </w:tc>
        <w:tc>
          <w:tcPr>
            <w:tcW w:w="3060" w:type="dxa"/>
            <w:shd w:val="clear" w:color="auto" w:fill="auto"/>
          </w:tcPr>
          <w:p w14:paraId="24FD66C1"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340" w:dyaOrig="380" w14:anchorId="499D508E">
                <v:shape id="_x0000_i4935" type="#_x0000_t75" style="width:117pt;height:18.75pt" o:ole="">
                  <v:imagedata r:id="rId4835" o:title=""/>
                </v:shape>
                <o:OLEObject Type="Embed" ProgID="Equation.DSMT4" ShapeID="_x0000_i4935" DrawAspect="Content" ObjectID="_1825377896" r:id="rId4836"/>
              </w:object>
            </w:r>
          </w:p>
        </w:tc>
        <w:tc>
          <w:tcPr>
            <w:tcW w:w="2790" w:type="dxa"/>
            <w:shd w:val="clear" w:color="auto" w:fill="auto"/>
          </w:tcPr>
          <w:p w14:paraId="285BC2CC" w14:textId="77777777" w:rsidR="002451CF" w:rsidRPr="00862803" w:rsidRDefault="002451CF" w:rsidP="00D61DDA">
            <w:pPr>
              <w:tabs>
                <w:tab w:val="left" w:pos="360"/>
              </w:tabs>
              <w:spacing w:line="240" w:lineRule="auto"/>
              <w:jc w:val="both"/>
              <w:rPr>
                <w:rFonts w:ascii="Times New Roman" w:eastAsia="Palatino Linotype" w:hAnsi="Times New Roman" w:cs="Times New Roman"/>
                <w:b/>
                <w:bCs/>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33283BB1">
                <v:shape id="_x0000_i4936" type="#_x0000_t75" style="width:110.25pt;height:18.75pt" o:ole="">
                  <v:imagedata r:id="rId4829" o:title=""/>
                </v:shape>
                <o:OLEObject Type="Embed" ProgID="Equation.DSMT4" ShapeID="_x0000_i4936" DrawAspect="Content" ObjectID="_1825377897" r:id="rId4837"/>
              </w:object>
            </w:r>
          </w:p>
        </w:tc>
      </w:tr>
      <w:tr w:rsidR="002451CF" w:rsidRPr="00862803" w14:paraId="6A648451" w14:textId="77777777" w:rsidTr="00D61DDA">
        <w:trPr>
          <w:jc w:val="center"/>
        </w:trPr>
        <w:tc>
          <w:tcPr>
            <w:tcW w:w="1885" w:type="dxa"/>
            <w:shd w:val="clear" w:color="auto" w:fill="auto"/>
          </w:tcPr>
          <w:p w14:paraId="1378627E"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4</w:t>
            </w:r>
          </w:p>
        </w:tc>
        <w:tc>
          <w:tcPr>
            <w:tcW w:w="3060" w:type="dxa"/>
            <w:shd w:val="clear" w:color="auto" w:fill="auto"/>
          </w:tcPr>
          <w:p w14:paraId="0C6740F0"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340" w:dyaOrig="380" w14:anchorId="2986C28E">
                <v:shape id="_x0000_i4937" type="#_x0000_t75" style="width:117pt;height:18.75pt" o:ole="">
                  <v:imagedata r:id="rId4835" o:title=""/>
                </v:shape>
                <o:OLEObject Type="Embed" ProgID="Equation.DSMT4" ShapeID="_x0000_i4937" DrawAspect="Content" ObjectID="_1825377898" r:id="rId4838"/>
              </w:object>
            </w:r>
          </w:p>
        </w:tc>
        <w:tc>
          <w:tcPr>
            <w:tcW w:w="2790" w:type="dxa"/>
            <w:shd w:val="clear" w:color="auto" w:fill="auto"/>
          </w:tcPr>
          <w:p w14:paraId="7032DD66"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31E27F7A">
                <v:shape id="_x0000_i4938" type="#_x0000_t75" style="width:110.25pt;height:18.75pt" o:ole="">
                  <v:imagedata r:id="rId4839" o:title=""/>
                </v:shape>
                <o:OLEObject Type="Embed" ProgID="Equation.DSMT4" ShapeID="_x0000_i4938" DrawAspect="Content" ObjectID="_1825377899" r:id="rId4840"/>
              </w:object>
            </w:r>
          </w:p>
        </w:tc>
      </w:tr>
    </w:tbl>
    <w:p w14:paraId="2D3517C8"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p>
    <w:p w14:paraId="68DE0CE6"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Dòng 1.</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Dòng 2.</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Dòng 3.</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Dòng 4.</w:t>
      </w:r>
    </w:p>
    <w:p w14:paraId="29A1CB11"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3EF81A27" w14:textId="77777777" w:rsidR="002451CF" w:rsidRPr="00862803" w:rsidRDefault="002451CF" w:rsidP="00D61DDA">
      <w:pPr>
        <w:spacing w:line="240" w:lineRule="auto"/>
        <w:rPr>
          <w:rFonts w:ascii="Times New Roman" w:hAnsi="Times New Roman" w:cs="Times New Roman"/>
          <w:b/>
          <w:bCs/>
          <w:color w:val="000000" w:themeColor="text1"/>
          <w:sz w:val="24"/>
          <w:szCs w:val="24"/>
        </w:rPr>
      </w:pPr>
      <w:r w:rsidRPr="00862803">
        <w:rPr>
          <w:rFonts w:ascii="Times New Roman" w:hAnsi="Times New Roman" w:cs="Times New Roman"/>
          <w:b/>
          <w:bCs/>
          <w:color w:val="C00000"/>
          <w:sz w:val="24"/>
          <w:szCs w:val="24"/>
        </w:rPr>
        <w:t>Câu 1:</w:t>
      </w:r>
      <w:r w:rsidRPr="00862803">
        <w:rPr>
          <w:rFonts w:ascii="Times New Roman" w:hAnsi="Times New Roman" w:cs="Times New Roman"/>
          <w:b/>
          <w:bCs/>
          <w:color w:val="000000" w:themeColor="text1"/>
          <w:sz w:val="24"/>
          <w:szCs w:val="24"/>
        </w:rPr>
        <w:t xml:space="preserve"> </w:t>
      </w:r>
    </w:p>
    <w:p w14:paraId="4F100EE0" w14:textId="77777777" w:rsidR="002451CF" w:rsidRPr="00862803" w:rsidRDefault="004A7FDF" w:rsidP="00D61DDA">
      <w:pPr>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59414682">
          <v:shape id="_x0000_i4939" type="#_x0000_t75" style="width:78pt;height:112.5pt;visibility:visible">
            <v:imagedata r:id="rId4841" o:title=""/>
          </v:shape>
        </w:pict>
      </w:r>
      <w:r w:rsidRPr="00862803">
        <w:rPr>
          <w:rFonts w:ascii="Times New Roman" w:hAnsi="Times New Roman" w:cs="Times New Roman"/>
          <w:noProof/>
          <w:color w:val="000000" w:themeColor="text1"/>
          <w:sz w:val="24"/>
          <w:szCs w:val="24"/>
        </w:rPr>
        <w:pict w14:anchorId="383AC53D">
          <v:shape id="_x0000_i4940" type="#_x0000_t75" style="width:357.75pt;height:145.5pt;visibility:visible">
            <v:imagedata r:id="rId4842" o:title=""/>
          </v:shape>
        </w:pict>
      </w:r>
    </w:p>
    <w:p w14:paraId="361796DF" w14:textId="77777777" w:rsidR="002451CF" w:rsidRPr="00862803" w:rsidRDefault="002451CF" w:rsidP="00D61DDA">
      <w:pPr>
        <w:spacing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Hình </w:t>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 xml:space="preserve">cho thấy một máy sấy tóc đơn giản được thiết kế bởi kỹ sư. Ông sử dụng quạt chạy bằng động cơ và một lò xo sưởi tạo ra không khí ấm. Hình </w:t>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cho thấy sơ đồ mạch của máy sấy. Động cơ và bộ phận sưởi ấm được kết nối với nguồn điện </w:t>
      </w:r>
      <w:r w:rsidRPr="00862803">
        <w:rPr>
          <w:rFonts w:ascii="Times New Roman" w:hAnsi="Times New Roman" w:cs="Times New Roman"/>
          <w:color w:val="000000" w:themeColor="text1"/>
          <w:position w:val="-6"/>
          <w:sz w:val="24"/>
          <w:szCs w:val="24"/>
        </w:rPr>
        <w:object w:dxaOrig="660" w:dyaOrig="279" w14:anchorId="41AD9119">
          <v:shape id="_x0000_i4941" type="#_x0000_t75" style="width:33.75pt;height:14.25pt" o:ole="">
            <v:imagedata r:id="rId4843" o:title=""/>
          </v:shape>
          <o:OLEObject Type="Embed" ProgID="Equation.DSMT4" ShapeID="_x0000_i4941" DrawAspect="Content" ObjectID="_1825377900" r:id="rId4844"/>
        </w:object>
      </w:r>
      <w:r w:rsidRPr="00862803">
        <w:rPr>
          <w:rFonts w:ascii="Times New Roman" w:eastAsia="Times New Roman" w:hAnsi="Times New Roman" w:cs="Times New Roman"/>
          <w:color w:val="000000" w:themeColor="text1"/>
          <w:sz w:val="24"/>
          <w:szCs w:val="24"/>
        </w:rPr>
        <w:t xml:space="preserve">. Công tắc S có thể được kết nối với tiếp điểm P hoặc Q. Nhiệt độ luồng không khí lạnh vào máy sấy là </w:t>
      </w:r>
      <w:r w:rsidRPr="00862803">
        <w:rPr>
          <w:rFonts w:ascii="Times New Roman" w:hAnsi="Times New Roman" w:cs="Times New Roman"/>
          <w:color w:val="000000" w:themeColor="text1"/>
          <w:position w:val="-6"/>
          <w:sz w:val="24"/>
          <w:szCs w:val="24"/>
        </w:rPr>
        <w:object w:dxaOrig="620" w:dyaOrig="340" w14:anchorId="3AA4410D">
          <v:shape id="_x0000_i4942" type="#_x0000_t75" style="width:32.25pt;height:17.25pt" o:ole="">
            <v:imagedata r:id="rId4845" o:title=""/>
          </v:shape>
          <o:OLEObject Type="Embed" ProgID="Equation.DSMT4" ShapeID="_x0000_i4942" DrawAspect="Content" ObjectID="_1825377901" r:id="rId4846"/>
        </w:object>
      </w:r>
      <w:r w:rsidRPr="00862803">
        <w:rPr>
          <w:rFonts w:ascii="Times New Roman" w:eastAsia="Times New Roman" w:hAnsi="Times New Roman" w:cs="Times New Roman"/>
          <w:color w:val="000000" w:themeColor="text1"/>
          <w:sz w:val="24"/>
          <w:szCs w:val="24"/>
        </w:rPr>
        <w:t xml:space="preserve">. Điện trở bộ phận gia nhiệt là </w:t>
      </w:r>
      <w:r w:rsidRPr="00862803">
        <w:rPr>
          <w:rFonts w:ascii="Times New Roman" w:hAnsi="Times New Roman" w:cs="Times New Roman"/>
          <w:color w:val="000000" w:themeColor="text1"/>
          <w:position w:val="-6"/>
          <w:sz w:val="24"/>
          <w:szCs w:val="24"/>
        </w:rPr>
        <w:object w:dxaOrig="520" w:dyaOrig="279" w14:anchorId="4A6068D0">
          <v:shape id="_x0000_i4943" type="#_x0000_t75" style="width:27pt;height:14.25pt" o:ole="">
            <v:imagedata r:id="rId4847" o:title=""/>
          </v:shape>
          <o:OLEObject Type="Embed" ProgID="Equation.DSMT4" ShapeID="_x0000_i4943" DrawAspect="Content" ObjectID="_1825377902" r:id="rId4848"/>
        </w:object>
      </w:r>
      <w:r w:rsidRPr="00862803">
        <w:rPr>
          <w:rFonts w:ascii="Times New Roman" w:eastAsia="Times New Roman" w:hAnsi="Times New Roman" w:cs="Times New Roman"/>
          <w:color w:val="000000" w:themeColor="text1"/>
          <w:sz w:val="24"/>
          <w:szCs w:val="24"/>
        </w:rPr>
        <w:t>. Nhiệt dung riêng của không khí là</w:t>
      </w:r>
      <w:r w:rsidRPr="00862803">
        <w:rPr>
          <w:rFonts w:ascii="Times New Roman" w:hAnsi="Times New Roman" w:cs="Times New Roman"/>
          <w:color w:val="000000" w:themeColor="text1"/>
          <w:position w:val="-14"/>
          <w:sz w:val="24"/>
          <w:szCs w:val="24"/>
        </w:rPr>
        <w:object w:dxaOrig="1640" w:dyaOrig="400" w14:anchorId="6FA1CC46">
          <v:shape id="_x0000_i4944" type="#_x0000_t75" style="width:86.25pt;height:21pt" o:ole="">
            <v:imagedata r:id="rId4849" o:title=""/>
          </v:shape>
          <o:OLEObject Type="Embed" ProgID="Equation.DSMT4" ShapeID="_x0000_i4944" DrawAspect="Content" ObjectID="_1825377903" r:id="rId4850"/>
        </w:object>
      </w:r>
      <w:r w:rsidRPr="00862803">
        <w:rPr>
          <w:rFonts w:ascii="Times New Roman" w:eastAsia="Times New Roman" w:hAnsi="Times New Roman" w:cs="Times New Roman"/>
          <w:color w:val="000000" w:themeColor="text1"/>
          <w:sz w:val="24"/>
          <w:szCs w:val="24"/>
        </w:rPr>
        <w:t xml:space="preserve">. Khi công tắc chuyển sang tiếp điểm P thì tốc độ dòng không khí chảy qua máy sấy là </w:t>
      </w:r>
      <w:r w:rsidRPr="00862803">
        <w:rPr>
          <w:rFonts w:ascii="Times New Roman" w:hAnsi="Times New Roman" w:cs="Times New Roman"/>
          <w:color w:val="000000" w:themeColor="text1"/>
          <w:position w:val="-10"/>
          <w:sz w:val="24"/>
          <w:szCs w:val="24"/>
        </w:rPr>
        <w:object w:dxaOrig="1160" w:dyaOrig="340" w14:anchorId="2D269C08">
          <v:shape id="_x0000_i4945" type="#_x0000_t75" style="width:60pt;height:17.25pt" o:ole="">
            <v:imagedata r:id="rId4851" o:title=""/>
          </v:shape>
          <o:OLEObject Type="Embed" ProgID="Equation.DSMT4" ShapeID="_x0000_i4945" DrawAspect="Content" ObjectID="_1825377904" r:id="rId4852"/>
        </w:object>
      </w:r>
      <w:r w:rsidRPr="00862803">
        <w:rPr>
          <w:rFonts w:ascii="Times New Roman" w:eastAsia="Times New Roman" w:hAnsi="Times New Roman" w:cs="Times New Roman"/>
          <w:color w:val="000000" w:themeColor="text1"/>
          <w:sz w:val="24"/>
          <w:szCs w:val="24"/>
        </w:rPr>
        <w:t>.</w:t>
      </w:r>
    </w:p>
    <w:p w14:paraId="4203A747" w14:textId="77777777" w:rsidR="002451CF" w:rsidRPr="00862803" w:rsidRDefault="002451CF" w:rsidP="00D61DDA">
      <w:pPr>
        <w:spacing w:line="240" w:lineRule="auto"/>
        <w:ind w:firstLine="284"/>
        <w:jc w:val="both"/>
        <w:rPr>
          <w:rFonts w:ascii="Times New Roman" w:eastAsia="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Công suất tiêu thụ điện của máy sấy là 968 W.</w:t>
      </w:r>
    </w:p>
    <w:p w14:paraId="21352676"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Bỏ qua mọi hao phí, nhiệt độ của không khí nóng ở đầu ra xấp xỉ </w:t>
      </w:r>
      <w:r w:rsidRPr="00862803">
        <w:rPr>
          <w:rFonts w:ascii="Times New Roman" w:hAnsi="Times New Roman" w:cs="Times New Roman"/>
          <w:color w:val="000000" w:themeColor="text1"/>
          <w:position w:val="-10"/>
          <w:sz w:val="24"/>
          <w:szCs w:val="24"/>
        </w:rPr>
        <w:object w:dxaOrig="840" w:dyaOrig="380" w14:anchorId="3D3CA976">
          <v:shape id="_x0000_i4946" type="#_x0000_t75" style="width:44.25pt;height:18.75pt" o:ole="">
            <v:imagedata r:id="rId4853" o:title=""/>
          </v:shape>
          <o:OLEObject Type="Embed" ProgID="Equation.DSMT4" ShapeID="_x0000_i4946" DrawAspect="Content" ObjectID="_1825377905" r:id="rId4854"/>
        </w:object>
      </w:r>
      <w:r w:rsidRPr="00862803">
        <w:rPr>
          <w:rFonts w:ascii="Times New Roman" w:hAnsi="Times New Roman" w:cs="Times New Roman"/>
          <w:color w:val="000000" w:themeColor="text1"/>
          <w:sz w:val="24"/>
          <w:szCs w:val="24"/>
        </w:rPr>
        <w:t>.</w:t>
      </w:r>
    </w:p>
    <w:p w14:paraId="0F114447"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Khi công tắc S được chuyển sang tiếp điểm Q thì tốc độ dòng không khí chảy qua máy sấy sẽ chậm hơn.</w:t>
      </w:r>
    </w:p>
    <w:p w14:paraId="24750F3E"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Khi công tắc S được chuyển sang tiếp điểm Q thì nhiệt độ của không khí nóng đầu ra sẽ tăng lên.</w:t>
      </w:r>
    </w:p>
    <w:p w14:paraId="39D680E2"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noProof/>
          <w:color w:val="C00000"/>
          <w:sz w:val="24"/>
          <w:szCs w:val="24"/>
        </w:rPr>
        <w:lastRenderedPageBreak/>
        <w:t>Câu 2:</w:t>
      </w:r>
      <w:r w:rsidRPr="00862803">
        <w:rPr>
          <w:rFonts w:ascii="Times New Roman" w:hAnsi="Times New Roman" w:cs="Times New Roman"/>
          <w:noProof/>
          <w:color w:val="000000" w:themeColor="text1"/>
          <w:sz w:val="24"/>
          <w:szCs w:val="24"/>
        </w:rPr>
        <w:t xml:space="preserve"> </w:t>
      </w:r>
      <w:r w:rsidRPr="00862803">
        <w:rPr>
          <w:rFonts w:ascii="Times New Roman" w:hAnsi="Times New Roman" w:cs="Times New Roman"/>
          <w:color w:val="000000" w:themeColor="text1"/>
          <w:sz w:val="24"/>
          <w:szCs w:val="24"/>
        </w:rPr>
        <w:t xml:space="preserve">Cung cấp nhiệt lượng </w:t>
      </w:r>
      <w:r w:rsidRPr="00862803">
        <w:rPr>
          <w:rFonts w:ascii="Times New Roman" w:hAnsi="Times New Roman" w:cs="Times New Roman"/>
          <w:color w:val="000000" w:themeColor="text1"/>
          <w:position w:val="-12"/>
          <w:sz w:val="24"/>
          <w:szCs w:val="24"/>
        </w:rPr>
        <w:object w:dxaOrig="480" w:dyaOrig="340" w14:anchorId="5B3DE371">
          <v:shape id="_x0000_i4947" type="#_x0000_t75" style="width:24pt;height:17.25pt" o:ole="">
            <v:imagedata r:id="rId4855" o:title=""/>
          </v:shape>
          <o:OLEObject Type="Embed" ProgID="Equation.DSMT4" ShapeID="_x0000_i4947" DrawAspect="Content" ObjectID="_1825377906" r:id="rId4856"/>
        </w:object>
      </w:r>
      <w:r w:rsidRPr="00862803">
        <w:rPr>
          <w:rFonts w:ascii="Times New Roman" w:hAnsi="Times New Roman" w:cs="Times New Roman"/>
          <w:color w:val="000000" w:themeColor="text1"/>
          <w:sz w:val="24"/>
          <w:szCs w:val="24"/>
        </w:rPr>
        <w:t xml:space="preserve">cho một khối khí trong một xilanh đặt nằm ngang. Chất khí nở ra đẩy pit – tông đi một đoạn </w:t>
      </w:r>
      <w:r w:rsidRPr="00862803">
        <w:rPr>
          <w:rFonts w:ascii="Times New Roman" w:hAnsi="Times New Roman" w:cs="Times New Roman"/>
          <w:color w:val="000000" w:themeColor="text1"/>
          <w:position w:val="-8"/>
          <w:sz w:val="24"/>
          <w:szCs w:val="24"/>
        </w:rPr>
        <w:object w:dxaOrig="740" w:dyaOrig="300" w14:anchorId="704B3C24">
          <v:shape id="_x0000_i4948" type="#_x0000_t75" style="width:36.75pt;height:15pt" o:ole="">
            <v:imagedata r:id="rId4857" o:title=""/>
          </v:shape>
          <o:OLEObject Type="Embed" ProgID="Equation.DSMT4" ShapeID="_x0000_i4948" DrawAspect="Content" ObjectID="_1825377907" r:id="rId4858"/>
        </w:object>
      </w:r>
      <w:r w:rsidRPr="00862803">
        <w:rPr>
          <w:rFonts w:ascii="Times New Roman" w:hAnsi="Times New Roman" w:cs="Times New Roman"/>
          <w:color w:val="000000" w:themeColor="text1"/>
          <w:sz w:val="24"/>
          <w:szCs w:val="24"/>
        </w:rPr>
        <w:t xml:space="preserve">. Biết lực ma sát giữa pit – tông và xilanh có độ lớn là </w:t>
      </w:r>
      <w:r w:rsidRPr="00862803">
        <w:rPr>
          <w:rFonts w:ascii="Times New Roman" w:hAnsi="Times New Roman" w:cs="Times New Roman"/>
          <w:color w:val="000000" w:themeColor="text1"/>
          <w:position w:val="-8"/>
          <w:sz w:val="24"/>
          <w:szCs w:val="24"/>
        </w:rPr>
        <w:object w:dxaOrig="740" w:dyaOrig="300" w14:anchorId="114F25F8">
          <v:shape id="_x0000_i4949" type="#_x0000_t75" style="width:36.75pt;height:15pt" o:ole="">
            <v:imagedata r:id="rId4859" o:title=""/>
          </v:shape>
          <o:OLEObject Type="Embed" ProgID="Equation.DSMT4" ShapeID="_x0000_i4949" DrawAspect="Content" ObjectID="_1825377908" r:id="rId4860"/>
        </w:object>
      </w:r>
      <w:r w:rsidRPr="00862803">
        <w:rPr>
          <w:rFonts w:ascii="Times New Roman" w:hAnsi="Times New Roman" w:cs="Times New Roman"/>
          <w:color w:val="000000" w:themeColor="text1"/>
          <w:sz w:val="24"/>
          <w:szCs w:val="24"/>
        </w:rPr>
        <w:t xml:space="preserve">, diện tích của pit – tông là </w:t>
      </w:r>
      <w:r w:rsidRPr="00862803">
        <w:rPr>
          <w:rFonts w:ascii="Times New Roman" w:hAnsi="Times New Roman" w:cs="Times New Roman"/>
          <w:color w:val="000000" w:themeColor="text1"/>
          <w:position w:val="-8"/>
          <w:sz w:val="24"/>
          <w:szCs w:val="24"/>
        </w:rPr>
        <w:object w:dxaOrig="820" w:dyaOrig="360" w14:anchorId="24705C5C">
          <v:shape id="_x0000_i4950" type="#_x0000_t75" style="width:41.25pt;height:18pt" o:ole="">
            <v:imagedata r:id="rId4861" o:title=""/>
          </v:shape>
          <o:OLEObject Type="Embed" ProgID="Equation.DSMT4" ShapeID="_x0000_i4950" DrawAspect="Content" ObjectID="_1825377909" r:id="rId4862"/>
        </w:object>
      </w:r>
      <w:r w:rsidRPr="00862803">
        <w:rPr>
          <w:rFonts w:ascii="Times New Roman" w:hAnsi="Times New Roman" w:cs="Times New Roman"/>
          <w:color w:val="000000" w:themeColor="text1"/>
          <w:sz w:val="24"/>
          <w:szCs w:val="24"/>
        </w:rPr>
        <w:t>. Coi pit – tông chuyển động thẳng đều.</w:t>
      </w:r>
    </w:p>
    <w:p w14:paraId="751B4340"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Công của khối khí thực hiện là </w:t>
      </w:r>
      <w:r w:rsidRPr="00862803">
        <w:rPr>
          <w:rFonts w:ascii="Times New Roman" w:hAnsi="Times New Roman" w:cs="Times New Roman"/>
          <w:color w:val="000000" w:themeColor="text1"/>
          <w:position w:val="-8"/>
          <w:sz w:val="24"/>
          <w:szCs w:val="24"/>
        </w:rPr>
        <w:object w:dxaOrig="520" w:dyaOrig="300" w14:anchorId="0593F0EB">
          <v:shape id="_x0000_i4951" type="#_x0000_t75" style="width:26.25pt;height:15pt" o:ole="">
            <v:imagedata r:id="rId4863" o:title=""/>
          </v:shape>
          <o:OLEObject Type="Embed" ProgID="Equation.DSMT4" ShapeID="_x0000_i4951" DrawAspect="Content" ObjectID="_1825377910" r:id="rId4864"/>
        </w:object>
      </w:r>
      <w:r w:rsidRPr="00862803">
        <w:rPr>
          <w:rFonts w:ascii="Times New Roman" w:hAnsi="Times New Roman" w:cs="Times New Roman"/>
          <w:color w:val="000000" w:themeColor="text1"/>
          <w:sz w:val="24"/>
          <w:szCs w:val="24"/>
        </w:rPr>
        <w:t>.</w:t>
      </w:r>
    </w:p>
    <w:p w14:paraId="31EFF6B2"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 xml:space="preserve">Độ biến thiên nội năng của khối khí là </w:t>
      </w:r>
      <w:r w:rsidRPr="00862803">
        <w:rPr>
          <w:rFonts w:ascii="Times New Roman" w:hAnsi="Times New Roman" w:cs="Times New Roman"/>
          <w:color w:val="000000" w:themeColor="text1"/>
          <w:position w:val="-8"/>
          <w:sz w:val="24"/>
          <w:szCs w:val="24"/>
        </w:rPr>
        <w:object w:dxaOrig="720" w:dyaOrig="300" w14:anchorId="178E2364">
          <v:shape id="_x0000_i4952" type="#_x0000_t75" style="width:36pt;height:15pt" o:ole="">
            <v:imagedata r:id="rId4865" o:title=""/>
          </v:shape>
          <o:OLEObject Type="Embed" ProgID="Equation.DSMT4" ShapeID="_x0000_i4952" DrawAspect="Content" ObjectID="_1825377911" r:id="rId4866"/>
        </w:object>
      </w:r>
    </w:p>
    <w:p w14:paraId="5DD7DBA9"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 xml:space="preserve">Trong quá trình giản nở, áp suất của khối khí là </w:t>
      </w:r>
      <w:r w:rsidRPr="00862803">
        <w:rPr>
          <w:rFonts w:ascii="Times New Roman" w:hAnsi="Times New Roman" w:cs="Times New Roman"/>
          <w:color w:val="000000" w:themeColor="text1"/>
          <w:position w:val="-12"/>
          <w:sz w:val="24"/>
          <w:szCs w:val="24"/>
        </w:rPr>
        <w:object w:dxaOrig="1120" w:dyaOrig="400" w14:anchorId="42F079C3">
          <v:shape id="_x0000_i4953" type="#_x0000_t75" style="width:56.25pt;height:20.25pt" o:ole="">
            <v:imagedata r:id="rId4867" o:title=""/>
          </v:shape>
          <o:OLEObject Type="Embed" ProgID="Equation.DSMT4" ShapeID="_x0000_i4953" DrawAspect="Content" ObjectID="_1825377912" r:id="rId4868"/>
        </w:object>
      </w:r>
    </w:p>
    <w:p w14:paraId="3D12C9CC"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 xml:space="preserve">Thể tích khí trong xilanh tăng </w:t>
      </w:r>
      <w:r w:rsidRPr="00862803">
        <w:rPr>
          <w:rFonts w:ascii="Times New Roman" w:hAnsi="Times New Roman" w:cs="Times New Roman"/>
          <w:color w:val="000000" w:themeColor="text1"/>
          <w:position w:val="-8"/>
          <w:sz w:val="24"/>
          <w:szCs w:val="24"/>
        </w:rPr>
        <w:object w:dxaOrig="380" w:dyaOrig="300" w14:anchorId="1E7BFDCA">
          <v:shape id="_x0000_i4954" type="#_x0000_t75" style="width:18.75pt;height:15pt" o:ole="">
            <v:imagedata r:id="rId4869" o:title=""/>
          </v:shape>
          <o:OLEObject Type="Embed" ProgID="Equation.DSMT4" ShapeID="_x0000_i4954" DrawAspect="Content" ObjectID="_1825377913" r:id="rId4870"/>
        </w:object>
      </w:r>
      <w:r w:rsidRPr="00862803">
        <w:rPr>
          <w:rFonts w:ascii="Times New Roman" w:hAnsi="Times New Roman" w:cs="Times New Roman"/>
          <w:color w:val="000000" w:themeColor="text1"/>
          <w:sz w:val="24"/>
          <w:szCs w:val="24"/>
        </w:rPr>
        <w:t>lít.</w:t>
      </w:r>
    </w:p>
    <w:p w14:paraId="14D46410" w14:textId="77777777" w:rsidR="002451CF" w:rsidRPr="00862803" w:rsidRDefault="002451CF" w:rsidP="00D61DDA">
      <w:pPr>
        <w:tabs>
          <w:tab w:val="left" w:pos="284"/>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điện kế A có số chỉ 0 khi kim ở chính giữa được mắc nối tiếp với điện trở R và một pin có hiệu điện thế 1,5 V như hình 1, kim chỉ của điện kế bị lệch sang trái. Sau bố trí lại thí nghiệm điện kế được nối với một cuộn dây như hình 2.</w:t>
      </w:r>
    </w:p>
    <w:p w14:paraId="330F8232" w14:textId="77777777" w:rsidR="002451CF" w:rsidRPr="00862803" w:rsidRDefault="004A7FDF" w:rsidP="00D61DDA">
      <w:pPr>
        <w:tabs>
          <w:tab w:val="left" w:pos="284"/>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15C400F5">
          <v:shape id="Picture 3" o:spid="_x0000_i4955" type="#_x0000_t75" style="width:495pt;height:192.75pt;visibility:visible">
            <v:imagedata r:id="rId4871" o:title=""/>
          </v:shape>
        </w:pict>
      </w:r>
    </w:p>
    <w:p w14:paraId="75027D78" w14:textId="77777777" w:rsidR="002451CF" w:rsidRPr="00862803" w:rsidRDefault="002451CF" w:rsidP="00D61DDA">
      <w:pPr>
        <w:tabs>
          <w:tab w:val="left" w:pos="284"/>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học sinh di chuyển một thanh nam châm với tốc độ đều về phía lại gần cuộn dây, kim chỉ của A lệch sang phải.</w:t>
      </w:r>
    </w:p>
    <w:p w14:paraId="7B946578"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Đặt mắt từ phía nam châm sẽ thấy dòng điện trong các ống dây cùng chiều kim đồng hồ. </w:t>
      </w:r>
      <w:r w:rsidRPr="00862803">
        <w:rPr>
          <w:rFonts w:ascii="Times New Roman" w:eastAsia="Palatino Linotype" w:hAnsi="Times New Roman" w:cs="Times New Roman"/>
          <w:b/>
          <w:color w:val="000000" w:themeColor="text1"/>
          <w:sz w:val="24"/>
          <w:szCs w:val="24"/>
        </w:rPr>
        <w:t xml:space="preserve"> </w:t>
      </w:r>
    </w:p>
    <w:p w14:paraId="0705969F"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Cực nam châm ở gần cuộn dây là cực Bắc.</w:t>
      </w:r>
    </w:p>
    <w:p w14:paraId="7C700622"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Khi di chuyển nam châm nhanh hơn sẽ làm kim điện kế lệch nhiều hơn.</w:t>
      </w:r>
    </w:p>
    <w:p w14:paraId="70A8454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Khi tăng số vòng dây hoặc thêm lõi sắt non vào trong lòng cuộn dây làm kim điện kế lệch ít đi.</w:t>
      </w:r>
    </w:p>
    <w:p w14:paraId="0276A99C" w14:textId="77777777" w:rsidR="002451CF" w:rsidRPr="00862803" w:rsidRDefault="002451CF" w:rsidP="00D61DDA">
      <w:pPr>
        <w:tabs>
          <w:tab w:val="left" w:pos="284"/>
          <w:tab w:val="left" w:pos="360"/>
          <w:tab w:val="left" w:pos="2835"/>
          <w:tab w:val="center" w:pos="5386"/>
          <w:tab w:val="left" w:pos="7241"/>
          <w:tab w:val="left" w:pos="7937"/>
        </w:tabs>
        <w:spacing w:line="24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Uranium </w:t>
      </w:r>
      <w:r w:rsidRPr="00862803">
        <w:rPr>
          <w:rFonts w:ascii="Times New Roman" w:eastAsia="Palatino Linotype" w:hAnsi="Times New Roman" w:cs="Times New Roman"/>
          <w:color w:val="000000" w:themeColor="text1"/>
          <w:position w:val="-12"/>
          <w:sz w:val="24"/>
          <w:szCs w:val="24"/>
        </w:rPr>
        <w:object w:dxaOrig="499" w:dyaOrig="380" w14:anchorId="1B6570ED">
          <v:shape id="_x0000_i4956" type="#_x0000_t75" style="width:24.75pt;height:18.75pt" o:ole="">
            <v:imagedata r:id="rId4872" o:title=""/>
          </v:shape>
          <o:OLEObject Type="Embed" ProgID="Equation.DSMT4" ShapeID="_x0000_i4956" DrawAspect="Content" ObjectID="_1825377914" r:id="rId4873"/>
        </w:objec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có chu kì bán rã là </w:t>
      </w:r>
      <w:r w:rsidRPr="00862803">
        <w:rPr>
          <w:rFonts w:ascii="Times New Roman" w:eastAsia="Palatino Linotype" w:hAnsi="Times New Roman" w:cs="Times New Roman"/>
          <w:color w:val="000000" w:themeColor="text1"/>
          <w:position w:val="-10"/>
          <w:sz w:val="24"/>
          <w:szCs w:val="24"/>
        </w:rPr>
        <w:object w:dxaOrig="760" w:dyaOrig="360" w14:anchorId="1DA9F73C">
          <v:shape id="_x0000_i4957" type="#_x0000_t75" style="width:37.5pt;height:18.75pt" o:ole="">
            <v:imagedata r:id="rId4874" o:title=""/>
          </v:shape>
          <o:OLEObject Type="Embed" ProgID="Equation.DSMT4" ShapeID="_x0000_i4957" DrawAspect="Content" ObjectID="_1825377915" r:id="rId4875"/>
        </w:object>
      </w:r>
      <w:r w:rsidRPr="00862803">
        <w:rPr>
          <w:rFonts w:ascii="Times New Roman" w:eastAsia="Palatino Linotype" w:hAnsi="Times New Roman" w:cs="Times New Roman"/>
          <w:color w:val="000000" w:themeColor="text1"/>
          <w:sz w:val="24"/>
          <w:szCs w:val="24"/>
        </w:rPr>
        <w:t xml:space="preserve"> năm. Khi phóng xạ </w:t>
      </w:r>
      <w:r w:rsidRPr="00862803">
        <w:rPr>
          <w:rFonts w:ascii="Times New Roman" w:eastAsia="Palatino Linotype" w:hAnsi="Times New Roman" w:cs="Times New Roman"/>
          <w:color w:val="000000" w:themeColor="text1"/>
          <w:position w:val="-6"/>
          <w:sz w:val="24"/>
          <w:szCs w:val="24"/>
        </w:rPr>
        <w:object w:dxaOrig="220" w:dyaOrig="220" w14:anchorId="1C7E890C">
          <v:shape id="_x0000_i4958" type="#_x0000_t75" style="width:11.25pt;height:11.25pt" o:ole="">
            <v:imagedata r:id="rId4876" o:title=""/>
          </v:shape>
          <o:OLEObject Type="Embed" ProgID="Equation.DSMT4" ShapeID="_x0000_i4958" DrawAspect="Content" ObjectID="_1825377916" r:id="rId4877"/>
        </w:object>
      </w:r>
      <w:r w:rsidRPr="00862803">
        <w:rPr>
          <w:rFonts w:ascii="Times New Roman" w:eastAsia="Palatino Linotype" w:hAnsi="Times New Roman" w:cs="Times New Roman"/>
          <w:color w:val="000000" w:themeColor="text1"/>
          <w:sz w:val="24"/>
          <w:szCs w:val="24"/>
        </w:rPr>
        <w:t xml:space="preserve"> uranium biến thành thorium </w:t>
      </w:r>
      <w:r w:rsidRPr="00862803">
        <w:rPr>
          <w:rFonts w:ascii="Times New Roman" w:eastAsia="Palatino Linotype" w:hAnsi="Times New Roman" w:cs="Times New Roman"/>
          <w:color w:val="000000" w:themeColor="text1"/>
          <w:position w:val="-12"/>
          <w:sz w:val="24"/>
          <w:szCs w:val="24"/>
        </w:rPr>
        <w:object w:dxaOrig="580" w:dyaOrig="380" w14:anchorId="3D5C5971">
          <v:shape id="_x0000_i4959" type="#_x0000_t75" style="width:29.25pt;height:18.75pt" o:ole="">
            <v:imagedata r:id="rId4878" o:title=""/>
          </v:shape>
          <o:OLEObject Type="Embed" ProgID="Equation.DSMT4" ShapeID="_x0000_i4959" DrawAspect="Content" ObjectID="_1825377917" r:id="rId4879"/>
        </w:object>
      </w:r>
      <w:r w:rsidRPr="00862803">
        <w:rPr>
          <w:rFonts w:ascii="Times New Roman" w:eastAsia="Palatino Linotype" w:hAnsi="Times New Roman" w:cs="Times New Roman"/>
          <w:color w:val="000000" w:themeColor="text1"/>
          <w:sz w:val="24"/>
          <w:szCs w:val="24"/>
        </w:rPr>
        <w:t>. Ban đầu có 23,8 gam uranium.</w:t>
      </w:r>
    </w:p>
    <w:p w14:paraId="1D55800B"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Hạt nhân Thorium </w:t>
      </w:r>
      <w:r w:rsidRPr="00862803">
        <w:rPr>
          <w:rFonts w:ascii="Times New Roman" w:eastAsia="Palatino Linotype" w:hAnsi="Times New Roman" w:cs="Times New Roman"/>
          <w:color w:val="000000" w:themeColor="text1"/>
          <w:position w:val="-12"/>
          <w:sz w:val="24"/>
          <w:szCs w:val="24"/>
        </w:rPr>
        <w:object w:dxaOrig="580" w:dyaOrig="380" w14:anchorId="1AE013DA">
          <v:shape id="_x0000_i4960" type="#_x0000_t75" style="width:29.25pt;height:18.75pt" o:ole="">
            <v:imagedata r:id="rId4878" o:title=""/>
          </v:shape>
          <o:OLEObject Type="Embed" ProgID="Equation.DSMT4" ShapeID="_x0000_i4960" DrawAspect="Content" ObjectID="_1825377918" r:id="rId4880"/>
        </w:object>
      </w:r>
      <w:r w:rsidRPr="00862803">
        <w:rPr>
          <w:rFonts w:ascii="Times New Roman" w:eastAsia="Palatino Linotype" w:hAnsi="Times New Roman" w:cs="Times New Roman"/>
          <w:color w:val="000000" w:themeColor="text1"/>
          <w:sz w:val="24"/>
          <w:szCs w:val="24"/>
        </w:rPr>
        <w:t xml:space="preserve"> bền hơn hạt nhân Uranium </w:t>
      </w:r>
      <w:r w:rsidRPr="00862803">
        <w:rPr>
          <w:rFonts w:ascii="Times New Roman" w:eastAsia="Palatino Linotype" w:hAnsi="Times New Roman" w:cs="Times New Roman"/>
          <w:color w:val="000000" w:themeColor="text1"/>
          <w:position w:val="-12"/>
          <w:sz w:val="24"/>
          <w:szCs w:val="24"/>
        </w:rPr>
        <w:object w:dxaOrig="499" w:dyaOrig="380" w14:anchorId="216656D5">
          <v:shape id="_x0000_i4961" type="#_x0000_t75" style="width:24.75pt;height:18.75pt" o:ole="">
            <v:imagedata r:id="rId4872" o:title=""/>
          </v:shape>
          <o:OLEObject Type="Embed" ProgID="Equation.DSMT4" ShapeID="_x0000_i4961" DrawAspect="Content" ObjectID="_1825377919" r:id="rId4881"/>
        </w:object>
      </w:r>
      <w:r w:rsidRPr="00862803">
        <w:rPr>
          <w:rFonts w:ascii="Times New Roman" w:eastAsia="Palatino Linotype" w:hAnsi="Times New Roman" w:cs="Times New Roman"/>
          <w:color w:val="000000" w:themeColor="text1"/>
          <w:sz w:val="24"/>
          <w:szCs w:val="24"/>
        </w:rPr>
        <w:t>.</w:t>
      </w:r>
    </w:p>
    <w:p w14:paraId="741DEC94"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Khối lượng Uranium còn lại sau </w:t>
      </w:r>
      <w:r w:rsidRPr="00862803">
        <w:rPr>
          <w:rFonts w:ascii="Times New Roman" w:eastAsia="Palatino Linotype" w:hAnsi="Times New Roman" w:cs="Times New Roman"/>
          <w:color w:val="000000" w:themeColor="text1"/>
          <w:position w:val="-10"/>
          <w:sz w:val="24"/>
          <w:szCs w:val="24"/>
        </w:rPr>
        <w:object w:dxaOrig="760" w:dyaOrig="360" w14:anchorId="6E1DEB8A">
          <v:shape id="_x0000_i4962" type="#_x0000_t75" style="width:37.5pt;height:18.75pt" o:ole="">
            <v:imagedata r:id="rId4874" o:title=""/>
          </v:shape>
          <o:OLEObject Type="Embed" ProgID="Equation.DSMT4" ShapeID="_x0000_i4962" DrawAspect="Content" ObjectID="_1825377920" r:id="rId4882"/>
        </w:object>
      </w:r>
      <w:r w:rsidRPr="00862803">
        <w:rPr>
          <w:rFonts w:ascii="Times New Roman" w:eastAsia="Palatino Linotype" w:hAnsi="Times New Roman" w:cs="Times New Roman"/>
          <w:color w:val="000000" w:themeColor="text1"/>
          <w:sz w:val="24"/>
          <w:szCs w:val="24"/>
        </w:rPr>
        <w:t xml:space="preserve"> năm là 11,9 g.</w:t>
      </w:r>
    </w:p>
    <w:p w14:paraId="3B09DEA8"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Số hạt nhân Uranium còn lại sau </w:t>
      </w:r>
      <w:r w:rsidRPr="00862803">
        <w:rPr>
          <w:rFonts w:ascii="Times New Roman" w:eastAsia="Palatino Linotype" w:hAnsi="Times New Roman" w:cs="Times New Roman"/>
          <w:color w:val="000000" w:themeColor="text1"/>
          <w:position w:val="-6"/>
          <w:sz w:val="24"/>
          <w:szCs w:val="24"/>
        </w:rPr>
        <w:object w:dxaOrig="560" w:dyaOrig="320" w14:anchorId="0CE1F5E3">
          <v:shape id="_x0000_i4963" type="#_x0000_t75" style="width:28.5pt;height:15.75pt" o:ole="">
            <v:imagedata r:id="rId4883" o:title=""/>
          </v:shape>
          <o:OLEObject Type="Embed" ProgID="Equation.DSMT4" ShapeID="_x0000_i4963" DrawAspect="Content" ObjectID="_1825377921" r:id="rId4884"/>
        </w:object>
      </w:r>
      <w:r w:rsidRPr="00862803">
        <w:rPr>
          <w:rFonts w:ascii="Times New Roman" w:eastAsia="Palatino Linotype" w:hAnsi="Times New Roman" w:cs="Times New Roman"/>
          <w:color w:val="000000" w:themeColor="text1"/>
          <w:sz w:val="24"/>
          <w:szCs w:val="24"/>
        </w:rPr>
        <w:t xml:space="preserve">năm là </w:t>
      </w:r>
      <w:r w:rsidRPr="00862803">
        <w:rPr>
          <w:rFonts w:ascii="Times New Roman" w:eastAsia="Palatino Linotype" w:hAnsi="Times New Roman" w:cs="Times New Roman"/>
          <w:color w:val="000000" w:themeColor="text1"/>
          <w:position w:val="-10"/>
          <w:sz w:val="24"/>
          <w:szCs w:val="24"/>
        </w:rPr>
        <w:object w:dxaOrig="840" w:dyaOrig="360" w14:anchorId="53A2B68B">
          <v:shape id="_x0000_i4964" type="#_x0000_t75" style="width:42pt;height:18.75pt" o:ole="">
            <v:imagedata r:id="rId4885" o:title=""/>
          </v:shape>
          <o:OLEObject Type="Embed" ProgID="Equation.DSMT4" ShapeID="_x0000_i4964" DrawAspect="Content" ObjectID="_1825377922" r:id="rId4886"/>
        </w:object>
      </w:r>
      <w:r w:rsidRPr="00862803">
        <w:rPr>
          <w:rFonts w:ascii="Times New Roman" w:eastAsia="Palatino Linotype" w:hAnsi="Times New Roman" w:cs="Times New Roman"/>
          <w:color w:val="000000" w:themeColor="text1"/>
          <w:sz w:val="24"/>
          <w:szCs w:val="24"/>
        </w:rPr>
        <w:t xml:space="preserve"> hạt nhân.</w:t>
      </w:r>
    </w:p>
    <w:p w14:paraId="04AF944C"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Tỉ số giữa số hạt nhân uranium còn lại và số hạt nhân thorium tạo thành sau </w:t>
      </w:r>
      <w:r w:rsidRPr="00862803">
        <w:rPr>
          <w:rFonts w:ascii="Times New Roman" w:eastAsia="Palatino Linotype" w:hAnsi="Times New Roman" w:cs="Times New Roman"/>
          <w:color w:val="000000" w:themeColor="text1"/>
          <w:position w:val="-6"/>
          <w:sz w:val="24"/>
          <w:szCs w:val="24"/>
        </w:rPr>
        <w:object w:dxaOrig="560" w:dyaOrig="320" w14:anchorId="2441CB5D">
          <v:shape id="_x0000_i4965" type="#_x0000_t75" style="width:28.5pt;height:15.75pt" o:ole="">
            <v:imagedata r:id="rId4883" o:title=""/>
          </v:shape>
          <o:OLEObject Type="Embed" ProgID="Equation.DSMT4" ShapeID="_x0000_i4965" DrawAspect="Content" ObjectID="_1825377923" r:id="rId4887"/>
        </w:object>
      </w:r>
      <w:r w:rsidRPr="00862803">
        <w:rPr>
          <w:rFonts w:ascii="Times New Roman" w:eastAsia="Palatino Linotype" w:hAnsi="Times New Roman" w:cs="Times New Roman"/>
          <w:color w:val="000000" w:themeColor="text1"/>
          <w:sz w:val="24"/>
          <w:szCs w:val="24"/>
        </w:rPr>
        <w:t xml:space="preserve"> năm là 2.</w:t>
      </w:r>
    </w:p>
    <w:p w14:paraId="5ED8E31A"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line="24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bCs/>
          <w:i/>
          <w:iCs/>
          <w:color w:val="000000" w:themeColor="text1"/>
          <w:sz w:val="24"/>
          <w:szCs w:val="24"/>
        </w:rPr>
        <w:t>Thí sinh trả lời từ câu 1 đến câu 6.</w:t>
      </w:r>
    </w:p>
    <w:p w14:paraId="418D3ED4"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Tính nhiệt lượng (theo đơn vị kJ) cần cung cấp để làm nóng chảy hoàn toàn </w:t>
      </w:r>
      <w:r w:rsidRPr="00862803">
        <w:rPr>
          <w:rFonts w:ascii="Times New Roman" w:eastAsia="Palatino Linotype" w:hAnsi="Times New Roman" w:cs="Times New Roman"/>
          <w:color w:val="000000" w:themeColor="text1"/>
          <w:position w:val="-18"/>
          <w:sz w:val="24"/>
          <w:szCs w:val="24"/>
        </w:rPr>
        <w:object w:dxaOrig="580" w:dyaOrig="380" w14:anchorId="0B237299">
          <v:shape id="_x0000_i4966" type="#_x0000_t75" style="width:28.5pt;height:19.5pt" o:ole="">
            <v:imagedata r:id="rId4888" o:title=""/>
          </v:shape>
          <o:OLEObject Type="Embed" ProgID="Equation.DSMT4" ShapeID="_x0000_i4966" DrawAspect="Content" ObjectID="_1825377924" r:id="rId4889"/>
        </w:object>
      </w:r>
      <w:r w:rsidRPr="00862803">
        <w:rPr>
          <w:rFonts w:ascii="Times New Roman" w:eastAsia="Palatino Linotype" w:hAnsi="Times New Roman" w:cs="Times New Roman"/>
          <w:color w:val="000000" w:themeColor="text1"/>
          <w:sz w:val="24"/>
          <w:szCs w:val="24"/>
        </w:rPr>
        <w:t xml:space="preserve"> nước đá ở nhiệt độ nóng chảy. Biết nhiệt nóng chảy riêng của nước đá là </w:t>
      </w:r>
      <w:r w:rsidRPr="00862803">
        <w:rPr>
          <w:rFonts w:ascii="Times New Roman" w:eastAsia="Palatino Linotype" w:hAnsi="Times New Roman" w:cs="Times New Roman"/>
          <w:color w:val="000000" w:themeColor="text1"/>
          <w:position w:val="-10"/>
          <w:sz w:val="24"/>
          <w:szCs w:val="24"/>
        </w:rPr>
        <w:object w:dxaOrig="1440" w:dyaOrig="360" w14:anchorId="69F019D1">
          <v:shape id="_x0000_i4967" type="#_x0000_t75" style="width:1in;height:18pt" o:ole="">
            <v:imagedata r:id="rId4890" o:title=""/>
          </v:shape>
          <o:OLEObject Type="Embed" ProgID="Equation.DSMT4" ShapeID="_x0000_i4967" DrawAspect="Content" ObjectID="_1825377925" r:id="rId4891"/>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62B01172"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Trả lời: </w:t>
      </w:r>
      <w:r w:rsidRPr="00862803">
        <w:rPr>
          <w:rFonts w:ascii="Times New Roman" w:hAnsi="Times New Roman" w:cs="Times New Roman"/>
          <w:color w:val="000000" w:themeColor="text1"/>
          <w:position w:val="-16"/>
          <w:sz w:val="24"/>
          <w:szCs w:val="24"/>
        </w:rPr>
        <w:object w:dxaOrig="1420" w:dyaOrig="460" w14:anchorId="3B1B56A5">
          <v:shape id="_x0000_i4968" type="#_x0000_t75" style="width:70.5pt;height:22.5pt" o:ole="">
            <v:imagedata r:id="rId2896" o:title=""/>
          </v:shape>
          <o:OLEObject Type="Embed" ProgID="Equation.DSMT4" ShapeID="_x0000_i4968" DrawAspect="Content" ObjectID="_1825377926" r:id="rId4892"/>
        </w:object>
      </w:r>
      <w:r w:rsidRPr="00862803">
        <w:rPr>
          <w:rFonts w:ascii="Times New Roman" w:eastAsia="Palatino Linotype" w:hAnsi="Times New Roman" w:cs="Times New Roman"/>
          <w:color w:val="000000" w:themeColor="text1"/>
          <w:sz w:val="24"/>
          <w:szCs w:val="24"/>
        </w:rPr>
        <w:t>.</w:t>
      </w:r>
    </w:p>
    <w:p w14:paraId="179A38B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Dùng thông tin sau đây cho câu 2 và câu 3:</w:t>
      </w:r>
    </w:p>
    <w:p w14:paraId="127F0A25"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khung dây dẫn có diện tích </w:t>
      </w:r>
      <w:r w:rsidRPr="00862803">
        <w:rPr>
          <w:rFonts w:ascii="Times New Roman" w:eastAsia="Palatino Linotype" w:hAnsi="Times New Roman" w:cs="Times New Roman"/>
          <w:color w:val="000000" w:themeColor="text1"/>
          <w:position w:val="-18"/>
          <w:sz w:val="24"/>
          <w:szCs w:val="24"/>
        </w:rPr>
        <w:object w:dxaOrig="700" w:dyaOrig="460" w14:anchorId="22D7CB1D">
          <v:shape id="_x0000_i4969" type="#_x0000_t75" style="width:35.25pt;height:23.25pt" o:ole="">
            <v:imagedata r:id="rId4893" o:title=""/>
          </v:shape>
          <o:OLEObject Type="Embed" ProgID="Equation.DSMT4" ShapeID="_x0000_i4969" DrawAspect="Content" ObjectID="_1825377927" r:id="rId4894"/>
        </w:object>
      </w:r>
      <w:r w:rsidRPr="00862803">
        <w:rPr>
          <w:rFonts w:ascii="Times New Roman" w:eastAsia="Palatino Linotype" w:hAnsi="Times New Roman" w:cs="Times New Roman"/>
          <w:color w:val="000000" w:themeColor="text1"/>
          <w:sz w:val="24"/>
          <w:szCs w:val="24"/>
        </w:rPr>
        <w:t xml:space="preserve"> có điện trở là </w:t>
      </w:r>
      <w:r w:rsidRPr="00862803">
        <w:rPr>
          <w:rFonts w:ascii="Times New Roman" w:eastAsia="Palatino Linotype" w:hAnsi="Times New Roman" w:cs="Times New Roman"/>
          <w:color w:val="000000" w:themeColor="text1"/>
          <w:position w:val="-18"/>
          <w:sz w:val="24"/>
          <w:szCs w:val="24"/>
        </w:rPr>
        <w:object w:dxaOrig="620" w:dyaOrig="400" w14:anchorId="4B97E2D6">
          <v:shape id="_x0000_i4970" type="#_x0000_t75" style="width:31.5pt;height:20.25pt" o:ole="">
            <v:imagedata r:id="rId4895" o:title=""/>
          </v:shape>
          <o:OLEObject Type="Embed" ProgID="Equation.DSMT4" ShapeID="_x0000_i4970" DrawAspect="Content" ObjectID="_1825377928" r:id="rId4896"/>
        </w:object>
      </w:r>
      <w:r w:rsidRPr="00862803">
        <w:rPr>
          <w:rFonts w:ascii="Times New Roman" w:eastAsia="Palatino Linotype" w:hAnsi="Times New Roman" w:cs="Times New Roman"/>
          <w:color w:val="000000" w:themeColor="text1"/>
          <w:sz w:val="24"/>
          <w:szCs w:val="24"/>
        </w:rPr>
        <w:t xml:space="preserve"> được đặt trong một điện trường đều sao cho mặt phẳng của khung vuông góc với cảm ứng từ. Biết độ lớn của cảm ứng từ ban đầu là </w:t>
      </w:r>
      <w:r w:rsidRPr="00862803">
        <w:rPr>
          <w:rFonts w:ascii="Times New Roman" w:eastAsia="Palatino Linotype" w:hAnsi="Times New Roman" w:cs="Times New Roman"/>
          <w:color w:val="000000" w:themeColor="text1"/>
          <w:position w:val="-18"/>
          <w:sz w:val="24"/>
          <w:szCs w:val="24"/>
        </w:rPr>
        <w:object w:dxaOrig="600" w:dyaOrig="400" w14:anchorId="1CE61AA3">
          <v:shape id="_x0000_i4971" type="#_x0000_t75" style="width:30pt;height:20.25pt" o:ole="">
            <v:imagedata r:id="rId4897" o:title=""/>
          </v:shape>
          <o:OLEObject Type="Embed" ProgID="Equation.DSMT4" ShapeID="_x0000_i4971" DrawAspect="Content" ObjectID="_1825377929" r:id="rId4898"/>
        </w:object>
      </w:r>
      <w:r w:rsidRPr="00862803">
        <w:rPr>
          <w:rFonts w:ascii="Times New Roman" w:eastAsia="Palatino Linotype" w:hAnsi="Times New Roman" w:cs="Times New Roman"/>
          <w:color w:val="000000" w:themeColor="text1"/>
          <w:sz w:val="24"/>
          <w:szCs w:val="24"/>
        </w:rPr>
        <w:t xml:space="preserve"> và giảm đều về </w:t>
      </w:r>
      <w:r w:rsidRPr="00862803">
        <w:rPr>
          <w:rFonts w:ascii="Times New Roman" w:eastAsia="Palatino Linotype" w:hAnsi="Times New Roman" w:cs="Times New Roman"/>
          <w:color w:val="000000" w:themeColor="text1"/>
          <w:position w:val="-4"/>
          <w:sz w:val="24"/>
          <w:szCs w:val="24"/>
        </w:rPr>
        <w:object w:dxaOrig="200" w:dyaOrig="240" w14:anchorId="4298B276">
          <v:shape id="_x0000_i4972" type="#_x0000_t75" style="width:9.75pt;height:12pt" o:ole="">
            <v:imagedata r:id="rId4899" o:title=""/>
          </v:shape>
          <o:OLEObject Type="Embed" ProgID="Equation.DSMT4" ShapeID="_x0000_i4972" DrawAspect="Content" ObjectID="_1825377930" r:id="rId4900"/>
        </w:object>
      </w:r>
      <w:r w:rsidRPr="00862803">
        <w:rPr>
          <w:rFonts w:ascii="Times New Roman" w:eastAsia="Palatino Linotype" w:hAnsi="Times New Roman" w:cs="Times New Roman"/>
          <w:color w:val="000000" w:themeColor="text1"/>
          <w:position w:val="-6"/>
          <w:sz w:val="24"/>
          <w:szCs w:val="24"/>
        </w:rPr>
        <w:t xml:space="preserve"> </w:t>
      </w:r>
      <w:r w:rsidRPr="00862803">
        <w:rPr>
          <w:rFonts w:ascii="Times New Roman" w:eastAsia="Palatino Linotype" w:hAnsi="Times New Roman" w:cs="Times New Roman"/>
          <w:color w:val="000000" w:themeColor="text1"/>
          <w:sz w:val="24"/>
          <w:szCs w:val="24"/>
        </w:rPr>
        <w:t xml:space="preserve">trong </w:t>
      </w:r>
      <w:r w:rsidRPr="00862803">
        <w:rPr>
          <w:rFonts w:ascii="Times New Roman" w:eastAsia="Palatino Linotype" w:hAnsi="Times New Roman" w:cs="Times New Roman"/>
          <w:color w:val="000000" w:themeColor="text1"/>
          <w:position w:val="-18"/>
          <w:sz w:val="24"/>
          <w:szCs w:val="24"/>
        </w:rPr>
        <w:object w:dxaOrig="680" w:dyaOrig="400" w14:anchorId="77032B23">
          <v:shape id="_x0000_i4973" type="#_x0000_t75" style="width:34.5pt;height:20.25pt" o:ole="">
            <v:imagedata r:id="rId4901" o:title=""/>
          </v:shape>
          <o:OLEObject Type="Embed" ProgID="Equation.DSMT4" ShapeID="_x0000_i4973" DrawAspect="Content" ObjectID="_1825377931" r:id="rId4902"/>
        </w:object>
      </w:r>
    </w:p>
    <w:p w14:paraId="2EB4E75D"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Độ lớn suất điện động cảm ứng trong khung dây là bao nhiêu V ( kết quả làm tròn đến chữ số hàng đơn vị)?</w:t>
      </w:r>
    </w:p>
    <w:p w14:paraId="6D1C9DEB"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4F9AC87D">
          <v:shape id="_x0000_i4974" type="#_x0000_t75" style="width:70.5pt;height:22.5pt" o:ole="">
            <v:imagedata r:id="rId170" o:title=""/>
          </v:shape>
          <o:OLEObject Type="Embed" ProgID="Equation.DSMT4" ShapeID="_x0000_i4974" DrawAspect="Content" ObjectID="_1825377932" r:id="rId4903"/>
        </w:object>
      </w:r>
      <w:r w:rsidRPr="00862803">
        <w:rPr>
          <w:rFonts w:ascii="Times New Roman" w:eastAsia="Palatino Linotype" w:hAnsi="Times New Roman" w:cs="Times New Roman"/>
          <w:color w:val="000000" w:themeColor="text1"/>
          <w:sz w:val="24"/>
          <w:szCs w:val="24"/>
        </w:rPr>
        <w:t>.</w:t>
      </w:r>
    </w:p>
    <w:p w14:paraId="7DE336FB"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Cường độ dòng điện cảm ứng là bao nhiêu Ampe ( kết quả làm tròn đến chữ số hàng phần mười)?</w:t>
      </w:r>
    </w:p>
    <w:p w14:paraId="10C129B5"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000A371C">
          <v:shape id="_x0000_i4975" type="#_x0000_t75" style="width:70.5pt;height:22.5pt" o:ole="">
            <v:imagedata r:id="rId170" o:title=""/>
          </v:shape>
          <o:OLEObject Type="Embed" ProgID="Equation.DSMT4" ShapeID="_x0000_i4975" DrawAspect="Content" ObjectID="_1825377933" r:id="rId4904"/>
        </w:object>
      </w:r>
      <w:r w:rsidRPr="00862803">
        <w:rPr>
          <w:rFonts w:ascii="Times New Roman" w:eastAsia="Palatino Linotype" w:hAnsi="Times New Roman" w:cs="Times New Roman"/>
          <w:color w:val="000000" w:themeColor="text1"/>
          <w:sz w:val="24"/>
          <w:szCs w:val="24"/>
        </w:rPr>
        <w:t>.</w:t>
      </w:r>
    </w:p>
    <w:p w14:paraId="5D69B53B"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[VDC]</w:t>
      </w:r>
      <w:r w:rsidRPr="00862803">
        <w:rPr>
          <w:rFonts w:ascii="Times New Roman" w:hAnsi="Times New Roman" w:cs="Times New Roman"/>
          <w:color w:val="000000" w:themeColor="text1"/>
          <w:sz w:val="24"/>
          <w:szCs w:val="24"/>
        </w:rPr>
        <w:t xml:space="preserve"> Để xác định lượng nước trong một bồn chứa nước, người ta bơm vào bồn nước đồng vị sodium có độ phóng xạ </w:t>
      </w:r>
      <w:r w:rsidRPr="00862803">
        <w:rPr>
          <w:rFonts w:ascii="Times New Roman" w:hAnsi="Times New Roman" w:cs="Times New Roman"/>
          <w:color w:val="000000" w:themeColor="text1"/>
          <w:position w:val="-10"/>
          <w:sz w:val="24"/>
          <w:szCs w:val="24"/>
        </w:rPr>
        <w:object w:dxaOrig="1080" w:dyaOrig="360" w14:anchorId="22F0DC87">
          <v:shape id="_x0000_i4976" type="#_x0000_t75" style="width:54pt;height:18pt" o:ole="">
            <v:imagedata r:id="rId4905" o:title=""/>
          </v:shape>
          <o:OLEObject Type="Embed" ProgID="Equation.DSMT4" ShapeID="_x0000_i4976" DrawAspect="Content" ObjectID="_1825377934" r:id="rId4906"/>
        </w:object>
      </w:r>
      <w:r w:rsidRPr="00862803">
        <w:rPr>
          <w:rFonts w:ascii="Times New Roman" w:hAnsi="Times New Roman" w:cs="Times New Roman"/>
          <w:color w:val="000000" w:themeColor="text1"/>
          <w:sz w:val="24"/>
          <w:szCs w:val="24"/>
        </w:rPr>
        <w:t xml:space="preserve">  và chu kì bán rã 14,8 giờ. Sau thời gian 20 giờ thì thể tích nước trong bồn không đổi. Khi đó người ta lấy ra 1 lít nước và đo được độ phóng xạ của mẫu này là 20 Bq. Thể tích nước trong bồn chứa bằng bao nhiêu lít (kết quả làm tròn đến chữ số hàng đơn vị)? </w:t>
      </w:r>
    </w:p>
    <w:p w14:paraId="3B5A8647"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0D48F918">
          <v:shape id="_x0000_i4977" type="#_x0000_t75" style="width:70.5pt;height:22.5pt" o:ole="">
            <v:imagedata r:id="rId2896" o:title=""/>
          </v:shape>
          <o:OLEObject Type="Embed" ProgID="Equation.DSMT4" ShapeID="_x0000_i4977" DrawAspect="Content" ObjectID="_1825377935" r:id="rId4907"/>
        </w:object>
      </w:r>
      <w:r w:rsidRPr="00862803">
        <w:rPr>
          <w:rFonts w:ascii="Times New Roman" w:eastAsia="Palatino Linotype" w:hAnsi="Times New Roman" w:cs="Times New Roman"/>
          <w:color w:val="000000" w:themeColor="text1"/>
          <w:sz w:val="24"/>
          <w:szCs w:val="24"/>
        </w:rPr>
        <w:t>.</w:t>
      </w:r>
    </w:p>
    <w:p w14:paraId="1ADE3693"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5 và câu 6:</w:t>
      </w:r>
      <w:r w:rsidRPr="00862803">
        <w:rPr>
          <w:rFonts w:ascii="Times New Roman" w:hAnsi="Times New Roman" w:cs="Times New Roman"/>
          <w:color w:val="000000" w:themeColor="text1"/>
          <w:sz w:val="24"/>
          <w:szCs w:val="24"/>
        </w:rPr>
        <w:t xml:space="preserve">  </w:t>
      </w:r>
    </w:p>
    <w:p w14:paraId="59E064A4"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Có một lượng khí helium chứa trong xilanh đậy kín bởi piston (xem như khi lí tưởng) biển đổi chậm từ trạng thái (1) đến trạng thái (2). Hình bên là đường biểu diễn sự phụ thuộc áp suất theo thể tích của khối khí.</w:t>
      </w:r>
      <w:r w:rsidRPr="00862803">
        <w:rPr>
          <w:rFonts w:ascii="Times New Roman" w:hAnsi="Times New Roman" w:cs="Times New Roman"/>
          <w:noProof/>
          <w:color w:val="000000" w:themeColor="text1"/>
          <w:sz w:val="24"/>
          <w:szCs w:val="24"/>
        </w:rPr>
        <w:t xml:space="preserve"> </w:t>
      </w:r>
    </w:p>
    <w:p w14:paraId="1081CD1C" w14:textId="77777777" w:rsidR="002451CF" w:rsidRPr="00862803" w:rsidRDefault="00D61DDA"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5CC7B529">
          <v:shape id="Picture 1" o:spid="_x0000_s1598" type="#_x0000_t75" style="position:absolute;left:0;text-align:left;margin-left:150.35pt;margin-top:16.25pt;width:202pt;height:147.85pt;z-index:-251598848;visibility:visible">
            <v:imagedata r:id="rId4908" o:title=""/>
            <w10:wrap type="topAndBottom"/>
          </v:shape>
        </w:pict>
      </w:r>
      <w:r w:rsidR="002451CF" w:rsidRPr="00862803">
        <w:rPr>
          <w:rFonts w:ascii="Times New Roman" w:eastAsia="Palatino Linotype" w:hAnsi="Times New Roman" w:cs="Times New Roman"/>
          <w:b/>
          <w:color w:val="C00000"/>
          <w:sz w:val="24"/>
          <w:szCs w:val="24"/>
        </w:rPr>
        <w:t>Câu 5:</w:t>
      </w:r>
      <w:r w:rsidR="002451CF" w:rsidRPr="00862803">
        <w:rPr>
          <w:rFonts w:ascii="Times New Roman" w:eastAsia="Palatino Linotype" w:hAnsi="Times New Roman" w:cs="Times New Roman"/>
          <w:b/>
          <w:color w:val="000000" w:themeColor="text1"/>
          <w:sz w:val="24"/>
          <w:szCs w:val="24"/>
        </w:rPr>
        <w:t xml:space="preserve"> </w:t>
      </w:r>
      <w:r w:rsidR="002451CF" w:rsidRPr="00862803">
        <w:rPr>
          <w:rFonts w:ascii="Times New Roman" w:hAnsi="Times New Roman" w:cs="Times New Roman"/>
          <w:b/>
          <w:bCs/>
          <w:color w:val="000000" w:themeColor="text1"/>
          <w:sz w:val="24"/>
          <w:szCs w:val="24"/>
        </w:rPr>
        <w:t>[VDC]</w:t>
      </w:r>
      <w:r w:rsidR="002451CF" w:rsidRPr="00862803">
        <w:rPr>
          <w:rFonts w:ascii="Times New Roman" w:hAnsi="Times New Roman" w:cs="Times New Roman"/>
          <w:color w:val="000000" w:themeColor="text1"/>
          <w:sz w:val="24"/>
          <w:szCs w:val="24"/>
        </w:rPr>
        <w:t xml:space="preserve"> Khi nhiệt độ khối khí đạt giá trị cực đại thì thể tích khối khí là bao nhiêu lít (kết quả làm tròn đến chữ số hàng đơn vị)?</w:t>
      </w:r>
    </w:p>
    <w:p w14:paraId="5EA6635E"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4388CADC">
          <v:shape id="_x0000_i4978" type="#_x0000_t75" style="width:70.5pt;height:22.5pt" o:ole="">
            <v:imagedata r:id="rId170" o:title=""/>
          </v:shape>
          <o:OLEObject Type="Embed" ProgID="Equation.DSMT4" ShapeID="_x0000_i4978" DrawAspect="Content" ObjectID="_1825377936" r:id="rId4909"/>
        </w:object>
      </w:r>
      <w:r w:rsidRPr="00862803">
        <w:rPr>
          <w:rFonts w:ascii="Times New Roman" w:eastAsia="Palatino Linotype" w:hAnsi="Times New Roman" w:cs="Times New Roman"/>
          <w:color w:val="000000" w:themeColor="text1"/>
          <w:sz w:val="24"/>
          <w:szCs w:val="24"/>
        </w:rPr>
        <w:t>.</w:t>
      </w:r>
    </w:p>
    <w:p w14:paraId="303EEFD5"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color w:val="000000" w:themeColor="text1"/>
          <w:sz w:val="24"/>
          <w:szCs w:val="24"/>
        </w:rPr>
        <w:t xml:space="preserve"> Độ lớn công mà khối khí nhận được khi biến đổi từ trạng thái (1) đến trạng thái (2) là bao nhiêu kJ (kết quả làm tròn đến chữ số hàng phần mười)? Biết </w:t>
      </w:r>
      <w:r w:rsidRPr="00862803">
        <w:rPr>
          <w:rFonts w:ascii="Times New Roman" w:hAnsi="Times New Roman" w:cs="Times New Roman"/>
          <w:color w:val="000000" w:themeColor="text1"/>
          <w:position w:val="-10"/>
          <w:sz w:val="24"/>
          <w:szCs w:val="24"/>
        </w:rPr>
        <w:object w:dxaOrig="2040" w:dyaOrig="360" w14:anchorId="71DB3C26">
          <v:shape id="_x0000_i4979" type="#_x0000_t75" style="width:102pt;height:18pt" o:ole="">
            <v:imagedata r:id="rId4910" o:title=""/>
          </v:shape>
          <o:OLEObject Type="Embed" ProgID="Equation.DSMT4" ShapeID="_x0000_i4979" DrawAspect="Content" ObjectID="_1825377937" r:id="rId4911"/>
        </w:object>
      </w:r>
      <w:r w:rsidRPr="00862803">
        <w:rPr>
          <w:rFonts w:ascii="Times New Roman" w:hAnsi="Times New Roman" w:cs="Times New Roman"/>
          <w:color w:val="000000" w:themeColor="text1"/>
          <w:sz w:val="24"/>
          <w:szCs w:val="24"/>
        </w:rPr>
        <w:t>.</w:t>
      </w:r>
    </w:p>
    <w:p w14:paraId="79837A51"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029F8308">
          <v:shape id="_x0000_i4980" type="#_x0000_t75" style="width:70.5pt;height:22.5pt" o:ole="">
            <v:imagedata r:id="rId170" o:title=""/>
          </v:shape>
          <o:OLEObject Type="Embed" ProgID="Equation.DSMT4" ShapeID="_x0000_i4980" DrawAspect="Content" ObjectID="_1825377938" r:id="rId4912"/>
        </w:object>
      </w:r>
      <w:r w:rsidRPr="00862803">
        <w:rPr>
          <w:rFonts w:ascii="Times New Roman" w:eastAsia="Palatino Linotype" w:hAnsi="Times New Roman" w:cs="Times New Roman"/>
          <w:color w:val="000000" w:themeColor="text1"/>
          <w:sz w:val="24"/>
          <w:szCs w:val="24"/>
        </w:rPr>
        <w:t>.</w:t>
      </w:r>
    </w:p>
    <w:p w14:paraId="43F8819E"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ĐÁP ÁN VÀ GIẢI CHI TIẾT</w:t>
      </w:r>
    </w:p>
    <w:p w14:paraId="2F915E8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 Trắc nghiệm</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44"/>
      </w:tblGrid>
      <w:tr w:rsidR="002451CF" w:rsidRPr="00862803" w14:paraId="28748F50" w14:textId="77777777" w:rsidTr="00D61DDA">
        <w:tc>
          <w:tcPr>
            <w:tcW w:w="1132" w:type="dxa"/>
            <w:shd w:val="clear" w:color="auto" w:fill="FFF2CC"/>
          </w:tcPr>
          <w:p w14:paraId="76E4D3A8"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132" w:type="dxa"/>
            <w:shd w:val="clear" w:color="auto" w:fill="FFF2CC"/>
          </w:tcPr>
          <w:p w14:paraId="4398DA14"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132" w:type="dxa"/>
            <w:shd w:val="clear" w:color="auto" w:fill="FFF2CC"/>
          </w:tcPr>
          <w:p w14:paraId="59F30974"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132" w:type="dxa"/>
            <w:shd w:val="clear" w:color="auto" w:fill="FFF2CC"/>
          </w:tcPr>
          <w:p w14:paraId="5BBE9F53"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133" w:type="dxa"/>
            <w:shd w:val="clear" w:color="auto" w:fill="FFF2CC"/>
          </w:tcPr>
          <w:p w14:paraId="3AF31A7B"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133" w:type="dxa"/>
            <w:shd w:val="clear" w:color="auto" w:fill="FFF2CC"/>
          </w:tcPr>
          <w:p w14:paraId="1B4BA6AB"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c>
          <w:tcPr>
            <w:tcW w:w="1134" w:type="dxa"/>
            <w:shd w:val="clear" w:color="auto" w:fill="FFF2CC"/>
          </w:tcPr>
          <w:p w14:paraId="4045BAA0"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7</w:t>
            </w:r>
          </w:p>
        </w:tc>
        <w:tc>
          <w:tcPr>
            <w:tcW w:w="1134" w:type="dxa"/>
            <w:shd w:val="clear" w:color="auto" w:fill="FFF2CC"/>
          </w:tcPr>
          <w:p w14:paraId="4E15510F"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8</w:t>
            </w:r>
          </w:p>
        </w:tc>
        <w:tc>
          <w:tcPr>
            <w:tcW w:w="1144" w:type="dxa"/>
            <w:shd w:val="clear" w:color="auto" w:fill="FFF2CC"/>
          </w:tcPr>
          <w:p w14:paraId="22D38A7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9</w:t>
            </w:r>
          </w:p>
        </w:tc>
      </w:tr>
      <w:tr w:rsidR="002451CF" w:rsidRPr="00862803" w14:paraId="3F5869A0" w14:textId="77777777" w:rsidTr="00D61DDA">
        <w:tc>
          <w:tcPr>
            <w:tcW w:w="1132" w:type="dxa"/>
          </w:tcPr>
          <w:p w14:paraId="1AAAC8DB"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D</w:t>
            </w:r>
          </w:p>
        </w:tc>
        <w:tc>
          <w:tcPr>
            <w:tcW w:w="1132" w:type="dxa"/>
          </w:tcPr>
          <w:p w14:paraId="24E83667"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7B7BD3C6"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58784246"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18934E46"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662E9AE9"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24F9C16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1C7E31D7"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44" w:type="dxa"/>
          </w:tcPr>
          <w:p w14:paraId="304AC445"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37DC5332" w14:textId="77777777" w:rsidTr="00D61DDA">
        <w:tc>
          <w:tcPr>
            <w:tcW w:w="1132" w:type="dxa"/>
            <w:shd w:val="clear" w:color="auto" w:fill="FFF2CC"/>
          </w:tcPr>
          <w:p w14:paraId="3DD901CE"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10</w:t>
            </w:r>
          </w:p>
        </w:tc>
        <w:tc>
          <w:tcPr>
            <w:tcW w:w="1132" w:type="dxa"/>
            <w:shd w:val="clear" w:color="auto" w:fill="FFF2CC"/>
          </w:tcPr>
          <w:p w14:paraId="49271E24"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11</w:t>
            </w:r>
          </w:p>
        </w:tc>
        <w:tc>
          <w:tcPr>
            <w:tcW w:w="1132" w:type="dxa"/>
            <w:shd w:val="clear" w:color="auto" w:fill="FFF2CC"/>
          </w:tcPr>
          <w:p w14:paraId="7CBC30E7"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12</w:t>
            </w:r>
          </w:p>
        </w:tc>
        <w:tc>
          <w:tcPr>
            <w:tcW w:w="1132" w:type="dxa"/>
            <w:shd w:val="clear" w:color="auto" w:fill="FFF2CC"/>
          </w:tcPr>
          <w:p w14:paraId="5AAD0859"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13</w:t>
            </w:r>
          </w:p>
        </w:tc>
        <w:tc>
          <w:tcPr>
            <w:tcW w:w="1133" w:type="dxa"/>
            <w:shd w:val="clear" w:color="auto" w:fill="FFF2CC"/>
          </w:tcPr>
          <w:p w14:paraId="3B26370B"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14</w:t>
            </w:r>
          </w:p>
        </w:tc>
        <w:tc>
          <w:tcPr>
            <w:tcW w:w="1133" w:type="dxa"/>
            <w:shd w:val="clear" w:color="auto" w:fill="FFF2CC"/>
          </w:tcPr>
          <w:p w14:paraId="441A6C60"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15</w:t>
            </w:r>
          </w:p>
        </w:tc>
        <w:tc>
          <w:tcPr>
            <w:tcW w:w="1134" w:type="dxa"/>
            <w:shd w:val="clear" w:color="auto" w:fill="FFF2CC"/>
          </w:tcPr>
          <w:p w14:paraId="44BC6E60"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16</w:t>
            </w:r>
          </w:p>
        </w:tc>
        <w:tc>
          <w:tcPr>
            <w:tcW w:w="1134" w:type="dxa"/>
            <w:shd w:val="clear" w:color="auto" w:fill="FFF2CC"/>
          </w:tcPr>
          <w:p w14:paraId="0BE32801"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17</w:t>
            </w:r>
          </w:p>
        </w:tc>
        <w:tc>
          <w:tcPr>
            <w:tcW w:w="1144" w:type="dxa"/>
            <w:shd w:val="clear" w:color="auto" w:fill="FFF2CC"/>
          </w:tcPr>
          <w:p w14:paraId="24825AA6"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18</w:t>
            </w:r>
          </w:p>
        </w:tc>
      </w:tr>
      <w:tr w:rsidR="002451CF" w:rsidRPr="00862803" w14:paraId="2BDFFE0B" w14:textId="77777777" w:rsidTr="00D61DDA">
        <w:tc>
          <w:tcPr>
            <w:tcW w:w="1132" w:type="dxa"/>
          </w:tcPr>
          <w:p w14:paraId="1A70642E"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64C00955"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3632ECC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5AB35607"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3" w:type="dxa"/>
          </w:tcPr>
          <w:p w14:paraId="2CF8376A"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tcPr>
          <w:p w14:paraId="4972B46D"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5080880C"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4" w:type="dxa"/>
          </w:tcPr>
          <w:p w14:paraId="6DF01504"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44" w:type="dxa"/>
          </w:tcPr>
          <w:p w14:paraId="2E63206F" w14:textId="77777777" w:rsidR="002451CF" w:rsidRPr="00862803" w:rsidRDefault="002451CF" w:rsidP="00D61DDA">
            <w:pPr>
              <w:tabs>
                <w:tab w:val="left" w:pos="283"/>
                <w:tab w:val="left" w:pos="360"/>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r>
    </w:tbl>
    <w:p w14:paraId="4B21BCEB"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[NB] </w:t>
      </w:r>
      <w:r w:rsidRPr="00862803">
        <w:rPr>
          <w:rFonts w:ascii="Times New Roman" w:eastAsia="Palatino Linotype" w:hAnsi="Times New Roman" w:cs="Times New Roman"/>
          <w:color w:val="000000" w:themeColor="text1"/>
          <w:sz w:val="24"/>
          <w:szCs w:val="24"/>
        </w:rPr>
        <w:t xml:space="preserve">Nội năng của một vật </w:t>
      </w:r>
    </w:p>
    <w:p w14:paraId="685963C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là tổng động năng các phân tử tạo lên vật.</w:t>
      </w:r>
    </w:p>
    <w:p w14:paraId="4856A6E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chỉ phụ thuộc vào thể tích của vật.</w:t>
      </w:r>
      <w:r w:rsidRPr="00862803">
        <w:rPr>
          <w:rFonts w:ascii="Times New Roman" w:eastAsia="Palatino Linotype" w:hAnsi="Times New Roman" w:cs="Times New Roman"/>
          <w:b/>
          <w:color w:val="000000" w:themeColor="text1"/>
          <w:sz w:val="24"/>
          <w:szCs w:val="24"/>
        </w:rPr>
        <w:tab/>
      </w:r>
    </w:p>
    <w:p w14:paraId="3F4E00A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chỉ phụ thuộc vào nhiệt độ của vật.</w:t>
      </w:r>
      <w:r w:rsidRPr="00862803">
        <w:rPr>
          <w:rFonts w:ascii="Times New Roman" w:eastAsia="Palatino Linotype" w:hAnsi="Times New Roman" w:cs="Times New Roman"/>
          <w:b/>
          <w:color w:val="000000" w:themeColor="text1"/>
          <w:sz w:val="24"/>
          <w:szCs w:val="24"/>
        </w:rPr>
        <w:tab/>
      </w:r>
    </w:p>
    <w:p w14:paraId="2E7BCF8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phụ thuộc vào thể tích và nhiệt độ của vật.</w:t>
      </w:r>
    </w:p>
    <w:p w14:paraId="5ED42A41"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C65E7C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3C79101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Nội năng của một vật phụ thuộc vào 2 yếu tố đó là thể tích và nhiệt độ của vật.</w:t>
      </w:r>
    </w:p>
    <w:p w14:paraId="0B6BEE12" w14:textId="77777777" w:rsidR="002451CF" w:rsidRPr="00862803" w:rsidRDefault="00D61DDA"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747DD935">
          <v:shape id="_x0000_s1599" type="#_x0000_t75" style="position:absolute;left:0;text-align:left;margin-left:309.95pt;margin-top:.45pt;width:200.35pt;height:68.25pt;z-index:251718656;visibility:visible">
            <v:imagedata r:id="rId4693" o:title=""/>
            <w10:wrap type="square"/>
          </v:shape>
        </w:pict>
      </w:r>
      <w:r w:rsidR="002451CF" w:rsidRPr="00862803">
        <w:rPr>
          <w:rFonts w:ascii="Times New Roman" w:eastAsia="Palatino Linotype" w:hAnsi="Times New Roman" w:cs="Times New Roman"/>
          <w:b/>
          <w:color w:val="C00000"/>
          <w:sz w:val="24"/>
          <w:szCs w:val="24"/>
        </w:rPr>
        <w:t>Câu 2:</w:t>
      </w:r>
      <w:r w:rsidR="002451CF" w:rsidRPr="00862803">
        <w:rPr>
          <w:rFonts w:ascii="Times New Roman" w:eastAsia="Palatino Linotype" w:hAnsi="Times New Roman" w:cs="Times New Roman"/>
          <w:b/>
          <w:color w:val="000000" w:themeColor="text1"/>
          <w:sz w:val="24"/>
          <w:szCs w:val="24"/>
        </w:rPr>
        <w:t xml:space="preserve"> [TH] </w:t>
      </w:r>
      <w:r w:rsidR="002451CF" w:rsidRPr="00862803">
        <w:rPr>
          <w:rFonts w:ascii="Times New Roman" w:eastAsia="Palatino Linotype" w:hAnsi="Times New Roman" w:cs="Times New Roman"/>
          <w:color w:val="000000" w:themeColor="text1"/>
          <w:sz w:val="24"/>
          <w:szCs w:val="24"/>
        </w:rPr>
        <w:t>Khi Lâm xuống xe buýt có máy lạnh vào mùa hè, kính của cô ấy bị mờ (xem hình (a)). Sau một thời gian, kính lại trong suốt (xem hình (b)). Quá trình vật lí nào sau đây liên quan đến hiện tượng trên?</w:t>
      </w:r>
    </w:p>
    <w:p w14:paraId="4698F198"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Ngưng tụ tiếp theo là bay hơi.</w:t>
      </w:r>
      <w:r w:rsidRPr="00862803">
        <w:rPr>
          <w:rFonts w:ascii="Times New Roman" w:eastAsia="Palatino Linotype" w:hAnsi="Times New Roman" w:cs="Times New Roman"/>
          <w:b/>
          <w:color w:val="000000" w:themeColor="text1"/>
          <w:sz w:val="24"/>
          <w:szCs w:val="24"/>
        </w:rPr>
        <w:tab/>
      </w:r>
    </w:p>
    <w:p w14:paraId="747931E0"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Ngưng tụ tiếp theo là nóng chảy.</w:t>
      </w:r>
      <w:r w:rsidRPr="00862803">
        <w:rPr>
          <w:rFonts w:ascii="Times New Roman" w:eastAsia="Palatino Linotype" w:hAnsi="Times New Roman" w:cs="Times New Roman"/>
          <w:b/>
          <w:color w:val="000000" w:themeColor="text1"/>
          <w:sz w:val="24"/>
          <w:szCs w:val="24"/>
        </w:rPr>
        <w:tab/>
      </w:r>
    </w:p>
    <w:p w14:paraId="687B6086"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Đông đặc tiếp theo là bay hơi.</w:t>
      </w:r>
      <w:r w:rsidRPr="00862803">
        <w:rPr>
          <w:rFonts w:ascii="Times New Roman" w:eastAsia="Palatino Linotype" w:hAnsi="Times New Roman" w:cs="Times New Roman"/>
          <w:b/>
          <w:color w:val="000000" w:themeColor="text1"/>
          <w:sz w:val="24"/>
          <w:szCs w:val="24"/>
        </w:rPr>
        <w:tab/>
      </w:r>
    </w:p>
    <w:p w14:paraId="6032E226" w14:textId="77777777" w:rsidR="002451CF" w:rsidRPr="00862803" w:rsidRDefault="002451CF" w:rsidP="00D61DDA">
      <w:pPr>
        <w:pBdr>
          <w:top w:val="nil"/>
          <w:left w:val="nil"/>
          <w:bottom w:val="nil"/>
          <w:right w:val="nil"/>
          <w:between w:val="nil"/>
        </w:pBdr>
        <w:tabs>
          <w:tab w:val="left" w:pos="283"/>
          <w:tab w:val="left" w:pos="360"/>
          <w:tab w:val="left" w:pos="2835"/>
          <w:tab w:val="left" w:pos="5386"/>
          <w:tab w:val="left" w:pos="7937"/>
        </w:tabs>
        <w:spacing w:line="240" w:lineRule="auto"/>
        <w:ind w:left="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Đông đặc tiếp theo là nóng chảy.</w:t>
      </w:r>
    </w:p>
    <w:p w14:paraId="1B1AB41C"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A7C43A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C3C4153" w14:textId="77777777" w:rsidR="002451CF" w:rsidRPr="00862803" w:rsidRDefault="002451CF" w:rsidP="00D61DDA">
      <w:pPr>
        <w:tabs>
          <w:tab w:val="left" w:pos="283"/>
          <w:tab w:val="left" w:pos="360"/>
          <w:tab w:val="left" w:pos="2835"/>
          <w:tab w:val="left" w:pos="5386"/>
          <w:tab w:val="left" w:pos="7937"/>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ở trong ô tô nhiệt độ của kính thấp hơn bên ngoài môi trường (mùa hè) nên khi mới xuống xe sẽ xảy ra ngưng tụ trên kính, sau đó nhiệt độ của kính tăng đến khi bằng nhiệt độ môi trường thì nước bay hơi và kính trở lên trong suốt.</w:t>
      </w:r>
    </w:p>
    <w:p w14:paraId="6EA2D6F4"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Hình vẽ cho thấy đồ thị nhiệt độ - thời gian của hai vật X và Y khi chúng được đun nóng ở cùng một công suất . Suy luận nào sau đây là đúng?</w:t>
      </w:r>
    </w:p>
    <w:p w14:paraId="781D4B9E" w14:textId="77777777" w:rsidR="002451CF" w:rsidRPr="00862803" w:rsidRDefault="00D61DDA"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pict w14:anchorId="1B02B500">
          <v:shape id="_x0000_s1600" type="#_x0000_t75" style="position:absolute;left:0;text-align:left;margin-left:269.05pt;margin-top:13.75pt;width:194.5pt;height:148.5pt;z-index:251719680;visibility:visible">
            <v:imagedata r:id="rId4694" o:title=""/>
            <w10:wrap type="square"/>
          </v:shape>
        </w:pict>
      </w:r>
      <w:r w:rsidR="004A7FDF" w:rsidRPr="00862803">
        <w:rPr>
          <w:rFonts w:ascii="Times New Roman" w:hAnsi="Times New Roman" w:cs="Times New Roman"/>
          <w:noProof/>
          <w:color w:val="000000" w:themeColor="text1"/>
          <w:sz w:val="24"/>
          <w:szCs w:val="24"/>
        </w:rPr>
        <w:pict w14:anchorId="3C727BE2">
          <v:shape id="_x0000_i4981" type="#_x0000_t75" style="width:232.5pt;height:171.75pt;visibility:visible">
            <v:imagedata r:id="rId4913" o:title=""/>
          </v:shape>
        </w:pict>
      </w:r>
    </w:p>
    <w:p w14:paraId="16EAEBB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r w:rsidRPr="00862803">
        <w:rPr>
          <w:rFonts w:ascii="Times New Roman" w:eastAsia="Palatino Linotype" w:hAnsi="Times New Roman" w:cs="Times New Roman"/>
          <w:color w:val="000000" w:themeColor="text1"/>
          <w:sz w:val="24"/>
          <w:szCs w:val="24"/>
        </w:rPr>
        <w:t xml:space="preserve"> Nhiệt dung của X nhỏ hơn.</w:t>
      </w:r>
      <w:r w:rsidRPr="00862803">
        <w:rPr>
          <w:rFonts w:ascii="Times New Roman" w:eastAsia="Palatino Linotype" w:hAnsi="Times New Roman" w:cs="Times New Roman"/>
          <w:b/>
          <w:color w:val="000000" w:themeColor="text1"/>
          <w:sz w:val="24"/>
          <w:szCs w:val="24"/>
        </w:rPr>
        <w:tab/>
      </w:r>
    </w:p>
    <w:p w14:paraId="4D61233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w:t>
      </w:r>
      <w:r w:rsidRPr="00862803">
        <w:rPr>
          <w:rFonts w:ascii="Times New Roman" w:eastAsia="Palatino Linotype" w:hAnsi="Times New Roman" w:cs="Times New Roman"/>
          <w:color w:val="000000" w:themeColor="text1"/>
          <w:sz w:val="24"/>
          <w:szCs w:val="24"/>
        </w:rPr>
        <w:t xml:space="preserve"> Nếu X và Y được làm từ cùng một chất thì khối lượng của X nhỏ hơn.</w:t>
      </w:r>
      <w:r w:rsidRPr="00862803">
        <w:rPr>
          <w:rFonts w:ascii="Times New Roman" w:eastAsia="Palatino Linotype" w:hAnsi="Times New Roman" w:cs="Times New Roman"/>
          <w:b/>
          <w:color w:val="000000" w:themeColor="text1"/>
          <w:sz w:val="24"/>
          <w:szCs w:val="24"/>
        </w:rPr>
        <w:tab/>
      </w:r>
    </w:p>
    <w:p w14:paraId="2291ECF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w:t>
      </w:r>
      <w:r w:rsidRPr="00862803">
        <w:rPr>
          <w:rFonts w:ascii="Times New Roman" w:eastAsia="Palatino Linotype" w:hAnsi="Times New Roman" w:cs="Times New Roman"/>
          <w:color w:val="000000" w:themeColor="text1"/>
          <w:sz w:val="24"/>
          <w:szCs w:val="24"/>
        </w:rPr>
        <w:t xml:space="preserve"> Nhiệt dung riêng của X nhỏ hơn</w:t>
      </w:r>
      <w:r w:rsidRPr="00862803">
        <w:rPr>
          <w:rFonts w:ascii="Times New Roman" w:eastAsia="Palatino Linotype" w:hAnsi="Times New Roman" w:cs="Times New Roman"/>
          <w:b/>
          <w:color w:val="000000" w:themeColor="text1"/>
          <w:sz w:val="24"/>
          <w:szCs w:val="24"/>
        </w:rPr>
        <w:tab/>
      </w:r>
    </w:p>
    <w:p w14:paraId="533CD211"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lastRenderedPageBreak/>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Chỉ (1) và (2)                                        </w:t>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Chỉ (1) và (3)</w:t>
      </w:r>
    </w:p>
    <w:p w14:paraId="5F53A633"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Chỉ (2) và (3)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(1) ,(2) và (3)</w:t>
      </w:r>
    </w:p>
    <w:p w14:paraId="271BCC12"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070845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2791C11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Hai vật X và Y được đun ở cùng công suất nên hai vật X và Y thu được nhiệt lượng như nhau sau cùng một thời gian.</w:t>
      </w:r>
    </w:p>
    <w:p w14:paraId="1DAA68B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đồ thị ta thấy xét cùng một thời gian nhiệt độ vật X tăng nhanh hơn.</w:t>
      </w:r>
    </w:p>
    <w:p w14:paraId="2D7F7BD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w:t>
      </w:r>
      <w:r w:rsidRPr="00862803">
        <w:rPr>
          <w:rFonts w:ascii="Times New Roman" w:eastAsia="Palatino Linotype" w:hAnsi="Times New Roman" w:cs="Times New Roman"/>
          <w:color w:val="000000" w:themeColor="text1"/>
          <w:sz w:val="24"/>
          <w:szCs w:val="24"/>
        </w:rPr>
        <w:t xml:space="preserve"> Nhiệt dung của X nhỏ hơn –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nhiệt dung phụ thuộc vào khối lượng, nhiệt dung riêng.</w: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Từ đồ thị ta thấy X tăng nhiệt nhanh hơn mà Q như nhau nên có nhiệt dung (</w:t>
      </w:r>
      <w:r w:rsidRPr="00862803">
        <w:rPr>
          <w:rFonts w:ascii="Times New Roman" w:eastAsia="Times New Roman" w:hAnsi="Times New Roman" w:cs="Times New Roman"/>
          <w:color w:val="000000" w:themeColor="text1"/>
          <w:sz w:val="24"/>
          <w:szCs w:val="24"/>
        </w:rPr>
        <w:object w:dxaOrig="420" w:dyaOrig="225" w14:anchorId="0F076CDE">
          <v:shape id="_x0000_i4982" type="#_x0000_t75" style="width:20.25pt;height:11.25pt" o:ole="">
            <v:imagedata r:id="rId4914" o:title=""/>
          </v:shape>
          <o:OLEObject Type="Embed" ProgID="Equation.DSMT4" ShapeID="_x0000_i4982" DrawAspect="Content" ObjectID="_1825377939" r:id="rId4915"/>
        </w:object>
      </w:r>
      <w:r w:rsidRPr="00862803">
        <w:rPr>
          <w:rFonts w:ascii="Times New Roman" w:eastAsia="Times New Roman" w:hAnsi="Times New Roman" w:cs="Times New Roman"/>
          <w:color w:val="000000" w:themeColor="text1"/>
          <w:sz w:val="24"/>
          <w:szCs w:val="24"/>
        </w:rPr>
        <w:t>) nhỏ hơn.</w:t>
      </w:r>
    </w:p>
    <w:p w14:paraId="0EBE8E4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(2)</w:t>
      </w:r>
      <w:r w:rsidRPr="00862803">
        <w:rPr>
          <w:rFonts w:ascii="Times New Roman" w:eastAsia="Palatino Linotype" w:hAnsi="Times New Roman" w:cs="Times New Roman"/>
          <w:color w:val="000000" w:themeColor="text1"/>
          <w:sz w:val="24"/>
          <w:szCs w:val="24"/>
        </w:rPr>
        <w:t xml:space="preserve"> Nếu X và Y được làm từ cùng một chất thì khối lượng của X nhỏ hơn – </w:t>
      </w:r>
      <w:r w:rsidRPr="00862803">
        <w:rPr>
          <w:rFonts w:ascii="Times New Roman" w:eastAsia="Palatino Linotype" w:hAnsi="Times New Roman" w:cs="Times New Roman"/>
          <w:b/>
          <w:color w:val="000000" w:themeColor="text1"/>
          <w:sz w:val="24"/>
          <w:szCs w:val="24"/>
        </w:rPr>
        <w:t xml:space="preserve">Đúng </w:t>
      </w:r>
      <w:r w:rsidRPr="00862803">
        <w:rPr>
          <w:rFonts w:ascii="Times New Roman" w:eastAsia="Palatino Linotype" w:hAnsi="Times New Roman" w:cs="Times New Roman"/>
          <w:color w:val="000000" w:themeColor="text1"/>
          <w:sz w:val="24"/>
          <w:szCs w:val="24"/>
        </w:rPr>
        <w:t>vì cùng chất là cùng c , cùng Q từ đồ thị thấy độ tăng nhiệt độ X lớn hơn chứng tỏ khối lượng phải nhẹ hơn.</w:t>
      </w:r>
    </w:p>
    <w:p w14:paraId="3F65AD03"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(3)</w:t>
      </w:r>
      <w:r w:rsidRPr="00862803">
        <w:rPr>
          <w:rFonts w:ascii="Times New Roman" w:eastAsia="Palatino Linotype" w:hAnsi="Times New Roman" w:cs="Times New Roman"/>
          <w:color w:val="000000" w:themeColor="text1"/>
          <w:sz w:val="24"/>
          <w:szCs w:val="24"/>
        </w:rPr>
        <w:t xml:space="preserve"> Nhiệt dung riêng của X nhỏ hơn – </w:t>
      </w:r>
      <w:r w:rsidRPr="00862803">
        <w:rPr>
          <w:rFonts w:ascii="Times New Roman" w:eastAsia="Palatino Linotype" w:hAnsi="Times New Roman" w:cs="Times New Roman"/>
          <w:b/>
          <w:color w:val="000000" w:themeColor="text1"/>
          <w:sz w:val="24"/>
          <w:szCs w:val="24"/>
        </w:rPr>
        <w:t xml:space="preserve">Sai </w:t>
      </w:r>
      <w:r w:rsidRPr="00862803">
        <w:rPr>
          <w:rFonts w:ascii="Times New Roman" w:eastAsia="Palatino Linotype" w:hAnsi="Times New Roman" w:cs="Times New Roman"/>
          <w:color w:val="000000" w:themeColor="text1"/>
          <w:sz w:val="24"/>
          <w:szCs w:val="24"/>
        </w:rPr>
        <w:t>vì chưa biết khối lượng X và Y nên không thể kết luận về nhiệt dung riêng của X so với Y.</w:t>
      </w:r>
    </w:p>
    <w:p w14:paraId="3AAB16CB"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i/>
          <w:color w:val="000000" w:themeColor="text1"/>
          <w:sz w:val="24"/>
          <w:szCs w:val="24"/>
        </w:rPr>
        <w:t xml:space="preserve">Sử dụng dữ kiện để trả lời câu 4 và câu 5: </w:t>
      </w:r>
      <w:r w:rsidRPr="00862803">
        <w:rPr>
          <w:rFonts w:ascii="Times New Roman" w:eastAsia="Palatino Linotype" w:hAnsi="Times New Roman" w:cs="Times New Roman"/>
          <w:color w:val="000000" w:themeColor="text1"/>
          <w:sz w:val="24"/>
          <w:szCs w:val="24"/>
        </w:rPr>
        <w:t xml:space="preserve">Một bát đồng nặng </w:t>
      </w:r>
      <w:r w:rsidRPr="00862803">
        <w:rPr>
          <w:rFonts w:ascii="Times New Roman" w:eastAsia="Palatino Linotype" w:hAnsi="Times New Roman" w:cs="Times New Roman"/>
          <w:color w:val="000000" w:themeColor="text1"/>
          <w:position w:val="-10"/>
          <w:sz w:val="24"/>
          <w:szCs w:val="24"/>
        </w:rPr>
        <w:object w:dxaOrig="600" w:dyaOrig="320" w14:anchorId="2AE82A03">
          <v:shape id="_x0000_i4983" type="#_x0000_t75" style="width:30pt;height:15.75pt" o:ole="">
            <v:imagedata r:id="rId4696" o:title=""/>
          </v:shape>
          <o:OLEObject Type="Embed" ProgID="Equation.DSMT4" ShapeID="_x0000_i4983" DrawAspect="Content" ObjectID="_1825377940" r:id="rId4916"/>
        </w:object>
      </w:r>
      <w:r w:rsidRPr="00862803">
        <w:rPr>
          <w:rFonts w:ascii="Times New Roman" w:eastAsia="Palatino Linotype" w:hAnsi="Times New Roman" w:cs="Times New Roman"/>
          <w:color w:val="000000" w:themeColor="text1"/>
          <w:sz w:val="24"/>
          <w:szCs w:val="24"/>
        </w:rPr>
        <w:t xml:space="preserve">đựng </w:t>
      </w:r>
      <w:r w:rsidRPr="00862803">
        <w:rPr>
          <w:rFonts w:ascii="Times New Roman" w:eastAsia="Palatino Linotype" w:hAnsi="Times New Roman" w:cs="Times New Roman"/>
          <w:noProof/>
          <w:color w:val="000000" w:themeColor="text1"/>
          <w:position w:val="-10"/>
          <w:sz w:val="24"/>
          <w:szCs w:val="24"/>
          <w:vertAlign w:val="subscript"/>
        </w:rPr>
        <w:object w:dxaOrig="620" w:dyaOrig="320" w14:anchorId="27A072C2">
          <v:shape id="_x0000_i4984" type="#_x0000_t75" style="width:30.75pt;height:15.75pt" o:ole="">
            <v:imagedata r:id="rId4698" o:title=""/>
          </v:shape>
          <o:OLEObject Type="Embed" ProgID="Equation.DSMT4" ShapeID="_x0000_i4984" DrawAspect="Content" ObjectID="_1825377941" r:id="rId4917"/>
        </w:object>
      </w:r>
      <w:r w:rsidRPr="00862803">
        <w:rPr>
          <w:rFonts w:ascii="Times New Roman" w:eastAsia="Palatino Linotype" w:hAnsi="Times New Roman" w:cs="Times New Roman"/>
          <w:color w:val="000000" w:themeColor="text1"/>
          <w:sz w:val="24"/>
          <w:szCs w:val="24"/>
        </w:rPr>
        <w:t>nước ở nhiệt độ</w:t>
      </w:r>
      <w:r w:rsidRPr="00862803">
        <w:rPr>
          <w:rFonts w:ascii="Times New Roman" w:eastAsia="Palatino Linotype" w:hAnsi="Times New Roman" w:cs="Times New Roman"/>
          <w:noProof/>
          <w:color w:val="000000" w:themeColor="text1"/>
          <w:position w:val="-6"/>
          <w:sz w:val="24"/>
          <w:szCs w:val="24"/>
          <w:vertAlign w:val="subscript"/>
        </w:rPr>
        <w:object w:dxaOrig="600" w:dyaOrig="320" w14:anchorId="515F42C2">
          <v:shape id="_x0000_i4985" type="#_x0000_t75" style="width:30pt;height:15.75pt" o:ole="">
            <v:imagedata r:id="rId4700" o:title=""/>
          </v:shape>
          <o:OLEObject Type="Embed" ProgID="Equation.DSMT4" ShapeID="_x0000_i4985" DrawAspect="Content" ObjectID="_1825377942" r:id="rId4918"/>
        </w:object>
      </w:r>
      <w:r w:rsidRPr="00862803">
        <w:rPr>
          <w:rFonts w:ascii="Times New Roman" w:eastAsia="Palatino Linotype" w:hAnsi="Times New Roman" w:cs="Times New Roman"/>
          <w:color w:val="000000" w:themeColor="text1"/>
          <w:sz w:val="24"/>
          <w:szCs w:val="24"/>
        </w:rPr>
        <w:t xml:space="preserve">. Một thỏi đồng hình trụ khối lượng 500g ở nhiệt đô cao rơi vào bát nước làm nước sôi và chuyển </w:t>
      </w:r>
      <w:r w:rsidRPr="00862803">
        <w:rPr>
          <w:rFonts w:ascii="Times New Roman" w:eastAsia="Palatino Linotype" w:hAnsi="Times New Roman" w:cs="Times New Roman"/>
          <w:noProof/>
          <w:color w:val="000000" w:themeColor="text1"/>
          <w:position w:val="-10"/>
          <w:sz w:val="24"/>
          <w:szCs w:val="24"/>
          <w:vertAlign w:val="subscript"/>
        </w:rPr>
        <w:object w:dxaOrig="639" w:dyaOrig="320" w14:anchorId="4E90F4DA">
          <v:shape id="_x0000_i4986" type="#_x0000_t75" style="width:32.25pt;height:15.75pt" o:ole="">
            <v:imagedata r:id="rId4702" o:title=""/>
          </v:shape>
          <o:OLEObject Type="Embed" ProgID="Equation.DSMT4" ShapeID="_x0000_i4986" DrawAspect="Content" ObjectID="_1825377943" r:id="rId4919"/>
        </w:object>
      </w:r>
      <w:r w:rsidRPr="00862803">
        <w:rPr>
          <w:rFonts w:ascii="Times New Roman" w:eastAsia="Palatino Linotype" w:hAnsi="Times New Roman" w:cs="Times New Roman"/>
          <w:color w:val="000000" w:themeColor="text1"/>
          <w:sz w:val="24"/>
          <w:szCs w:val="24"/>
        </w:rPr>
        <w:t xml:space="preserve">nước thành hơi. Nhiệt độ cuối cùng của hệ là </w:t>
      </w:r>
      <w:r w:rsidRPr="00862803">
        <w:rPr>
          <w:rFonts w:ascii="Times New Roman" w:eastAsia="Palatino Linotype" w:hAnsi="Times New Roman" w:cs="Times New Roman"/>
          <w:noProof/>
          <w:color w:val="000000" w:themeColor="text1"/>
          <w:sz w:val="24"/>
          <w:szCs w:val="24"/>
          <w:vertAlign w:val="subscript"/>
        </w:rPr>
        <w:object w:dxaOrig="705" w:dyaOrig="315" w14:anchorId="2A0E2A03">
          <v:shape id="_x0000_i4987" type="#_x0000_t75" style="width:35.25pt;height:15pt" o:ole="">
            <v:imagedata r:id="rId4704" o:title=""/>
          </v:shape>
          <o:OLEObject Type="Embed" ProgID="Equation.DSMT4" ShapeID="_x0000_i4987" DrawAspect="Content" ObjectID="_1825377944" r:id="rId4920"/>
        </w:object>
      </w:r>
      <w:r w:rsidRPr="00862803">
        <w:rPr>
          <w:rFonts w:ascii="Times New Roman" w:eastAsia="Palatino Linotype" w:hAnsi="Times New Roman" w:cs="Times New Roman"/>
          <w:color w:val="000000" w:themeColor="text1"/>
          <w:sz w:val="24"/>
          <w:szCs w:val="24"/>
        </w:rPr>
        <w:t>Biết nhiệt dung riêng của đồng là</w:t>
      </w:r>
      <w:r w:rsidRPr="00862803">
        <w:rPr>
          <w:rFonts w:ascii="Times New Roman" w:eastAsia="Palatino Linotype" w:hAnsi="Times New Roman" w:cs="Times New Roman"/>
          <w:noProof/>
          <w:color w:val="000000" w:themeColor="text1"/>
          <w:position w:val="-28"/>
          <w:sz w:val="24"/>
          <w:szCs w:val="24"/>
          <w:vertAlign w:val="subscript"/>
        </w:rPr>
        <w:object w:dxaOrig="1800" w:dyaOrig="660" w14:anchorId="7C6E6E42">
          <v:shape id="_x0000_i4988" type="#_x0000_t75" style="width:90pt;height:33pt" o:ole="">
            <v:imagedata r:id="rId4706" o:title=""/>
          </v:shape>
          <o:OLEObject Type="Embed" ProgID="Equation.DSMT4" ShapeID="_x0000_i4988" DrawAspect="Content" ObjectID="_1825377945" r:id="rId4921"/>
        </w:object>
      </w:r>
      <w:r w:rsidRPr="00862803">
        <w:rPr>
          <w:rFonts w:ascii="Times New Roman" w:eastAsia="Palatino Linotype" w:hAnsi="Times New Roman" w:cs="Times New Roman"/>
          <w:color w:val="000000" w:themeColor="text1"/>
          <w:sz w:val="24"/>
          <w:szCs w:val="24"/>
        </w:rPr>
        <w:t xml:space="preserve">.; nhiệt dung riêng của nước </w:t>
      </w:r>
      <w:r w:rsidRPr="00862803">
        <w:rPr>
          <w:rFonts w:ascii="Times New Roman" w:eastAsia="Palatino Linotype" w:hAnsi="Times New Roman" w:cs="Times New Roman"/>
          <w:noProof/>
          <w:color w:val="000000" w:themeColor="text1"/>
          <w:position w:val="-28"/>
          <w:sz w:val="24"/>
          <w:szCs w:val="24"/>
          <w:vertAlign w:val="subscript"/>
        </w:rPr>
        <w:object w:dxaOrig="1740" w:dyaOrig="660" w14:anchorId="3388CA85">
          <v:shape id="_x0000_i4989" type="#_x0000_t75" style="width:87pt;height:33pt" o:ole="">
            <v:imagedata r:id="rId4708" o:title=""/>
          </v:shape>
          <o:OLEObject Type="Embed" ProgID="Equation.DSMT4" ShapeID="_x0000_i4989" DrawAspect="Content" ObjectID="_1825377946" r:id="rId4922"/>
        </w:object>
      </w:r>
      <w:r w:rsidRPr="00862803">
        <w:rPr>
          <w:rFonts w:ascii="Times New Roman" w:eastAsia="Palatino Linotype" w:hAnsi="Times New Roman" w:cs="Times New Roman"/>
          <w:color w:val="000000" w:themeColor="text1"/>
          <w:sz w:val="24"/>
          <w:szCs w:val="24"/>
        </w:rPr>
        <w:t xml:space="preserve"> và nhiệt hóa hơi riêng của nước là </w:t>
      </w:r>
      <w:r w:rsidRPr="00862803">
        <w:rPr>
          <w:rFonts w:ascii="Times New Roman" w:eastAsia="Palatino Linotype" w:hAnsi="Times New Roman" w:cs="Times New Roman"/>
          <w:noProof/>
          <w:color w:val="000000" w:themeColor="text1"/>
          <w:position w:val="-28"/>
          <w:sz w:val="24"/>
          <w:szCs w:val="24"/>
          <w:vertAlign w:val="subscript"/>
        </w:rPr>
        <w:object w:dxaOrig="1760" w:dyaOrig="660" w14:anchorId="21CE2390">
          <v:shape id="_x0000_i4990" type="#_x0000_t75" style="width:87.75pt;height:33pt" o:ole="">
            <v:imagedata r:id="rId4923" o:title=""/>
          </v:shape>
          <o:OLEObject Type="Embed" ProgID="Equation.DSMT4" ShapeID="_x0000_i4990" DrawAspect="Content" ObjectID="_1825377947" r:id="rId4924"/>
        </w:object>
      </w:r>
    </w:p>
    <w:p w14:paraId="50964742"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Nhận xét nào sau đây là đúng về sự trao đổi nhiệt giữa các vật?</w:t>
      </w:r>
    </w:p>
    <w:p w14:paraId="30387CD4"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Bát đồng và nước thu nhiệt, thỏi đồng tỏa nhiệt.</w:t>
      </w:r>
    </w:p>
    <w:p w14:paraId="0219A04B"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Bát đồng và thỏi đồng tỏa nhiệt, nước thu nhiệt.</w:t>
      </w:r>
    </w:p>
    <w:p w14:paraId="2C271778"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Bát đồng và nước tỏa nhiệt, thỏi đồng thu nhiệt.</w:t>
      </w:r>
    </w:p>
    <w:p w14:paraId="72BC0F3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Bát đồng và thỏi đồng thu nhiệt, nước tỏa nhiệt.</w:t>
      </w:r>
    </w:p>
    <w:p w14:paraId="33A1944B"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8C2C1E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A </w:t>
      </w:r>
    </w:p>
    <w:p w14:paraId="4295D81E"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Vì: bát đồng và nước thu nhiệt, thỏi đồng tỏa nhiệt.</w:t>
      </w:r>
    </w:p>
    <w:p w14:paraId="0990D3E3"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w:t>
      </w:r>
      <w:r w:rsidRPr="00862803">
        <w:rPr>
          <w:rFonts w:ascii="Times New Roman" w:eastAsia="Palatino Linotype" w:hAnsi="Times New Roman" w:cs="Times New Roman"/>
          <w:color w:val="000000" w:themeColor="text1"/>
          <w:sz w:val="24"/>
          <w:szCs w:val="24"/>
        </w:rPr>
        <w:t>: Nhiệt độ ban đầu của thỏi đồng là:</w:t>
      </w:r>
    </w:p>
    <w:p w14:paraId="141D6EE7"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802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886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848 °C.</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824 °C.</w:t>
      </w:r>
    </w:p>
    <w:p w14:paraId="483459AD"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B611FC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A </w:t>
      </w:r>
    </w:p>
    <w:p w14:paraId="780E197E"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Gọi </w:t>
      </w:r>
      <w:r w:rsidRPr="00862803">
        <w:rPr>
          <w:rFonts w:ascii="Times New Roman" w:eastAsia="Palatino Linotype" w:hAnsi="Times New Roman" w:cs="Times New Roman"/>
          <w:noProof/>
          <w:color w:val="000000" w:themeColor="text1"/>
          <w:position w:val="-12"/>
          <w:sz w:val="24"/>
          <w:szCs w:val="24"/>
          <w:vertAlign w:val="subscript"/>
        </w:rPr>
        <w:object w:dxaOrig="1440" w:dyaOrig="360" w14:anchorId="7C371D95">
          <v:shape id="_x0000_i4991" type="#_x0000_t75" style="width:1in;height:18pt" o:ole="">
            <v:imagedata r:id="rId4925" o:title=""/>
          </v:shape>
          <o:OLEObject Type="Embed" ProgID="Equation.DSMT4" ShapeID="_x0000_i4991" DrawAspect="Content" ObjectID="_1825377948" r:id="rId4926"/>
        </w:object>
      </w:r>
      <w:r w:rsidRPr="00862803">
        <w:rPr>
          <w:rFonts w:ascii="Times New Roman" w:eastAsia="Palatino Linotype" w:hAnsi="Times New Roman" w:cs="Times New Roman"/>
          <w:color w:val="000000" w:themeColor="text1"/>
          <w:sz w:val="24"/>
          <w:szCs w:val="24"/>
        </w:rPr>
        <w:t xml:space="preserve"> lần lượt là khối lượng bát đồng, của nước trong bát đồng, nước bị hóa hơi và khối lượng thỏi đồng.</w:t>
      </w:r>
    </w:p>
    <w:p w14:paraId="4FF4FA0C"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14"/>
          <w:sz w:val="24"/>
          <w:szCs w:val="24"/>
        </w:rPr>
        <w:object w:dxaOrig="2500" w:dyaOrig="380" w14:anchorId="6976C7E6">
          <v:shape id="_x0000_i4992" type="#_x0000_t75" style="width:125.25pt;height:18.75pt" o:ole="">
            <v:imagedata r:id="rId4927" o:title=""/>
          </v:shape>
          <o:OLEObject Type="Embed" ProgID="Equation.DSMT4" ShapeID="_x0000_i4992" DrawAspect="Content" ObjectID="_1825377949" r:id="rId4928"/>
        </w:object>
      </w:r>
    </w:p>
    <w:p w14:paraId="04298132"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vertAlign w:val="subscript"/>
        </w:rPr>
        <w:object w:dxaOrig="6885" w:dyaOrig="1125" w14:anchorId="0CDFBC9E">
          <v:shape id="_x0000_i4993" type="#_x0000_t75" style="width:344.25pt;height:57pt" o:ole="">
            <v:imagedata r:id="rId4929" o:title=""/>
          </v:shape>
          <o:OLEObject Type="Embed" ProgID="Equation.DSMT4" ShapeID="_x0000_i4993" DrawAspect="Content" ObjectID="_1825377950" r:id="rId4930"/>
        </w:object>
      </w:r>
    </w:p>
    <w:p w14:paraId="474DFEAE"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Khi nói về mô hình khí lý tưởng thì phát biểu nào sau đây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163036C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A. </w:t>
      </w:r>
      <w:r w:rsidRPr="00862803">
        <w:rPr>
          <w:rFonts w:ascii="Times New Roman" w:eastAsia="Palatino Linotype" w:hAnsi="Times New Roman" w:cs="Times New Roman"/>
          <w:color w:val="000000" w:themeColor="text1"/>
          <w:sz w:val="24"/>
          <w:szCs w:val="24"/>
        </w:rPr>
        <w:t>Các phân tử khí ở xa nhau nên thể tích của các phân tử khí rất nhỏ so với thể tích của bình chứa nó.</w:t>
      </w:r>
    </w:p>
    <w:p w14:paraId="52B304E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Khi chưa va chạm, lực tương tác giữa các phân tử khí rất mạnh.</w:t>
      </w:r>
    </w:p>
    <w:p w14:paraId="38D0E99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Giữa hai va chạm, phân tử khí lý tưởng chuyển động thẳng đều.</w:t>
      </w:r>
    </w:p>
    <w:p w14:paraId="419F0CFE"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va chạm vào thành bình chứa, phân tử khí truyền động lượng cho thành bình và bị bật trở lại.</w:t>
      </w:r>
    </w:p>
    <w:p w14:paraId="0DC247C4"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147D55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B </w:t>
      </w:r>
    </w:p>
    <w:p w14:paraId="6BD11C3C"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Vì lực tương tác giữa các phân tử khí lý tưởng </w:t>
      </w:r>
      <w:r w:rsidRPr="00862803">
        <w:rPr>
          <w:rFonts w:ascii="Times New Roman" w:eastAsia="Palatino Linotype" w:hAnsi="Times New Roman" w:cs="Times New Roman"/>
          <w:b/>
          <w:color w:val="000000" w:themeColor="text1"/>
          <w:sz w:val="24"/>
          <w:szCs w:val="24"/>
        </w:rPr>
        <w:t>rất yếu hoặc không đáng kể</w:t>
      </w:r>
      <w:r w:rsidRPr="00862803">
        <w:rPr>
          <w:rFonts w:ascii="Times New Roman" w:eastAsia="Palatino Linotype" w:hAnsi="Times New Roman" w:cs="Times New Roman"/>
          <w:color w:val="000000" w:themeColor="text1"/>
          <w:sz w:val="24"/>
          <w:szCs w:val="24"/>
        </w:rPr>
        <w:t xml:space="preserve"> khi chưa va chạm.</w:t>
      </w:r>
    </w:p>
    <w:p w14:paraId="503526B4"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Một khối khí có áp suất </w:t>
      </w:r>
      <w:r w:rsidRPr="00862803">
        <w:rPr>
          <w:rFonts w:ascii="Times New Roman" w:eastAsia="Palatino Linotype" w:hAnsi="Times New Roman" w:cs="Times New Roman"/>
          <w:color w:val="000000" w:themeColor="text1"/>
          <w:position w:val="-10"/>
          <w:sz w:val="24"/>
          <w:szCs w:val="24"/>
        </w:rPr>
        <w:object w:dxaOrig="260" w:dyaOrig="320" w14:anchorId="7E53A8C0">
          <v:shape id="_x0000_i4994" type="#_x0000_t75" style="width:13.5pt;height:16.5pt" o:ole="">
            <v:imagedata r:id="rId4712" o:title=""/>
          </v:shape>
          <o:OLEObject Type="Embed" ProgID="Equation.DSMT4" ShapeID="_x0000_i4994" DrawAspect="Content" ObjectID="_1825377951" r:id="rId4931"/>
        </w:object>
      </w:r>
      <w:r w:rsidRPr="00862803">
        <w:rPr>
          <w:rFonts w:ascii="Times New Roman" w:eastAsia="Palatino Linotype" w:hAnsi="Times New Roman" w:cs="Times New Roman"/>
          <w:color w:val="000000" w:themeColor="text1"/>
          <w:sz w:val="24"/>
          <w:szCs w:val="24"/>
        </w:rPr>
        <w:t xml:space="preserve"> và thể tích </w:t>
      </w:r>
      <w:r w:rsidRPr="00862803">
        <w:rPr>
          <w:rFonts w:ascii="Times New Roman" w:eastAsia="Palatino Linotype" w:hAnsi="Times New Roman" w:cs="Times New Roman"/>
          <w:color w:val="000000" w:themeColor="text1"/>
          <w:position w:val="-10"/>
          <w:sz w:val="24"/>
          <w:szCs w:val="24"/>
        </w:rPr>
        <w:object w:dxaOrig="279" w:dyaOrig="320" w14:anchorId="6A7DC628">
          <v:shape id="_x0000_i4995" type="#_x0000_t75" style="width:13.5pt;height:16.5pt" o:ole="">
            <v:imagedata r:id="rId4714" o:title=""/>
          </v:shape>
          <o:OLEObject Type="Embed" ProgID="Equation.DSMT4" ShapeID="_x0000_i4995" DrawAspect="Content" ObjectID="_1825377952" r:id="rId4932"/>
        </w:object>
      </w:r>
      <w:r w:rsidRPr="00862803">
        <w:rPr>
          <w:rFonts w:ascii="Times New Roman" w:eastAsia="Palatino Linotype" w:hAnsi="Times New Roman" w:cs="Times New Roman"/>
          <w:color w:val="000000" w:themeColor="text1"/>
          <w:sz w:val="24"/>
          <w:szCs w:val="24"/>
        </w:rPr>
        <w:t xml:space="preserve"> được đun nóng đẳng áp, nhiệt độ tuyệt đối tăng gấp đôi. Sau đó, khí được làm lạnh đẳng tích về nhiệt độ cũ. Đồ thị biểu diễn quá trình trên trong hệ toạ độ </w:t>
      </w:r>
      <w:r w:rsidRPr="00862803">
        <w:rPr>
          <w:rFonts w:ascii="Times New Roman" w:eastAsia="Palatino Linotype" w:hAnsi="Times New Roman" w:cs="Times New Roman"/>
          <w:color w:val="000000" w:themeColor="text1"/>
          <w:position w:val="-10"/>
          <w:sz w:val="24"/>
          <w:szCs w:val="24"/>
        </w:rPr>
        <w:object w:dxaOrig="540" w:dyaOrig="300" w14:anchorId="7627E8D6">
          <v:shape id="_x0000_i4996" type="#_x0000_t75" style="width:27pt;height:15pt" o:ole="">
            <v:imagedata r:id="rId4716" o:title=""/>
          </v:shape>
          <o:OLEObject Type="Embed" ProgID="Equation.DSMT4" ShapeID="_x0000_i4996" DrawAspect="Content" ObjectID="_1825377953" r:id="rId4933"/>
        </w:object>
      </w:r>
      <w:r w:rsidRPr="00862803">
        <w:rPr>
          <w:rFonts w:ascii="Times New Roman" w:eastAsia="Palatino Linotype" w:hAnsi="Times New Roman" w:cs="Times New Roman"/>
          <w:color w:val="000000" w:themeColor="text1"/>
          <w:sz w:val="24"/>
          <w:szCs w:val="24"/>
        </w:rPr>
        <w:t xml:space="preserve"> là hình nào sau đây?</w:t>
      </w:r>
    </w:p>
    <w:p w14:paraId="221A9970" w14:textId="77777777" w:rsidR="002451CF" w:rsidRPr="00862803" w:rsidRDefault="004A7FD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741C40B1">
          <v:shape id="_x0000_i4997" type="#_x0000_t75" style="width:248.25pt;height:210.75pt;visibility:visible">
            <v:imagedata r:id="rId4718" o:title=""/>
          </v:shape>
        </w:pict>
      </w:r>
      <w:r w:rsidRPr="00862803">
        <w:rPr>
          <w:rFonts w:ascii="Times New Roman" w:hAnsi="Times New Roman" w:cs="Times New Roman"/>
          <w:noProof/>
          <w:color w:val="000000" w:themeColor="text1"/>
          <w:sz w:val="24"/>
          <w:szCs w:val="24"/>
        </w:rPr>
        <w:pict w14:anchorId="7AEAB651">
          <v:shape id="_x0000_i4998" type="#_x0000_t75" style="width:243pt;height:181.5pt;visibility:visible">
            <v:imagedata r:id="rId4719" o:title=""/>
          </v:shape>
        </w:pict>
      </w:r>
    </w:p>
    <w:p w14:paraId="717D338D" w14:textId="77777777" w:rsidR="002451CF" w:rsidRPr="00862803" w:rsidRDefault="004A7FD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1961308C">
          <v:shape id="_x0000_i4999" type="#_x0000_t75" style="width:231pt;height:202.5pt;visibility:visible">
            <v:imagedata r:id="rId4720" o:title=""/>
          </v:shape>
        </w:pict>
      </w:r>
      <w:r w:rsidRPr="00862803">
        <w:rPr>
          <w:rFonts w:ascii="Times New Roman" w:hAnsi="Times New Roman" w:cs="Times New Roman"/>
          <w:noProof/>
          <w:color w:val="000000" w:themeColor="text1"/>
          <w:sz w:val="24"/>
          <w:szCs w:val="24"/>
        </w:rPr>
        <w:pict w14:anchorId="40902CB9">
          <v:shape id="_x0000_i5000" type="#_x0000_t75" style="width:239.25pt;height:204.75pt;visibility:visible">
            <v:imagedata r:id="rId4721" o:title=""/>
          </v:shape>
        </w:pict>
      </w:r>
    </w:p>
    <w:p w14:paraId="6B2FAE91"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p>
    <w:p w14:paraId="1F48E4B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Hình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Hình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Hình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Hình 4.</w:t>
      </w:r>
    </w:p>
    <w:p w14:paraId="4A7C0E6F"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442A81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5C38610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đồ thị ta thấy</w:t>
      </w:r>
    </w:p>
    <w:p w14:paraId="79EF83D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Từ (1) đến (2): áp suất không đổi và nhiệt độ tăng là quá trình nung nóng đẳng áp.</w:t>
      </w:r>
    </w:p>
    <w:p w14:paraId="74A0B1D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Từ (2) đến (3): đồ thị biểu diễn sự phụ thuộc áp suất theo nhiệt độ là đường thẳng có xu hướng đi qua gốc toạ độ - đường đẳng tích và nhiệt độ giảm là quá trình làm lạnh đẳng tích.</w:t>
      </w:r>
    </w:p>
    <w:p w14:paraId="53D3082D"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đun nóng khí trong bình kín thêm </w:t>
      </w:r>
      <w:r w:rsidRPr="00862803">
        <w:rPr>
          <w:rFonts w:ascii="Times New Roman" w:eastAsia="Palatino Linotype" w:hAnsi="Times New Roman" w:cs="Times New Roman"/>
          <w:color w:val="000000" w:themeColor="text1"/>
          <w:position w:val="-6"/>
          <w:sz w:val="24"/>
          <w:szCs w:val="24"/>
        </w:rPr>
        <w:object w:dxaOrig="540" w:dyaOrig="279" w14:anchorId="76108215">
          <v:shape id="_x0000_i5001" type="#_x0000_t75" style="width:27pt;height:14.25pt" o:ole="">
            <v:imagedata r:id="rId4722" o:title=""/>
          </v:shape>
          <o:OLEObject Type="Embed" ProgID="Equation.DSMT4" ShapeID="_x0000_i5001" DrawAspect="Content" ObjectID="_1825377954" r:id="rId4934"/>
        </w:object>
      </w:r>
      <w:r w:rsidRPr="00862803">
        <w:rPr>
          <w:rFonts w:ascii="Times New Roman" w:eastAsia="Palatino Linotype" w:hAnsi="Times New Roman" w:cs="Times New Roman"/>
          <w:color w:val="000000" w:themeColor="text1"/>
          <w:sz w:val="24"/>
          <w:szCs w:val="24"/>
        </w:rPr>
        <w:t xml:space="preserve"> thì áp suất khí tăng thêm </w:t>
      </w:r>
      <w:r w:rsidRPr="00862803">
        <w:rPr>
          <w:rFonts w:ascii="Times New Roman" w:eastAsia="Palatino Linotype" w:hAnsi="Times New Roman" w:cs="Times New Roman"/>
          <w:color w:val="000000" w:themeColor="text1"/>
          <w:position w:val="-22"/>
          <w:sz w:val="24"/>
          <w:szCs w:val="24"/>
        </w:rPr>
        <w:object w:dxaOrig="340" w:dyaOrig="580" w14:anchorId="725B4767">
          <v:shape id="_x0000_i5002" type="#_x0000_t75" style="width:17.25pt;height:28.5pt" o:ole="">
            <v:imagedata r:id="rId4724" o:title=""/>
          </v:shape>
          <o:OLEObject Type="Embed" ProgID="Equation.DSMT4" ShapeID="_x0000_i5002" DrawAspect="Content" ObjectID="_1825377955" r:id="rId4935"/>
        </w:object>
      </w:r>
      <w:r w:rsidRPr="00862803">
        <w:rPr>
          <w:rFonts w:ascii="Times New Roman" w:eastAsia="Palatino Linotype" w:hAnsi="Times New Roman" w:cs="Times New Roman"/>
          <w:color w:val="000000" w:themeColor="text1"/>
          <w:sz w:val="24"/>
          <w:szCs w:val="24"/>
        </w:rPr>
        <w:t xml:space="preserve"> áp suất ban đầu. Tìm nhiệt độ ban đầu của khí.</w:t>
      </w:r>
    </w:p>
    <w:p w14:paraId="61ED916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20" w:dyaOrig="279" w14:anchorId="32CF2A49">
          <v:shape id="_x0000_i5003" type="#_x0000_t75" style="width:36pt;height:13.5pt" o:ole="">
            <v:imagedata r:id="rId4726" o:title=""/>
          </v:shape>
          <o:OLEObject Type="Embed" ProgID="Equation.DSMT4" ShapeID="_x0000_i5003" DrawAspect="Content" ObjectID="_1825377956" r:id="rId493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660" w:dyaOrig="279" w14:anchorId="509613B3">
          <v:shape id="_x0000_i5004" type="#_x0000_t75" style="width:33.75pt;height:14.25pt" o:ole="">
            <v:imagedata r:id="rId4728" o:title=""/>
          </v:shape>
          <o:OLEObject Type="Embed" ProgID="Equation.DSMT4" ShapeID="_x0000_i5004" DrawAspect="Content" ObjectID="_1825377957" r:id="rId493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660" w:dyaOrig="279" w14:anchorId="287EAA6C">
          <v:shape id="_x0000_i5005" type="#_x0000_t75" style="width:33.75pt;height:13.5pt" o:ole="">
            <v:imagedata r:id="rId4730" o:title=""/>
          </v:shape>
          <o:OLEObject Type="Embed" ProgID="Equation.DSMT4" ShapeID="_x0000_i5005" DrawAspect="Content" ObjectID="_1825377958" r:id="rId4938"/>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20" w:dyaOrig="279" w14:anchorId="1E5CB665">
          <v:shape id="_x0000_i5006" type="#_x0000_t75" style="width:36pt;height:14.25pt" o:ole="">
            <v:imagedata r:id="rId4732" o:title=""/>
          </v:shape>
          <o:OLEObject Type="Embed" ProgID="Equation.DSMT4" ShapeID="_x0000_i5006" DrawAspect="Content" ObjectID="_1825377959" r:id="rId4939"/>
        </w:object>
      </w:r>
    </w:p>
    <w:p w14:paraId="71F0A55D"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804C56A"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C </w:t>
      </w:r>
    </w:p>
    <w:p w14:paraId="2A164B4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Đun nóng khí trong bình kín, tức là thể tích không đổi. Đây là quá trình đẳng tích.</w:t>
      </w:r>
    </w:p>
    <w:p w14:paraId="3451A4A0"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28"/>
          <w:sz w:val="24"/>
          <w:szCs w:val="24"/>
        </w:rPr>
        <w:object w:dxaOrig="3680" w:dyaOrig="900" w14:anchorId="65CE0D44">
          <v:shape id="_x0000_i5007" type="#_x0000_t75" style="width:183.75pt;height:45pt" o:ole="">
            <v:imagedata r:id="rId4940" o:title=""/>
          </v:shape>
          <o:OLEObject Type="Embed" ProgID="Equation.DSMT4" ShapeID="_x0000_i5007" DrawAspect="Content" ObjectID="_1825377960" r:id="rId4941"/>
        </w:object>
      </w:r>
    </w:p>
    <w:p w14:paraId="3B2567D1"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Để mở nút chai bị kẹt, một người dùng cách hơ nóng khí trong chai. Biết rằng khí trong chai lúc chưa hơ nóng có áp suất bằng với áp suất khí quyển và bằng </w:t>
      </w:r>
      <w:r w:rsidRPr="00862803">
        <w:rPr>
          <w:rFonts w:ascii="Times New Roman" w:eastAsia="Palatino Linotype" w:hAnsi="Times New Roman" w:cs="Times New Roman"/>
          <w:color w:val="000000" w:themeColor="text1"/>
          <w:position w:val="-10"/>
          <w:sz w:val="24"/>
          <w:szCs w:val="24"/>
        </w:rPr>
        <w:object w:dxaOrig="620" w:dyaOrig="340" w14:anchorId="2CDFDBF8">
          <v:shape id="_x0000_i5008" type="#_x0000_t75" style="width:31.5pt;height:17.25pt" o:ole="">
            <v:imagedata r:id="rId4734" o:title=""/>
          </v:shape>
          <o:OLEObject Type="Embed" ProgID="Equation.DSMT4" ShapeID="_x0000_i5008" DrawAspect="Content" ObjectID="_1825377961" r:id="rId4942"/>
        </w:object>
      </w:r>
      <w:r w:rsidRPr="00862803">
        <w:rPr>
          <w:rFonts w:ascii="Times New Roman" w:eastAsia="Palatino Linotype" w:hAnsi="Times New Roman" w:cs="Times New Roman"/>
          <w:color w:val="000000" w:themeColor="text1"/>
          <w:sz w:val="24"/>
          <w:szCs w:val="24"/>
        </w:rPr>
        <w:t xml:space="preserve"> và nhiệt độ </w:t>
      </w:r>
      <w:r w:rsidRPr="00862803">
        <w:rPr>
          <w:rFonts w:ascii="Times New Roman" w:eastAsia="Palatino Linotype" w:hAnsi="Times New Roman" w:cs="Times New Roman"/>
          <w:color w:val="000000" w:themeColor="text1"/>
          <w:position w:val="-6"/>
          <w:sz w:val="24"/>
          <w:szCs w:val="24"/>
        </w:rPr>
        <w:object w:dxaOrig="460" w:dyaOrig="260" w14:anchorId="23069303">
          <v:shape id="_x0000_i5009" type="#_x0000_t75" style="width:23.25pt;height:13.5pt" o:ole="">
            <v:imagedata r:id="rId4736" o:title=""/>
          </v:shape>
          <o:OLEObject Type="Embed" ProgID="Equation.DSMT4" ShapeID="_x0000_i5009" DrawAspect="Content" ObjectID="_1825377962" r:id="rId4943"/>
        </w:object>
      </w:r>
      <w:r w:rsidRPr="00862803">
        <w:rPr>
          <w:rFonts w:ascii="Times New Roman" w:eastAsia="Palatino Linotype" w:hAnsi="Times New Roman" w:cs="Times New Roman"/>
          <w:color w:val="000000" w:themeColor="text1"/>
          <w:sz w:val="24"/>
          <w:szCs w:val="24"/>
        </w:rPr>
        <w:t xml:space="preserve"> Để làm đẩy được nút chai ra cần có chênh lệch áp suất giữa khí trong chai và bên ngoài là </w:t>
      </w:r>
      <w:r w:rsidRPr="00862803">
        <w:rPr>
          <w:rFonts w:ascii="Times New Roman" w:eastAsia="Palatino Linotype" w:hAnsi="Times New Roman" w:cs="Times New Roman"/>
          <w:color w:val="000000" w:themeColor="text1"/>
          <w:position w:val="-10"/>
          <w:sz w:val="24"/>
          <w:szCs w:val="24"/>
        </w:rPr>
        <w:object w:dxaOrig="1020" w:dyaOrig="340" w14:anchorId="4E428C5E">
          <v:shape id="_x0000_i5010" type="#_x0000_t75" style="width:51.75pt;height:17.25pt" o:ole="">
            <v:imagedata r:id="rId4738" o:title=""/>
          </v:shape>
          <o:OLEObject Type="Embed" ProgID="Equation.DSMT4" ShapeID="_x0000_i5010" DrawAspect="Content" ObjectID="_1825377963" r:id="rId4944"/>
        </w:object>
      </w:r>
      <w:r w:rsidRPr="00862803">
        <w:rPr>
          <w:rFonts w:ascii="Times New Roman" w:eastAsia="Palatino Linotype" w:hAnsi="Times New Roman" w:cs="Times New Roman"/>
          <w:color w:val="000000" w:themeColor="text1"/>
          <w:sz w:val="24"/>
          <w:szCs w:val="24"/>
        </w:rPr>
        <w:t xml:space="preserve"> Người này cần hơ để khí trong chai nóng đến nhiệt độ thấp nhất gần đúng bằngbao nhiêu độ để nút chai bật ra?</w:t>
      </w:r>
    </w:p>
    <w:p w14:paraId="250C80AA"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40" w:dyaOrig="279" w14:anchorId="6A0FC76A">
          <v:shape id="_x0000_i5011" type="#_x0000_t75" style="width:36.75pt;height:13.5pt" o:ole="">
            <v:imagedata r:id="rId4740" o:title=""/>
          </v:shape>
          <o:OLEObject Type="Embed" ProgID="Equation.DSMT4" ShapeID="_x0000_i5011" DrawAspect="Content" ObjectID="_1825377964" r:id="rId494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40" w:dyaOrig="279" w14:anchorId="7A622278">
          <v:shape id="_x0000_i5012" type="#_x0000_t75" style="width:36.75pt;height:13.5pt" o:ole="">
            <v:imagedata r:id="rId4742" o:title=""/>
          </v:shape>
          <o:OLEObject Type="Embed" ProgID="Equation.DSMT4" ShapeID="_x0000_i5012" DrawAspect="Content" ObjectID="_1825377965" r:id="rId4946"/>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40" w:dyaOrig="279" w14:anchorId="21D14431">
          <v:shape id="_x0000_i5013" type="#_x0000_t75" style="width:36.75pt;height:13.5pt" o:ole="">
            <v:imagedata r:id="rId4744" o:title=""/>
          </v:shape>
          <o:OLEObject Type="Embed" ProgID="Equation.DSMT4" ShapeID="_x0000_i5013" DrawAspect="Content" ObjectID="_1825377966" r:id="rId494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40" w:dyaOrig="279" w14:anchorId="7431C32C">
          <v:shape id="_x0000_i5014" type="#_x0000_t75" style="width:36.75pt;height:13.5pt" o:ole="">
            <v:imagedata r:id="rId4746" o:title=""/>
          </v:shape>
          <o:OLEObject Type="Embed" ProgID="Equation.DSMT4" ShapeID="_x0000_i5014" DrawAspect="Content" ObjectID="_1825377967" r:id="rId4948"/>
        </w:object>
      </w:r>
    </w:p>
    <w:p w14:paraId="6BB0B506"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51D9B0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0BD0E1C4"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Áp suất bên ngoài chai luôn là áp suất khí quyển bằng </w:t>
      </w:r>
      <w:r w:rsidRPr="00862803">
        <w:rPr>
          <w:rFonts w:ascii="Times New Roman" w:eastAsia="Palatino Linotype" w:hAnsi="Times New Roman" w:cs="Times New Roman"/>
          <w:color w:val="000000" w:themeColor="text1"/>
          <w:position w:val="-10"/>
          <w:sz w:val="24"/>
          <w:szCs w:val="24"/>
        </w:rPr>
        <w:object w:dxaOrig="660" w:dyaOrig="340" w14:anchorId="341951BE">
          <v:shape id="_x0000_i5015" type="#_x0000_t75" style="width:33pt;height:17.25pt" o:ole="">
            <v:imagedata r:id="rId4949" o:title=""/>
          </v:shape>
          <o:OLEObject Type="Embed" ProgID="Equation.DSMT4" ShapeID="_x0000_i5015" DrawAspect="Content" ObjectID="_1825377968" r:id="rId4950"/>
        </w:object>
      </w:r>
    </w:p>
    <w:p w14:paraId="6771D2A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Vậy để đẩy được nút chai ra thì áp suất khí trong chai tối thiểu là </w:t>
      </w:r>
      <w:r w:rsidRPr="00862803">
        <w:rPr>
          <w:rFonts w:ascii="Times New Roman" w:eastAsia="Palatino Linotype" w:hAnsi="Times New Roman" w:cs="Times New Roman"/>
          <w:color w:val="000000" w:themeColor="text1"/>
          <w:position w:val="-10"/>
          <w:sz w:val="24"/>
          <w:szCs w:val="24"/>
        </w:rPr>
        <w:object w:dxaOrig="999" w:dyaOrig="340" w14:anchorId="4A61A915">
          <v:shape id="_x0000_i5016" type="#_x0000_t75" style="width:50.25pt;height:17.25pt" o:ole="">
            <v:imagedata r:id="rId4951" o:title=""/>
          </v:shape>
          <o:OLEObject Type="Embed" ProgID="Equation.DSMT4" ShapeID="_x0000_i5016" DrawAspect="Content" ObjectID="_1825377969" r:id="rId4952"/>
        </w:object>
      </w:r>
    </w:p>
    <w:p w14:paraId="14AC12B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Xét nút chai bắt đầu bật (lượng khí chưa thoát ra ngoài), khi đó có thể áp dụng quá trình đẳng tích cho lượng khí trong chai.</w:t>
      </w:r>
    </w:p>
    <w:p w14:paraId="28569E1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Symbol"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28"/>
          <w:sz w:val="24"/>
          <w:szCs w:val="24"/>
        </w:rPr>
        <w:object w:dxaOrig="6320" w:dyaOrig="660" w14:anchorId="1FA07A46">
          <v:shape id="_x0000_i5017" type="#_x0000_t75" style="width:315.75pt;height:33pt" o:ole="">
            <v:imagedata r:id="rId4953" o:title=""/>
          </v:shape>
          <o:OLEObject Type="Embed" ProgID="Equation.DSMT4" ShapeID="_x0000_i5017" DrawAspect="Content" ObjectID="_1825377970" r:id="rId4954"/>
        </w:object>
      </w:r>
    </w:p>
    <w:p w14:paraId="1DFCC21D"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bCs/>
          <w:color w:val="000000" w:themeColor="text1"/>
          <w:sz w:val="24"/>
          <w:szCs w:val="24"/>
        </w:rPr>
        <w:t xml:space="preserve"> Sơ đồ cho thấy một dây dẫn nằm ngang dài </w:t>
      </w:r>
      <w:r w:rsidRPr="00862803">
        <w:rPr>
          <w:rFonts w:ascii="Times New Roman" w:eastAsia="Palatino Linotype" w:hAnsi="Times New Roman" w:cs="Times New Roman"/>
          <w:bCs/>
          <w:color w:val="000000" w:themeColor="text1"/>
          <w:position w:val="-18"/>
          <w:sz w:val="24"/>
          <w:szCs w:val="24"/>
        </w:rPr>
        <w:object w:dxaOrig="760" w:dyaOrig="400" w14:anchorId="6A7F9BA1">
          <v:shape id="_x0000_i5018" type="#_x0000_t75" style="width:38.25pt;height:20.25pt" o:ole="">
            <v:imagedata r:id="rId4748" o:title=""/>
          </v:shape>
          <o:OLEObject Type="Embed" ProgID="Equation.DSMT4" ShapeID="_x0000_i5018" DrawAspect="Content" ObjectID="_1825377971" r:id="rId4955"/>
        </w:object>
      </w:r>
      <w:r w:rsidRPr="00862803">
        <w:rPr>
          <w:rFonts w:ascii="Times New Roman" w:eastAsia="Palatino Linotype" w:hAnsi="Times New Roman" w:cs="Times New Roman"/>
          <w:bCs/>
          <w:color w:val="000000" w:themeColor="text1"/>
          <w:sz w:val="24"/>
          <w:szCs w:val="24"/>
        </w:rPr>
        <w:t xml:space="preserve"> mang dòng điện </w:t>
      </w:r>
      <w:r w:rsidRPr="00862803">
        <w:rPr>
          <w:rFonts w:ascii="Times New Roman" w:eastAsia="Palatino Linotype" w:hAnsi="Times New Roman" w:cs="Times New Roman"/>
          <w:bCs/>
          <w:color w:val="000000" w:themeColor="text1"/>
          <w:position w:val="-18"/>
          <w:sz w:val="24"/>
          <w:szCs w:val="24"/>
        </w:rPr>
        <w:object w:dxaOrig="620" w:dyaOrig="400" w14:anchorId="3C826547">
          <v:shape id="_x0000_i5019" type="#_x0000_t75" style="width:30.75pt;height:20.25pt" o:ole="">
            <v:imagedata r:id="rId4750" o:title=""/>
          </v:shape>
          <o:OLEObject Type="Embed" ProgID="Equation.DSMT4" ShapeID="_x0000_i5019" DrawAspect="Content" ObjectID="_1825377972" r:id="rId4956"/>
        </w:object>
      </w:r>
      <w:r w:rsidRPr="00862803">
        <w:rPr>
          <w:rFonts w:ascii="Times New Roman" w:eastAsia="Palatino Linotype" w:hAnsi="Times New Roman" w:cs="Times New Roman"/>
          <w:bCs/>
          <w:color w:val="000000" w:themeColor="text1"/>
          <w:sz w:val="24"/>
          <w:szCs w:val="24"/>
        </w:rPr>
        <w:t xml:space="preserve"> vuông góc với một từ trường nằm ngang đều có cảm ứng từ </w:t>
      </w:r>
      <w:r w:rsidRPr="00862803">
        <w:rPr>
          <w:rFonts w:ascii="Times New Roman" w:eastAsia="Palatino Linotype" w:hAnsi="Times New Roman" w:cs="Times New Roman"/>
          <w:bCs/>
          <w:color w:val="000000" w:themeColor="text1"/>
          <w:position w:val="-10"/>
          <w:sz w:val="24"/>
          <w:szCs w:val="24"/>
        </w:rPr>
        <w:object w:dxaOrig="1300" w:dyaOrig="320" w14:anchorId="71741CF2">
          <v:shape id="_x0000_i5020" type="#_x0000_t75" style="width:65.25pt;height:15.75pt" o:ole="">
            <v:imagedata r:id="rId4752" o:title=""/>
          </v:shape>
          <o:OLEObject Type="Embed" ProgID="Equation.DSMT4" ShapeID="_x0000_i5020" DrawAspect="Content" ObjectID="_1825377973" r:id="rId4957"/>
        </w:object>
      </w:r>
    </w:p>
    <w:p w14:paraId="04AF8484" w14:textId="77777777" w:rsidR="002451CF" w:rsidRPr="00862803" w:rsidRDefault="00D61DDA" w:rsidP="00D61DDA">
      <w:pPr>
        <w:spacing w:line="240" w:lineRule="auto"/>
        <w:ind w:left="283"/>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r>
      <w:r w:rsidRPr="00862803">
        <w:rPr>
          <w:rFonts w:ascii="Times New Roman" w:hAnsi="Times New Roman" w:cs="Times New Roman"/>
          <w:color w:val="000000" w:themeColor="text1"/>
          <w:sz w:val="24"/>
          <w:szCs w:val="24"/>
        </w:rPr>
        <w:pict w14:anchorId="6E782F5F">
          <v:group id="Group 3" o:spid="_x0000_s1567" style="width:171.4pt;height:73.3pt;mso-position-horizontal-relative:char;mso-position-vertical-relative:line" coordsize="21767,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">
            <v:line id="Straight Connector 1" o:spid="_x0000_s1568" style="position:absolute;visibility:visible" from="0,1959" to="14029,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ZpfNssAAADiAAAADwAA&#10;AAAAAAAAAAAAAAChAgAAZHJzL2Rvd25yZXYueG1sUEsFBgAAAAAEAAQA+QAAAJkDAAAAAA==&#10;" strokecolor="blue" strokeweight=".5pt">
              <v:stroke dashstyle="dash" startarrow="open" endarrow="open"/>
            </v:line>
            <v:group id="Group 2" o:spid="_x0000_s1569" style="position:absolute;width:21767;height:9267" coordsize="21767,9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uoTEZyQAA&#10;AOMAAAAPAAAAAAAAAAAAAAAAAKoCAABkcnMvZG93bnJldi54bWxQSwUGAAAAAAQABAD6AAAAoAMA&#10;AAAA&#10;">
              <v:line id="Straight Connector 1" o:spid="_x0000_s1570" style="position:absolute;visibility:visible" from="1851,1197" to="15881,8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DOcoAAADjAAAADwAAAGRycy9kb3ducmV2LnhtbESPQU/DMAyF70j8h8hI3FiyCdZSlk3T&#10;pElIu7ABd6sxbbfGqZJsK/x6fEDiaL/n9z4vVqPv1YVi6gJbmE4MKOI6uI4bCx/v24cSVMrIDvvA&#10;ZOGbEqyWtzcLrFy48p4uh9woCeFUoYU256HSOtUteUyTMBCL9hWixyxjbLSLeJVw3+uZMXPtsWNp&#10;aHGgTUv16XD2FsxnN32j8rgrXR/Wm/02Nj+7wtr7u3H9AirTmP/Nf9evTvAfn4vClPMngZafZAF6&#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GUM5ygAAAOMAAAAPAAAA&#10;AAAAAAAAAAAAAKECAABkcnMvZG93bnJldi54bWxQSwUGAAAAAAQABAD5AAAAmAMAAAAA&#10;" strokecolor="red" strokeweight="1pt"/>
              <v:line id="Straight Connector 1" o:spid="_x0000_s1571" style="position:absolute;visibility:visible" from="3756,2204" to="5198,3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QeTsgAAADjAAAADwAAAGRycy9kb3ducmV2LnhtbERPS0vEMBC+C/6HMII3N610q3Q3u/gE&#10;L766ZcHbkIxt2WZSmrip/94Igsf53rPeznYQR5p871hBvshAEGtnem4VNLvHi2sQPiAbHByTgm/y&#10;sN2cnqyxMi7yOx3r0IoUwr5CBV0IYyWl1x1Z9As3Eifu000WQzqnVpoJYwq3g7zMslJa7Dk1dDjS&#10;XUf6UH9ZBaF4q3cveROfb3V8jXp/eLj/aJQ6P5tvViACzeFf/Od+Mml+WSzLMr9aFvD7UwJAb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sQeTsgAAADjAAAADwAAAAAA&#10;AAAAAAAAAAChAgAAZHJzL2Rvd25yZXYueG1sUEsFBgAAAAAEAAQA+QAAAJYDAAAAAA==&#10;" strokecolor="red" strokeweight="1pt">
                <v:stroke endarrow="open"/>
              </v:line>
              <v:line id="Straight Connector 1" o:spid="_x0000_s1572" style="position:absolute;rotation:-90;visibility:visible" from="5531,-1748" to="10784,1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5oD07ygAAAOIAAAAPAAAA&#10;AAAAAAAAAAAAAKECAABkcnMvZG93bnJldi54bWxQSwUGAAAAAAQABAD5AAAAmAMAAAAA&#10;" strokecolor="blue" strokeweight=".5pt">
                <v:stroke endarrow="open"/>
              </v:line>
              <v:line id="Straight Connector 1" o:spid="_x0000_s1573" style="position:absolute;rotation:-90;visibility:visible" from="10368,4053" to="10988,5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cnAcUAAADjAAAADwAAAGRycy9kb3ducmV2LnhtbERPzYrCMBC+C75DGMGbpruCrdUoIgie&#10;FrXuYW9DM9sUm0lpslrffiMIHuf7n9Wmt424Uedrxwo+pgkI4tLpmisFl2I/yUD4gKyxcUwKHuRh&#10;sx4OVphrd+cT3c6hEjGEfY4KTAhtLqUvDVn0U9cSR+7XdRZDPLtK6g7vMdw28jNJ5tJizbHBYEs7&#10;Q+X1/GcVbJud+fH0ZQs7e7S1vn5nx+NeqfGo3y5BBOrDW/xyH3Scn87SeZYm6QKeP0UA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cnAcUAAADjAAAADwAAAAAAAAAA&#10;AAAAAAChAgAAZHJzL2Rvd25yZXYueG1sUEsFBgAAAAAEAAQA+QAAAJMDAAAAAA==&#10;" strokecolor="blue" strokeweight=".5pt"/>
              <v:line id="Straight Connector 1" o:spid="_x0000_s1574" style="position:absolute;rotation:-90;flip:x;visibility:visible" from="10627,3685" to="11283,5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8chckAAADjAAAADwAAAGRycy9kb3ducmV2LnhtbERPS0/CQBC+m/AfNkPiTbbVUrCyEELi&#10;I8SLgPE6dse20J1tdhda/71rYuJxvvcsVoNpxYWcbywrSCcJCOLS6oYrBYf9480chA/IGlvLpOCb&#10;PKyWo6sFFtr2/EaXXahEDGFfoII6hK6Q0pc1GfQT2xFH7ss6gyGerpLaYR/DTStvkySXBhuODTV2&#10;tKmpPO3ORkGyeVpvP7N3Vz6/8kd/nObZ/pwrdT0e1g8gAg3hX/znftFx/myaZndZOruH358iAH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fHIXJAAAA4wAAAA8AAAAA&#10;AAAAAAAAAAAAoQIAAGRycy9kb3ducmV2LnhtbFBLBQYAAAAABAAEAPkAAACXAwAAAAA=&#10;" strokecolor="blue" strokeweight=".5pt"/>
              <v:shape id="Text Box 2" o:spid="_x0000_s1575" type="#_x0000_t202" style="position:absolute;left:12953;width:7506;height:32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IPsMA&#10;AADcAAAADwAAAGRycy9kb3ducmV2LnhtbESPQWvCQBSE7wX/w/KEXopuNger0VVEFIo3bS/eHtln&#10;Esy+Ddk1Sf31XUHocZiZb5jVZrC16Kj1lWMNapqAIM6dqbjQ8PN9mMxB+IBssHZMGn7Jw2Y9elth&#10;ZlzPJ+rOoRARwj5DDWUITSalz0uy6KeuIY7e1bUWQ5RtIU2LfYTbWqZJMpMWK44LJTa0Kym/ne9W&#10;w2zYNx/HBaX9I687vjyUCqS0fh8P2yWIQEP4D7/aX0ZDqj7heS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3IPsMAAADcAAAADwAAAAAAAAAAAAAAAACYAgAAZHJzL2Rv&#10;d25yZXYueG1sUEsFBgAAAAAEAAQA9QAAAIgDAAAAAA==&#10;" filled="f" stroked="f">
                <v:textbox style="mso-next-textbox:#Text Box 2;mso-fit-shape-to-text:t" inset="0,0,0,0">
                  <w:txbxContent>
                    <w:p w14:paraId="0E7F6F55" w14:textId="77777777" w:rsidR="00D61DDA" w:rsidRPr="00120C3D" w:rsidRDefault="00D61DDA" w:rsidP="00D61DDA">
                      <w:pPr>
                        <w:rPr>
                          <w:rFonts w:ascii="Palatino Linotype" w:hAnsi="Palatino Linotype"/>
                          <w:sz w:val="24"/>
                          <w:szCs w:val="24"/>
                        </w:rPr>
                      </w:pPr>
                      <w:r w:rsidRPr="00120C3D">
                        <w:rPr>
                          <w:rFonts w:ascii="Palatino Linotype" w:hAnsi="Palatino Linotype"/>
                          <w:sz w:val="24"/>
                          <w:szCs w:val="24"/>
                        </w:rPr>
                        <w:t>Từ trường</w:t>
                      </w:r>
                    </w:p>
                  </w:txbxContent>
                </v:textbox>
              </v:shape>
              <v:shape id="Text Box 2" o:spid="_x0000_s1576" type="#_x0000_t202" style="position:absolute;left:14261;top:5990;width:7506;height:32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d7MUA&#10;AADiAAAADwAAAGRycy9kb3ducmV2LnhtbERPy4rCMBTdC/MP4Q7MRsY0CqVWo4g4MMzOx8bdpbnT&#10;Fpub0sS249dPFoLLw3mvt6NtRE+drx1rULMEBHHhTM2lhsv56zMD4QOywcYxafgjD9vN22SNuXED&#10;H6k/hVLEEPY5aqhCaHMpfVGRRT9zLXHkfl1nMUTYldJ0OMRw28h5kqTSYs2xocKW9hUVt9PdakjH&#10;Qzv9WdJ8eBRNz9eHUoGU1h/v424FItAYXuKn+9toWKpMZYs0jZvjpXgH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l3sxQAAAOIAAAAPAAAAAAAAAAAAAAAAAJgCAABkcnMv&#10;ZG93bnJldi54bWxQSwUGAAAAAAQABAD1AAAAigMAAAAA&#10;" filled="f" stroked="f">
                <v:textbox style="mso-next-textbox:#Text Box 2;mso-fit-shape-to-text:t" inset="0,0,0,0">
                  <w:txbxContent>
                    <w:p w14:paraId="02554799"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Dây dẫn</w:t>
                      </w:r>
                    </w:p>
                  </w:txbxContent>
                </v:textbox>
              </v:shape>
              <v:line id="Straight Connector 1" o:spid="_x0000_s1577" style="position:absolute;rotation:-90;visibility:visible" from="625,679" to="124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lbtscsAAADiAAAADwAA&#10;AAAAAAAAAAAAAAChAgAAZHJzL2Rvd25yZXYueG1sUEsFBgAAAAAEAAQA+QAAAJkDAAAAAA==&#10;" strokecolor="blue" strokeweight=".5pt">
                <v:stroke dashstyle="dash"/>
              </v:line>
              <v:line id="Straight Connector 1" o:spid="_x0000_s1578" style="position:absolute;rotation:-90;visibility:visible" from="14341,8026" to="14957,9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xIsYAAADjAAAADwAAAGRycy9kb3ducmV2LnhtbERPX2vCMBB/H+w7hBN8m2ktBOmMIsKg&#10;L2OzDnw9mlvb2VxKE2399mYg+Hi//7feTrYTVxp861hDukhAEFfOtFxr+Dl+vK1A+IBssHNMGm7k&#10;Ybt5fVljbtzIB7qWoRYxhH2OGpoQ+lxKXzVk0S9cTxy5XzdYDPEcamkGHGO47eQySZS02HJsaLCn&#10;fUPVubxYDUX1WZZmdyq+vo/qlqoxO//Zk9bz2bR7BxFoCk/xw12YOF8lWZqpVCn4/ykCID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hMSLGAAAA4wAAAA8AAAAAAAAA&#10;AAAAAAAAoQIAAGRycy9kb3ducmV2LnhtbFBLBQYAAAAABAAEAPkAAACUAwAAAAA=&#10;" strokecolor="blue" strokeweight=".5pt">
                <v:stroke dashstyle="dash"/>
              </v:line>
              <v:shape id="Text Box 2" o:spid="_x0000_s1579" type="#_x0000_t202" style="position:absolute;left:4899;top:816;width:5436;height:26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588sA&#10;AADiAAAADwAAAGRycy9kb3ducmV2LnhtbESPQUvDQBSE74L/YXlCb3Y3hdYYuy1FLAiCmMZDj6/Z&#10;12Rp9m3Mbtv4711B8DjMzDfMcj26TlxoCNazhmyqQBDX3lhuNHxW2/scRIjIBjvPpOGbAqxXtzdL&#10;LIy/ckmXXWxEgnAoUEMbY19IGeqWHIap74mTd/SDw5jk0Egz4DXBXSdnSi2kQ8tpocWenluqT7uz&#10;07DZc/liv94PH+WxtFX1qPhtcdJ6cjdunkBEGuN/+K/9ajTk2Sx7yHM1h9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sHnzywAAAOIAAAAPAAAAAAAAAAAAAAAAAJgC&#10;AABkcnMvZG93bnJldi54bWxQSwUGAAAAAAQABAD1AAAAkAMAAAAA&#10;" filled="f" stroked="f">
                <v:textbox style="mso-next-textbox:#Text Box 2" inset="0,0,0,0">
                  <w:txbxContent>
                    <w:p w14:paraId="01B12ADF"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3,0 A</w:t>
                      </w:r>
                    </w:p>
                  </w:txbxContent>
                </v:textbox>
              </v:shape>
              <v:shape id="Text Box 2" o:spid="_x0000_s1580" type="#_x0000_t202" style="position:absolute;left:5172;top:6858;width:5411;height:2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9nH8oA&#10;AADiAAAADwAAAGRycy9kb3ducmV2LnhtbESPQWvCQBSE74X+h+UVequbKASNriLSQqFQjPHg8Zl9&#10;JovZtzG71fTfu4WCx2FmvmEWq8G24kq9N44VpKMEBHHltOFawb78eJuC8AFZY+uYFPySh9Xy+WmB&#10;uXY3Lui6C7WIEPY5KmhC6HIpfdWQRT9yHXH0Tq63GKLsa6l7vEW4beU4STJp0XBcaLCjTUPVefdj&#10;FawPXLyby/dxW5wKU5azhL+ys1KvL8N6DiLQEB7h//anVjCdpOlklmVj+LsU74Bc3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KfZx/KAAAA4gAAAA8AAAAAAAAAAAAAAAAAmAIA&#10;AGRycy9kb3ducmV2LnhtbFBLBQYAAAAABAAEAPUAAACPAwAAAAA=&#10;" filled="f" stroked="f">
                <v:textbox style="mso-next-textbox:#Text Box 2" inset="0,0,0,0">
                  <w:txbxContent>
                    <w:p w14:paraId="4B22798E" w14:textId="77777777" w:rsidR="00D61DDA" w:rsidRPr="00120C3D" w:rsidRDefault="00D61DDA" w:rsidP="00D61DDA">
                      <w:pPr>
                        <w:rPr>
                          <w:rFonts w:ascii="Palatino Linotype" w:hAnsi="Palatino Linotype"/>
                          <w:sz w:val="24"/>
                          <w:szCs w:val="24"/>
                        </w:rPr>
                      </w:pPr>
                      <w:r>
                        <w:rPr>
                          <w:rFonts w:ascii="Palatino Linotype" w:hAnsi="Palatino Linotype"/>
                          <w:sz w:val="24"/>
                          <w:szCs w:val="24"/>
                        </w:rPr>
                        <w:t>50 mm</w:t>
                      </w:r>
                    </w:p>
                  </w:txbxContent>
                </v:textbox>
              </v:shape>
            </v:group>
            <w10:wrap type="none"/>
            <w10:anchorlock/>
          </v:group>
        </w:pict>
      </w:r>
    </w:p>
    <w:p w14:paraId="5C7B7559"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Độ lớn và hướng của lực từ tác dụng lên dây dẫn là bao nhiêu?</w:t>
      </w:r>
    </w:p>
    <w:p w14:paraId="0751B66B"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859" w:dyaOrig="400" w14:anchorId="0E876D0C">
          <v:shape id="_x0000_i5021" type="#_x0000_t75" style="width:42.75pt;height:20.25pt" o:ole="">
            <v:imagedata r:id="rId4754" o:title=""/>
          </v:shape>
          <o:OLEObject Type="Embed" ProgID="Equation.DSMT4" ShapeID="_x0000_i5021" DrawAspect="Content" ObjectID="_1825377974" r:id="rId4958"/>
        </w:object>
      </w:r>
      <w:r w:rsidRPr="00862803">
        <w:rPr>
          <w:rFonts w:ascii="Times New Roman" w:eastAsia="Palatino Linotype" w:hAnsi="Times New Roman" w:cs="Times New Roman"/>
          <w:bCs/>
          <w:color w:val="000000" w:themeColor="text1"/>
          <w:sz w:val="24"/>
          <w:szCs w:val="24"/>
        </w:rPr>
        <w:t xml:space="preserve"> theo phương thẳng đứng, chiều hướng lên trên.</w:t>
      </w:r>
    </w:p>
    <w:p w14:paraId="64CFED9A"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859" w:dyaOrig="400" w14:anchorId="7C6F2605">
          <v:shape id="_x0000_i5022" type="#_x0000_t75" style="width:42.75pt;height:20.25pt" o:ole="">
            <v:imagedata r:id="rId4754" o:title=""/>
          </v:shape>
          <o:OLEObject Type="Embed" ProgID="Equation.DSMT4" ShapeID="_x0000_i5022" DrawAspect="Content" ObjectID="_1825377975" r:id="rId4959"/>
        </w:object>
      </w:r>
      <w:r w:rsidRPr="00862803">
        <w:rPr>
          <w:rFonts w:ascii="Times New Roman" w:eastAsia="Palatino Linotype" w:hAnsi="Times New Roman" w:cs="Times New Roman"/>
          <w:bCs/>
          <w:color w:val="000000" w:themeColor="text1"/>
          <w:sz w:val="24"/>
          <w:szCs w:val="24"/>
        </w:rPr>
        <w:t xml:space="preserve"> theo phương thẳng đứng, chiều hướng xuống dưới.</w:t>
      </w:r>
    </w:p>
    <w:p w14:paraId="17DB18C5"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520" w:dyaOrig="400" w14:anchorId="4F1284A7">
          <v:shape id="_x0000_i5023" type="#_x0000_t75" style="width:26.25pt;height:20.25pt" o:ole="">
            <v:imagedata r:id="rId4757" o:title=""/>
          </v:shape>
          <o:OLEObject Type="Embed" ProgID="Equation.DSMT4" ShapeID="_x0000_i5023" DrawAspect="Content" ObjectID="_1825377976" r:id="rId4960"/>
        </w:object>
      </w:r>
      <w:r w:rsidRPr="00862803">
        <w:rPr>
          <w:rFonts w:ascii="Times New Roman" w:eastAsia="Palatino Linotype" w:hAnsi="Times New Roman" w:cs="Times New Roman"/>
          <w:bCs/>
          <w:color w:val="000000" w:themeColor="text1"/>
          <w:sz w:val="24"/>
          <w:szCs w:val="24"/>
        </w:rPr>
        <w:t xml:space="preserve"> chiều phương thẳng đứng, chiều hướng lên trên.</w:t>
      </w:r>
    </w:p>
    <w:p w14:paraId="4B51FFA7"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520" w:dyaOrig="400" w14:anchorId="1477D7CF">
          <v:shape id="_x0000_i5024" type="#_x0000_t75" style="width:26.25pt;height:20.25pt" o:ole="">
            <v:imagedata r:id="rId4757" o:title=""/>
          </v:shape>
          <o:OLEObject Type="Embed" ProgID="Equation.DSMT4" ShapeID="_x0000_i5024" DrawAspect="Content" ObjectID="_1825377977" r:id="rId4961"/>
        </w:object>
      </w:r>
      <w:r w:rsidRPr="00862803">
        <w:rPr>
          <w:rFonts w:ascii="Times New Roman" w:eastAsia="Palatino Linotype" w:hAnsi="Times New Roman" w:cs="Times New Roman"/>
          <w:bCs/>
          <w:color w:val="000000" w:themeColor="text1"/>
          <w:sz w:val="24"/>
          <w:szCs w:val="24"/>
        </w:rPr>
        <w:t xml:space="preserve"> theo phương thẳng đứng, chiều hướng xuống dưới.</w:t>
      </w:r>
    </w:p>
    <w:p w14:paraId="23C98B74" w14:textId="77777777" w:rsidR="002451CF" w:rsidRPr="00862803" w:rsidRDefault="002451CF" w:rsidP="00D61DDA">
      <w:pPr>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5F79632" w14:textId="77777777" w:rsidR="002451CF" w:rsidRPr="00862803" w:rsidRDefault="002451CF" w:rsidP="00D61DDA">
      <w:pPr>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Chọn A</w:t>
      </w:r>
    </w:p>
    <w:p w14:paraId="0649A05C" w14:textId="77777777" w:rsidR="002451CF" w:rsidRPr="00862803" w:rsidRDefault="002451CF" w:rsidP="00D61DDA">
      <w:pPr>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Công thức tính lực từ là </w:t>
      </w:r>
      <w:r w:rsidRPr="00862803">
        <w:rPr>
          <w:rFonts w:ascii="Times New Roman" w:hAnsi="Times New Roman" w:cs="Times New Roman"/>
          <w:color w:val="000000" w:themeColor="text1"/>
          <w:position w:val="-18"/>
          <w:sz w:val="24"/>
          <w:szCs w:val="24"/>
        </w:rPr>
        <w:object w:dxaOrig="4420" w:dyaOrig="400" w14:anchorId="549ECB35">
          <v:shape id="_x0000_i5025" type="#_x0000_t75" style="width:221.25pt;height:20.25pt" o:ole="">
            <v:imagedata r:id="rId4962" o:title=""/>
          </v:shape>
          <o:OLEObject Type="Embed" ProgID="Equation.DSMT4" ShapeID="_x0000_i5025" DrawAspect="Content" ObjectID="_1825377978" r:id="rId4963"/>
        </w:object>
      </w:r>
    </w:p>
    <w:p w14:paraId="519992A2"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Theo qui tắc bàn tay trái: </w:t>
      </w:r>
      <w:r w:rsidRPr="00862803">
        <w:rPr>
          <w:rFonts w:ascii="Times New Roman" w:eastAsia="Palatino Linotype" w:hAnsi="Times New Roman" w:cs="Times New Roman"/>
          <w:bCs/>
          <w:color w:val="000000" w:themeColor="text1"/>
          <w:position w:val="-4"/>
          <w:sz w:val="24"/>
          <w:szCs w:val="24"/>
        </w:rPr>
        <w:object w:dxaOrig="240" w:dyaOrig="320" w14:anchorId="6AE69422">
          <v:shape id="_x0000_i5026" type="#_x0000_t75" style="width:12pt;height:15.75pt" o:ole="">
            <v:imagedata r:id="rId4964" o:title=""/>
          </v:shape>
          <o:OLEObject Type="Embed" ProgID="Equation.DSMT4" ShapeID="_x0000_i5026" DrawAspect="Content" ObjectID="_1825377979" r:id="rId4965"/>
        </w:object>
      </w:r>
      <w:r w:rsidRPr="00862803">
        <w:rPr>
          <w:rFonts w:ascii="Times New Roman" w:eastAsia="Palatino Linotype" w:hAnsi="Times New Roman" w:cs="Times New Roman"/>
          <w:bCs/>
          <w:color w:val="000000" w:themeColor="text1"/>
          <w:sz w:val="24"/>
          <w:szCs w:val="24"/>
        </w:rPr>
        <w:t xml:space="preserve"> theo phương thẳng đứng, chiều hướng lên trên.</w:t>
      </w:r>
    </w:p>
    <w:p w14:paraId="0B9B26F3"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p>
    <w:p w14:paraId="5A31E070"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bCs/>
          <w:color w:val="000000" w:themeColor="text1"/>
          <w:sz w:val="24"/>
          <w:szCs w:val="24"/>
        </w:rPr>
        <w:t xml:space="preserve"> Độ lớn cảm ứng từ của một điểm cách dây dẫn thẳng dài vô hạn mang dòng điện một đoạn r được cho bởi công thức </w:t>
      </w:r>
      <w:r w:rsidRPr="00862803">
        <w:rPr>
          <w:rFonts w:ascii="Times New Roman" w:eastAsia="Palatino Linotype" w:hAnsi="Times New Roman" w:cs="Times New Roman"/>
          <w:bCs/>
          <w:color w:val="000000" w:themeColor="text1"/>
          <w:position w:val="-24"/>
          <w:sz w:val="24"/>
          <w:szCs w:val="24"/>
        </w:rPr>
        <w:object w:dxaOrig="1640" w:dyaOrig="660" w14:anchorId="2ACDBB10">
          <v:shape id="_x0000_i5027" type="#_x0000_t75" style="width:81.75pt;height:33pt" o:ole="">
            <v:imagedata r:id="rId4760" o:title=""/>
          </v:shape>
          <o:OLEObject Type="Embed" ProgID="Equation.DSMT4" ShapeID="_x0000_i5027" DrawAspect="Content" ObjectID="_1825377980" r:id="rId4966"/>
        </w:object>
      </w:r>
      <w:r w:rsidRPr="00862803">
        <w:rPr>
          <w:rFonts w:ascii="Times New Roman" w:eastAsia="Palatino Linotype" w:hAnsi="Times New Roman" w:cs="Times New Roman"/>
          <w:bCs/>
          <w:color w:val="000000" w:themeColor="text1"/>
          <w:sz w:val="24"/>
          <w:szCs w:val="24"/>
        </w:rPr>
        <w:t xml:space="preserve"> Tại vị trí cách dây dẫn 20 cm đo được độ lớn cảm ứng từ </w:t>
      </w:r>
      <w:r w:rsidRPr="00862803">
        <w:rPr>
          <w:rFonts w:ascii="Times New Roman" w:eastAsia="Palatino Linotype" w:hAnsi="Times New Roman" w:cs="Times New Roman"/>
          <w:bCs/>
          <w:color w:val="000000" w:themeColor="text1"/>
          <w:position w:val="-18"/>
          <w:sz w:val="24"/>
          <w:szCs w:val="24"/>
        </w:rPr>
        <w:object w:dxaOrig="620" w:dyaOrig="400" w14:anchorId="318E1F11">
          <v:shape id="_x0000_i5028" type="#_x0000_t75" style="width:30.75pt;height:20.25pt" o:ole="">
            <v:imagedata r:id="rId4762" o:title=""/>
          </v:shape>
          <o:OLEObject Type="Embed" ProgID="Equation.DSMT4" ShapeID="_x0000_i5028" DrawAspect="Content" ObjectID="_1825377981" r:id="rId4967"/>
        </w:object>
      </w:r>
      <w:r w:rsidRPr="00862803">
        <w:rPr>
          <w:rFonts w:ascii="Times New Roman" w:eastAsia="Palatino Linotype" w:hAnsi="Times New Roman" w:cs="Times New Roman"/>
          <w:bCs/>
          <w:color w:val="000000" w:themeColor="text1"/>
          <w:sz w:val="24"/>
          <w:szCs w:val="24"/>
        </w:rPr>
        <w:t xml:space="preserve"> Tại vị trí cách dây dẫn </w:t>
      </w:r>
      <w:r w:rsidRPr="00862803">
        <w:rPr>
          <w:rFonts w:ascii="Times New Roman" w:eastAsia="Palatino Linotype" w:hAnsi="Times New Roman" w:cs="Times New Roman"/>
          <w:bCs/>
          <w:color w:val="000000" w:themeColor="text1"/>
          <w:position w:val="-18"/>
          <w:sz w:val="24"/>
          <w:szCs w:val="24"/>
        </w:rPr>
        <w:object w:dxaOrig="660" w:dyaOrig="400" w14:anchorId="344AA93E">
          <v:shape id="_x0000_i5029" type="#_x0000_t75" style="width:33pt;height:20.25pt" o:ole="">
            <v:imagedata r:id="rId4764" o:title=""/>
          </v:shape>
          <o:OLEObject Type="Embed" ProgID="Equation.DSMT4" ShapeID="_x0000_i5029" DrawAspect="Content" ObjectID="_1825377982" r:id="rId4968"/>
        </w:object>
      </w:r>
      <w:r w:rsidRPr="00862803">
        <w:rPr>
          <w:rFonts w:ascii="Times New Roman" w:eastAsia="Palatino Linotype" w:hAnsi="Times New Roman" w:cs="Times New Roman"/>
          <w:bCs/>
          <w:color w:val="000000" w:themeColor="text1"/>
          <w:sz w:val="24"/>
          <w:szCs w:val="24"/>
        </w:rPr>
        <w:t xml:space="preserve"> có độ lớn cảm ứng từ là</w:t>
      </w:r>
    </w:p>
    <w:p w14:paraId="467C1050"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60" w:dyaOrig="400" w14:anchorId="2F4B6FBD">
          <v:shape id="_x0000_i5030" type="#_x0000_t75" style="width:33pt;height:20.25pt" o:ole="">
            <v:imagedata r:id="rId4766" o:title=""/>
          </v:shape>
          <o:OLEObject Type="Embed" ProgID="Equation.DSMT4" ShapeID="_x0000_i5030" DrawAspect="Content" ObjectID="_1825377983" r:id="rId4969"/>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39" w:dyaOrig="400" w14:anchorId="7C0A72AF">
          <v:shape id="_x0000_i5031" type="#_x0000_t75" style="width:32.25pt;height:20.25pt" o:ole="">
            <v:imagedata r:id="rId4768" o:title=""/>
          </v:shape>
          <o:OLEObject Type="Embed" ProgID="Equation.DSMT4" ShapeID="_x0000_i5031" DrawAspect="Content" ObjectID="_1825377984" r:id="rId4970"/>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20" w:dyaOrig="400" w14:anchorId="37DE994A">
          <v:shape id="_x0000_i5032" type="#_x0000_t75" style="width:30.75pt;height:20.25pt" o:ole="">
            <v:imagedata r:id="rId4770" o:title=""/>
          </v:shape>
          <o:OLEObject Type="Embed" ProgID="Equation.DSMT4" ShapeID="_x0000_i5032" DrawAspect="Content" ObjectID="_1825377985" r:id="rId4971"/>
        </w:object>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Cs/>
          <w:color w:val="000000" w:themeColor="text1"/>
          <w:sz w:val="24"/>
          <w:szCs w:val="24"/>
        </w:rPr>
        <w:tab/>
      </w: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position w:val="-18"/>
          <w:sz w:val="24"/>
          <w:szCs w:val="24"/>
        </w:rPr>
        <w:object w:dxaOrig="620" w:dyaOrig="400" w14:anchorId="71AB6D25">
          <v:shape id="_x0000_i5033" type="#_x0000_t75" style="width:30.75pt;height:20.25pt" o:ole="">
            <v:imagedata r:id="rId4772" o:title=""/>
          </v:shape>
          <o:OLEObject Type="Embed" ProgID="Equation.DSMT4" ShapeID="_x0000_i5033" DrawAspect="Content" ObjectID="_1825377986" r:id="rId4972"/>
        </w:object>
      </w:r>
    </w:p>
    <w:p w14:paraId="208AAEEC" w14:textId="77777777" w:rsidR="002451CF" w:rsidRPr="00862803" w:rsidRDefault="002451CF" w:rsidP="00D61DDA">
      <w:pPr>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3654FC2" w14:textId="77777777" w:rsidR="002451CF" w:rsidRPr="00862803" w:rsidRDefault="002451CF" w:rsidP="00D61DDA">
      <w:pPr>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0B1658B" w14:textId="77777777" w:rsidR="002451CF" w:rsidRPr="00862803" w:rsidRDefault="002451CF" w:rsidP="00D61DDA">
      <w:pPr>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32"/>
          <w:sz w:val="24"/>
          <w:szCs w:val="24"/>
        </w:rPr>
        <w:object w:dxaOrig="4160" w:dyaOrig="760" w14:anchorId="5887064C">
          <v:shape id="_x0000_i5034" type="#_x0000_t75" style="width:207.75pt;height:38.25pt" o:ole="">
            <v:imagedata r:id="rId4973" o:title=""/>
          </v:shape>
          <o:OLEObject Type="Embed" ProgID="Equation.DSMT4" ShapeID="_x0000_i5034" DrawAspect="Content" ObjectID="_1825377987" r:id="rId4974"/>
        </w:object>
      </w:r>
    </w:p>
    <w:p w14:paraId="10917BD0"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bCs/>
          <w:color w:val="000000" w:themeColor="text1"/>
          <w:sz w:val="24"/>
          <w:szCs w:val="24"/>
        </w:rPr>
        <w:t xml:space="preserve"> Một nam châm ban đầu được đặt giữa hai đầu của một lõi sắt mềm như hình</w:t>
      </w:r>
    </w:p>
    <w:p w14:paraId="384786C5" w14:textId="77777777" w:rsidR="002451CF" w:rsidRPr="00862803" w:rsidRDefault="002451CF" w:rsidP="00D61DDA">
      <w:pPr>
        <w:spacing w:line="240" w:lineRule="auto"/>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trên.</w:t>
      </w:r>
    </w:p>
    <w:p w14:paraId="2B0A13DA" w14:textId="77777777" w:rsidR="002451CF" w:rsidRPr="00862803" w:rsidRDefault="004A7FDF" w:rsidP="00D61DDA">
      <w:pPr>
        <w:spacing w:line="240" w:lineRule="auto"/>
        <w:ind w:left="283"/>
        <w:jc w:val="center"/>
        <w:rPr>
          <w:rFonts w:ascii="Times New Roman" w:eastAsia="Palatino Linotype" w:hAnsi="Times New Roman" w:cs="Times New Roman"/>
          <w:bCs/>
          <w:color w:val="000000" w:themeColor="text1"/>
          <w:sz w:val="24"/>
          <w:szCs w:val="24"/>
        </w:rPr>
      </w:pPr>
      <w:r w:rsidRPr="00862803">
        <w:rPr>
          <w:rFonts w:ascii="Times New Roman" w:hAnsi="Times New Roman" w:cs="Times New Roman"/>
          <w:noProof/>
          <w:color w:val="000000" w:themeColor="text1"/>
          <w:sz w:val="24"/>
          <w:szCs w:val="24"/>
        </w:rPr>
        <w:pict w14:anchorId="4F097424">
          <v:shape id="_x0000_i5035" type="#_x0000_t75" style="width:168pt;height:138.75pt;visibility:visible">
            <v:imagedata r:id="rId4774" o:title=""/>
          </v:shape>
        </w:pict>
      </w:r>
    </w:p>
    <w:p w14:paraId="3CA85555"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Sau đó, nam châm được quay nhanh theo chiều kim đồng hồ qua một vòng hoàn chỉnh. Câu nào sau đây mô tả đúng dòng điện cảm ứng chạy qua điện trở R?</w:t>
      </w:r>
    </w:p>
    <w:p w14:paraId="20DE6E21"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P đến Q, rồi đổi chiều.</w:t>
      </w:r>
    </w:p>
    <w:p w14:paraId="1033B013"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Q đến P, rồi đổi chiều.</w:t>
      </w:r>
    </w:p>
    <w:p w14:paraId="29F67257"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C.</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P đến Q.</w:t>
      </w:r>
    </w:p>
    <w:p w14:paraId="6E8D383D" w14:textId="77777777" w:rsidR="002451CF" w:rsidRPr="00862803" w:rsidRDefault="002451CF" w:rsidP="00D61DDA">
      <w:pPr>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D.</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Dòng điện chạy qua R từ Q đến P.</w:t>
      </w:r>
    </w:p>
    <w:p w14:paraId="3AB364B0" w14:textId="77777777" w:rsidR="002451CF" w:rsidRPr="00862803" w:rsidRDefault="002451CF" w:rsidP="00D61DDA">
      <w:pPr>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F2A7667" w14:textId="77777777" w:rsidR="002451CF" w:rsidRPr="00862803" w:rsidRDefault="002451CF" w:rsidP="00D61DDA">
      <w:pPr>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B0D0550" w14:textId="77777777" w:rsidR="002451CF" w:rsidRPr="00862803" w:rsidRDefault="002451CF" w:rsidP="00D61DDA">
      <w:pPr>
        <w:spacing w:line="240" w:lineRule="auto"/>
        <w:ind w:left="36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000000" w:themeColor="text1"/>
          <w:sz w:val="24"/>
          <w:szCs w:val="24"/>
        </w:rPr>
        <w:t>- Nam châm quay hoàn chỉnh một vòng theo chiều kim đồng hồ:</w:t>
      </w:r>
    </w:p>
    <w:p w14:paraId="6D91BB3B" w14:textId="77777777" w:rsidR="002451CF" w:rsidRPr="00862803" w:rsidRDefault="002451CF" w:rsidP="00D61DDA">
      <w:pPr>
        <w:spacing w:line="240" w:lineRule="auto"/>
        <w:ind w:left="360" w:firstLine="207"/>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Trong nửa vòng đầu,  từ trường của NC có chiều vào cực S ra cực N (từ trái sang phải), từ thông qua cuộn dây tăng theo một chiều nhất định, tạo dòng điện cảm ứng có chiều tuân theo định luật Lenz, khi đó từ trường cảm ứng có chiều từ ngược lại (từ phải sang trái).</w:t>
      </w:r>
    </w:p>
    <w:p w14:paraId="0AC8B94D" w14:textId="77777777" w:rsidR="002451CF" w:rsidRPr="00862803" w:rsidRDefault="002451CF" w:rsidP="00D61DDA">
      <w:pPr>
        <w:spacing w:line="240" w:lineRule="auto"/>
        <w:ind w:left="360" w:firstLine="207"/>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Trong nửa vòng sau, từ thông thay đổi theo chiều ngược lại, làm dòng điện cảm ứng cũng đổi chiều.</w:t>
      </w:r>
    </w:p>
    <w:p w14:paraId="517983FB" w14:textId="77777777" w:rsidR="002451CF" w:rsidRPr="00862803" w:rsidRDefault="002451CF" w:rsidP="00D61DDA">
      <w:pPr>
        <w:spacing w:line="240" w:lineRule="auto"/>
        <w:ind w:left="360"/>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bCs/>
          <w:color w:val="000000" w:themeColor="text1"/>
          <w:sz w:val="24"/>
          <w:szCs w:val="24"/>
        </w:rPr>
        <w:t>- Chiều dòng điện:</w:t>
      </w:r>
    </w:p>
    <w:p w14:paraId="3DC91930" w14:textId="77777777" w:rsidR="002451CF" w:rsidRPr="00862803" w:rsidRDefault="002451CF" w:rsidP="00D61DDA">
      <w:pPr>
        <w:spacing w:line="240" w:lineRule="auto"/>
        <w:ind w:left="360" w:firstLine="207"/>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lastRenderedPageBreak/>
        <w:t>Theo quy tắc bàn tay phải, dòng điện trong mạch ngoài qua điện trở R ban đầu sẽ chạy từ P đến Q. Khi từ thông đổi chiều trong nửa vòng sau, dòng điện sẽ chạy ngược từ Q đến P.</w:t>
      </w:r>
    </w:p>
    <w:p w14:paraId="66D81A94"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lang w:val="en-SG"/>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w:t>
      </w:r>
      <w:r w:rsidRPr="00862803">
        <w:rPr>
          <w:rFonts w:ascii="Times New Roman" w:eastAsia="Palatino Linotype" w:hAnsi="Times New Roman" w:cs="Times New Roman"/>
          <w:color w:val="000000" w:themeColor="text1"/>
          <w:sz w:val="24"/>
          <w:szCs w:val="24"/>
          <w:lang w:val="en-SG"/>
        </w:rPr>
        <w:t xml:space="preserve">khung dây dẫn hình chữ nhật có diện tích  </w:t>
      </w:r>
      <w:r w:rsidRPr="00862803">
        <w:rPr>
          <w:rFonts w:ascii="Times New Roman" w:hAnsi="Times New Roman" w:cs="Times New Roman"/>
          <w:color w:val="000000" w:themeColor="text1"/>
          <w:position w:val="-6"/>
          <w:sz w:val="24"/>
          <w:szCs w:val="24"/>
        </w:rPr>
        <w:object w:dxaOrig="880" w:dyaOrig="320" w14:anchorId="38B95D73">
          <v:shape id="_x0000_i5036" type="#_x0000_t75" style="width:43.5pt;height:16.5pt" o:ole="">
            <v:imagedata r:id="rId4775" o:title=""/>
          </v:shape>
          <o:OLEObject Type="Embed" ProgID="Equation.DSMT4" ShapeID="_x0000_i5036" DrawAspect="Content" ObjectID="_1825377988" r:id="rId4975"/>
        </w:object>
      </w:r>
      <w:r w:rsidRPr="00862803">
        <w:rPr>
          <w:rFonts w:ascii="Times New Roman" w:hAnsi="Times New Roman" w:cs="Times New Roman"/>
          <w:color w:val="000000" w:themeColor="text1"/>
          <w:sz w:val="24"/>
          <w:szCs w:val="24"/>
          <w:lang w:val="en-SG"/>
        </w:rPr>
        <w:t xml:space="preserve"> ban đầu ở vị trí song song với</w:t>
      </w:r>
    </w:p>
    <w:p w14:paraId="0B809F4C"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lang w:val="en-SG"/>
        </w:rPr>
        <w:t>các đường sức của một từ trường đều c</w:t>
      </w:r>
      <w:r w:rsidRPr="00862803">
        <w:rPr>
          <w:rFonts w:ascii="Times New Roman" w:hAnsi="Times New Roman" w:cs="Times New Roman"/>
          <w:color w:val="000000" w:themeColor="text1"/>
          <w:sz w:val="24"/>
          <w:szCs w:val="24"/>
        </w:rPr>
        <w:t xml:space="preserve">ó độ lớn </w:t>
      </w:r>
      <w:r w:rsidRPr="00862803">
        <w:rPr>
          <w:rFonts w:ascii="Times New Roman" w:hAnsi="Times New Roman" w:cs="Times New Roman"/>
          <w:color w:val="000000" w:themeColor="text1"/>
          <w:position w:val="-10"/>
          <w:sz w:val="24"/>
          <w:szCs w:val="24"/>
        </w:rPr>
        <w:object w:dxaOrig="1120" w:dyaOrig="320" w14:anchorId="3A42CC7C">
          <v:shape id="_x0000_i5037" type="#_x0000_t75" style="width:55.5pt;height:16.5pt" o:ole="">
            <v:imagedata r:id="rId4777" o:title=""/>
          </v:shape>
          <o:OLEObject Type="Embed" ProgID="Equation.DSMT4" ShapeID="_x0000_i5037" DrawAspect="Content" ObjectID="_1825377989" r:id="rId4976"/>
        </w:object>
      </w:r>
      <w:r w:rsidRPr="00862803">
        <w:rPr>
          <w:rFonts w:ascii="Times New Roman" w:hAnsi="Times New Roman" w:cs="Times New Roman"/>
          <w:color w:val="000000" w:themeColor="text1"/>
          <w:sz w:val="24"/>
          <w:szCs w:val="24"/>
          <w:lang w:val="en-SG"/>
        </w:rPr>
        <w:t>. K</w:t>
      </w:r>
      <w:r w:rsidRPr="00862803">
        <w:rPr>
          <w:rFonts w:ascii="Times New Roman" w:hAnsi="Times New Roman" w:cs="Times New Roman"/>
          <w:color w:val="000000" w:themeColor="text1"/>
          <w:sz w:val="24"/>
          <w:szCs w:val="24"/>
        </w:rPr>
        <w:t>hung quay đều trong thời gian</w:t>
      </w:r>
    </w:p>
    <w:p w14:paraId="606BDFEE" w14:textId="77777777" w:rsidR="002451CF" w:rsidRPr="00862803" w:rsidRDefault="002451CF" w:rsidP="00D61DDA">
      <w:pPr>
        <w:spacing w:line="240" w:lineRule="auto"/>
        <w:ind w:left="567" w:hanging="567"/>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1200" w:dyaOrig="320" w14:anchorId="2FAB845E">
          <v:shape id="_x0000_i5038" type="#_x0000_t75" style="width:60pt;height:16.5pt" o:ole="">
            <v:imagedata r:id="rId4779" o:title=""/>
          </v:shape>
          <o:OLEObject Type="Embed" ProgID="Equation.DSMT4" ShapeID="_x0000_i5038" DrawAspect="Content" ObjectID="_1825377990" r:id="rId4977"/>
        </w:object>
      </w:r>
      <w:r w:rsidRPr="00862803">
        <w:rPr>
          <w:rFonts w:ascii="Times New Roman" w:hAnsi="Times New Roman" w:cs="Times New Roman"/>
          <w:color w:val="000000" w:themeColor="text1"/>
          <w:sz w:val="24"/>
          <w:szCs w:val="24"/>
        </w:rPr>
        <w:t xml:space="preserve"> đến vị trí vuông góc với các đường sức từ</w:t>
      </w:r>
      <w:r w:rsidRPr="00862803">
        <w:rPr>
          <w:rFonts w:ascii="Times New Roman" w:hAnsi="Times New Roman" w:cs="Times New Roman"/>
          <w:color w:val="000000" w:themeColor="text1"/>
          <w:sz w:val="24"/>
          <w:szCs w:val="24"/>
          <w:lang w:val="en-SG"/>
        </w:rPr>
        <w:t>. Đ</w:t>
      </w:r>
      <w:r w:rsidRPr="00862803">
        <w:rPr>
          <w:rFonts w:ascii="Times New Roman" w:hAnsi="Times New Roman" w:cs="Times New Roman"/>
          <w:color w:val="000000" w:themeColor="text1"/>
          <w:sz w:val="24"/>
          <w:szCs w:val="24"/>
        </w:rPr>
        <w:t xml:space="preserve">ộ lớn suất điện động cảm ứng </w:t>
      </w:r>
    </w:p>
    <w:p w14:paraId="257A8594" w14:textId="77777777" w:rsidR="002451CF" w:rsidRPr="00862803" w:rsidRDefault="002451CF" w:rsidP="00D61DDA">
      <w:pPr>
        <w:spacing w:line="240" w:lineRule="auto"/>
        <w:ind w:left="567" w:hanging="567"/>
        <w:jc w:val="both"/>
        <w:rPr>
          <w:rFonts w:ascii="Times New Roman" w:eastAsia="Palatino Linotype" w:hAnsi="Times New Roman" w:cs="Times New Roman"/>
          <w:b/>
          <w:color w:val="000000" w:themeColor="text1"/>
          <w:sz w:val="24"/>
          <w:szCs w:val="24"/>
          <w:lang w:val="en-SG"/>
        </w:rPr>
      </w:pPr>
      <w:r w:rsidRPr="00862803">
        <w:rPr>
          <w:rFonts w:ascii="Times New Roman" w:hAnsi="Times New Roman" w:cs="Times New Roman"/>
          <w:color w:val="000000" w:themeColor="text1"/>
          <w:sz w:val="24"/>
          <w:szCs w:val="24"/>
        </w:rPr>
        <w:t>hiện trong khung là</w:t>
      </w:r>
    </w:p>
    <w:p w14:paraId="6863499E" w14:textId="77777777" w:rsidR="002451CF" w:rsidRPr="00862803" w:rsidRDefault="002451CF" w:rsidP="00D61DDA">
      <w:pPr>
        <w:spacing w:line="240" w:lineRule="auto"/>
        <w:ind w:left="567" w:hanging="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660" w:dyaOrig="279" w14:anchorId="6201E363">
          <v:shape id="_x0000_i5039" type="#_x0000_t75" style="width:33pt;height:13.5pt" o:ole="">
            <v:imagedata r:id="rId4781" o:title=""/>
          </v:shape>
          <o:OLEObject Type="Embed" ProgID="Equation.DSMT4" ShapeID="_x0000_i5039" DrawAspect="Content" ObjectID="_1825377991" r:id="rId4978"/>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eastAsia="Palatino Linotype" w:hAnsi="Times New Roman" w:cs="Times New Roman"/>
          <w:b/>
          <w:color w:val="0070C0"/>
          <w:sz w:val="24"/>
          <w:szCs w:val="24"/>
          <w:lang w:val="en-SG"/>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760" w:dyaOrig="279" w14:anchorId="7D7D339D">
          <v:shape id="_x0000_i5040" type="#_x0000_t75" style="width:37.5pt;height:13.5pt" o:ole="">
            <v:imagedata r:id="rId4783" o:title=""/>
          </v:shape>
          <o:OLEObject Type="Embed" ProgID="Equation.DSMT4" ShapeID="_x0000_i5040" DrawAspect="Content" ObjectID="_1825377992" r:id="rId4979"/>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eastAsia="Palatino Linotype" w:hAnsi="Times New Roman" w:cs="Times New Roman"/>
          <w:b/>
          <w:color w:val="0070C0"/>
          <w:sz w:val="24"/>
          <w:szCs w:val="24"/>
          <w:lang w:val="en-SG"/>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639" w:dyaOrig="320" w14:anchorId="47320865">
          <v:shape id="_x0000_i5041" type="#_x0000_t75" style="width:31.5pt;height:16.5pt" o:ole="">
            <v:imagedata r:id="rId4785" o:title=""/>
          </v:shape>
          <o:OLEObject Type="Embed" ProgID="Equation.DSMT4" ShapeID="_x0000_i5041" DrawAspect="Content" ObjectID="_1825377993" r:id="rId4980"/>
        </w:object>
      </w:r>
      <w:r w:rsidRPr="00862803">
        <w:rPr>
          <w:rFonts w:ascii="Times New Roman" w:hAnsi="Times New Roman" w:cs="Times New Roman"/>
          <w:color w:val="000000" w:themeColor="text1"/>
          <w:sz w:val="24"/>
          <w:szCs w:val="24"/>
          <w:lang w:val="en-SG"/>
        </w:rPr>
        <w:tab/>
      </w:r>
      <w:r w:rsidRPr="00862803">
        <w:rPr>
          <w:rFonts w:ascii="Times New Roman" w:hAnsi="Times New Roman" w:cs="Times New Roman"/>
          <w:color w:val="000000" w:themeColor="text1"/>
          <w:sz w:val="24"/>
          <w:szCs w:val="24"/>
          <w:lang w:val="en-SG"/>
        </w:rPr>
        <w:tab/>
      </w:r>
      <w:r w:rsidRPr="00862803">
        <w:rPr>
          <w:rFonts w:ascii="Times New Roman" w:eastAsia="Palatino Linotype" w:hAnsi="Times New Roman" w:cs="Times New Roman"/>
          <w:b/>
          <w:color w:val="0070C0"/>
          <w:sz w:val="24"/>
          <w:szCs w:val="24"/>
          <w:lang w:val="en-SG"/>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660" w:dyaOrig="320" w14:anchorId="6578D5FE">
          <v:shape id="_x0000_i5042" type="#_x0000_t75" style="width:33pt;height:16.5pt" o:ole="">
            <v:imagedata r:id="rId4787" o:title=""/>
          </v:shape>
          <o:OLEObject Type="Embed" ProgID="Equation.DSMT4" ShapeID="_x0000_i5042" DrawAspect="Content" ObjectID="_1825377994" r:id="rId4981"/>
        </w:object>
      </w:r>
    </w:p>
    <w:p w14:paraId="440C1DD8" w14:textId="77777777" w:rsidR="002451CF" w:rsidRPr="00862803" w:rsidRDefault="002451CF" w:rsidP="00D61DDA">
      <w:pPr>
        <w:spacing w:line="240" w:lineRule="auto"/>
        <w:ind w:left="567"/>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FE1D371"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lang w:val="en-SG"/>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b/>
          <w:color w:val="000000" w:themeColor="text1"/>
          <w:sz w:val="24"/>
          <w:szCs w:val="24"/>
          <w:lang w:val="en-SG"/>
        </w:rPr>
        <w:t>A</w:t>
      </w:r>
    </w:p>
    <w:p w14:paraId="35796613" w14:textId="77777777" w:rsidR="002451CF" w:rsidRPr="00862803" w:rsidRDefault="002451CF" w:rsidP="00D61DDA">
      <w:pPr>
        <w:spacing w:line="240" w:lineRule="auto"/>
        <w:ind w:left="567"/>
        <w:jc w:val="both"/>
        <w:rPr>
          <w:rFonts w:ascii="Times New Roman" w:hAnsi="Times New Roman" w:cs="Times New Roman"/>
          <w:color w:val="000000" w:themeColor="text1"/>
          <w:sz w:val="24"/>
          <w:szCs w:val="24"/>
          <w:lang w:val="en-SG"/>
        </w:rPr>
      </w:pPr>
      <w:r w:rsidRPr="00862803">
        <w:rPr>
          <w:rFonts w:ascii="Times New Roman" w:eastAsia="Palatino Linotype" w:hAnsi="Times New Roman" w:cs="Times New Roman"/>
          <w:bCs/>
          <w:color w:val="000000" w:themeColor="text1"/>
          <w:sz w:val="24"/>
          <w:szCs w:val="24"/>
          <w:lang w:val="en-SG"/>
        </w:rPr>
        <w:t>Ta có</w:t>
      </w:r>
      <w:r w:rsidRPr="00862803">
        <w:rPr>
          <w:rFonts w:ascii="Times New Roman" w:eastAsia="Palatino Linotype" w:hAnsi="Times New Roman" w:cs="Times New Roman"/>
          <w:b/>
          <w:color w:val="000000" w:themeColor="text1"/>
          <w:sz w:val="24"/>
          <w:szCs w:val="24"/>
          <w:lang w:val="en-SG"/>
        </w:rPr>
        <w:t xml:space="preserve"> </w:t>
      </w:r>
      <w:r w:rsidRPr="00862803">
        <w:rPr>
          <w:rFonts w:ascii="Times New Roman" w:hAnsi="Times New Roman" w:cs="Times New Roman"/>
          <w:color w:val="000000" w:themeColor="text1"/>
          <w:sz w:val="24"/>
          <w:szCs w:val="24"/>
          <w:lang w:val="en-SG"/>
        </w:rPr>
        <w:t xml:space="preserve">vì ban đầu khung dây ở vị trí song song với các đường sức từ </w:t>
      </w:r>
      <w:r w:rsidRPr="00862803">
        <w:rPr>
          <w:rFonts w:ascii="Times New Roman" w:hAnsi="Times New Roman" w:cs="Times New Roman"/>
          <w:color w:val="000000" w:themeColor="text1"/>
          <w:position w:val="-6"/>
          <w:sz w:val="24"/>
          <w:szCs w:val="24"/>
        </w:rPr>
        <w:object w:dxaOrig="940" w:dyaOrig="340" w14:anchorId="67B6602A">
          <v:shape id="_x0000_i5043" type="#_x0000_t75" style="width:46.5pt;height:17.25pt" o:ole="">
            <v:imagedata r:id="rId4982" o:title=""/>
          </v:shape>
          <o:OLEObject Type="Embed" ProgID="Equation.DSMT4" ShapeID="_x0000_i5043" DrawAspect="Content" ObjectID="_1825377995" r:id="rId4983"/>
        </w:object>
      </w:r>
      <w:r w:rsidRPr="00862803">
        <w:rPr>
          <w:rFonts w:ascii="Times New Roman" w:hAnsi="Times New Roman" w:cs="Times New Roman"/>
          <w:color w:val="000000" w:themeColor="text1"/>
          <w:position w:val="-12"/>
          <w:sz w:val="24"/>
          <w:szCs w:val="24"/>
        </w:rPr>
        <w:object w:dxaOrig="999" w:dyaOrig="360" w14:anchorId="5A9424DD">
          <v:shape id="_x0000_i5044" type="#_x0000_t75" style="width:49.5pt;height:18pt" o:ole="">
            <v:imagedata r:id="rId4984" o:title=""/>
          </v:shape>
          <o:OLEObject Type="Embed" ProgID="Equation.DSMT4" ShapeID="_x0000_i5044" DrawAspect="Content" ObjectID="_1825377996" r:id="rId4985"/>
        </w:object>
      </w:r>
    </w:p>
    <w:p w14:paraId="0D4DC072" w14:textId="77777777" w:rsidR="002451CF" w:rsidRPr="00862803" w:rsidRDefault="002451CF" w:rsidP="00D61DDA">
      <w:pPr>
        <w:tabs>
          <w:tab w:val="left" w:pos="142"/>
        </w:tabs>
        <w:spacing w:line="240" w:lineRule="auto"/>
        <w:ind w:left="1134"/>
        <w:jc w:val="both"/>
        <w:rPr>
          <w:rFonts w:ascii="Times New Roman" w:hAnsi="Times New Roman" w:cs="Times New Roman"/>
          <w:color w:val="000000" w:themeColor="text1"/>
          <w:sz w:val="24"/>
          <w:szCs w:val="24"/>
          <w:lang w:val="en-SG"/>
        </w:rPr>
      </w:pPr>
      <w:r w:rsidRPr="00862803">
        <w:rPr>
          <w:rFonts w:ascii="Times New Roman" w:hAnsi="Times New Roman" w:cs="Times New Roman"/>
          <w:color w:val="000000" w:themeColor="text1"/>
          <w:sz w:val="24"/>
          <w:szCs w:val="24"/>
          <w:lang w:val="en-SG"/>
        </w:rPr>
        <w:t xml:space="preserve">vì lúc sau khung dây vuông góc với các đường sức từ </w:t>
      </w:r>
    </w:p>
    <w:p w14:paraId="7ADC8B3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Noto Sans Symbols" w:hAnsi="Times New Roman" w:cs="Times New Roman"/>
          <w:b/>
          <w:color w:val="000000" w:themeColor="text1"/>
          <w:sz w:val="24"/>
          <w:szCs w:val="24"/>
          <w:vertAlign w:val="subscript"/>
        </w:rPr>
      </w:pPr>
      <w:r w:rsidRPr="00862803">
        <w:rPr>
          <w:rFonts w:ascii="Times New Roman" w:hAnsi="Times New Roman" w:cs="Times New Roman"/>
          <w:color w:val="000000" w:themeColor="text1"/>
          <w:position w:val="-6"/>
          <w:sz w:val="24"/>
          <w:szCs w:val="24"/>
        </w:rPr>
        <w:object w:dxaOrig="920" w:dyaOrig="340" w14:anchorId="00572AED">
          <v:shape id="_x0000_i5045" type="#_x0000_t75" style="width:46.5pt;height:17.25pt" o:ole="">
            <v:imagedata r:id="rId4986" o:title=""/>
          </v:shape>
          <o:OLEObject Type="Embed" ProgID="Equation.DSMT4" ShapeID="_x0000_i5045" DrawAspect="Content" ObjectID="_1825377997" r:id="rId4987"/>
        </w:object>
      </w:r>
      <w:r w:rsidRPr="00862803">
        <w:rPr>
          <w:rFonts w:ascii="Times New Roman" w:hAnsi="Times New Roman" w:cs="Times New Roman"/>
          <w:color w:val="000000" w:themeColor="text1"/>
          <w:position w:val="-12"/>
          <w:sz w:val="24"/>
          <w:szCs w:val="24"/>
        </w:rPr>
        <w:object w:dxaOrig="4360" w:dyaOrig="380" w14:anchorId="2B166425">
          <v:shape id="_x0000_i5046" type="#_x0000_t75" style="width:217.5pt;height:19.5pt" o:ole="">
            <v:imagedata r:id="rId4988" o:title=""/>
          </v:shape>
          <o:OLEObject Type="Embed" ProgID="Equation.DSMT4" ShapeID="_x0000_i5046" DrawAspect="Content" ObjectID="_1825377998" r:id="rId4989"/>
        </w:object>
      </w:r>
    </w:p>
    <w:p w14:paraId="79D5807D" w14:textId="77777777" w:rsidR="002451CF" w:rsidRPr="00862803" w:rsidRDefault="002451CF" w:rsidP="00D61DDA">
      <w:pPr>
        <w:tabs>
          <w:tab w:val="left" w:pos="360"/>
        </w:tabs>
        <w:spacing w:line="240" w:lineRule="auto"/>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28"/>
          <w:sz w:val="24"/>
          <w:szCs w:val="24"/>
        </w:rPr>
        <w:tab/>
      </w:r>
      <w:r w:rsidRPr="00862803">
        <w:rPr>
          <w:rFonts w:ascii="Times New Roman" w:hAnsi="Times New Roman" w:cs="Times New Roman"/>
          <w:color w:val="000000" w:themeColor="text1"/>
          <w:position w:val="-28"/>
          <w:sz w:val="24"/>
          <w:szCs w:val="24"/>
        </w:rPr>
        <w:object w:dxaOrig="5660" w:dyaOrig="700" w14:anchorId="150CB311">
          <v:shape id="_x0000_i5047" type="#_x0000_t75" style="width:282.75pt;height:34.5pt" o:ole="">
            <v:imagedata r:id="rId4990" o:title=""/>
          </v:shape>
          <o:OLEObject Type="Embed" ProgID="Equation.DSMT4" ShapeID="_x0000_i5047" DrawAspect="Content" ObjectID="_1825377999" r:id="rId4991"/>
        </w:object>
      </w:r>
    </w:p>
    <w:p w14:paraId="0EAF2E94" w14:textId="77777777" w:rsidR="002451CF" w:rsidRPr="00862803" w:rsidRDefault="002451CF" w:rsidP="00D61DDA">
      <w:pPr>
        <w:tabs>
          <w:tab w:val="left" w:pos="360"/>
        </w:tabs>
        <w:spacing w:line="240" w:lineRule="auto"/>
        <w:jc w:val="both"/>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b/>
          <w:color w:val="C00000"/>
          <w:sz w:val="24"/>
          <w:szCs w:val="24"/>
        </w:rPr>
        <w:t xml:space="preserve">Câu </w:t>
      </w:r>
      <w:r w:rsidRPr="00862803">
        <w:rPr>
          <w:rFonts w:ascii="Times New Roman" w:eastAsia="Palatino Linotype" w:hAnsi="Times New Roman" w:cs="Times New Roman"/>
          <w:b/>
          <w:color w:val="C00000"/>
          <w:sz w:val="24"/>
          <w:szCs w:val="24"/>
          <w:lang w:val="en-SG"/>
        </w:rPr>
        <w:t>14</w:t>
      </w:r>
      <w:r w:rsidRPr="00862803">
        <w:rPr>
          <w:rFonts w:ascii="Times New Roman" w:eastAsia="Palatino Linotype" w:hAnsi="Times New Roman" w:cs="Times New Roman"/>
          <w:b/>
          <w:color w:val="C00000"/>
          <w:sz w:val="24"/>
          <w:szCs w:val="24"/>
        </w:rPr>
        <w:t>:</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Biểu thức của cường độ dòng điện xoay chiều là</w:t>
      </w:r>
      <w:r w:rsidRPr="00862803">
        <w:rPr>
          <w:rStyle w:val="CommentReference"/>
          <w:rFonts w:ascii="Times New Roman" w:eastAsia="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2299" w:dyaOrig="360" w14:anchorId="233E49F3">
          <v:shape id="_x0000_i5048" type="#_x0000_t75" style="width:115.5pt;height:18pt" o:ole="">
            <v:imagedata r:id="rId4789" o:title=""/>
          </v:shape>
          <o:OLEObject Type="Embed" ProgID="Equation.DSMT4" ShapeID="_x0000_i5048" DrawAspect="Content" ObjectID="_1825378000" r:id="rId4992"/>
        </w:object>
      </w:r>
      <w:r w:rsidRPr="00862803">
        <w:rPr>
          <w:rFonts w:ascii="Times New Roman" w:eastAsia="Palatino Linotype" w:hAnsi="Times New Roman" w:cs="Times New Roman"/>
          <w:bCs/>
          <w:color w:val="000000" w:themeColor="text1"/>
          <w:sz w:val="24"/>
          <w:szCs w:val="24"/>
          <w:lang w:val="en-SG"/>
        </w:rPr>
        <w:t>C</w:t>
      </w:r>
      <w:r w:rsidRPr="00862803">
        <w:rPr>
          <w:rFonts w:ascii="Times New Roman" w:eastAsia="Palatino Linotype" w:hAnsi="Times New Roman" w:cs="Times New Roman"/>
          <w:bCs/>
          <w:color w:val="000000" w:themeColor="text1"/>
          <w:sz w:val="24"/>
          <w:szCs w:val="24"/>
        </w:rPr>
        <w:t xml:space="preserve">ường độ </w:t>
      </w:r>
      <w:r w:rsidRPr="00862803">
        <w:rPr>
          <w:rFonts w:ascii="Times New Roman" w:eastAsia="Palatino Linotype" w:hAnsi="Times New Roman" w:cs="Times New Roman"/>
          <w:bCs/>
          <w:color w:val="000000" w:themeColor="text1"/>
          <w:sz w:val="24"/>
          <w:szCs w:val="24"/>
          <w:lang w:val="en-SG"/>
        </w:rPr>
        <w:t>hiệ</w:t>
      </w:r>
      <w:r w:rsidRPr="00862803">
        <w:rPr>
          <w:rFonts w:ascii="Times New Roman" w:eastAsia="Palatino Linotype" w:hAnsi="Times New Roman" w:cs="Times New Roman"/>
          <w:bCs/>
          <w:color w:val="000000" w:themeColor="text1"/>
          <w:sz w:val="24"/>
          <w:szCs w:val="24"/>
        </w:rPr>
        <w:t>u dụng của dòng điện xoay chiều đó là</w:t>
      </w:r>
    </w:p>
    <w:p w14:paraId="719A9E48"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4"/>
          <w:sz w:val="24"/>
          <w:szCs w:val="24"/>
        </w:rPr>
        <w:object w:dxaOrig="180" w:dyaOrig="279" w14:anchorId="27A7C0A7">
          <v:shape id="_x0000_i5049" type="#_x0000_t75" style="width:9pt;height:13.5pt" o:ole="">
            <v:imagedata r:id="rId4791" o:title=""/>
          </v:shape>
          <o:OLEObject Type="Embed" ProgID="Equation.DSMT4" ShapeID="_x0000_i5049" DrawAspect="Content" ObjectID="_1825378001" r:id="rId4993"/>
        </w:object>
      </w:r>
      <w:r w:rsidRPr="00862803">
        <w:rPr>
          <w:rFonts w:ascii="Times New Roman" w:hAnsi="Times New Roman" w:cs="Times New Roman"/>
          <w:color w:val="000000" w:themeColor="text1"/>
          <w:position w:val="-24"/>
          <w:sz w:val="24"/>
          <w:szCs w:val="24"/>
        </w:rPr>
        <w:object w:dxaOrig="760" w:dyaOrig="639" w14:anchorId="6996842F">
          <v:shape id="_x0000_i5050" type="#_x0000_t75" style="width:37.5pt;height:31.5pt" o:ole="">
            <v:imagedata r:id="rId4793" o:title=""/>
          </v:shape>
          <o:OLEObject Type="Embed" ProgID="Equation.DSMT4" ShapeID="_x0000_i5050" DrawAspect="Content" ObjectID="_1825378002" r:id="rId4994"/>
        </w:object>
      </w:r>
      <w:r w:rsidRPr="00862803">
        <w:rPr>
          <w:rFonts w:ascii="Times New Roman" w:eastAsia="Palatino Linotype" w:hAnsi="Times New Roman" w:cs="Times New Roman"/>
          <w:b/>
          <w:color w:val="000000" w:themeColor="text1"/>
          <w:sz w:val="24"/>
          <w:szCs w:val="24"/>
          <w:lang w:val="en-SG"/>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820" w:dyaOrig="360" w14:anchorId="4E59DDC8">
          <v:shape id="_x0000_i5051" type="#_x0000_t75" style="width:41.25pt;height:18pt" o:ole="">
            <v:imagedata r:id="rId4795" o:title=""/>
          </v:shape>
          <o:OLEObject Type="Embed" ProgID="Equation.DSMT4" ShapeID="_x0000_i5051" DrawAspect="Content" ObjectID="_1825378003" r:id="rId499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999" w:dyaOrig="400" w14:anchorId="689E3245">
          <v:shape id="_x0000_i5052" type="#_x0000_t75" style="width:50.25pt;height:20.25pt" o:ole="">
            <v:imagedata r:id="rId4797" o:title=""/>
          </v:shape>
          <o:OLEObject Type="Embed" ProgID="Equation.DSMT4" ShapeID="_x0000_i5052" DrawAspect="Content" ObjectID="_1825378004" r:id="rId4996"/>
        </w:object>
      </w:r>
      <w:r w:rsidRPr="00862803">
        <w:rPr>
          <w:rFonts w:ascii="Times New Roman" w:eastAsia="Palatino Linotype" w:hAnsi="Times New Roman" w:cs="Times New Roman"/>
          <w:b/>
          <w:color w:val="000000" w:themeColor="text1"/>
          <w:sz w:val="24"/>
          <w:szCs w:val="24"/>
          <w:lang w:val="en-SG"/>
        </w:rPr>
        <w:t xml:space="preserve"> </w:t>
      </w:r>
      <w:r w:rsidRPr="00862803">
        <w:rPr>
          <w:rFonts w:ascii="Times New Roman" w:eastAsia="Palatino Linotype" w:hAnsi="Times New Roman" w:cs="Times New Roman"/>
          <w:b/>
          <w:color w:val="000000" w:themeColor="text1"/>
          <w:sz w:val="24"/>
          <w:szCs w:val="24"/>
          <w:lang w:val="en-SG"/>
        </w:rPr>
        <w:tab/>
      </w:r>
      <w:r w:rsidRPr="00862803">
        <w:rPr>
          <w:rFonts w:ascii="Times New Roman" w:eastAsia="Palatino Linotype" w:hAnsi="Times New Roman" w:cs="Times New Roman"/>
          <w:b/>
          <w:color w:val="000000" w:themeColor="text1"/>
          <w:sz w:val="24"/>
          <w:szCs w:val="24"/>
          <w:u w:val="single"/>
          <w:lang w:val="en-SG"/>
        </w:rPr>
        <w:t>D</w:t>
      </w:r>
      <w:r w:rsidRPr="00862803">
        <w:rPr>
          <w:rFonts w:ascii="Times New Roman" w:eastAsia="Palatino Linotype" w:hAnsi="Times New Roman" w:cs="Times New Roman"/>
          <w:b/>
          <w:color w:val="000000" w:themeColor="text1"/>
          <w:sz w:val="24"/>
          <w:szCs w:val="24"/>
        </w:rPr>
        <w:t>.</w:t>
      </w:r>
      <w:r w:rsidRPr="00862803">
        <w:rPr>
          <w:rFonts w:ascii="Times New Roman" w:hAnsi="Times New Roman" w:cs="Times New Roman"/>
          <w:color w:val="000000" w:themeColor="text1"/>
          <w:position w:val="-28"/>
          <w:sz w:val="24"/>
          <w:szCs w:val="24"/>
        </w:rPr>
        <w:object w:dxaOrig="859" w:dyaOrig="680" w14:anchorId="17FB817F">
          <v:shape id="_x0000_i5053" type="#_x0000_t75" style="width:42.75pt;height:34.5pt" o:ole="">
            <v:imagedata r:id="rId4799" o:title=""/>
          </v:shape>
          <o:OLEObject Type="Embed" ProgID="Equation.DSMT4" ShapeID="_x0000_i5053" DrawAspect="Content" ObjectID="_1825378005" r:id="rId4997"/>
        </w:object>
      </w:r>
    </w:p>
    <w:p w14:paraId="53B72B0A"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4FAF44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lang w:val="en-SG"/>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b/>
          <w:color w:val="000000" w:themeColor="text1"/>
          <w:sz w:val="24"/>
          <w:szCs w:val="24"/>
          <w:lang w:val="en-SG"/>
        </w:rPr>
        <w:t>D</w:t>
      </w:r>
    </w:p>
    <w:p w14:paraId="1A7A12E0" w14:textId="77777777" w:rsidR="002451CF" w:rsidRPr="00862803" w:rsidRDefault="002451CF" w:rsidP="00D61DDA">
      <w:pPr>
        <w:tabs>
          <w:tab w:val="left" w:pos="360"/>
        </w:tabs>
        <w:spacing w:line="240" w:lineRule="auto"/>
        <w:jc w:val="both"/>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b/>
          <w:color w:val="C00000"/>
          <w:sz w:val="24"/>
          <w:szCs w:val="24"/>
        </w:rPr>
        <w:t xml:space="preserve">Câu </w:t>
      </w:r>
      <w:r w:rsidRPr="00862803">
        <w:rPr>
          <w:rFonts w:ascii="Times New Roman" w:eastAsia="Palatino Linotype" w:hAnsi="Times New Roman" w:cs="Times New Roman"/>
          <w:b/>
          <w:color w:val="C00000"/>
          <w:sz w:val="24"/>
          <w:szCs w:val="24"/>
          <w:lang w:val="en-SG"/>
        </w:rPr>
        <w:t>15</w:t>
      </w:r>
      <w:r w:rsidRPr="00862803">
        <w:rPr>
          <w:rFonts w:ascii="Times New Roman" w:eastAsia="Palatino Linotype" w:hAnsi="Times New Roman" w:cs="Times New Roman"/>
          <w:b/>
          <w:color w:val="C00000"/>
          <w:sz w:val="24"/>
          <w:szCs w:val="24"/>
        </w:rPr>
        <w:t>:</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Cs/>
          <w:color w:val="000000" w:themeColor="text1"/>
          <w:sz w:val="24"/>
          <w:szCs w:val="24"/>
        </w:rPr>
        <w:t>Một người đang thực hiện chụp ảnh y tế như hình bên</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Cs/>
          <w:color w:val="000000" w:themeColor="text1"/>
          <w:sz w:val="24"/>
          <w:szCs w:val="24"/>
        </w:rPr>
        <w:t xml:space="preserve"> </w:t>
      </w:r>
      <w:r w:rsidRPr="00862803">
        <w:rPr>
          <w:rFonts w:ascii="Times New Roman" w:eastAsia="Palatino Linotype" w:hAnsi="Times New Roman" w:cs="Times New Roman"/>
          <w:bCs/>
          <w:color w:val="000000" w:themeColor="text1"/>
          <w:sz w:val="24"/>
          <w:szCs w:val="24"/>
          <w:lang w:val="en-SG"/>
        </w:rPr>
        <w:t>T</w:t>
      </w:r>
      <w:r w:rsidRPr="00862803">
        <w:rPr>
          <w:rFonts w:ascii="Times New Roman" w:eastAsia="Palatino Linotype" w:hAnsi="Times New Roman" w:cs="Times New Roman"/>
          <w:bCs/>
          <w:color w:val="000000" w:themeColor="text1"/>
          <w:sz w:val="24"/>
          <w:szCs w:val="24"/>
        </w:rPr>
        <w:t xml:space="preserve">rong đó thiết bị sử dụng từ trường mạnh. Đây là ứng dụng trong y tế của </w:t>
      </w:r>
    </w:p>
    <w:p w14:paraId="5832CF00" w14:textId="77777777" w:rsidR="002451CF" w:rsidRPr="00862803" w:rsidRDefault="00D61DDA" w:rsidP="00D61DDA">
      <w:pPr>
        <w:tabs>
          <w:tab w:val="left" w:pos="360"/>
        </w:tabs>
        <w:spacing w:line="240" w:lineRule="auto"/>
        <w:jc w:val="center"/>
        <w:rPr>
          <w:rFonts w:ascii="Times New Roman" w:eastAsia="Palatino Linotype" w:hAnsi="Times New Roman" w:cs="Times New Roman"/>
          <w:bCs/>
          <w:color w:val="000000" w:themeColor="text1"/>
          <w:sz w:val="24"/>
          <w:szCs w:val="24"/>
          <w:lang w:val="en-SG"/>
        </w:rPr>
      </w:pPr>
      <w:r w:rsidRPr="00862803">
        <w:rPr>
          <w:rFonts w:ascii="Times New Roman" w:eastAsia="Palatino Linotype" w:hAnsi="Times New Roman" w:cs="Times New Roman"/>
          <w:noProof/>
          <w:color w:val="000000" w:themeColor="text1"/>
          <w:sz w:val="24"/>
          <w:szCs w:val="24"/>
        </w:rPr>
        <w:pict w14:anchorId="26A3A55A">
          <v:shape id="_x0000_i5054" type="#_x0000_t75" style="width:202.5pt;height:135pt;visibility:visible">
            <v:imagedata r:id="rId4801" o:title=""/>
          </v:shape>
        </w:pict>
      </w:r>
    </w:p>
    <w:p w14:paraId="303C129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lang w:val="en-SG"/>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Cs/>
          <w:color w:val="000000" w:themeColor="text1"/>
          <w:sz w:val="24"/>
          <w:szCs w:val="24"/>
        </w:rPr>
        <w:t>sóng siêu âm</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cộng hưởng từ</w:t>
      </w:r>
      <w:r w:rsidRPr="00862803">
        <w:rPr>
          <w:rFonts w:ascii="Times New Roman" w:eastAsia="Palatino Linotype" w:hAnsi="Times New Roman" w:cs="Times New Roman"/>
          <w:bCs/>
          <w:color w:val="000000" w:themeColor="text1"/>
          <w:sz w:val="24"/>
          <w:szCs w:val="24"/>
          <w:lang w:val="en-SG"/>
        </w:rPr>
        <w:t>.</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 xml:space="preserve">tia </w:t>
      </w:r>
      <w:r w:rsidRPr="00862803">
        <w:rPr>
          <w:rFonts w:ascii="Times New Roman" w:eastAsia="Palatino Linotype" w:hAnsi="Times New Roman" w:cs="Times New Roman"/>
          <w:bCs/>
          <w:color w:val="000000" w:themeColor="text1"/>
          <w:sz w:val="24"/>
          <w:szCs w:val="24"/>
          <w:lang w:val="en-SG"/>
        </w:rPr>
        <w:t>X.</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 xml:space="preserve">tia </w:t>
      </w:r>
      <w:r w:rsidRPr="00862803">
        <w:rPr>
          <w:rFonts w:ascii="Times New Roman" w:eastAsia="Palatino Linotype" w:hAnsi="Times New Roman" w:cs="Times New Roman"/>
          <w:bCs/>
          <w:color w:val="000000" w:themeColor="text1"/>
          <w:sz w:val="24"/>
          <w:szCs w:val="24"/>
          <w:lang w:val="en-SG"/>
        </w:rPr>
        <w:t>gam</w:t>
      </w:r>
      <w:r w:rsidRPr="00862803">
        <w:rPr>
          <w:rFonts w:ascii="Times New Roman" w:eastAsia="Palatino Linotype" w:hAnsi="Times New Roman" w:cs="Times New Roman"/>
          <w:bCs/>
          <w:color w:val="000000" w:themeColor="text1"/>
          <w:sz w:val="24"/>
          <w:szCs w:val="24"/>
        </w:rPr>
        <w:t>ma</w:t>
      </w:r>
      <w:r w:rsidRPr="00862803">
        <w:rPr>
          <w:rFonts w:ascii="Times New Roman" w:eastAsia="Palatino Linotype" w:hAnsi="Times New Roman" w:cs="Times New Roman"/>
          <w:bCs/>
          <w:color w:val="000000" w:themeColor="text1"/>
          <w:sz w:val="24"/>
          <w:szCs w:val="24"/>
          <w:lang w:val="en-SG"/>
        </w:rPr>
        <w:t>.</w:t>
      </w:r>
    </w:p>
    <w:p w14:paraId="0BA2BBD3"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D0C3643"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lang w:val="en-SG"/>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b/>
          <w:color w:val="000000" w:themeColor="text1"/>
          <w:sz w:val="24"/>
          <w:szCs w:val="24"/>
          <w:lang w:val="en-SG"/>
        </w:rPr>
        <w:t>B</w:t>
      </w:r>
    </w:p>
    <w:p w14:paraId="588A9369"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xml:space="preserve"> [708798]: Một hạt nhân </w:t>
      </w:r>
      <w:r w:rsidRPr="00862803">
        <w:rPr>
          <w:rFonts w:ascii="Times New Roman" w:hAnsi="Times New Roman" w:cs="Times New Roman"/>
          <w:color w:val="000000" w:themeColor="text1"/>
          <w:position w:val="-12"/>
          <w:sz w:val="24"/>
          <w:szCs w:val="24"/>
        </w:rPr>
        <w:object w:dxaOrig="460" w:dyaOrig="380" w14:anchorId="6F0B3AB8">
          <v:shape id="_x0000_i5055" type="#_x0000_t75" style="width:23.25pt;height:18.75pt" o:ole="">
            <v:imagedata r:id="rId4802" o:title=""/>
          </v:shape>
          <o:OLEObject Type="Embed" ProgID="Equation.DSMT4" ShapeID="_x0000_i5055" DrawAspect="Content" ObjectID="_1825378006" r:id="rId4998"/>
        </w:object>
      </w:r>
      <w:r w:rsidRPr="00862803">
        <w:rPr>
          <w:rFonts w:ascii="Times New Roman" w:hAnsi="Times New Roman" w:cs="Times New Roman"/>
          <w:color w:val="000000" w:themeColor="text1"/>
          <w:sz w:val="24"/>
          <w:szCs w:val="24"/>
        </w:rPr>
        <w:t xml:space="preserve">sau khi phân rã, phát ra một hạt </w:t>
      </w:r>
      <w:r w:rsidRPr="00862803">
        <w:rPr>
          <w:rFonts w:ascii="Times New Roman" w:hAnsi="Times New Roman" w:cs="Times New Roman"/>
          <w:color w:val="000000" w:themeColor="text1"/>
          <w:position w:val="-6"/>
          <w:sz w:val="24"/>
          <w:szCs w:val="24"/>
        </w:rPr>
        <w:object w:dxaOrig="200" w:dyaOrig="220" w14:anchorId="1CD89A8F">
          <v:shape id="_x0000_i5056" type="#_x0000_t75" style="width:10.5pt;height:10.5pt" o:ole="">
            <v:imagedata r:id="rId4804" o:title=""/>
          </v:shape>
          <o:OLEObject Type="Embed" ProgID="Equation.DSMT4" ShapeID="_x0000_i5056" DrawAspect="Content" ObjectID="_1825378007" r:id="rId4999"/>
        </w:object>
      </w:r>
      <w:r w:rsidRPr="00862803">
        <w:rPr>
          <w:rFonts w:ascii="Times New Roman" w:hAnsi="Times New Roman" w:cs="Times New Roman"/>
          <w:color w:val="000000" w:themeColor="text1"/>
          <w:sz w:val="24"/>
          <w:szCs w:val="24"/>
        </w:rPr>
        <w:t xml:space="preserve">và một hạt </w:t>
      </w:r>
      <w:r w:rsidRPr="00862803">
        <w:rPr>
          <w:rFonts w:ascii="Times New Roman" w:hAnsi="Times New Roman" w:cs="Times New Roman"/>
          <w:color w:val="000000" w:themeColor="text1"/>
          <w:position w:val="-10"/>
          <w:sz w:val="24"/>
          <w:szCs w:val="24"/>
        </w:rPr>
        <w:object w:dxaOrig="240" w:dyaOrig="360" w14:anchorId="3CAE2136">
          <v:shape id="_x0000_i5057" type="#_x0000_t75" style="width:12pt;height:18.75pt" o:ole="">
            <v:imagedata r:id="rId4806" o:title=""/>
          </v:shape>
          <o:OLEObject Type="Embed" ProgID="Equation.DSMT4" ShapeID="_x0000_i5057" DrawAspect="Content" ObjectID="_1825378008" r:id="rId5000"/>
        </w:object>
      </w:r>
      <w:r w:rsidRPr="00862803">
        <w:rPr>
          <w:rFonts w:ascii="Times New Roman" w:hAnsi="Times New Roman" w:cs="Times New Roman"/>
          <w:color w:val="000000" w:themeColor="text1"/>
          <w:sz w:val="24"/>
          <w:szCs w:val="24"/>
        </w:rPr>
        <w:t xml:space="preserve"> thì trở thành hạt nhân X. Hạt nhân X là  </w:t>
      </w:r>
      <w:r w:rsidRPr="00862803">
        <w:rPr>
          <w:rFonts w:ascii="Times New Roman" w:eastAsia="Palatino Linotype" w:hAnsi="Times New Roman" w:cs="Times New Roman"/>
          <w:color w:val="000000" w:themeColor="text1"/>
          <w:sz w:val="24"/>
          <w:szCs w:val="24"/>
        </w:rPr>
        <w:t xml:space="preserve"> </w:t>
      </w:r>
    </w:p>
    <w:p w14:paraId="574612B6"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540" w:dyaOrig="380" w14:anchorId="7F3CF678">
          <v:shape id="_x0000_i5058" type="#_x0000_t75" style="width:27pt;height:18.75pt" o:ole="">
            <v:imagedata r:id="rId4808" o:title=""/>
          </v:shape>
          <o:OLEObject Type="Embed" ProgID="Equation.DSMT4" ShapeID="_x0000_i5058" DrawAspect="Content" ObjectID="_1825378009" r:id="rId5001"/>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540" w:dyaOrig="380" w14:anchorId="60C86256">
          <v:shape id="_x0000_i5059" type="#_x0000_t75" style="width:27pt;height:18.75pt" o:ole="">
            <v:imagedata r:id="rId4810" o:title=""/>
          </v:shape>
          <o:OLEObject Type="Embed" ProgID="Equation.DSMT4" ShapeID="_x0000_i5059" DrawAspect="Content" ObjectID="_1825378010" r:id="rId5002"/>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540" w:dyaOrig="380" w14:anchorId="02716A1E">
          <v:shape id="_x0000_i5060" type="#_x0000_t75" style="width:27pt;height:18.75pt" o:ole="">
            <v:imagedata r:id="rId4812" o:title=""/>
          </v:shape>
          <o:OLEObject Type="Embed" ProgID="Equation.DSMT4" ShapeID="_x0000_i5060" DrawAspect="Content" ObjectID="_1825378011" r:id="rId5003"/>
        </w:objec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540" w:dyaOrig="380" w14:anchorId="5400B173">
          <v:shape id="_x0000_i5061" type="#_x0000_t75" style="width:27pt;height:18.75pt" o:ole="">
            <v:imagedata r:id="rId4814" o:title=""/>
          </v:shape>
          <o:OLEObject Type="Embed" ProgID="Equation.DSMT4" ShapeID="_x0000_i5061" DrawAspect="Content" ObjectID="_1825378012" r:id="rId5004"/>
        </w:object>
      </w:r>
    </w:p>
    <w:p w14:paraId="3648BBB7"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F562F0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 xml:space="preserve">Chọn C </w:t>
      </w:r>
    </w:p>
    <w:p w14:paraId="4856E753"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Ta có phương trình: </w:t>
      </w:r>
      <w:r w:rsidRPr="00862803">
        <w:rPr>
          <w:rFonts w:ascii="Times New Roman" w:hAnsi="Times New Roman" w:cs="Times New Roman"/>
          <w:color w:val="000000" w:themeColor="text1"/>
          <w:position w:val="-12"/>
          <w:sz w:val="24"/>
          <w:szCs w:val="24"/>
        </w:rPr>
        <w:object w:dxaOrig="2040" w:dyaOrig="380" w14:anchorId="39A47D98">
          <v:shape id="_x0000_i5062" type="#_x0000_t75" style="width:102pt;height:18.75pt" o:ole="">
            <v:imagedata r:id="rId5005" o:title=""/>
          </v:shape>
          <o:OLEObject Type="Embed" ProgID="Equation.DSMT4" ShapeID="_x0000_i5062" DrawAspect="Content" ObjectID="_1825378013" r:id="rId5006"/>
        </w:object>
      </w:r>
    </w:p>
    <w:p w14:paraId="48F53571"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Áp dụng định luật bảo toàn số nuclon và bảo toàn điện tích:</w:t>
      </w:r>
    </w:p>
    <w:p w14:paraId="0210052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 </w:t>
      </w:r>
      <w:r w:rsidRPr="00862803">
        <w:rPr>
          <w:rFonts w:ascii="Times New Roman" w:hAnsi="Times New Roman" w:cs="Times New Roman"/>
          <w:color w:val="000000" w:themeColor="text1"/>
          <w:position w:val="-26"/>
          <w:sz w:val="24"/>
          <w:szCs w:val="24"/>
        </w:rPr>
        <w:object w:dxaOrig="2640" w:dyaOrig="639" w14:anchorId="76730183">
          <v:shape id="_x0000_i5063" type="#_x0000_t75" style="width:132pt;height:32.25pt" o:ole="">
            <v:imagedata r:id="rId5007" o:title=""/>
          </v:shape>
          <o:OLEObject Type="Embed" ProgID="Equation.DSMT4" ShapeID="_x0000_i5063" DrawAspect="Content" ObjectID="_1825378014" r:id="rId5008"/>
        </w:object>
      </w:r>
    </w:p>
    <w:p w14:paraId="3BA329A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Vậy </w:t>
      </w:r>
      <w:r w:rsidRPr="00862803">
        <w:rPr>
          <w:rFonts w:ascii="Times New Roman" w:hAnsi="Times New Roman" w:cs="Times New Roman"/>
          <w:color w:val="000000" w:themeColor="text1"/>
          <w:position w:val="-12"/>
          <w:sz w:val="24"/>
          <w:szCs w:val="24"/>
        </w:rPr>
        <w:object w:dxaOrig="499" w:dyaOrig="380" w14:anchorId="350E01DD">
          <v:shape id="_x0000_i5064" type="#_x0000_t75" style="width:25.5pt;height:18.75pt" o:ole="">
            <v:imagedata r:id="rId5009" o:title=""/>
          </v:shape>
          <o:OLEObject Type="Embed" ProgID="Equation.DSMT4" ShapeID="_x0000_i5064" DrawAspect="Content" ObjectID="_1825378015" r:id="rId5010"/>
        </w:object>
      </w:r>
    </w:p>
    <w:p w14:paraId="7D8195C7"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[NB]</w:t>
      </w:r>
      <w:r w:rsidRPr="00862803">
        <w:rPr>
          <w:rFonts w:ascii="Times New Roman" w:eastAsia="Palatino Linotype" w:hAnsi="Times New Roman" w:cs="Times New Roman"/>
          <w:color w:val="000000" w:themeColor="text1"/>
          <w:sz w:val="24"/>
          <w:szCs w:val="24"/>
        </w:rPr>
        <w:t xml:space="preserve"> [708799]: Phát biểu nào sau đây là đúng?</w:t>
      </w:r>
    </w:p>
    <w:p w14:paraId="6F5BE748"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Hạt nhân có số khối càng lớn thì năng lượng liên kết riêng càng lớn.</w:t>
      </w:r>
    </w:p>
    <w:p w14:paraId="33C495E4"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Phản ứng phân hạch tỏa năng lượng và phản ứng tổng hợp hạt nhân thu năng lượng.</w:t>
      </w:r>
    </w:p>
    <w:p w14:paraId="17B7127D"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Hạt nhân nhẹ thì bên vững hơn hạt nhân trung bình.</w:t>
      </w:r>
    </w:p>
    <w:p w14:paraId="654D03E6"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Phóng xạ là phản ứng tỏa năng lượng.</w:t>
      </w:r>
    </w:p>
    <w:p w14:paraId="569B7B20"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5CF5C09"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D </w:t>
      </w:r>
    </w:p>
    <w:p w14:paraId="1F0A7DD8"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shd w:val="clear" w:color="auto" w:fill="FFFFFF"/>
          <w:lang w:val="vi-VN"/>
        </w:rPr>
        <w:t>Phóng xạ hay phản ứng hạt nhân không tuân theo định luật bảo toàn khối lượng, năng lượng nghỉ, số proton, notron, electron, cơ năng (năng lượng cơ học). </w:t>
      </w:r>
      <w:r w:rsidRPr="00862803">
        <w:rPr>
          <w:rStyle w:val="Emphasis"/>
          <w:rFonts w:ascii="Times New Roman" w:hAnsi="Times New Roman" w:cs="Times New Roman"/>
          <w:b/>
          <w:bCs/>
          <w:color w:val="000000" w:themeColor="text1"/>
          <w:sz w:val="24"/>
          <w:szCs w:val="24"/>
          <w:shd w:val="clear" w:color="auto" w:fill="FFFFFF"/>
          <w:lang w:val="vi-VN"/>
        </w:rPr>
        <w:t>Các hiện tượng: phóng xạ, phân hạnh, nhiệt hạch luôn là phản ứng hạt nhân tỏa năng lượng</w:t>
      </w:r>
      <w:r w:rsidRPr="00862803">
        <w:rPr>
          <w:rStyle w:val="Emphasis"/>
          <w:rFonts w:ascii="Times New Roman" w:hAnsi="Times New Roman" w:cs="Times New Roman"/>
          <w:b/>
          <w:bCs/>
          <w:color w:val="000000" w:themeColor="text1"/>
          <w:sz w:val="24"/>
          <w:szCs w:val="24"/>
          <w:shd w:val="clear" w:color="auto" w:fill="FFFFFF"/>
        </w:rPr>
        <w:t>.</w:t>
      </w:r>
    </w:p>
    <w:p w14:paraId="708A8043" w14:textId="77777777" w:rsidR="002451CF" w:rsidRPr="00862803" w:rsidRDefault="002451CF" w:rsidP="00D61DDA">
      <w:pPr>
        <w:tabs>
          <w:tab w:val="left" w:pos="360"/>
        </w:tabs>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[VD]</w:t>
      </w:r>
      <w:r w:rsidRPr="00862803">
        <w:rPr>
          <w:rFonts w:ascii="Times New Roman" w:eastAsia="Palatino Linotype" w:hAnsi="Times New Roman" w:cs="Times New Roman"/>
          <w:color w:val="000000" w:themeColor="text1"/>
          <w:sz w:val="24"/>
          <w:szCs w:val="24"/>
        </w:rPr>
        <w:t xml:space="preserve"> [708800]: Đồng vị sodium </w:t>
      </w:r>
      <w:r w:rsidRPr="00862803">
        <w:rPr>
          <w:rFonts w:ascii="Times New Roman" w:hAnsi="Times New Roman" w:cs="Times New Roman"/>
          <w:color w:val="000000" w:themeColor="text1"/>
          <w:position w:val="-12"/>
          <w:sz w:val="24"/>
          <w:szCs w:val="24"/>
        </w:rPr>
        <w:object w:dxaOrig="540" w:dyaOrig="380" w14:anchorId="756A5E1D">
          <v:shape id="_x0000_i5065" type="#_x0000_t75" style="width:27pt;height:18.75pt" o:ole="">
            <v:imagedata r:id="rId4816" o:title=""/>
          </v:shape>
          <o:OLEObject Type="Embed" ProgID="Equation.DSMT4" ShapeID="_x0000_i5065" DrawAspect="Content" ObjectID="_1825378016" r:id="rId5011"/>
        </w:object>
      </w:r>
      <w:r w:rsidRPr="00862803">
        <w:rPr>
          <w:rFonts w:ascii="Times New Roman" w:hAnsi="Times New Roman" w:cs="Times New Roman"/>
          <w:color w:val="000000" w:themeColor="text1"/>
          <w:sz w:val="24"/>
          <w:szCs w:val="24"/>
        </w:rPr>
        <w:t xml:space="preserve">là một đồng vị phóng xạ có thể được tạo ra bằng cách bắn phá đồng vị nhôm </w:t>
      </w:r>
      <w:r w:rsidRPr="00862803">
        <w:rPr>
          <w:rFonts w:ascii="Times New Roman" w:hAnsi="Times New Roman" w:cs="Times New Roman"/>
          <w:color w:val="000000" w:themeColor="text1"/>
          <w:position w:val="-4"/>
          <w:sz w:val="24"/>
          <w:szCs w:val="24"/>
        </w:rPr>
        <w:object w:dxaOrig="320" w:dyaOrig="260" w14:anchorId="0CA96EC8">
          <v:shape id="_x0000_i5066" type="#_x0000_t75" style="width:16.5pt;height:12.75pt" o:ole="">
            <v:imagedata r:id="rId4818" o:title=""/>
          </v:shape>
          <o:OLEObject Type="Embed" ProgID="Equation.DSMT4" ShapeID="_x0000_i5066" DrawAspect="Content" ObjectID="_1825378017" r:id="rId5012"/>
        </w:object>
      </w:r>
      <w:r w:rsidRPr="00862803">
        <w:rPr>
          <w:rFonts w:ascii="Times New Roman" w:hAnsi="Times New Roman" w:cs="Times New Roman"/>
          <w:color w:val="000000" w:themeColor="text1"/>
          <w:sz w:val="24"/>
          <w:szCs w:val="24"/>
        </w:rPr>
        <w:t xml:space="preserve">bằng neutron. Dòng nào trong bảng dưới đây biểu diễn đúng quá trình tạo ra </w:t>
      </w:r>
      <w:r w:rsidRPr="00862803">
        <w:rPr>
          <w:rFonts w:ascii="Times New Roman" w:hAnsi="Times New Roman" w:cs="Times New Roman"/>
          <w:color w:val="000000" w:themeColor="text1"/>
          <w:position w:val="-6"/>
          <w:sz w:val="24"/>
          <w:szCs w:val="24"/>
        </w:rPr>
        <w:object w:dxaOrig="380" w:dyaOrig="279" w14:anchorId="5B0BA607">
          <v:shape id="_x0000_i5067" type="#_x0000_t75" style="width:18.75pt;height:13.5pt" o:ole="">
            <v:imagedata r:id="rId4820" o:title=""/>
          </v:shape>
          <o:OLEObject Type="Embed" ProgID="Equation.DSMT4" ShapeID="_x0000_i5067" DrawAspect="Content" ObjectID="_1825378018" r:id="rId5013"/>
        </w:object>
      </w:r>
      <w:r w:rsidRPr="00862803">
        <w:rPr>
          <w:rFonts w:ascii="Times New Roman" w:hAnsi="Times New Roman" w:cs="Times New Roman"/>
          <w:color w:val="000000" w:themeColor="text1"/>
          <w:sz w:val="24"/>
          <w:szCs w:val="24"/>
        </w:rPr>
        <w:t xml:space="preserve">từ đồng vị </w:t>
      </w:r>
      <w:r w:rsidRPr="00862803">
        <w:rPr>
          <w:rFonts w:ascii="Times New Roman" w:hAnsi="Times New Roman" w:cs="Times New Roman"/>
          <w:color w:val="000000" w:themeColor="text1"/>
          <w:position w:val="-4"/>
          <w:sz w:val="24"/>
          <w:szCs w:val="24"/>
        </w:rPr>
        <w:object w:dxaOrig="320" w:dyaOrig="260" w14:anchorId="68ED3D4C">
          <v:shape id="_x0000_i5068" type="#_x0000_t75" style="width:16.5pt;height:12.75pt" o:ole="">
            <v:imagedata r:id="rId4818" o:title=""/>
          </v:shape>
          <o:OLEObject Type="Embed" ProgID="Equation.DSMT4" ShapeID="_x0000_i5068" DrawAspect="Content" ObjectID="_1825378019" r:id="rId5014"/>
        </w:object>
      </w:r>
      <w:r w:rsidRPr="00862803">
        <w:rPr>
          <w:rFonts w:ascii="Times New Roman" w:hAnsi="Times New Roman" w:cs="Times New Roman"/>
          <w:color w:val="000000" w:themeColor="text1"/>
          <w:sz w:val="24"/>
          <w:szCs w:val="24"/>
        </w:rPr>
        <w:t>và quá trình phân rã tiếp theo của nó?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3060"/>
        <w:gridCol w:w="2790"/>
      </w:tblGrid>
      <w:tr w:rsidR="002451CF" w:rsidRPr="00862803" w14:paraId="04FC315D" w14:textId="77777777" w:rsidTr="00D61DDA">
        <w:trPr>
          <w:jc w:val="center"/>
        </w:trPr>
        <w:tc>
          <w:tcPr>
            <w:tcW w:w="1885" w:type="dxa"/>
            <w:shd w:val="clear" w:color="auto" w:fill="auto"/>
          </w:tcPr>
          <w:p w14:paraId="0C677E68"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p>
        </w:tc>
        <w:tc>
          <w:tcPr>
            <w:tcW w:w="3060" w:type="dxa"/>
            <w:shd w:val="clear" w:color="auto" w:fill="auto"/>
          </w:tcPr>
          <w:p w14:paraId="79691D31"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Phản ứng tạo ra </w:t>
            </w:r>
            <w:r w:rsidRPr="00862803">
              <w:rPr>
                <w:rFonts w:ascii="Times New Roman" w:hAnsi="Times New Roman" w:cs="Times New Roman"/>
                <w:color w:val="000000" w:themeColor="text1"/>
                <w:position w:val="-12"/>
                <w:sz w:val="24"/>
                <w:szCs w:val="24"/>
              </w:rPr>
              <w:object w:dxaOrig="540" w:dyaOrig="380" w14:anchorId="705575E2">
                <v:shape id="_x0000_i5069" type="#_x0000_t75" style="width:27pt;height:18.75pt" o:ole="">
                  <v:imagedata r:id="rId4823" o:title=""/>
                </v:shape>
                <o:OLEObject Type="Embed" ProgID="Equation.DSMT4" ShapeID="_x0000_i5069" DrawAspect="Content" ObjectID="_1825378020" r:id="rId5015"/>
              </w:object>
            </w:r>
          </w:p>
        </w:tc>
        <w:tc>
          <w:tcPr>
            <w:tcW w:w="2790" w:type="dxa"/>
            <w:shd w:val="clear" w:color="auto" w:fill="auto"/>
          </w:tcPr>
          <w:p w14:paraId="5091D098"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Phân rã </w:t>
            </w:r>
            <w:r w:rsidRPr="00862803">
              <w:rPr>
                <w:rFonts w:ascii="Times New Roman" w:hAnsi="Times New Roman" w:cs="Times New Roman"/>
                <w:color w:val="000000" w:themeColor="text1"/>
                <w:position w:val="-12"/>
                <w:sz w:val="24"/>
                <w:szCs w:val="24"/>
              </w:rPr>
              <w:object w:dxaOrig="540" w:dyaOrig="380" w14:anchorId="199840D0">
                <v:shape id="_x0000_i5070" type="#_x0000_t75" style="width:27pt;height:18.75pt" o:ole="">
                  <v:imagedata r:id="rId4825" o:title=""/>
                </v:shape>
                <o:OLEObject Type="Embed" ProgID="Equation.DSMT4" ShapeID="_x0000_i5070" DrawAspect="Content" ObjectID="_1825378021" r:id="rId5016"/>
              </w:object>
            </w:r>
          </w:p>
        </w:tc>
      </w:tr>
      <w:tr w:rsidR="002451CF" w:rsidRPr="00862803" w14:paraId="55D8C26B" w14:textId="77777777" w:rsidTr="00D61DDA">
        <w:trPr>
          <w:jc w:val="center"/>
        </w:trPr>
        <w:tc>
          <w:tcPr>
            <w:tcW w:w="1885" w:type="dxa"/>
            <w:shd w:val="clear" w:color="auto" w:fill="auto"/>
          </w:tcPr>
          <w:p w14:paraId="59FE5D9A"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1</w:t>
            </w:r>
          </w:p>
        </w:tc>
        <w:tc>
          <w:tcPr>
            <w:tcW w:w="3060" w:type="dxa"/>
            <w:shd w:val="clear" w:color="auto" w:fill="auto"/>
          </w:tcPr>
          <w:p w14:paraId="0E59CC38"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00FB19A6">
                <v:shape id="_x0000_i5071" type="#_x0000_t75" style="width:110.25pt;height:18.75pt" o:ole="">
                  <v:imagedata r:id="rId4827" o:title=""/>
                </v:shape>
                <o:OLEObject Type="Embed" ProgID="Equation.DSMT4" ShapeID="_x0000_i5071" DrawAspect="Content" ObjectID="_1825378022" r:id="rId5017"/>
              </w:object>
            </w:r>
          </w:p>
        </w:tc>
        <w:tc>
          <w:tcPr>
            <w:tcW w:w="2790" w:type="dxa"/>
            <w:shd w:val="clear" w:color="auto" w:fill="auto"/>
          </w:tcPr>
          <w:p w14:paraId="25FC29B5"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3C139D9E">
                <v:shape id="_x0000_i5072" type="#_x0000_t75" style="width:110.25pt;height:18.75pt" o:ole="">
                  <v:imagedata r:id="rId4829" o:title=""/>
                </v:shape>
                <o:OLEObject Type="Embed" ProgID="Equation.DSMT4" ShapeID="_x0000_i5072" DrawAspect="Content" ObjectID="_1825378023" r:id="rId5018"/>
              </w:object>
            </w:r>
          </w:p>
        </w:tc>
      </w:tr>
      <w:tr w:rsidR="002451CF" w:rsidRPr="00862803" w14:paraId="1AB7BDFF" w14:textId="77777777" w:rsidTr="00D61DDA">
        <w:trPr>
          <w:jc w:val="center"/>
        </w:trPr>
        <w:tc>
          <w:tcPr>
            <w:tcW w:w="1885" w:type="dxa"/>
            <w:shd w:val="clear" w:color="auto" w:fill="auto"/>
          </w:tcPr>
          <w:p w14:paraId="77A76F84"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2</w:t>
            </w:r>
          </w:p>
        </w:tc>
        <w:tc>
          <w:tcPr>
            <w:tcW w:w="3060" w:type="dxa"/>
            <w:shd w:val="clear" w:color="auto" w:fill="auto"/>
          </w:tcPr>
          <w:p w14:paraId="6D6E0353"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57928599">
                <v:shape id="_x0000_i5073" type="#_x0000_t75" style="width:110.25pt;height:18.75pt" o:ole="">
                  <v:imagedata r:id="rId4831" o:title=""/>
                </v:shape>
                <o:OLEObject Type="Embed" ProgID="Equation.DSMT4" ShapeID="_x0000_i5073" DrawAspect="Content" ObjectID="_1825378024" r:id="rId5019"/>
              </w:object>
            </w:r>
          </w:p>
        </w:tc>
        <w:tc>
          <w:tcPr>
            <w:tcW w:w="2790" w:type="dxa"/>
            <w:shd w:val="clear" w:color="auto" w:fill="auto"/>
          </w:tcPr>
          <w:p w14:paraId="30828868"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2B1C23A9">
                <v:shape id="_x0000_i5074" type="#_x0000_t75" style="width:110.25pt;height:18.75pt" o:ole="">
                  <v:imagedata r:id="rId4833" o:title=""/>
                </v:shape>
                <o:OLEObject Type="Embed" ProgID="Equation.DSMT4" ShapeID="_x0000_i5074" DrawAspect="Content" ObjectID="_1825378025" r:id="rId5020"/>
              </w:object>
            </w:r>
          </w:p>
        </w:tc>
      </w:tr>
      <w:tr w:rsidR="002451CF" w:rsidRPr="00862803" w14:paraId="38AC9850" w14:textId="77777777" w:rsidTr="00D61DDA">
        <w:trPr>
          <w:jc w:val="center"/>
        </w:trPr>
        <w:tc>
          <w:tcPr>
            <w:tcW w:w="1885" w:type="dxa"/>
            <w:shd w:val="clear" w:color="auto" w:fill="auto"/>
          </w:tcPr>
          <w:p w14:paraId="1600ACAA"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3</w:t>
            </w:r>
          </w:p>
        </w:tc>
        <w:tc>
          <w:tcPr>
            <w:tcW w:w="3060" w:type="dxa"/>
            <w:shd w:val="clear" w:color="auto" w:fill="auto"/>
          </w:tcPr>
          <w:p w14:paraId="32ECC51C"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340" w:dyaOrig="380" w14:anchorId="7190E581">
                <v:shape id="_x0000_i5075" type="#_x0000_t75" style="width:117pt;height:18.75pt" o:ole="">
                  <v:imagedata r:id="rId4835" o:title=""/>
                </v:shape>
                <o:OLEObject Type="Embed" ProgID="Equation.DSMT4" ShapeID="_x0000_i5075" DrawAspect="Content" ObjectID="_1825378026" r:id="rId5021"/>
              </w:object>
            </w:r>
          </w:p>
        </w:tc>
        <w:tc>
          <w:tcPr>
            <w:tcW w:w="2790" w:type="dxa"/>
            <w:shd w:val="clear" w:color="auto" w:fill="auto"/>
          </w:tcPr>
          <w:p w14:paraId="4052845C" w14:textId="77777777" w:rsidR="002451CF" w:rsidRPr="00862803" w:rsidRDefault="002451CF" w:rsidP="00D61DDA">
            <w:pPr>
              <w:tabs>
                <w:tab w:val="left" w:pos="360"/>
              </w:tabs>
              <w:spacing w:line="240" w:lineRule="auto"/>
              <w:jc w:val="both"/>
              <w:rPr>
                <w:rFonts w:ascii="Times New Roman" w:eastAsia="Palatino Linotype" w:hAnsi="Times New Roman" w:cs="Times New Roman"/>
                <w:b/>
                <w:bCs/>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5EC18145">
                <v:shape id="_x0000_i5076" type="#_x0000_t75" style="width:110.25pt;height:18.75pt" o:ole="">
                  <v:imagedata r:id="rId4829" o:title=""/>
                </v:shape>
                <o:OLEObject Type="Embed" ProgID="Equation.DSMT4" ShapeID="_x0000_i5076" DrawAspect="Content" ObjectID="_1825378027" r:id="rId5022"/>
              </w:object>
            </w:r>
          </w:p>
        </w:tc>
      </w:tr>
      <w:tr w:rsidR="002451CF" w:rsidRPr="00862803" w14:paraId="04C388B7" w14:textId="77777777" w:rsidTr="00D61DDA">
        <w:trPr>
          <w:jc w:val="center"/>
        </w:trPr>
        <w:tc>
          <w:tcPr>
            <w:tcW w:w="1885" w:type="dxa"/>
            <w:shd w:val="clear" w:color="auto" w:fill="auto"/>
          </w:tcPr>
          <w:p w14:paraId="505BF533"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Dòng 4</w:t>
            </w:r>
          </w:p>
        </w:tc>
        <w:tc>
          <w:tcPr>
            <w:tcW w:w="3060" w:type="dxa"/>
            <w:shd w:val="clear" w:color="auto" w:fill="auto"/>
          </w:tcPr>
          <w:p w14:paraId="72DA91F2"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340" w:dyaOrig="380" w14:anchorId="40891433">
                <v:shape id="_x0000_i5077" type="#_x0000_t75" style="width:117pt;height:18.75pt" o:ole="">
                  <v:imagedata r:id="rId4835" o:title=""/>
                </v:shape>
                <o:OLEObject Type="Embed" ProgID="Equation.DSMT4" ShapeID="_x0000_i5077" DrawAspect="Content" ObjectID="_1825378028" r:id="rId5023"/>
              </w:object>
            </w:r>
          </w:p>
        </w:tc>
        <w:tc>
          <w:tcPr>
            <w:tcW w:w="2790" w:type="dxa"/>
            <w:shd w:val="clear" w:color="auto" w:fill="auto"/>
          </w:tcPr>
          <w:p w14:paraId="461DEABF" w14:textId="77777777" w:rsidR="002451CF" w:rsidRPr="00862803" w:rsidRDefault="002451CF" w:rsidP="00D61DDA">
            <w:pPr>
              <w:tabs>
                <w:tab w:val="left" w:pos="360"/>
              </w:tabs>
              <w:spacing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200" w:dyaOrig="380" w14:anchorId="65D8C416">
                <v:shape id="_x0000_i5078" type="#_x0000_t75" style="width:110.25pt;height:18.75pt" o:ole="">
                  <v:imagedata r:id="rId4839" o:title=""/>
                </v:shape>
                <o:OLEObject Type="Embed" ProgID="Equation.DSMT4" ShapeID="_x0000_i5078" DrawAspect="Content" ObjectID="_1825378029" r:id="rId5024"/>
              </w:object>
            </w:r>
          </w:p>
        </w:tc>
      </w:tr>
    </w:tbl>
    <w:p w14:paraId="5C609A76" w14:textId="77777777" w:rsidR="002451CF" w:rsidRPr="00862803" w:rsidRDefault="002451CF" w:rsidP="00D61DDA">
      <w:pPr>
        <w:tabs>
          <w:tab w:val="left" w:pos="360"/>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Dòng 1.</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Dòng 2.</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Dòng 3.</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Dòng 4.</w:t>
      </w:r>
    </w:p>
    <w:p w14:paraId="011293BD"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0BA583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B </w:t>
      </w:r>
    </w:p>
    <w:p w14:paraId="47D7AD78"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Ở phương trình </w:t>
      </w:r>
      <w:r w:rsidRPr="00862803">
        <w:rPr>
          <w:rFonts w:ascii="Times New Roman" w:hAnsi="Times New Roman" w:cs="Times New Roman"/>
          <w:color w:val="000000" w:themeColor="text1"/>
          <w:position w:val="-12"/>
          <w:sz w:val="24"/>
          <w:szCs w:val="24"/>
        </w:rPr>
        <w:object w:dxaOrig="2200" w:dyaOrig="380" w14:anchorId="47E77ED8">
          <v:shape id="_x0000_i5079" type="#_x0000_t75" style="width:110.25pt;height:18.75pt" o:ole="">
            <v:imagedata r:id="rId4831" o:title=""/>
          </v:shape>
          <o:OLEObject Type="Embed" ProgID="Equation.DSMT4" ShapeID="_x0000_i5079" DrawAspect="Content" ObjectID="_1825378030" r:id="rId5025"/>
        </w:object>
      </w:r>
      <w:r w:rsidRPr="00862803">
        <w:rPr>
          <w:rFonts w:ascii="Times New Roman" w:hAnsi="Times New Roman" w:cs="Times New Roman"/>
          <w:color w:val="000000" w:themeColor="text1"/>
          <w:sz w:val="24"/>
          <w:szCs w:val="24"/>
        </w:rPr>
        <w:t xml:space="preserve"> và phương trình </w:t>
      </w:r>
      <w:r w:rsidRPr="00862803">
        <w:rPr>
          <w:rFonts w:ascii="Times New Roman" w:hAnsi="Times New Roman" w:cs="Times New Roman"/>
          <w:color w:val="000000" w:themeColor="text1"/>
          <w:position w:val="-12"/>
          <w:sz w:val="24"/>
          <w:szCs w:val="24"/>
        </w:rPr>
        <w:object w:dxaOrig="2200" w:dyaOrig="380" w14:anchorId="16FA122B">
          <v:shape id="_x0000_i5080" type="#_x0000_t75" style="width:110.25pt;height:18.75pt" o:ole="">
            <v:imagedata r:id="rId4833" o:title=""/>
          </v:shape>
          <o:OLEObject Type="Embed" ProgID="Equation.DSMT4" ShapeID="_x0000_i5080" DrawAspect="Content" ObjectID="_1825378031" r:id="rId5026"/>
        </w:object>
      </w:r>
      <w:r w:rsidRPr="00862803">
        <w:rPr>
          <w:rFonts w:ascii="Times New Roman" w:hAnsi="Times New Roman" w:cs="Times New Roman"/>
          <w:color w:val="000000" w:themeColor="text1"/>
          <w:sz w:val="24"/>
          <w:szCs w:val="24"/>
        </w:rPr>
        <w:t xml:space="preserve"> tuân theo đúng </w:t>
      </w:r>
      <w:r w:rsidRPr="00862803">
        <w:rPr>
          <w:rFonts w:ascii="Times New Roman" w:eastAsia="Palatino Linotype" w:hAnsi="Times New Roman" w:cs="Times New Roman"/>
          <w:bCs/>
          <w:color w:val="000000" w:themeColor="text1"/>
          <w:sz w:val="24"/>
          <w:szCs w:val="24"/>
        </w:rPr>
        <w:t>định luật bảo toàn số nuclon và bảo toàn điện tích.</w:t>
      </w:r>
    </w:p>
    <w:p w14:paraId="3826B853" w14:textId="77777777" w:rsidR="002451CF" w:rsidRPr="00862803" w:rsidRDefault="002451CF" w:rsidP="00D61DDA">
      <w:pPr>
        <w:tabs>
          <w:tab w:val="left" w:pos="284"/>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II. Trắc nghiệm Đúng Sai</w:t>
      </w:r>
    </w:p>
    <w:tbl>
      <w:tblPr>
        <w:tblW w:w="7410" w:type="dxa"/>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1FB2557A" w14:textId="77777777" w:rsidTr="00D61DDA">
        <w:trPr>
          <w:trHeight w:val="296"/>
        </w:trPr>
        <w:tc>
          <w:tcPr>
            <w:tcW w:w="1422" w:type="dxa"/>
            <w:shd w:val="clear" w:color="auto" w:fill="FFF2CC"/>
          </w:tcPr>
          <w:p w14:paraId="407A18ED"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tcPr>
          <w:p w14:paraId="271B0E98"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540BB688"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60666D06"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5471756A"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316A07AC" w14:textId="77777777" w:rsidTr="00D61DDA">
        <w:trPr>
          <w:trHeight w:val="296"/>
        </w:trPr>
        <w:tc>
          <w:tcPr>
            <w:tcW w:w="1422" w:type="dxa"/>
          </w:tcPr>
          <w:p w14:paraId="1785E75D"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tcPr>
          <w:p w14:paraId="07099D8D"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Đúng </w:t>
            </w:r>
          </w:p>
        </w:tc>
        <w:tc>
          <w:tcPr>
            <w:tcW w:w="1497" w:type="dxa"/>
          </w:tcPr>
          <w:p w14:paraId="16EDD7A2"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Đúng </w:t>
            </w:r>
          </w:p>
        </w:tc>
        <w:tc>
          <w:tcPr>
            <w:tcW w:w="1497" w:type="dxa"/>
          </w:tcPr>
          <w:p w14:paraId="3D76182D"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c>
          <w:tcPr>
            <w:tcW w:w="1497" w:type="dxa"/>
          </w:tcPr>
          <w:p w14:paraId="768A4445"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r>
      <w:tr w:rsidR="002451CF" w:rsidRPr="00862803" w14:paraId="356C1990" w14:textId="77777777" w:rsidTr="00D61DDA">
        <w:trPr>
          <w:trHeight w:val="296"/>
        </w:trPr>
        <w:tc>
          <w:tcPr>
            <w:tcW w:w="1422" w:type="dxa"/>
          </w:tcPr>
          <w:p w14:paraId="4BB52E05"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497" w:type="dxa"/>
          </w:tcPr>
          <w:p w14:paraId="00B35C2C"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c>
          <w:tcPr>
            <w:tcW w:w="1497" w:type="dxa"/>
          </w:tcPr>
          <w:p w14:paraId="7BE3BC1A"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c>
          <w:tcPr>
            <w:tcW w:w="1497" w:type="dxa"/>
          </w:tcPr>
          <w:p w14:paraId="6AB43385"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Đúng</w:t>
            </w:r>
          </w:p>
        </w:tc>
        <w:tc>
          <w:tcPr>
            <w:tcW w:w="1497" w:type="dxa"/>
          </w:tcPr>
          <w:p w14:paraId="1E296749"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Đúng </w:t>
            </w:r>
          </w:p>
        </w:tc>
      </w:tr>
      <w:tr w:rsidR="002451CF" w:rsidRPr="00862803" w14:paraId="66C1CEB0" w14:textId="77777777" w:rsidTr="00D61DDA">
        <w:trPr>
          <w:trHeight w:val="296"/>
        </w:trPr>
        <w:tc>
          <w:tcPr>
            <w:tcW w:w="1422" w:type="dxa"/>
          </w:tcPr>
          <w:p w14:paraId="0F1D6C14"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tcPr>
          <w:p w14:paraId="76C7E8AB"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Đúng</w:t>
            </w:r>
          </w:p>
        </w:tc>
        <w:tc>
          <w:tcPr>
            <w:tcW w:w="1497" w:type="dxa"/>
          </w:tcPr>
          <w:p w14:paraId="6E35EB2B"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Đúng</w:t>
            </w:r>
          </w:p>
        </w:tc>
        <w:tc>
          <w:tcPr>
            <w:tcW w:w="1497" w:type="dxa"/>
          </w:tcPr>
          <w:p w14:paraId="258BC4FD"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Đúng </w:t>
            </w:r>
          </w:p>
        </w:tc>
        <w:tc>
          <w:tcPr>
            <w:tcW w:w="1497" w:type="dxa"/>
          </w:tcPr>
          <w:p w14:paraId="7E10D4D4"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r>
      <w:tr w:rsidR="002451CF" w:rsidRPr="00862803" w14:paraId="6B3FF9FD" w14:textId="77777777" w:rsidTr="00D61DDA">
        <w:trPr>
          <w:trHeight w:val="296"/>
        </w:trPr>
        <w:tc>
          <w:tcPr>
            <w:tcW w:w="1422" w:type="dxa"/>
          </w:tcPr>
          <w:p w14:paraId="34231193"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tcPr>
          <w:p w14:paraId="406613DC"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Đúng </w:t>
            </w:r>
          </w:p>
        </w:tc>
        <w:tc>
          <w:tcPr>
            <w:tcW w:w="1497" w:type="dxa"/>
          </w:tcPr>
          <w:p w14:paraId="2714C87F"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c>
          <w:tcPr>
            <w:tcW w:w="1497" w:type="dxa"/>
          </w:tcPr>
          <w:p w14:paraId="635C875A"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c>
          <w:tcPr>
            <w:tcW w:w="1497" w:type="dxa"/>
          </w:tcPr>
          <w:p w14:paraId="6FC17204" w14:textId="77777777" w:rsidR="002451CF" w:rsidRPr="00862803" w:rsidRDefault="002451CF" w:rsidP="00D61DDA">
            <w:pPr>
              <w:tabs>
                <w:tab w:val="left" w:pos="284"/>
                <w:tab w:val="left" w:pos="360"/>
                <w:tab w:val="left" w:pos="426"/>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Sai</w:t>
            </w:r>
          </w:p>
        </w:tc>
      </w:tr>
    </w:tbl>
    <w:p w14:paraId="1066468A" w14:textId="77777777" w:rsidR="002451CF" w:rsidRPr="00862803" w:rsidRDefault="002451CF" w:rsidP="00D61DDA">
      <w:pPr>
        <w:spacing w:line="240" w:lineRule="auto"/>
        <w:rPr>
          <w:rFonts w:ascii="Times New Roman" w:hAnsi="Times New Roman" w:cs="Times New Roman"/>
          <w:b/>
          <w:bCs/>
          <w:color w:val="000000" w:themeColor="text1"/>
          <w:sz w:val="24"/>
          <w:szCs w:val="24"/>
        </w:rPr>
      </w:pPr>
      <w:r w:rsidRPr="00862803">
        <w:rPr>
          <w:rFonts w:ascii="Times New Roman" w:hAnsi="Times New Roman" w:cs="Times New Roman"/>
          <w:b/>
          <w:bCs/>
          <w:color w:val="C00000"/>
          <w:sz w:val="24"/>
          <w:szCs w:val="24"/>
        </w:rPr>
        <w:lastRenderedPageBreak/>
        <w:t>Câu 1:</w:t>
      </w:r>
      <w:r w:rsidRPr="00862803">
        <w:rPr>
          <w:rFonts w:ascii="Times New Roman" w:hAnsi="Times New Roman" w:cs="Times New Roman"/>
          <w:b/>
          <w:bCs/>
          <w:color w:val="000000" w:themeColor="text1"/>
          <w:sz w:val="24"/>
          <w:szCs w:val="24"/>
        </w:rPr>
        <w:t xml:space="preserve"> </w:t>
      </w:r>
    </w:p>
    <w:p w14:paraId="3EACD7B4" w14:textId="77777777" w:rsidR="002451CF" w:rsidRPr="00862803" w:rsidRDefault="004A7FDF" w:rsidP="00D61DDA">
      <w:pPr>
        <w:spacing w:line="240"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1297AC1A">
          <v:shape id="_x0000_i5081" type="#_x0000_t75" style="width:78pt;height:112.5pt;visibility:visible">
            <v:imagedata r:id="rId4841" o:title=""/>
          </v:shape>
        </w:pict>
      </w:r>
      <w:r w:rsidRPr="00862803">
        <w:rPr>
          <w:rFonts w:ascii="Times New Roman" w:hAnsi="Times New Roman" w:cs="Times New Roman"/>
          <w:noProof/>
          <w:color w:val="000000" w:themeColor="text1"/>
          <w:sz w:val="24"/>
          <w:szCs w:val="24"/>
        </w:rPr>
        <w:pict w14:anchorId="5FB228ED">
          <v:shape id="_x0000_i5082" type="#_x0000_t75" style="width:357.75pt;height:145.5pt;visibility:visible">
            <v:imagedata r:id="rId4842" o:title=""/>
          </v:shape>
        </w:pict>
      </w:r>
    </w:p>
    <w:p w14:paraId="07DBD761" w14:textId="77777777" w:rsidR="002451CF" w:rsidRPr="00862803" w:rsidRDefault="002451CF" w:rsidP="00D61DDA">
      <w:pPr>
        <w:spacing w:line="24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Hình </w:t>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 xml:space="preserve">cho thấy một máy sấy tóc đơn giản được thiết kế bởi kỹ sư. Ông sử dụng quạt chạy bằng động cơ và một lò xo sưởi tạo ra không khí ấm. Hình </w:t>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 xml:space="preserve">cho thấy sơ đồ mạch của máy sấy. Động cơ và bộ phận sưởi ấm được kết nối với nguồn điện </w:t>
      </w:r>
      <w:r w:rsidRPr="00862803">
        <w:rPr>
          <w:rFonts w:ascii="Times New Roman" w:hAnsi="Times New Roman" w:cs="Times New Roman"/>
          <w:color w:val="000000" w:themeColor="text1"/>
          <w:position w:val="-6"/>
          <w:sz w:val="24"/>
          <w:szCs w:val="24"/>
        </w:rPr>
        <w:object w:dxaOrig="660" w:dyaOrig="279" w14:anchorId="50D8F0E0">
          <v:shape id="_x0000_i5083" type="#_x0000_t75" style="width:33.75pt;height:14.25pt" o:ole="">
            <v:imagedata r:id="rId4843" o:title=""/>
          </v:shape>
          <o:OLEObject Type="Embed" ProgID="Equation.DSMT4" ShapeID="_x0000_i5083" DrawAspect="Content" ObjectID="_1825378032" r:id="rId5027"/>
        </w:object>
      </w:r>
      <w:r w:rsidRPr="00862803">
        <w:rPr>
          <w:rFonts w:ascii="Times New Roman" w:eastAsia="Times New Roman" w:hAnsi="Times New Roman" w:cs="Times New Roman"/>
          <w:color w:val="000000" w:themeColor="text1"/>
          <w:sz w:val="24"/>
          <w:szCs w:val="24"/>
        </w:rPr>
        <w:t xml:space="preserve">. Công tắc S có thể được kết nối với tiếp điểm P hoặc Q. Nhiệt độ luồng không khí lạnh vào máy sấy là </w:t>
      </w:r>
      <w:r w:rsidRPr="00862803">
        <w:rPr>
          <w:rFonts w:ascii="Times New Roman" w:hAnsi="Times New Roman" w:cs="Times New Roman"/>
          <w:color w:val="000000" w:themeColor="text1"/>
          <w:position w:val="-6"/>
          <w:sz w:val="24"/>
          <w:szCs w:val="24"/>
        </w:rPr>
        <w:object w:dxaOrig="620" w:dyaOrig="340" w14:anchorId="2D9DA6FB">
          <v:shape id="_x0000_i5084" type="#_x0000_t75" style="width:32.25pt;height:17.25pt" o:ole="">
            <v:imagedata r:id="rId4845" o:title=""/>
          </v:shape>
          <o:OLEObject Type="Embed" ProgID="Equation.DSMT4" ShapeID="_x0000_i5084" DrawAspect="Content" ObjectID="_1825378033" r:id="rId5028"/>
        </w:object>
      </w:r>
      <w:r w:rsidRPr="00862803">
        <w:rPr>
          <w:rFonts w:ascii="Times New Roman" w:eastAsia="Times New Roman" w:hAnsi="Times New Roman" w:cs="Times New Roman"/>
          <w:color w:val="000000" w:themeColor="text1"/>
          <w:sz w:val="24"/>
          <w:szCs w:val="24"/>
        </w:rPr>
        <w:t xml:space="preserve">. Điện trở bộ phận gia nhiệt là </w:t>
      </w:r>
      <w:r w:rsidRPr="00862803">
        <w:rPr>
          <w:rFonts w:ascii="Times New Roman" w:hAnsi="Times New Roman" w:cs="Times New Roman"/>
          <w:color w:val="000000" w:themeColor="text1"/>
          <w:position w:val="-6"/>
          <w:sz w:val="24"/>
          <w:szCs w:val="24"/>
        </w:rPr>
        <w:object w:dxaOrig="520" w:dyaOrig="279" w14:anchorId="141BAA5A">
          <v:shape id="_x0000_i5085" type="#_x0000_t75" style="width:27pt;height:14.25pt" o:ole="">
            <v:imagedata r:id="rId4847" o:title=""/>
          </v:shape>
          <o:OLEObject Type="Embed" ProgID="Equation.DSMT4" ShapeID="_x0000_i5085" DrawAspect="Content" ObjectID="_1825378034" r:id="rId5029"/>
        </w:object>
      </w:r>
      <w:r w:rsidRPr="00862803">
        <w:rPr>
          <w:rFonts w:ascii="Times New Roman" w:eastAsia="Times New Roman" w:hAnsi="Times New Roman" w:cs="Times New Roman"/>
          <w:color w:val="000000" w:themeColor="text1"/>
          <w:sz w:val="24"/>
          <w:szCs w:val="24"/>
        </w:rPr>
        <w:t>. Nhiệt dung riêng của không khí là</w:t>
      </w:r>
      <w:r w:rsidRPr="00862803">
        <w:rPr>
          <w:rFonts w:ascii="Times New Roman" w:hAnsi="Times New Roman" w:cs="Times New Roman"/>
          <w:color w:val="000000" w:themeColor="text1"/>
          <w:position w:val="-14"/>
          <w:sz w:val="24"/>
          <w:szCs w:val="24"/>
        </w:rPr>
        <w:object w:dxaOrig="1640" w:dyaOrig="400" w14:anchorId="0462F6E5">
          <v:shape id="_x0000_i5086" type="#_x0000_t75" style="width:86.25pt;height:21pt" o:ole="">
            <v:imagedata r:id="rId4849" o:title=""/>
          </v:shape>
          <o:OLEObject Type="Embed" ProgID="Equation.DSMT4" ShapeID="_x0000_i5086" DrawAspect="Content" ObjectID="_1825378035" r:id="rId5030"/>
        </w:object>
      </w:r>
      <w:r w:rsidRPr="00862803">
        <w:rPr>
          <w:rFonts w:ascii="Times New Roman" w:eastAsia="Times New Roman" w:hAnsi="Times New Roman" w:cs="Times New Roman"/>
          <w:color w:val="000000" w:themeColor="text1"/>
          <w:sz w:val="24"/>
          <w:szCs w:val="24"/>
        </w:rPr>
        <w:t xml:space="preserve">. Khi công tắc chuyển sang tiếp điểm P thì tốc độ dòng không khí chảy qua máy sấy là </w:t>
      </w:r>
      <w:r w:rsidRPr="00862803">
        <w:rPr>
          <w:rFonts w:ascii="Times New Roman" w:hAnsi="Times New Roman" w:cs="Times New Roman"/>
          <w:color w:val="000000" w:themeColor="text1"/>
          <w:position w:val="-10"/>
          <w:sz w:val="24"/>
          <w:szCs w:val="24"/>
        </w:rPr>
        <w:object w:dxaOrig="1160" w:dyaOrig="340" w14:anchorId="63A66B82">
          <v:shape id="_x0000_i5087" type="#_x0000_t75" style="width:60pt;height:17.25pt" o:ole="">
            <v:imagedata r:id="rId4851" o:title=""/>
          </v:shape>
          <o:OLEObject Type="Embed" ProgID="Equation.DSMT4" ShapeID="_x0000_i5087" DrawAspect="Content" ObjectID="_1825378036" r:id="rId5031"/>
        </w:object>
      </w:r>
      <w:r w:rsidRPr="00862803">
        <w:rPr>
          <w:rFonts w:ascii="Times New Roman" w:eastAsia="Times New Roman" w:hAnsi="Times New Roman" w:cs="Times New Roman"/>
          <w:color w:val="000000" w:themeColor="text1"/>
          <w:sz w:val="24"/>
          <w:szCs w:val="24"/>
        </w:rPr>
        <w:t>.</w:t>
      </w:r>
    </w:p>
    <w:p w14:paraId="17E2668D" w14:textId="77777777" w:rsidR="002451CF" w:rsidRPr="00862803" w:rsidRDefault="002451CF" w:rsidP="00D61DDA">
      <w:pPr>
        <w:spacing w:line="240" w:lineRule="auto"/>
        <w:ind w:firstLine="284"/>
        <w:jc w:val="both"/>
        <w:rPr>
          <w:rFonts w:ascii="Times New Roman" w:eastAsia="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Công suất tiêu thụ điện của máy sấy là 968 W.</w:t>
      </w:r>
    </w:p>
    <w:p w14:paraId="6384FF8B"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Bỏ qua mọi hao phí, nhiệt độ của không khí nóng ở đầu ra xấp xỉ </w:t>
      </w:r>
      <w:r w:rsidRPr="00862803">
        <w:rPr>
          <w:rFonts w:ascii="Times New Roman" w:hAnsi="Times New Roman" w:cs="Times New Roman"/>
          <w:color w:val="000000" w:themeColor="text1"/>
          <w:position w:val="-10"/>
          <w:sz w:val="24"/>
          <w:szCs w:val="24"/>
        </w:rPr>
        <w:object w:dxaOrig="840" w:dyaOrig="380" w14:anchorId="02773C89">
          <v:shape id="_x0000_i5088" type="#_x0000_t75" style="width:44.25pt;height:18.75pt" o:ole="">
            <v:imagedata r:id="rId4853" o:title=""/>
          </v:shape>
          <o:OLEObject Type="Embed" ProgID="Equation.DSMT4" ShapeID="_x0000_i5088" DrawAspect="Content" ObjectID="_1825378037" r:id="rId5032"/>
        </w:object>
      </w:r>
      <w:r w:rsidRPr="00862803">
        <w:rPr>
          <w:rFonts w:ascii="Times New Roman" w:hAnsi="Times New Roman" w:cs="Times New Roman"/>
          <w:color w:val="000000" w:themeColor="text1"/>
          <w:sz w:val="24"/>
          <w:szCs w:val="24"/>
        </w:rPr>
        <w:t>.</w:t>
      </w:r>
    </w:p>
    <w:p w14:paraId="004C6CEA"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Khi công tắc S được chuyển sang tiếp điểm Q thì tốc độ dòng không khí chảy qua máy sấy sẽ chậm hơn.</w:t>
      </w:r>
    </w:p>
    <w:p w14:paraId="0EFAF253"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Khi công tắc S được chuyển sang tiếp điểm Q thì nhiệt độ của không khí nóng đầu ra sẽ tăng lên.</w:t>
      </w:r>
    </w:p>
    <w:p w14:paraId="4C2F1F2A" w14:textId="77777777" w:rsidR="002451CF" w:rsidRPr="00862803" w:rsidRDefault="002451CF" w:rsidP="00D61DDA">
      <w:pPr>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6CB5B44"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24"/>
          <w:sz w:val="24"/>
          <w:szCs w:val="24"/>
        </w:rPr>
        <w:object w:dxaOrig="2240" w:dyaOrig="660" w14:anchorId="335A133C">
          <v:shape id="_x0000_i5089" type="#_x0000_t75" style="width:111.75pt;height:32.25pt" o:ole="">
            <v:imagedata r:id="rId5033" o:title=""/>
          </v:shape>
          <o:OLEObject Type="Embed" ProgID="Equation.DSMT4" ShapeID="_x0000_i5089" DrawAspect="Content" ObjectID="_1825378038" r:id="rId5034"/>
        </w:object>
      </w:r>
    </w:p>
    <w:p w14:paraId="027916EC" w14:textId="77777777" w:rsidR="002451CF" w:rsidRPr="00862803" w:rsidRDefault="002451CF" w:rsidP="00D61DDA">
      <w:pPr>
        <w:pStyle w:val="ListParagraph"/>
        <w:spacing w:after="0" w:line="240" w:lineRule="auto"/>
        <w:ind w:left="0"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7A711FB1"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lượng do bộ phận sưởi cung cấp cho không khí mỗi giây là:</w:t>
      </w:r>
    </w:p>
    <w:p w14:paraId="60D9BFD7" w14:textId="77777777" w:rsidR="002451CF" w:rsidRPr="00862803" w:rsidRDefault="002451CF" w:rsidP="00D61DDA">
      <w:pPr>
        <w:pStyle w:val="ListParagraph"/>
        <w:spacing w:after="0" w:line="240" w:lineRule="auto"/>
        <w:ind w:left="0"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1700" w:dyaOrig="340" w14:anchorId="21A0B8DF">
          <v:shape id="_x0000_i5090" type="#_x0000_t75" style="width:84.75pt;height:17.25pt" o:ole="">
            <v:imagedata r:id="rId5035" o:title=""/>
          </v:shape>
          <o:OLEObject Type="Embed" ProgID="Equation.DSMT4" ShapeID="_x0000_i5090" DrawAspect="Content" ObjectID="_1825378039" r:id="rId5036"/>
        </w:object>
      </w:r>
    </w:p>
    <w:p w14:paraId="1CA1734C" w14:textId="77777777" w:rsidR="002451CF" w:rsidRPr="00862803" w:rsidRDefault="002451CF" w:rsidP="00D61DDA">
      <w:pPr>
        <w:pStyle w:val="ListParagraph"/>
        <w:spacing w:after="0" w:line="240" w:lineRule="auto"/>
        <w:ind w:left="0"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8"/>
          <w:sz w:val="24"/>
          <w:szCs w:val="24"/>
        </w:rPr>
        <w:object w:dxaOrig="5100" w:dyaOrig="300" w14:anchorId="2DE105D9">
          <v:shape id="_x0000_i5091" type="#_x0000_t75" style="width:254.25pt;height:14.25pt" o:ole="">
            <v:imagedata r:id="rId5037" o:title=""/>
          </v:shape>
          <o:OLEObject Type="Embed" ProgID="Equation.DSMT4" ShapeID="_x0000_i5091" DrawAspect="Content" ObjectID="_1825378040" r:id="rId5038"/>
        </w:object>
      </w:r>
    </w:p>
    <w:p w14:paraId="78D0FC6E" w14:textId="77777777" w:rsidR="002451CF" w:rsidRPr="00862803" w:rsidRDefault="002451CF" w:rsidP="00D61DDA">
      <w:pPr>
        <w:pStyle w:val="ListParagraph"/>
        <w:spacing w:after="0" w:line="240" w:lineRule="auto"/>
        <w:ind w:left="0" w:firstLine="284"/>
        <w:rPr>
          <w:rFonts w:ascii="Times New Roman" w:hAnsi="Times New Roman" w:cs="Times New Roman"/>
          <w:color w:val="000000" w:themeColor="text1"/>
          <w:sz w:val="24"/>
          <w:szCs w:val="24"/>
        </w:rPr>
      </w:pPr>
      <w:r w:rsidRPr="00862803">
        <w:rPr>
          <w:rFonts w:ascii="Cambria Math" w:hAnsi="Cambria Math" w:cs="Cambria Math"/>
          <w:color w:val="000000" w:themeColor="text1"/>
          <w:sz w:val="24"/>
          <w:szCs w:val="24"/>
        </w:rPr>
        <w:t>⇒</w:t>
      </w:r>
      <w:r w:rsidRPr="00862803">
        <w:rPr>
          <w:rFonts w:ascii="Times New Roman" w:hAnsi="Times New Roman" w:cs="Times New Roman"/>
          <w:color w:val="000000" w:themeColor="text1"/>
          <w:sz w:val="24"/>
          <w:szCs w:val="24"/>
        </w:rPr>
        <w:t xml:space="preserve"> Nhiệt độ của không khí ở đầu ra là: </w:t>
      </w:r>
    </w:p>
    <w:p w14:paraId="0470EF4B" w14:textId="77777777" w:rsidR="002451CF" w:rsidRPr="00862803" w:rsidRDefault="002451CF" w:rsidP="00D61DDA">
      <w:pPr>
        <w:pStyle w:val="ListParagraph"/>
        <w:spacing w:after="0" w:line="240" w:lineRule="auto"/>
        <w:ind w:left="0" w:firstLine="284"/>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12"/>
          <w:sz w:val="24"/>
          <w:szCs w:val="24"/>
        </w:rPr>
        <w:object w:dxaOrig="3580" w:dyaOrig="360" w14:anchorId="2CAA3092">
          <v:shape id="_x0000_i5092" type="#_x0000_t75" style="width:179.25pt;height:18.75pt" o:ole="">
            <v:imagedata r:id="rId5039" o:title=""/>
          </v:shape>
          <o:OLEObject Type="Embed" ProgID="Equation.DSMT4" ShapeID="_x0000_i5092" DrawAspect="Content" ObjectID="_1825378041" r:id="rId5040"/>
        </w:object>
      </w:r>
    </w:p>
    <w:p w14:paraId="7B98AFF0" w14:textId="77777777" w:rsidR="002451CF" w:rsidRPr="00862803" w:rsidRDefault="002451CF" w:rsidP="00D61DDA">
      <w:pPr>
        <w:pStyle w:val="ListParagraph"/>
        <w:spacing w:after="0" w:line="240" w:lineRule="auto"/>
        <w:ind w:left="0"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SAI</w:t>
      </w:r>
    </w:p>
    <w:p w14:paraId="2BA28406" w14:textId="77777777" w:rsidR="002451CF" w:rsidRPr="00862803" w:rsidRDefault="002451CF" w:rsidP="00D61DDA">
      <w:pPr>
        <w:tabs>
          <w:tab w:val="left" w:pos="283"/>
          <w:tab w:val="left" w:pos="360"/>
          <w:tab w:val="left" w:pos="2835"/>
          <w:tab w:val="left" w:pos="5386"/>
          <w:tab w:val="left" w:pos="7937"/>
        </w:tabs>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Khi công tắc ở tiếp điểm P</w:t>
      </w:r>
    </w:p>
    <w:p w14:paraId="14AF9B25"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6"/>
          <w:sz w:val="24"/>
          <w:szCs w:val="24"/>
        </w:rPr>
        <w:object w:dxaOrig="3460" w:dyaOrig="700" w14:anchorId="1816299B">
          <v:shape id="_x0000_i5093" type="#_x0000_t75" style="width:170.25pt;height:35.25pt" o:ole="">
            <v:imagedata r:id="rId5041" o:title=""/>
          </v:shape>
          <o:OLEObject Type="Embed" ProgID="Equation.DSMT4" ShapeID="_x0000_i5093" DrawAspect="Content" ObjectID="_1825378042" r:id="rId5042"/>
        </w:object>
      </w:r>
    </w:p>
    <w:p w14:paraId="2FDFA06D"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Khi công tắc ở tiếp điểm Q</w:t>
      </w:r>
    </w:p>
    <w:p w14:paraId="311A421A"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6"/>
          <w:sz w:val="24"/>
          <w:szCs w:val="24"/>
        </w:rPr>
        <w:object w:dxaOrig="1700" w:dyaOrig="680" w14:anchorId="2546ED9C">
          <v:shape id="_x0000_i5094" type="#_x0000_t75" style="width:83.25pt;height:35.25pt" o:ole="">
            <v:imagedata r:id="rId5043" o:title=""/>
          </v:shape>
          <o:OLEObject Type="Embed" ProgID="Equation.DSMT4" ShapeID="_x0000_i5094" DrawAspect="Content" ObjectID="_1825378043" r:id="rId5044"/>
        </w:object>
      </w:r>
    </w:p>
    <w:p w14:paraId="5766A461"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2180" w:dyaOrig="760" w14:anchorId="2D164C65">
          <v:shape id="_x0000_i5095" type="#_x0000_t75" style="width:108.75pt;height:38.25pt" o:ole="">
            <v:imagedata r:id="rId5045" o:title=""/>
          </v:shape>
          <o:OLEObject Type="Embed" ProgID="Equation.DSMT4" ShapeID="_x0000_i5095" DrawAspect="Content" ObjectID="_1825378044" r:id="rId5046"/>
        </w:object>
      </w:r>
    </w:p>
    <w:p w14:paraId="17BCFB47"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Ta  có</w:t>
      </w:r>
    </w:p>
    <w:p w14:paraId="480084B2"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10"/>
          <w:sz w:val="24"/>
          <w:szCs w:val="24"/>
        </w:rPr>
        <w:object w:dxaOrig="3280" w:dyaOrig="1920" w14:anchorId="4B7D868C">
          <v:shape id="_x0000_i5096" type="#_x0000_t75" style="width:164.25pt;height:93.75pt" o:ole="">
            <v:imagedata r:id="rId5047" o:title=""/>
          </v:shape>
          <o:OLEObject Type="Embed" ProgID="Equation.DSMT4" ShapeID="_x0000_i5096" DrawAspect="Content" ObjectID="_1825378045" r:id="rId5048"/>
        </w:object>
      </w:r>
    </w:p>
    <w:p w14:paraId="56EF7974"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Từ (1) và (2) ta thấy: </w:t>
      </w:r>
      <w:r w:rsidRPr="00862803">
        <w:rPr>
          <w:rFonts w:ascii="Times New Roman" w:hAnsi="Times New Roman" w:cs="Times New Roman"/>
          <w:color w:val="000000" w:themeColor="text1"/>
          <w:position w:val="-26"/>
          <w:sz w:val="24"/>
          <w:szCs w:val="24"/>
        </w:rPr>
        <w:object w:dxaOrig="859" w:dyaOrig="680" w14:anchorId="299F8A1E">
          <v:shape id="_x0000_i5097" type="#_x0000_t75" style="width:42.75pt;height:33.75pt" o:ole="">
            <v:imagedata r:id="rId5049" o:title=""/>
          </v:shape>
          <o:OLEObject Type="Embed" ProgID="Equation.DSMT4" ShapeID="_x0000_i5097" DrawAspect="Content" ObjectID="_1825378046" r:id="rId5050"/>
        </w:object>
      </w:r>
      <w:r w:rsidRPr="00862803">
        <w:rPr>
          <w:rFonts w:ascii="Times New Roman" w:hAnsi="Times New Roman" w:cs="Times New Roman"/>
          <w:color w:val="000000" w:themeColor="text1"/>
          <w:sz w:val="24"/>
          <w:szCs w:val="24"/>
        </w:rPr>
        <w:t xml:space="preserve"> nên tốc độ dòng không khí chảy qua máy sấy sẽ chậm hơn.</w:t>
      </w:r>
    </w:p>
    <w:p w14:paraId="3C133A59" w14:textId="77777777" w:rsidR="002451CF" w:rsidRPr="00862803" w:rsidRDefault="002451CF" w:rsidP="00D61DDA">
      <w:pPr>
        <w:pStyle w:val="ListParagraph"/>
        <w:spacing w:after="0" w:line="240" w:lineRule="auto"/>
        <w:ind w:left="0"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48B22EB1" w14:textId="77777777" w:rsidR="002451CF" w:rsidRPr="00862803" w:rsidRDefault="002451CF" w:rsidP="00D61DDA">
      <w:pPr>
        <w:pStyle w:val="ListParagraph"/>
        <w:spacing w:after="0" w:line="240" w:lineRule="auto"/>
        <w:ind w:left="0" w:firstLine="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Vì công suất sưởi không đổi, mà tốc độ không khí chảy qua máy sấy lại chậm hơn. Có thể xem khối lượng khí được nóng lên sẽ giảm. Nhiệt lượng do bộ phận sưởi cung cấp không đổi </w:t>
      </w:r>
      <w:r w:rsidRPr="00862803">
        <w:rPr>
          <w:rFonts w:ascii="Times New Roman" w:hAnsi="Times New Roman" w:cs="Times New Roman"/>
          <w:color w:val="000000" w:themeColor="text1"/>
          <w:position w:val="-10"/>
          <w:sz w:val="24"/>
          <w:szCs w:val="24"/>
        </w:rPr>
        <w:object w:dxaOrig="1640" w:dyaOrig="320" w14:anchorId="688271E5">
          <v:shape id="_x0000_i5098" type="#_x0000_t75" style="width:81.75pt;height:15.75pt" o:ole="">
            <v:imagedata r:id="rId5051" o:title=""/>
          </v:shape>
          <o:OLEObject Type="Embed" ProgID="Equation.DSMT4" ShapeID="_x0000_i5098" DrawAspect="Content" ObjectID="_1825378047" r:id="rId5052"/>
        </w:object>
      </w:r>
      <w:r w:rsidRPr="00862803">
        <w:rPr>
          <w:rFonts w:ascii="Times New Roman" w:hAnsi="Times New Roman" w:cs="Times New Roman"/>
          <w:color w:val="000000" w:themeColor="text1"/>
          <w:sz w:val="24"/>
          <w:szCs w:val="24"/>
        </w:rPr>
        <w:t xml:space="preserve">. Q không đổi mà m giảm nên </w:t>
      </w:r>
      <w:r w:rsidRPr="00862803">
        <w:rPr>
          <w:rFonts w:ascii="Times New Roman" w:hAnsi="Times New Roman" w:cs="Times New Roman"/>
          <w:color w:val="000000" w:themeColor="text1"/>
          <w:position w:val="-6"/>
          <w:sz w:val="24"/>
          <w:szCs w:val="24"/>
        </w:rPr>
        <w:object w:dxaOrig="320" w:dyaOrig="279" w14:anchorId="6F584597">
          <v:shape id="_x0000_i5099" type="#_x0000_t75" style="width:15.75pt;height:14.25pt" o:ole="">
            <v:imagedata r:id="rId5053" o:title=""/>
          </v:shape>
          <o:OLEObject Type="Embed" ProgID="Equation.DSMT4" ShapeID="_x0000_i5099" DrawAspect="Content" ObjectID="_1825378048" r:id="rId5054"/>
        </w:object>
      </w:r>
      <w:r w:rsidRPr="00862803">
        <w:rPr>
          <w:rFonts w:ascii="Times New Roman" w:hAnsi="Times New Roman" w:cs="Times New Roman"/>
          <w:color w:val="000000" w:themeColor="text1"/>
          <w:sz w:val="24"/>
          <w:szCs w:val="24"/>
        </w:rPr>
        <w:t xml:space="preserve"> tăng </w:t>
      </w:r>
      <w:r w:rsidRPr="00862803">
        <w:rPr>
          <w:rFonts w:ascii="Cambria Math" w:hAnsi="Cambria Math" w:cs="Cambria Math"/>
          <w:color w:val="000000" w:themeColor="text1"/>
          <w:sz w:val="24"/>
          <w:szCs w:val="24"/>
        </w:rPr>
        <w:t>⇒</w:t>
      </w:r>
      <w:r w:rsidRPr="00862803">
        <w:rPr>
          <w:rFonts w:ascii="Times New Roman" w:hAnsi="Times New Roman" w:cs="Times New Roman"/>
          <w:color w:val="000000" w:themeColor="text1"/>
          <w:sz w:val="24"/>
          <w:szCs w:val="24"/>
        </w:rPr>
        <w:t xml:space="preserve"> nhiệt độ không khí của khí nóng đầu ra sẽ tăng lên.</w:t>
      </w:r>
    </w:p>
    <w:p w14:paraId="76B60547" w14:textId="77777777" w:rsidR="002451CF" w:rsidRPr="00862803" w:rsidRDefault="002451CF" w:rsidP="00D61DDA">
      <w:pPr>
        <w:pStyle w:val="ListParagraph"/>
        <w:spacing w:after="0" w:line="240" w:lineRule="auto"/>
        <w:ind w:left="0" w:firstLine="284"/>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3FF571D9"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noProof/>
          <w:color w:val="C00000"/>
          <w:sz w:val="24"/>
          <w:szCs w:val="24"/>
        </w:rPr>
        <w:t>Câu 2:</w:t>
      </w:r>
      <w:r w:rsidRPr="00862803">
        <w:rPr>
          <w:rFonts w:ascii="Times New Roman" w:hAnsi="Times New Roman" w:cs="Times New Roman"/>
          <w:noProof/>
          <w:color w:val="000000" w:themeColor="text1"/>
          <w:sz w:val="24"/>
          <w:szCs w:val="24"/>
        </w:rPr>
        <w:t xml:space="preserve"> </w:t>
      </w:r>
      <w:r w:rsidRPr="00862803">
        <w:rPr>
          <w:rFonts w:ascii="Times New Roman" w:hAnsi="Times New Roman" w:cs="Times New Roman"/>
          <w:color w:val="000000" w:themeColor="text1"/>
          <w:sz w:val="24"/>
          <w:szCs w:val="24"/>
        </w:rPr>
        <w:t xml:space="preserve">Cung cấp nhiệt lượng </w:t>
      </w:r>
      <w:r w:rsidRPr="00862803">
        <w:rPr>
          <w:rFonts w:ascii="Times New Roman" w:hAnsi="Times New Roman" w:cs="Times New Roman"/>
          <w:color w:val="000000" w:themeColor="text1"/>
          <w:position w:val="-12"/>
          <w:sz w:val="24"/>
          <w:szCs w:val="24"/>
        </w:rPr>
        <w:object w:dxaOrig="480" w:dyaOrig="340" w14:anchorId="2872A52C">
          <v:shape id="_x0000_i5100" type="#_x0000_t75" style="width:24pt;height:17.25pt" o:ole="">
            <v:imagedata r:id="rId4855" o:title=""/>
          </v:shape>
          <o:OLEObject Type="Embed" ProgID="Equation.DSMT4" ShapeID="_x0000_i5100" DrawAspect="Content" ObjectID="_1825378049" r:id="rId5055"/>
        </w:object>
      </w:r>
      <w:r w:rsidRPr="00862803">
        <w:rPr>
          <w:rFonts w:ascii="Times New Roman" w:hAnsi="Times New Roman" w:cs="Times New Roman"/>
          <w:color w:val="000000" w:themeColor="text1"/>
          <w:sz w:val="24"/>
          <w:szCs w:val="24"/>
        </w:rPr>
        <w:t xml:space="preserve">cho một khối khí trong một xilanh đặt nằm ngang. Chất khí nở ra đẩy pit – tông đi một đoạn </w:t>
      </w:r>
      <w:r w:rsidRPr="00862803">
        <w:rPr>
          <w:rFonts w:ascii="Times New Roman" w:hAnsi="Times New Roman" w:cs="Times New Roman"/>
          <w:color w:val="000000" w:themeColor="text1"/>
          <w:position w:val="-8"/>
          <w:sz w:val="24"/>
          <w:szCs w:val="24"/>
        </w:rPr>
        <w:object w:dxaOrig="740" w:dyaOrig="300" w14:anchorId="51375170">
          <v:shape id="_x0000_i5101" type="#_x0000_t75" style="width:36.75pt;height:15pt" o:ole="">
            <v:imagedata r:id="rId4857" o:title=""/>
          </v:shape>
          <o:OLEObject Type="Embed" ProgID="Equation.DSMT4" ShapeID="_x0000_i5101" DrawAspect="Content" ObjectID="_1825378050" r:id="rId5056"/>
        </w:object>
      </w:r>
      <w:r w:rsidRPr="00862803">
        <w:rPr>
          <w:rFonts w:ascii="Times New Roman" w:hAnsi="Times New Roman" w:cs="Times New Roman"/>
          <w:color w:val="000000" w:themeColor="text1"/>
          <w:sz w:val="24"/>
          <w:szCs w:val="24"/>
        </w:rPr>
        <w:t xml:space="preserve">. Biết lực ma sát giữa pit – tông và xilanh có độ lớn là </w:t>
      </w:r>
      <w:r w:rsidRPr="00862803">
        <w:rPr>
          <w:rFonts w:ascii="Times New Roman" w:hAnsi="Times New Roman" w:cs="Times New Roman"/>
          <w:color w:val="000000" w:themeColor="text1"/>
          <w:position w:val="-8"/>
          <w:sz w:val="24"/>
          <w:szCs w:val="24"/>
        </w:rPr>
        <w:object w:dxaOrig="740" w:dyaOrig="300" w14:anchorId="523C2854">
          <v:shape id="_x0000_i5102" type="#_x0000_t75" style="width:36.75pt;height:15pt" o:ole="">
            <v:imagedata r:id="rId4859" o:title=""/>
          </v:shape>
          <o:OLEObject Type="Embed" ProgID="Equation.DSMT4" ShapeID="_x0000_i5102" DrawAspect="Content" ObjectID="_1825378051" r:id="rId5057"/>
        </w:object>
      </w:r>
      <w:r w:rsidRPr="00862803">
        <w:rPr>
          <w:rFonts w:ascii="Times New Roman" w:hAnsi="Times New Roman" w:cs="Times New Roman"/>
          <w:color w:val="000000" w:themeColor="text1"/>
          <w:sz w:val="24"/>
          <w:szCs w:val="24"/>
        </w:rPr>
        <w:t xml:space="preserve">, diện tích của pit – tông là </w:t>
      </w:r>
      <w:r w:rsidRPr="00862803">
        <w:rPr>
          <w:rFonts w:ascii="Times New Roman" w:hAnsi="Times New Roman" w:cs="Times New Roman"/>
          <w:color w:val="000000" w:themeColor="text1"/>
          <w:position w:val="-8"/>
          <w:sz w:val="24"/>
          <w:szCs w:val="24"/>
        </w:rPr>
        <w:object w:dxaOrig="820" w:dyaOrig="360" w14:anchorId="68E3F4E8">
          <v:shape id="_x0000_i5103" type="#_x0000_t75" style="width:41.25pt;height:18pt" o:ole="">
            <v:imagedata r:id="rId4861" o:title=""/>
          </v:shape>
          <o:OLEObject Type="Embed" ProgID="Equation.DSMT4" ShapeID="_x0000_i5103" DrawAspect="Content" ObjectID="_1825378052" r:id="rId5058"/>
        </w:object>
      </w:r>
      <w:r w:rsidRPr="00862803">
        <w:rPr>
          <w:rFonts w:ascii="Times New Roman" w:hAnsi="Times New Roman" w:cs="Times New Roman"/>
          <w:color w:val="000000" w:themeColor="text1"/>
          <w:sz w:val="24"/>
          <w:szCs w:val="24"/>
        </w:rPr>
        <w:t>. Coi pit – tông chuyển động thẳng đều.</w:t>
      </w:r>
    </w:p>
    <w:p w14:paraId="461D71D1"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hAnsi="Times New Roman" w:cs="Times New Roman"/>
          <w:color w:val="000000" w:themeColor="text1"/>
          <w:sz w:val="24"/>
          <w:szCs w:val="24"/>
        </w:rPr>
        <w:t xml:space="preserve">Công của khối khí thực hiện là </w:t>
      </w:r>
      <w:r w:rsidRPr="00862803">
        <w:rPr>
          <w:rFonts w:ascii="Times New Roman" w:hAnsi="Times New Roman" w:cs="Times New Roman"/>
          <w:color w:val="000000" w:themeColor="text1"/>
          <w:position w:val="-8"/>
          <w:sz w:val="24"/>
          <w:szCs w:val="24"/>
        </w:rPr>
        <w:object w:dxaOrig="520" w:dyaOrig="300" w14:anchorId="0C3752AF">
          <v:shape id="_x0000_i5104" type="#_x0000_t75" style="width:26.25pt;height:15pt" o:ole="">
            <v:imagedata r:id="rId4863" o:title=""/>
          </v:shape>
          <o:OLEObject Type="Embed" ProgID="Equation.DSMT4" ShapeID="_x0000_i5104" DrawAspect="Content" ObjectID="_1825378053" r:id="rId5059"/>
        </w:object>
      </w:r>
      <w:r w:rsidRPr="00862803">
        <w:rPr>
          <w:rFonts w:ascii="Times New Roman" w:hAnsi="Times New Roman" w:cs="Times New Roman"/>
          <w:color w:val="000000" w:themeColor="text1"/>
          <w:sz w:val="24"/>
          <w:szCs w:val="24"/>
        </w:rPr>
        <w:t>.</w:t>
      </w:r>
    </w:p>
    <w:p w14:paraId="72A42C8C"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 xml:space="preserve">Độ biến thiên nội năng của khối khí là </w:t>
      </w:r>
      <w:r w:rsidRPr="00862803">
        <w:rPr>
          <w:rFonts w:ascii="Times New Roman" w:hAnsi="Times New Roman" w:cs="Times New Roman"/>
          <w:color w:val="000000" w:themeColor="text1"/>
          <w:position w:val="-8"/>
          <w:sz w:val="24"/>
          <w:szCs w:val="24"/>
        </w:rPr>
        <w:object w:dxaOrig="720" w:dyaOrig="300" w14:anchorId="416BB45A">
          <v:shape id="_x0000_i5105" type="#_x0000_t75" style="width:36pt;height:15pt" o:ole="">
            <v:imagedata r:id="rId4865" o:title=""/>
          </v:shape>
          <o:OLEObject Type="Embed" ProgID="Equation.DSMT4" ShapeID="_x0000_i5105" DrawAspect="Content" ObjectID="_1825378054" r:id="rId5060"/>
        </w:object>
      </w:r>
    </w:p>
    <w:p w14:paraId="1F4DFDF5"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 xml:space="preserve">Trong quá trình giản nở, áp suất của khối khí là </w:t>
      </w:r>
      <w:r w:rsidRPr="00862803">
        <w:rPr>
          <w:rFonts w:ascii="Times New Roman" w:hAnsi="Times New Roman" w:cs="Times New Roman"/>
          <w:color w:val="000000" w:themeColor="text1"/>
          <w:position w:val="-12"/>
          <w:sz w:val="24"/>
          <w:szCs w:val="24"/>
        </w:rPr>
        <w:object w:dxaOrig="1120" w:dyaOrig="400" w14:anchorId="5BF2C40D">
          <v:shape id="_x0000_i5106" type="#_x0000_t75" style="width:56.25pt;height:20.25pt" o:ole="">
            <v:imagedata r:id="rId4867" o:title=""/>
          </v:shape>
          <o:OLEObject Type="Embed" ProgID="Equation.DSMT4" ShapeID="_x0000_i5106" DrawAspect="Content" ObjectID="_1825378055" r:id="rId5061"/>
        </w:object>
      </w:r>
    </w:p>
    <w:p w14:paraId="0E1466AA" w14:textId="77777777" w:rsidR="002451CF" w:rsidRPr="00862803" w:rsidRDefault="002451CF" w:rsidP="00D61DDA">
      <w:pPr>
        <w:spacing w:line="240"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hAnsi="Times New Roman" w:cs="Times New Roman"/>
          <w:color w:val="000000" w:themeColor="text1"/>
          <w:sz w:val="24"/>
          <w:szCs w:val="24"/>
        </w:rPr>
        <w:t xml:space="preserve">Thể tích khí trong xilanh tăng </w:t>
      </w:r>
      <w:r w:rsidRPr="00862803">
        <w:rPr>
          <w:rFonts w:ascii="Times New Roman" w:hAnsi="Times New Roman" w:cs="Times New Roman"/>
          <w:color w:val="000000" w:themeColor="text1"/>
          <w:position w:val="-8"/>
          <w:sz w:val="24"/>
          <w:szCs w:val="24"/>
        </w:rPr>
        <w:object w:dxaOrig="380" w:dyaOrig="300" w14:anchorId="0B57FB05">
          <v:shape id="_x0000_i5107" type="#_x0000_t75" style="width:18.75pt;height:15pt" o:ole="">
            <v:imagedata r:id="rId4869" o:title=""/>
          </v:shape>
          <o:OLEObject Type="Embed" ProgID="Equation.DSMT4" ShapeID="_x0000_i5107" DrawAspect="Content" ObjectID="_1825378056" r:id="rId5062"/>
        </w:object>
      </w:r>
      <w:r w:rsidRPr="00862803">
        <w:rPr>
          <w:rFonts w:ascii="Times New Roman" w:hAnsi="Times New Roman" w:cs="Times New Roman"/>
          <w:color w:val="000000" w:themeColor="text1"/>
          <w:sz w:val="24"/>
          <w:szCs w:val="24"/>
        </w:rPr>
        <w:t>lít.</w:t>
      </w:r>
    </w:p>
    <w:p w14:paraId="3FB34640" w14:textId="77777777" w:rsidR="002451CF" w:rsidRPr="00862803" w:rsidRDefault="002451CF" w:rsidP="00D61DDA">
      <w:pPr>
        <w:spacing w:line="240" w:lineRule="auto"/>
        <w:ind w:firstLine="284"/>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B9ACB75"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Công khối khí thực hiện: </w:t>
      </w:r>
      <w:r w:rsidRPr="00862803">
        <w:rPr>
          <w:rFonts w:ascii="Times New Roman" w:hAnsi="Times New Roman" w:cs="Times New Roman"/>
          <w:color w:val="000000" w:themeColor="text1"/>
          <w:position w:val="-10"/>
          <w:sz w:val="24"/>
          <w:szCs w:val="24"/>
        </w:rPr>
        <w:object w:dxaOrig="3080" w:dyaOrig="380" w14:anchorId="4945AF8E">
          <v:shape id="_x0000_i5108" type="#_x0000_t75" style="width:153.75pt;height:18.75pt" o:ole="">
            <v:imagedata r:id="rId5063" o:title=""/>
          </v:shape>
          <o:OLEObject Type="Embed" ProgID="Equation.DSMT4" ShapeID="_x0000_i5108" DrawAspect="Content" ObjectID="_1825378057" r:id="rId5064"/>
        </w:object>
      </w:r>
    </w:p>
    <w:p w14:paraId="5C7C28E9" w14:textId="77777777" w:rsidR="002451CF" w:rsidRPr="00862803" w:rsidRDefault="002451CF" w:rsidP="00D61DDA">
      <w:pPr>
        <w:spacing w:line="240" w:lineRule="auto"/>
        <w:ind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223A5195"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Độ biến thiên nội năng của khí: </w:t>
      </w:r>
      <w:r w:rsidRPr="00862803">
        <w:rPr>
          <w:rFonts w:ascii="Times New Roman" w:hAnsi="Times New Roman" w:cs="Times New Roman"/>
          <w:color w:val="000000" w:themeColor="text1"/>
          <w:position w:val="-10"/>
          <w:sz w:val="24"/>
          <w:szCs w:val="24"/>
        </w:rPr>
        <w:object w:dxaOrig="3200" w:dyaOrig="320" w14:anchorId="116CB208">
          <v:shape id="_x0000_i5109" type="#_x0000_t75" style="width:159.75pt;height:15.75pt" o:ole="">
            <v:imagedata r:id="rId5065" o:title=""/>
          </v:shape>
          <o:OLEObject Type="Embed" ProgID="Equation.DSMT4" ShapeID="_x0000_i5109" DrawAspect="Content" ObjectID="_1825378058" r:id="rId5066"/>
        </w:object>
      </w:r>
    </w:p>
    <w:p w14:paraId="325879ED" w14:textId="77777777" w:rsidR="002451CF" w:rsidRPr="00862803" w:rsidRDefault="002451CF" w:rsidP="00D61DDA">
      <w:pPr>
        <w:spacing w:line="240" w:lineRule="auto"/>
        <w:ind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Sai</w:t>
      </w:r>
    </w:p>
    <w:p w14:paraId="074A46CD"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Áp suất khí trong quá trình giản nở. </w:t>
      </w:r>
    </w:p>
    <w:p w14:paraId="478AE7CF"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5040" w:dyaOrig="639" w14:anchorId="11F68F69">
          <v:shape id="_x0000_i5110" type="#_x0000_t75" style="width:252pt;height:32.25pt" o:ole="">
            <v:imagedata r:id="rId5067" o:title=""/>
          </v:shape>
          <o:OLEObject Type="Embed" ProgID="Equation.DSMT4" ShapeID="_x0000_i5110" DrawAspect="Content" ObjectID="_1825378059" r:id="rId5068"/>
        </w:object>
      </w:r>
    </w:p>
    <w:p w14:paraId="36EBD906" w14:textId="77777777" w:rsidR="002451CF" w:rsidRPr="00862803" w:rsidRDefault="002451CF" w:rsidP="00D61DDA">
      <w:pPr>
        <w:spacing w:line="240" w:lineRule="auto"/>
        <w:ind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10F19971" w14:textId="77777777" w:rsidR="002451CF" w:rsidRPr="00862803" w:rsidRDefault="002451CF" w:rsidP="00D61DDA">
      <w:pPr>
        <w:spacing w:line="240" w:lineRule="auto"/>
        <w:ind w:firstLine="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 xml:space="preserve">Thể tích khí trong xilanh tăng: </w:t>
      </w:r>
      <w:r w:rsidRPr="00862803">
        <w:rPr>
          <w:rFonts w:ascii="Times New Roman" w:hAnsi="Times New Roman" w:cs="Times New Roman"/>
          <w:color w:val="000000" w:themeColor="text1"/>
          <w:position w:val="-12"/>
          <w:sz w:val="24"/>
          <w:szCs w:val="24"/>
        </w:rPr>
        <w:object w:dxaOrig="3060" w:dyaOrig="400" w14:anchorId="3AE872F5">
          <v:shape id="_x0000_i5111" type="#_x0000_t75" style="width:153pt;height:20.25pt" o:ole="">
            <v:imagedata r:id="rId5069" o:title=""/>
          </v:shape>
          <o:OLEObject Type="Embed" ProgID="Equation.DSMT4" ShapeID="_x0000_i5111" DrawAspect="Content" ObjectID="_1825378060" r:id="rId5070"/>
        </w:object>
      </w:r>
      <w:r w:rsidRPr="00862803">
        <w:rPr>
          <w:rFonts w:ascii="Times New Roman" w:hAnsi="Times New Roman" w:cs="Times New Roman"/>
          <w:color w:val="000000" w:themeColor="text1"/>
          <w:sz w:val="24"/>
          <w:szCs w:val="24"/>
        </w:rPr>
        <w:t>lít.</w:t>
      </w:r>
    </w:p>
    <w:p w14:paraId="1F984ADC" w14:textId="77777777" w:rsidR="002451CF" w:rsidRPr="00862803" w:rsidRDefault="002451CF" w:rsidP="00D61DDA">
      <w:pPr>
        <w:spacing w:line="240" w:lineRule="auto"/>
        <w:ind w:firstLine="284"/>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Sai</w:t>
      </w:r>
    </w:p>
    <w:p w14:paraId="307CA65A" w14:textId="77777777" w:rsidR="002451CF" w:rsidRPr="00862803" w:rsidRDefault="002451CF" w:rsidP="00D61DDA">
      <w:pPr>
        <w:tabs>
          <w:tab w:val="left" w:pos="284"/>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Một điện kế A có số chỉ 0 khi kim ở chính giữa được mắc nối tiếp với điện trở R và một pin có hiệu điện thế 1,5 V như hình 1, kim chỉ của điện kế bị lệch sang trái. Sau bố trí lại thí nghiệm điện kế được nối với một cuộn dây như hình 2.</w:t>
      </w:r>
    </w:p>
    <w:p w14:paraId="390688A9" w14:textId="77777777" w:rsidR="002451CF" w:rsidRPr="00862803" w:rsidRDefault="004A7FDF" w:rsidP="00D61DDA">
      <w:pPr>
        <w:tabs>
          <w:tab w:val="left" w:pos="284"/>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lastRenderedPageBreak/>
        <w:pict w14:anchorId="028EE33F">
          <v:shape id="_x0000_i5112" type="#_x0000_t75" style="width:495pt;height:192.75pt;visibility:visible">
            <v:imagedata r:id="rId4871" o:title=""/>
          </v:shape>
        </w:pict>
      </w:r>
    </w:p>
    <w:p w14:paraId="4AB59D8D" w14:textId="77777777" w:rsidR="002451CF" w:rsidRPr="00862803" w:rsidRDefault="002451CF" w:rsidP="00D61DDA">
      <w:pPr>
        <w:tabs>
          <w:tab w:val="left" w:pos="284"/>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học sinh di chuyển một thanh nam châm với tốc độ đều về phía lại gần cuộn dây, kim chỉ của A lệch sang phải.</w:t>
      </w:r>
    </w:p>
    <w:p w14:paraId="346A021D"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b/>
          <w:color w:val="000000" w:themeColor="text1"/>
          <w:sz w:val="24"/>
          <w:szCs w:val="24"/>
          <w:u w:val="single"/>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Đặt mắt từ phía nam châm sẽ thấy dòng điện trong các ống dây cùng chiều kim đồng hồ. </w:t>
      </w:r>
      <w:r w:rsidRPr="00862803">
        <w:rPr>
          <w:rFonts w:ascii="Times New Roman" w:eastAsia="Palatino Linotype" w:hAnsi="Times New Roman" w:cs="Times New Roman"/>
          <w:b/>
          <w:color w:val="000000" w:themeColor="text1"/>
          <w:sz w:val="24"/>
          <w:szCs w:val="24"/>
          <w:u w:val="single"/>
        </w:rPr>
        <w:t xml:space="preserve"> </w:t>
      </w:r>
    </w:p>
    <w:p w14:paraId="61DFEED8"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[TH]</w:t>
      </w:r>
      <w:r w:rsidRPr="00862803">
        <w:rPr>
          <w:rFonts w:ascii="Times New Roman" w:eastAsia="Palatino Linotype" w:hAnsi="Times New Roman" w:cs="Times New Roman"/>
          <w:color w:val="000000" w:themeColor="text1"/>
          <w:sz w:val="24"/>
          <w:szCs w:val="24"/>
        </w:rPr>
        <w:t xml:space="preserve"> Cực nam châm ở gần cuộn dây là cực Bắc.</w:t>
      </w:r>
    </w:p>
    <w:p w14:paraId="66DACC4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Khi di chuyển nam châm nhanh hơn sẽ làm kim điện kế lệch nhiều hơn.</w:t>
      </w:r>
    </w:p>
    <w:p w14:paraId="72DBAAA3" w14:textId="77777777" w:rsidR="002451CF" w:rsidRPr="00862803" w:rsidRDefault="002451CF" w:rsidP="00D61DDA">
      <w:pPr>
        <w:tabs>
          <w:tab w:val="left" w:pos="284"/>
          <w:tab w:val="left" w:pos="360"/>
          <w:tab w:val="left" w:pos="426"/>
        </w:tabs>
        <w:spacing w:line="240" w:lineRule="auto"/>
        <w:ind w:left="284"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Khi tăng số vòng dây hoặc thêm lõi sắt non vào trong lòng cuộn dây làm kim điện kế lệch ít đi.</w:t>
      </w:r>
    </w:p>
    <w:p w14:paraId="702E302A" w14:textId="77777777" w:rsidR="002451CF" w:rsidRPr="00862803" w:rsidRDefault="002451CF" w:rsidP="00D61DDA">
      <w:pPr>
        <w:tabs>
          <w:tab w:val="left" w:pos="283"/>
          <w:tab w:val="left" w:pos="360"/>
          <w:tab w:val="left" w:pos="2835"/>
          <w:tab w:val="center" w:pos="5386"/>
          <w:tab w:val="left" w:pos="7241"/>
          <w:tab w:val="left" w:pos="7937"/>
        </w:tabs>
        <w:spacing w:line="240" w:lineRule="auto"/>
        <w:ind w:left="283" w:firstLine="284"/>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36FAAC53"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Đặt mắt từ phía nam châm sẽ thấy dòng điện trong các ống dây cùng chiều kim đồng hồ. </w:t>
      </w:r>
      <w:r w:rsidRPr="00862803">
        <w:rPr>
          <w:rFonts w:ascii="Times New Roman" w:eastAsia="Palatino Linotype" w:hAnsi="Times New Roman" w:cs="Times New Roman"/>
          <w:b/>
          <w:color w:val="000000" w:themeColor="text1"/>
          <w:sz w:val="24"/>
          <w:szCs w:val="24"/>
          <w:u w:val="single"/>
        </w:rPr>
        <w:t xml:space="preserve"> </w:t>
      </w:r>
    </w:p>
    <w:p w14:paraId="49B1C9BD" w14:textId="77777777" w:rsidR="002451CF" w:rsidRPr="00862803" w:rsidRDefault="002451CF" w:rsidP="00D61DDA">
      <w:pPr>
        <w:spacing w:line="240" w:lineRule="auto"/>
        <w:ind w:firstLine="284"/>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 xml:space="preserve">SAI. </w:t>
      </w:r>
    </w:p>
    <w:p w14:paraId="44952C7B" w14:textId="77777777" w:rsidR="002451CF" w:rsidRPr="00862803" w:rsidRDefault="002451CF" w:rsidP="00D61DDA">
      <w:pPr>
        <w:spacing w:line="240" w:lineRule="auto"/>
        <w:ind w:firstLine="284"/>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Vì (hình 1) dòng điện qua điện kế chiều từ phải sang trái nên ở </w:t>
      </w:r>
      <w:r w:rsidRPr="00862803">
        <w:rPr>
          <w:rFonts w:ascii="Times New Roman" w:eastAsia="Times New Roman" w:hAnsi="Times New Roman" w:cs="Times New Roman"/>
          <w:color w:val="000000" w:themeColor="text1"/>
          <w:sz w:val="24"/>
          <w:szCs w:val="24"/>
        </w:rPr>
        <w:t xml:space="preserve">(hình 2) </w:t>
      </w:r>
      <w:r w:rsidRPr="00862803">
        <w:rPr>
          <w:rFonts w:ascii="Times New Roman" w:eastAsia="Palatino Linotype" w:hAnsi="Times New Roman" w:cs="Times New Roman"/>
          <w:color w:val="000000" w:themeColor="text1"/>
          <w:sz w:val="24"/>
          <w:szCs w:val="24"/>
        </w:rPr>
        <w:t>k</w:t>
      </w:r>
      <w:r w:rsidRPr="00862803">
        <w:rPr>
          <w:rFonts w:ascii="Times New Roman" w:eastAsia="Times New Roman" w:hAnsi="Times New Roman" w:cs="Times New Roman"/>
          <w:color w:val="000000" w:themeColor="text1"/>
          <w:sz w:val="24"/>
          <w:szCs w:val="24"/>
        </w:rPr>
        <w:t>hi nam châm di chuyển lại gần cuộn dây, dòng điện qua điện kế theo chiều từ trái sang phải. Đặt mắt phía nam châm thì dòng điện trong ống dây ngược chiều kim đồng hồ.</w:t>
      </w:r>
    </w:p>
    <w:p w14:paraId="29D835D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Cực nam châm ở gần cuộn dây là cực Bắc.</w:t>
      </w:r>
    </w:p>
    <w:p w14:paraId="669633B3"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 xml:space="preserve">ĐÚNG. </w:t>
      </w:r>
    </w:p>
    <w:p w14:paraId="2B4A3584"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Vì kim điện kế lệch phải, dòng điện ống dây ngược chiều kim đồng hồ, cực cuộn dây gần nam châm là cực Bắc. Theo định luật Lentz, </w:t>
      </w:r>
      <w:r w:rsidRPr="00862803">
        <w:rPr>
          <w:rFonts w:ascii="Times New Roman" w:hAnsi="Times New Roman" w:cs="Times New Roman"/>
          <w:color w:val="000000" w:themeColor="text1"/>
          <w:sz w:val="24"/>
          <w:szCs w:val="24"/>
        </w:rPr>
        <w:t>để tạo từ trường chống lại sự di chuyển lại gần của thanh nam châm, đầu cuộn dây gần nam châm phải là cực Bắc để đẩy cực Bắc của nam châm ra xa.</w:t>
      </w:r>
    </w:p>
    <w:p w14:paraId="58F3DA79"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Khi di chuyển nam châm nhanh hơn sẽ làm kim điện kế lệch nhiều hơn.</w:t>
      </w:r>
    </w:p>
    <w:p w14:paraId="1E1145C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 xml:space="preserve">ĐÚNG. </w:t>
      </w:r>
    </w:p>
    <w:p w14:paraId="17AE9366"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Vì </w:t>
      </w:r>
      <w:r w:rsidRPr="00862803">
        <w:rPr>
          <w:rFonts w:ascii="Times New Roman" w:hAnsi="Times New Roman" w:cs="Times New Roman"/>
          <w:color w:val="000000" w:themeColor="text1"/>
          <w:sz w:val="24"/>
          <w:szCs w:val="24"/>
        </w:rPr>
        <w:t>tốc độ di chuyển nam châm càng nhanh, từ thông biến thiên càng lớn =&gt; suất điện động cảm ứng càng lớn =&gt; dòng điện cảm ứng tăng =&gt; kim điện kế lệch nhiều hơn.</w:t>
      </w:r>
    </w:p>
    <w:p w14:paraId="1F597B0F" w14:textId="77777777" w:rsidR="002451CF" w:rsidRPr="00862803" w:rsidRDefault="002451CF" w:rsidP="00D61DDA">
      <w:pPr>
        <w:tabs>
          <w:tab w:val="left" w:pos="284"/>
          <w:tab w:val="left" w:pos="360"/>
          <w:tab w:val="left" w:pos="426"/>
        </w:tabs>
        <w:spacing w:line="240" w:lineRule="auto"/>
        <w:ind w:left="284"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Khi tăng số vòng dây hoặc thêm lõi sắt non vào trong lòng cuộn dây làm kim điện kế lệch ít đi.</w:t>
      </w:r>
    </w:p>
    <w:p w14:paraId="46D2C178"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 xml:space="preserve">SAI. </w:t>
      </w:r>
    </w:p>
    <w:p w14:paraId="1E54FC53"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Vì t</w:t>
      </w:r>
      <w:r w:rsidRPr="00862803">
        <w:rPr>
          <w:rFonts w:ascii="Times New Roman" w:hAnsi="Times New Roman" w:cs="Times New Roman"/>
          <w:color w:val="000000" w:themeColor="text1"/>
          <w:sz w:val="24"/>
          <w:szCs w:val="24"/>
        </w:rPr>
        <w:t>ăng số vòng dây hoặc thêm lõi sắt non sẽ làm tăng độ tự cảm của cuộn dây, tăng độ lớn của suất điện động cảm ứng =&gt; dòng điện tăng =&gt; kim điện kế lệch nhiều hơn</w:t>
      </w:r>
    </w:p>
    <w:p w14:paraId="3D60CCED" w14:textId="77777777" w:rsidR="002451CF" w:rsidRPr="00862803" w:rsidRDefault="002451CF" w:rsidP="00D61DDA">
      <w:pPr>
        <w:tabs>
          <w:tab w:val="left" w:pos="284"/>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Uranium </w:t>
      </w:r>
      <w:r w:rsidRPr="00862803">
        <w:rPr>
          <w:rFonts w:ascii="Times New Roman" w:eastAsia="Palatino Linotype" w:hAnsi="Times New Roman" w:cs="Times New Roman"/>
          <w:color w:val="000000" w:themeColor="text1"/>
          <w:position w:val="-12"/>
          <w:sz w:val="24"/>
          <w:szCs w:val="24"/>
        </w:rPr>
        <w:object w:dxaOrig="499" w:dyaOrig="380" w14:anchorId="3EB08AE1">
          <v:shape id="_x0000_i5113" type="#_x0000_t75" style="width:24.75pt;height:18.75pt" o:ole="">
            <v:imagedata r:id="rId4872" o:title=""/>
          </v:shape>
          <o:OLEObject Type="Embed" ProgID="Equation.DSMT4" ShapeID="_x0000_i5113" DrawAspect="Content" ObjectID="_1825378061" r:id="rId5071"/>
        </w:objec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có chu kì bán rã là </w:t>
      </w:r>
      <w:r w:rsidRPr="00862803">
        <w:rPr>
          <w:rFonts w:ascii="Times New Roman" w:eastAsia="Palatino Linotype" w:hAnsi="Times New Roman" w:cs="Times New Roman"/>
          <w:color w:val="000000" w:themeColor="text1"/>
          <w:position w:val="-10"/>
          <w:sz w:val="24"/>
          <w:szCs w:val="24"/>
        </w:rPr>
        <w:object w:dxaOrig="760" w:dyaOrig="360" w14:anchorId="15CCACEA">
          <v:shape id="_x0000_i5114" type="#_x0000_t75" style="width:37.5pt;height:18.75pt" o:ole="">
            <v:imagedata r:id="rId4874" o:title=""/>
          </v:shape>
          <o:OLEObject Type="Embed" ProgID="Equation.DSMT4" ShapeID="_x0000_i5114" DrawAspect="Content" ObjectID="_1825378062" r:id="rId5072"/>
        </w:object>
      </w:r>
      <w:r w:rsidRPr="00862803">
        <w:rPr>
          <w:rFonts w:ascii="Times New Roman" w:eastAsia="Palatino Linotype" w:hAnsi="Times New Roman" w:cs="Times New Roman"/>
          <w:color w:val="000000" w:themeColor="text1"/>
          <w:sz w:val="24"/>
          <w:szCs w:val="24"/>
        </w:rPr>
        <w:t xml:space="preserve"> năm. Khi phóng xạ </w:t>
      </w:r>
      <w:r w:rsidRPr="00862803">
        <w:rPr>
          <w:rFonts w:ascii="Times New Roman" w:eastAsia="Palatino Linotype" w:hAnsi="Times New Roman" w:cs="Times New Roman"/>
          <w:color w:val="000000" w:themeColor="text1"/>
          <w:position w:val="-6"/>
          <w:sz w:val="24"/>
          <w:szCs w:val="24"/>
        </w:rPr>
        <w:object w:dxaOrig="220" w:dyaOrig="220" w14:anchorId="681248F3">
          <v:shape id="_x0000_i5115" type="#_x0000_t75" style="width:11.25pt;height:11.25pt" o:ole="">
            <v:imagedata r:id="rId4876" o:title=""/>
          </v:shape>
          <o:OLEObject Type="Embed" ProgID="Equation.DSMT4" ShapeID="_x0000_i5115" DrawAspect="Content" ObjectID="_1825378063" r:id="rId5073"/>
        </w:object>
      </w:r>
      <w:r w:rsidRPr="00862803">
        <w:rPr>
          <w:rFonts w:ascii="Times New Roman" w:eastAsia="Palatino Linotype" w:hAnsi="Times New Roman" w:cs="Times New Roman"/>
          <w:color w:val="000000" w:themeColor="text1"/>
          <w:sz w:val="24"/>
          <w:szCs w:val="24"/>
        </w:rPr>
        <w:t xml:space="preserve"> uranium biến thành thorium </w:t>
      </w:r>
      <w:r w:rsidRPr="00862803">
        <w:rPr>
          <w:rFonts w:ascii="Times New Roman" w:eastAsia="Palatino Linotype" w:hAnsi="Times New Roman" w:cs="Times New Roman"/>
          <w:color w:val="000000" w:themeColor="text1"/>
          <w:position w:val="-12"/>
          <w:sz w:val="24"/>
          <w:szCs w:val="24"/>
        </w:rPr>
        <w:object w:dxaOrig="580" w:dyaOrig="380" w14:anchorId="2085781B">
          <v:shape id="_x0000_i5116" type="#_x0000_t75" style="width:29.25pt;height:18.75pt" o:ole="">
            <v:imagedata r:id="rId4878" o:title=""/>
          </v:shape>
          <o:OLEObject Type="Embed" ProgID="Equation.DSMT4" ShapeID="_x0000_i5116" DrawAspect="Content" ObjectID="_1825378064" r:id="rId5074"/>
        </w:object>
      </w:r>
      <w:r w:rsidRPr="00862803">
        <w:rPr>
          <w:rFonts w:ascii="Times New Roman" w:eastAsia="Palatino Linotype" w:hAnsi="Times New Roman" w:cs="Times New Roman"/>
          <w:color w:val="000000" w:themeColor="text1"/>
          <w:sz w:val="24"/>
          <w:szCs w:val="24"/>
        </w:rPr>
        <w:t>. Ban đầu có 23,8 gam uranium.</w:t>
      </w:r>
    </w:p>
    <w:p w14:paraId="45A27298"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Hạt nhân Thorium </w:t>
      </w:r>
      <w:r w:rsidRPr="00862803">
        <w:rPr>
          <w:rFonts w:ascii="Times New Roman" w:eastAsia="Palatino Linotype" w:hAnsi="Times New Roman" w:cs="Times New Roman"/>
          <w:color w:val="000000" w:themeColor="text1"/>
          <w:position w:val="-12"/>
          <w:sz w:val="24"/>
          <w:szCs w:val="24"/>
        </w:rPr>
        <w:object w:dxaOrig="580" w:dyaOrig="380" w14:anchorId="3B5D77E1">
          <v:shape id="_x0000_i5117" type="#_x0000_t75" style="width:29.25pt;height:18.75pt" o:ole="">
            <v:imagedata r:id="rId4878" o:title=""/>
          </v:shape>
          <o:OLEObject Type="Embed" ProgID="Equation.DSMT4" ShapeID="_x0000_i5117" DrawAspect="Content" ObjectID="_1825378065" r:id="rId5075"/>
        </w:object>
      </w:r>
      <w:r w:rsidRPr="00862803">
        <w:rPr>
          <w:rFonts w:ascii="Times New Roman" w:eastAsia="Palatino Linotype" w:hAnsi="Times New Roman" w:cs="Times New Roman"/>
          <w:color w:val="000000" w:themeColor="text1"/>
          <w:sz w:val="24"/>
          <w:szCs w:val="24"/>
        </w:rPr>
        <w:t xml:space="preserve"> bền hơn hạt nhân Uranium </w:t>
      </w:r>
      <w:r w:rsidRPr="00862803">
        <w:rPr>
          <w:rFonts w:ascii="Times New Roman" w:eastAsia="Palatino Linotype" w:hAnsi="Times New Roman" w:cs="Times New Roman"/>
          <w:color w:val="000000" w:themeColor="text1"/>
          <w:position w:val="-12"/>
          <w:sz w:val="24"/>
          <w:szCs w:val="24"/>
        </w:rPr>
        <w:object w:dxaOrig="499" w:dyaOrig="380" w14:anchorId="0BCCC4F0">
          <v:shape id="_x0000_i5118" type="#_x0000_t75" style="width:24.75pt;height:18.75pt" o:ole="">
            <v:imagedata r:id="rId4872" o:title=""/>
          </v:shape>
          <o:OLEObject Type="Embed" ProgID="Equation.DSMT4" ShapeID="_x0000_i5118" DrawAspect="Content" ObjectID="_1825378066" r:id="rId5076"/>
        </w:object>
      </w:r>
      <w:r w:rsidRPr="00862803">
        <w:rPr>
          <w:rFonts w:ascii="Times New Roman" w:eastAsia="Palatino Linotype" w:hAnsi="Times New Roman" w:cs="Times New Roman"/>
          <w:color w:val="000000" w:themeColor="text1"/>
          <w:sz w:val="24"/>
          <w:szCs w:val="24"/>
        </w:rPr>
        <w:t>.</w:t>
      </w:r>
    </w:p>
    <w:p w14:paraId="04130A8A"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lastRenderedPageBreak/>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Khối lượng Uranium còn lại sau </w:t>
      </w:r>
      <w:r w:rsidRPr="00862803">
        <w:rPr>
          <w:rFonts w:ascii="Times New Roman" w:eastAsia="Palatino Linotype" w:hAnsi="Times New Roman" w:cs="Times New Roman"/>
          <w:color w:val="000000" w:themeColor="text1"/>
          <w:position w:val="-10"/>
          <w:sz w:val="24"/>
          <w:szCs w:val="24"/>
        </w:rPr>
        <w:object w:dxaOrig="760" w:dyaOrig="360" w14:anchorId="49ABE8A1">
          <v:shape id="_x0000_i5119" type="#_x0000_t75" style="width:37.5pt;height:18.75pt" o:ole="">
            <v:imagedata r:id="rId4874" o:title=""/>
          </v:shape>
          <o:OLEObject Type="Embed" ProgID="Equation.DSMT4" ShapeID="_x0000_i5119" DrawAspect="Content" ObjectID="_1825378067" r:id="rId5077"/>
        </w:object>
      </w:r>
      <w:r w:rsidRPr="00862803">
        <w:rPr>
          <w:rFonts w:ascii="Times New Roman" w:eastAsia="Palatino Linotype" w:hAnsi="Times New Roman" w:cs="Times New Roman"/>
          <w:color w:val="000000" w:themeColor="text1"/>
          <w:sz w:val="24"/>
          <w:szCs w:val="24"/>
        </w:rPr>
        <w:t xml:space="preserve"> năm là 11,9 g.</w:t>
      </w:r>
    </w:p>
    <w:p w14:paraId="6987F106"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Số hạt nhân Uranium còn lại sau </w:t>
      </w:r>
      <w:r w:rsidRPr="00862803">
        <w:rPr>
          <w:rFonts w:ascii="Times New Roman" w:eastAsia="Palatino Linotype" w:hAnsi="Times New Roman" w:cs="Times New Roman"/>
          <w:color w:val="000000" w:themeColor="text1"/>
          <w:position w:val="-6"/>
          <w:sz w:val="24"/>
          <w:szCs w:val="24"/>
        </w:rPr>
        <w:object w:dxaOrig="560" w:dyaOrig="320" w14:anchorId="6308403A">
          <v:shape id="_x0000_i5120" type="#_x0000_t75" style="width:28.5pt;height:15.75pt" o:ole="">
            <v:imagedata r:id="rId4883" o:title=""/>
          </v:shape>
          <o:OLEObject Type="Embed" ProgID="Equation.DSMT4" ShapeID="_x0000_i5120" DrawAspect="Content" ObjectID="_1825378068" r:id="rId5078"/>
        </w:object>
      </w:r>
      <w:r w:rsidRPr="00862803">
        <w:rPr>
          <w:rFonts w:ascii="Times New Roman" w:eastAsia="Palatino Linotype" w:hAnsi="Times New Roman" w:cs="Times New Roman"/>
          <w:color w:val="000000" w:themeColor="text1"/>
          <w:sz w:val="24"/>
          <w:szCs w:val="24"/>
        </w:rPr>
        <w:t xml:space="preserve">năm là </w:t>
      </w:r>
      <w:r w:rsidRPr="00862803">
        <w:rPr>
          <w:rFonts w:ascii="Times New Roman" w:eastAsia="Palatino Linotype" w:hAnsi="Times New Roman" w:cs="Times New Roman"/>
          <w:color w:val="000000" w:themeColor="text1"/>
          <w:position w:val="-10"/>
          <w:sz w:val="24"/>
          <w:szCs w:val="24"/>
        </w:rPr>
        <w:object w:dxaOrig="840" w:dyaOrig="360" w14:anchorId="4E94E5CF">
          <v:shape id="_x0000_i5121" type="#_x0000_t75" style="width:42pt;height:18.75pt" o:ole="">
            <v:imagedata r:id="rId4885" o:title=""/>
          </v:shape>
          <o:OLEObject Type="Embed" ProgID="Equation.DSMT4" ShapeID="_x0000_i5121" DrawAspect="Content" ObjectID="_1825378069" r:id="rId5079"/>
        </w:object>
      </w:r>
      <w:r w:rsidRPr="00862803">
        <w:rPr>
          <w:rFonts w:ascii="Times New Roman" w:eastAsia="Palatino Linotype" w:hAnsi="Times New Roman" w:cs="Times New Roman"/>
          <w:color w:val="000000" w:themeColor="text1"/>
          <w:sz w:val="24"/>
          <w:szCs w:val="24"/>
        </w:rPr>
        <w:t xml:space="preserve"> hạt nhân.</w:t>
      </w:r>
    </w:p>
    <w:p w14:paraId="1F36696B"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Tỉ số giữa số hạt nhân uranium còn lại và số hạt nhân thorium tạo thành sau </w:t>
      </w:r>
      <w:r w:rsidRPr="00862803">
        <w:rPr>
          <w:rFonts w:ascii="Times New Roman" w:eastAsia="Palatino Linotype" w:hAnsi="Times New Roman" w:cs="Times New Roman"/>
          <w:color w:val="000000" w:themeColor="text1"/>
          <w:position w:val="-6"/>
          <w:sz w:val="24"/>
          <w:szCs w:val="24"/>
        </w:rPr>
        <w:object w:dxaOrig="560" w:dyaOrig="320" w14:anchorId="41410FE3">
          <v:shape id="_x0000_i5122" type="#_x0000_t75" style="width:28.5pt;height:15.75pt" o:ole="">
            <v:imagedata r:id="rId4883" o:title=""/>
          </v:shape>
          <o:OLEObject Type="Embed" ProgID="Equation.DSMT4" ShapeID="_x0000_i5122" DrawAspect="Content" ObjectID="_1825378070" r:id="rId5080"/>
        </w:object>
      </w:r>
      <w:r w:rsidRPr="00862803">
        <w:rPr>
          <w:rFonts w:ascii="Times New Roman" w:eastAsia="Palatino Linotype" w:hAnsi="Times New Roman" w:cs="Times New Roman"/>
          <w:color w:val="000000" w:themeColor="text1"/>
          <w:sz w:val="24"/>
          <w:szCs w:val="24"/>
        </w:rPr>
        <w:t xml:space="preserve"> năm là 2.</w:t>
      </w:r>
    </w:p>
    <w:p w14:paraId="0576F97A" w14:textId="77777777" w:rsidR="002451CF" w:rsidRPr="00862803" w:rsidRDefault="002451CF" w:rsidP="00D61DDA">
      <w:pPr>
        <w:tabs>
          <w:tab w:val="left" w:pos="283"/>
          <w:tab w:val="left" w:pos="360"/>
          <w:tab w:val="left" w:pos="2835"/>
          <w:tab w:val="left" w:pos="5386"/>
          <w:tab w:val="left" w:pos="7937"/>
        </w:tabs>
        <w:spacing w:line="240" w:lineRule="auto"/>
        <w:ind w:left="283" w:firstLine="284"/>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04D7B5C"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Hạt nhân Thorium </w:t>
      </w:r>
      <w:r w:rsidRPr="00862803">
        <w:rPr>
          <w:rFonts w:ascii="Times New Roman" w:eastAsia="Palatino Linotype" w:hAnsi="Times New Roman" w:cs="Times New Roman"/>
          <w:color w:val="000000" w:themeColor="text1"/>
          <w:position w:val="-12"/>
          <w:sz w:val="24"/>
          <w:szCs w:val="24"/>
        </w:rPr>
        <w:object w:dxaOrig="580" w:dyaOrig="380" w14:anchorId="780B618F">
          <v:shape id="_x0000_i5123" type="#_x0000_t75" style="width:29.25pt;height:18.75pt" o:ole="">
            <v:imagedata r:id="rId4878" o:title=""/>
          </v:shape>
          <o:OLEObject Type="Embed" ProgID="Equation.DSMT4" ShapeID="_x0000_i5123" DrawAspect="Content" ObjectID="_1825378071" r:id="rId5081"/>
        </w:object>
      </w:r>
      <w:r w:rsidRPr="00862803">
        <w:rPr>
          <w:rFonts w:ascii="Times New Roman" w:eastAsia="Palatino Linotype" w:hAnsi="Times New Roman" w:cs="Times New Roman"/>
          <w:color w:val="000000" w:themeColor="text1"/>
          <w:sz w:val="24"/>
          <w:szCs w:val="24"/>
        </w:rPr>
        <w:t xml:space="preserve"> bền hơn hạt nhân Uranium </w:t>
      </w:r>
      <w:r w:rsidRPr="00862803">
        <w:rPr>
          <w:rFonts w:ascii="Times New Roman" w:eastAsia="Palatino Linotype" w:hAnsi="Times New Roman" w:cs="Times New Roman"/>
          <w:color w:val="000000" w:themeColor="text1"/>
          <w:position w:val="-12"/>
          <w:sz w:val="24"/>
          <w:szCs w:val="24"/>
        </w:rPr>
        <w:object w:dxaOrig="499" w:dyaOrig="380" w14:anchorId="67AAB2F1">
          <v:shape id="_x0000_i5124" type="#_x0000_t75" style="width:24.75pt;height:18.75pt" o:ole="">
            <v:imagedata r:id="rId4872" o:title=""/>
          </v:shape>
          <o:OLEObject Type="Embed" ProgID="Equation.DSMT4" ShapeID="_x0000_i5124" DrawAspect="Content" ObjectID="_1825378072" r:id="rId5082"/>
        </w:object>
      </w:r>
      <w:r w:rsidRPr="00862803">
        <w:rPr>
          <w:rFonts w:ascii="Times New Roman" w:eastAsia="Palatino Linotype" w:hAnsi="Times New Roman" w:cs="Times New Roman"/>
          <w:color w:val="000000" w:themeColor="text1"/>
          <w:sz w:val="24"/>
          <w:szCs w:val="24"/>
        </w:rPr>
        <w:t>.</w:t>
      </w:r>
    </w:p>
    <w:p w14:paraId="7782618B"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 xml:space="preserve">SAI. </w:t>
      </w:r>
    </w:p>
    <w:p w14:paraId="5FE50BA1" w14:textId="77777777" w:rsidR="002451CF" w:rsidRPr="00862803" w:rsidRDefault="002451CF" w:rsidP="00D61DDA">
      <w:pPr>
        <w:tabs>
          <w:tab w:val="left" w:pos="284"/>
          <w:tab w:val="left" w:pos="360"/>
          <w:tab w:val="left" w:pos="426"/>
        </w:tabs>
        <w:spacing w:line="240" w:lineRule="auto"/>
        <w:ind w:firstLine="284"/>
        <w:jc w:val="both"/>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Vì </w:t>
      </w:r>
      <w:r w:rsidRPr="00862803">
        <w:rPr>
          <w:rFonts w:ascii="Times New Roman" w:eastAsia="Times New Roman" w:hAnsi="Times New Roman" w:cs="Times New Roman"/>
          <w:color w:val="000000" w:themeColor="text1"/>
          <w:sz w:val="24"/>
          <w:szCs w:val="24"/>
        </w:rPr>
        <w:t xml:space="preserve">Uranium </w:t>
      </w:r>
      <w:r w:rsidRPr="00862803">
        <w:rPr>
          <w:rFonts w:ascii="Times New Roman" w:eastAsia="Palatino Linotype" w:hAnsi="Times New Roman" w:cs="Times New Roman"/>
          <w:color w:val="000000" w:themeColor="text1"/>
          <w:position w:val="-12"/>
          <w:sz w:val="24"/>
          <w:szCs w:val="24"/>
        </w:rPr>
        <w:object w:dxaOrig="499" w:dyaOrig="380" w14:anchorId="1A9FBB78">
          <v:shape id="_x0000_i5125" type="#_x0000_t75" style="width:24.75pt;height:18.75pt" o:ole="">
            <v:imagedata r:id="rId4872" o:title=""/>
          </v:shape>
          <o:OLEObject Type="Embed" ProgID="Equation.DSMT4" ShapeID="_x0000_i5125" DrawAspect="Content" ObjectID="_1825378073" r:id="rId5083"/>
        </w:object>
      </w:r>
      <w:r w:rsidRPr="00862803">
        <w:rPr>
          <w:rFonts w:ascii="Times New Roman" w:eastAsia="Times New Roman" w:hAnsi="Times New Roman" w:cs="Times New Roman"/>
          <w:color w:val="000000" w:themeColor="text1"/>
          <w:sz w:val="24"/>
          <w:szCs w:val="24"/>
        </w:rPr>
        <w:t xml:space="preserve">có chu kì bán rã 4,5 tỷ năm, rất dài và là nguyên tố kém bền. </w:t>
      </w:r>
    </w:p>
    <w:p w14:paraId="70FBFC52" w14:textId="77777777" w:rsidR="002451CF" w:rsidRPr="00862803" w:rsidRDefault="002451CF" w:rsidP="00D61DDA">
      <w:pPr>
        <w:tabs>
          <w:tab w:val="left" w:pos="284"/>
          <w:tab w:val="left" w:pos="360"/>
          <w:tab w:val="left" w:pos="426"/>
        </w:tabs>
        <w:spacing w:line="240" w:lineRule="auto"/>
        <w:ind w:firstLine="284"/>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Thorium </w:t>
      </w:r>
      <w:r w:rsidRPr="00862803">
        <w:rPr>
          <w:rFonts w:ascii="Times New Roman" w:eastAsia="Palatino Linotype" w:hAnsi="Times New Roman" w:cs="Times New Roman"/>
          <w:color w:val="000000" w:themeColor="text1"/>
          <w:position w:val="-12"/>
          <w:sz w:val="24"/>
          <w:szCs w:val="24"/>
        </w:rPr>
        <w:object w:dxaOrig="580" w:dyaOrig="380" w14:anchorId="7CE79DFE">
          <v:shape id="_x0000_i5126" type="#_x0000_t75" style="width:29.25pt;height:18.75pt" o:ole="">
            <v:imagedata r:id="rId4878" o:title=""/>
          </v:shape>
          <o:OLEObject Type="Embed" ProgID="Equation.DSMT4" ShapeID="_x0000_i5126" DrawAspect="Content" ObjectID="_1825378074" r:id="rId5084"/>
        </w:object>
      </w:r>
      <w:r w:rsidRPr="00862803">
        <w:rPr>
          <w:rFonts w:ascii="Times New Roman" w:eastAsia="Times New Roman" w:hAnsi="Times New Roman" w:cs="Times New Roman"/>
          <w:color w:val="000000" w:themeColor="text1"/>
          <w:sz w:val="24"/>
          <w:szCs w:val="24"/>
        </w:rPr>
        <w:t>là sản phẩm phân rã của Uranium và thường có chu kì bán rã ngắn hơn =&gt; kém bền hơn so với Uranium.</w:t>
      </w:r>
    </w:p>
    <w:p w14:paraId="0E0BD805"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Khối lượng Uranium còn lại sau </w:t>
      </w:r>
      <w:r w:rsidRPr="00862803">
        <w:rPr>
          <w:rFonts w:ascii="Times New Roman" w:eastAsia="Palatino Linotype" w:hAnsi="Times New Roman" w:cs="Times New Roman"/>
          <w:color w:val="000000" w:themeColor="text1"/>
          <w:position w:val="-10"/>
          <w:sz w:val="24"/>
          <w:szCs w:val="24"/>
        </w:rPr>
        <w:object w:dxaOrig="760" w:dyaOrig="360" w14:anchorId="5CA50A57">
          <v:shape id="_x0000_i5127" type="#_x0000_t75" style="width:37.5pt;height:18.75pt" o:ole="">
            <v:imagedata r:id="rId4874" o:title=""/>
          </v:shape>
          <o:OLEObject Type="Embed" ProgID="Equation.DSMT4" ShapeID="_x0000_i5127" DrawAspect="Content" ObjectID="_1825378075" r:id="rId5085"/>
        </w:object>
      </w:r>
      <w:r w:rsidRPr="00862803">
        <w:rPr>
          <w:rFonts w:ascii="Times New Roman" w:eastAsia="Palatino Linotype" w:hAnsi="Times New Roman" w:cs="Times New Roman"/>
          <w:color w:val="000000" w:themeColor="text1"/>
          <w:sz w:val="24"/>
          <w:szCs w:val="24"/>
        </w:rPr>
        <w:t xml:space="preserve"> năm là 11,9 g.</w:t>
      </w:r>
    </w:p>
    <w:p w14:paraId="776ADF9A"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A11021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eastAsia="Palatino Linotype" w:hAnsi="Times New Roman" w:cs="Times New Roman"/>
          <w:color w:val="000000" w:themeColor="text1"/>
          <w:position w:val="-4"/>
          <w:sz w:val="24"/>
          <w:szCs w:val="24"/>
        </w:rPr>
        <w:object w:dxaOrig="180" w:dyaOrig="279" w14:anchorId="428A8931">
          <v:shape id="_x0000_i5128" type="#_x0000_t75" style="width:9pt;height:13.5pt" o:ole="">
            <v:imagedata r:id="rId5086" o:title=""/>
          </v:shape>
          <o:OLEObject Type="Embed" ProgID="Equation.DSMT4" ShapeID="_x0000_i5128" DrawAspect="Content" ObjectID="_1825378076" r:id="rId5087"/>
        </w:object>
      </w:r>
      <w:r w:rsidRPr="00862803">
        <w:rPr>
          <w:rFonts w:ascii="Times New Roman" w:eastAsia="Palatino Linotype" w:hAnsi="Times New Roman" w:cs="Times New Roman"/>
          <w:color w:val="000000" w:themeColor="text1"/>
          <w:position w:val="-14"/>
          <w:sz w:val="24"/>
          <w:szCs w:val="24"/>
        </w:rPr>
        <w:object w:dxaOrig="3460" w:dyaOrig="639" w14:anchorId="57BDF19E">
          <v:shape id="_x0000_i5129" type="#_x0000_t75" style="width:173.25pt;height:31.5pt" o:ole="">
            <v:imagedata r:id="rId5088" o:title=""/>
          </v:shape>
          <o:OLEObject Type="Embed" ProgID="Equation.DSMT4" ShapeID="_x0000_i5129" DrawAspect="Content" ObjectID="_1825378077" r:id="rId5089"/>
        </w:object>
      </w:r>
    </w:p>
    <w:p w14:paraId="598A22F7"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Số hạt nhân Uranium còn lại sau </w:t>
      </w:r>
      <w:r w:rsidRPr="00862803">
        <w:rPr>
          <w:rFonts w:ascii="Times New Roman" w:eastAsia="Palatino Linotype" w:hAnsi="Times New Roman" w:cs="Times New Roman"/>
          <w:color w:val="000000" w:themeColor="text1"/>
          <w:position w:val="-6"/>
          <w:sz w:val="24"/>
          <w:szCs w:val="24"/>
        </w:rPr>
        <w:object w:dxaOrig="560" w:dyaOrig="320" w14:anchorId="2CEB2BEB">
          <v:shape id="_x0000_i5130" type="#_x0000_t75" style="width:28.5pt;height:15.75pt" o:ole="">
            <v:imagedata r:id="rId4883" o:title=""/>
          </v:shape>
          <o:OLEObject Type="Embed" ProgID="Equation.DSMT4" ShapeID="_x0000_i5130" DrawAspect="Content" ObjectID="_1825378078" r:id="rId5090"/>
        </w:object>
      </w:r>
      <w:r w:rsidRPr="00862803">
        <w:rPr>
          <w:rFonts w:ascii="Times New Roman" w:eastAsia="Palatino Linotype" w:hAnsi="Times New Roman" w:cs="Times New Roman"/>
          <w:color w:val="000000" w:themeColor="text1"/>
          <w:sz w:val="24"/>
          <w:szCs w:val="24"/>
        </w:rPr>
        <w:t xml:space="preserve">năm là </w:t>
      </w:r>
      <w:r w:rsidRPr="00862803">
        <w:rPr>
          <w:rFonts w:ascii="Times New Roman" w:eastAsia="Palatino Linotype" w:hAnsi="Times New Roman" w:cs="Times New Roman"/>
          <w:color w:val="000000" w:themeColor="text1"/>
          <w:position w:val="-10"/>
          <w:sz w:val="24"/>
          <w:szCs w:val="24"/>
        </w:rPr>
        <w:object w:dxaOrig="840" w:dyaOrig="360" w14:anchorId="550090F7">
          <v:shape id="_x0000_i5131" type="#_x0000_t75" style="width:42pt;height:18.75pt" o:ole="">
            <v:imagedata r:id="rId4885" o:title=""/>
          </v:shape>
          <o:OLEObject Type="Embed" ProgID="Equation.DSMT4" ShapeID="_x0000_i5131" DrawAspect="Content" ObjectID="_1825378079" r:id="rId5091"/>
        </w:object>
      </w:r>
      <w:r w:rsidRPr="00862803">
        <w:rPr>
          <w:rFonts w:ascii="Times New Roman" w:eastAsia="Palatino Linotype" w:hAnsi="Times New Roman" w:cs="Times New Roman"/>
          <w:color w:val="000000" w:themeColor="text1"/>
          <w:sz w:val="24"/>
          <w:szCs w:val="24"/>
        </w:rPr>
        <w:t xml:space="preserve"> hạt nhân.</w:t>
      </w:r>
    </w:p>
    <w:p w14:paraId="236C4C2D"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0CB32A26"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hạt nhân ban đầu: </w:t>
      </w:r>
      <w:r w:rsidRPr="00862803">
        <w:rPr>
          <w:rFonts w:ascii="Times New Roman" w:eastAsia="Palatino Linotype" w:hAnsi="Times New Roman" w:cs="Times New Roman"/>
          <w:color w:val="000000" w:themeColor="text1"/>
          <w:position w:val="-24"/>
          <w:sz w:val="24"/>
          <w:szCs w:val="24"/>
        </w:rPr>
        <w:object w:dxaOrig="1160" w:dyaOrig="620" w14:anchorId="11C62F39">
          <v:shape id="_x0000_i5132" type="#_x0000_t75" style="width:58.5pt;height:30.75pt" o:ole="">
            <v:imagedata r:id="rId5092" o:title=""/>
          </v:shape>
          <o:OLEObject Type="Embed" ProgID="Equation.DSMT4" ShapeID="_x0000_i5132" DrawAspect="Content" ObjectID="_1825378080" r:id="rId5093"/>
        </w:object>
      </w:r>
    </w:p>
    <w:p w14:paraId="5064B870"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hạt nhân còn lại: </w:t>
      </w:r>
      <w:r w:rsidRPr="00862803">
        <w:rPr>
          <w:rFonts w:ascii="Times New Roman" w:eastAsia="Palatino Linotype" w:hAnsi="Times New Roman" w:cs="Times New Roman"/>
          <w:color w:val="000000" w:themeColor="text1"/>
          <w:position w:val="-24"/>
          <w:sz w:val="24"/>
          <w:szCs w:val="24"/>
        </w:rPr>
        <w:object w:dxaOrig="4900" w:dyaOrig="740" w14:anchorId="7B0E48DD">
          <v:shape id="_x0000_i5133" type="#_x0000_t75" style="width:245.25pt;height:37.5pt" o:ole="">
            <v:imagedata r:id="rId5094" o:title=""/>
          </v:shape>
          <o:OLEObject Type="Embed" ProgID="Equation.DSMT4" ShapeID="_x0000_i5133" DrawAspect="Content" ObjectID="_1825378081" r:id="rId5095"/>
        </w:object>
      </w:r>
    </w:p>
    <w:p w14:paraId="43048936"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Tỉ số giữa số hạt nhân uranium còn lại và số hạt nhân thorium tạo thành sau </w:t>
      </w:r>
      <w:r w:rsidRPr="00862803">
        <w:rPr>
          <w:rFonts w:ascii="Times New Roman" w:eastAsia="Palatino Linotype" w:hAnsi="Times New Roman" w:cs="Times New Roman"/>
          <w:color w:val="000000" w:themeColor="text1"/>
          <w:position w:val="-6"/>
          <w:sz w:val="24"/>
          <w:szCs w:val="24"/>
        </w:rPr>
        <w:object w:dxaOrig="560" w:dyaOrig="320" w14:anchorId="6E0E3819">
          <v:shape id="_x0000_i5134" type="#_x0000_t75" style="width:28.5pt;height:15.75pt" o:ole="">
            <v:imagedata r:id="rId4883" o:title=""/>
          </v:shape>
          <o:OLEObject Type="Embed" ProgID="Equation.DSMT4" ShapeID="_x0000_i5134" DrawAspect="Content" ObjectID="_1825378082" r:id="rId5096"/>
        </w:object>
      </w:r>
      <w:r w:rsidRPr="00862803">
        <w:rPr>
          <w:rFonts w:ascii="Times New Roman" w:eastAsia="Palatino Linotype" w:hAnsi="Times New Roman" w:cs="Times New Roman"/>
          <w:color w:val="000000" w:themeColor="text1"/>
          <w:sz w:val="24"/>
          <w:szCs w:val="24"/>
        </w:rPr>
        <w:t xml:space="preserve"> năm là 2.</w:t>
      </w:r>
    </w:p>
    <w:p w14:paraId="2010C55F"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3E707E71"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Sau </w:t>
      </w:r>
      <w:r w:rsidRPr="00862803">
        <w:rPr>
          <w:rFonts w:ascii="Times New Roman" w:eastAsia="Palatino Linotype" w:hAnsi="Times New Roman" w:cs="Times New Roman"/>
          <w:color w:val="000000" w:themeColor="text1"/>
          <w:position w:val="-6"/>
          <w:sz w:val="24"/>
          <w:szCs w:val="24"/>
        </w:rPr>
        <w:object w:dxaOrig="560" w:dyaOrig="320" w14:anchorId="328B13FD">
          <v:shape id="_x0000_i5135" type="#_x0000_t75" style="width:28.5pt;height:15.75pt" o:ole="">
            <v:imagedata r:id="rId4883" o:title=""/>
          </v:shape>
          <o:OLEObject Type="Embed" ProgID="Equation.DSMT4" ShapeID="_x0000_i5135" DrawAspect="Content" ObjectID="_1825378083" r:id="rId5097"/>
        </w:object>
      </w:r>
      <w:r w:rsidRPr="00862803">
        <w:rPr>
          <w:rFonts w:ascii="Times New Roman" w:eastAsia="Palatino Linotype" w:hAnsi="Times New Roman" w:cs="Times New Roman"/>
          <w:color w:val="000000" w:themeColor="text1"/>
          <w:sz w:val="24"/>
          <w:szCs w:val="24"/>
        </w:rPr>
        <w:t xml:space="preserve">năm số hạt nhân U còn lại bằng </w:t>
      </w:r>
      <w:r w:rsidRPr="00862803">
        <w:rPr>
          <w:rFonts w:ascii="Times New Roman" w:eastAsia="Palatino Linotype" w:hAnsi="Times New Roman" w:cs="Times New Roman"/>
          <w:color w:val="000000" w:themeColor="text1"/>
          <w:position w:val="-24"/>
          <w:sz w:val="24"/>
          <w:szCs w:val="24"/>
        </w:rPr>
        <w:object w:dxaOrig="520" w:dyaOrig="620" w14:anchorId="1C8AA2F6">
          <v:shape id="_x0000_i5136" type="#_x0000_t75" style="width:26.25pt;height:30.75pt" o:ole="">
            <v:imagedata r:id="rId5098" o:title=""/>
          </v:shape>
          <o:OLEObject Type="Embed" ProgID="Equation.DSMT4" ShapeID="_x0000_i5136" DrawAspect="Content" ObjectID="_1825378084" r:id="rId5099"/>
        </w:object>
      </w:r>
    </w:p>
    <w:p w14:paraId="7CAF7FFA"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Số hạt nhân Th tạo thành là: </w:t>
      </w:r>
      <w:r w:rsidRPr="00862803">
        <w:rPr>
          <w:rFonts w:ascii="Times New Roman" w:eastAsia="Palatino Linotype" w:hAnsi="Times New Roman" w:cs="Times New Roman"/>
          <w:color w:val="000000" w:themeColor="text1"/>
          <w:position w:val="-24"/>
          <w:sz w:val="24"/>
          <w:szCs w:val="24"/>
        </w:rPr>
        <w:object w:dxaOrig="2299" w:dyaOrig="620" w14:anchorId="0D9A66E0">
          <v:shape id="_x0000_i5137" type="#_x0000_t75" style="width:114.75pt;height:30.75pt" o:ole="">
            <v:imagedata r:id="rId5100" o:title=""/>
          </v:shape>
          <o:OLEObject Type="Embed" ProgID="Equation.DSMT4" ShapeID="_x0000_i5137" DrawAspect="Content" ObjectID="_1825378085" r:id="rId5101"/>
        </w:object>
      </w:r>
    </w:p>
    <w:p w14:paraId="73CD8C3C" w14:textId="77777777" w:rsidR="002451CF" w:rsidRPr="00862803" w:rsidRDefault="002451CF" w:rsidP="00D61DDA">
      <w:pPr>
        <w:tabs>
          <w:tab w:val="left" w:pos="284"/>
          <w:tab w:val="left" w:pos="360"/>
          <w:tab w:val="left" w:pos="426"/>
        </w:tabs>
        <w:spacing w:line="240" w:lineRule="auto"/>
        <w:ind w:firstLine="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Tỉ số: </w:t>
      </w:r>
      <w:r w:rsidRPr="00862803">
        <w:rPr>
          <w:rFonts w:ascii="Times New Roman" w:eastAsia="Palatino Linotype" w:hAnsi="Times New Roman" w:cs="Times New Roman"/>
          <w:color w:val="000000" w:themeColor="text1"/>
          <w:position w:val="-54"/>
          <w:sz w:val="24"/>
          <w:szCs w:val="24"/>
        </w:rPr>
        <w:object w:dxaOrig="1579" w:dyaOrig="1200" w14:anchorId="776958FE">
          <v:shape id="_x0000_i5138" type="#_x0000_t75" style="width:78.75pt;height:60pt" o:ole="">
            <v:imagedata r:id="rId5102" o:title=""/>
          </v:shape>
          <o:OLEObject Type="Embed" ProgID="Equation.DSMT4" ShapeID="_x0000_i5138" DrawAspect="Content" ObjectID="_1825378086" r:id="rId5103"/>
        </w:object>
      </w:r>
    </w:p>
    <w:p w14:paraId="2F89C1B9"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 Đáp án phần III. Trả Lời Ngắn</w:t>
      </w:r>
    </w:p>
    <w:tbl>
      <w:tblPr>
        <w:tblW w:w="8982"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45C2F47A" w14:textId="77777777" w:rsidTr="00D61DDA">
        <w:tc>
          <w:tcPr>
            <w:tcW w:w="1497" w:type="dxa"/>
            <w:shd w:val="clear" w:color="auto" w:fill="FFF2CC"/>
          </w:tcPr>
          <w:p w14:paraId="52D9ADA6"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03E7922C"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65DF65CB"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46510559"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tcPr>
          <w:p w14:paraId="2D46F0B0"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tcPr>
          <w:p w14:paraId="158C631C"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5B7C4E92" w14:textId="77777777" w:rsidTr="00D61DDA">
        <w:tc>
          <w:tcPr>
            <w:tcW w:w="1497" w:type="dxa"/>
          </w:tcPr>
          <w:p w14:paraId="6329B4D9"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18"/>
                <w:sz w:val="24"/>
                <w:szCs w:val="24"/>
              </w:rPr>
              <w:t>170</w:t>
            </w:r>
          </w:p>
        </w:tc>
        <w:tc>
          <w:tcPr>
            <w:tcW w:w="1497" w:type="dxa"/>
          </w:tcPr>
          <w:p w14:paraId="520BE271"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10"/>
                <w:sz w:val="24"/>
                <w:szCs w:val="24"/>
              </w:rPr>
              <w:t>16</w:t>
            </w:r>
          </w:p>
        </w:tc>
        <w:tc>
          <w:tcPr>
            <w:tcW w:w="1497" w:type="dxa"/>
          </w:tcPr>
          <w:p w14:paraId="2CFADB53"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position w:val="-10"/>
                <w:sz w:val="24"/>
                <w:szCs w:val="24"/>
              </w:rPr>
              <w:t>1,9</w:t>
            </w:r>
          </w:p>
        </w:tc>
        <w:tc>
          <w:tcPr>
            <w:tcW w:w="1497" w:type="dxa"/>
          </w:tcPr>
          <w:p w14:paraId="2EBCC390"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3135</w:t>
            </w:r>
          </w:p>
        </w:tc>
        <w:tc>
          <w:tcPr>
            <w:tcW w:w="1497" w:type="dxa"/>
          </w:tcPr>
          <w:p w14:paraId="1AA73EEF"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20</w:t>
            </w:r>
          </w:p>
        </w:tc>
        <w:tc>
          <w:tcPr>
            <w:tcW w:w="1497" w:type="dxa"/>
          </w:tcPr>
          <w:p w14:paraId="1D262594"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20,3</w:t>
            </w:r>
          </w:p>
        </w:tc>
      </w:tr>
    </w:tbl>
    <w:p w14:paraId="4ADF0C88" w14:textId="77777777" w:rsidR="002451CF" w:rsidRPr="00862803" w:rsidRDefault="002451CF" w:rsidP="00D61DDA">
      <w:pPr>
        <w:tabs>
          <w:tab w:val="left" w:pos="360"/>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[TH] </w:t>
      </w:r>
      <w:r w:rsidRPr="00862803">
        <w:rPr>
          <w:rFonts w:ascii="Times New Roman" w:eastAsia="Palatino Linotype" w:hAnsi="Times New Roman" w:cs="Times New Roman"/>
          <w:color w:val="000000" w:themeColor="text1"/>
          <w:sz w:val="24"/>
          <w:szCs w:val="24"/>
        </w:rPr>
        <w:t xml:space="preserve">Tính nhiệt lượng (theo đơn vị kJ) cần cung cấp để làm nóng chảy hoàn toàn </w:t>
      </w:r>
      <w:r w:rsidRPr="00862803">
        <w:rPr>
          <w:rFonts w:ascii="Times New Roman" w:eastAsia="Palatino Linotype" w:hAnsi="Times New Roman" w:cs="Times New Roman"/>
          <w:color w:val="000000" w:themeColor="text1"/>
          <w:position w:val="-18"/>
          <w:sz w:val="24"/>
          <w:szCs w:val="24"/>
        </w:rPr>
        <w:object w:dxaOrig="580" w:dyaOrig="380" w14:anchorId="1F87FC44">
          <v:shape id="_x0000_i5139" type="#_x0000_t75" style="width:28.5pt;height:19.5pt" o:ole="">
            <v:imagedata r:id="rId4888" o:title=""/>
          </v:shape>
          <o:OLEObject Type="Embed" ProgID="Equation.DSMT4" ShapeID="_x0000_i5139" DrawAspect="Content" ObjectID="_1825378087" r:id="rId5104"/>
        </w:object>
      </w:r>
      <w:r w:rsidRPr="00862803">
        <w:rPr>
          <w:rFonts w:ascii="Times New Roman" w:eastAsia="Palatino Linotype" w:hAnsi="Times New Roman" w:cs="Times New Roman"/>
          <w:color w:val="000000" w:themeColor="text1"/>
          <w:sz w:val="24"/>
          <w:szCs w:val="24"/>
        </w:rPr>
        <w:t xml:space="preserve"> nước đá ở nhiệt độ nóng chảy. Biết nhiệt nóng chảy riêng của nước đá là </w:t>
      </w:r>
      <w:r w:rsidRPr="00862803">
        <w:rPr>
          <w:rFonts w:ascii="Times New Roman" w:eastAsia="Palatino Linotype" w:hAnsi="Times New Roman" w:cs="Times New Roman"/>
          <w:color w:val="000000" w:themeColor="text1"/>
          <w:position w:val="-10"/>
          <w:sz w:val="24"/>
          <w:szCs w:val="24"/>
        </w:rPr>
        <w:object w:dxaOrig="1440" w:dyaOrig="360" w14:anchorId="3EE57713">
          <v:shape id="_x0000_i5140" type="#_x0000_t75" style="width:1in;height:18pt" o:ole="">
            <v:imagedata r:id="rId4890" o:title=""/>
          </v:shape>
          <o:OLEObject Type="Embed" ProgID="Equation.DSMT4" ShapeID="_x0000_i5140" DrawAspect="Content" ObjectID="_1825378088" r:id="rId5105"/>
        </w:object>
      </w:r>
      <w:r w:rsidRPr="00862803">
        <w:rPr>
          <w:rFonts w:ascii="Times New Roman" w:eastAsia="Palatino Linotype" w:hAnsi="Times New Roman" w:cs="Times New Roman"/>
          <w:color w:val="000000" w:themeColor="text1"/>
          <w:sz w:val="24"/>
          <w:szCs w:val="24"/>
        </w:rPr>
        <w:t xml:space="preserve"> (kết quả làm tròn đến chữ số hàng đơn vị).</w:t>
      </w:r>
    </w:p>
    <w:p w14:paraId="69F0A0E9"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Trả lời: </w:t>
      </w:r>
      <w:r w:rsidRPr="00862803">
        <w:rPr>
          <w:rFonts w:ascii="Times New Roman" w:hAnsi="Times New Roman" w:cs="Times New Roman"/>
          <w:color w:val="000000" w:themeColor="text1"/>
          <w:position w:val="-16"/>
          <w:sz w:val="24"/>
          <w:szCs w:val="24"/>
        </w:rPr>
        <w:object w:dxaOrig="1420" w:dyaOrig="460" w14:anchorId="0415DA7D">
          <v:shape id="_x0000_i5141" type="#_x0000_t75" style="width:70.5pt;height:22.5pt" o:ole="">
            <v:imagedata r:id="rId2896" o:title=""/>
          </v:shape>
          <o:OLEObject Type="Embed" ProgID="Equation.DSMT4" ShapeID="_x0000_i5141" DrawAspect="Content" ObjectID="_1825378089" r:id="rId5106"/>
        </w:object>
      </w:r>
      <w:r w:rsidRPr="00862803">
        <w:rPr>
          <w:rFonts w:ascii="Times New Roman" w:eastAsia="Palatino Linotype" w:hAnsi="Times New Roman" w:cs="Times New Roman"/>
          <w:color w:val="000000" w:themeColor="text1"/>
          <w:sz w:val="24"/>
          <w:szCs w:val="24"/>
        </w:rPr>
        <w:t>.</w:t>
      </w:r>
    </w:p>
    <w:p w14:paraId="4F59ECE0"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7E12C3C"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 xml:space="preserve">Trả lời: 170   </w:t>
      </w:r>
      <w:r w:rsidRPr="00862803">
        <w:rPr>
          <w:rFonts w:ascii="Times New Roman" w:eastAsia="Palatino Linotype" w:hAnsi="Times New Roman" w:cs="Times New Roman"/>
          <w:b/>
          <w:color w:val="000000" w:themeColor="text1"/>
          <w:sz w:val="24"/>
          <w:szCs w:val="24"/>
        </w:rPr>
        <w:t xml:space="preserve"> </w:t>
      </w:r>
    </w:p>
    <w:p w14:paraId="246AD1FD"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cần cung cấp </w:t>
      </w:r>
      <w:r w:rsidRPr="00862803">
        <w:rPr>
          <w:rFonts w:ascii="Times New Roman" w:eastAsia="Palatino Linotype" w:hAnsi="Times New Roman" w:cs="Times New Roman"/>
          <w:color w:val="000000" w:themeColor="text1"/>
          <w:position w:val="-18"/>
          <w:sz w:val="24"/>
          <w:szCs w:val="24"/>
        </w:rPr>
        <w:object w:dxaOrig="4680" w:dyaOrig="460" w14:anchorId="556BA4EE">
          <v:shape id="_x0000_i5142" type="#_x0000_t75" style="width:234.75pt;height:23.25pt" o:ole="">
            <v:imagedata r:id="rId5107" o:title=""/>
          </v:shape>
          <o:OLEObject Type="Embed" ProgID="Equation.DSMT4" ShapeID="_x0000_i5142" DrawAspect="Content" ObjectID="_1825378090" r:id="rId5108"/>
        </w:object>
      </w:r>
    </w:p>
    <w:p w14:paraId="3106A8BC"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Dùng thông tin sau đây cho câu 2 và câu 3:</w:t>
      </w:r>
    </w:p>
    <w:p w14:paraId="6783F542"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khung dây dẫn có diện tích </w:t>
      </w:r>
      <w:r w:rsidRPr="00862803">
        <w:rPr>
          <w:rFonts w:ascii="Times New Roman" w:eastAsia="Palatino Linotype" w:hAnsi="Times New Roman" w:cs="Times New Roman"/>
          <w:color w:val="000000" w:themeColor="text1"/>
          <w:position w:val="-18"/>
          <w:sz w:val="24"/>
          <w:szCs w:val="24"/>
        </w:rPr>
        <w:object w:dxaOrig="700" w:dyaOrig="460" w14:anchorId="1DA32F28">
          <v:shape id="_x0000_i5143" type="#_x0000_t75" style="width:35.25pt;height:23.25pt" o:ole="">
            <v:imagedata r:id="rId4893" o:title=""/>
          </v:shape>
          <o:OLEObject Type="Embed" ProgID="Equation.DSMT4" ShapeID="_x0000_i5143" DrawAspect="Content" ObjectID="_1825378091" r:id="rId5109"/>
        </w:object>
      </w:r>
      <w:r w:rsidRPr="00862803">
        <w:rPr>
          <w:rFonts w:ascii="Times New Roman" w:eastAsia="Palatino Linotype" w:hAnsi="Times New Roman" w:cs="Times New Roman"/>
          <w:color w:val="000000" w:themeColor="text1"/>
          <w:sz w:val="24"/>
          <w:szCs w:val="24"/>
        </w:rPr>
        <w:t xml:space="preserve"> có điện trở là </w:t>
      </w:r>
      <w:r w:rsidRPr="00862803">
        <w:rPr>
          <w:rFonts w:ascii="Times New Roman" w:eastAsia="Palatino Linotype" w:hAnsi="Times New Roman" w:cs="Times New Roman"/>
          <w:color w:val="000000" w:themeColor="text1"/>
          <w:position w:val="-18"/>
          <w:sz w:val="24"/>
          <w:szCs w:val="24"/>
        </w:rPr>
        <w:object w:dxaOrig="620" w:dyaOrig="400" w14:anchorId="1854CC34">
          <v:shape id="_x0000_i5144" type="#_x0000_t75" style="width:31.5pt;height:20.25pt" o:ole="">
            <v:imagedata r:id="rId4895" o:title=""/>
          </v:shape>
          <o:OLEObject Type="Embed" ProgID="Equation.DSMT4" ShapeID="_x0000_i5144" DrawAspect="Content" ObjectID="_1825378092" r:id="rId5110"/>
        </w:object>
      </w:r>
      <w:r w:rsidRPr="00862803">
        <w:rPr>
          <w:rFonts w:ascii="Times New Roman" w:eastAsia="Palatino Linotype" w:hAnsi="Times New Roman" w:cs="Times New Roman"/>
          <w:color w:val="000000" w:themeColor="text1"/>
          <w:sz w:val="24"/>
          <w:szCs w:val="24"/>
        </w:rPr>
        <w:t xml:space="preserve"> được đặt trong một điện trường đều sao cho mặt phẳng của khung vuông góc với cảm ứng từ. Biết độ lớn của cảm ứng từ ban đầu là </w:t>
      </w:r>
      <w:r w:rsidRPr="00862803">
        <w:rPr>
          <w:rFonts w:ascii="Times New Roman" w:eastAsia="Palatino Linotype" w:hAnsi="Times New Roman" w:cs="Times New Roman"/>
          <w:color w:val="000000" w:themeColor="text1"/>
          <w:position w:val="-18"/>
          <w:sz w:val="24"/>
          <w:szCs w:val="24"/>
        </w:rPr>
        <w:object w:dxaOrig="600" w:dyaOrig="400" w14:anchorId="082AA2FD">
          <v:shape id="_x0000_i5145" type="#_x0000_t75" style="width:30pt;height:20.25pt" o:ole="">
            <v:imagedata r:id="rId4897" o:title=""/>
          </v:shape>
          <o:OLEObject Type="Embed" ProgID="Equation.DSMT4" ShapeID="_x0000_i5145" DrawAspect="Content" ObjectID="_1825378093" r:id="rId5111"/>
        </w:object>
      </w:r>
      <w:r w:rsidRPr="00862803">
        <w:rPr>
          <w:rFonts w:ascii="Times New Roman" w:eastAsia="Palatino Linotype" w:hAnsi="Times New Roman" w:cs="Times New Roman"/>
          <w:color w:val="000000" w:themeColor="text1"/>
          <w:sz w:val="24"/>
          <w:szCs w:val="24"/>
        </w:rPr>
        <w:t xml:space="preserve"> và giảm đều về </w:t>
      </w:r>
      <w:r w:rsidRPr="00862803">
        <w:rPr>
          <w:rFonts w:ascii="Times New Roman" w:eastAsia="Palatino Linotype" w:hAnsi="Times New Roman" w:cs="Times New Roman"/>
          <w:color w:val="000000" w:themeColor="text1"/>
          <w:position w:val="-4"/>
          <w:sz w:val="24"/>
          <w:szCs w:val="24"/>
        </w:rPr>
        <w:object w:dxaOrig="200" w:dyaOrig="240" w14:anchorId="66BB6AF2">
          <v:shape id="_x0000_i5146" type="#_x0000_t75" style="width:9.75pt;height:12pt" o:ole="">
            <v:imagedata r:id="rId4899" o:title=""/>
          </v:shape>
          <o:OLEObject Type="Embed" ProgID="Equation.DSMT4" ShapeID="_x0000_i5146" DrawAspect="Content" ObjectID="_1825378094" r:id="rId5112"/>
        </w:object>
      </w:r>
      <w:r w:rsidRPr="00862803">
        <w:rPr>
          <w:rFonts w:ascii="Times New Roman" w:eastAsia="Palatino Linotype" w:hAnsi="Times New Roman" w:cs="Times New Roman"/>
          <w:color w:val="000000" w:themeColor="text1"/>
          <w:position w:val="-6"/>
          <w:sz w:val="24"/>
          <w:szCs w:val="24"/>
        </w:rPr>
        <w:t xml:space="preserve"> </w:t>
      </w:r>
      <w:r w:rsidRPr="00862803">
        <w:rPr>
          <w:rFonts w:ascii="Times New Roman" w:eastAsia="Palatino Linotype" w:hAnsi="Times New Roman" w:cs="Times New Roman"/>
          <w:color w:val="000000" w:themeColor="text1"/>
          <w:sz w:val="24"/>
          <w:szCs w:val="24"/>
        </w:rPr>
        <w:t xml:space="preserve">trong </w:t>
      </w:r>
      <w:r w:rsidRPr="00862803">
        <w:rPr>
          <w:rFonts w:ascii="Times New Roman" w:eastAsia="Palatino Linotype" w:hAnsi="Times New Roman" w:cs="Times New Roman"/>
          <w:color w:val="000000" w:themeColor="text1"/>
          <w:position w:val="-18"/>
          <w:sz w:val="24"/>
          <w:szCs w:val="24"/>
        </w:rPr>
        <w:object w:dxaOrig="680" w:dyaOrig="400" w14:anchorId="3F02B81B">
          <v:shape id="_x0000_i5147" type="#_x0000_t75" style="width:34.5pt;height:20.25pt" o:ole="">
            <v:imagedata r:id="rId4901" o:title=""/>
          </v:shape>
          <o:OLEObject Type="Embed" ProgID="Equation.DSMT4" ShapeID="_x0000_i5147" DrawAspect="Content" ObjectID="_1825378095" r:id="rId5113"/>
        </w:object>
      </w:r>
    </w:p>
    <w:p w14:paraId="4C64D153"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Độ lớn suất điện động cảm ứng trong khung dây là bao nhiêu V ( kết quả làm tròn đến chữ số hàng đơn vị)?</w:t>
      </w:r>
    </w:p>
    <w:p w14:paraId="52BF29A7"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665DB6C1">
          <v:shape id="_x0000_i5148" type="#_x0000_t75" style="width:70.5pt;height:22.5pt" o:ole="">
            <v:imagedata r:id="rId170" o:title=""/>
          </v:shape>
          <o:OLEObject Type="Embed" ProgID="Equation.DSMT4" ShapeID="_x0000_i5148" DrawAspect="Content" ObjectID="_1825378096" r:id="rId5114"/>
        </w:object>
      </w:r>
      <w:r w:rsidRPr="00862803">
        <w:rPr>
          <w:rFonts w:ascii="Times New Roman" w:eastAsia="Palatino Linotype" w:hAnsi="Times New Roman" w:cs="Times New Roman"/>
          <w:color w:val="000000" w:themeColor="text1"/>
          <w:sz w:val="24"/>
          <w:szCs w:val="24"/>
        </w:rPr>
        <w:t>.</w:t>
      </w:r>
    </w:p>
    <w:p w14:paraId="0AADD6F8"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A1C9FC4"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w:t>
      </w:r>
      <w:r w:rsidRPr="00862803">
        <w:rPr>
          <w:rFonts w:ascii="Times New Roman" w:eastAsia="Palatino Linotype" w:hAnsi="Times New Roman" w:cs="Times New Roman"/>
          <w:b/>
          <w:color w:val="000000" w:themeColor="text1"/>
          <w:sz w:val="24"/>
          <w:szCs w:val="24"/>
        </w:rPr>
        <w:t xml:space="preserve"> 16</w:t>
      </w:r>
    </w:p>
    <w:p w14:paraId="4729FA78"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lớn suất điện động cảm ứng trong khung dây:  </w:t>
      </w:r>
    </w:p>
    <w:p w14:paraId="307AA663"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34"/>
          <w:sz w:val="24"/>
          <w:szCs w:val="24"/>
        </w:rPr>
        <w:object w:dxaOrig="6520" w:dyaOrig="800" w14:anchorId="3438E6E0">
          <v:shape id="_x0000_i5149" type="#_x0000_t75" style="width:327.75pt;height:40.5pt" o:ole="">
            <v:imagedata r:id="rId5115" o:title=""/>
          </v:shape>
          <o:OLEObject Type="Embed" ProgID="Equation.DSMT4" ShapeID="_x0000_i5149" DrawAspect="Content" ObjectID="_1825378097" r:id="rId5116"/>
        </w:object>
      </w:r>
    </w:p>
    <w:p w14:paraId="6C4DE0CE"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Cường độ dòng điện cảm ứng là bao nhiêu Ampe ( kết quả làm tròn đến chữ số hàng phần mười)?</w:t>
      </w:r>
    </w:p>
    <w:p w14:paraId="02B62B90"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05FDF446">
          <v:shape id="_x0000_i5150" type="#_x0000_t75" style="width:70.5pt;height:22.5pt" o:ole="">
            <v:imagedata r:id="rId170" o:title=""/>
          </v:shape>
          <o:OLEObject Type="Embed" ProgID="Equation.DSMT4" ShapeID="_x0000_i5150" DrawAspect="Content" ObjectID="_1825378098" r:id="rId5117"/>
        </w:object>
      </w:r>
      <w:r w:rsidRPr="00862803">
        <w:rPr>
          <w:rFonts w:ascii="Times New Roman" w:eastAsia="Palatino Linotype" w:hAnsi="Times New Roman" w:cs="Times New Roman"/>
          <w:color w:val="000000" w:themeColor="text1"/>
          <w:sz w:val="24"/>
          <w:szCs w:val="24"/>
        </w:rPr>
        <w:t>.</w:t>
      </w:r>
    </w:p>
    <w:p w14:paraId="21B1D602"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E6BC207"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w:t>
      </w:r>
      <w:r w:rsidRPr="00862803">
        <w:rPr>
          <w:rFonts w:ascii="Times New Roman" w:eastAsia="Palatino Linotype" w:hAnsi="Times New Roman" w:cs="Times New Roman"/>
          <w:b/>
          <w:color w:val="000000" w:themeColor="text1"/>
          <w:sz w:val="24"/>
          <w:szCs w:val="24"/>
        </w:rPr>
        <w:t xml:space="preserve"> 1,9</w:t>
      </w:r>
    </w:p>
    <w:p w14:paraId="46FF52F8"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Độ lớn suất điện động cảm ứng trong khung dây:  </w:t>
      </w:r>
    </w:p>
    <w:p w14:paraId="4C1ED86C"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position w:val="-34"/>
          <w:sz w:val="24"/>
          <w:szCs w:val="24"/>
        </w:rPr>
        <w:object w:dxaOrig="6520" w:dyaOrig="800" w14:anchorId="7A90CD2F">
          <v:shape id="_x0000_i5151" type="#_x0000_t75" style="width:327.75pt;height:40.5pt" o:ole="">
            <v:imagedata r:id="rId5115" o:title=""/>
          </v:shape>
          <o:OLEObject Type="Embed" ProgID="Equation.DSMT4" ShapeID="_x0000_i5151" DrawAspect="Content" ObjectID="_1825378099" r:id="rId5118"/>
        </w:object>
      </w:r>
    </w:p>
    <w:p w14:paraId="56618964" w14:textId="77777777" w:rsidR="002451CF" w:rsidRPr="00862803" w:rsidRDefault="002451CF" w:rsidP="00D61DDA">
      <w:pPr>
        <w:tabs>
          <w:tab w:val="left" w:pos="283"/>
          <w:tab w:val="left" w:pos="360"/>
          <w:tab w:val="left" w:pos="2835"/>
          <w:tab w:val="left" w:pos="5386"/>
          <w:tab w:val="left" w:pos="7937"/>
        </w:tabs>
        <w:spacing w:line="24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Cường độ dòng điện cảm ứng:</w:t>
      </w:r>
    </w:p>
    <w:p w14:paraId="76E09937"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position w:val="-14"/>
          <w:sz w:val="24"/>
          <w:szCs w:val="24"/>
        </w:rPr>
      </w:pPr>
      <w:r w:rsidRPr="00862803">
        <w:rPr>
          <w:rFonts w:ascii="Times New Roman" w:eastAsia="Palatino Linotype" w:hAnsi="Times New Roman" w:cs="Times New Roman"/>
          <w:color w:val="000000" w:themeColor="text1"/>
          <w:position w:val="-28"/>
          <w:sz w:val="24"/>
          <w:szCs w:val="24"/>
        </w:rPr>
        <w:object w:dxaOrig="2299" w:dyaOrig="780" w14:anchorId="201C8747">
          <v:shape id="_x0000_i5152" type="#_x0000_t75" style="width:115.5pt;height:39.75pt" o:ole="">
            <v:imagedata r:id="rId5119" o:title=""/>
          </v:shape>
          <o:OLEObject Type="Embed" ProgID="Equation.DSMT4" ShapeID="_x0000_i5152" DrawAspect="Content" ObjectID="_1825378100" r:id="rId5120"/>
        </w:object>
      </w:r>
    </w:p>
    <w:p w14:paraId="2162D5A8"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[VDC]</w:t>
      </w:r>
      <w:r w:rsidRPr="00862803">
        <w:rPr>
          <w:rFonts w:ascii="Times New Roman" w:hAnsi="Times New Roman" w:cs="Times New Roman"/>
          <w:color w:val="000000" w:themeColor="text1"/>
          <w:sz w:val="24"/>
          <w:szCs w:val="24"/>
        </w:rPr>
        <w:t xml:space="preserve"> Để xác định lượng nước trong một bồn chứa nước, người ta bơm vào bồn nước đồng vị sodium có độ phóng xạ </w:t>
      </w:r>
      <w:r w:rsidRPr="00862803">
        <w:rPr>
          <w:rFonts w:ascii="Times New Roman" w:hAnsi="Times New Roman" w:cs="Times New Roman"/>
          <w:color w:val="000000" w:themeColor="text1"/>
          <w:position w:val="-10"/>
          <w:sz w:val="24"/>
          <w:szCs w:val="24"/>
        </w:rPr>
        <w:object w:dxaOrig="1080" w:dyaOrig="360" w14:anchorId="017E645F">
          <v:shape id="_x0000_i5153" type="#_x0000_t75" style="width:54pt;height:18pt" o:ole="">
            <v:imagedata r:id="rId4905" o:title=""/>
          </v:shape>
          <o:OLEObject Type="Embed" ProgID="Equation.DSMT4" ShapeID="_x0000_i5153" DrawAspect="Content" ObjectID="_1825378101" r:id="rId5121"/>
        </w:object>
      </w:r>
      <w:r w:rsidRPr="00862803">
        <w:rPr>
          <w:rFonts w:ascii="Times New Roman" w:hAnsi="Times New Roman" w:cs="Times New Roman"/>
          <w:color w:val="000000" w:themeColor="text1"/>
          <w:sz w:val="24"/>
          <w:szCs w:val="24"/>
        </w:rPr>
        <w:t xml:space="preserve">  và chu kì bán rã 14,8 giờ. Sau thời gian 20 giờ thì thể tích nước trong bồn không đổi. Khi đó người ta lấy ra 1 lít nước và đo được độ phóng xạ của mẫu này là 20 Bq. Thể tích nước trong bồn chứa bằng bao nhiêu lít (kết quả làm tròn đến chữ số hàng đơn vị)? </w:t>
      </w:r>
    </w:p>
    <w:p w14:paraId="67AB5F7A" w14:textId="77777777" w:rsidR="002451CF" w:rsidRPr="00862803" w:rsidRDefault="002451CF" w:rsidP="00D61DDA">
      <w:pPr>
        <w:tabs>
          <w:tab w:val="left" w:pos="360"/>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68DD3F1D">
          <v:shape id="_x0000_i5154" type="#_x0000_t75" style="width:70.5pt;height:22.5pt" o:ole="">
            <v:imagedata r:id="rId2896" o:title=""/>
          </v:shape>
          <o:OLEObject Type="Embed" ProgID="Equation.DSMT4" ShapeID="_x0000_i5154" DrawAspect="Content" ObjectID="_1825378102" r:id="rId5122"/>
        </w:object>
      </w:r>
      <w:r w:rsidRPr="00862803">
        <w:rPr>
          <w:rFonts w:ascii="Times New Roman" w:eastAsia="Palatino Linotype" w:hAnsi="Times New Roman" w:cs="Times New Roman"/>
          <w:color w:val="000000" w:themeColor="text1"/>
          <w:sz w:val="24"/>
          <w:szCs w:val="24"/>
        </w:rPr>
        <w:t>.</w:t>
      </w:r>
    </w:p>
    <w:p w14:paraId="347AB62B"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2AB6A35"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3135</w:t>
      </w:r>
    </w:p>
    <w:p w14:paraId="6516643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Độ phóng xạ còn lại sau 20 giờ:  </w:t>
      </w:r>
      <w:r w:rsidRPr="00862803">
        <w:rPr>
          <w:rFonts w:ascii="Times New Roman" w:hAnsi="Times New Roman" w:cs="Times New Roman"/>
          <w:color w:val="000000" w:themeColor="text1"/>
          <w:position w:val="-12"/>
          <w:sz w:val="24"/>
          <w:szCs w:val="24"/>
        </w:rPr>
        <w:object w:dxaOrig="2360" w:dyaOrig="540" w14:anchorId="0ACB3AFE">
          <v:shape id="_x0000_i5155" type="#_x0000_t75" style="width:118.5pt;height:27pt" o:ole="">
            <v:imagedata r:id="rId5123" o:title=""/>
          </v:shape>
          <o:OLEObject Type="Embed" ProgID="Equation.DSMT4" ShapeID="_x0000_i5155" DrawAspect="Content" ObjectID="_1825378103" r:id="rId5124"/>
        </w:object>
      </w:r>
      <w:r w:rsidRPr="00862803">
        <w:rPr>
          <w:rFonts w:ascii="Times New Roman" w:eastAsia="Times New Roman" w:hAnsi="Times New Roman" w:cs="Times New Roman"/>
          <w:color w:val="000000" w:themeColor="text1"/>
          <w:sz w:val="24"/>
          <w:szCs w:val="24"/>
        </w:rPr>
        <w:t xml:space="preserve"> </w:t>
      </w:r>
    </w:p>
    <w:p w14:paraId="27109B6E"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Khi bơm nước vào bồn, độ phóng xạ phân bố đều trong thể tích bồn. Sau 20 giờ, độ phóng xạ của mẫu nước 1 lít là 20 Bq. Do đó, độ phóng xạ trên mỗi lít nước là tỉ lệ thuận với thể tích nước trong bồn.</w:t>
      </w:r>
    </w:p>
    <w:p w14:paraId="43279CEF"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30"/>
          <w:sz w:val="24"/>
          <w:szCs w:val="24"/>
        </w:rPr>
        <w:object w:dxaOrig="7280" w:dyaOrig="900" w14:anchorId="31A2E017">
          <v:shape id="_x0000_i5156" type="#_x0000_t75" style="width:364.5pt;height:45pt" o:ole="">
            <v:imagedata r:id="rId5125" o:title=""/>
          </v:shape>
          <o:OLEObject Type="Embed" ProgID="Equation.DSMT4" ShapeID="_x0000_i5156" DrawAspect="Content" ObjectID="_1825378104" r:id="rId5126"/>
        </w:object>
      </w:r>
    </w:p>
    <w:p w14:paraId="61BC4BB9"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5 và câu 6:</w:t>
      </w:r>
      <w:r w:rsidRPr="00862803">
        <w:rPr>
          <w:rFonts w:ascii="Times New Roman" w:hAnsi="Times New Roman" w:cs="Times New Roman"/>
          <w:color w:val="000000" w:themeColor="text1"/>
          <w:sz w:val="24"/>
          <w:szCs w:val="24"/>
        </w:rPr>
        <w:t xml:space="preserve">  </w:t>
      </w:r>
    </w:p>
    <w:p w14:paraId="0FB1DC51" w14:textId="77777777" w:rsidR="002451CF" w:rsidRPr="00862803" w:rsidRDefault="00D61DDA" w:rsidP="00D61DDA">
      <w:pPr>
        <w:spacing w:line="240" w:lineRule="auto"/>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pict w14:anchorId="13C11EF5">
          <v:shape id="_x0000_s1601" type="#_x0000_t75" style="position:absolute;left:0;text-align:left;margin-left:120.1pt;margin-top:64.85pt;width:232.25pt;height:170pt;z-index:-251595776;visibility:visible">
            <v:imagedata r:id="rId4908" o:title=""/>
            <w10:wrap type="topAndBottom"/>
          </v:shape>
        </w:pict>
      </w:r>
      <w:r w:rsidR="002451CF" w:rsidRPr="00862803">
        <w:rPr>
          <w:rFonts w:ascii="Times New Roman" w:hAnsi="Times New Roman" w:cs="Times New Roman"/>
          <w:color w:val="000000" w:themeColor="text1"/>
          <w:sz w:val="24"/>
          <w:szCs w:val="24"/>
        </w:rPr>
        <w:t>Có một lượng khí helium chứa trong xilanh đậy kín bởi piston (xem như khi lí tưởng) biển đổi chậm từ trạng thái (1) đến trạng thái (2). Hình bên là đường biểu diễn sự phụ thuộc áp suất theo thể tích của khối khí.</w:t>
      </w:r>
      <w:r w:rsidR="002451CF" w:rsidRPr="00862803">
        <w:rPr>
          <w:rFonts w:ascii="Times New Roman" w:hAnsi="Times New Roman" w:cs="Times New Roman"/>
          <w:noProof/>
          <w:color w:val="000000" w:themeColor="text1"/>
          <w:sz w:val="24"/>
          <w:szCs w:val="24"/>
        </w:rPr>
        <w:t xml:space="preserve"> </w:t>
      </w:r>
    </w:p>
    <w:p w14:paraId="355DB651"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b/>
          <w:bCs/>
          <w:color w:val="000000" w:themeColor="text1"/>
          <w:sz w:val="24"/>
          <w:szCs w:val="24"/>
        </w:rPr>
        <w:t>[VDC]</w:t>
      </w:r>
      <w:r w:rsidRPr="00862803">
        <w:rPr>
          <w:rFonts w:ascii="Times New Roman" w:hAnsi="Times New Roman" w:cs="Times New Roman"/>
          <w:color w:val="000000" w:themeColor="text1"/>
          <w:sz w:val="24"/>
          <w:szCs w:val="24"/>
        </w:rPr>
        <w:t xml:space="preserve"> Khi nhiệt độ khối khí đạt giá trị cực đại thì thể tích khối khí là bao nhiêu lít (kết quả làm tròn đến chữ số hàng đơn vị)?</w:t>
      </w:r>
    </w:p>
    <w:p w14:paraId="6727FF51"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507BA693">
          <v:shape id="_x0000_i5157" type="#_x0000_t75" style="width:70.5pt;height:22.5pt" o:ole="">
            <v:imagedata r:id="rId170" o:title=""/>
          </v:shape>
          <o:OLEObject Type="Embed" ProgID="Equation.DSMT4" ShapeID="_x0000_i5157" DrawAspect="Content" ObjectID="_1825378105" r:id="rId5127"/>
        </w:object>
      </w:r>
      <w:r w:rsidRPr="00862803">
        <w:rPr>
          <w:rFonts w:ascii="Times New Roman" w:eastAsia="Palatino Linotype" w:hAnsi="Times New Roman" w:cs="Times New Roman"/>
          <w:color w:val="000000" w:themeColor="text1"/>
          <w:sz w:val="24"/>
          <w:szCs w:val="24"/>
        </w:rPr>
        <w:t>.</w:t>
      </w:r>
    </w:p>
    <w:p w14:paraId="047AA19E"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F96E00B"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20</w:t>
      </w:r>
    </w:p>
    <w:p w14:paraId="0A1E084D"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t>Ta có:</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24"/>
          <w:sz w:val="24"/>
          <w:szCs w:val="24"/>
        </w:rPr>
        <w:object w:dxaOrig="3800" w:dyaOrig="620" w14:anchorId="32B23589">
          <v:shape id="_x0000_i5158" type="#_x0000_t75" style="width:190.5pt;height:31.5pt" o:ole="">
            <v:imagedata r:id="rId5128" o:title=""/>
          </v:shape>
          <o:OLEObject Type="Embed" ProgID="Equation.DSMT4" ShapeID="_x0000_i5158" DrawAspect="Content" ObjectID="_1825378106" r:id="rId5129"/>
        </w:object>
      </w:r>
    </w:p>
    <w:p w14:paraId="3D3120A7" w14:textId="77777777" w:rsidR="002451CF" w:rsidRPr="00862803" w:rsidRDefault="002451CF" w:rsidP="00D61DDA">
      <w:pPr>
        <w:spacing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Phương trình trạng thái :  </w:t>
      </w:r>
      <w:r w:rsidRPr="00862803">
        <w:rPr>
          <w:rFonts w:ascii="Times New Roman" w:hAnsi="Times New Roman" w:cs="Times New Roman"/>
          <w:color w:val="000000" w:themeColor="text1"/>
          <w:position w:val="-24"/>
          <w:sz w:val="24"/>
          <w:szCs w:val="24"/>
        </w:rPr>
        <w:object w:dxaOrig="7100" w:dyaOrig="620" w14:anchorId="79BCA454">
          <v:shape id="_x0000_i5159" type="#_x0000_t75" style="width:355.5pt;height:30.75pt" o:ole="">
            <v:imagedata r:id="rId5130" o:title=""/>
          </v:shape>
          <o:OLEObject Type="Embed" ProgID="Equation.DSMT4" ShapeID="_x0000_i5159" DrawAspect="Content" ObjectID="_1825378107" r:id="rId5131"/>
        </w:object>
      </w:r>
      <w:r w:rsidRPr="00862803">
        <w:rPr>
          <w:rFonts w:ascii="Times New Roman" w:eastAsia="Palatino Linotype" w:hAnsi="Times New Roman" w:cs="Times New Roman"/>
          <w:color w:val="000000" w:themeColor="text1"/>
          <w:sz w:val="24"/>
          <w:szCs w:val="24"/>
        </w:rPr>
        <w:t xml:space="preserve"> </w:t>
      </w:r>
    </w:p>
    <w:p w14:paraId="20BE86BA"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Đạo hàm </w:t>
      </w:r>
      <w:r w:rsidRPr="00862803">
        <w:rPr>
          <w:rFonts w:ascii="Times New Roman" w:eastAsia="Palatino Linotype" w:hAnsi="Times New Roman" w:cs="Times New Roman"/>
          <w:i/>
          <w:iCs/>
          <w:color w:val="000000" w:themeColor="text1"/>
          <w:sz w:val="24"/>
          <w:szCs w:val="24"/>
        </w:rPr>
        <w:t xml:space="preserve">T </w:t>
      </w:r>
      <w:r w:rsidRPr="00862803">
        <w:rPr>
          <w:rFonts w:ascii="Times New Roman" w:eastAsia="Palatino Linotype" w:hAnsi="Times New Roman" w:cs="Times New Roman"/>
          <w:color w:val="000000" w:themeColor="text1"/>
          <w:sz w:val="24"/>
          <w:szCs w:val="24"/>
        </w:rPr>
        <w:t xml:space="preserve">theo </w:t>
      </w:r>
      <w:r w:rsidRPr="00862803">
        <w:rPr>
          <w:rFonts w:ascii="Times New Roman" w:eastAsia="Palatino Linotype" w:hAnsi="Times New Roman" w:cs="Times New Roman"/>
          <w:i/>
          <w:iCs/>
          <w:color w:val="000000" w:themeColor="text1"/>
          <w:sz w:val="24"/>
          <w:szCs w:val="24"/>
        </w:rPr>
        <w:t xml:space="preserve">V </w:t>
      </w:r>
      <w:r w:rsidRPr="00862803">
        <w:rPr>
          <w:rFonts w:ascii="Times New Roman" w:eastAsia="Palatino Linotype" w:hAnsi="Times New Roman" w:cs="Times New Roman"/>
          <w:color w:val="000000" w:themeColor="text1"/>
          <w:sz w:val="24"/>
          <w:szCs w:val="24"/>
        </w:rPr>
        <w:t xml:space="preserve"> ta được </w:t>
      </w:r>
      <w:r w:rsidRPr="00862803">
        <w:rPr>
          <w:rFonts w:ascii="Times New Roman" w:hAnsi="Times New Roman" w:cs="Times New Roman"/>
          <w:color w:val="000000" w:themeColor="text1"/>
          <w:position w:val="-10"/>
          <w:sz w:val="24"/>
          <w:szCs w:val="24"/>
        </w:rPr>
        <w:object w:dxaOrig="1640" w:dyaOrig="360" w14:anchorId="54F9295E">
          <v:shape id="_x0000_i5160" type="#_x0000_t75" style="width:81.75pt;height:18pt" o:ole="">
            <v:imagedata r:id="rId5132" o:title=""/>
          </v:shape>
          <o:OLEObject Type="Embed" ProgID="Equation.DSMT4" ShapeID="_x0000_i5160" DrawAspect="Content" ObjectID="_1825378108" r:id="rId5133"/>
        </w:object>
      </w:r>
      <w:r w:rsidRPr="00862803">
        <w:rPr>
          <w:rFonts w:ascii="Times New Roman" w:hAnsi="Times New Roman" w:cs="Times New Roman"/>
          <w:color w:val="000000" w:themeColor="text1"/>
          <w:sz w:val="24"/>
          <w:szCs w:val="24"/>
        </w:rPr>
        <w:t xml:space="preserve">. Nhiệt độ đạt cực đại khi </w:t>
      </w:r>
      <w:r w:rsidRPr="00862803">
        <w:rPr>
          <w:rFonts w:ascii="Times New Roman" w:hAnsi="Times New Roman" w:cs="Times New Roman"/>
          <w:color w:val="000000" w:themeColor="text1"/>
          <w:position w:val="-10"/>
          <w:sz w:val="24"/>
          <w:szCs w:val="24"/>
        </w:rPr>
        <w:object w:dxaOrig="2460" w:dyaOrig="320" w14:anchorId="75B4E8EA">
          <v:shape id="_x0000_i5161" type="#_x0000_t75" style="width:123pt;height:15.75pt" o:ole="">
            <v:imagedata r:id="rId5134" o:title=""/>
          </v:shape>
          <o:OLEObject Type="Embed" ProgID="Equation.DSMT4" ShapeID="_x0000_i5161" DrawAspect="Content" ObjectID="_1825378109" r:id="rId5135"/>
        </w:object>
      </w:r>
    </w:p>
    <w:p w14:paraId="4843622A" w14:textId="77777777" w:rsidR="002451CF" w:rsidRPr="00862803" w:rsidRDefault="002451CF" w:rsidP="00D61DDA">
      <w:pPr>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color w:val="000000" w:themeColor="text1"/>
          <w:sz w:val="24"/>
          <w:szCs w:val="24"/>
        </w:rPr>
        <w:t xml:space="preserve"> Độ lớn công mà khối khí nhận được khi biến đổi từ trạng thái (1) đến trạng thái (2) là bao nhiêu kJ (kết quả làm tròn đến chữ số hàng phần mười)? Biết </w:t>
      </w:r>
      <w:r w:rsidRPr="00862803">
        <w:rPr>
          <w:rFonts w:ascii="Times New Roman" w:hAnsi="Times New Roman" w:cs="Times New Roman"/>
          <w:color w:val="000000" w:themeColor="text1"/>
          <w:position w:val="-10"/>
          <w:sz w:val="24"/>
          <w:szCs w:val="24"/>
        </w:rPr>
        <w:object w:dxaOrig="2040" w:dyaOrig="360" w14:anchorId="38585D2F">
          <v:shape id="_x0000_i5162" type="#_x0000_t75" style="width:102pt;height:18pt" o:ole="">
            <v:imagedata r:id="rId4910" o:title=""/>
          </v:shape>
          <o:OLEObject Type="Embed" ProgID="Equation.DSMT4" ShapeID="_x0000_i5162" DrawAspect="Content" ObjectID="_1825378110" r:id="rId5136"/>
        </w:object>
      </w:r>
      <w:r w:rsidRPr="00862803">
        <w:rPr>
          <w:rFonts w:ascii="Times New Roman" w:hAnsi="Times New Roman" w:cs="Times New Roman"/>
          <w:color w:val="000000" w:themeColor="text1"/>
          <w:sz w:val="24"/>
          <w:szCs w:val="24"/>
        </w:rPr>
        <w:t>.</w:t>
      </w:r>
    </w:p>
    <w:p w14:paraId="5C19C1DE" w14:textId="77777777" w:rsidR="002451CF" w:rsidRPr="00862803" w:rsidRDefault="002451CF" w:rsidP="00D61DDA">
      <w:pPr>
        <w:tabs>
          <w:tab w:val="left" w:pos="360"/>
          <w:tab w:val="left" w:pos="426"/>
        </w:tabs>
        <w:spacing w:line="24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20" w:dyaOrig="460" w14:anchorId="30FB9770">
          <v:shape id="_x0000_i5163" type="#_x0000_t75" style="width:70.5pt;height:22.5pt" o:ole="">
            <v:imagedata r:id="rId170" o:title=""/>
          </v:shape>
          <o:OLEObject Type="Embed" ProgID="Equation.DSMT4" ShapeID="_x0000_i5163" DrawAspect="Content" ObjectID="_1825378111" r:id="rId5137"/>
        </w:object>
      </w:r>
      <w:r w:rsidRPr="00862803">
        <w:rPr>
          <w:rFonts w:ascii="Times New Roman" w:eastAsia="Palatino Linotype" w:hAnsi="Times New Roman" w:cs="Times New Roman"/>
          <w:color w:val="000000" w:themeColor="text1"/>
          <w:sz w:val="24"/>
          <w:szCs w:val="24"/>
        </w:rPr>
        <w:t>.</w:t>
      </w:r>
    </w:p>
    <w:p w14:paraId="632F4EF8" w14:textId="77777777" w:rsidR="002451CF" w:rsidRPr="00862803" w:rsidRDefault="002451CF" w:rsidP="00D61DDA">
      <w:pPr>
        <w:tabs>
          <w:tab w:val="left" w:pos="283"/>
          <w:tab w:val="left" w:pos="360"/>
          <w:tab w:val="left" w:pos="2835"/>
          <w:tab w:val="left" w:pos="5386"/>
          <w:tab w:val="left" w:pos="7937"/>
        </w:tabs>
        <w:spacing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8F55A76"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20,3</w:t>
      </w:r>
    </w:p>
    <w:p w14:paraId="679C1697" w14:textId="77777777" w:rsidR="002451CF" w:rsidRPr="00862803" w:rsidRDefault="002451CF" w:rsidP="00D61DDA">
      <w:pPr>
        <w:tabs>
          <w:tab w:val="left" w:pos="283"/>
          <w:tab w:val="left" w:pos="360"/>
          <w:tab w:val="left" w:pos="426"/>
          <w:tab w:val="left" w:pos="2835"/>
          <w:tab w:val="left" w:pos="5386"/>
          <w:tab w:val="left" w:pos="7937"/>
        </w:tabs>
        <w:spacing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sz w:val="24"/>
          <w:szCs w:val="24"/>
        </w:rPr>
        <w:t>Công mà khối khí nhận được khi biến đổi từ trạng thái (1) đến trạng thái (2) bằng phần diện tích giới hạn (</w:t>
      </w:r>
      <w:r w:rsidRPr="00862803">
        <w:rPr>
          <w:rFonts w:ascii="Times New Roman" w:hAnsi="Times New Roman" w:cs="Times New Roman"/>
          <w:i/>
          <w:iCs/>
          <w:color w:val="000000" w:themeColor="text1"/>
          <w:sz w:val="24"/>
          <w:szCs w:val="24"/>
        </w:rPr>
        <w:t>p -V</w:t>
      </w:r>
      <w:r w:rsidRPr="00862803">
        <w:rPr>
          <w:rFonts w:ascii="Times New Roman"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24"/>
          <w:sz w:val="24"/>
          <w:szCs w:val="24"/>
        </w:rPr>
        <w:object w:dxaOrig="5980" w:dyaOrig="620" w14:anchorId="3EED627A">
          <v:shape id="_x0000_i5164" type="#_x0000_t75" style="width:298.5pt;height:31.5pt" o:ole="">
            <v:imagedata r:id="rId5138" o:title=""/>
          </v:shape>
          <o:OLEObject Type="Embed" ProgID="Equation.DSMT4" ShapeID="_x0000_i5164" DrawAspect="Content" ObjectID="_1825378112" r:id="rId5139"/>
        </w:object>
      </w:r>
    </w:p>
    <w:p w14:paraId="6A1B81C2" w14:textId="77777777" w:rsidR="002451CF" w:rsidRPr="00862803" w:rsidRDefault="002451CF" w:rsidP="00D61DDA">
      <w:pPr>
        <w:tabs>
          <w:tab w:val="left" w:pos="283"/>
          <w:tab w:val="left" w:pos="360"/>
          <w:tab w:val="left" w:pos="2835"/>
          <w:tab w:val="left" w:pos="5386"/>
          <w:tab w:val="left" w:pos="7937"/>
        </w:tabs>
        <w:spacing w:line="240" w:lineRule="auto"/>
        <w:ind w:left="283"/>
        <w:jc w:val="both"/>
        <w:rPr>
          <w:rFonts w:ascii="Times New Roman" w:eastAsia="Noto Sans Symbols" w:hAnsi="Times New Roman" w:cs="Times New Roman"/>
          <w:b/>
          <w:color w:val="000000" w:themeColor="text1"/>
          <w:sz w:val="24"/>
          <w:szCs w:val="24"/>
          <w:vertAlign w:val="subscript"/>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07F9FCA6" w14:textId="77777777" w:rsidTr="008E6A2E">
        <w:tc>
          <w:tcPr>
            <w:tcW w:w="3657" w:type="dxa"/>
          </w:tcPr>
          <w:p w14:paraId="2D36A2D7" w14:textId="63ED16B2"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lastRenderedPageBreak/>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4</w:t>
            </w:r>
          </w:p>
        </w:tc>
        <w:tc>
          <w:tcPr>
            <w:tcW w:w="6184" w:type="dxa"/>
          </w:tcPr>
          <w:p w14:paraId="2411CA87"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59936E44"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43A56805"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 xml:space="preserve">PHẦN I. CÂU TRẮC NGHIỆM PHƯƠNG ÁN NHIỀU LỰA CHỌN. </w:t>
      </w:r>
    </w:p>
    <w:p w14:paraId="3B947297"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Thí sinh trả lời từ câu 1 đến câu 18. Mỗi câu hỏi thí sinh chỉ chọn một phương án. </w:t>
      </w:r>
    </w:p>
    <w:p w14:paraId="48FCDE7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1 </w:t>
      </w:r>
      <w:r w:rsidRPr="00862803">
        <w:rPr>
          <w:rFonts w:ascii="Times New Roman" w:eastAsia="Times New Roman" w:hAnsi="Times New Roman" w:cs="Times New Roman"/>
          <w:b/>
          <w:color w:val="000000" w:themeColor="text1"/>
          <w:sz w:val="24"/>
          <w:szCs w:val="24"/>
        </w:rPr>
        <w:t>[NB]</w:t>
      </w:r>
      <w:r w:rsidRPr="00862803">
        <w:rPr>
          <w:rFonts w:ascii="Times New Roman" w:eastAsia="Times New Roman" w:hAnsi="Times New Roman" w:cs="Times New Roman"/>
          <w:color w:val="000000" w:themeColor="text1"/>
          <w:sz w:val="24"/>
          <w:szCs w:val="24"/>
        </w:rPr>
        <w:t xml:space="preserve">: Phát biểu nào sau đây </w:t>
      </w:r>
      <w:r w:rsidRPr="00862803">
        <w:rPr>
          <w:rFonts w:ascii="Times New Roman" w:eastAsia="Times New Roman" w:hAnsi="Times New Roman" w:cs="Times New Roman"/>
          <w:b/>
          <w:bCs/>
          <w:color w:val="000000" w:themeColor="text1"/>
          <w:sz w:val="24"/>
          <w:szCs w:val="24"/>
        </w:rPr>
        <w:t>không</w:t>
      </w:r>
      <w:r w:rsidRPr="00862803">
        <w:rPr>
          <w:rFonts w:ascii="Times New Roman" w:eastAsia="Times New Roman" w:hAnsi="Times New Roman" w:cs="Times New Roman"/>
          <w:color w:val="000000" w:themeColor="text1"/>
          <w:sz w:val="24"/>
          <w:szCs w:val="24"/>
        </w:rPr>
        <w:t xml:space="preserve"> đúng khi nói về sự nóng chảy của các chất rắn?</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Mỗi chất rắn kết tinh nóng chảy ở một nhiệt độ xác định, không đổi ứng với một áp suất bên ngoài xác định.</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Nhiệt độ nóng chảy của chất rắn kết tinh phụ thuộc vào áp suất bên ngoài.</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Chất rắn kết tinh nóng chảy và đông đặc ở cùng một nhiệt độ.</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Chất rắn vô định hình cũng nóng chảy ở một nhiệt độ xác định không đổi.</w:t>
      </w:r>
    </w:p>
    <w:p w14:paraId="27EFBD12"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333531B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Chất rắn vô định hình không có nhiệt độ nóng chảy xác định. </w:t>
      </w:r>
    </w:p>
    <w:p w14:paraId="1AC0C240"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Chọn đáp án </w:t>
      </w:r>
      <w:r w:rsidRPr="00862803">
        <w:rPr>
          <w:rFonts w:ascii="Times New Roman" w:eastAsia="Times New Roman" w:hAnsi="Times New Roman" w:cs="Times New Roman"/>
          <w:b/>
          <w:bCs/>
          <w:color w:val="000000" w:themeColor="text1"/>
          <w:sz w:val="24"/>
          <w:szCs w:val="24"/>
        </w:rPr>
        <w:t>D.</w:t>
      </w:r>
    </w:p>
    <w:p w14:paraId="6FE8CE64"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2 </w:t>
      </w:r>
      <w:r w:rsidRPr="00862803">
        <w:rPr>
          <w:rFonts w:ascii="Times New Roman" w:eastAsia="Times New Roman" w:hAnsi="Times New Roman" w:cs="Times New Roman"/>
          <w:b/>
          <w:color w:val="000000" w:themeColor="text1"/>
          <w:sz w:val="24"/>
          <w:szCs w:val="24"/>
        </w:rPr>
        <w:t>[NB]</w:t>
      </w:r>
      <w:r w:rsidRPr="00862803">
        <w:rPr>
          <w:rFonts w:ascii="Times New Roman" w:eastAsia="Times New Roman" w:hAnsi="Times New Roman" w:cs="Times New Roman"/>
          <w:color w:val="000000" w:themeColor="text1"/>
          <w:sz w:val="24"/>
          <w:szCs w:val="24"/>
        </w:rPr>
        <w:t xml:space="preserve">: Phát biểu nào sau đây là </w:t>
      </w:r>
      <w:r w:rsidRPr="00862803">
        <w:rPr>
          <w:rFonts w:ascii="Times New Roman" w:eastAsia="Times New Roman" w:hAnsi="Times New Roman" w:cs="Times New Roman"/>
          <w:b/>
          <w:bCs/>
          <w:color w:val="000000" w:themeColor="text1"/>
          <w:sz w:val="24"/>
          <w:szCs w:val="24"/>
        </w:rPr>
        <w:t>sai</w:t>
      </w:r>
      <w:r w:rsidRPr="00862803">
        <w:rPr>
          <w:rFonts w:ascii="Times New Roman" w:eastAsia="Times New Roman" w:hAnsi="Times New Roman" w:cs="Times New Roman"/>
          <w:color w:val="000000" w:themeColor="text1"/>
          <w:sz w:val="24"/>
          <w:szCs w:val="24"/>
        </w:rPr>
        <w:t xml:space="preserve">? </w:t>
      </w:r>
    </w:p>
    <w:p w14:paraId="5142B48F"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Đơn vị của nhiệt lượng cũng là đơn vị của nội năng.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u w:val="single"/>
        </w:rPr>
        <w:t>B</w:t>
      </w:r>
      <w:r w:rsidRPr="00862803">
        <w:rPr>
          <w:rFonts w:ascii="Times New Roman" w:eastAsia="Times New Roman" w:hAnsi="Times New Roman" w:cs="Times New Roman"/>
          <w:b/>
          <w:bCs/>
          <w:color w:val="0070C0"/>
          <w:sz w:val="24"/>
          <w:szCs w:val="24"/>
        </w:rPr>
        <w:t>.</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Một vật lúc nào cũng có nội năng, do đó lúc nào cũng có nhiệt lượng.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Nhiệt lượng không phải nội năng.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Nhiệt lượng là số đo nội năng trong quá trình truyền nhiệt.</w:t>
      </w:r>
    </w:p>
    <w:p w14:paraId="0715B0E3"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662FAD42" w14:textId="77777777" w:rsidR="002451CF" w:rsidRPr="00862803" w:rsidRDefault="002451CF" w:rsidP="00D61DDA">
      <w:pPr>
        <w:spacing w:after="0" w:line="360" w:lineRule="auto"/>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t xml:space="preserve">Nhiệt lượng là số đo phần nhiệt năng vật nhận thêm hoặc bớt đi, do đó nếu không có sự truyền nhiệt thì không có nhiệt lượng. </w:t>
      </w:r>
    </w:p>
    <w:p w14:paraId="4E16B10A"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t xml:space="preserve">Chọn đáp án </w:t>
      </w:r>
      <w:r w:rsidRPr="00862803">
        <w:rPr>
          <w:rFonts w:ascii="Times New Roman" w:hAnsi="Times New Roman" w:cs="Times New Roman"/>
          <w:b/>
          <w:bCs/>
          <w:noProof/>
          <w:color w:val="000000" w:themeColor="text1"/>
          <w:sz w:val="24"/>
          <w:szCs w:val="24"/>
        </w:rPr>
        <w:t>B.</w:t>
      </w:r>
    </w:p>
    <w:p w14:paraId="5792B45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3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Khi nhúng nhiệt kế thủy ngân vào nước đá đang tan rồi vào hơi nước thì chiều dài sợi thủy ngân trong thân nhiệt kế lần lượt là </w:t>
      </w:r>
      <w:r w:rsidRPr="00862803">
        <w:rPr>
          <w:rFonts w:ascii="Times New Roman" w:hAnsi="Times New Roman" w:cs="Times New Roman"/>
          <w:color w:val="000000" w:themeColor="text1"/>
          <w:position w:val="-18"/>
          <w:sz w:val="24"/>
          <w:szCs w:val="24"/>
        </w:rPr>
        <w:object w:dxaOrig="520" w:dyaOrig="400" w14:anchorId="6EBEB1C7">
          <v:shape id="_x0000_i1025" type="#_x0000_t75" style="width:25.5pt;height:19.5pt" o:ole="">
            <v:imagedata r:id="rId5140" o:title=""/>
          </v:shape>
          <o:OLEObject Type="Embed" ProgID="Equation.DSMT4" ShapeID="_x0000_i1025" DrawAspect="Content" ObjectID="_1825378113" r:id="rId5141"/>
        </w:object>
      </w:r>
      <w:r w:rsidRPr="00862803">
        <w:rPr>
          <w:rFonts w:ascii="Times New Roman" w:eastAsia="Times New Roman"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18"/>
          <w:sz w:val="24"/>
          <w:szCs w:val="24"/>
        </w:rPr>
        <w:object w:dxaOrig="700" w:dyaOrig="400" w14:anchorId="24B71F92">
          <v:shape id="_x0000_i1026" type="#_x0000_t75" style="width:34.5pt;height:19.5pt" o:ole="">
            <v:imagedata r:id="rId5142" o:title=""/>
          </v:shape>
          <o:OLEObject Type="Embed" ProgID="Equation.DSMT4" ShapeID="_x0000_i1026" DrawAspect="Content" ObjectID="_1825378114" r:id="rId5143"/>
        </w:object>
      </w:r>
      <w:r w:rsidRPr="00862803">
        <w:rPr>
          <w:rFonts w:ascii="Times New Roman" w:eastAsia="Times New Roman" w:hAnsi="Times New Roman" w:cs="Times New Roman"/>
          <w:color w:val="000000" w:themeColor="text1"/>
          <w:sz w:val="24"/>
          <w:szCs w:val="24"/>
        </w:rPr>
        <w:t xml:space="preserve"> Khi thả nhiệt kế vào chậu nước thì chiều dài sợi thủy ngân là </w:t>
      </w:r>
      <w:r w:rsidRPr="00862803">
        <w:rPr>
          <w:rFonts w:ascii="Times New Roman" w:hAnsi="Times New Roman" w:cs="Times New Roman"/>
          <w:color w:val="000000" w:themeColor="text1"/>
          <w:position w:val="-18"/>
          <w:sz w:val="24"/>
          <w:szCs w:val="24"/>
        </w:rPr>
        <w:object w:dxaOrig="680" w:dyaOrig="400" w14:anchorId="2042FCAE">
          <v:shape id="_x0000_i1027" type="#_x0000_t75" style="width:33.75pt;height:19.5pt" o:ole="">
            <v:imagedata r:id="rId5144" o:title=""/>
          </v:shape>
          <o:OLEObject Type="Embed" ProgID="Equation.DSMT4" ShapeID="_x0000_i1027" DrawAspect="Content" ObjectID="_1825378115" r:id="rId5145"/>
        </w:object>
      </w:r>
      <w:r w:rsidRPr="00862803">
        <w:rPr>
          <w:rFonts w:ascii="Times New Roman" w:eastAsia="Times New Roman" w:hAnsi="Times New Roman" w:cs="Times New Roman"/>
          <w:color w:val="000000" w:themeColor="text1"/>
          <w:sz w:val="24"/>
          <w:szCs w:val="24"/>
        </w:rPr>
        <w:t xml:space="preserve"> Nhiệt độ của chậu nước là bao nhiêu?</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 xml:space="preserve">A. </w:t>
      </w:r>
      <w:r w:rsidRPr="00862803">
        <w:rPr>
          <w:rFonts w:ascii="Times New Roman" w:hAnsi="Times New Roman" w:cs="Times New Roman"/>
          <w:color w:val="000000" w:themeColor="text1"/>
          <w:position w:val="-4"/>
          <w:sz w:val="24"/>
          <w:szCs w:val="24"/>
        </w:rPr>
        <w:object w:dxaOrig="620" w:dyaOrig="260" w14:anchorId="44E4747B">
          <v:shape id="_x0000_i1028" type="#_x0000_t75" style="width:30.75pt;height:12.75pt" o:ole="">
            <v:imagedata r:id="rId5146" o:title=""/>
          </v:shape>
          <o:OLEObject Type="Embed" ProgID="Equation.DSMT4" ShapeID="_x0000_i1028" DrawAspect="Content" ObjectID="_1825378116" r:id="rId5147"/>
        </w:objec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bCs/>
          <w:color w:val="0070C0"/>
          <w:sz w:val="24"/>
          <w:szCs w:val="24"/>
          <w:u w:val="single"/>
        </w:rPr>
        <w:t>B</w:t>
      </w:r>
      <w:r w:rsidRPr="00862803">
        <w:rPr>
          <w:rFonts w:ascii="Times New Roman" w:eastAsia="Times New Roman" w:hAnsi="Times New Roman" w:cs="Times New Roman"/>
          <w:b/>
          <w:bCs/>
          <w:color w:val="0070C0"/>
          <w:sz w:val="24"/>
          <w:szCs w:val="24"/>
        </w:rPr>
        <w:t xml:space="preserve">. </w:t>
      </w:r>
      <w:r w:rsidRPr="00862803">
        <w:rPr>
          <w:rFonts w:ascii="Times New Roman" w:hAnsi="Times New Roman" w:cs="Times New Roman"/>
          <w:color w:val="000000" w:themeColor="text1"/>
          <w:position w:val="-4"/>
          <w:sz w:val="24"/>
          <w:szCs w:val="24"/>
        </w:rPr>
        <w:object w:dxaOrig="620" w:dyaOrig="260" w14:anchorId="0B556149">
          <v:shape id="_x0000_i1029" type="#_x0000_t75" style="width:30.75pt;height:12.75pt" o:ole="">
            <v:imagedata r:id="rId5148" o:title=""/>
          </v:shape>
          <o:OLEObject Type="Embed" ProgID="Equation.DSMT4" ShapeID="_x0000_i1029" DrawAspect="Content" ObjectID="_1825378117" r:id="rId5149"/>
        </w:object>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20" w:dyaOrig="260" w14:anchorId="6581F5C0">
          <v:shape id="_x0000_i1030" type="#_x0000_t75" style="width:30.75pt;height:12.75pt" o:ole="">
            <v:imagedata r:id="rId5150" o:title=""/>
          </v:shape>
          <o:OLEObject Type="Embed" ProgID="Equation.DSMT4" ShapeID="_x0000_i1030" DrawAspect="Content" ObjectID="_1825378118" r:id="rId5151"/>
        </w:object>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70C0"/>
          <w:sz w:val="24"/>
          <w:szCs w:val="24"/>
        </w:rPr>
        <w:t>D</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20" w:dyaOrig="260" w14:anchorId="45BDA47C">
          <v:shape id="_x0000_i1031" type="#_x0000_t75" style="width:30.75pt;height:12.75pt" o:ole="">
            <v:imagedata r:id="rId5152" o:title=""/>
          </v:shape>
          <o:OLEObject Type="Embed" ProgID="Equation.DSMT4" ShapeID="_x0000_i1031" DrawAspect="Content" ObjectID="_1825378119" r:id="rId5153"/>
        </w:object>
      </w:r>
    </w:p>
    <w:p w14:paraId="321D09B4"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1F0A1CA7" w14:textId="77777777" w:rsidR="002451CF" w:rsidRPr="00862803" w:rsidRDefault="002451CF" w:rsidP="00D61DDA">
      <w:pPr>
        <w:spacing w:after="0" w:line="360"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color w:val="000000" w:themeColor="text1"/>
          <w:sz w:val="24"/>
          <w:szCs w:val="24"/>
        </w:rPr>
        <w:t>Nhiệt độ nước đá đang tan:</w:t>
      </w:r>
      <w:r w:rsidRPr="00862803">
        <w:rPr>
          <w:rFonts w:ascii="Times New Roman" w:hAnsi="Times New Roman" w:cs="Times New Roman"/>
          <w:color w:val="000000" w:themeColor="text1"/>
          <w:position w:val="-4"/>
          <w:sz w:val="24"/>
          <w:szCs w:val="24"/>
        </w:rPr>
        <w:object w:dxaOrig="499" w:dyaOrig="260" w14:anchorId="175C0BCE">
          <v:shape id="_x0000_i1032" type="#_x0000_t75" style="width:24.75pt;height:12.75pt" o:ole="">
            <v:imagedata r:id="rId5154" o:title=""/>
          </v:shape>
          <o:OLEObject Type="Embed" ProgID="Equation.DSMT4" ShapeID="_x0000_i1032" DrawAspect="Content" ObjectID="_1825378120" r:id="rId5155"/>
        </w:object>
      </w:r>
    </w:p>
    <w:p w14:paraId="61F9F979"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Nhiệt độ hơi nước: </w:t>
      </w:r>
      <w:r w:rsidRPr="00862803">
        <w:rPr>
          <w:rFonts w:ascii="Times New Roman" w:hAnsi="Times New Roman" w:cs="Times New Roman"/>
          <w:color w:val="000000" w:themeColor="text1"/>
          <w:position w:val="-4"/>
          <w:sz w:val="24"/>
          <w:szCs w:val="24"/>
        </w:rPr>
        <w:object w:dxaOrig="740" w:dyaOrig="260" w14:anchorId="413DA0BF">
          <v:shape id="_x0000_i1033" type="#_x0000_t75" style="width:37.5pt;height:12.75pt" o:ole="">
            <v:imagedata r:id="rId5156" o:title=""/>
          </v:shape>
          <o:OLEObject Type="Embed" ProgID="Equation.DSMT4" ShapeID="_x0000_i1033" DrawAspect="Content" ObjectID="_1825378121" r:id="rId5157"/>
        </w:object>
      </w:r>
    </w:p>
    <w:p w14:paraId="4DE489BF"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Chiều dài sợi thủy ngân quan hệ với nhiệt độ theo quy luật: </w:t>
      </w:r>
      <w:r w:rsidRPr="00862803">
        <w:rPr>
          <w:rFonts w:ascii="Times New Roman" w:hAnsi="Times New Roman" w:cs="Times New Roman"/>
          <w:color w:val="000000" w:themeColor="text1"/>
          <w:position w:val="-6"/>
          <w:sz w:val="24"/>
          <w:szCs w:val="24"/>
        </w:rPr>
        <w:object w:dxaOrig="1300" w:dyaOrig="279" w14:anchorId="744CA117">
          <v:shape id="_x0000_i1034" type="#_x0000_t75" style="width:65.25pt;height:13.5pt" o:ole="">
            <v:imagedata r:id="rId5158" o:title=""/>
          </v:shape>
          <o:OLEObject Type="Embed" ProgID="Equation.DSMT4" ShapeID="_x0000_i1034" DrawAspect="Content" ObjectID="_1825378122" r:id="rId5159"/>
        </w:object>
      </w:r>
    </w:p>
    <w:p w14:paraId="538548B7"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Với: </w:t>
      </w:r>
      <w:r w:rsidRPr="00862803">
        <w:rPr>
          <w:rFonts w:ascii="Times New Roman" w:hAnsi="Times New Roman" w:cs="Times New Roman"/>
          <w:color w:val="000000" w:themeColor="text1"/>
          <w:position w:val="-24"/>
          <w:sz w:val="24"/>
          <w:szCs w:val="24"/>
        </w:rPr>
        <w:object w:dxaOrig="2000" w:dyaOrig="660" w14:anchorId="3ACCEA2A">
          <v:shape id="_x0000_i1035" type="#_x0000_t75" style="width:99.75pt;height:32.25pt" o:ole="">
            <v:imagedata r:id="rId5160" o:title=""/>
          </v:shape>
          <o:OLEObject Type="Embed" ProgID="Equation.DSMT4" ShapeID="_x0000_i1035" DrawAspect="Content" ObjectID="_1825378123" r:id="rId5161"/>
        </w:object>
      </w:r>
    </w:p>
    <w:p w14:paraId="3B4376A3"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Khi chiều dài sợi thủy ngân là </w:t>
      </w:r>
      <w:r w:rsidRPr="00862803">
        <w:rPr>
          <w:rFonts w:ascii="Times New Roman" w:hAnsi="Times New Roman" w:cs="Times New Roman"/>
          <w:color w:val="000000" w:themeColor="text1"/>
          <w:position w:val="-18"/>
          <w:sz w:val="24"/>
          <w:szCs w:val="24"/>
        </w:rPr>
        <w:object w:dxaOrig="680" w:dyaOrig="400" w14:anchorId="62401C01">
          <v:shape id="_x0000_i1036" type="#_x0000_t75" style="width:33.75pt;height:19.5pt" o:ole="">
            <v:imagedata r:id="rId5162" o:title=""/>
          </v:shape>
          <o:OLEObject Type="Embed" ProgID="Equation.DSMT4" ShapeID="_x0000_i1036" DrawAspect="Content" ObjectID="_1825378124" r:id="rId5163"/>
        </w:object>
      </w:r>
      <w:r w:rsidRPr="00862803">
        <w:rPr>
          <w:rFonts w:ascii="Times New Roman" w:eastAsia="Times New Roman" w:hAnsi="Times New Roman" w:cs="Times New Roman"/>
          <w:color w:val="000000" w:themeColor="text1"/>
          <w:sz w:val="24"/>
          <w:szCs w:val="24"/>
        </w:rPr>
        <w:t xml:space="preserve"> Nhiệt độ của chậu nước là: </w:t>
      </w:r>
      <w:r w:rsidRPr="00862803">
        <w:rPr>
          <w:rFonts w:ascii="Times New Roman" w:hAnsi="Times New Roman" w:cs="Times New Roman"/>
          <w:color w:val="000000" w:themeColor="text1"/>
          <w:position w:val="-26"/>
          <w:sz w:val="24"/>
          <w:szCs w:val="24"/>
        </w:rPr>
        <w:object w:dxaOrig="1560" w:dyaOrig="639" w14:anchorId="507F4EE5">
          <v:shape id="_x0000_i1037" type="#_x0000_t75" style="width:78pt;height:31.5pt" o:ole="">
            <v:imagedata r:id="rId5164" o:title=""/>
          </v:shape>
          <o:OLEObject Type="Embed" ProgID="Equation.DSMT4" ShapeID="_x0000_i1037" DrawAspect="Content" ObjectID="_1825378125" r:id="rId5165"/>
        </w:object>
      </w:r>
    </w:p>
    <w:p w14:paraId="262B231C" w14:textId="77777777" w:rsidR="002451CF" w:rsidRPr="00862803" w:rsidRDefault="002451CF" w:rsidP="00D61DDA">
      <w:pPr>
        <w:spacing w:after="0" w:line="360"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color w:val="000000" w:themeColor="text1"/>
          <w:sz w:val="24"/>
          <w:szCs w:val="24"/>
        </w:rPr>
        <w:t xml:space="preserve">Chọn đáp án </w:t>
      </w:r>
      <w:r w:rsidRPr="00862803">
        <w:rPr>
          <w:rFonts w:ascii="Times New Roman" w:eastAsia="Times New Roman" w:hAnsi="Times New Roman" w:cs="Times New Roman"/>
          <w:b/>
          <w:bCs/>
          <w:color w:val="000000" w:themeColor="text1"/>
          <w:sz w:val="24"/>
          <w:szCs w:val="24"/>
        </w:rPr>
        <w:t>B.</w:t>
      </w:r>
    </w:p>
    <w:p w14:paraId="5FEE9F1E"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Sử dụng dữ kiện trả lời Câu 4 và </w:t>
      </w:r>
      <w:r w:rsidRPr="00862803">
        <w:rPr>
          <w:rFonts w:ascii="Times New Roman" w:eastAsia="Times New Roman" w:hAnsi="Times New Roman" w:cs="Times New Roman"/>
          <w:b/>
          <w:bCs/>
          <w:color w:val="C00000"/>
          <w:sz w:val="24"/>
          <w:szCs w:val="24"/>
        </w:rPr>
        <w:t>Câu 5:</w:t>
      </w:r>
    </w:p>
    <w:p w14:paraId="605B39B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lastRenderedPageBreak/>
        <w:t xml:space="preserve">Người ta dùng lò sưởi điện </w:t>
      </w:r>
      <w:r w:rsidRPr="00862803">
        <w:rPr>
          <w:rFonts w:ascii="Times New Roman" w:hAnsi="Times New Roman" w:cs="Times New Roman"/>
          <w:color w:val="000000" w:themeColor="text1"/>
          <w:position w:val="-4"/>
          <w:sz w:val="24"/>
          <w:szCs w:val="24"/>
        </w:rPr>
        <w:object w:dxaOrig="660" w:dyaOrig="260" w14:anchorId="3F027CAF">
          <v:shape id="_x0000_i1038" type="#_x0000_t75" style="width:32.25pt;height:12.75pt" o:ole="">
            <v:imagedata r:id="rId5166" o:title=""/>
          </v:shape>
          <o:OLEObject Type="Embed" ProgID="Equation.DSMT4" ShapeID="_x0000_i1038" DrawAspect="Content" ObjectID="_1825378126" r:id="rId5167"/>
        </w:object>
      </w:r>
      <w:r w:rsidRPr="00862803">
        <w:rPr>
          <w:rFonts w:ascii="Times New Roman" w:eastAsia="Times New Roman" w:hAnsi="Times New Roman" w:cs="Times New Roman"/>
          <w:color w:val="000000" w:themeColor="text1"/>
          <w:sz w:val="24"/>
          <w:szCs w:val="24"/>
        </w:rPr>
        <w:t xml:space="preserve">để nung nóng </w:t>
      </w:r>
      <w:r w:rsidRPr="00862803">
        <w:rPr>
          <w:rFonts w:ascii="Times New Roman" w:hAnsi="Times New Roman" w:cs="Times New Roman"/>
          <w:color w:val="000000" w:themeColor="text1"/>
          <w:position w:val="-10"/>
          <w:sz w:val="24"/>
          <w:szCs w:val="24"/>
        </w:rPr>
        <w:object w:dxaOrig="620" w:dyaOrig="320" w14:anchorId="5D762914">
          <v:shape id="_x0000_i1039" type="#_x0000_t75" style="width:30.75pt;height:15.75pt" o:ole="">
            <v:imagedata r:id="rId5168" o:title=""/>
          </v:shape>
          <o:OLEObject Type="Embed" ProgID="Equation.DSMT4" ShapeID="_x0000_i1039" DrawAspect="Content" ObjectID="_1825378127" r:id="rId5169"/>
        </w:object>
      </w:r>
      <w:r w:rsidRPr="00862803">
        <w:rPr>
          <w:rFonts w:ascii="Times New Roman" w:hAnsi="Times New Roman" w:cs="Times New Roman"/>
          <w:noProof/>
          <w:color w:val="000000" w:themeColor="text1"/>
          <w:sz w:val="24"/>
          <w:szCs w:val="24"/>
        </w:rPr>
        <w:t xml:space="preserve"> </w:t>
      </w:r>
      <w:r w:rsidRPr="00862803">
        <w:rPr>
          <w:rFonts w:ascii="Times New Roman" w:eastAsia="Times New Roman" w:hAnsi="Times New Roman" w:cs="Times New Roman"/>
          <w:color w:val="000000" w:themeColor="text1"/>
          <w:sz w:val="24"/>
          <w:szCs w:val="24"/>
        </w:rPr>
        <w:t>chất rắn. Đồ thị biểu diễn nhiệt độ theo thời gian của chất.</w:t>
      </w:r>
    </w:p>
    <w:p w14:paraId="26C1BF9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noProof/>
          <w:color w:val="000000" w:themeColor="text1"/>
          <w:sz w:val="24"/>
          <w:szCs w:val="24"/>
        </w:rPr>
        <mc:AlternateContent>
          <mc:Choice Requires="wpg">
            <w:drawing>
              <wp:inline distT="0" distB="0" distL="0" distR="0" wp14:anchorId="3459D969" wp14:editId="75F6522E">
                <wp:extent cx="3526972" cy="2385786"/>
                <wp:effectExtent l="0" t="19050" r="0" b="0"/>
                <wp:docPr id="175042626" name="Group 175042626"/>
                <wp:cNvGraphicFramePr/>
                <a:graphic xmlns:a="http://schemas.openxmlformats.org/drawingml/2006/main">
                  <a:graphicData uri="http://schemas.microsoft.com/office/word/2010/wordprocessingGroup">
                    <wpg:wgp>
                      <wpg:cNvGrpSpPr/>
                      <wpg:grpSpPr>
                        <a:xfrm>
                          <a:off x="0" y="0"/>
                          <a:ext cx="3526972" cy="2385786"/>
                          <a:chOff x="0" y="0"/>
                          <a:chExt cx="3526972" cy="2385786"/>
                        </a:xfrm>
                      </wpg:grpSpPr>
                      <wpg:grpSp>
                        <wpg:cNvPr id="175042627" name="Group 175042627"/>
                        <wpg:cNvGrpSpPr/>
                        <wpg:grpSpPr>
                          <a:xfrm>
                            <a:off x="0" y="0"/>
                            <a:ext cx="3526972" cy="2385786"/>
                            <a:chOff x="0" y="0"/>
                            <a:chExt cx="3526972" cy="2385786"/>
                          </a:xfrm>
                        </wpg:grpSpPr>
                        <wps:wsp>
                          <wps:cNvPr id="175042628" name="Text Box 2"/>
                          <wps:cNvSpPr txBox="1">
                            <a:spLocks noChangeArrowheads="1"/>
                          </wps:cNvSpPr>
                          <wps:spPr bwMode="auto">
                            <a:xfrm>
                              <a:off x="114300" y="0"/>
                              <a:ext cx="1143000" cy="336550"/>
                            </a:xfrm>
                            <a:prstGeom prst="rect">
                              <a:avLst/>
                            </a:prstGeom>
                            <a:noFill/>
                            <a:ln w="9525">
                              <a:noFill/>
                              <a:miter lim="800000"/>
                              <a:headEnd/>
                              <a:tailEnd/>
                            </a:ln>
                          </wps:spPr>
                          <wps:txbx>
                            <w:txbxContent>
                              <w:p w14:paraId="18011F14" w14:textId="77777777" w:rsidR="00D61DDA" w:rsidRPr="001B2991" w:rsidRDefault="00D61DDA" w:rsidP="00D61DDA">
                                <w:pPr>
                                  <w:rPr>
                                    <w:rFonts w:ascii="Palatino Linotype" w:hAnsi="Palatino Linotype"/>
                                    <w:sz w:val="24"/>
                                  </w:rPr>
                                </w:pPr>
                                <w:r w:rsidRPr="001B2991">
                                  <w:rPr>
                                    <w:rFonts w:ascii="Palatino Linotype" w:hAnsi="Palatino Linotype"/>
                                    <w:sz w:val="24"/>
                                  </w:rPr>
                                  <w:t>Nhiệt độ</w:t>
                                </w:r>
                              </w:p>
                            </w:txbxContent>
                          </wps:txbx>
                          <wps:bodyPr rot="0" vert="horz" wrap="square" lIns="91440" tIns="45720" rIns="91440" bIns="45720" anchor="t" anchorCtr="0">
                            <a:noAutofit/>
                          </wps:bodyPr>
                        </wps:wsp>
                        <wpg:grpSp>
                          <wpg:cNvPr id="175042629" name="Group 175042629"/>
                          <wpg:cNvGrpSpPr/>
                          <wpg:grpSpPr>
                            <a:xfrm>
                              <a:off x="97971" y="24493"/>
                              <a:ext cx="3020786" cy="2139043"/>
                              <a:chOff x="0" y="0"/>
                              <a:chExt cx="3020786" cy="2139043"/>
                            </a:xfrm>
                          </wpg:grpSpPr>
                          <pic:pic xmlns:pic="http://schemas.openxmlformats.org/drawingml/2006/picture">
                            <pic:nvPicPr>
                              <pic:cNvPr id="175042630" name="Picture 175042630"/>
                              <pic:cNvPicPr>
                                <a:picLocks noChangeAspect="1"/>
                              </pic:cNvPicPr>
                            </pic:nvPicPr>
                            <pic:blipFill>
                              <a:blip r:embed="rId5170">
                                <a:extLst>
                                  <a:ext uri="{28A0092B-C50C-407E-A947-70E740481C1C}">
                                    <a14:useLocalDpi xmlns:a14="http://schemas.microsoft.com/office/drawing/2010/main" val="0"/>
                                  </a:ext>
                                </a:extLst>
                              </a:blip>
                              <a:stretch>
                                <a:fillRect/>
                              </a:stretch>
                            </pic:blipFill>
                            <pic:spPr>
                              <a:xfrm>
                                <a:off x="0" y="334736"/>
                                <a:ext cx="2473779" cy="1804307"/>
                              </a:xfrm>
                              <a:prstGeom prst="rect">
                                <a:avLst/>
                              </a:prstGeom>
                            </pic:spPr>
                          </pic:pic>
                          <wps:wsp>
                            <wps:cNvPr id="175042631" name="Straight Arrow Connector 175042631"/>
                            <wps:cNvCnPr/>
                            <wps:spPr>
                              <a:xfrm flipV="1">
                                <a:off x="48986" y="0"/>
                                <a:ext cx="0" cy="210121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5042632" name="Straight Arrow Connector 175042632"/>
                            <wps:cNvCnPr/>
                            <wps:spPr>
                              <a:xfrm>
                                <a:off x="48986" y="2090057"/>
                                <a:ext cx="2971800" cy="63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75042633" name="Text Box 2"/>
                          <wps:cNvSpPr txBox="1">
                            <a:spLocks noChangeArrowheads="1"/>
                          </wps:cNvSpPr>
                          <wps:spPr bwMode="auto">
                            <a:xfrm>
                              <a:off x="2449286" y="1804307"/>
                              <a:ext cx="1077686" cy="336550"/>
                            </a:xfrm>
                            <a:prstGeom prst="rect">
                              <a:avLst/>
                            </a:prstGeom>
                            <a:noFill/>
                            <a:ln w="9525">
                              <a:noFill/>
                              <a:miter lim="800000"/>
                              <a:headEnd/>
                              <a:tailEnd/>
                            </a:ln>
                          </wps:spPr>
                          <wps:txbx>
                            <w:txbxContent>
                              <w:p w14:paraId="158E2359" w14:textId="77777777" w:rsidR="00D61DDA" w:rsidRPr="001B2991" w:rsidRDefault="00D61DDA" w:rsidP="00D61DDA">
                                <w:pPr>
                                  <w:rPr>
                                    <w:rFonts w:ascii="Palatino Linotype" w:hAnsi="Palatino Linotype"/>
                                    <w:sz w:val="24"/>
                                  </w:rPr>
                                </w:pPr>
                                <w:r w:rsidRPr="001B2991">
                                  <w:rPr>
                                    <w:rFonts w:ascii="Palatino Linotype" w:hAnsi="Palatino Linotype"/>
                                    <w:sz w:val="24"/>
                                  </w:rPr>
                                  <w:t>Thời gian (s)</w:t>
                                </w:r>
                              </w:p>
                            </w:txbxContent>
                          </wps:txbx>
                          <wps:bodyPr rot="0" vert="horz" wrap="square" lIns="91440" tIns="45720" rIns="91440" bIns="45720" anchor="t" anchorCtr="0">
                            <a:noAutofit/>
                          </wps:bodyPr>
                        </wps:wsp>
                        <wps:wsp>
                          <wps:cNvPr id="175042634" name="Text Box 2"/>
                          <wps:cNvSpPr txBox="1">
                            <a:spLocks noChangeArrowheads="1"/>
                          </wps:cNvSpPr>
                          <wps:spPr bwMode="auto">
                            <a:xfrm>
                              <a:off x="0" y="2049236"/>
                              <a:ext cx="2735036" cy="336550"/>
                            </a:xfrm>
                            <a:prstGeom prst="rect">
                              <a:avLst/>
                            </a:prstGeom>
                            <a:noFill/>
                            <a:ln w="9525">
                              <a:noFill/>
                              <a:miter lim="800000"/>
                              <a:headEnd/>
                              <a:tailEnd/>
                            </a:ln>
                          </wps:spPr>
                          <wps:txbx>
                            <w:txbxContent>
                              <w:p w14:paraId="4D24F751" w14:textId="77777777" w:rsidR="00D61DDA" w:rsidRPr="001B2991" w:rsidRDefault="00D61DDA" w:rsidP="00D61DDA">
                                <w:pPr>
                                  <w:rPr>
                                    <w:rFonts w:ascii="Palatino Linotype" w:hAnsi="Palatino Linotype"/>
                                    <w:sz w:val="24"/>
                                  </w:rPr>
                                </w:pPr>
                                <w:r w:rsidRPr="001B2991">
                                  <w:rPr>
                                    <w:rFonts w:ascii="Palatino Linotype" w:hAnsi="Palatino Linotype"/>
                                    <w:sz w:val="24"/>
                                  </w:rPr>
                                  <w:t>0</w:t>
                                </w:r>
                                <w:r>
                                  <w:rPr>
                                    <w:rFonts w:ascii="Palatino Linotype" w:hAnsi="Palatino Linotype"/>
                                    <w:sz w:val="24"/>
                                  </w:rPr>
                                  <w:t xml:space="preserve">                200              400              600  </w:t>
                                </w:r>
                              </w:p>
                            </w:txbxContent>
                          </wps:txbx>
                          <wps:bodyPr rot="0" vert="horz" wrap="square" lIns="91440" tIns="45720" rIns="91440" bIns="45720" anchor="t" anchorCtr="0">
                            <a:noAutofit/>
                          </wps:bodyPr>
                        </wps:wsp>
                      </wpg:grpSp>
                      <wps:wsp>
                        <wps:cNvPr id="175042635" name="Freeform 175042635"/>
                        <wps:cNvSpPr/>
                        <wps:spPr>
                          <a:xfrm>
                            <a:off x="147816" y="1553792"/>
                            <a:ext cx="398761" cy="382271"/>
                          </a:xfrm>
                          <a:custGeom>
                            <a:avLst/>
                            <a:gdLst>
                              <a:gd name="connsiteX0" fmla="*/ 0 w 432493"/>
                              <a:gd name="connsiteY0" fmla="*/ 429653 h 429653"/>
                              <a:gd name="connsiteX1" fmla="*/ 375558 w 432493"/>
                              <a:gd name="connsiteY1" fmla="*/ 45932 h 429653"/>
                              <a:gd name="connsiteX2" fmla="*/ 424543 w 432493"/>
                              <a:gd name="connsiteY2" fmla="*/ 21439 h 429653"/>
                              <a:gd name="connsiteX0" fmla="*/ 0 w 427107"/>
                              <a:gd name="connsiteY0" fmla="*/ 417204 h 417204"/>
                              <a:gd name="connsiteX1" fmla="*/ 216404 w 427107"/>
                              <a:gd name="connsiteY1" fmla="*/ 157233 h 417204"/>
                              <a:gd name="connsiteX2" fmla="*/ 375558 w 427107"/>
                              <a:gd name="connsiteY2" fmla="*/ 33483 h 417204"/>
                              <a:gd name="connsiteX3" fmla="*/ 424543 w 427107"/>
                              <a:gd name="connsiteY3" fmla="*/ 8990 h 417204"/>
                              <a:gd name="connsiteX0" fmla="*/ 0 w 427150"/>
                              <a:gd name="connsiteY0" fmla="*/ 417789 h 417789"/>
                              <a:gd name="connsiteX1" fmla="*/ 212444 w 427150"/>
                              <a:gd name="connsiteY1" fmla="*/ 176608 h 417789"/>
                              <a:gd name="connsiteX2" fmla="*/ 375558 w 427150"/>
                              <a:gd name="connsiteY2" fmla="*/ 34068 h 417789"/>
                              <a:gd name="connsiteX3" fmla="*/ 424543 w 427150"/>
                              <a:gd name="connsiteY3" fmla="*/ 9575 h 417789"/>
                              <a:gd name="connsiteX0" fmla="*/ 0 w 427150"/>
                              <a:gd name="connsiteY0" fmla="*/ 417790 h 417790"/>
                              <a:gd name="connsiteX1" fmla="*/ 212444 w 427150"/>
                              <a:gd name="connsiteY1" fmla="*/ 176609 h 417790"/>
                              <a:gd name="connsiteX2" fmla="*/ 375558 w 427150"/>
                              <a:gd name="connsiteY2" fmla="*/ 34069 h 417790"/>
                              <a:gd name="connsiteX3" fmla="*/ 424543 w 427150"/>
                              <a:gd name="connsiteY3" fmla="*/ 9576 h 417790"/>
                              <a:gd name="connsiteX0" fmla="*/ 0 w 436068"/>
                              <a:gd name="connsiteY0" fmla="*/ 417790 h 417790"/>
                              <a:gd name="connsiteX1" fmla="*/ 221362 w 436068"/>
                              <a:gd name="connsiteY1" fmla="*/ 176609 h 417790"/>
                              <a:gd name="connsiteX2" fmla="*/ 384476 w 436068"/>
                              <a:gd name="connsiteY2" fmla="*/ 34069 h 417790"/>
                              <a:gd name="connsiteX3" fmla="*/ 433461 w 436068"/>
                              <a:gd name="connsiteY3" fmla="*/ 9576 h 417790"/>
                            </a:gdLst>
                            <a:ahLst/>
                            <a:cxnLst>
                              <a:cxn ang="0">
                                <a:pos x="connsiteX0" y="connsiteY0"/>
                              </a:cxn>
                              <a:cxn ang="0">
                                <a:pos x="connsiteX1" y="connsiteY1"/>
                              </a:cxn>
                              <a:cxn ang="0">
                                <a:pos x="connsiteX2" y="connsiteY2"/>
                              </a:cxn>
                              <a:cxn ang="0">
                                <a:pos x="connsiteX3" y="connsiteY3"/>
                              </a:cxn>
                            </a:cxnLst>
                            <a:rect l="l" t="t" r="r" b="b"/>
                            <a:pathLst>
                              <a:path w="436068" h="417790">
                                <a:moveTo>
                                  <a:pt x="0" y="417790"/>
                                </a:moveTo>
                                <a:cubicBezTo>
                                  <a:pt x="42340" y="374462"/>
                                  <a:pt x="158769" y="240563"/>
                                  <a:pt x="221362" y="176609"/>
                                </a:cubicBezTo>
                                <a:cubicBezTo>
                                  <a:pt x="283955" y="112656"/>
                                  <a:pt x="349126" y="61908"/>
                                  <a:pt x="384476" y="34069"/>
                                </a:cubicBezTo>
                                <a:cubicBezTo>
                                  <a:pt x="419826" y="6230"/>
                                  <a:pt x="444347" y="-12196"/>
                                  <a:pt x="433461" y="9576"/>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42636" name="Straight Connector 175042636"/>
                        <wps:cNvCnPr/>
                        <wps:spPr>
                          <a:xfrm>
                            <a:off x="525951" y="1553792"/>
                            <a:ext cx="153316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042637" name="Freeform 175042637"/>
                        <wps:cNvSpPr/>
                        <wps:spPr>
                          <a:xfrm>
                            <a:off x="2059118" y="1333786"/>
                            <a:ext cx="350635" cy="219381"/>
                          </a:xfrm>
                          <a:custGeom>
                            <a:avLst/>
                            <a:gdLst>
                              <a:gd name="connsiteX0" fmla="*/ 0 w 432493"/>
                              <a:gd name="connsiteY0" fmla="*/ 429653 h 429653"/>
                              <a:gd name="connsiteX1" fmla="*/ 375558 w 432493"/>
                              <a:gd name="connsiteY1" fmla="*/ 45932 h 429653"/>
                              <a:gd name="connsiteX2" fmla="*/ 424543 w 432493"/>
                              <a:gd name="connsiteY2" fmla="*/ 21439 h 429653"/>
                              <a:gd name="connsiteX0" fmla="*/ 0 w 427107"/>
                              <a:gd name="connsiteY0" fmla="*/ 417204 h 417204"/>
                              <a:gd name="connsiteX1" fmla="*/ 216404 w 427107"/>
                              <a:gd name="connsiteY1" fmla="*/ 157233 h 417204"/>
                              <a:gd name="connsiteX2" fmla="*/ 375558 w 427107"/>
                              <a:gd name="connsiteY2" fmla="*/ 33483 h 417204"/>
                              <a:gd name="connsiteX3" fmla="*/ 424543 w 427107"/>
                              <a:gd name="connsiteY3" fmla="*/ 8990 h 417204"/>
                              <a:gd name="connsiteX0" fmla="*/ 0 w 427150"/>
                              <a:gd name="connsiteY0" fmla="*/ 417789 h 417789"/>
                              <a:gd name="connsiteX1" fmla="*/ 212444 w 427150"/>
                              <a:gd name="connsiteY1" fmla="*/ 176608 h 417789"/>
                              <a:gd name="connsiteX2" fmla="*/ 375558 w 427150"/>
                              <a:gd name="connsiteY2" fmla="*/ 34068 h 417789"/>
                              <a:gd name="connsiteX3" fmla="*/ 424543 w 427150"/>
                              <a:gd name="connsiteY3" fmla="*/ 9575 h 417789"/>
                              <a:gd name="connsiteX0" fmla="*/ 0 w 427150"/>
                              <a:gd name="connsiteY0" fmla="*/ 417790 h 417790"/>
                              <a:gd name="connsiteX1" fmla="*/ 212444 w 427150"/>
                              <a:gd name="connsiteY1" fmla="*/ 176609 h 417790"/>
                              <a:gd name="connsiteX2" fmla="*/ 375558 w 427150"/>
                              <a:gd name="connsiteY2" fmla="*/ 34069 h 417790"/>
                              <a:gd name="connsiteX3" fmla="*/ 424543 w 427150"/>
                              <a:gd name="connsiteY3" fmla="*/ 9576 h 417790"/>
                              <a:gd name="connsiteX0" fmla="*/ 0 w 436068"/>
                              <a:gd name="connsiteY0" fmla="*/ 417790 h 417790"/>
                              <a:gd name="connsiteX1" fmla="*/ 221362 w 436068"/>
                              <a:gd name="connsiteY1" fmla="*/ 176609 h 417790"/>
                              <a:gd name="connsiteX2" fmla="*/ 384476 w 436068"/>
                              <a:gd name="connsiteY2" fmla="*/ 34069 h 417790"/>
                              <a:gd name="connsiteX3" fmla="*/ 433461 w 436068"/>
                              <a:gd name="connsiteY3" fmla="*/ 9576 h 417790"/>
                              <a:gd name="connsiteX0" fmla="*/ 0 w 435863"/>
                              <a:gd name="connsiteY0" fmla="*/ 418527 h 418527"/>
                              <a:gd name="connsiteX1" fmla="*/ 241166 w 435863"/>
                              <a:gd name="connsiteY1" fmla="*/ 198887 h 418527"/>
                              <a:gd name="connsiteX2" fmla="*/ 384476 w 435863"/>
                              <a:gd name="connsiteY2" fmla="*/ 34806 h 418527"/>
                              <a:gd name="connsiteX3" fmla="*/ 433461 w 435863"/>
                              <a:gd name="connsiteY3" fmla="*/ 10313 h 418527"/>
                              <a:gd name="connsiteX0" fmla="*/ 0 w 436461"/>
                              <a:gd name="connsiteY0" fmla="*/ 415754 h 415754"/>
                              <a:gd name="connsiteX1" fmla="*/ 241166 w 436461"/>
                              <a:gd name="connsiteY1" fmla="*/ 196114 h 415754"/>
                              <a:gd name="connsiteX2" fmla="*/ 392409 w 436461"/>
                              <a:gd name="connsiteY2" fmla="*/ 46419 h 415754"/>
                              <a:gd name="connsiteX3" fmla="*/ 433461 w 436461"/>
                              <a:gd name="connsiteY3" fmla="*/ 7540 h 415754"/>
                            </a:gdLst>
                            <a:ahLst/>
                            <a:cxnLst>
                              <a:cxn ang="0">
                                <a:pos x="connsiteX0" y="connsiteY0"/>
                              </a:cxn>
                              <a:cxn ang="0">
                                <a:pos x="connsiteX1" y="connsiteY1"/>
                              </a:cxn>
                              <a:cxn ang="0">
                                <a:pos x="connsiteX2" y="connsiteY2"/>
                              </a:cxn>
                              <a:cxn ang="0">
                                <a:pos x="connsiteX3" y="connsiteY3"/>
                              </a:cxn>
                            </a:cxnLst>
                            <a:rect l="l" t="t" r="r" b="b"/>
                            <a:pathLst>
                              <a:path w="436461" h="415754">
                                <a:moveTo>
                                  <a:pt x="0" y="415754"/>
                                </a:moveTo>
                                <a:cubicBezTo>
                                  <a:pt x="42340" y="372426"/>
                                  <a:pt x="178573" y="260068"/>
                                  <a:pt x="241166" y="196114"/>
                                </a:cubicBezTo>
                                <a:cubicBezTo>
                                  <a:pt x="303759" y="132161"/>
                                  <a:pt x="360360" y="77848"/>
                                  <a:pt x="392409" y="46419"/>
                                </a:cubicBezTo>
                                <a:cubicBezTo>
                                  <a:pt x="424458" y="14990"/>
                                  <a:pt x="444347" y="-14232"/>
                                  <a:pt x="433461" y="754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75042626" o:spid="_x0000_s1349" style="width:277.7pt;height:187.85pt;mso-position-horizontal-relative:char;mso-position-vertical-relative:line" coordsize="35269,23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">
                <v:group id="Group 175042627" o:spid="_x0000_s1350" style="position:absolute;width:35269;height:23857" coordsize="35269,23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aCZE8cAAADi&#10;AAAADwAAAAAAAAAAAAAAAACqAgAAZHJzL2Rvd25yZXYueG1sUEsFBgAAAAAEAAQA+gAAAJ4DAAAA&#10;AA==&#10;">
                  <v:shape id="Text Box 2" o:spid="_x0000_s1351" type="#_x0000_t202" style="position:absolute;left:1143;width:1143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5RV8YA&#10;AADiAAAADwAAAGRycy9kb3ducmV2LnhtbERPTWvCQBC9C/0Pywje6q5BbZu6SmkRPLVoq9DbkB2T&#10;0OxsyK4m/fedQ8Hj432vNoNv1JW6WAe2MJsaUMRFcDWXFr4+t/ePoGJCdtgEJgu/FGGzvhutMHeh&#10;5z1dD6lUEsIxRwtVSm2udSwq8hinoSUW7hw6j0lgV2rXYS/hvtGZMUvtsWZpqLCl14qKn8PFWzi+&#10;n79Pc/NRvvlF24fBaPZP2trJeHh5BpVoSDfxv3vnZP7DwsyzZSab5ZJg0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5RV8YAAADiAAAADwAAAAAAAAAAAAAAAACYAgAAZHJz&#10;L2Rvd25yZXYueG1sUEsFBgAAAAAEAAQA9QAAAIsDAAAAAA==&#10;" filled="f" stroked="f">
                    <v:textbox>
                      <w:txbxContent>
                        <w:p w14:paraId="18011F14" w14:textId="77777777" w:rsidR="00D61DDA" w:rsidRPr="001B2991" w:rsidRDefault="00D61DDA" w:rsidP="00D61DDA">
                          <w:pPr>
                            <w:rPr>
                              <w:rFonts w:ascii="Palatino Linotype" w:hAnsi="Palatino Linotype"/>
                              <w:sz w:val="24"/>
                            </w:rPr>
                          </w:pPr>
                          <w:r w:rsidRPr="001B2991">
                            <w:rPr>
                              <w:rFonts w:ascii="Palatino Linotype" w:hAnsi="Palatino Linotype"/>
                              <w:sz w:val="24"/>
                            </w:rPr>
                            <w:t>Nhiệt độ</w:t>
                          </w:r>
                        </w:p>
                      </w:txbxContent>
                    </v:textbox>
                  </v:shape>
                  <v:group id="Group 175042629" o:spid="_x0000_s1352" style="position:absolute;left:979;top:244;width:30208;height:21391" coordsize="30207,2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9zqPrIAAAA&#10;4gAAAA8AAAAAAAAAAAAAAAAAqgIAAGRycy9kb3ducmV2LnhtbFBLBQYAAAAABAAEAPoAAACfAwAA&#10;AAA=&#10;">
                    <v:shape id="Picture 175042630" o:spid="_x0000_s1353" type="#_x0000_t75" style="position:absolute;top:3347;width:24737;height:18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EADfIAAAA4gAAAA8AAABkcnMvZG93bnJldi54bWxET01LAzEQvQv+hzCCN5t01VrWpkXUFkEv&#10;toXqbdyM2dXNZNnEdvvvnYPg8fG+Z4shtGpPfWoiWxiPDCjiKrqGvYXtZnkxBZUyssM2Mlk4UoLF&#10;/PRkhqWLB36l/Tp7JSGcSrRQ59yVWqeqpoBpFDti4T5jHzAL7L12PR4kPLS6MGaiAzYsDTV2dF9T&#10;9b3+CRZ8Yb6m789jfKl2/mO1fNscH1cP1p6fDXe3oDIN+V/8535yMv/m2lwVk0s5IZcEg57/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BAA3yAAAAOIAAAAPAAAAAAAAAAAA&#10;AAAAAJ8CAABkcnMvZG93bnJldi54bWxQSwUGAAAAAAQABAD3AAAAlAMAAAAA&#10;">
                      <v:imagedata r:id="rId5171" o:title=""/>
                      <v:path arrowok="t"/>
                    </v:shape>
                    <v:shape id="Straight Arrow Connector 175042631" o:spid="_x0000_s1354" type="#_x0000_t32" style="position:absolute;left:489;width:0;height:210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MdUccAAADiAAAADwAAAGRycy9kb3ducmV2LnhtbERPyW7CMBC9V+o/WIPUW7GBliVgUBch&#10;tYceWD5giIc4Ih5HsUPC39dIlXp8evtq07tKXKkJpWcNo6ECQZx7U3Kh4XjYPs9BhIhssPJMGm4U&#10;YLN+fFhhZnzHO7ruYyFSCIcMNdgY60zKkFtyGIa+Jk7c2TcOY4JNIU2DXQp3lRwrNZUOS04NFmv6&#10;sJRf9q3TMO8/v28zak+T86JdHH6698tRWa2fBv3bEkSkPv6L/9xfJs2fvaqX8XQygvulhEG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Ix1RxwAAAOIAAAAPAAAAAAAA&#10;AAAAAAAAAKECAABkcnMvZG93bnJldi54bWxQSwUGAAAAAAQABAD5AAAAlQMAAAAA&#10;" strokecolor="black [3213]" strokeweight="1pt">
                      <v:stroke endarrow="open" joinstyle="miter"/>
                    </v:shape>
                    <v:shape id="Straight Arrow Connector 175042632" o:spid="_x0000_s1355" type="#_x0000_t32" style="position:absolute;left:489;top:20900;width:2971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NZtsUAAADiAAAADwAAAGRycy9kb3ducmV2LnhtbERPy4rCMBTdC/MP4Q7MTlM7vugYRQRh&#10;NrPwgbi8Nte22Nx0mmjbvzeC4PJw3vNla0pxp9oVlhUMBxEI4tTqgjMFh/2mPwPhPLLG0jIp6MjB&#10;cvHRm2OibcNbuu98JkIIuwQV5N5XiZQuzcmgG9iKOHAXWxv0AdaZ1DU2IdyUMo6iiTRYcGjIsaJ1&#10;Tul1dzMKZBOfsDhX178xdd3m9q+P6dAr9fXZrn5AeGr9W/xy/+owfzqORvHkO4bnpYBB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NZtsUAAADiAAAADwAAAAAAAAAA&#10;AAAAAAChAgAAZHJzL2Rvd25yZXYueG1sUEsFBgAAAAAEAAQA+QAAAJMDAAAAAA==&#10;" strokecolor="black [3213]" strokeweight="1pt">
                      <v:stroke endarrow="open" joinstyle="miter"/>
                    </v:shape>
                  </v:group>
                  <v:shape id="Text Box 2" o:spid="_x0000_s1356" type="#_x0000_t202" style="position:absolute;left:24492;top:18043;width:10777;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NV+8UA&#10;AADiAAAADwAAAGRycy9kb3ducmV2LnhtbERPy2oCMRTdF/yHcIXuauKzOk4UsRS6stRWwd1lcueB&#10;k5thkjrTv28KQpeH8063va3FjVpfOdYwHikQxJkzFRcavj5fn5YgfEA2WDsmDT/kYbsZPKSYGNfx&#10;B92OoRAxhH2CGsoQmkRKn5Vk0Y9cQxy53LUWQ4RtIU2LXQy3tZwotZAWK44NJTa0Lym7Hr+thtMh&#10;v5xn6r14sfOmc72SbFdS68dhv1uDCNSHf/Hd/Wbi/Oe5mk0W0yn8XYoY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1X7xQAAAOIAAAAPAAAAAAAAAAAAAAAAAJgCAABkcnMv&#10;ZG93bnJldi54bWxQSwUGAAAAAAQABAD1AAAAigMAAAAA&#10;" filled="f" stroked="f">
                    <v:textbox>
                      <w:txbxContent>
                        <w:p w14:paraId="158E2359" w14:textId="77777777" w:rsidR="00D61DDA" w:rsidRPr="001B2991" w:rsidRDefault="00D61DDA" w:rsidP="00D61DDA">
                          <w:pPr>
                            <w:rPr>
                              <w:rFonts w:ascii="Palatino Linotype" w:hAnsi="Palatino Linotype"/>
                              <w:sz w:val="24"/>
                            </w:rPr>
                          </w:pPr>
                          <w:r w:rsidRPr="001B2991">
                            <w:rPr>
                              <w:rFonts w:ascii="Palatino Linotype" w:hAnsi="Palatino Linotype"/>
                              <w:sz w:val="24"/>
                            </w:rPr>
                            <w:t>Thời gian (s)</w:t>
                          </w:r>
                        </w:p>
                      </w:txbxContent>
                    </v:textbox>
                  </v:shape>
                  <v:shape id="Text Box 2" o:spid="_x0000_s1357" type="#_x0000_t202" style="position:absolute;top:20492;width:2735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Nj8YA&#10;AADiAAAADwAAAGRycy9kb3ducmV2LnhtbERPW2vCMBR+H+w/hDPY20x09VaNIhuDPSmrF/Dt0Bzb&#10;YnNSmsx2/34ZCHv8+O7LdW9rcaPWV441DAcKBHHuTMWFhsP+42UGwgdkg7Vj0vBDHtarx4clpsZ1&#10;/EW3LBQihrBPUUMZQpNK6fOSLPqBa4gjd3GtxRBhW0jTYhfDbS1HSk2kxYpjQ4kNvZWUX7Nvq+G4&#10;vZxPidoV73bcdK5Xku1cav381G8WIAL14V98d3+aOH86Vslo8prA36WI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rNj8YAAADiAAAADwAAAAAAAAAAAAAAAACYAgAAZHJz&#10;L2Rvd25yZXYueG1sUEsFBgAAAAAEAAQA9QAAAIsDAAAAAA==&#10;" filled="f" stroked="f">
                    <v:textbox>
                      <w:txbxContent>
                        <w:p w14:paraId="4D24F751" w14:textId="77777777" w:rsidR="00D61DDA" w:rsidRPr="001B2991" w:rsidRDefault="00D61DDA" w:rsidP="00D61DDA">
                          <w:pPr>
                            <w:rPr>
                              <w:rFonts w:ascii="Palatino Linotype" w:hAnsi="Palatino Linotype"/>
                              <w:sz w:val="24"/>
                            </w:rPr>
                          </w:pPr>
                          <w:r w:rsidRPr="001B2991">
                            <w:rPr>
                              <w:rFonts w:ascii="Palatino Linotype" w:hAnsi="Palatino Linotype"/>
                              <w:sz w:val="24"/>
                            </w:rPr>
                            <w:t>0</w:t>
                          </w:r>
                          <w:r>
                            <w:rPr>
                              <w:rFonts w:ascii="Palatino Linotype" w:hAnsi="Palatino Linotype"/>
                              <w:sz w:val="24"/>
                            </w:rPr>
                            <w:t xml:space="preserve">                200              400              600  </w:t>
                          </w:r>
                        </w:p>
                      </w:txbxContent>
                    </v:textbox>
                  </v:shape>
                </v:group>
                <v:shape id="Freeform 175042635" o:spid="_x0000_s1358" style="position:absolute;left:1478;top:15537;width:3987;height:3823;visibility:visible;mso-wrap-style:square;v-text-anchor:middle" coordsize="436068,41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MHjsYA&#10;AADiAAAADwAAAGRycy9kb3ducmV2LnhtbERPXWvCMBR9H/gfwhX2NtN12o3OKDLYEARhbu750lzb&#10;0uamNpmp/94Igo+H8z1fDqYVJ+pdbVnB8yQBQVxYXXOp4Pfn8+kNhPPIGlvLpOBMDpaL0cMcc20D&#10;f9Np50sRQ9jlqKDyvsuldEVFBt3EdsSRO9jeoI+wL6XuMcRw08o0STJpsObYUGFHHxUVze7fKJBh&#10;32w3IQ1lPZivw/7vmDVpptTjeFi9g/A0+Lv45l7rOP91lkzT7GUG10sRg1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MHjsYAAADiAAAADwAAAAAAAAAAAAAAAACYAgAAZHJz&#10;L2Rvd25yZXYueG1sUEsFBgAAAAAEAAQA9QAAAIsDAAAAAA==&#10;" path="m,417790c42340,374462,158769,240563,221362,176609,283955,112656,349126,61908,384476,34069,419826,6230,444347,-12196,433461,9576e" filled="f" strokecolor="black [3213]" strokeweight="1.5pt">
                  <v:stroke joinstyle="miter"/>
                  <v:path arrowok="t" o:connecttype="custom" o:connectlocs="0,382271;202424,161594;351583,31173;396377,8762" o:connectangles="0,0,0,0"/>
                </v:shape>
                <v:line id="Straight Connector 175042636" o:spid="_x0000_s1359" style="position:absolute;visibility:visible;mso-wrap-style:square" from="5259,15537" to="20591,15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Ya8MgAAADiAAAADwAAAGRycy9kb3ducmV2LnhtbERPTWvCQBC9F/oflin0VjdGjZK6ig1I&#10;i/QSK4q3ITsmqdnZkN1q+u9dodDj433Pl71pxIU6V1tWMBxEIIgLq2suFey+1i8zEM4ja2wsk4Jf&#10;crBcPD7MMdX2yjldtr4UIYRdigoq79tUSldUZNANbEscuJPtDPoAu1LqDq8h3DQyjqJEGqw5NFTY&#10;UlZRcd7+GAX9Pt6ss1Fyyo/5+JB9D9/LzzdW6vmpX72C8NT7f/Gf+0OH+dNJNI6TUQL3SwGDX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eYa8MgAAADiAAAADwAAAAAA&#10;AAAAAAAAAAChAgAAZHJzL2Rvd25yZXYueG1sUEsFBgAAAAAEAAQA+QAAAJYDAAAAAA==&#10;" strokecolor="black [3213]" strokeweight="1.5pt">
                  <v:stroke joinstyle="miter"/>
                </v:line>
                <v:shape id="Freeform 175042637" o:spid="_x0000_s1360" style="position:absolute;left:20591;top:13337;width:3506;height:2194;visibility:visible;mso-wrap-style:square;v-text-anchor:middle" coordsize="436461,415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P2cgA&#10;AADiAAAADwAAAGRycy9kb3ducmV2LnhtbERP20oDMRB9F/yHMIJvNrFqW9ampShCBaHYi/Vx3Iyb&#10;xc1k2Yzt6tcbQfDxcO7TeR8adaAu1ZEtXA4MKOIyuporC9vNw8UEVBJkh01ksvBFCeaz05MpFi4e&#10;+ZkOa6lUDuFUoAUv0hZap9JTwDSILXHm3mMXUDLsKu06PObw0OihMSMdsObc4LGlO0/lx/ozWFhN&#10;2sf9/nsh5fIlGv/0tpHd672152f94haUUC//4j/30uX54xtzPRxdjeH3Usa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0/ZyAAAAOIAAAAPAAAAAAAAAAAAAAAAAJgCAABk&#10;cnMvZG93bnJldi54bWxQSwUGAAAAAAQABAD1AAAAjQMAAAAA&#10;" path="m,415754c42340,372426,178573,260068,241166,196114,303759,132161,360360,77848,392409,46419,424458,14990,444347,-14232,433461,7540e" filled="f" strokecolor="black [3213]" strokeweight="1.5pt">
                  <v:stroke joinstyle="miter"/>
                  <v:path arrowok="t" o:connecttype="custom" o:connectlocs="0,219381;193743,103484;315245,24494;348225,3979" o:connectangles="0,0,0,0"/>
                </v:shape>
                <w10:anchorlock/>
              </v:group>
            </w:pict>
          </mc:Fallback>
        </mc:AlternateContent>
      </w:r>
    </w:p>
    <w:p w14:paraId="71E05188" w14:textId="77777777" w:rsidR="002451CF" w:rsidRPr="00862803" w:rsidRDefault="002451CF" w:rsidP="00D61DDA">
      <w:pPr>
        <w:spacing w:after="0" w:line="360" w:lineRule="auto"/>
        <w:rPr>
          <w:rFonts w:ascii="Times New Roman" w:eastAsia="Times New Roman" w:hAnsi="Times New Roman" w:cs="Times New Roman"/>
          <w:noProof/>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4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Thời gian nóng chảy của chất rắn là:</w:t>
      </w:r>
      <w:r w:rsidRPr="00862803">
        <w:rPr>
          <w:rFonts w:ascii="Times New Roman" w:eastAsia="Times New Roman" w:hAnsi="Times New Roman" w:cs="Times New Roman"/>
          <w:noProof/>
          <w:color w:val="000000" w:themeColor="text1"/>
          <w:sz w:val="24"/>
          <w:szCs w:val="24"/>
        </w:rPr>
        <w:t xml:space="preserve"> </w:t>
      </w:r>
    </w:p>
    <w:p w14:paraId="45A4BF66"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39" w:dyaOrig="260" w14:anchorId="1912C680">
          <v:shape id="_x0000_i1040" type="#_x0000_t75" style="width:31.5pt;height:12.75pt" o:ole="">
            <v:imagedata r:id="rId5172" o:title=""/>
          </v:shape>
          <o:OLEObject Type="Embed" ProgID="Equation.DSMT4" ShapeID="_x0000_i1040" DrawAspect="Content" ObjectID="_1825378128" r:id="rId5173"/>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bCs/>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39" w:dyaOrig="260" w14:anchorId="0055D500">
          <v:shape id="_x0000_i1041" type="#_x0000_t75" style="width:31.5pt;height:12.75pt" o:ole="">
            <v:imagedata r:id="rId5174" o:title=""/>
          </v:shape>
          <o:OLEObject Type="Embed" ProgID="Equation.DSMT4" ShapeID="_x0000_i1041" DrawAspect="Content" ObjectID="_1825378129" r:id="rId5175"/>
        </w:object>
      </w:r>
      <w:r w:rsidRPr="00862803">
        <w:rPr>
          <w:rFonts w:ascii="Times New Roman" w:hAnsi="Times New Roman" w:cs="Times New Roman"/>
          <w:noProof/>
          <w:color w:val="000000" w:themeColor="text1"/>
          <w:sz w:val="24"/>
          <w:szCs w:val="24"/>
        </w:rPr>
        <w:t>.</w:t>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39" w:dyaOrig="260" w14:anchorId="77D912D3">
          <v:shape id="_x0000_i1042" type="#_x0000_t75" style="width:31.5pt;height:12.75pt" o:ole="">
            <v:imagedata r:id="rId5176" o:title=""/>
          </v:shape>
          <o:OLEObject Type="Embed" ProgID="Equation.DSMT4" ShapeID="_x0000_i1042" DrawAspect="Content" ObjectID="_1825378130" r:id="rId5177"/>
        </w:object>
      </w:r>
      <w:r w:rsidRPr="00862803">
        <w:rPr>
          <w:rFonts w:ascii="Times New Roman" w:eastAsia="Times New Roman" w:hAnsi="Times New Roman" w:cs="Times New Roman"/>
          <w:color w:val="000000" w:themeColor="text1"/>
          <w:sz w:val="24"/>
          <w:szCs w:val="24"/>
        </w:rPr>
        <w:t>.</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bCs/>
          <w:color w:val="0070C0"/>
          <w:sz w:val="24"/>
          <w:szCs w:val="24"/>
        </w:rPr>
        <w:t>D.</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4"/>
          <w:sz w:val="24"/>
          <w:szCs w:val="24"/>
        </w:rPr>
        <w:object w:dxaOrig="620" w:dyaOrig="260" w14:anchorId="5DB420D6">
          <v:shape id="_x0000_i1043" type="#_x0000_t75" style="width:30.75pt;height:12.75pt" o:ole="">
            <v:imagedata r:id="rId5178" o:title=""/>
          </v:shape>
          <o:OLEObject Type="Embed" ProgID="Equation.DSMT4" ShapeID="_x0000_i1043" DrawAspect="Content" ObjectID="_1825378131" r:id="rId5179"/>
        </w:object>
      </w:r>
      <w:r w:rsidRPr="00862803">
        <w:rPr>
          <w:rFonts w:ascii="Times New Roman" w:eastAsia="Times New Roman" w:hAnsi="Times New Roman" w:cs="Times New Roman"/>
          <w:color w:val="000000" w:themeColor="text1"/>
          <w:sz w:val="24"/>
          <w:szCs w:val="24"/>
        </w:rPr>
        <w:t>.</w:t>
      </w:r>
    </w:p>
    <w:p w14:paraId="5C4F8298"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7151F98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Trong quá trình nóng chảy nhiệt độ của vật không đổi. Vậy thời gian nóng chảy của vật từ 400s.</w:t>
      </w:r>
    </w:p>
    <w:p w14:paraId="70DF8B7C"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đáp án B.</w:t>
      </w:r>
    </w:p>
    <w:p w14:paraId="4AF6F83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5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Nhiệt nóng chảy riêng của chất là:</w:t>
      </w:r>
    </w:p>
    <w:p w14:paraId="7F9D9D5C"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hAnsi="Times New Roman" w:cs="Times New Roman"/>
          <w:color w:val="000000" w:themeColor="text1"/>
          <w:position w:val="-28"/>
          <w:sz w:val="24"/>
          <w:szCs w:val="24"/>
        </w:rPr>
        <w:object w:dxaOrig="639" w:dyaOrig="700" w14:anchorId="625CA774">
          <v:shape id="_x0000_i1044" type="#_x0000_t75" style="width:31.5pt;height:34.5pt" o:ole="">
            <v:imagedata r:id="rId5180" o:title=""/>
          </v:shape>
          <o:OLEObject Type="Embed" ProgID="Equation.DSMT4" ShapeID="_x0000_i1044" DrawAspect="Content" ObjectID="_1825378132" r:id="rId5181"/>
        </w:object>
      </w:r>
      <w:r w:rsidRPr="00862803">
        <w:rPr>
          <w:rFonts w:ascii="Times New Roman" w:hAnsi="Times New Roman" w:cs="Times New Roman"/>
          <w:noProof/>
          <w:color w:val="000000" w:themeColor="text1"/>
          <w:sz w:val="24"/>
          <w:szCs w:val="24"/>
        </w:rPr>
        <w:t>.</w:t>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hAnsi="Times New Roman" w:cs="Times New Roman"/>
          <w:b/>
          <w:noProof/>
          <w:color w:val="0070C0"/>
          <w:sz w:val="24"/>
          <w:szCs w:val="24"/>
        </w:rPr>
        <w:t xml:space="preserve">B. </w:t>
      </w:r>
      <w:r w:rsidRPr="00862803">
        <w:rPr>
          <w:rFonts w:ascii="Times New Roman" w:hAnsi="Times New Roman" w:cs="Times New Roman"/>
          <w:color w:val="000000" w:themeColor="text1"/>
          <w:position w:val="-28"/>
          <w:sz w:val="24"/>
          <w:szCs w:val="24"/>
        </w:rPr>
        <w:object w:dxaOrig="740" w:dyaOrig="700" w14:anchorId="1790F4B2">
          <v:shape id="_x0000_i1045" type="#_x0000_t75" style="width:37.5pt;height:34.5pt" o:ole="">
            <v:imagedata r:id="rId5182" o:title=""/>
          </v:shape>
          <o:OLEObject Type="Embed" ProgID="Equation.DSMT4" ShapeID="_x0000_i1045" DrawAspect="Content" ObjectID="_1825378133" r:id="rId5183"/>
        </w:object>
      </w:r>
      <w:r w:rsidRPr="00862803">
        <w:rPr>
          <w:rFonts w:ascii="Times New Roman" w:hAnsi="Times New Roman" w:cs="Times New Roman"/>
          <w:noProof/>
          <w:color w:val="000000" w:themeColor="text1"/>
          <w:sz w:val="24"/>
          <w:szCs w:val="24"/>
        </w:rPr>
        <w:t>.</w:t>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hAnsi="Times New Roman" w:cs="Times New Roman"/>
          <w:b/>
          <w:noProof/>
          <w:color w:val="0070C0"/>
          <w:sz w:val="24"/>
          <w:szCs w:val="24"/>
          <w:u w:val="single"/>
        </w:rPr>
        <w:t>C.</w:t>
      </w:r>
      <w:r w:rsidRPr="00862803">
        <w:rPr>
          <w:rFonts w:ascii="Times New Roman" w:hAnsi="Times New Roman" w:cs="Times New Roman"/>
          <w:b/>
          <w:noProof/>
          <w:color w:val="0070C0"/>
          <w:sz w:val="24"/>
          <w:szCs w:val="24"/>
        </w:rPr>
        <w:t xml:space="preserve"> </w:t>
      </w:r>
      <w:r w:rsidRPr="00862803">
        <w:rPr>
          <w:rFonts w:ascii="Times New Roman" w:hAnsi="Times New Roman" w:cs="Times New Roman"/>
          <w:color w:val="000000" w:themeColor="text1"/>
          <w:position w:val="-28"/>
          <w:sz w:val="24"/>
          <w:szCs w:val="24"/>
        </w:rPr>
        <w:object w:dxaOrig="760" w:dyaOrig="700" w14:anchorId="2F080531">
          <v:shape id="_x0000_i1046" type="#_x0000_t75" style="width:38.25pt;height:34.5pt" o:ole="">
            <v:imagedata r:id="rId5184" o:title=""/>
          </v:shape>
          <o:OLEObject Type="Embed" ProgID="Equation.DSMT4" ShapeID="_x0000_i1046" DrawAspect="Content" ObjectID="_1825378134" r:id="rId5185"/>
        </w:object>
      </w:r>
      <w:r w:rsidRPr="00862803">
        <w:rPr>
          <w:rFonts w:ascii="Times New Roman" w:hAnsi="Times New Roman" w:cs="Times New Roman"/>
          <w:noProof/>
          <w:color w:val="000000" w:themeColor="text1"/>
          <w:sz w:val="24"/>
          <w:szCs w:val="24"/>
        </w:rPr>
        <w:t>.</w:t>
      </w:r>
      <w:r w:rsidRPr="00862803">
        <w:rPr>
          <w:rFonts w:ascii="Times New Roman" w:hAnsi="Times New Roman" w:cs="Times New Roman"/>
          <w:noProof/>
          <w:color w:val="000000" w:themeColor="text1"/>
          <w:sz w:val="24"/>
          <w:szCs w:val="24"/>
        </w:rPr>
        <w:tab/>
      </w:r>
      <w:r w:rsidRPr="00862803">
        <w:rPr>
          <w:rFonts w:ascii="Times New Roman" w:hAnsi="Times New Roman" w:cs="Times New Roman"/>
          <w:noProof/>
          <w:color w:val="000000" w:themeColor="text1"/>
          <w:sz w:val="24"/>
          <w:szCs w:val="24"/>
        </w:rPr>
        <w:tab/>
      </w:r>
      <w:r w:rsidRPr="00862803">
        <w:rPr>
          <w:rFonts w:ascii="Times New Roman" w:hAnsi="Times New Roman" w:cs="Times New Roman"/>
          <w:b/>
          <w:noProof/>
          <w:color w:val="0070C0"/>
          <w:sz w:val="24"/>
          <w:szCs w:val="24"/>
        </w:rPr>
        <w:t xml:space="preserve">D. </w:t>
      </w:r>
      <w:r w:rsidRPr="00862803">
        <w:rPr>
          <w:rFonts w:ascii="Times New Roman" w:hAnsi="Times New Roman" w:cs="Times New Roman"/>
          <w:color w:val="000000" w:themeColor="text1"/>
          <w:position w:val="-28"/>
          <w:sz w:val="24"/>
          <w:szCs w:val="24"/>
        </w:rPr>
        <w:object w:dxaOrig="760" w:dyaOrig="700" w14:anchorId="61BBE8F0">
          <v:shape id="_x0000_i1047" type="#_x0000_t75" style="width:38.25pt;height:34.5pt" o:ole="">
            <v:imagedata r:id="rId5186" o:title=""/>
          </v:shape>
          <o:OLEObject Type="Embed" ProgID="Equation.DSMT4" ShapeID="_x0000_i1047" DrawAspect="Content" ObjectID="_1825378135" r:id="rId5187"/>
        </w:object>
      </w:r>
      <w:r w:rsidRPr="00862803">
        <w:rPr>
          <w:rFonts w:ascii="Times New Roman" w:hAnsi="Times New Roman" w:cs="Times New Roman"/>
          <w:noProof/>
          <w:color w:val="000000" w:themeColor="text1"/>
          <w:sz w:val="24"/>
          <w:szCs w:val="24"/>
        </w:rPr>
        <w:t>.</w:t>
      </w:r>
    </w:p>
    <w:p w14:paraId="5CAADFE3"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225BDEE9" w14:textId="77777777" w:rsidR="002451CF" w:rsidRPr="00862803" w:rsidRDefault="002451CF" w:rsidP="00D61DDA">
      <w:pPr>
        <w:spacing w:after="0" w:line="360" w:lineRule="auto"/>
        <w:jc w:val="center"/>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Nhiệt nóng chảy riêng của chất rắn</w:t>
      </w:r>
    </w:p>
    <w:p w14:paraId="39834326" w14:textId="77777777" w:rsidR="002451CF" w:rsidRPr="00862803" w:rsidRDefault="002451CF" w:rsidP="00D61DDA">
      <w:pPr>
        <w:spacing w:after="0" w:line="360" w:lineRule="auto"/>
        <w:jc w:val="center"/>
        <w:rPr>
          <w:rFonts w:ascii="Times New Roman" w:hAnsi="Times New Roman" w:cs="Times New Roman"/>
          <w:noProof/>
          <w:color w:val="000000" w:themeColor="text1"/>
          <w:sz w:val="24"/>
          <w:szCs w:val="24"/>
        </w:rPr>
      </w:pPr>
      <w:r w:rsidRPr="00862803">
        <w:rPr>
          <w:rFonts w:ascii="Times New Roman" w:hAnsi="Times New Roman" w:cs="Times New Roman"/>
          <w:color w:val="000000" w:themeColor="text1"/>
          <w:position w:val="-10"/>
          <w:sz w:val="24"/>
          <w:szCs w:val="24"/>
        </w:rPr>
        <w:object w:dxaOrig="1579" w:dyaOrig="320" w14:anchorId="00E42B9D">
          <v:shape id="_x0000_i1048" type="#_x0000_t75" style="width:79.5pt;height:15.75pt" o:ole="">
            <v:imagedata r:id="rId5188" o:title=""/>
          </v:shape>
          <o:OLEObject Type="Embed" ProgID="Equation.DSMT4" ShapeID="_x0000_i1048" DrawAspect="Content" ObjectID="_1825378136" r:id="rId5189"/>
        </w:object>
      </w:r>
    </w:p>
    <w:p w14:paraId="7BB3CC9D" w14:textId="77777777" w:rsidR="002451CF" w:rsidRPr="00862803" w:rsidRDefault="002451CF" w:rsidP="00D61DDA">
      <w:pPr>
        <w:spacing w:after="0" w:line="360" w:lineRule="auto"/>
        <w:jc w:val="center"/>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t xml:space="preserve">Suy ra: </w:t>
      </w:r>
      <w:r w:rsidRPr="00862803">
        <w:rPr>
          <w:rFonts w:ascii="Times New Roman" w:hAnsi="Times New Roman" w:cs="Times New Roman"/>
          <w:color w:val="000000" w:themeColor="text1"/>
          <w:position w:val="-28"/>
          <w:sz w:val="24"/>
          <w:szCs w:val="24"/>
        </w:rPr>
        <w:object w:dxaOrig="3220" w:dyaOrig="700" w14:anchorId="4C69D324">
          <v:shape id="_x0000_i1049" type="#_x0000_t75" style="width:160.5pt;height:34.5pt" o:ole="">
            <v:imagedata r:id="rId5190" o:title=""/>
          </v:shape>
          <o:OLEObject Type="Embed" ProgID="Equation.DSMT4" ShapeID="_x0000_i1049" DrawAspect="Content" ObjectID="_1825378137" r:id="rId5191"/>
        </w:object>
      </w:r>
      <w:r w:rsidRPr="00862803">
        <w:rPr>
          <w:rFonts w:ascii="Times New Roman" w:hAnsi="Times New Roman" w:cs="Times New Roman"/>
          <w:noProof/>
          <w:color w:val="000000" w:themeColor="text1"/>
          <w:sz w:val="24"/>
          <w:szCs w:val="24"/>
        </w:rPr>
        <w:t>.</w:t>
      </w:r>
    </w:p>
    <w:p w14:paraId="3BBD8BA3"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hAnsi="Times New Roman" w:cs="Times New Roman"/>
          <w:b/>
          <w:noProof/>
          <w:color w:val="000000" w:themeColor="text1"/>
          <w:sz w:val="24"/>
          <w:szCs w:val="24"/>
        </w:rPr>
        <w:t>Chọn đáp án C.</w:t>
      </w:r>
    </w:p>
    <w:p w14:paraId="71A2B591"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6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Mối liên hệ giữa áp suất, thể tích và nhiệt độ của một lượng khí trong quá trình nào dưới đây </w:t>
      </w:r>
      <w:r w:rsidRPr="00862803">
        <w:rPr>
          <w:rFonts w:ascii="Times New Roman" w:eastAsia="Times New Roman" w:hAnsi="Times New Roman" w:cs="Times New Roman"/>
          <w:b/>
          <w:bCs/>
          <w:color w:val="000000" w:themeColor="text1"/>
          <w:sz w:val="24"/>
          <w:szCs w:val="24"/>
        </w:rPr>
        <w:t xml:space="preserve">không </w:t>
      </w:r>
      <w:r w:rsidRPr="00862803">
        <w:rPr>
          <w:rFonts w:ascii="Times New Roman" w:eastAsia="Times New Roman" w:hAnsi="Times New Roman" w:cs="Times New Roman"/>
          <w:color w:val="000000" w:themeColor="text1"/>
          <w:sz w:val="24"/>
          <w:szCs w:val="24"/>
        </w:rPr>
        <w:t>được xác định bằng phương trình trạng thái của khí lí tưởng?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Làm nóng một lượng khí trong một bình đậy kín.</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color w:val="0070C0"/>
          <w:sz w:val="24"/>
          <w:szCs w:val="24"/>
          <w:u w:val="single"/>
        </w:rPr>
        <w:t>B.</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Làm nóng một lượng khí trong một bình không đậy kín.</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Làm nóng một lượng khí trong xilanh kín có pit-tông làm khí nóng lên, nở ra, đẩy pit-tông di chuyển.</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color w:val="0070C0"/>
          <w:sz w:val="24"/>
          <w:szCs w:val="24"/>
        </w:rPr>
        <w:t xml:space="preserve">D. </w:t>
      </w:r>
      <w:r w:rsidRPr="00862803">
        <w:rPr>
          <w:rFonts w:ascii="Times New Roman" w:eastAsia="Times New Roman" w:hAnsi="Times New Roman" w:cs="Times New Roman"/>
          <w:color w:val="000000" w:themeColor="text1"/>
          <w:sz w:val="24"/>
          <w:szCs w:val="24"/>
        </w:rPr>
        <w:t>Dùng tay bóp méo quả bóng bay.</w:t>
      </w:r>
    </w:p>
    <w:p w14:paraId="0A1C7537"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00C96413"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Phương trình trạng thái áp dụng cho trường hợp cả ba thông số trạng thái áp suất, nhiệt độ tuyệt đối và thể tích đều thay đổi và khối lượng khí xác định. </w:t>
      </w:r>
    </w:p>
    <w:p w14:paraId="4910DD02"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Làm nóng một lượng khí trong một bình không đậy kín khi này khối lượng bình khí thay đổi.</w:t>
      </w:r>
    </w:p>
    <w:p w14:paraId="26FB60BC"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đáp án B.</w:t>
      </w:r>
    </w:p>
    <w:p w14:paraId="14BAC46C"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lastRenderedPageBreak/>
        <w:t>Câu 7</w: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Một lượng khí hydrogen có nhiệt độ </w:t>
      </w:r>
      <w:r w:rsidRPr="00862803">
        <w:rPr>
          <w:rFonts w:ascii="Times New Roman" w:hAnsi="Times New Roman" w:cs="Times New Roman"/>
          <w:color w:val="000000" w:themeColor="text1"/>
          <w:position w:val="-18"/>
          <w:sz w:val="24"/>
          <w:szCs w:val="24"/>
        </w:rPr>
        <w:object w:dxaOrig="2920" w:dyaOrig="460" w14:anchorId="12D5F342">
          <v:shape id="_x0000_i1050" type="#_x0000_t75" style="width:146.25pt;height:22.5pt" o:ole="">
            <v:imagedata r:id="rId5192" o:title=""/>
          </v:shape>
          <o:OLEObject Type="Embed" ProgID="Equation.DSMT4" ShapeID="_x0000_i1050" DrawAspect="Content" ObjectID="_1825378138" r:id="rId5193"/>
        </w:objec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được làm nóng đến nhiệt độ </w:t>
      </w:r>
      <w:r w:rsidRPr="00862803">
        <w:rPr>
          <w:rFonts w:ascii="Times New Roman" w:hAnsi="Times New Roman" w:cs="Times New Roman"/>
          <w:color w:val="000000" w:themeColor="text1"/>
          <w:position w:val="-18"/>
          <w:sz w:val="24"/>
          <w:szCs w:val="24"/>
        </w:rPr>
        <w:object w:dxaOrig="1420" w:dyaOrig="440" w14:anchorId="34E1EE7D">
          <v:shape id="_x0000_i1051" type="#_x0000_t75" style="width:71.25pt;height:21.75pt" o:ole="">
            <v:imagedata r:id="rId5194" o:title=""/>
          </v:shape>
          <o:OLEObject Type="Embed" ProgID="Equation.DSMT4" ShapeID="_x0000_i1051" DrawAspect="Content" ObjectID="_1825378139" r:id="rId5195"/>
        </w:object>
      </w:r>
      <w:r w:rsidRPr="00862803">
        <w:rPr>
          <w:rFonts w:ascii="Times New Roman" w:eastAsia="Times New Roman" w:hAnsi="Times New Roman" w:cs="Times New Roman"/>
          <w:color w:val="000000" w:themeColor="text1"/>
          <w:sz w:val="24"/>
          <w:szCs w:val="24"/>
        </w:rPr>
        <w:t xml:space="preserve">Coi thể tích, khối lượng khí hydrogen không đổi. Áp suất </w:t>
      </w:r>
      <w:r w:rsidRPr="00862803">
        <w:rPr>
          <w:rFonts w:ascii="Times New Roman" w:hAnsi="Times New Roman" w:cs="Times New Roman"/>
          <w:color w:val="000000" w:themeColor="text1"/>
          <w:position w:val="-14"/>
          <w:sz w:val="24"/>
          <w:szCs w:val="24"/>
        </w:rPr>
        <w:object w:dxaOrig="260" w:dyaOrig="400" w14:anchorId="5A86FE23">
          <v:shape id="_x0000_i1052" type="#_x0000_t75" style="width:12.75pt;height:19.5pt" o:ole="">
            <v:imagedata r:id="rId5196" o:title=""/>
          </v:shape>
          <o:OLEObject Type="Embed" ProgID="Equation.DSMT4" ShapeID="_x0000_i1052" DrawAspect="Content" ObjectID="_1825378140" r:id="rId5197"/>
        </w:object>
      </w:r>
      <w:r w:rsidRPr="00862803">
        <w:rPr>
          <w:rFonts w:ascii="Times New Roman" w:eastAsia="Times New Roman" w:hAnsi="Times New Roman" w:cs="Times New Roman"/>
          <w:color w:val="000000" w:themeColor="text1"/>
          <w:sz w:val="24"/>
          <w:szCs w:val="24"/>
        </w:rPr>
        <w:t xml:space="preserve"> của khí hydrogen là</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1480" w:dyaOrig="460" w14:anchorId="07D05E8F">
          <v:shape id="_x0000_i1053" type="#_x0000_t75" style="width:74.25pt;height:22.5pt" o:ole="">
            <v:imagedata r:id="rId5198" o:title=""/>
          </v:shape>
          <o:OLEObject Type="Embed" ProgID="Equation.DSMT4" ShapeID="_x0000_i1053" DrawAspect="Content" ObjectID="_1825378141" r:id="rId5199"/>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440" w:dyaOrig="380" w14:anchorId="5FC83F42">
          <v:shape id="_x0000_i1054" type="#_x0000_t75" style="width:1in;height:18.75pt" o:ole="">
            <v:imagedata r:id="rId5200" o:title=""/>
          </v:shape>
          <o:OLEObject Type="Embed" ProgID="Equation.DSMT4" ShapeID="_x0000_i1054" DrawAspect="Content" ObjectID="_1825378142" r:id="rId5201"/>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440" w:dyaOrig="380" w14:anchorId="202FA05E">
          <v:shape id="_x0000_i1055" type="#_x0000_t75" style="width:1in;height:18.75pt" o:ole="">
            <v:imagedata r:id="rId5202" o:title=""/>
          </v:shape>
          <o:OLEObject Type="Embed" ProgID="Equation.DSMT4" ShapeID="_x0000_i1055" DrawAspect="Content" ObjectID="_1825378143" r:id="rId5203"/>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160" w:dyaOrig="380" w14:anchorId="5E28045F">
          <v:shape id="_x0000_i1056" type="#_x0000_t75" style="width:58.5pt;height:18.75pt" o:ole="">
            <v:imagedata r:id="rId5204" o:title=""/>
          </v:shape>
          <o:OLEObject Type="Embed" ProgID="Equation.DSMT4" ShapeID="_x0000_i1056" DrawAspect="Content" ObjectID="_1825378144" r:id="rId5205"/>
        </w:object>
      </w:r>
    </w:p>
    <w:p w14:paraId="5C0E1895"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23D1F28F"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Thể tích không đổi: </w:t>
      </w:r>
    </w:p>
    <w:p w14:paraId="4853170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Áp dụng </w:t>
      </w:r>
      <w:r w:rsidRPr="00862803">
        <w:rPr>
          <w:rFonts w:ascii="Times New Roman" w:hAnsi="Times New Roman" w:cs="Times New Roman"/>
          <w:color w:val="000000" w:themeColor="text1"/>
          <w:position w:val="-32"/>
          <w:sz w:val="24"/>
          <w:szCs w:val="24"/>
        </w:rPr>
        <w:object w:dxaOrig="5440" w:dyaOrig="760" w14:anchorId="403CA2A1">
          <v:shape id="_x0000_i1057" type="#_x0000_t75" style="width:272.25pt;height:38.25pt" o:ole="">
            <v:imagedata r:id="rId5206" o:title=""/>
          </v:shape>
          <o:OLEObject Type="Embed" ProgID="Equation.DSMT4" ShapeID="_x0000_i1057" DrawAspect="Content" ObjectID="_1825378145" r:id="rId5207"/>
        </w:object>
      </w:r>
      <w:r w:rsidRPr="00862803">
        <w:rPr>
          <w:rFonts w:ascii="Times New Roman" w:eastAsia="Times New Roman" w:hAnsi="Times New Roman" w:cs="Times New Roman"/>
          <w:color w:val="000000" w:themeColor="text1"/>
          <w:sz w:val="24"/>
          <w:szCs w:val="24"/>
        </w:rPr>
        <w:t xml:space="preserve"> </w:t>
      </w:r>
    </w:p>
    <w:p w14:paraId="36A7B23A" w14:textId="77777777" w:rsidR="002451CF" w:rsidRPr="00862803" w:rsidRDefault="002451CF" w:rsidP="00D61DDA">
      <w:pPr>
        <w:tabs>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5A6D1B82" w14:textId="77777777" w:rsidR="002451CF" w:rsidRPr="00862803" w:rsidRDefault="002451CF" w:rsidP="00D61DDA">
      <w:p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Câu 8 [TH]</w:t>
      </w:r>
      <w:r w:rsidRPr="00862803">
        <w:rPr>
          <w:rFonts w:ascii="Times New Roman" w:eastAsia="Times New Roman" w:hAnsi="Times New Roman" w:cs="Times New Roman"/>
          <w:color w:val="000000" w:themeColor="text1"/>
          <w:sz w:val="24"/>
          <w:szCs w:val="24"/>
        </w:rPr>
        <w:t xml:space="preserve">  Đồ thị biểu diễn mối quan hệ </w:t>
      </w:r>
      <w:r w:rsidRPr="00862803">
        <w:rPr>
          <w:rFonts w:ascii="Times New Roman" w:hAnsi="Times New Roman" w:cs="Times New Roman"/>
          <w:color w:val="000000" w:themeColor="text1"/>
          <w:position w:val="-4"/>
          <w:sz w:val="24"/>
          <w:szCs w:val="24"/>
        </w:rPr>
        <w:object w:dxaOrig="700" w:dyaOrig="260" w14:anchorId="7137C677">
          <v:shape id="_x0000_i1058" type="#_x0000_t75" style="width:34.5pt;height:12.75pt" o:ole="">
            <v:imagedata r:id="rId5208" o:title=""/>
          </v:shape>
          <o:OLEObject Type="Embed" ProgID="Equation.DSMT4" ShapeID="_x0000_i1058" DrawAspect="Content" ObjectID="_1825378146" r:id="rId5209"/>
        </w:objec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 xml:space="preserve">của một lượng khí lí tưởng cố định. Điểm </w:t>
      </w:r>
      <w:r w:rsidRPr="00862803">
        <w:rPr>
          <w:rFonts w:ascii="Times New Roman" w:hAnsi="Times New Roman" w:cs="Times New Roman"/>
          <w:color w:val="000000" w:themeColor="text1"/>
          <w:position w:val="-4"/>
          <w:sz w:val="24"/>
          <w:szCs w:val="24"/>
        </w:rPr>
        <w:object w:dxaOrig="279" w:dyaOrig="260" w14:anchorId="03C5A41E">
          <v:shape id="_x0000_i1059" type="#_x0000_t75" style="width:13.5pt;height:12.75pt" o:ole="">
            <v:imagedata r:id="rId5210" o:title=""/>
          </v:shape>
          <o:OLEObject Type="Embed" ProgID="Equation.DSMT4" ShapeID="_x0000_i1059" DrawAspect="Content" ObjectID="_1825378147" r:id="rId5211"/>
        </w:object>
      </w:r>
      <w:r w:rsidRPr="00862803">
        <w:rPr>
          <w:rFonts w:ascii="Times New Roman" w:eastAsia="Times New Roman" w:hAnsi="Times New Roman" w:cs="Times New Roman"/>
          <w:color w:val="000000" w:themeColor="text1"/>
          <w:sz w:val="24"/>
          <w:szCs w:val="24"/>
        </w:rPr>
        <w:t xml:space="preserve"> biểu thị trạng thái ban đầu của khí. Khí thay đổi trạng thái từ </w:t>
      </w:r>
      <w:r w:rsidRPr="00862803">
        <w:rPr>
          <w:rFonts w:ascii="Times New Roman" w:hAnsi="Times New Roman" w:cs="Times New Roman"/>
          <w:color w:val="000000" w:themeColor="text1"/>
          <w:position w:val="-4"/>
          <w:sz w:val="24"/>
          <w:szCs w:val="24"/>
        </w:rPr>
        <w:object w:dxaOrig="279" w:dyaOrig="260" w14:anchorId="5035C121">
          <v:shape id="_x0000_i1060" type="#_x0000_t75" style="width:13.5pt;height:12.75pt" o:ole="">
            <v:imagedata r:id="rId5212" o:title=""/>
          </v:shape>
          <o:OLEObject Type="Embed" ProgID="Equation.DSMT4" ShapeID="_x0000_i1060" DrawAspect="Content" ObjectID="_1825378148" r:id="rId5213"/>
        </w:object>
      </w:r>
      <w:r w:rsidRPr="00862803">
        <w:rPr>
          <w:rFonts w:ascii="Times New Roman" w:eastAsia="Times New Roman" w:hAnsi="Times New Roman" w:cs="Times New Roman"/>
          <w:color w:val="000000" w:themeColor="text1"/>
          <w:sz w:val="24"/>
          <w:szCs w:val="24"/>
        </w:rPr>
        <w:t xml:space="preserve"> thành </w:t>
      </w:r>
      <w:r w:rsidRPr="00862803">
        <w:rPr>
          <w:rFonts w:ascii="Times New Roman" w:hAnsi="Times New Roman" w:cs="Times New Roman"/>
          <w:color w:val="000000" w:themeColor="text1"/>
          <w:position w:val="-10"/>
          <w:sz w:val="24"/>
          <w:szCs w:val="24"/>
        </w:rPr>
        <w:object w:dxaOrig="300" w:dyaOrig="320" w14:anchorId="393EEB9A">
          <v:shape id="_x0000_i1061" type="#_x0000_t75" style="width:15pt;height:15.75pt" o:ole="">
            <v:imagedata r:id="rId5214" o:title=""/>
          </v:shape>
          <o:OLEObject Type="Embed" ProgID="Equation.DSMT4" ShapeID="_x0000_i1061" DrawAspect="Content" ObjectID="_1825378149" r:id="rId5215"/>
        </w:object>
      </w:r>
      <w:r w:rsidRPr="00862803">
        <w:rPr>
          <w:rFonts w:ascii="Times New Roman" w:eastAsia="Times New Roman" w:hAnsi="Times New Roman" w:cs="Times New Roman"/>
          <w:color w:val="000000" w:themeColor="text1"/>
          <w:sz w:val="24"/>
          <w:szCs w:val="24"/>
        </w:rPr>
        <w:t xml:space="preserve"> sau đó từ </w:t>
      </w:r>
      <w:r w:rsidRPr="00862803">
        <w:rPr>
          <w:rFonts w:ascii="Times New Roman" w:hAnsi="Times New Roman" w:cs="Times New Roman"/>
          <w:color w:val="000000" w:themeColor="text1"/>
          <w:position w:val="-4"/>
          <w:sz w:val="24"/>
          <w:szCs w:val="24"/>
        </w:rPr>
        <w:object w:dxaOrig="260" w:dyaOrig="260" w14:anchorId="3DE139E7">
          <v:shape id="_x0000_i1062" type="#_x0000_t75" style="width:12.75pt;height:12.75pt" o:ole="">
            <v:imagedata r:id="rId5216" o:title=""/>
          </v:shape>
          <o:OLEObject Type="Embed" ProgID="Equation.DSMT4" ShapeID="_x0000_i1062" DrawAspect="Content" ObjectID="_1825378150" r:id="rId5217"/>
        </w:object>
      </w:r>
      <w:r w:rsidRPr="00862803">
        <w:rPr>
          <w:rFonts w:ascii="Times New Roman" w:eastAsia="Times New Roman" w:hAnsi="Times New Roman" w:cs="Times New Roman"/>
          <w:color w:val="000000" w:themeColor="text1"/>
          <w:sz w:val="24"/>
          <w:szCs w:val="24"/>
        </w:rPr>
        <w:t xml:space="preserve"> thành </w:t>
      </w:r>
      <w:r w:rsidRPr="00862803">
        <w:rPr>
          <w:rFonts w:ascii="Times New Roman" w:hAnsi="Times New Roman" w:cs="Times New Roman"/>
          <w:color w:val="000000" w:themeColor="text1"/>
          <w:position w:val="-4"/>
          <w:sz w:val="24"/>
          <w:szCs w:val="24"/>
        </w:rPr>
        <w:object w:dxaOrig="240" w:dyaOrig="260" w14:anchorId="04772D49">
          <v:shape id="_x0000_i1063" type="#_x0000_t75" style="width:12pt;height:12.75pt" o:ole="">
            <v:imagedata r:id="rId5218" o:title=""/>
          </v:shape>
          <o:OLEObject Type="Embed" ProgID="Equation.DSMT4" ShapeID="_x0000_i1063" DrawAspect="Content" ObjectID="_1825378151" r:id="rId5219"/>
        </w:object>
      </w:r>
      <w:r w:rsidRPr="00862803">
        <w:rPr>
          <w:rFonts w:ascii="Times New Roman" w:eastAsia="Times New Roman" w:hAnsi="Times New Roman" w:cs="Times New Roman"/>
          <w:color w:val="000000" w:themeColor="text1"/>
          <w:sz w:val="24"/>
          <w:szCs w:val="24"/>
        </w:rPr>
        <w:t xml:space="preserve"> và cuối cùng từ </w:t>
      </w:r>
      <w:r w:rsidRPr="00862803">
        <w:rPr>
          <w:rFonts w:ascii="Times New Roman" w:hAnsi="Times New Roman" w:cs="Times New Roman"/>
          <w:color w:val="000000" w:themeColor="text1"/>
          <w:position w:val="-4"/>
          <w:sz w:val="24"/>
          <w:szCs w:val="24"/>
        </w:rPr>
        <w:object w:dxaOrig="240" w:dyaOrig="260" w14:anchorId="6B10FF3E">
          <v:shape id="_x0000_i1064" type="#_x0000_t75" style="width:12pt;height:12.75pt" o:ole="">
            <v:imagedata r:id="rId5220" o:title=""/>
          </v:shape>
          <o:OLEObject Type="Embed" ProgID="Equation.DSMT4" ShapeID="_x0000_i1064" DrawAspect="Content" ObjectID="_1825378152" r:id="rId5221"/>
        </w:object>
      </w:r>
      <w:r w:rsidRPr="00862803">
        <w:rPr>
          <w:rFonts w:ascii="Times New Roman" w:eastAsia="Times New Roman" w:hAnsi="Times New Roman" w:cs="Times New Roman"/>
          <w:color w:val="000000" w:themeColor="text1"/>
          <w:sz w:val="24"/>
          <w:szCs w:val="24"/>
        </w:rPr>
        <w:t xml:space="preserve"> trở lại </w:t>
      </w:r>
      <w:r w:rsidRPr="00862803">
        <w:rPr>
          <w:rFonts w:ascii="Times New Roman" w:hAnsi="Times New Roman" w:cs="Times New Roman"/>
          <w:color w:val="000000" w:themeColor="text1"/>
          <w:position w:val="-4"/>
          <w:sz w:val="24"/>
          <w:szCs w:val="24"/>
        </w:rPr>
        <w:object w:dxaOrig="279" w:dyaOrig="260" w14:anchorId="061CD06F">
          <v:shape id="_x0000_i1065" type="#_x0000_t75" style="width:13.5pt;height:12.75pt" o:ole="">
            <v:imagedata r:id="rId5222" o:title=""/>
          </v:shape>
          <o:OLEObject Type="Embed" ProgID="Equation.DSMT4" ShapeID="_x0000_i1065" DrawAspect="Content" ObjectID="_1825378153" r:id="rId5223"/>
        </w:object>
      </w:r>
      <w:r w:rsidRPr="00862803">
        <w:rPr>
          <w:rFonts w:ascii="Times New Roman" w:eastAsia="Times New Roman" w:hAnsi="Times New Roman" w:cs="Times New Roman"/>
          <w:color w:val="000000" w:themeColor="text1"/>
          <w:sz w:val="24"/>
          <w:szCs w:val="24"/>
        </w:rPr>
        <w:t xml:space="preserve"> theo đường đi được biểu diễn. Phát biểu nào sau đây về áp suất của khí là đúng? </w:t>
      </w:r>
    </w:p>
    <w:p w14:paraId="26C52C29" w14:textId="77777777" w:rsidR="002451CF" w:rsidRPr="00862803" w:rsidRDefault="002451CF" w:rsidP="00D61DDA">
      <w:pPr>
        <w:pBdr>
          <w:top w:val="nil"/>
          <w:left w:val="nil"/>
          <w:bottom w:val="nil"/>
          <w:right w:val="nil"/>
          <w:between w:val="nil"/>
        </w:pBdr>
        <w:spacing w:after="0" w:line="360" w:lineRule="auto"/>
        <w:jc w:val="center"/>
        <w:rPr>
          <w:rFonts w:ascii="Times New Roman" w:eastAsia="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5BBA208" wp14:editId="0A43AF01">
            <wp:extent cx="1200778" cy="1011181"/>
            <wp:effectExtent l="0" t="0" r="0" b="0"/>
            <wp:docPr id="175042638" name="Picture 17504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4"/>
                    <a:stretch>
                      <a:fillRect/>
                    </a:stretch>
                  </pic:blipFill>
                  <pic:spPr>
                    <a:xfrm>
                      <a:off x="0" y="0"/>
                      <a:ext cx="1207981" cy="1017246"/>
                    </a:xfrm>
                    <a:prstGeom prst="rect">
                      <a:avLst/>
                    </a:prstGeom>
                  </pic:spPr>
                </pic:pic>
              </a:graphicData>
            </a:graphic>
          </wp:inline>
        </w:drawing>
      </w:r>
    </w:p>
    <w:p w14:paraId="753BE3E1"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(1) Áp suất không đổi trong quá trình chuyển đổi từ </w:t>
      </w:r>
      <w:r w:rsidRPr="00862803">
        <w:rPr>
          <w:rFonts w:ascii="Times New Roman" w:hAnsi="Times New Roman" w:cs="Times New Roman"/>
          <w:color w:val="000000" w:themeColor="text1"/>
          <w:position w:val="-4"/>
          <w:sz w:val="24"/>
          <w:szCs w:val="24"/>
        </w:rPr>
        <w:object w:dxaOrig="279" w:dyaOrig="260" w14:anchorId="1A74DCD0">
          <v:shape id="_x0000_i1066" type="#_x0000_t75" style="width:13.5pt;height:12.75pt" o:ole="">
            <v:imagedata r:id="rId5225" o:title=""/>
          </v:shape>
          <o:OLEObject Type="Embed" ProgID="Equation.DSMT4" ShapeID="_x0000_i1066" DrawAspect="Content" ObjectID="_1825378154" r:id="rId5226"/>
        </w:object>
      </w:r>
      <w:r w:rsidRPr="00862803">
        <w:rPr>
          <w:rFonts w:ascii="Times New Roman" w:eastAsia="Times New Roman" w:hAnsi="Times New Roman" w:cs="Times New Roman"/>
          <w:color w:val="000000" w:themeColor="text1"/>
          <w:sz w:val="24"/>
          <w:szCs w:val="24"/>
        </w:rPr>
        <w:t xml:space="preserve"> sang </w:t>
      </w:r>
      <w:r w:rsidRPr="00862803">
        <w:rPr>
          <w:rFonts w:ascii="Times New Roman" w:hAnsi="Times New Roman" w:cs="Times New Roman"/>
          <w:color w:val="000000" w:themeColor="text1"/>
          <w:position w:val="-4"/>
          <w:sz w:val="24"/>
          <w:szCs w:val="24"/>
        </w:rPr>
        <w:object w:dxaOrig="300" w:dyaOrig="260" w14:anchorId="1047CAAB">
          <v:shape id="_x0000_i1067" type="#_x0000_t75" style="width:15pt;height:12.75pt" o:ole="">
            <v:imagedata r:id="rId5227" o:title=""/>
          </v:shape>
          <o:OLEObject Type="Embed" ProgID="Equation.DSMT4" ShapeID="_x0000_i1067" DrawAspect="Content" ObjectID="_1825378155" r:id="rId5228"/>
        </w:object>
      </w:r>
    </w:p>
    <w:p w14:paraId="15A2176B"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(2) Áp suất tăng khi chuyển đổi từ </w:t>
      </w:r>
      <w:r w:rsidRPr="00862803">
        <w:rPr>
          <w:rFonts w:ascii="Times New Roman" w:hAnsi="Times New Roman" w:cs="Times New Roman"/>
          <w:color w:val="000000" w:themeColor="text1"/>
          <w:position w:val="-4"/>
          <w:sz w:val="24"/>
          <w:szCs w:val="24"/>
        </w:rPr>
        <w:object w:dxaOrig="260" w:dyaOrig="260" w14:anchorId="2D36B0F4">
          <v:shape id="_x0000_i1068" type="#_x0000_t75" style="width:12.75pt;height:12.75pt" o:ole="">
            <v:imagedata r:id="rId5229" o:title=""/>
          </v:shape>
          <o:OLEObject Type="Embed" ProgID="Equation.DSMT4" ShapeID="_x0000_i1068" DrawAspect="Content" ObjectID="_1825378156" r:id="rId5230"/>
        </w:object>
      </w:r>
      <w:r w:rsidRPr="00862803">
        <w:rPr>
          <w:rFonts w:ascii="Times New Roman" w:eastAsia="Times New Roman" w:hAnsi="Times New Roman" w:cs="Times New Roman"/>
          <w:color w:val="000000" w:themeColor="text1"/>
          <w:sz w:val="24"/>
          <w:szCs w:val="24"/>
        </w:rPr>
        <w:t xml:space="preserve"> sang </w:t>
      </w:r>
      <w:r w:rsidRPr="00862803">
        <w:rPr>
          <w:rFonts w:ascii="Times New Roman" w:hAnsi="Times New Roman" w:cs="Times New Roman"/>
          <w:color w:val="000000" w:themeColor="text1"/>
          <w:position w:val="-4"/>
          <w:sz w:val="24"/>
          <w:szCs w:val="24"/>
        </w:rPr>
        <w:object w:dxaOrig="240" w:dyaOrig="260" w14:anchorId="262F4846">
          <v:shape id="_x0000_i1069" type="#_x0000_t75" style="width:12pt;height:12.75pt" o:ole="">
            <v:imagedata r:id="rId5231" o:title=""/>
          </v:shape>
          <o:OLEObject Type="Embed" ProgID="Equation.DSMT4" ShapeID="_x0000_i1069" DrawAspect="Content" ObjectID="_1825378157" r:id="rId5232"/>
        </w:object>
      </w:r>
    </w:p>
    <w:p w14:paraId="06690DE9"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(3) Áp suất giảm khi chuyển đổi từ </w:t>
      </w:r>
      <w:r w:rsidRPr="00862803">
        <w:rPr>
          <w:rFonts w:ascii="Times New Roman" w:hAnsi="Times New Roman" w:cs="Times New Roman"/>
          <w:color w:val="000000" w:themeColor="text1"/>
          <w:position w:val="-4"/>
          <w:sz w:val="24"/>
          <w:szCs w:val="24"/>
        </w:rPr>
        <w:object w:dxaOrig="240" w:dyaOrig="260" w14:anchorId="7EF471C7">
          <v:shape id="_x0000_i1070" type="#_x0000_t75" style="width:12pt;height:12.75pt" o:ole="">
            <v:imagedata r:id="rId5233" o:title=""/>
          </v:shape>
          <o:OLEObject Type="Embed" ProgID="Equation.DSMT4" ShapeID="_x0000_i1070" DrawAspect="Content" ObjectID="_1825378158" r:id="rId5234"/>
        </w:object>
      </w:r>
      <w:r w:rsidRPr="00862803">
        <w:rPr>
          <w:rFonts w:ascii="Times New Roman" w:eastAsia="Times New Roman" w:hAnsi="Times New Roman" w:cs="Times New Roman"/>
          <w:color w:val="000000" w:themeColor="text1"/>
          <w:sz w:val="24"/>
          <w:szCs w:val="24"/>
        </w:rPr>
        <w:t xml:space="preserve"> sang </w:t>
      </w:r>
      <w:r w:rsidRPr="00862803">
        <w:rPr>
          <w:rFonts w:ascii="Times New Roman" w:hAnsi="Times New Roman" w:cs="Times New Roman"/>
          <w:color w:val="000000" w:themeColor="text1"/>
          <w:position w:val="-4"/>
          <w:sz w:val="24"/>
          <w:szCs w:val="24"/>
        </w:rPr>
        <w:object w:dxaOrig="320" w:dyaOrig="260" w14:anchorId="02BDE305">
          <v:shape id="_x0000_i1071" type="#_x0000_t75" style="width:15.75pt;height:12.75pt" o:ole="">
            <v:imagedata r:id="rId5235" o:title=""/>
          </v:shape>
          <o:OLEObject Type="Embed" ProgID="Equation.DSMT4" ShapeID="_x0000_i1071" DrawAspect="Content" ObjectID="_1825378159" r:id="rId5236"/>
        </w:object>
      </w:r>
    </w:p>
    <w:p w14:paraId="0747534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eastAsia="Times New Roman" w:hAnsi="Times New Roman" w:cs="Times New Roman"/>
          <w:color w:val="000000" w:themeColor="text1"/>
          <w:sz w:val="24"/>
          <w:szCs w:val="24"/>
        </w:rPr>
        <w:t>Chỉ phát biểu (3).</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eastAsia="Times New Roman" w:hAnsi="Times New Roman" w:cs="Times New Roman"/>
          <w:color w:val="000000" w:themeColor="text1"/>
          <w:sz w:val="24"/>
          <w:szCs w:val="24"/>
        </w:rPr>
        <w:t>Chỉ phát biểu (1) và (2).</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p>
    <w:p w14:paraId="56537887"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C. </w:t>
      </w:r>
      <w:r w:rsidRPr="00862803">
        <w:rPr>
          <w:rFonts w:ascii="Times New Roman" w:eastAsia="Times New Roman" w:hAnsi="Times New Roman" w:cs="Times New Roman"/>
          <w:color w:val="000000" w:themeColor="text1"/>
          <w:sz w:val="24"/>
          <w:szCs w:val="24"/>
        </w:rPr>
        <w:t>Chỉ phát biểu (2) và (3).</w: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D</w:t>
      </w:r>
      <w:r w:rsidRPr="00862803">
        <w:rPr>
          <w:rFonts w:ascii="Times New Roman" w:eastAsia="Times New Roman" w:hAnsi="Times New Roman" w:cs="Times New Roman"/>
          <w:b/>
          <w:color w:val="0070C0"/>
          <w:sz w:val="24"/>
          <w:szCs w:val="24"/>
        </w:rPr>
        <w:t xml:space="preserve">. </w:t>
      </w:r>
      <w:r w:rsidRPr="00862803">
        <w:rPr>
          <w:rFonts w:ascii="Times New Roman" w:eastAsia="Times New Roman" w:hAnsi="Times New Roman" w:cs="Times New Roman"/>
          <w:color w:val="000000" w:themeColor="text1"/>
          <w:sz w:val="24"/>
          <w:szCs w:val="24"/>
        </w:rPr>
        <w:t>Cả ba phát biểu (1), (2) và (3).</w:t>
      </w:r>
    </w:p>
    <w:p w14:paraId="5B43BECA"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50FB2CD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Đường </w:t>
      </w:r>
      <w:r w:rsidRPr="00862803">
        <w:rPr>
          <w:rFonts w:ascii="Times New Roman" w:hAnsi="Times New Roman" w:cs="Times New Roman"/>
          <w:color w:val="000000" w:themeColor="text1"/>
          <w:position w:val="-4"/>
          <w:sz w:val="24"/>
          <w:szCs w:val="24"/>
        </w:rPr>
        <w:object w:dxaOrig="460" w:dyaOrig="260" w14:anchorId="49BAF6E1">
          <v:shape id="_x0000_i1072" type="#_x0000_t75" style="width:22.5pt;height:12.75pt" o:ole="">
            <v:imagedata r:id="rId5237" o:title=""/>
          </v:shape>
          <o:OLEObject Type="Embed" ProgID="Equation.DSMT4" ShapeID="_x0000_i1072" DrawAspect="Content" ObjectID="_1825378160" r:id="rId5238"/>
        </w:object>
      </w:r>
      <w:r w:rsidRPr="00862803">
        <w:rPr>
          <w:rFonts w:ascii="Times New Roman" w:eastAsia="Times New Roman" w:hAnsi="Times New Roman" w:cs="Times New Roman"/>
          <w:color w:val="000000" w:themeColor="text1"/>
          <w:sz w:val="24"/>
          <w:szCs w:val="24"/>
        </w:rPr>
        <w:t xml:space="preserve"> đi qua gốc tọa độ trong đồ thị </w:t>
      </w:r>
      <w:r w:rsidRPr="00862803">
        <w:rPr>
          <w:rFonts w:ascii="Times New Roman" w:hAnsi="Times New Roman" w:cs="Times New Roman"/>
          <w:color w:val="000000" w:themeColor="text1"/>
          <w:position w:val="-4"/>
          <w:sz w:val="24"/>
          <w:szCs w:val="24"/>
        </w:rPr>
        <w:object w:dxaOrig="700" w:dyaOrig="260" w14:anchorId="249DFB32">
          <v:shape id="_x0000_i1073" type="#_x0000_t75" style="width:34.5pt;height:12.75pt" o:ole="">
            <v:imagedata r:id="rId5239" o:title=""/>
          </v:shape>
          <o:OLEObject Type="Embed" ProgID="Equation.DSMT4" ShapeID="_x0000_i1073" DrawAspect="Content" ObjectID="_1825378161" r:id="rId5240"/>
        </w:objec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nên đây là đường đẳng áp. Phát biểu (1) đúng</w:t>
      </w:r>
    </w:p>
    <w:p w14:paraId="4EF50030"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Đường </w:t>
      </w:r>
      <w:r w:rsidRPr="00862803">
        <w:rPr>
          <w:rFonts w:ascii="Times New Roman" w:hAnsi="Times New Roman" w:cs="Times New Roman"/>
          <w:color w:val="000000" w:themeColor="text1"/>
          <w:position w:val="-4"/>
          <w:sz w:val="24"/>
          <w:szCs w:val="24"/>
        </w:rPr>
        <w:object w:dxaOrig="380" w:dyaOrig="260" w14:anchorId="5BBA7565">
          <v:shape id="_x0000_i1074" type="#_x0000_t75" style="width:18.75pt;height:12.75pt" o:ole="">
            <v:imagedata r:id="rId5241" o:title=""/>
          </v:shape>
          <o:OLEObject Type="Embed" ProgID="Equation.DSMT4" ShapeID="_x0000_i1074" DrawAspect="Content" ObjectID="_1825378162" r:id="rId5242"/>
        </w:object>
      </w:r>
      <w:r w:rsidRPr="00862803">
        <w:rPr>
          <w:rFonts w:ascii="Times New Roman" w:eastAsia="Times New Roman" w:hAnsi="Times New Roman" w:cs="Times New Roman"/>
          <w:color w:val="000000" w:themeColor="text1"/>
          <w:sz w:val="24"/>
          <w:szCs w:val="24"/>
        </w:rPr>
        <w:t xml:space="preserve"> là đường đẳng nhiệt mà thể tích giảm nên áp suất tăng. Phát biểu (2) đúng</w:t>
      </w:r>
    </w:p>
    <w:p w14:paraId="28150C7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Đường </w:t>
      </w:r>
      <w:r w:rsidRPr="00862803">
        <w:rPr>
          <w:rFonts w:ascii="Times New Roman" w:hAnsi="Times New Roman" w:cs="Times New Roman"/>
          <w:color w:val="000000" w:themeColor="text1"/>
          <w:position w:val="-4"/>
          <w:sz w:val="24"/>
          <w:szCs w:val="24"/>
        </w:rPr>
        <w:object w:dxaOrig="420" w:dyaOrig="260" w14:anchorId="1B36816E">
          <v:shape id="_x0000_i1075" type="#_x0000_t75" style="width:21pt;height:12.75pt" o:ole="">
            <v:imagedata r:id="rId5243" o:title=""/>
          </v:shape>
          <o:OLEObject Type="Embed" ProgID="Equation.DSMT4" ShapeID="_x0000_i1075" DrawAspect="Content" ObjectID="_1825378163" r:id="rId5244"/>
        </w:object>
      </w:r>
      <w:r w:rsidRPr="00862803">
        <w:rPr>
          <w:rFonts w:ascii="Times New Roman" w:eastAsia="Times New Roman" w:hAnsi="Times New Roman" w:cs="Times New Roman"/>
          <w:color w:val="000000" w:themeColor="text1"/>
          <w:sz w:val="24"/>
          <w:szCs w:val="24"/>
        </w:rPr>
        <w:t xml:space="preserve"> là đường đẳng tích mà nhiệt độ giảm nên áp suất giảm. Phát biểu (3) đúng</w:t>
      </w:r>
    </w:p>
    <w:p w14:paraId="4A8C726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Vậy cả ba phát biểu đều đúng. </w:t>
      </w:r>
    </w:p>
    <w:p w14:paraId="090D70E0"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Chọn D.</w:t>
      </w:r>
    </w:p>
    <w:p w14:paraId="63AFEF3B" w14:textId="77777777" w:rsidR="002451CF" w:rsidRPr="00862803" w:rsidRDefault="002451CF" w:rsidP="00D61DDA">
      <w:pPr>
        <w:spacing w:after="0" w:line="360"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0000" w:themeColor="text1"/>
          <w:sz w:val="24"/>
          <w:szCs w:val="24"/>
        </w:rPr>
        <w:t>Câu 9</w:t>
      </w:r>
      <w:r w:rsidRPr="00862803">
        <w:rPr>
          <w:rFonts w:ascii="Times New Roman" w:eastAsia="Times New Roman" w:hAnsi="Times New Roman" w:cs="Times New Roman"/>
          <w:color w:val="000000" w:themeColor="text1"/>
          <w:sz w:val="24"/>
          <w:szCs w:val="24"/>
        </w:rPr>
        <w:t xml:space="preserve"> </w:t>
      </w:r>
      <w:r w:rsidRPr="00862803">
        <w:rPr>
          <w:rFonts w:ascii="Times New Roman" w:eastAsia="Times New Roman" w:hAnsi="Times New Roman" w:cs="Times New Roman"/>
          <w:b/>
          <w:color w:val="000000" w:themeColor="text1"/>
          <w:sz w:val="24"/>
          <w:szCs w:val="24"/>
        </w:rPr>
        <w:t>[VD]</w:t>
      </w:r>
      <w:r w:rsidRPr="00862803">
        <w:rPr>
          <w:rFonts w:ascii="Times New Roman" w:eastAsia="Times New Roman" w:hAnsi="Times New Roman" w:cs="Times New Roman"/>
          <w:color w:val="000000" w:themeColor="text1"/>
          <w:sz w:val="24"/>
          <w:szCs w:val="24"/>
        </w:rPr>
        <w:t xml:space="preserve"> Một ống thủy tinh một đầu kín, chứa một lượng khí. Ấn miệng ống thẳng đứng vào chậu thủy ngân, chiều cao còn lại là </w:t>
      </w:r>
      <w:r w:rsidRPr="00862803">
        <w:rPr>
          <w:rFonts w:ascii="Times New Roman" w:hAnsi="Times New Roman" w:cs="Times New Roman"/>
          <w:color w:val="000000" w:themeColor="text1"/>
          <w:position w:val="-18"/>
          <w:sz w:val="24"/>
          <w:szCs w:val="24"/>
        </w:rPr>
        <w:object w:dxaOrig="680" w:dyaOrig="400" w14:anchorId="1510155B">
          <v:shape id="_x0000_i1076" type="#_x0000_t75" style="width:33.75pt;height:19.5pt" o:ole="">
            <v:imagedata r:id="rId5245" o:title=""/>
          </v:shape>
          <o:OLEObject Type="Embed" ProgID="Equation.DSMT4" ShapeID="_x0000_i1076" DrawAspect="Content" ObjectID="_1825378164" r:id="rId5246"/>
        </w:object>
      </w:r>
      <w:r w:rsidRPr="00862803">
        <w:rPr>
          <w:rFonts w:ascii="Times New Roman" w:eastAsia="Times New Roman" w:hAnsi="Times New Roman" w:cs="Times New Roman"/>
          <w:color w:val="000000" w:themeColor="text1"/>
          <w:sz w:val="24"/>
          <w:szCs w:val="24"/>
        </w:rPr>
        <w:t xml:space="preserve"> Ở </w:t>
      </w:r>
      <w:r w:rsidRPr="00862803">
        <w:rPr>
          <w:rFonts w:ascii="Times New Roman" w:hAnsi="Times New Roman" w:cs="Times New Roman"/>
          <w:color w:val="000000" w:themeColor="text1"/>
          <w:position w:val="-18"/>
          <w:sz w:val="24"/>
          <w:szCs w:val="24"/>
        </w:rPr>
        <w:object w:dxaOrig="499" w:dyaOrig="460" w14:anchorId="251006F9">
          <v:shape id="_x0000_i1077" type="#_x0000_t75" style="width:24.75pt;height:22.5pt" o:ole="">
            <v:imagedata r:id="rId5247" o:title=""/>
          </v:shape>
          <o:OLEObject Type="Embed" ProgID="Equation.DSMT4" ShapeID="_x0000_i1077" DrawAspect="Content" ObjectID="_1825378165" r:id="rId5248"/>
        </w:object>
      </w:r>
      <w:r w:rsidRPr="00862803">
        <w:rPr>
          <w:rFonts w:ascii="Times New Roman" w:eastAsia="Times New Roman" w:hAnsi="Times New Roman" w:cs="Times New Roman"/>
          <w:color w:val="000000" w:themeColor="text1"/>
          <w:sz w:val="24"/>
          <w:szCs w:val="24"/>
        </w:rPr>
        <w:t xml:space="preserve"> mức thủy ngân trong ống cao hơn trong chậu </w:t>
      </w:r>
      <w:r w:rsidRPr="00862803">
        <w:rPr>
          <w:rFonts w:ascii="Times New Roman" w:hAnsi="Times New Roman" w:cs="Times New Roman"/>
          <w:color w:val="000000" w:themeColor="text1"/>
          <w:position w:val="-18"/>
          <w:sz w:val="24"/>
          <w:szCs w:val="24"/>
        </w:rPr>
        <w:object w:dxaOrig="560" w:dyaOrig="380" w14:anchorId="72E839CC">
          <v:shape id="_x0000_i1078" type="#_x0000_t75" style="width:27.75pt;height:18.75pt" o:ole="">
            <v:imagedata r:id="rId5249" o:title=""/>
          </v:shape>
          <o:OLEObject Type="Embed" ProgID="Equation.DSMT4" ShapeID="_x0000_i1078" DrawAspect="Content" ObjectID="_1825378166" r:id="rId5250"/>
        </w:object>
      </w:r>
      <w:r w:rsidRPr="00862803">
        <w:rPr>
          <w:rFonts w:ascii="Times New Roman" w:eastAsia="Times New Roman" w:hAnsi="Times New Roman" w:cs="Times New Roman"/>
          <w:color w:val="000000" w:themeColor="text1"/>
          <w:sz w:val="24"/>
          <w:szCs w:val="24"/>
        </w:rPr>
        <w:t xml:space="preserve"> Hỏi phải tăng nhiệt độ lên bao nhiêu để mực thủy ngân trong ống bằng trong chậu? Biết áp suất khí quyển </w:t>
      </w:r>
      <w:r w:rsidRPr="00862803">
        <w:rPr>
          <w:rFonts w:ascii="Times New Roman" w:hAnsi="Times New Roman" w:cs="Times New Roman"/>
          <w:color w:val="000000" w:themeColor="text1"/>
          <w:position w:val="-18"/>
          <w:sz w:val="24"/>
          <w:szCs w:val="24"/>
        </w:rPr>
        <w:object w:dxaOrig="1740" w:dyaOrig="440" w14:anchorId="51FE41EB">
          <v:shape id="_x0000_i1079" type="#_x0000_t75" style="width:87pt;height:21.75pt" o:ole="">
            <v:imagedata r:id="rId5251" o:title=""/>
          </v:shape>
          <o:OLEObject Type="Embed" ProgID="Equation.DSMT4" ShapeID="_x0000_i1079" DrawAspect="Content" ObjectID="_1825378167" r:id="rId5252"/>
        </w:object>
      </w:r>
      <w:r w:rsidRPr="00862803">
        <w:rPr>
          <w:rFonts w:ascii="Times New Roman" w:eastAsia="Times New Roman" w:hAnsi="Times New Roman" w:cs="Times New Roman"/>
          <w:color w:val="000000" w:themeColor="text1"/>
          <w:sz w:val="24"/>
          <w:szCs w:val="24"/>
        </w:rPr>
        <w:t xml:space="preserve">Mực thủy ngân trong chậu dâng lên không đáng kể. </w:t>
      </w:r>
    </w:p>
    <w:p w14:paraId="6F798A90"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8"/>
          <w:sz w:val="24"/>
          <w:szCs w:val="24"/>
        </w:rPr>
        <w:object w:dxaOrig="780" w:dyaOrig="460" w14:anchorId="2233A31F">
          <v:shape id="_x0000_i1080" type="#_x0000_t75" style="width:39.75pt;height:22.5pt" o:ole="">
            <v:imagedata r:id="rId5253" o:title=""/>
          </v:shape>
          <o:OLEObject Type="Embed" ProgID="Equation.DSMT4" ShapeID="_x0000_i1080" DrawAspect="Content" ObjectID="_1825378168" r:id="rId5254"/>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8"/>
          <w:sz w:val="24"/>
          <w:szCs w:val="24"/>
        </w:rPr>
        <w:object w:dxaOrig="780" w:dyaOrig="460" w14:anchorId="3205B26E">
          <v:shape id="_x0000_i1081" type="#_x0000_t75" style="width:39.75pt;height:22.5pt" o:ole="">
            <v:imagedata r:id="rId5255" o:title=""/>
          </v:shape>
          <o:OLEObject Type="Embed" ProgID="Equation.DSMT4" ShapeID="_x0000_i1081" DrawAspect="Content" ObjectID="_1825378169" r:id="rId5256"/>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u w:val="single"/>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780" w:dyaOrig="460" w14:anchorId="1F9AFB75">
          <v:shape id="_x0000_i1082" type="#_x0000_t75" style="width:39.75pt;height:22.5pt" o:ole="">
            <v:imagedata r:id="rId5257" o:title=""/>
          </v:shape>
          <o:OLEObject Type="Embed" ProgID="Equation.DSMT4" ShapeID="_x0000_i1082" DrawAspect="Content" ObjectID="_1825378170" r:id="rId5258"/>
        </w:object>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color w:val="000000" w:themeColor="text1"/>
          <w:sz w:val="24"/>
          <w:szCs w:val="24"/>
        </w:rPr>
        <w:tab/>
      </w:r>
      <w:r w:rsidRPr="00862803">
        <w:rPr>
          <w:rFonts w:ascii="Times New Roman" w:eastAsia="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8"/>
          <w:sz w:val="24"/>
          <w:szCs w:val="24"/>
        </w:rPr>
        <w:object w:dxaOrig="780" w:dyaOrig="460" w14:anchorId="17AD74A6">
          <v:shape id="_x0000_i1083" type="#_x0000_t75" style="width:39.75pt;height:22.5pt" o:ole="">
            <v:imagedata r:id="rId5259" o:title=""/>
          </v:shape>
          <o:OLEObject Type="Embed" ProgID="Equation.DSMT4" ShapeID="_x0000_i1083" DrawAspect="Content" ObjectID="_1825378171" r:id="rId5260"/>
        </w:object>
      </w:r>
      <w:r w:rsidRPr="00862803">
        <w:rPr>
          <w:rFonts w:ascii="Times New Roman" w:eastAsia="Times New Roman" w:hAnsi="Times New Roman" w:cs="Times New Roman"/>
          <w:color w:val="000000" w:themeColor="text1"/>
          <w:sz w:val="24"/>
          <w:szCs w:val="24"/>
        </w:rPr>
        <w:t>.</w:t>
      </w:r>
    </w:p>
    <w:p w14:paraId="24C5B83D"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5039D4C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highlight w:val="white"/>
        </w:rPr>
      </w:pPr>
      <w:r w:rsidRPr="00862803">
        <w:rPr>
          <w:rFonts w:ascii="Times New Roman" w:eastAsia="Times New Roman" w:hAnsi="Times New Roman" w:cs="Times New Roman"/>
          <w:b/>
          <w:color w:val="000000" w:themeColor="text1"/>
          <w:sz w:val="24"/>
          <w:szCs w:val="24"/>
          <w:highlight w:val="white"/>
        </w:rPr>
        <w:t>Ta có</w:t>
      </w:r>
      <w:r w:rsidRPr="00862803">
        <w:rPr>
          <w:rFonts w:ascii="Times New Roman" w:eastAsia="Times New Roman" w:hAnsi="Times New Roman" w:cs="Times New Roman"/>
          <w:color w:val="000000" w:themeColor="text1"/>
          <w:sz w:val="24"/>
          <w:szCs w:val="24"/>
          <w:highlight w:val="white"/>
        </w:rPr>
        <w:t xml:space="preserve">: </w:t>
      </w:r>
      <w:r w:rsidRPr="00862803">
        <w:rPr>
          <w:rFonts w:ascii="Times New Roman" w:hAnsi="Times New Roman" w:cs="Times New Roman"/>
          <w:color w:val="000000" w:themeColor="text1"/>
          <w:position w:val="-18"/>
          <w:sz w:val="24"/>
          <w:szCs w:val="24"/>
        </w:rPr>
        <w:object w:dxaOrig="2260" w:dyaOrig="400" w14:anchorId="7460C02B">
          <v:shape id="_x0000_i1084" type="#_x0000_t75" style="width:113.25pt;height:19.5pt" o:ole="">
            <v:imagedata r:id="rId5261" o:title=""/>
          </v:shape>
          <o:OLEObject Type="Embed" ProgID="Equation.DSMT4" ShapeID="_x0000_i1084" DrawAspect="Content" ObjectID="_1825378172" r:id="rId5262"/>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8"/>
          <w:sz w:val="24"/>
          <w:szCs w:val="24"/>
        </w:rPr>
        <w:object w:dxaOrig="2079" w:dyaOrig="400" w14:anchorId="3EB936D8">
          <v:shape id="_x0000_i1085" type="#_x0000_t75" style="width:103.5pt;height:19.5pt" o:ole="">
            <v:imagedata r:id="rId5263" o:title=""/>
          </v:shape>
          <o:OLEObject Type="Embed" ProgID="Equation.DSMT4" ShapeID="_x0000_i1085" DrawAspect="Content" ObjectID="_1825378173" r:id="rId5264"/>
        </w:object>
      </w:r>
      <w:r w:rsidRPr="00862803">
        <w:rPr>
          <w:rFonts w:ascii="Times New Roman" w:eastAsia="Times New Roman" w:hAnsi="Times New Roman" w:cs="Times New Roman"/>
          <w:color w:val="000000" w:themeColor="text1"/>
          <w:sz w:val="24"/>
          <w:szCs w:val="24"/>
          <w:highlight w:val="white"/>
        </w:rPr>
        <w:t xml:space="preserve"> </w:t>
      </w:r>
    </w:p>
    <w:p w14:paraId="55A591B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highlight w:val="white"/>
        </w:rPr>
      </w:pPr>
      <w:r w:rsidRPr="00862803">
        <w:rPr>
          <w:rFonts w:ascii="Times New Roman" w:eastAsia="Times New Roman" w:hAnsi="Times New Roman" w:cs="Times New Roman"/>
          <w:color w:val="000000" w:themeColor="text1"/>
          <w:sz w:val="24"/>
          <w:szCs w:val="24"/>
          <w:highlight w:val="white"/>
        </w:rPr>
        <w:lastRenderedPageBreak/>
        <w:t xml:space="preserve">Ở trạng ban đầu:  </w:t>
      </w:r>
      <w:r w:rsidRPr="00862803">
        <w:rPr>
          <w:rFonts w:ascii="Times New Roman" w:hAnsi="Times New Roman" w:cs="Times New Roman"/>
          <w:color w:val="000000" w:themeColor="text1"/>
          <w:position w:val="-56"/>
          <w:sz w:val="24"/>
          <w:szCs w:val="24"/>
        </w:rPr>
        <w:object w:dxaOrig="3920" w:dyaOrig="1240" w14:anchorId="6279D4CF">
          <v:shape id="_x0000_i1086" type="#_x0000_t75" style="width:196.5pt;height:62.25pt" o:ole="">
            <v:imagedata r:id="rId5265" o:title=""/>
          </v:shape>
          <o:OLEObject Type="Embed" ProgID="Equation.DSMT4" ShapeID="_x0000_i1086" DrawAspect="Content" ObjectID="_1825378174" r:id="rId5266"/>
        </w:object>
      </w:r>
    </w:p>
    <w:p w14:paraId="4BD4F49F"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highlight w:val="white"/>
        </w:rPr>
      </w:pPr>
      <w:r w:rsidRPr="00862803">
        <w:rPr>
          <w:rFonts w:ascii="Times New Roman" w:eastAsia="Times New Roman" w:hAnsi="Times New Roman" w:cs="Times New Roman"/>
          <w:color w:val="000000" w:themeColor="text1"/>
          <w:sz w:val="24"/>
          <w:szCs w:val="24"/>
          <w:highlight w:val="white"/>
        </w:rPr>
        <w:t xml:space="preserve">Ở trạng khi nung nóng: </w:t>
      </w:r>
      <w:r w:rsidRPr="00862803">
        <w:rPr>
          <w:rFonts w:ascii="Times New Roman" w:hAnsi="Times New Roman" w:cs="Times New Roman"/>
          <w:color w:val="000000" w:themeColor="text1"/>
          <w:position w:val="-56"/>
          <w:sz w:val="24"/>
          <w:szCs w:val="24"/>
        </w:rPr>
        <w:object w:dxaOrig="2340" w:dyaOrig="1240" w14:anchorId="76E5E8F4">
          <v:shape id="_x0000_i1087" type="#_x0000_t75" style="width:117.75pt;height:62.25pt" o:ole="">
            <v:imagedata r:id="rId5267" o:title=""/>
          </v:shape>
          <o:OLEObject Type="Embed" ProgID="Equation.DSMT4" ShapeID="_x0000_i1087" DrawAspect="Content" ObjectID="_1825378175" r:id="rId5268"/>
        </w:object>
      </w:r>
    </w:p>
    <w:p w14:paraId="43B9665B"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highlight w:val="white"/>
        </w:rPr>
      </w:pPr>
      <w:r w:rsidRPr="00862803">
        <w:rPr>
          <w:rFonts w:ascii="Times New Roman" w:eastAsia="Times New Roman" w:hAnsi="Times New Roman" w:cs="Times New Roman"/>
          <w:color w:val="000000" w:themeColor="text1"/>
          <w:sz w:val="24"/>
          <w:szCs w:val="24"/>
          <w:highlight w:val="white"/>
        </w:rPr>
        <w:t>Áp dụng pt trạng thái khí lí tưởng</w:t>
      </w:r>
    </w:p>
    <w:p w14:paraId="3A988ECB"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7600" w:dyaOrig="760" w14:anchorId="6D26DE16">
          <v:shape id="_x0000_i1088" type="#_x0000_t75" style="width:379.5pt;height:38.25pt" o:ole="">
            <v:imagedata r:id="rId5269" o:title=""/>
          </v:shape>
          <o:OLEObject Type="Embed" ProgID="Equation.DSMT4" ShapeID="_x0000_i1088" DrawAspect="Content" ObjectID="_1825378176" r:id="rId5270"/>
        </w:object>
      </w:r>
    </w:p>
    <w:p w14:paraId="09AAE481"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highlight w:val="white"/>
        </w:rPr>
      </w:pPr>
      <w:r w:rsidRPr="00862803">
        <w:rPr>
          <w:rFonts w:ascii="Times New Roman" w:eastAsia="Times New Roman" w:hAnsi="Times New Roman" w:cs="Times New Roman"/>
          <w:b/>
          <w:color w:val="000000" w:themeColor="text1"/>
          <w:sz w:val="24"/>
          <w:szCs w:val="24"/>
        </w:rPr>
        <w:t>Chọn C.</w:t>
      </w:r>
    </w:p>
    <w:p w14:paraId="7C0CEBC5" w14:textId="77777777" w:rsidR="002451CF" w:rsidRPr="00862803" w:rsidRDefault="002451CF" w:rsidP="00D61DDA">
      <w:pPr>
        <w:spacing w:after="0" w:line="360" w:lineRule="auto"/>
        <w:rPr>
          <w:rFonts w:ascii="Times New Roman" w:eastAsia="Arial" w:hAnsi="Times New Roman" w:cs="Times New Roman"/>
          <w:bCs/>
          <w:color w:val="000000" w:themeColor="text1"/>
          <w:sz w:val="24"/>
          <w:szCs w:val="24"/>
        </w:rPr>
      </w:pPr>
      <w:r w:rsidRPr="00862803">
        <w:rPr>
          <w:rFonts w:ascii="Times New Roman" w:eastAsia="Arial" w:hAnsi="Times New Roman" w:cs="Times New Roman"/>
          <w:b/>
          <w:color w:val="000000" w:themeColor="text1"/>
          <w:sz w:val="24"/>
          <w:szCs w:val="24"/>
        </w:rPr>
        <w:t>Câu 10</w:t>
      </w:r>
      <w:bookmarkStart w:id="89" w:name="_Hlk185006134"/>
      <w:r w:rsidRPr="00862803">
        <w:rPr>
          <w:rFonts w:ascii="Times New Roman" w:eastAsia="Arial" w:hAnsi="Times New Roman" w:cs="Times New Roman"/>
          <w:b/>
          <w:color w:val="000000" w:themeColor="text1"/>
          <w:sz w:val="24"/>
          <w:szCs w:val="24"/>
        </w:rPr>
        <w:t xml:space="preserve"> [TH]: </w:t>
      </w:r>
      <w:r w:rsidRPr="00862803">
        <w:rPr>
          <w:rFonts w:ascii="Times New Roman" w:eastAsia="Arial" w:hAnsi="Times New Roman" w:cs="Times New Roman"/>
          <w:bCs/>
          <w:color w:val="000000" w:themeColor="text1"/>
          <w:sz w:val="24"/>
          <w:szCs w:val="24"/>
        </w:rPr>
        <w:t xml:space="preserve">Phát biểu nào sau đây là </w:t>
      </w:r>
      <w:r w:rsidRPr="00862803">
        <w:rPr>
          <w:rFonts w:ascii="Times New Roman" w:eastAsia="Arial" w:hAnsi="Times New Roman" w:cs="Times New Roman"/>
          <w:b/>
          <w:color w:val="000000" w:themeColor="text1"/>
          <w:sz w:val="24"/>
          <w:szCs w:val="24"/>
        </w:rPr>
        <w:t>sai</w:t>
      </w:r>
      <w:r w:rsidRPr="00862803">
        <w:rPr>
          <w:rFonts w:ascii="Times New Roman" w:eastAsia="Arial" w:hAnsi="Times New Roman" w:cs="Times New Roman"/>
          <w:bCs/>
          <w:color w:val="000000" w:themeColor="text1"/>
          <w:sz w:val="24"/>
          <w:szCs w:val="24"/>
        </w:rPr>
        <w:t>?</w:t>
      </w:r>
    </w:p>
    <w:bookmarkEnd w:id="89"/>
    <w:p w14:paraId="16BDECA4"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b/>
          <w:bCs/>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A.</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Một tấm kim loại dao động giữa hai cực của một nam châm thì trong tấm kim loại xuất hiện dòng điện xoáy.</w:t>
      </w:r>
    </w:p>
    <w:p w14:paraId="0F2BFDAA"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b/>
          <w:bCs/>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B.</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Hiện tượng xuất hiện dòng điện xoáy cũng là hiện tượng cảm ứng điện từ.</w:t>
      </w:r>
    </w:p>
    <w:p w14:paraId="25AF0B12"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b/>
          <w:bCs/>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u w:val="single"/>
        </w:rPr>
        <w:t>C.</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Một tấm kim loại nối với hai cực một nguồn điện thì trong tấm kim loại xuất hiện dòng điện xoáy.</w:t>
      </w:r>
    </w:p>
    <w:p w14:paraId="474880BD"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D.</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Dòng điện xoáy trong lõi sắt của máy biến áp là dòng điện có hại.</w:t>
      </w:r>
    </w:p>
    <w:p w14:paraId="437FAC46" w14:textId="77777777" w:rsidR="002451CF" w:rsidRPr="00862803" w:rsidRDefault="002451CF" w:rsidP="00D61DDA">
      <w:pPr>
        <w:spacing w:after="0" w:line="360" w:lineRule="auto"/>
        <w:jc w:val="center"/>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FF"/>
          <w:sz w:val="24"/>
          <w:szCs w:val="24"/>
        </w:rPr>
        <w:t>Lời giải:</w:t>
      </w:r>
    </w:p>
    <w:p w14:paraId="1400DC90"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 xml:space="preserve">Khi tấm kim loại chuyển động trong từ trường thì trong tấm kim loại xuất hiện dòng điện Foucalt, đây là dòng điện xoáy cũng là hiện tượng cảm ứng điện từ. </w:t>
      </w:r>
    </w:p>
    <w:p w14:paraId="001A3FB5"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Dòng điện Foucalt trong lõi sắt của máy biến áp làm tiêu hao năng lượng của máy biến áp thành nhiệt hao phí nên đây là dòng điện có hại.</w:t>
      </w:r>
    </w:p>
    <w:p w14:paraId="0A0AA97F"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 xml:space="preserve">Tấm kim loại nối với hai cực của nguồn điện thì trong tấm kim loại không xuất hiện dòng điện xoáy. </w:t>
      </w:r>
    </w:p>
    <w:p w14:paraId="56151D17" w14:textId="77777777" w:rsidR="002451CF" w:rsidRPr="00862803" w:rsidRDefault="002451CF" w:rsidP="00D61DDA">
      <w:pPr>
        <w:spacing w:after="0" w:line="360" w:lineRule="auto"/>
        <w:ind w:left="283"/>
        <w:jc w:val="both"/>
        <w:rPr>
          <w:rFonts w:ascii="Times New Roman" w:eastAsia="Times New Roman" w:hAnsi="Times New Roman" w:cs="Times New Roman"/>
          <w:color w:val="000000" w:themeColor="text1"/>
          <w:sz w:val="24"/>
          <w:szCs w:val="24"/>
          <w:lang w:eastAsia="vi-VN"/>
        </w:rPr>
      </w:pPr>
      <w:r w:rsidRPr="00862803">
        <w:rPr>
          <w:rFonts w:ascii="Times New Roman" w:eastAsia="Times New Roman" w:hAnsi="Times New Roman" w:cs="Times New Roman"/>
          <w:b/>
          <w:bCs/>
          <w:color w:val="000000" w:themeColor="text1"/>
          <w:sz w:val="24"/>
          <w:szCs w:val="24"/>
          <w:lang w:eastAsia="vi-VN"/>
        </w:rPr>
        <w:t>Chọn C</w:t>
      </w:r>
    </w:p>
    <w:tbl>
      <w:tblPr>
        <w:tblW w:w="9776" w:type="dxa"/>
        <w:tblInd w:w="-147" w:type="dxa"/>
        <w:tblLook w:val="04A0" w:firstRow="1" w:lastRow="0" w:firstColumn="1" w:lastColumn="0" w:noHBand="0" w:noVBand="1"/>
      </w:tblPr>
      <w:tblGrid>
        <w:gridCol w:w="157"/>
        <w:gridCol w:w="1204"/>
        <w:gridCol w:w="3449"/>
        <w:gridCol w:w="635"/>
        <w:gridCol w:w="4175"/>
        <w:gridCol w:w="156"/>
      </w:tblGrid>
      <w:tr w:rsidR="002451CF" w:rsidRPr="00862803" w14:paraId="4F7B56F5" w14:textId="77777777" w:rsidTr="00D61DDA">
        <w:trPr>
          <w:gridAfter w:val="1"/>
          <w:wAfter w:w="156" w:type="dxa"/>
          <w:trHeight w:val="3153"/>
        </w:trPr>
        <w:tc>
          <w:tcPr>
            <w:tcW w:w="4810" w:type="dxa"/>
            <w:gridSpan w:val="3"/>
            <w:tcBorders>
              <w:top w:val="nil"/>
              <w:left w:val="nil"/>
              <w:bottom w:val="nil"/>
              <w:right w:val="nil"/>
            </w:tcBorders>
          </w:tcPr>
          <w:p w14:paraId="0309ED2B"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11.</w:t>
            </w:r>
            <w:r w:rsidRPr="00862803">
              <w:rPr>
                <w:rFonts w:ascii="Times New Roman" w:hAnsi="Times New Roman" w:cs="Times New Roman"/>
                <w:b/>
                <w:color w:val="000000" w:themeColor="text1"/>
                <w:sz w:val="24"/>
                <w:szCs w:val="24"/>
              </w:rPr>
              <w:t xml:space="preserve"> [TH]: </w:t>
            </w:r>
            <w:r w:rsidRPr="00862803">
              <w:rPr>
                <w:rFonts w:ascii="Times New Roman" w:hAnsi="Times New Roman" w:cs="Times New Roman"/>
                <w:bCs/>
                <w:color w:val="000000" w:themeColor="text1"/>
                <w:sz w:val="24"/>
                <w:szCs w:val="24"/>
              </w:rPr>
              <w:t xml:space="preserve">Sơ đồ cho thấy một cuộn dây được đặt trong một từ trường đều. Ở vị trí được hiển thị, góc giữa vectơ pháp tuyến với mặt phẳng của cuộn dây và vectơ cảm ứng từ là </w:t>
            </w:r>
            <w:r w:rsidRPr="00862803">
              <w:rPr>
                <w:rFonts w:ascii="Times New Roman" w:hAnsi="Times New Roman" w:cs="Times New Roman"/>
                <w:color w:val="000000" w:themeColor="text1"/>
                <w:position w:val="-18"/>
                <w:sz w:val="24"/>
                <w:szCs w:val="24"/>
              </w:rPr>
              <w:object w:dxaOrig="999" w:dyaOrig="400" w14:anchorId="0722DF2B">
                <v:shape id="_x0000_i1089" type="#_x0000_t75" style="width:50.25pt;height:19.5pt" o:ole="">
                  <v:imagedata r:id="rId5271" o:title=""/>
                </v:shape>
                <o:OLEObject Type="Embed" ProgID="Equation.DSMT4" ShapeID="_x0000_i1089" DrawAspect="Content" ObjectID="_1825378177" r:id="rId5272"/>
              </w:object>
            </w:r>
            <w:r w:rsidRPr="00862803">
              <w:rPr>
                <w:rFonts w:ascii="Times New Roman" w:hAnsi="Times New Roman" w:cs="Times New Roman"/>
                <w:color w:val="000000" w:themeColor="text1"/>
                <w:sz w:val="24"/>
                <w:szCs w:val="24"/>
              </w:rPr>
              <w:t>. Cách quay nào sau đây mô tả đúng góc quay và chiều quay của cuộn dây để từ thông qua cuộn dây đạt cực đại và cực tiểu.</w:t>
            </w:r>
          </w:p>
        </w:tc>
        <w:tc>
          <w:tcPr>
            <w:tcW w:w="4810" w:type="dxa"/>
            <w:gridSpan w:val="2"/>
            <w:tcBorders>
              <w:top w:val="nil"/>
              <w:left w:val="nil"/>
              <w:bottom w:val="nil"/>
              <w:right w:val="nil"/>
            </w:tcBorders>
          </w:tcPr>
          <w:p w14:paraId="2EDC2B71"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b/>
                <w:noProof/>
                <w:color w:val="000000" w:themeColor="text1"/>
                <w:sz w:val="24"/>
                <w:szCs w:val="24"/>
              </w:rPr>
              <mc:AlternateContent>
                <mc:Choice Requires="wpg">
                  <w:drawing>
                    <wp:anchor distT="0" distB="0" distL="114300" distR="114300" simplePos="0" relativeHeight="251725824" behindDoc="0" locked="0" layoutInCell="1" allowOverlap="1" wp14:anchorId="619D5F46" wp14:editId="6D5CFD2F">
                      <wp:simplePos x="0" y="0"/>
                      <wp:positionH relativeFrom="column">
                        <wp:posOffset>-71755</wp:posOffset>
                      </wp:positionH>
                      <wp:positionV relativeFrom="paragraph">
                        <wp:posOffset>186690</wp:posOffset>
                      </wp:positionV>
                      <wp:extent cx="3252787" cy="1528445"/>
                      <wp:effectExtent l="0" t="0" r="5080" b="0"/>
                      <wp:wrapNone/>
                      <wp:docPr id="775166729" name="Nhóm 16"/>
                      <wp:cNvGraphicFramePr/>
                      <a:graphic xmlns:a="http://schemas.openxmlformats.org/drawingml/2006/main">
                        <a:graphicData uri="http://schemas.microsoft.com/office/word/2010/wordprocessingGroup">
                          <wpg:wgp>
                            <wpg:cNvGrpSpPr/>
                            <wpg:grpSpPr>
                              <a:xfrm>
                                <a:off x="0" y="0"/>
                                <a:ext cx="3252787" cy="1528445"/>
                                <a:chOff x="0" y="0"/>
                                <a:chExt cx="3634012" cy="1528445"/>
                              </a:xfrm>
                            </wpg:grpSpPr>
                            <wps:wsp>
                              <wps:cNvPr id="2097111705" name="Hình chữ nhật 7"/>
                              <wps:cNvSpPr/>
                              <wps:spPr>
                                <a:xfrm rot="2877361" flipH="1">
                                  <a:off x="1843088" y="623887"/>
                                  <a:ext cx="45719" cy="45719"/>
                                </a:xfrm>
                                <a:prstGeom prst="rect">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698974" name="Hộp Văn bản 8"/>
                              <wps:cNvSpPr txBox="1"/>
                              <wps:spPr>
                                <a:xfrm>
                                  <a:off x="1700213" y="228600"/>
                                  <a:ext cx="1738312" cy="238125"/>
                                </a:xfrm>
                                <a:prstGeom prst="rect">
                                  <a:avLst/>
                                </a:prstGeom>
                                <a:solidFill>
                                  <a:sysClr val="window" lastClr="FFFFFF"/>
                                </a:solidFill>
                                <a:ln w="6350">
                                  <a:noFill/>
                                </a:ln>
                              </wps:spPr>
                              <wps:txbx>
                                <w:txbxContent>
                                  <w:p w14:paraId="4CD2291E"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Cuộn dây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753899" name="Hộp Văn bản 8"/>
                              <wps:cNvSpPr txBox="1"/>
                              <wps:spPr>
                                <a:xfrm>
                                  <a:off x="2928640" y="390525"/>
                                  <a:ext cx="705372" cy="942975"/>
                                </a:xfrm>
                                <a:prstGeom prst="rect">
                                  <a:avLst/>
                                </a:prstGeom>
                                <a:solidFill>
                                  <a:sysClr val="window" lastClr="FFFFFF"/>
                                </a:solidFill>
                                <a:ln w="6350">
                                  <a:noFill/>
                                </a:ln>
                              </wps:spPr>
                              <wps:txbx>
                                <w:txbxContent>
                                  <w:p w14:paraId="15263DD1" w14:textId="77777777" w:rsidR="00D61DDA" w:rsidRPr="007A78C9" w:rsidRDefault="00D61DDA" w:rsidP="00D61DDA">
                                    <w:pPr>
                                      <w:jc w:val="center"/>
                                      <w:rPr>
                                        <w:rFonts w:ascii="Times New Roman" w:hAnsi="Times New Roman" w:cs="Times New Roman"/>
                                      </w:rPr>
                                    </w:pPr>
                                    <w:r w:rsidRPr="007A78C9">
                                      <w:rPr>
                                        <w:rFonts w:ascii="Times New Roman" w:hAnsi="Times New Roman" w:cs="Times New Roman"/>
                                      </w:rPr>
                                      <w:t>Từ trường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4362264" name="Hộp Văn bản 8"/>
                              <wps:cNvSpPr txBox="1"/>
                              <wps:spPr>
                                <a:xfrm>
                                  <a:off x="1533525" y="1238250"/>
                                  <a:ext cx="923925" cy="290195"/>
                                </a:xfrm>
                                <a:prstGeom prst="rect">
                                  <a:avLst/>
                                </a:prstGeom>
                                <a:solidFill>
                                  <a:sysClr val="window" lastClr="FFFFFF"/>
                                </a:solidFill>
                                <a:ln w="6350">
                                  <a:noFill/>
                                </a:ln>
                              </wps:spPr>
                              <wps:txbx>
                                <w:txbxContent>
                                  <w:p w14:paraId="5C76B09F" w14:textId="77777777" w:rsidR="00D61DDA" w:rsidRPr="007A78C9" w:rsidRDefault="00D61DDA" w:rsidP="00D61DDA">
                                    <w:pPr>
                                      <w:rPr>
                                        <w:rFonts w:ascii="Times New Roman" w:hAnsi="Times New Roman" w:cs="Times New Roman"/>
                                      </w:rPr>
                                    </w:pPr>
                                    <w:r w:rsidRPr="007A78C9">
                                      <w:rPr>
                                        <w:rFonts w:ascii="Times New Roman" w:hAnsi="Times New Roman" w:cs="Times New Roman"/>
                                      </w:rPr>
                                      <w:t>Trục quay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069058" name="Hộp Văn bản 8"/>
                              <wps:cNvSpPr txBox="1"/>
                              <wps:spPr>
                                <a:xfrm>
                                  <a:off x="0" y="490537"/>
                                  <a:ext cx="1738312" cy="238125"/>
                                </a:xfrm>
                                <a:prstGeom prst="rect">
                                  <a:avLst/>
                                </a:prstGeom>
                                <a:solidFill>
                                  <a:sysClr val="window" lastClr="FFFFFF"/>
                                </a:solidFill>
                                <a:ln w="6350">
                                  <a:noFill/>
                                </a:ln>
                              </wps:spPr>
                              <wps:txbx>
                                <w:txbxContent>
                                  <w:p w14:paraId="75D145BF"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Ngược chiều kim đồng hồ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5440738" name="Đường kết nối Mũi tên Thẳng 1"/>
                              <wps:cNvCnPr/>
                              <wps:spPr>
                                <a:xfrm flipV="1">
                                  <a:off x="1014413" y="257175"/>
                                  <a:ext cx="1966912" cy="19050"/>
                                </a:xfrm>
                                <a:prstGeom prst="straightConnector1">
                                  <a:avLst/>
                                </a:prstGeom>
                                <a:noFill/>
                                <a:ln w="12700" cap="flat" cmpd="sng" algn="ctr">
                                  <a:solidFill>
                                    <a:sysClr val="windowText" lastClr="000000"/>
                                  </a:solidFill>
                                  <a:prstDash val="solid"/>
                                  <a:miter lim="800000"/>
                                  <a:tailEnd type="triangle"/>
                                </a:ln>
                                <a:effectLst/>
                              </wps:spPr>
                              <wps:bodyPr/>
                            </wps:wsp>
                            <wps:wsp>
                              <wps:cNvPr id="939467780" name="Đường kết nối Mũi tên Thẳng 1"/>
                              <wps:cNvCnPr/>
                              <wps:spPr>
                                <a:xfrm flipV="1">
                                  <a:off x="1028700" y="461962"/>
                                  <a:ext cx="1966912" cy="19050"/>
                                </a:xfrm>
                                <a:prstGeom prst="straightConnector1">
                                  <a:avLst/>
                                </a:prstGeom>
                                <a:noFill/>
                                <a:ln w="12700" cap="flat" cmpd="sng" algn="ctr">
                                  <a:solidFill>
                                    <a:sysClr val="windowText" lastClr="000000"/>
                                  </a:solidFill>
                                  <a:prstDash val="solid"/>
                                  <a:miter lim="800000"/>
                                  <a:tailEnd type="triangle"/>
                                </a:ln>
                                <a:effectLst/>
                              </wps:spPr>
                              <wps:bodyPr/>
                            </wps:wsp>
                            <wps:wsp>
                              <wps:cNvPr id="1918851793" name="Đường kết nối Mũi tên Thẳng 1"/>
                              <wps:cNvCnPr/>
                              <wps:spPr>
                                <a:xfrm flipV="1">
                                  <a:off x="1028700" y="685800"/>
                                  <a:ext cx="1966912" cy="19050"/>
                                </a:xfrm>
                                <a:prstGeom prst="straightConnector1">
                                  <a:avLst/>
                                </a:prstGeom>
                                <a:noFill/>
                                <a:ln w="12700" cap="flat" cmpd="sng" algn="ctr">
                                  <a:solidFill>
                                    <a:sysClr val="windowText" lastClr="000000"/>
                                  </a:solidFill>
                                  <a:prstDash val="solid"/>
                                  <a:miter lim="800000"/>
                                  <a:tailEnd type="triangle"/>
                                </a:ln>
                                <a:effectLst/>
                              </wps:spPr>
                              <wps:bodyPr/>
                            </wps:wsp>
                            <wps:wsp>
                              <wps:cNvPr id="1467789169" name="Đường kết nối Mũi tên Thẳng 1"/>
                              <wps:cNvCnPr/>
                              <wps:spPr>
                                <a:xfrm flipV="1">
                                  <a:off x="1028700" y="919162"/>
                                  <a:ext cx="1966912" cy="19050"/>
                                </a:xfrm>
                                <a:prstGeom prst="straightConnector1">
                                  <a:avLst/>
                                </a:prstGeom>
                                <a:noFill/>
                                <a:ln w="12700" cap="flat" cmpd="sng" algn="ctr">
                                  <a:solidFill>
                                    <a:sysClr val="windowText" lastClr="000000"/>
                                  </a:solidFill>
                                  <a:prstDash val="solid"/>
                                  <a:miter lim="800000"/>
                                  <a:tailEnd type="triangle"/>
                                </a:ln>
                                <a:effectLst/>
                              </wps:spPr>
                              <wps:bodyPr/>
                            </wps:wsp>
                            <wps:wsp>
                              <wps:cNvPr id="1676776803" name="Đường kết nối Mũi tên Thẳng 1"/>
                              <wps:cNvCnPr/>
                              <wps:spPr>
                                <a:xfrm flipV="1">
                                  <a:off x="1028700" y="1147762"/>
                                  <a:ext cx="1966912" cy="19050"/>
                                </a:xfrm>
                                <a:prstGeom prst="straightConnector1">
                                  <a:avLst/>
                                </a:prstGeom>
                                <a:noFill/>
                                <a:ln w="12700" cap="flat" cmpd="sng" algn="ctr">
                                  <a:solidFill>
                                    <a:sysClr val="windowText" lastClr="000000"/>
                                  </a:solidFill>
                                  <a:prstDash val="solid"/>
                                  <a:miter lim="800000"/>
                                  <a:tailEnd type="triangle"/>
                                </a:ln>
                                <a:effectLst/>
                              </wps:spPr>
                              <wps:bodyPr/>
                            </wps:wsp>
                            <wps:wsp>
                              <wps:cNvPr id="982565330" name="Hình chữ nhật 2"/>
                              <wps:cNvSpPr/>
                              <wps:spPr>
                                <a:xfrm rot="19331048">
                                  <a:off x="1604963" y="666750"/>
                                  <a:ext cx="563420" cy="52960"/>
                                </a:xfrm>
                                <a:prstGeom prst="rect">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638673" name="Đường kết nối Mũi tên Thẳng 4"/>
                              <wps:cNvCnPr/>
                              <wps:spPr>
                                <a:xfrm flipH="1" flipV="1">
                                  <a:off x="1895475" y="738187"/>
                                  <a:ext cx="9525" cy="571500"/>
                                </a:xfrm>
                                <a:prstGeom prst="straightConnector1">
                                  <a:avLst/>
                                </a:prstGeom>
                                <a:noFill/>
                                <a:ln w="19050" cap="flat" cmpd="sng" algn="ctr">
                                  <a:solidFill>
                                    <a:srgbClr val="156082"/>
                                  </a:solidFill>
                                  <a:prstDash val="solid"/>
                                  <a:miter lim="800000"/>
                                  <a:tailEnd type="triangle"/>
                                </a:ln>
                                <a:effectLst/>
                              </wps:spPr>
                              <wps:bodyPr/>
                            </wps:wsp>
                            <wps:wsp>
                              <wps:cNvPr id="754471683" name="Đường nối Thẳng 5"/>
                              <wps:cNvCnPr/>
                              <wps:spPr>
                                <a:xfrm>
                                  <a:off x="1433513" y="157162"/>
                                  <a:ext cx="928687" cy="1114425"/>
                                </a:xfrm>
                                <a:prstGeom prst="line">
                                  <a:avLst/>
                                </a:prstGeom>
                                <a:noFill/>
                                <a:ln w="6350" cap="flat" cmpd="sng" algn="ctr">
                                  <a:solidFill>
                                    <a:srgbClr val="156082"/>
                                  </a:solidFill>
                                  <a:prstDash val="dash"/>
                                  <a:miter lim="800000"/>
                                </a:ln>
                                <a:effectLst/>
                              </wps:spPr>
                              <wps:bodyPr/>
                            </wps:wsp>
                            <wps:wsp>
                              <wps:cNvPr id="649253573" name="Cung 6"/>
                              <wps:cNvSpPr/>
                              <wps:spPr>
                                <a:xfrm rot="1423238">
                                  <a:off x="1885950" y="685800"/>
                                  <a:ext cx="186016" cy="499846"/>
                                </a:xfrm>
                                <a:prstGeom prst="arc">
                                  <a:avLst>
                                    <a:gd name="adj1" fmla="val 16200000"/>
                                    <a:gd name="adj2" fmla="val 19742249"/>
                                  </a:avLst>
                                </a:prstGeom>
                                <a:noFill/>
                                <a:ln w="6350" cap="flat" cmpd="sng" algn="ctr">
                                  <a:solidFill>
                                    <a:srgbClr val="15608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955828" name="Hộp Văn bản 8"/>
                              <wps:cNvSpPr txBox="1"/>
                              <wps:spPr>
                                <a:xfrm>
                                  <a:off x="1700213" y="0"/>
                                  <a:ext cx="1738312" cy="238125"/>
                                </a:xfrm>
                                <a:prstGeom prst="rect">
                                  <a:avLst/>
                                </a:prstGeom>
                                <a:solidFill>
                                  <a:sysClr val="window" lastClr="FFFFFF"/>
                                </a:solidFill>
                                <a:ln w="6350">
                                  <a:noFill/>
                                </a:ln>
                              </wps:spPr>
                              <wps:txbx>
                                <w:txbxContent>
                                  <w:p w14:paraId="235B9FC2"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Cùng chiều kim đồng hồ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6096587" name="Đường kết nối Mũi tên Thẳng 10"/>
                              <wps:cNvCnPr/>
                              <wps:spPr>
                                <a:xfrm flipH="1">
                                  <a:off x="1971675" y="409575"/>
                                  <a:ext cx="45719" cy="161925"/>
                                </a:xfrm>
                                <a:prstGeom prst="straightConnector1">
                                  <a:avLst/>
                                </a:prstGeom>
                                <a:noFill/>
                                <a:ln w="12700" cap="flat" cmpd="sng" algn="ctr">
                                  <a:solidFill>
                                    <a:srgbClr val="156082"/>
                                  </a:solidFill>
                                  <a:prstDash val="solid"/>
                                  <a:miter lim="800000"/>
                                  <a:tailEnd type="triangle"/>
                                </a:ln>
                                <a:effectLst/>
                              </wps:spPr>
                              <wps:bodyPr/>
                            </wps:wsp>
                            <wps:wsp>
                              <wps:cNvPr id="1083342162" name="Mũi tên: Cong Xuống 13"/>
                              <wps:cNvSpPr/>
                              <wps:spPr>
                                <a:xfrm rot="20198825">
                                  <a:off x="1528763" y="180975"/>
                                  <a:ext cx="204470" cy="46474"/>
                                </a:xfrm>
                                <a:prstGeom prst="curvedDown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414289" name="Mũi tên: Cong Xuống 14"/>
                              <wps:cNvSpPr/>
                              <wps:spPr>
                                <a:xfrm rot="19764566" flipH="1">
                                  <a:off x="1309688" y="319087"/>
                                  <a:ext cx="201295" cy="50165"/>
                                </a:xfrm>
                                <a:prstGeom prst="curvedDown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Nhóm 16" o:spid="_x0000_s1361" style="position:absolute;margin-left:-5.65pt;margin-top:14.7pt;width:256.1pt;height:120.35pt;z-index:251725824;mso-position-horizontal-relative:text;mso-position-vertical-relative:text;mso-width-relative:margin" coordsize="36340,1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">
                      <v:rect id="Hình chữ nhật 7" o:spid="_x0000_s1362" style="position:absolute;left:18430;top:6238;width:458;height:458;rotation:-3142846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W6vMwA&#10;AADjAAAADwAAAGRycy9kb3ducmV2LnhtbESPQUsDMRSE74L/ITyhN5vsSq1umxaptBUvYi1Cb6+b&#10;193FzUvYpN313xtB8DjMzDfMfDnYVlyoC41jDdlYgSAunWm40rD/WN8+gAgR2WDrmDR8U4Dl4vpq&#10;joVxPb/TZRcrkSAcCtRQx+gLKUNZk8Uwdp44eSfXWYxJdpU0HfYJbluZK3UvLTacFmr0tKqp/Nqd&#10;rYZXH7dHf9e/9ZVd8fl58rk57HOtRzfD0wxEpCH+h//aL0ZDrh6nWZZN1QR+P6U/I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WW6vMwAAADjAAAADwAAAAAAAAAAAAAAAACY&#10;AgAAZHJzL2Rvd25yZXYueG1sUEsFBgAAAAAEAAQA9QAAAJEDAAAAAA==&#10;" filled="f" strokecolor="#042433" strokeweight="1pt"/>
                      <v:shape id="Hộp Văn bản 8" o:spid="_x0000_s1363" type="#_x0000_t202" style="position:absolute;left:17002;top:2286;width:17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amsoA&#10;AADjAAAADwAAAGRycy9kb3ducmV2LnhtbERP3UvDMBB/F/Y/hBv45lKl7KMuGyKKG1im3cDXoznb&#10;bs2lJHGt++uNIPh4v+9brgfTijM531hWcDtJQBCXVjdcKTjsn2/mIHxA1thaJgXf5GG9Gl0tMdO2&#10;53c6F6ESMYR9hgrqELpMSl/WZNBPbEccuU/rDIZ4ukpqh30MN628S5KpNNhwbKixo8eaylPxZRR8&#10;9MWL2223x7duk192lyJ/padcqevx8HAPItAQ/sV/7o2O82dpOl3MF7MUfn+KAMjV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CRmprKAAAA4wAAAA8AAAAAAAAAAAAAAAAAmAIA&#10;AGRycy9kb3ducmV2LnhtbFBLBQYAAAAABAAEAPUAAACPAwAAAAA=&#10;" fillcolor="window" stroked="f" strokeweight=".5pt">
                        <v:textbox>
                          <w:txbxContent>
                            <w:p w14:paraId="4CD2291E"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Cuộn dây</w:t>
                              </w:r>
                            </w:p>
                          </w:txbxContent>
                        </v:textbox>
                      </v:shape>
                      <v:shape id="Hộp Văn bản 8" o:spid="_x0000_s1364" type="#_x0000_t202" style="position:absolute;left:29286;top:3905;width:7054;height: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5WgMsA&#10;AADhAAAADwAAAGRycy9kb3ducmV2LnhtbESPQUvDQBSE70L/w/IK3uymLWoauy1SKrZgqEbB6yP7&#10;TFKzb8Pu2sT+elcQPA4z8w2zXA+mFSdyvrGsYDpJQBCXVjdcKXh7fbhKQfiArLG1TAq+ycN6NbpY&#10;YqZtzy90KkIlIoR9hgrqELpMSl/WZNBPbEccvQ/rDIYoXSW1wz7CTStnSXIjDTYcF2rsaFNT+Vl8&#10;GQXvffHoDvv98bnb5efDucifaJsrdTke7u9ABBrCf/ivvdMK0uT2ep4uFvD7KL4Buf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jlaAywAAAOEAAAAPAAAAAAAAAAAAAAAAAJgC&#10;AABkcnMvZG93bnJldi54bWxQSwUGAAAAAAQABAD1AAAAkAMAAAAA&#10;" fillcolor="window" stroked="f" strokeweight=".5pt">
                        <v:textbox>
                          <w:txbxContent>
                            <w:p w14:paraId="15263DD1" w14:textId="77777777" w:rsidR="00D61DDA" w:rsidRPr="007A78C9" w:rsidRDefault="00D61DDA" w:rsidP="00D61DDA">
                              <w:pPr>
                                <w:jc w:val="center"/>
                                <w:rPr>
                                  <w:rFonts w:ascii="Times New Roman" w:hAnsi="Times New Roman" w:cs="Times New Roman"/>
                                </w:rPr>
                              </w:pPr>
                              <w:r w:rsidRPr="007A78C9">
                                <w:rPr>
                                  <w:rFonts w:ascii="Times New Roman" w:hAnsi="Times New Roman" w:cs="Times New Roman"/>
                                </w:rPr>
                                <w:t>Từ trường đều</w:t>
                              </w:r>
                            </w:p>
                          </w:txbxContent>
                        </v:textbox>
                      </v:shape>
                      <v:shape id="Hộp Văn bản 8" o:spid="_x0000_s1365" type="#_x0000_t202" style="position:absolute;left:15335;top:12382;width:9239;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OxskA&#10;AADjAAAADwAAAGRycy9kb3ducmV2LnhtbERPX0vDMBB/F/Ydwg18c6ndKKNbNkQUN7DMVWGvR3O2&#10;1eZSkrjWfXojCD7e7/+tt6PpxJmcby0ruJ0lIIgrq1uuFby9Pt4sQfiArLGzTAq+ycN2M7laY67t&#10;wEc6l6EWMYR9jgqaEPpcSl81ZNDPbE8cuXfrDIZ4ulpqh0MMN51MkySTBluODQ32dN9Q9Vl+GQWn&#10;oXxyh/3+46XfFZfDpSye6aFQ6no63q1ABBrDv/jPvdNx/jxdzLM0zRbw+1ME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mVOxskAAADjAAAADwAAAAAAAAAAAAAAAACYAgAA&#10;ZHJzL2Rvd25yZXYueG1sUEsFBgAAAAAEAAQA9QAAAI4DAAAAAA==&#10;" fillcolor="window" stroked="f" strokeweight=".5pt">
                        <v:textbox>
                          <w:txbxContent>
                            <w:p w14:paraId="5C76B09F" w14:textId="77777777" w:rsidR="00D61DDA" w:rsidRPr="007A78C9" w:rsidRDefault="00D61DDA" w:rsidP="00D61DDA">
                              <w:pPr>
                                <w:rPr>
                                  <w:rFonts w:ascii="Times New Roman" w:hAnsi="Times New Roman" w:cs="Times New Roman"/>
                                </w:rPr>
                              </w:pPr>
                              <w:r w:rsidRPr="007A78C9">
                                <w:rPr>
                                  <w:rFonts w:ascii="Times New Roman" w:hAnsi="Times New Roman" w:cs="Times New Roman"/>
                                </w:rPr>
                                <w:t>Trục quay</w:t>
                              </w:r>
                            </w:p>
                          </w:txbxContent>
                        </v:textbox>
                      </v:shape>
                      <v:shape id="Hộp Văn bản 8" o:spid="_x0000_s1366" type="#_x0000_t202" style="position:absolute;top:4905;width:17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9JRM0A&#10;AADjAAAADwAAAGRycy9kb3ducmV2LnhtbESPQUsDMRCF74L/IYzgzSYqLe3atIi02IJLdSt4HTbj&#10;7upmsiSxu/bXN4dCjzPvzXvfzJeDbcWBfGgca7gfKRDEpTMNVxo+9+u7KYgQkQ22jknDPwVYLq6v&#10;5pgZ1/MHHYpYiRTCIUMNdYxdJmUoa7IYRq4jTtq38xZjGn0ljcc+hdtWPig1kRYbTg01dvRSU/lb&#10;/FkNX33x6nfb7c97t8mPu2ORv9Eq1/r2Znh+AhFpiBfz+XpjEv7jeKomMzVO0OmntAC5OA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uPSUTNAAAA4wAAAA8AAAAAAAAAAAAAAAAA&#10;mAIAAGRycy9kb3ducmV2LnhtbFBLBQYAAAAABAAEAPUAAACSAwAAAAA=&#10;" fillcolor="window" stroked="f" strokeweight=".5pt">
                        <v:textbox>
                          <w:txbxContent>
                            <w:p w14:paraId="75D145BF"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Ngược chiều kim đồng hồ</w:t>
                              </w:r>
                            </w:p>
                          </w:txbxContent>
                        </v:textbox>
                      </v:shape>
                      <v:shape id="Đường kết nối Mũi tên Thẳng 1" o:spid="_x0000_s1367" type="#_x0000_t32" style="position:absolute;left:10144;top:2571;width:19669;height: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IMckAAADjAAAADwAAAGRycy9kb3ducmV2LnhtbESPTWvCQBCG74X+h2UKvdWNbfwgukoR&#10;hGJOaqnXITsm0exsyK4a/33nIHicmffjmfmyd426UhdqzwaGgwQUceFtzaWB3/36YwoqRGSLjWcy&#10;cKcAy8Xryxwz62+8pesulkpCOGRooIqxzbQORUUOw8C3xHI7+s5hlLErte3wJuGu0Z9JMtYOa5aG&#10;CltaVVScdxcnJfno9Hepi3K7OVjydMw392FuzPtb/z0DFamPT/HD/WMFPx2P0jSZfAm0/CQL0I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fvCDHJAAAA4wAAAA8AAAAA&#10;AAAAAAAAAAAAoQIAAGRycy9kb3ducmV2LnhtbFBLBQYAAAAABAAEAPkAAACXAwAAAAA=&#10;" strokecolor="windowText" strokeweight="1pt">
                        <v:stroke endarrow="block" joinstyle="miter"/>
                      </v:shape>
                      <v:shape id="Đường kết nối Mũi tên Thẳng 1" o:spid="_x0000_s1368" type="#_x0000_t32" style="position:absolute;left:10287;top:4619;width:19669;height: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sM6sgAAADiAAAADwAAAGRycy9kb3ducmV2LnhtbESPTWvCQBCG70L/wzKF3nRjPzRJXaUU&#10;BDEnbdHrkB2TtNnZkF01/vvOoeDx5f3iWawG16oL9aHxbGA6SUARl942XBn4/lqPU1AhIltsPZOB&#10;GwVYLR9GC8ytv/KOLvtYKRnhkKOBOsYu1zqUNTkME98Ri3fyvcMosq+07fEq467Vz0ky0w4bloca&#10;O/qsqfzdn52cFG8/h3NTVrvt0ZKnU7G9TQtjnh6Hj3dQkYZ4D/+3N9ZA9pK9zubzVCAESXBA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HsM6sgAAADiAAAADwAAAAAA&#10;AAAAAAAAAAChAgAAZHJzL2Rvd25yZXYueG1sUEsFBgAAAAAEAAQA+QAAAJYDAAAAAA==&#10;" strokecolor="windowText" strokeweight="1pt">
                        <v:stroke endarrow="block" joinstyle="miter"/>
                      </v:shape>
                      <v:shape id="Đường kết nối Mũi tên Thẳng 1" o:spid="_x0000_s1369" type="#_x0000_t32" style="position:absolute;left:10287;top:6858;width:19669;height:1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2K98kAAADjAAAADwAAAGRycy9kb3ducmV2LnhtbESPT4vCMBDF7wt+hzCCtzXtilq7RpEF&#10;QezJP+h1aMa2azMpTdT67TcLgseZ9+b93syXnanFnVpXWVYQDyMQxLnVFRcKjof1ZwLCeWSNtWVS&#10;8CQHy0XvY46ptg/e0X3vCxFC2KWooPS+SaV0eUkG3dA2xEG72NagD2NbSN3iI4SbWn5F0UQarDgQ&#10;Smzop6T8ur+ZAMnGv6dblRe77VmTpUu2fcaZUoN+t/oG4anzb/PreqND/VmcJON4OhvB/09hAXLx&#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pNivfJAAAA4wAAAA8AAAAA&#10;AAAAAAAAAAAAoQIAAGRycy9kb3ducmV2LnhtbFBLBQYAAAAABAAEAPkAAACXAwAAAAA=&#10;" strokecolor="windowText" strokeweight="1pt">
                        <v:stroke endarrow="block" joinstyle="miter"/>
                      </v:shape>
                      <v:shape id="Đường kết nối Mũi tên Thẳng 1" o:spid="_x0000_s1370" type="#_x0000_t32" style="position:absolute;left:10287;top:9191;width:19669;height: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9eyMkAAADjAAAADwAAAGRycy9kb3ducmV2LnhtbESPT4vCMBDF7wt+hzAL3ta0y1q1GkUW&#10;FsSe/INeh2Zs6zaT0kSt394IgseZ9+b93swWnanFlVpXWVYQDyIQxLnVFRcK9ru/rzEI55E11pZJ&#10;wZ0cLOa9jxmm2t54Q9etL0QIYZeigtL7JpXS5SUZdAPbEAftZFuDPoxtIXWLtxBuavkdRYk0WHEg&#10;lNjQb0n5//ZiAiQbng+XKi8266MmS6dsfY8zpfqf3XIKwlPn3+bX9UqH+j/JaDSexMkEnj+FBcj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2vXsjJAAAA4wAAAA8AAAAA&#10;AAAAAAAAAAAAoQIAAGRycy9kb3ducmV2LnhtbFBLBQYAAAAABAAEAPkAAACXAwAAAAA=&#10;" strokecolor="windowText" strokeweight="1pt">
                        <v:stroke endarrow="block" joinstyle="miter"/>
                      </v:shape>
                      <v:shape id="Đường kết nối Mũi tên Thẳng 1" o:spid="_x0000_s1371" type="#_x0000_t32" style="position:absolute;left:10287;top:11477;width:19669;height: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PGBMoAAADjAAAADwAAAGRycy9kb3ducmV2LnhtbESPQWuDQBCF74H+h2UKvcU1KdVgswml&#10;ECh6MintdXAnauvOirsx+u+7hUCOM+/N+95s95PpxEiDay0rWEUxCOLK6pZrBZ+nw3IDwnlkjZ1l&#10;UjCTg/3uYbHFTNsrlzQefS1CCLsMFTTe95mUrmrIoItsTxy0sx0M+jAOtdQDXkO46eQ6jhNpsOVA&#10;aLCn94aq3+PFBEjx8vN1aau6zL81WToX+bwqlHp6nN5eQXia/N18u/7QoX6SJmmabOJn+P8pLEDu&#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Tg8YEygAAAOMAAAAPAAAA&#10;AAAAAAAAAAAAAKECAABkcnMvZG93bnJldi54bWxQSwUGAAAAAAQABAD5AAAAmAMAAAAA&#10;" strokecolor="windowText" strokeweight="1pt">
                        <v:stroke endarrow="block" joinstyle="miter"/>
                      </v:shape>
                      <v:rect id="Hình chữ nhật 2" o:spid="_x0000_s1372" style="position:absolute;left:16049;top:6667;width:5634;height:530;rotation:-24783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Ff7skA&#10;AADiAAAADwAAAGRycy9kb3ducmV2LnhtbESPzWrCQBSF90LfYbiFbqROqphqzETEUqjLJnZ/yVyT&#10;0MyddGaqydt3FgWXh/PHl+9H04srOd9ZVvCySEAQ11Z33Cg4V+/PGxA+IGvsLZOCiTzsi4dZjpm2&#10;N/6kaxkaEUfYZ6igDWHIpPR1Swb9wg7E0btYZzBE6RqpHd7iuOnlMklSabDj+NDiQMeW6u/y1yhw&#10;4/Q1P/av1bny21M5JT+H9C1V6ulxPOxABBrDPfzf/tAKtpvlOl2vVhEiIkUck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cFf7skAAADiAAAADwAAAAAAAAAAAAAAAACYAgAA&#10;ZHJzL2Rvd25yZXYueG1sUEsFBgAAAAAEAAQA9QAAAI4DAAAAAA==&#10;" fillcolor="#156082" strokecolor="#042433" strokeweight="1pt"/>
                      <v:shape id="Đường kết nối Mũi tên Thẳng 4" o:spid="_x0000_s1373" type="#_x0000_t32" style="position:absolute;left:18954;top:7381;width:96;height:5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feXscAAADiAAAADwAAAGRycy9kb3ducmV2LnhtbERPW2vCMBR+H+w/hDPY20ydo9ZqlG1s&#10;oDAELw99PCRnvaw5KU2m3b83grDHj+++WA22FSfqfe1YwXiUgCDWztRcKjgePp8yED4gG2wdk4I/&#10;8rBa3t8tMDfuzDs67UMpYgj7HBVUIXS5lF5XZNGPXEccuW/XWwwR9qU0PZ5juG3lc5Kk0mLNsaHC&#10;jt4r0j/7X6tAv31Q81IUxeyr2DSl1tu02WyVenwYXucgAg3hX3xzr02cn43TSZZOJ3C9FDHI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F95exwAAAOIAAAAPAAAAAAAA&#10;AAAAAAAAAKECAABkcnMvZG93bnJldi54bWxQSwUGAAAAAAQABAD5AAAAlQMAAAAA&#10;" strokecolor="#156082" strokeweight="1.5pt">
                        <v:stroke endarrow="block" joinstyle="miter"/>
                      </v:shape>
                      <v:line id="Đường nối Thẳng 5" o:spid="_x0000_s1374" style="position:absolute;visibility:visible;mso-wrap-style:square" from="14335,1571" to="23622,12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ClH8oAAADiAAAADwAAAGRycy9kb3ducmV2LnhtbESPT0vDQBTE70K/w/IK3uwm/ZcQuy2N&#10;KAiejEJ7fGRfk2D27Zpd0/jtXUHwOMzMb5jdYTK9GGnwnWUF6SIBQVxb3XGj4P3t6S4H4QOyxt4y&#10;KfgmD4f97GaHhbZXfqWxCo2IEPYFKmhDcIWUvm7JoF9YRxy9ix0MhiiHRuoBrxFuerlMkq002HFc&#10;aNHRQ0v1R/VlFJyz8SW9nErr+rxclbZy/Pi5Uep2Ph3vQQSawn/4r/2sFWSb9TpLt/kKfi/FOyD3&#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EKUfygAAAOIAAAAPAAAA&#10;AAAAAAAAAAAAAKECAABkcnMvZG93bnJldi54bWxQSwUGAAAAAAQABAD5AAAAmAMAAAAA&#10;" strokecolor="#156082" strokeweight=".5pt">
                        <v:stroke dashstyle="dash" joinstyle="miter"/>
                      </v:line>
                      <v:shape id="Cung 6" o:spid="_x0000_s1375" style="position:absolute;left:18859;top:6858;width:1860;height:4998;rotation:1554555fd;visibility:visible;mso-wrap-style:square;v-text-anchor:middle" coordsize="186016,499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26ssA&#10;AADiAAAADwAAAGRycy9kb3ducmV2LnhtbESPT2sCMRTE74V+h/AEbzXr/7o1ikjX6kmqUvD23Lxu&#10;lm5elk2q229vCoUeh5n5DTNftrYSV2p86VhBv5eAIM6dLrlQcDpmT88gfEDWWDkmBT/kYbl4fJhj&#10;qt2N3+l6CIWIEPYpKjAh1KmUPjdk0fdcTRy9T9dYDFE2hdQN3iLcVnKQJBNpseS4YLCmtaH86/Bt&#10;FZR6g9u3vTmv97PXnaxP2eVjlynV7bSrFxCB2vAf/mtvtYLJaDYYD8fTIfxeindALu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l/bqywAAAOIAAAAPAAAAAAAAAAAAAAAAAJgC&#10;AABkcnMvZG93bnJldi54bWxQSwUGAAAAAAQABAD1AAAAkAMAAAAA&#10;" path="m93008,nsc136566,,174289,81230,183781,195462l93008,249923,93008,xem93008,nfc136566,,174289,81230,183781,195462e" filled="f" strokecolor="#156082" strokeweight=".5pt">
                        <v:stroke joinstyle="miter"/>
                        <v:path arrowok="t" o:connecttype="custom" o:connectlocs="93008,0;183781,195462" o:connectangles="0,0"/>
                      </v:shape>
                      <v:shape id="Hộp Văn bản 8" o:spid="_x0000_s1376" type="#_x0000_t202" style="position:absolute;left:17002;width:17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Ibt8kA&#10;AADiAAAADwAAAGRycy9kb3ducmV2LnhtbERPXUvDMBR9F/wP4Q58c+mKHVtdNkQUN1iZdoKvl+ba&#10;VpubksS17tcvD4KPh/O92oymEydyvrWsYDZNQBBXVrdcK3g/Pt8uQPiArLGzTAp+ycNmfX21wlzb&#10;gd/oVIZaxBD2OSpoQuhzKX3VkEE/tT1x5D6tMxgidLXUDocYbjqZJslcGmw5NjTY02ND1Xf5YxR8&#10;DOWLO+x2X6/9tjgfzmWxp6dCqZvJ+HAPItAY/sV/7q1WcJdmyyxbpHFzvBTvgFx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6Ibt8kAAADiAAAADwAAAAAAAAAAAAAAAACYAgAA&#10;ZHJzL2Rvd25yZXYueG1sUEsFBgAAAAAEAAQA9QAAAI4DAAAAAA==&#10;" fillcolor="window" stroked="f" strokeweight=".5pt">
                        <v:textbox>
                          <w:txbxContent>
                            <w:p w14:paraId="235B9FC2" w14:textId="77777777" w:rsidR="00D61DDA" w:rsidRPr="007A78C9" w:rsidRDefault="00D61DDA" w:rsidP="00D61DDA">
                              <w:pPr>
                                <w:rPr>
                                  <w:rFonts w:ascii="Times New Roman" w:hAnsi="Times New Roman" w:cs="Times New Roman"/>
                                  <w:sz w:val="20"/>
                                  <w:szCs w:val="20"/>
                                </w:rPr>
                              </w:pPr>
                              <w:r w:rsidRPr="007A78C9">
                                <w:rPr>
                                  <w:rFonts w:ascii="Times New Roman" w:hAnsi="Times New Roman" w:cs="Times New Roman"/>
                                  <w:sz w:val="20"/>
                                  <w:szCs w:val="20"/>
                                </w:rPr>
                                <w:t>Cùng chiều kim đồng hồ</w:t>
                              </w:r>
                            </w:p>
                          </w:txbxContent>
                        </v:textbox>
                      </v:shape>
                      <v:shape id="Đường kết nối Mũi tên Thẳng 10" o:spid="_x0000_s1377" type="#_x0000_t32" style="position:absolute;left:19716;top:4095;width:457;height:16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WJhMoAAADjAAAADwAAAGRycy9kb3ducmV2LnhtbESPQWsCMRCF7wX/Qxiht5pVtqtujSKC&#10;UOipuge9DZtxd+1msiRR03/fFAo9zrz3vnmz2kTTizs531lWMJ1kIIhrqztuFFTH/csChA/IGnvL&#10;pOCbPGzWo6cVlto++JPuh9CIBGFfooI2hKGU0tctGfQTOxAn7WKdwZBG10jt8JHgppezLCukwY7T&#10;hRYH2rVUfx1uRsFuX1XFyeXbOL1w/DjnV8yrq1LP47h9AxEohn/zX/pdp/qJmC2L18Ucfn9KC5Dr&#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pYmEygAAAOMAAAAPAAAA&#10;AAAAAAAAAAAAAKECAABkcnMvZG93bnJldi54bWxQSwUGAAAAAAQABAD5AAAAmAMAAAAA&#10;" strokecolor="#156082" strokeweight="1pt">
                        <v:stroke endarrow="block" joinstyle="miter"/>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Mũi tên: Cong Xuống 13" o:spid="_x0000_s1378" type="#_x0000_t105" style="position:absolute;left:15287;top:1809;width:2045;height:465;rotation:-15304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VzBscA&#10;AADjAAAADwAAAGRycy9kb3ducmV2LnhtbERPzUoDMRC+C75DmII3m3Rb1rJtWqSg9KLSKngdNtNk&#10;6WaybGIb394Igsf5/me9zb4XFxpjF1jDbKpAELfBdGw1fLw/3S9BxIRssA9MGr4pwnZze7PGxoQr&#10;H+hyTFaUEI4NanApDY2UsXXkMU7DQFy4Uxg9pnKOVpoRryXc97JSqpYeOy4NDgfaOWrPxy+vYacO&#10;588c9vVztg/Ovi7c6e3FaX03yY8rEIly+hf/ufemzFfL+XxRzeoKfn8qA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FcwbHAAAA4wAAAA8AAAAAAAAAAAAAAAAAmAIAAGRy&#10;cy9kb3ducmV2LnhtbFBLBQYAAAAABAAEAPUAAACMAwAAAAA=&#10;" adj="19145,20986,16200" fillcolor="#156082" strokecolor="#042433" strokeweight="1pt"/>
                      <v:shape id="Mũi tên: Cong Xuống 14" o:spid="_x0000_s1379" type="#_x0000_t105" style="position:absolute;left:13096;top:3190;width:2013;height:502;rotation:200478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W78cA&#10;AADjAAAADwAAAGRycy9kb3ducmV2LnhtbERPX0vDMBB/F/Ydwgm+ubTdnLMuGyIIA4WxTd/P5JbW&#10;JZfSxK1+eyMIe7zf/1usBu/EifrYBlZQjgsQxDqYlq2C9/3L7RxETMgGXWBS8EMRVsvR1QJrE868&#10;pdMuWZFDONaooEmpq6WMuiGPcRw64swdQu8x5bO30vR4zuHeyaooZtJjy7mhwY6eG9LH3bdXsFnb&#10;+238qLB07stOPt3b60FrpW6uh6dHEImGdBH/u9cmz5/czabltJo/wN9PGQC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1lu/HAAAA4wAAAA8AAAAAAAAAAAAAAAAAmAIAAGRy&#10;cy9kb3ducmV2LnhtbFBLBQYAAAAABAAEAPUAAACMAwAAAAA=&#10;" adj="18909,20927,16200" fillcolor="#156082" strokecolor="#042433" strokeweight="1pt"/>
                    </v:group>
                  </w:pict>
                </mc:Fallback>
              </mc:AlternateContent>
            </w:r>
          </w:p>
        </w:tc>
      </w:tr>
      <w:tr w:rsidR="002451CF" w:rsidRPr="00862803" w14:paraId="13E6E8C6" w14:textId="77777777" w:rsidTr="00D61DDA">
        <w:trPr>
          <w:gridBefore w:val="1"/>
          <w:wBefore w:w="157" w:type="dxa"/>
          <w:trHeight w:val="382"/>
        </w:trPr>
        <w:tc>
          <w:tcPr>
            <w:tcW w:w="1204" w:type="dxa"/>
          </w:tcPr>
          <w:p w14:paraId="49C3DBBB"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Cách</w:t>
            </w:r>
          </w:p>
        </w:tc>
        <w:tc>
          <w:tcPr>
            <w:tcW w:w="4084" w:type="dxa"/>
            <w:gridSpan w:val="2"/>
          </w:tcPr>
          <w:p w14:paraId="79D16FE5"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Từ thông cực đại</w:t>
            </w:r>
          </w:p>
        </w:tc>
        <w:tc>
          <w:tcPr>
            <w:tcW w:w="4331" w:type="dxa"/>
            <w:gridSpan w:val="2"/>
          </w:tcPr>
          <w:p w14:paraId="72BE91A9"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Từ thông cực tiểu</w:t>
            </w:r>
          </w:p>
        </w:tc>
      </w:tr>
      <w:tr w:rsidR="002451CF" w:rsidRPr="00862803" w14:paraId="504A238B" w14:textId="77777777" w:rsidTr="00D61DDA">
        <w:trPr>
          <w:gridBefore w:val="1"/>
          <w:wBefore w:w="157" w:type="dxa"/>
          <w:trHeight w:val="426"/>
        </w:trPr>
        <w:tc>
          <w:tcPr>
            <w:tcW w:w="1204" w:type="dxa"/>
          </w:tcPr>
          <w:p w14:paraId="1C7CA875"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1</w:t>
            </w:r>
          </w:p>
        </w:tc>
        <w:tc>
          <w:tcPr>
            <w:tcW w:w="4084" w:type="dxa"/>
            <w:gridSpan w:val="2"/>
          </w:tcPr>
          <w:p w14:paraId="755750A4"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5FD81AC2">
                <v:shape id="_x0000_i1090" type="#_x0000_t75" style="width:50.25pt;height:19.5pt" o:ole="">
                  <v:imagedata r:id="rId5273" o:title=""/>
                </v:shape>
                <o:OLEObject Type="Embed" ProgID="Equation.DSMT4" ShapeID="_x0000_i1090" DrawAspect="Content" ObjectID="_1825378178" r:id="rId5274"/>
              </w:object>
            </w:r>
            <w:r w:rsidRPr="00862803">
              <w:rPr>
                <w:rFonts w:ascii="Times New Roman" w:hAnsi="Times New Roman" w:cs="Times New Roman"/>
                <w:color w:val="000000" w:themeColor="text1"/>
                <w:sz w:val="24"/>
                <w:szCs w:val="24"/>
              </w:rPr>
              <w:t xml:space="preserve"> cùng chiều kim đồng hồ.</w:t>
            </w:r>
          </w:p>
        </w:tc>
        <w:tc>
          <w:tcPr>
            <w:tcW w:w="4331" w:type="dxa"/>
            <w:gridSpan w:val="2"/>
          </w:tcPr>
          <w:p w14:paraId="31BD9000"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00876FC7">
                <v:shape id="_x0000_i1091" type="#_x0000_t75" style="width:50.25pt;height:19.5pt" o:ole="">
                  <v:imagedata r:id="rId5275" o:title=""/>
                </v:shape>
                <o:OLEObject Type="Embed" ProgID="Equation.DSMT4" ShapeID="_x0000_i1091" DrawAspect="Content" ObjectID="_1825378179" r:id="rId5276"/>
              </w:object>
            </w:r>
            <w:r w:rsidRPr="00862803">
              <w:rPr>
                <w:rFonts w:ascii="Times New Roman" w:hAnsi="Times New Roman" w:cs="Times New Roman"/>
                <w:color w:val="000000" w:themeColor="text1"/>
                <w:sz w:val="24"/>
                <w:szCs w:val="24"/>
              </w:rPr>
              <w:t xml:space="preserve"> ngược chiều kim đồng hồ.</w:t>
            </w:r>
          </w:p>
        </w:tc>
      </w:tr>
      <w:tr w:rsidR="002451CF" w:rsidRPr="00862803" w14:paraId="254F4D3B" w14:textId="77777777" w:rsidTr="00D61DDA">
        <w:trPr>
          <w:gridBefore w:val="1"/>
          <w:wBefore w:w="157" w:type="dxa"/>
          <w:trHeight w:val="382"/>
        </w:trPr>
        <w:tc>
          <w:tcPr>
            <w:tcW w:w="1204" w:type="dxa"/>
          </w:tcPr>
          <w:p w14:paraId="474279A4"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2</w:t>
            </w:r>
          </w:p>
        </w:tc>
        <w:tc>
          <w:tcPr>
            <w:tcW w:w="4084" w:type="dxa"/>
            <w:gridSpan w:val="2"/>
          </w:tcPr>
          <w:p w14:paraId="5C4162DE"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66D7DCF6">
                <v:shape id="_x0000_i1092" type="#_x0000_t75" style="width:50.25pt;height:19.5pt" o:ole="">
                  <v:imagedata r:id="rId5277" o:title=""/>
                </v:shape>
                <o:OLEObject Type="Embed" ProgID="Equation.DSMT4" ShapeID="_x0000_i1092" DrawAspect="Content" ObjectID="_1825378180" r:id="rId5278"/>
              </w:object>
            </w:r>
            <w:r w:rsidRPr="00862803">
              <w:rPr>
                <w:rFonts w:ascii="Times New Roman" w:hAnsi="Times New Roman" w:cs="Times New Roman"/>
                <w:color w:val="000000" w:themeColor="text1"/>
                <w:sz w:val="24"/>
                <w:szCs w:val="24"/>
              </w:rPr>
              <w:t xml:space="preserve"> ngược chiều kim đồng hồ.</w:t>
            </w:r>
          </w:p>
        </w:tc>
        <w:tc>
          <w:tcPr>
            <w:tcW w:w="4331" w:type="dxa"/>
            <w:gridSpan w:val="2"/>
          </w:tcPr>
          <w:p w14:paraId="537AB3C4"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0244C800">
                <v:shape id="_x0000_i1093" type="#_x0000_t75" style="width:50.25pt;height:19.5pt" o:ole="">
                  <v:imagedata r:id="rId5279" o:title=""/>
                </v:shape>
                <o:OLEObject Type="Embed" ProgID="Equation.DSMT4" ShapeID="_x0000_i1093" DrawAspect="Content" ObjectID="_1825378181" r:id="rId5280"/>
              </w:object>
            </w:r>
            <w:r w:rsidRPr="00862803">
              <w:rPr>
                <w:rFonts w:ascii="Times New Roman" w:hAnsi="Times New Roman" w:cs="Times New Roman"/>
                <w:color w:val="000000" w:themeColor="text1"/>
                <w:sz w:val="24"/>
                <w:szCs w:val="24"/>
              </w:rPr>
              <w:t xml:space="preserve"> cùng chiều kim đồng hồ.</w:t>
            </w:r>
          </w:p>
        </w:tc>
      </w:tr>
      <w:tr w:rsidR="002451CF" w:rsidRPr="00862803" w14:paraId="1642F592" w14:textId="77777777" w:rsidTr="00D61DDA">
        <w:trPr>
          <w:gridBefore w:val="1"/>
          <w:wBefore w:w="157" w:type="dxa"/>
          <w:trHeight w:val="374"/>
        </w:trPr>
        <w:tc>
          <w:tcPr>
            <w:tcW w:w="1204" w:type="dxa"/>
          </w:tcPr>
          <w:p w14:paraId="6E52A0E7"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lastRenderedPageBreak/>
              <w:t>3</w:t>
            </w:r>
          </w:p>
        </w:tc>
        <w:tc>
          <w:tcPr>
            <w:tcW w:w="4084" w:type="dxa"/>
            <w:gridSpan w:val="2"/>
          </w:tcPr>
          <w:p w14:paraId="72F3C144"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23B965E5">
                <v:shape id="_x0000_i1094" type="#_x0000_t75" style="width:50.25pt;height:19.5pt" o:ole="">
                  <v:imagedata r:id="rId5281" o:title=""/>
                </v:shape>
                <o:OLEObject Type="Embed" ProgID="Equation.DSMT4" ShapeID="_x0000_i1094" DrawAspect="Content" ObjectID="_1825378182" r:id="rId5282"/>
              </w:object>
            </w:r>
            <w:r w:rsidRPr="00862803">
              <w:rPr>
                <w:rFonts w:ascii="Times New Roman" w:hAnsi="Times New Roman" w:cs="Times New Roman"/>
                <w:color w:val="000000" w:themeColor="text1"/>
                <w:sz w:val="24"/>
                <w:szCs w:val="24"/>
              </w:rPr>
              <w:t xml:space="preserve"> cùng chiều kim đồng hồ.</w:t>
            </w:r>
          </w:p>
        </w:tc>
        <w:tc>
          <w:tcPr>
            <w:tcW w:w="4331" w:type="dxa"/>
            <w:gridSpan w:val="2"/>
          </w:tcPr>
          <w:p w14:paraId="0C4A3795"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1A86B705">
                <v:shape id="_x0000_i1095" type="#_x0000_t75" style="width:50.25pt;height:19.5pt" o:ole="">
                  <v:imagedata r:id="rId5283" o:title=""/>
                </v:shape>
                <o:OLEObject Type="Embed" ProgID="Equation.DSMT4" ShapeID="_x0000_i1095" DrawAspect="Content" ObjectID="_1825378183" r:id="rId5284"/>
              </w:object>
            </w:r>
            <w:r w:rsidRPr="00862803">
              <w:rPr>
                <w:rFonts w:ascii="Times New Roman" w:hAnsi="Times New Roman" w:cs="Times New Roman"/>
                <w:color w:val="000000" w:themeColor="text1"/>
                <w:sz w:val="24"/>
                <w:szCs w:val="24"/>
              </w:rPr>
              <w:t xml:space="preserve"> ngược chiều kim đồng hồ.</w:t>
            </w:r>
          </w:p>
        </w:tc>
      </w:tr>
      <w:tr w:rsidR="002451CF" w:rsidRPr="00862803" w14:paraId="6AA36A09" w14:textId="77777777" w:rsidTr="00D61DDA">
        <w:trPr>
          <w:gridBefore w:val="1"/>
          <w:wBefore w:w="157" w:type="dxa"/>
          <w:trHeight w:val="382"/>
        </w:trPr>
        <w:tc>
          <w:tcPr>
            <w:tcW w:w="1204" w:type="dxa"/>
          </w:tcPr>
          <w:p w14:paraId="21D39C7C" w14:textId="77777777" w:rsidR="002451CF" w:rsidRPr="00862803" w:rsidRDefault="002451CF" w:rsidP="00D61DDA">
            <w:pPr>
              <w:spacing w:line="36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4</w:t>
            </w:r>
          </w:p>
        </w:tc>
        <w:tc>
          <w:tcPr>
            <w:tcW w:w="4084" w:type="dxa"/>
            <w:gridSpan w:val="2"/>
          </w:tcPr>
          <w:p w14:paraId="4E270E99"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3D280778">
                <v:shape id="_x0000_i1096" type="#_x0000_t75" style="width:50.25pt;height:19.5pt" o:ole="">
                  <v:imagedata r:id="rId5285" o:title=""/>
                </v:shape>
                <o:OLEObject Type="Embed" ProgID="Equation.DSMT4" ShapeID="_x0000_i1096" DrawAspect="Content" ObjectID="_1825378184" r:id="rId5286"/>
              </w:object>
            </w:r>
            <w:r w:rsidRPr="00862803">
              <w:rPr>
                <w:rFonts w:ascii="Times New Roman" w:hAnsi="Times New Roman" w:cs="Times New Roman"/>
                <w:color w:val="000000" w:themeColor="text1"/>
                <w:sz w:val="24"/>
                <w:szCs w:val="24"/>
              </w:rPr>
              <w:t xml:space="preserve"> ngược chiều kim đồng hồ.</w:t>
            </w:r>
          </w:p>
        </w:tc>
        <w:tc>
          <w:tcPr>
            <w:tcW w:w="4331" w:type="dxa"/>
            <w:gridSpan w:val="2"/>
          </w:tcPr>
          <w:p w14:paraId="4B67DD59" w14:textId="77777777" w:rsidR="002451CF" w:rsidRPr="00862803" w:rsidRDefault="002451CF" w:rsidP="00D61DDA">
            <w:pPr>
              <w:spacing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999" w:dyaOrig="400" w14:anchorId="43B35977">
                <v:shape id="_x0000_i1097" type="#_x0000_t75" style="width:50.25pt;height:19.5pt" o:ole="">
                  <v:imagedata r:id="rId5287" o:title=""/>
                </v:shape>
                <o:OLEObject Type="Embed" ProgID="Equation.DSMT4" ShapeID="_x0000_i1097" DrawAspect="Content" ObjectID="_1825378185" r:id="rId5288"/>
              </w:object>
            </w:r>
            <w:r w:rsidRPr="00862803">
              <w:rPr>
                <w:rFonts w:ascii="Times New Roman" w:hAnsi="Times New Roman" w:cs="Times New Roman"/>
                <w:color w:val="000000" w:themeColor="text1"/>
                <w:sz w:val="24"/>
                <w:szCs w:val="24"/>
              </w:rPr>
              <w:t xml:space="preserve"> cùng chiều kim đồng hồ.</w:t>
            </w:r>
          </w:p>
        </w:tc>
      </w:tr>
    </w:tbl>
    <w:p w14:paraId="1A27B8C8"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rPr>
        <w:t xml:space="preserve">A. </w:t>
      </w:r>
      <w:r w:rsidRPr="00862803">
        <w:rPr>
          <w:rFonts w:ascii="Times New Roman" w:eastAsia="Arial" w:hAnsi="Times New Roman" w:cs="Times New Roman"/>
          <w:color w:val="000000" w:themeColor="text1"/>
          <w:sz w:val="24"/>
          <w:szCs w:val="24"/>
        </w:rPr>
        <w:t>Cách 1.</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B. </w:t>
      </w:r>
      <w:r w:rsidRPr="00862803">
        <w:rPr>
          <w:rFonts w:ascii="Times New Roman" w:eastAsia="Arial" w:hAnsi="Times New Roman" w:cs="Times New Roman"/>
          <w:color w:val="000000" w:themeColor="text1"/>
          <w:sz w:val="24"/>
          <w:szCs w:val="24"/>
        </w:rPr>
        <w:t>Cách 2.</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eastAsia="Arial" w:hAnsi="Times New Roman" w:cs="Times New Roman"/>
          <w:color w:val="000000" w:themeColor="text1"/>
          <w:sz w:val="24"/>
          <w:szCs w:val="24"/>
        </w:rPr>
        <w:t>Cách 3.</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u w:val="single"/>
        </w:rPr>
        <w:t>D.</w:t>
      </w:r>
      <w:r w:rsidRPr="00862803">
        <w:rPr>
          <w:rFonts w:ascii="Times New Roman" w:eastAsia="Arial" w:hAnsi="Times New Roman" w:cs="Times New Roman"/>
          <w:b/>
          <w:bCs/>
          <w:color w:val="0070C0"/>
          <w:sz w:val="24"/>
          <w:szCs w:val="24"/>
        </w:rPr>
        <w:t xml:space="preserve"> </w:t>
      </w:r>
      <w:r w:rsidRPr="00862803">
        <w:rPr>
          <w:rFonts w:ascii="Times New Roman" w:eastAsia="Arial" w:hAnsi="Times New Roman" w:cs="Times New Roman"/>
          <w:color w:val="000000" w:themeColor="text1"/>
          <w:sz w:val="24"/>
          <w:szCs w:val="24"/>
        </w:rPr>
        <w:t>Cách 4.</w:t>
      </w:r>
    </w:p>
    <w:p w14:paraId="00E89E83" w14:textId="77777777" w:rsidR="002451CF" w:rsidRPr="00862803" w:rsidRDefault="002451CF" w:rsidP="00D61DDA">
      <w:pPr>
        <w:spacing w:after="0" w:line="360" w:lineRule="auto"/>
        <w:jc w:val="center"/>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FF"/>
          <w:sz w:val="24"/>
          <w:szCs w:val="24"/>
        </w:rPr>
        <w:t>Lời giải:</w:t>
      </w:r>
    </w:p>
    <w:p w14:paraId="7715B07F"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 xml:space="preserve">Để từ thông qua cuộn dây cực đại thì </w:t>
      </w:r>
      <w:r w:rsidRPr="00862803">
        <w:rPr>
          <w:rFonts w:ascii="Times New Roman" w:eastAsia="Arial" w:hAnsi="Times New Roman" w:cs="Times New Roman"/>
          <w:bCs/>
          <w:color w:val="000000" w:themeColor="text1"/>
          <w:sz w:val="24"/>
          <w:szCs w:val="24"/>
        </w:rPr>
        <w:t xml:space="preserve">góc giữa vectơ pháp tuyến với mặt phẳng của cuộn dây và vectơ cảm ứng từ là </w:t>
      </w:r>
      <w:r w:rsidRPr="00862803">
        <w:rPr>
          <w:rFonts w:ascii="Times New Roman" w:hAnsi="Times New Roman" w:cs="Times New Roman"/>
          <w:color w:val="000000" w:themeColor="text1"/>
          <w:position w:val="-18"/>
          <w:sz w:val="24"/>
          <w:szCs w:val="24"/>
        </w:rPr>
        <w:object w:dxaOrig="620" w:dyaOrig="400" w14:anchorId="527C0006">
          <v:shape id="_x0000_i1098" type="#_x0000_t75" style="width:30.75pt;height:19.5pt" o:ole="">
            <v:imagedata r:id="rId5289" o:title=""/>
          </v:shape>
          <o:OLEObject Type="Embed" ProgID="Equation.DSMT4" ShapeID="_x0000_i1098" DrawAspect="Content" ObjectID="_1825378186" r:id="rId5290"/>
        </w:object>
      </w:r>
      <w:r w:rsidRPr="00862803">
        <w:rPr>
          <w:rFonts w:ascii="Times New Roman" w:eastAsia="Arial" w:hAnsi="Times New Roman" w:cs="Times New Roman"/>
          <w:color w:val="000000" w:themeColor="text1"/>
          <w:sz w:val="24"/>
          <w:szCs w:val="24"/>
        </w:rPr>
        <w:t xml:space="preserve">do đó cuộn dây cần quay một góc </w:t>
      </w:r>
      <w:r w:rsidRPr="00862803">
        <w:rPr>
          <w:rFonts w:ascii="Times New Roman" w:hAnsi="Times New Roman" w:cs="Times New Roman"/>
          <w:color w:val="000000" w:themeColor="text1"/>
          <w:position w:val="-18"/>
          <w:sz w:val="24"/>
          <w:szCs w:val="24"/>
        </w:rPr>
        <w:object w:dxaOrig="999" w:dyaOrig="400" w14:anchorId="7A19BF31">
          <v:shape id="_x0000_i1099" type="#_x0000_t75" style="width:50.25pt;height:19.5pt" o:ole="">
            <v:imagedata r:id="rId5291" o:title=""/>
          </v:shape>
          <o:OLEObject Type="Embed" ProgID="Equation.DSMT4" ShapeID="_x0000_i1099" DrawAspect="Content" ObjectID="_1825378187" r:id="rId5292"/>
        </w:object>
      </w:r>
      <w:r w:rsidRPr="00862803">
        <w:rPr>
          <w:rFonts w:ascii="Times New Roman" w:eastAsia="Arial" w:hAnsi="Times New Roman" w:cs="Times New Roman"/>
          <w:color w:val="000000" w:themeColor="text1"/>
          <w:sz w:val="24"/>
          <w:szCs w:val="24"/>
        </w:rPr>
        <w:t xml:space="preserve"> ngược chiều kim đồng hồ.</w:t>
      </w:r>
    </w:p>
    <w:p w14:paraId="1620FF16"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 xml:space="preserve">Để từ thông qua cuộn dây cực tiểu thì </w:t>
      </w:r>
      <w:r w:rsidRPr="00862803">
        <w:rPr>
          <w:rFonts w:ascii="Times New Roman" w:eastAsia="Arial" w:hAnsi="Times New Roman" w:cs="Times New Roman"/>
          <w:bCs/>
          <w:color w:val="000000" w:themeColor="text1"/>
          <w:sz w:val="24"/>
          <w:szCs w:val="24"/>
        </w:rPr>
        <w:t xml:space="preserve">góc giữa vectơ pháp tuyến với mặt phẳng của cuộn dây và vectơ cảm ứng từ là </w:t>
      </w:r>
      <w:r w:rsidRPr="00862803">
        <w:rPr>
          <w:rFonts w:ascii="Times New Roman" w:hAnsi="Times New Roman" w:cs="Times New Roman"/>
          <w:color w:val="000000" w:themeColor="text1"/>
          <w:position w:val="-18"/>
          <w:sz w:val="24"/>
          <w:szCs w:val="24"/>
        </w:rPr>
        <w:object w:dxaOrig="980" w:dyaOrig="400" w14:anchorId="48C8B2E9">
          <v:shape id="_x0000_i1100" type="#_x0000_t75" style="width:49.5pt;height:19.5pt" o:ole="">
            <v:imagedata r:id="rId5293" o:title=""/>
          </v:shape>
          <o:OLEObject Type="Embed" ProgID="Equation.DSMT4" ShapeID="_x0000_i1100" DrawAspect="Content" ObjectID="_1825378188" r:id="rId5294"/>
        </w:object>
      </w:r>
      <w:r w:rsidRPr="00862803">
        <w:rPr>
          <w:rFonts w:ascii="Times New Roman" w:eastAsia="Arial" w:hAnsi="Times New Roman" w:cs="Times New Roman"/>
          <w:color w:val="000000" w:themeColor="text1"/>
          <w:sz w:val="24"/>
          <w:szCs w:val="24"/>
        </w:rPr>
        <w:t xml:space="preserve"> do đó cuộn dây cần quay một góc </w:t>
      </w:r>
      <w:r w:rsidRPr="00862803">
        <w:rPr>
          <w:rFonts w:ascii="Times New Roman" w:hAnsi="Times New Roman" w:cs="Times New Roman"/>
          <w:color w:val="000000" w:themeColor="text1"/>
          <w:position w:val="-18"/>
          <w:sz w:val="24"/>
          <w:szCs w:val="24"/>
        </w:rPr>
        <w:object w:dxaOrig="999" w:dyaOrig="400" w14:anchorId="56847514">
          <v:shape id="_x0000_i1101" type="#_x0000_t75" style="width:50.25pt;height:19.5pt" o:ole="">
            <v:imagedata r:id="rId5295" o:title=""/>
          </v:shape>
          <o:OLEObject Type="Embed" ProgID="Equation.DSMT4" ShapeID="_x0000_i1101" DrawAspect="Content" ObjectID="_1825378189" r:id="rId5296"/>
        </w:object>
      </w:r>
      <w:r w:rsidRPr="00862803">
        <w:rPr>
          <w:rFonts w:ascii="Times New Roman" w:eastAsia="Arial" w:hAnsi="Times New Roman" w:cs="Times New Roman"/>
          <w:color w:val="000000" w:themeColor="text1"/>
          <w:sz w:val="24"/>
          <w:szCs w:val="24"/>
        </w:rPr>
        <w:t xml:space="preserve"> cùng chiều kim đồng hồ.</w:t>
      </w:r>
    </w:p>
    <w:p w14:paraId="0AE6B341" w14:textId="77777777" w:rsidR="002451CF" w:rsidRPr="00862803" w:rsidRDefault="002451CF" w:rsidP="00D61DDA">
      <w:pPr>
        <w:spacing w:after="0" w:line="360" w:lineRule="auto"/>
        <w:ind w:left="283"/>
        <w:jc w:val="both"/>
        <w:rPr>
          <w:rFonts w:ascii="Times New Roman" w:eastAsia="Times New Roman" w:hAnsi="Times New Roman" w:cs="Times New Roman"/>
          <w:color w:val="000000" w:themeColor="text1"/>
          <w:sz w:val="24"/>
          <w:szCs w:val="24"/>
          <w:lang w:eastAsia="vi-VN"/>
        </w:rPr>
      </w:pPr>
      <w:r w:rsidRPr="00862803">
        <w:rPr>
          <w:rFonts w:ascii="Times New Roman" w:eastAsia="Times New Roman" w:hAnsi="Times New Roman" w:cs="Times New Roman"/>
          <w:b/>
          <w:bCs/>
          <w:color w:val="000000" w:themeColor="text1"/>
          <w:sz w:val="24"/>
          <w:szCs w:val="24"/>
          <w:lang w:eastAsia="vi-VN"/>
        </w:rPr>
        <w:t>Chọn D</w:t>
      </w:r>
    </w:p>
    <w:p w14:paraId="4F778A4C"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p>
    <w:p w14:paraId="38015C9A" w14:textId="77777777" w:rsidR="002451CF" w:rsidRPr="00862803" w:rsidRDefault="002451CF" w:rsidP="00D61DDA">
      <w:pPr>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C00000"/>
          <w:sz w:val="24"/>
          <w:szCs w:val="24"/>
        </w:rPr>
        <w:t>Câu 12.</w:t>
      </w:r>
      <w:r w:rsidRPr="00862803">
        <w:rPr>
          <w:rFonts w:ascii="Times New Roman" w:eastAsia="Arial" w:hAnsi="Times New Roman" w:cs="Times New Roman"/>
          <w:b/>
          <w:color w:val="000000" w:themeColor="text1"/>
          <w:sz w:val="24"/>
          <w:szCs w:val="24"/>
        </w:rPr>
        <w:t xml:space="preserve"> [VD]: </w:t>
      </w:r>
      <w:r w:rsidRPr="00862803">
        <w:rPr>
          <w:rFonts w:ascii="Times New Roman" w:eastAsia="Arial" w:hAnsi="Times New Roman" w:cs="Times New Roman"/>
          <w:bCs/>
          <w:color w:val="000000" w:themeColor="text1"/>
          <w:sz w:val="24"/>
          <w:szCs w:val="24"/>
        </w:rPr>
        <w:t xml:space="preserve">Một hình vuông cạnh 5 cm, đặt trong từ trường đều có cảm ứng từ </w:t>
      </w:r>
      <w:r w:rsidRPr="00862803">
        <w:rPr>
          <w:rFonts w:ascii="Times New Roman" w:hAnsi="Times New Roman" w:cs="Times New Roman"/>
          <w:color w:val="000000" w:themeColor="text1"/>
          <w:position w:val="-18"/>
          <w:sz w:val="24"/>
          <w:szCs w:val="24"/>
        </w:rPr>
        <w:object w:dxaOrig="1520" w:dyaOrig="460" w14:anchorId="328C5157">
          <v:shape id="_x0000_i1102" type="#_x0000_t75" style="width:75.75pt;height:22.5pt" o:ole="">
            <v:imagedata r:id="rId5297" o:title=""/>
          </v:shape>
          <o:OLEObject Type="Embed" ProgID="Equation.DSMT4" ShapeID="_x0000_i1102" DrawAspect="Content" ObjectID="_1825378190" r:id="rId5298"/>
        </w:object>
      </w:r>
      <w:r w:rsidRPr="00862803">
        <w:rPr>
          <w:rFonts w:ascii="Times New Roman" w:eastAsia="Arial" w:hAnsi="Times New Roman" w:cs="Times New Roman"/>
          <w:color w:val="000000" w:themeColor="text1"/>
          <w:sz w:val="24"/>
          <w:szCs w:val="24"/>
        </w:rPr>
        <w:t xml:space="preserve"> Từ thông qua diện tích hình vuông đó bằng </w:t>
      </w:r>
      <w:r w:rsidRPr="00862803">
        <w:rPr>
          <w:rFonts w:ascii="Times New Roman" w:hAnsi="Times New Roman" w:cs="Times New Roman"/>
          <w:color w:val="000000" w:themeColor="text1"/>
          <w:position w:val="-18"/>
          <w:sz w:val="24"/>
          <w:szCs w:val="24"/>
        </w:rPr>
        <w:object w:dxaOrig="940" w:dyaOrig="460" w14:anchorId="4C193E9C">
          <v:shape id="_x0000_i1103" type="#_x0000_t75" style="width:47.25pt;height:22.5pt" o:ole="">
            <v:imagedata r:id="rId5299" o:title=""/>
          </v:shape>
          <o:OLEObject Type="Embed" ProgID="Equation.DSMT4" ShapeID="_x0000_i1103" DrawAspect="Content" ObjectID="_1825378191" r:id="rId5300"/>
        </w:object>
      </w:r>
      <w:r w:rsidRPr="00862803">
        <w:rPr>
          <w:rFonts w:ascii="Times New Roman" w:eastAsia="Arial" w:hAnsi="Times New Roman" w:cs="Times New Roman"/>
          <w:color w:val="000000" w:themeColor="text1"/>
          <w:sz w:val="24"/>
          <w:szCs w:val="24"/>
        </w:rPr>
        <w:t xml:space="preserve"> </w:t>
      </w:r>
      <w:bookmarkStart w:id="90" w:name="_Hlk187124065"/>
      <w:r w:rsidRPr="00862803">
        <w:rPr>
          <w:rFonts w:ascii="Times New Roman" w:eastAsia="Arial" w:hAnsi="Times New Roman" w:cs="Times New Roman"/>
          <w:color w:val="000000" w:themeColor="text1"/>
          <w:sz w:val="24"/>
          <w:szCs w:val="24"/>
        </w:rPr>
        <w:t>Góc hợp giữa vectơ cảm ứng từ và vectơ pháp tuyến của hình vuông đó là</w:t>
      </w:r>
      <w:bookmarkEnd w:id="90"/>
      <w:r w:rsidRPr="00862803">
        <w:rPr>
          <w:rFonts w:ascii="Times New Roman" w:eastAsia="Arial" w:hAnsi="Times New Roman" w:cs="Times New Roman"/>
          <w:color w:val="000000" w:themeColor="text1"/>
          <w:sz w:val="24"/>
          <w:szCs w:val="24"/>
        </w:rPr>
        <w:t xml:space="preserve"> </w:t>
      </w:r>
    </w:p>
    <w:p w14:paraId="274A555E"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bCs/>
          <w:color w:val="000000" w:themeColor="text1"/>
          <w:sz w:val="24"/>
          <w:szCs w:val="24"/>
        </w:rPr>
        <w:tab/>
      </w:r>
      <w:r w:rsidRPr="00862803">
        <w:rPr>
          <w:rFonts w:ascii="Times New Roman" w:eastAsia="Arial" w:hAnsi="Times New Roman" w:cs="Times New Roman"/>
          <w:b/>
          <w:bCs/>
          <w:color w:val="0070C0"/>
          <w:sz w:val="24"/>
          <w:szCs w:val="24"/>
          <w:u w:val="single"/>
        </w:rPr>
        <w:t>A.</w:t>
      </w:r>
      <w:r w:rsidRPr="00862803">
        <w:rPr>
          <w:rFonts w:ascii="Times New Roman" w:eastAsia="Arial" w:hAnsi="Times New Roman" w:cs="Times New Roman"/>
          <w:b/>
          <w:bCs/>
          <w:color w:val="0070C0"/>
          <w:sz w:val="24"/>
          <w:szCs w:val="24"/>
        </w:rPr>
        <w:t xml:space="preserve"> </w:t>
      </w:r>
      <w:r w:rsidRPr="00862803">
        <w:rPr>
          <w:rFonts w:ascii="Times New Roman" w:hAnsi="Times New Roman" w:cs="Times New Roman"/>
          <w:color w:val="000000" w:themeColor="text1"/>
          <w:position w:val="-4"/>
          <w:sz w:val="24"/>
          <w:szCs w:val="24"/>
        </w:rPr>
        <w:object w:dxaOrig="780" w:dyaOrig="320" w14:anchorId="7F83D5DD">
          <v:shape id="_x0000_i1104" type="#_x0000_t75" style="width:39.75pt;height:15.75pt" o:ole="">
            <v:imagedata r:id="rId5301" o:title=""/>
          </v:shape>
          <o:OLEObject Type="Embed" ProgID="Equation.DSMT4" ShapeID="_x0000_i1104" DrawAspect="Content" ObjectID="_1825378192" r:id="rId5302"/>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B. </w:t>
      </w:r>
      <w:r w:rsidRPr="00862803">
        <w:rPr>
          <w:rFonts w:ascii="Times New Roman" w:hAnsi="Times New Roman" w:cs="Times New Roman"/>
          <w:color w:val="000000" w:themeColor="text1"/>
          <w:position w:val="-4"/>
          <w:sz w:val="24"/>
          <w:szCs w:val="24"/>
        </w:rPr>
        <w:object w:dxaOrig="900" w:dyaOrig="320" w14:anchorId="7FB06E66">
          <v:shape id="_x0000_i1105" type="#_x0000_t75" style="width:45.75pt;height:15.75pt" o:ole="">
            <v:imagedata r:id="rId5303" o:title=""/>
          </v:shape>
          <o:OLEObject Type="Embed" ProgID="Equation.DSMT4" ShapeID="_x0000_i1105" DrawAspect="Content" ObjectID="_1825378193" r:id="rId5304"/>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C. </w:t>
      </w:r>
      <w:r w:rsidRPr="00862803">
        <w:rPr>
          <w:rFonts w:ascii="Times New Roman" w:hAnsi="Times New Roman" w:cs="Times New Roman"/>
          <w:color w:val="000000" w:themeColor="text1"/>
          <w:position w:val="-4"/>
          <w:sz w:val="24"/>
          <w:szCs w:val="24"/>
        </w:rPr>
        <w:object w:dxaOrig="880" w:dyaOrig="320" w14:anchorId="2E884DA5">
          <v:shape id="_x0000_i1106" type="#_x0000_t75" style="width:44.25pt;height:15.75pt" o:ole="">
            <v:imagedata r:id="rId5305" o:title=""/>
          </v:shape>
          <o:OLEObject Type="Embed" ProgID="Equation.DSMT4" ShapeID="_x0000_i1106" DrawAspect="Content" ObjectID="_1825378194" r:id="rId5306"/>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bCs/>
          <w:color w:val="0070C0"/>
          <w:sz w:val="24"/>
          <w:szCs w:val="24"/>
        </w:rPr>
        <w:t xml:space="preserve">D. </w:t>
      </w:r>
      <w:r w:rsidRPr="00862803">
        <w:rPr>
          <w:rFonts w:ascii="Times New Roman" w:hAnsi="Times New Roman" w:cs="Times New Roman"/>
          <w:color w:val="000000" w:themeColor="text1"/>
          <w:position w:val="-4"/>
          <w:sz w:val="24"/>
          <w:szCs w:val="24"/>
        </w:rPr>
        <w:object w:dxaOrig="880" w:dyaOrig="320" w14:anchorId="3E177FE5">
          <v:shape id="_x0000_i1107" type="#_x0000_t75" style="width:44.25pt;height:15.75pt" o:ole="">
            <v:imagedata r:id="rId5307" o:title=""/>
          </v:shape>
          <o:OLEObject Type="Embed" ProgID="Equation.DSMT4" ShapeID="_x0000_i1107" DrawAspect="Content" ObjectID="_1825378195" r:id="rId5308"/>
        </w:object>
      </w:r>
    </w:p>
    <w:p w14:paraId="69B9AD52" w14:textId="77777777" w:rsidR="002451CF" w:rsidRPr="00862803" w:rsidRDefault="002451CF" w:rsidP="00D61DDA">
      <w:pPr>
        <w:spacing w:after="0" w:line="360" w:lineRule="auto"/>
        <w:jc w:val="center"/>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FF"/>
          <w:sz w:val="24"/>
          <w:szCs w:val="24"/>
        </w:rPr>
        <w:t>Lời giải:</w:t>
      </w:r>
    </w:p>
    <w:p w14:paraId="133B0925"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Góc hợp giữa vectơ cảm ứng từ và vectơ pháp tuyến của hình vuông đó là:</w:t>
      </w:r>
    </w:p>
    <w:p w14:paraId="5ADA8890" w14:textId="77777777" w:rsidR="002451CF" w:rsidRPr="00862803" w:rsidRDefault="002451CF" w:rsidP="00D61DDA">
      <w:pPr>
        <w:tabs>
          <w:tab w:val="left" w:pos="284"/>
          <w:tab w:val="left" w:pos="2835"/>
          <w:tab w:val="left" w:pos="5387"/>
          <w:tab w:val="left" w:pos="7938"/>
        </w:tabs>
        <w:spacing w:after="0" w:line="360"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 xml:space="preserve">Từ công thức: </w:t>
      </w:r>
      <w:r w:rsidRPr="00862803">
        <w:rPr>
          <w:rFonts w:ascii="Times New Roman" w:hAnsi="Times New Roman" w:cs="Times New Roman"/>
          <w:color w:val="000000" w:themeColor="text1"/>
          <w:position w:val="-30"/>
          <w:sz w:val="24"/>
          <w:szCs w:val="24"/>
        </w:rPr>
        <w:object w:dxaOrig="5640" w:dyaOrig="740" w14:anchorId="26923C93">
          <v:shape id="_x0000_i1108" type="#_x0000_t75" style="width:282pt;height:37.5pt" o:ole="">
            <v:imagedata r:id="rId5309" o:title=""/>
          </v:shape>
          <o:OLEObject Type="Embed" ProgID="Equation.DSMT4" ShapeID="_x0000_i1108" DrawAspect="Content" ObjectID="_1825378196" r:id="rId5310"/>
        </w:object>
      </w:r>
    </w:p>
    <w:p w14:paraId="0CB5D807" w14:textId="77777777" w:rsidR="002451CF" w:rsidRPr="00862803" w:rsidRDefault="002451CF" w:rsidP="00D61DDA">
      <w:pPr>
        <w:spacing w:after="0" w:line="360" w:lineRule="auto"/>
        <w:ind w:left="283"/>
        <w:jc w:val="both"/>
        <w:rPr>
          <w:rFonts w:ascii="Times New Roman" w:eastAsia="Times New Roman" w:hAnsi="Times New Roman" w:cs="Times New Roman"/>
          <w:color w:val="000000" w:themeColor="text1"/>
          <w:sz w:val="24"/>
          <w:szCs w:val="24"/>
          <w:lang w:eastAsia="vi-VN"/>
        </w:rPr>
      </w:pPr>
      <w:r w:rsidRPr="00862803">
        <w:rPr>
          <w:rFonts w:ascii="Times New Roman" w:eastAsia="Times New Roman" w:hAnsi="Times New Roman" w:cs="Times New Roman"/>
          <w:b/>
          <w:bCs/>
          <w:color w:val="000000" w:themeColor="text1"/>
          <w:sz w:val="24"/>
          <w:szCs w:val="24"/>
          <w:lang w:eastAsia="vi-VN"/>
        </w:rPr>
        <w:t>Chọn A</w:t>
      </w:r>
    </w:p>
    <w:p w14:paraId="372D449C"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13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Mô tả nào sau đây đúng về sự thay đổi năng lượng chính trong các thiết bị khi nó hoạt động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Tai nghe chuyển hóa năng lượng từ điện năng thành âm thanh.</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B.</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Loa chuyển hóa năng lượng từ âm thanh thành điện năng.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Máy phát điện chuyển hóa năng lượng từ điện năng thành điện năng.</w: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u w:val="single"/>
        </w:rPr>
        <w:t>D</w:t>
      </w:r>
      <w:r w:rsidRPr="00862803">
        <w:rPr>
          <w:rFonts w:ascii="Times New Roman" w:eastAsia="Times New Roman" w:hAnsi="Times New Roman" w:cs="Times New Roman"/>
          <w:b/>
          <w:color w:val="0070C0"/>
          <w:sz w:val="24"/>
          <w:szCs w:val="24"/>
          <w:u w:val="single"/>
        </w:rPr>
        <w:t>.</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Động cơ điện chuyển hóa năng lượng từ điện năng thành cơ năng.</w:t>
      </w:r>
    </w:p>
    <w:p w14:paraId="5EADD3C3"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4DA1B76E"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Động cơ điện chuyển hóa năng lượng từ điện năng thành cơ năng</w:t>
      </w:r>
      <w:r w:rsidRPr="00862803">
        <w:rPr>
          <w:rFonts w:ascii="Times New Roman" w:eastAsia="Times New Roman" w:hAnsi="Times New Roman" w:cs="Times New Roman"/>
          <w:color w:val="000000" w:themeColor="text1"/>
          <w:sz w:val="24"/>
          <w:szCs w:val="24"/>
        </w:rPr>
        <w:t xml:space="preserve">. </w:t>
      </w:r>
    </w:p>
    <w:p w14:paraId="5006DDC3"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đáp án </w:t>
      </w:r>
      <w:r w:rsidRPr="00862803">
        <w:rPr>
          <w:rFonts w:ascii="Times New Roman" w:eastAsia="Times New Roman" w:hAnsi="Times New Roman" w:cs="Times New Roman"/>
          <w:b/>
          <w:bCs/>
          <w:color w:val="000000" w:themeColor="text1"/>
          <w:sz w:val="24"/>
          <w:szCs w:val="24"/>
        </w:rPr>
        <w:t>D.</w:t>
      </w:r>
    </w:p>
    <w:p w14:paraId="327663C6"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14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Một mạng điện xoay chiều 220 V – 50 Hz, khi chọn pha ban đầu của điện áp bằng không thì biểu thức của điện áp có dạng</w:t>
      </w:r>
    </w:p>
    <w:p w14:paraId="02DE65EB"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70C0"/>
          <w:sz w:val="24"/>
          <w:szCs w:val="24"/>
        </w:rPr>
        <w:t>A.</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1920" w:dyaOrig="400" w14:anchorId="532A98B6">
          <v:shape id="_x0000_i1109" type="#_x0000_t75" style="width:95.25pt;height:19.5pt" o:ole="">
            <v:imagedata r:id="rId5311" o:title=""/>
          </v:shape>
          <o:OLEObject Type="Embed" ProgID="Equation.DSMT4" ShapeID="_x0000_i1109" DrawAspect="Content" ObjectID="_1825378197" r:id="rId5312"/>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eastAsia="Times New Roman" w:hAnsi="Times New Roman" w:cs="Times New Roman"/>
          <w:b/>
          <w:bCs/>
          <w:color w:val="0070C0"/>
          <w:sz w:val="24"/>
          <w:szCs w:val="24"/>
        </w:rPr>
        <w:t>B.</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2060" w:dyaOrig="400" w14:anchorId="243158A2">
          <v:shape id="_x0000_i1110" type="#_x0000_t75" style="width:102.75pt;height:19.5pt" o:ole="">
            <v:imagedata r:id="rId5313" o:title=""/>
          </v:shape>
          <o:OLEObject Type="Embed" ProgID="Equation.DSMT4" ShapeID="_x0000_i1110" DrawAspect="Content" ObjectID="_1825378198" r:id="rId5314"/>
        </w:object>
      </w:r>
      <w:r w:rsidRPr="00862803">
        <w:rPr>
          <w:rFonts w:ascii="Times New Roman" w:eastAsia="Times New Roman" w:hAnsi="Times New Roman" w:cs="Times New Roman"/>
          <w:color w:val="000000" w:themeColor="text1"/>
          <w:sz w:val="24"/>
          <w:szCs w:val="24"/>
        </w:rPr>
        <w:br/>
      </w:r>
      <w:r w:rsidRPr="00862803">
        <w:rPr>
          <w:rFonts w:ascii="Times New Roman" w:eastAsia="Times New Roman" w:hAnsi="Times New Roman" w:cs="Times New Roman"/>
          <w:b/>
          <w:bCs/>
          <w:color w:val="0070C0"/>
          <w:sz w:val="24"/>
          <w:szCs w:val="24"/>
        </w:rPr>
        <w:t>C.</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2320" w:dyaOrig="499" w14:anchorId="14220284">
          <v:shape id="_x0000_i1111" type="#_x0000_t75" style="width:116.25pt;height:24.75pt" o:ole="">
            <v:imagedata r:id="rId5315" o:title=""/>
          </v:shape>
          <o:OLEObject Type="Embed" ProgID="Equation.DSMT4" ShapeID="_x0000_i1111" DrawAspect="Content" ObjectID="_1825378199" r:id="rId5316"/>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eastAsia="Times New Roman" w:hAnsi="Times New Roman" w:cs="Times New Roman"/>
          <w:b/>
          <w:bCs/>
          <w:color w:val="0070C0"/>
          <w:sz w:val="24"/>
          <w:szCs w:val="24"/>
          <w:u w:val="single"/>
        </w:rPr>
        <w:t>D</w:t>
      </w:r>
      <w:r w:rsidRPr="00862803">
        <w:rPr>
          <w:rFonts w:ascii="Times New Roman" w:eastAsia="Times New Roman" w:hAnsi="Times New Roman" w:cs="Times New Roman"/>
          <w:b/>
          <w:color w:val="0070C0"/>
          <w:sz w:val="24"/>
          <w:szCs w:val="24"/>
          <w:u w:val="single"/>
        </w:rPr>
        <w:t>.</w:t>
      </w:r>
      <w:r w:rsidRPr="00862803">
        <w:rPr>
          <w:rFonts w:ascii="Times New Roman" w:eastAsia="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2480" w:dyaOrig="499" w14:anchorId="77C73640">
          <v:shape id="_x0000_i1112" type="#_x0000_t75" style="width:124.5pt;height:24.75pt" o:ole="">
            <v:imagedata r:id="rId5317" o:title=""/>
          </v:shape>
          <o:OLEObject Type="Embed" ProgID="Equation.DSMT4" ShapeID="_x0000_i1112" DrawAspect="Content" ObjectID="_1825378200" r:id="rId5318"/>
        </w:object>
      </w:r>
    </w:p>
    <w:p w14:paraId="28F8AAAF"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66B8CBE6"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Phương trình điện áp có dạng: </w:t>
      </w:r>
      <w:r w:rsidRPr="00862803">
        <w:rPr>
          <w:rFonts w:ascii="Times New Roman" w:hAnsi="Times New Roman" w:cs="Times New Roman"/>
          <w:color w:val="000000" w:themeColor="text1"/>
          <w:position w:val="-14"/>
          <w:sz w:val="24"/>
          <w:szCs w:val="24"/>
        </w:rPr>
        <w:object w:dxaOrig="1980" w:dyaOrig="400" w14:anchorId="30792D36">
          <v:shape id="_x0000_i1113" type="#_x0000_t75" style="width:98.25pt;height:19.5pt" o:ole="">
            <v:imagedata r:id="rId5319" o:title=""/>
          </v:shape>
          <o:OLEObject Type="Embed" ProgID="Equation.DSMT4" ShapeID="_x0000_i1113" DrawAspect="Content" ObjectID="_1825378201" r:id="rId5320"/>
        </w:object>
      </w:r>
    </w:p>
    <w:p w14:paraId="5A731C9B"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 xml:space="preserve">Với </w:t>
      </w:r>
      <w:r w:rsidRPr="00862803">
        <w:rPr>
          <w:rFonts w:ascii="Times New Roman" w:hAnsi="Times New Roman" w:cs="Times New Roman"/>
          <w:color w:val="000000" w:themeColor="text1"/>
          <w:position w:val="-18"/>
          <w:sz w:val="24"/>
          <w:szCs w:val="24"/>
        </w:rPr>
        <w:object w:dxaOrig="5820" w:dyaOrig="499" w14:anchorId="33C8431D">
          <v:shape id="_x0000_i1114" type="#_x0000_t75" style="width:291pt;height:24.75pt" o:ole="">
            <v:imagedata r:id="rId5321" o:title=""/>
          </v:shape>
          <o:OLEObject Type="Embed" ProgID="Equation.DSMT4" ShapeID="_x0000_i1114" DrawAspect="Content" ObjectID="_1825378202" r:id="rId5322"/>
        </w:object>
      </w:r>
    </w:p>
    <w:p w14:paraId="0D1D4F49"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2780" w:dyaOrig="499" w14:anchorId="24C388DA">
          <v:shape id="_x0000_i1115" type="#_x0000_t75" style="width:138.75pt;height:24.75pt" o:ole="">
            <v:imagedata r:id="rId5323" o:title=""/>
          </v:shape>
          <o:OLEObject Type="Embed" ProgID="Equation.DSMT4" ShapeID="_x0000_i1115" DrawAspect="Content" ObjectID="_1825378203" r:id="rId5324"/>
        </w:object>
      </w:r>
      <w:r w:rsidRPr="00862803">
        <w:rPr>
          <w:rFonts w:ascii="Times New Roman" w:hAnsi="Times New Roman" w:cs="Times New Roman"/>
          <w:color w:val="000000" w:themeColor="text1"/>
          <w:sz w:val="24"/>
          <w:szCs w:val="24"/>
        </w:rPr>
        <w:t>.</w:t>
      </w:r>
    </w:p>
    <w:p w14:paraId="3877695A" w14:textId="77777777" w:rsidR="002451CF" w:rsidRPr="00862803" w:rsidRDefault="002451CF" w:rsidP="00D61DDA">
      <w:pPr>
        <w:spacing w:after="0" w:line="360" w:lineRule="auto"/>
        <w:rPr>
          <w:rFonts w:ascii="Times New Roman" w:eastAsia="Times New Roman" w:hAnsi="Times New Roman" w:cs="Times New Roman"/>
          <w:b/>
          <w:color w:val="000000" w:themeColor="text1"/>
          <w:sz w:val="24"/>
          <w:szCs w:val="24"/>
        </w:rPr>
      </w:pPr>
      <w:r w:rsidRPr="00862803">
        <w:rPr>
          <w:rFonts w:ascii="Times New Roman" w:hAnsi="Times New Roman" w:cs="Times New Roman"/>
          <w:b/>
          <w:noProof/>
          <w:color w:val="000000" w:themeColor="text1"/>
          <w:sz w:val="24"/>
          <w:szCs w:val="24"/>
        </w:rPr>
        <w:t xml:space="preserve">Chọn đáp án </w:t>
      </w:r>
      <w:r w:rsidRPr="00862803">
        <w:rPr>
          <w:rFonts w:ascii="Times New Roman" w:hAnsi="Times New Roman" w:cs="Times New Roman"/>
          <w:b/>
          <w:bCs/>
          <w:noProof/>
          <w:color w:val="000000" w:themeColor="text1"/>
          <w:sz w:val="24"/>
          <w:szCs w:val="24"/>
        </w:rPr>
        <w:t>D.</w:t>
      </w:r>
    </w:p>
    <w:p w14:paraId="5811869F"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Câu 15 </w:t>
      </w:r>
      <w:r w:rsidRPr="00862803">
        <w:rPr>
          <w:rFonts w:ascii="Times New Roman" w:eastAsia="Times New Roman" w:hAnsi="Times New Roman" w:cs="Times New Roman"/>
          <w:b/>
          <w:color w:val="000000" w:themeColor="text1"/>
          <w:sz w:val="24"/>
          <w:szCs w:val="24"/>
        </w:rPr>
        <w:t>[TH]</w:t>
      </w:r>
      <w:r w:rsidRPr="00862803">
        <w:rPr>
          <w:rFonts w:ascii="Times New Roman" w:eastAsia="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 xml:space="preserve">Hạt nhân Strontium </w:t>
      </w:r>
      <w:r w:rsidRPr="00862803">
        <w:rPr>
          <w:rFonts w:ascii="Times New Roman" w:hAnsi="Times New Roman" w:cs="Times New Roman"/>
          <w:color w:val="000000" w:themeColor="text1"/>
          <w:position w:val="-14"/>
          <w:sz w:val="24"/>
          <w:szCs w:val="24"/>
        </w:rPr>
        <w:object w:dxaOrig="499" w:dyaOrig="420" w14:anchorId="7C65DA73">
          <v:shape id="_x0000_i1116" type="#_x0000_t75" style="width:24.75pt;height:21pt" o:ole="">
            <v:imagedata r:id="rId5325" o:title=""/>
          </v:shape>
          <o:OLEObject Type="Embed" ProgID="Equation.DSMT4" ShapeID="_x0000_i1116" DrawAspect="Content" ObjectID="_1825378204" r:id="rId5326"/>
        </w:object>
      </w:r>
      <w:r w:rsidRPr="00862803">
        <w:rPr>
          <w:rFonts w:ascii="Times New Roman" w:hAnsi="Times New Roman" w:cs="Times New Roman"/>
          <w:color w:val="000000" w:themeColor="text1"/>
          <w:sz w:val="24"/>
          <w:szCs w:val="24"/>
        </w:rPr>
        <w:t xml:space="preserve"> có năng lượng liên kết là 769,2 MeV. Cho biết </w:t>
      </w:r>
      <w:r w:rsidRPr="00862803">
        <w:rPr>
          <w:rFonts w:ascii="Times New Roman" w:hAnsi="Times New Roman" w:cs="Times New Roman"/>
          <w:color w:val="000000" w:themeColor="text1"/>
          <w:position w:val="-26"/>
          <w:sz w:val="24"/>
          <w:szCs w:val="24"/>
        </w:rPr>
        <w:object w:dxaOrig="1980" w:dyaOrig="680" w14:anchorId="6A7A6403">
          <v:shape id="_x0000_i1117" type="#_x0000_t75" style="width:98.25pt;height:33.75pt" o:ole="">
            <v:imagedata r:id="rId5327" o:title=""/>
          </v:shape>
          <o:OLEObject Type="Embed" ProgID="Equation.DSMT4" ShapeID="_x0000_i1117" DrawAspect="Content" ObjectID="_1825378205" r:id="rId5328"/>
        </w:object>
      </w:r>
      <w:r w:rsidRPr="00862803">
        <w:rPr>
          <w:rFonts w:ascii="Times New Roman" w:hAnsi="Times New Roman" w:cs="Times New Roman"/>
          <w:color w:val="000000" w:themeColor="text1"/>
          <w:sz w:val="24"/>
          <w:szCs w:val="24"/>
        </w:rPr>
        <w:t>. Độ hụt khối của hạt nhân đó là</w:t>
      </w:r>
      <w:r w:rsidRPr="00862803">
        <w:rPr>
          <w:rFonts w:ascii="Times New Roman" w:eastAsia="Times New Roman" w:hAnsi="Times New Roman" w:cs="Times New Roman"/>
          <w:color w:val="000000" w:themeColor="text1"/>
          <w:sz w:val="24"/>
          <w:szCs w:val="24"/>
        </w:rPr>
        <w:br/>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8,741</w:t>
      </w:r>
      <w:r w:rsidRPr="00862803">
        <w:rPr>
          <w:rFonts w:ascii="Times New Roman" w:hAnsi="Times New Roman" w:cs="Times New Roman"/>
          <w:color w:val="000000" w:themeColor="text1"/>
          <w:position w:val="-4"/>
          <w:sz w:val="24"/>
          <w:szCs w:val="24"/>
        </w:rPr>
        <w:object w:dxaOrig="520" w:dyaOrig="200" w14:anchorId="745BB934">
          <v:shape id="_x0000_i1118" type="#_x0000_t75" style="width:25.5pt;height:9.75pt" o:ole="">
            <v:imagedata r:id="rId5329" o:title=""/>
          </v:shape>
          <o:OLEObject Type="Embed" ProgID="Equation.DSMT4" ShapeID="_x0000_i1118" DrawAspect="Content" ObjectID="_1825378206" r:id="rId5330"/>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19,78</w:t>
      </w:r>
      <w:r w:rsidRPr="00862803">
        <w:rPr>
          <w:rFonts w:ascii="Times New Roman" w:hAnsi="Times New Roman" w:cs="Times New Roman"/>
          <w:color w:val="000000" w:themeColor="text1"/>
          <w:position w:val="-4"/>
          <w:sz w:val="24"/>
          <w:szCs w:val="24"/>
        </w:rPr>
        <w:object w:dxaOrig="520" w:dyaOrig="200" w14:anchorId="7DDCF23A">
          <v:shape id="_x0000_i1119" type="#_x0000_t75" style="width:25.5pt;height:9.75pt" o:ole="">
            <v:imagedata r:id="rId5331" o:title=""/>
          </v:shape>
          <o:OLEObject Type="Embed" ProgID="Equation.DSMT4" ShapeID="_x0000_i1119" DrawAspect="Content" ObjectID="_1825378207" r:id="rId5332"/>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0,7052 </w:t>
      </w:r>
      <w:r w:rsidRPr="00862803">
        <w:rPr>
          <w:rFonts w:ascii="Times New Roman" w:hAnsi="Times New Roman" w:cs="Times New Roman"/>
          <w:color w:val="000000" w:themeColor="text1"/>
          <w:position w:val="-4"/>
          <w:sz w:val="24"/>
          <w:szCs w:val="24"/>
        </w:rPr>
        <w:object w:dxaOrig="520" w:dyaOrig="200" w14:anchorId="2045A278">
          <v:shape id="_x0000_i1120" type="#_x0000_t75" style="width:25.5pt;height:9.75pt" o:ole="">
            <v:imagedata r:id="rId5333" o:title=""/>
          </v:shape>
          <o:OLEObject Type="Embed" ProgID="Equation.DSMT4" ShapeID="_x0000_i1120" DrawAspect="Content" ObjectID="_1825378208" r:id="rId5334"/>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0,8258</w:t>
      </w:r>
      <w:r w:rsidRPr="00862803">
        <w:rPr>
          <w:rFonts w:ascii="Times New Roman" w:hAnsi="Times New Roman" w:cs="Times New Roman"/>
          <w:color w:val="000000" w:themeColor="text1"/>
          <w:position w:val="-4"/>
          <w:sz w:val="24"/>
          <w:szCs w:val="24"/>
        </w:rPr>
        <w:object w:dxaOrig="520" w:dyaOrig="200" w14:anchorId="2A7691C3">
          <v:shape id="_x0000_i1121" type="#_x0000_t75" style="width:25.5pt;height:9.75pt" o:ole="">
            <v:imagedata r:id="rId5335" o:title=""/>
          </v:shape>
          <o:OLEObject Type="Embed" ProgID="Equation.DSMT4" ShapeID="_x0000_i1121" DrawAspect="Content" ObjectID="_1825378209" r:id="rId5336"/>
        </w:object>
      </w:r>
      <w:r w:rsidRPr="00862803">
        <w:rPr>
          <w:rFonts w:ascii="Times New Roman" w:hAnsi="Times New Roman" w:cs="Times New Roman"/>
          <w:color w:val="000000" w:themeColor="text1"/>
          <w:sz w:val="24"/>
          <w:szCs w:val="24"/>
        </w:rPr>
        <w:t>.</w:t>
      </w:r>
    </w:p>
    <w:p w14:paraId="3366754D" w14:textId="77777777" w:rsidR="002451CF" w:rsidRPr="00862803" w:rsidRDefault="002451CF" w:rsidP="00D61DDA">
      <w:pPr>
        <w:spacing w:after="0" w:line="360" w:lineRule="auto"/>
        <w:jc w:val="center"/>
        <w:rPr>
          <w:rFonts w:ascii="Times New Roman" w:eastAsia="Times New Roman" w:hAnsi="Times New Roman" w:cs="Times New Roman"/>
          <w:b/>
          <w:color w:val="000000" w:themeColor="text1"/>
          <w:sz w:val="24"/>
          <w:szCs w:val="24"/>
        </w:rPr>
      </w:pPr>
      <w:r w:rsidRPr="00862803">
        <w:rPr>
          <w:rFonts w:ascii="Times New Roman" w:eastAsia="Times New Roman" w:hAnsi="Times New Roman" w:cs="Times New Roman"/>
          <w:b/>
          <w:color w:val="000000" w:themeColor="text1"/>
          <w:sz w:val="24"/>
          <w:szCs w:val="24"/>
        </w:rPr>
        <w:t>Hướng dẫn giải</w:t>
      </w:r>
    </w:p>
    <w:p w14:paraId="7CAEE841"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Độ hụt khối của hạt nhân: </w:t>
      </w:r>
      <w:r w:rsidRPr="00862803">
        <w:rPr>
          <w:rFonts w:ascii="Times New Roman" w:hAnsi="Times New Roman" w:cs="Times New Roman"/>
          <w:color w:val="000000" w:themeColor="text1"/>
          <w:position w:val="-28"/>
          <w:sz w:val="24"/>
          <w:szCs w:val="24"/>
        </w:rPr>
        <w:object w:dxaOrig="3680" w:dyaOrig="720" w14:anchorId="21C2BA36">
          <v:shape id="_x0000_i1122" type="#_x0000_t75" style="width:184.5pt;height:36pt" o:ole="">
            <v:imagedata r:id="rId5337" o:title=""/>
          </v:shape>
          <o:OLEObject Type="Embed" ProgID="Equation.DSMT4" ShapeID="_x0000_i1122" DrawAspect="Content" ObjectID="_1825378210" r:id="rId5338"/>
        </w:object>
      </w:r>
    </w:p>
    <w:p w14:paraId="5D110B49" w14:textId="77777777" w:rsidR="002451CF" w:rsidRPr="00862803" w:rsidRDefault="002451CF" w:rsidP="00D61DDA">
      <w:pPr>
        <w:spacing w:after="0" w:line="360"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color w:val="000000" w:themeColor="text1"/>
          <w:sz w:val="24"/>
          <w:szCs w:val="24"/>
        </w:rPr>
        <w:t xml:space="preserve">Chọn đáp án </w:t>
      </w:r>
      <w:r w:rsidRPr="00862803">
        <w:rPr>
          <w:rFonts w:ascii="Times New Roman" w:eastAsia="Times New Roman" w:hAnsi="Times New Roman" w:cs="Times New Roman"/>
          <w:b/>
          <w:bCs/>
          <w:color w:val="000000" w:themeColor="text1"/>
          <w:sz w:val="24"/>
          <w:szCs w:val="24"/>
        </w:rPr>
        <w:t>D.</w:t>
      </w:r>
    </w:p>
    <w:p w14:paraId="71EACB27"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Câu 16 </w:t>
      </w:r>
      <w:r w:rsidRPr="00862803">
        <w:rPr>
          <w:rFonts w:ascii="Times New Roman" w:eastAsia="Times New Roman" w:hAnsi="Times New Roman" w:cs="Times New Roman"/>
          <w:b/>
          <w:color w:val="000000" w:themeColor="text1"/>
          <w:sz w:val="24"/>
          <w:szCs w:val="24"/>
        </w:rPr>
        <w:t>[NB]</w:t>
      </w:r>
      <w:r w:rsidRPr="00862803">
        <w:rPr>
          <w:rFonts w:ascii="Times New Roman" w:hAnsi="Times New Roman" w:cs="Times New Roman"/>
          <w:b/>
          <w:color w:val="000000" w:themeColor="text1"/>
          <w:sz w:val="24"/>
          <w:szCs w:val="24"/>
        </w:rPr>
        <w:t>.</w:t>
      </w:r>
      <w:r w:rsidRPr="00862803">
        <w:rPr>
          <w:rFonts w:ascii="Times New Roman" w:hAnsi="Times New Roman" w:cs="Times New Roman"/>
          <w:color w:val="000000" w:themeColor="text1"/>
          <w:sz w:val="24"/>
          <w:szCs w:val="24"/>
        </w:rPr>
        <w:t xml:space="preserve"> Một số thực phẩm tươi sống được tiếp xúc với bức xạ </w:t>
      </w:r>
      <w:r w:rsidRPr="00862803">
        <w:rPr>
          <w:rFonts w:ascii="Times New Roman" w:hAnsi="Times New Roman" w:cs="Times New Roman"/>
          <w:color w:val="000000" w:themeColor="text1"/>
          <w:position w:val="-12"/>
          <w:sz w:val="24"/>
          <w:szCs w:val="24"/>
        </w:rPr>
        <w:object w:dxaOrig="240" w:dyaOrig="279" w14:anchorId="466E7153">
          <v:shape id="_x0000_i1123" type="#_x0000_t75" style="width:12pt;height:13.5pt" o:ole="">
            <v:imagedata r:id="rId5339" o:title=""/>
          </v:shape>
          <o:OLEObject Type="Embed" ProgID="Equation.DSMT4" ShapeID="_x0000_i1123" DrawAspect="Content" ObjectID="_1825378211" r:id="rId5340"/>
        </w:object>
      </w:r>
      <w:r w:rsidRPr="00862803">
        <w:rPr>
          <w:rFonts w:ascii="Times New Roman" w:hAnsi="Times New Roman" w:cs="Times New Roman"/>
          <w:color w:val="000000" w:themeColor="text1"/>
          <w:sz w:val="24"/>
          <w:szCs w:val="24"/>
        </w:rPr>
        <w:t xml:space="preserve"> từ đồng vị phóng xạ trong một thời gian ngắn để tiêu diệt vi sinh vật trong thực phẩm. Tại sao thực phẩm được chiếu xạ </w:t>
      </w:r>
      <w:r w:rsidRPr="00862803">
        <w:rPr>
          <w:rFonts w:ascii="Times New Roman" w:hAnsi="Times New Roman" w:cs="Times New Roman"/>
          <w:b/>
          <w:color w:val="000000" w:themeColor="text1"/>
          <w:sz w:val="24"/>
          <w:szCs w:val="24"/>
        </w:rPr>
        <w:t>không</w:t>
      </w:r>
      <w:r w:rsidRPr="00862803">
        <w:rPr>
          <w:rFonts w:ascii="Times New Roman" w:hAnsi="Times New Roman" w:cs="Times New Roman"/>
          <w:color w:val="000000" w:themeColor="text1"/>
          <w:sz w:val="24"/>
          <w:szCs w:val="24"/>
        </w:rPr>
        <w:t xml:space="preserve"> gây hại cho người ăn?</w:t>
      </w:r>
    </w:p>
    <w:p w14:paraId="57809CFD"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Bức xạ </w:t>
      </w:r>
      <w:r w:rsidRPr="00862803">
        <w:rPr>
          <w:rFonts w:ascii="Times New Roman" w:hAnsi="Times New Roman" w:cs="Times New Roman"/>
          <w:color w:val="000000" w:themeColor="text1"/>
          <w:position w:val="-12"/>
          <w:sz w:val="24"/>
          <w:szCs w:val="24"/>
        </w:rPr>
        <w:object w:dxaOrig="240" w:dyaOrig="279" w14:anchorId="15FE507A">
          <v:shape id="_x0000_i1124" type="#_x0000_t75" style="width:12pt;height:13.5pt" o:ole="">
            <v:imagedata r:id="rId5341" o:title=""/>
          </v:shape>
          <o:OLEObject Type="Embed" ProgID="Equation.DSMT4" ShapeID="_x0000_i1124" DrawAspect="Content" ObjectID="_1825378212" r:id="rId5342"/>
        </w:object>
      </w:r>
      <w:r w:rsidRPr="00862803">
        <w:rPr>
          <w:rFonts w:ascii="Times New Roman" w:hAnsi="Times New Roman" w:cs="Times New Roman"/>
          <w:color w:val="000000" w:themeColor="text1"/>
          <w:sz w:val="24"/>
          <w:szCs w:val="24"/>
        </w:rPr>
        <w:t xml:space="preserve"> là sóng điện từ. </w:t>
      </w:r>
    </w:p>
    <w:p w14:paraId="7C137FA1"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Bức xạ </w:t>
      </w:r>
      <w:r w:rsidRPr="00862803">
        <w:rPr>
          <w:rFonts w:ascii="Times New Roman" w:hAnsi="Times New Roman" w:cs="Times New Roman"/>
          <w:color w:val="000000" w:themeColor="text1"/>
          <w:position w:val="-12"/>
          <w:sz w:val="24"/>
          <w:szCs w:val="24"/>
        </w:rPr>
        <w:object w:dxaOrig="240" w:dyaOrig="279" w14:anchorId="58620B32">
          <v:shape id="_x0000_i1125" type="#_x0000_t75" style="width:12pt;height:13.5pt" o:ole="">
            <v:imagedata r:id="rId5343" o:title=""/>
          </v:shape>
          <o:OLEObject Type="Embed" ProgID="Equation.DSMT4" ShapeID="_x0000_i1125" DrawAspect="Content" ObjectID="_1825378213" r:id="rId5344"/>
        </w:object>
      </w:r>
      <w:r w:rsidRPr="00862803">
        <w:rPr>
          <w:rFonts w:ascii="Times New Roman" w:hAnsi="Times New Roman" w:cs="Times New Roman"/>
          <w:color w:val="000000" w:themeColor="text1"/>
          <w:sz w:val="24"/>
          <w:szCs w:val="24"/>
        </w:rPr>
        <w:t xml:space="preserve"> có khả năng đâm xuyên mạnh.</w:t>
      </w:r>
    </w:p>
    <w:p w14:paraId="13144F02"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Bức xạ </w:t>
      </w:r>
      <w:r w:rsidRPr="00862803">
        <w:rPr>
          <w:rFonts w:ascii="Times New Roman" w:hAnsi="Times New Roman" w:cs="Times New Roman"/>
          <w:color w:val="000000" w:themeColor="text1"/>
          <w:position w:val="-12"/>
          <w:sz w:val="24"/>
          <w:szCs w:val="24"/>
        </w:rPr>
        <w:object w:dxaOrig="240" w:dyaOrig="279" w14:anchorId="445463D1">
          <v:shape id="_x0000_i1126" type="#_x0000_t75" style="width:12pt;height:13.5pt" o:ole="">
            <v:imagedata r:id="rId5345" o:title=""/>
          </v:shape>
          <o:OLEObject Type="Embed" ProgID="Equation.DSMT4" ShapeID="_x0000_i1126" DrawAspect="Content" ObjectID="_1825378214" r:id="rId5346"/>
        </w:object>
      </w:r>
      <w:r w:rsidRPr="00862803">
        <w:rPr>
          <w:rFonts w:ascii="Times New Roman" w:hAnsi="Times New Roman" w:cs="Times New Roman"/>
          <w:color w:val="000000" w:themeColor="text1"/>
          <w:sz w:val="24"/>
          <w:szCs w:val="24"/>
        </w:rPr>
        <w:t xml:space="preserve"> không có khả năng ion hóa cao.</w:t>
      </w:r>
    </w:p>
    <w:p w14:paraId="0D27BB99"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Bức xạ </w:t>
      </w:r>
      <w:r w:rsidRPr="00862803">
        <w:rPr>
          <w:rFonts w:ascii="Times New Roman" w:hAnsi="Times New Roman" w:cs="Times New Roman"/>
          <w:color w:val="000000" w:themeColor="text1"/>
          <w:position w:val="-12"/>
          <w:sz w:val="24"/>
          <w:szCs w:val="24"/>
        </w:rPr>
        <w:object w:dxaOrig="240" w:dyaOrig="279" w14:anchorId="74861CEB">
          <v:shape id="_x0000_i1127" type="#_x0000_t75" style="width:12pt;height:13.5pt" o:ole="">
            <v:imagedata r:id="rId5347" o:title=""/>
          </v:shape>
          <o:OLEObject Type="Embed" ProgID="Equation.DSMT4" ShapeID="_x0000_i1127" DrawAspect="Content" ObjectID="_1825378215" r:id="rId5348"/>
        </w:object>
      </w:r>
      <w:r w:rsidRPr="00862803">
        <w:rPr>
          <w:rFonts w:ascii="Times New Roman" w:hAnsi="Times New Roman" w:cs="Times New Roman"/>
          <w:color w:val="000000" w:themeColor="text1"/>
          <w:sz w:val="24"/>
          <w:szCs w:val="24"/>
        </w:rPr>
        <w:t xml:space="preserve"> không làm cho thực phẩm có tính phóng xạ.</w:t>
      </w:r>
    </w:p>
    <w:p w14:paraId="48549514"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6FE7F874"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Vì tia </w:t>
      </w:r>
      <w:r w:rsidRPr="00862803">
        <w:rPr>
          <w:rFonts w:ascii="Times New Roman" w:hAnsi="Times New Roman" w:cs="Times New Roman"/>
          <w:color w:val="000000" w:themeColor="text1"/>
          <w:position w:val="-12"/>
          <w:sz w:val="24"/>
          <w:szCs w:val="24"/>
        </w:rPr>
        <w:object w:dxaOrig="240" w:dyaOrig="279" w14:anchorId="581054F6">
          <v:shape id="_x0000_i1128" type="#_x0000_t75" style="width:12pt;height:13.5pt" o:ole="">
            <v:imagedata r:id="rId5349" o:title=""/>
          </v:shape>
          <o:OLEObject Type="Embed" ProgID="Equation.DSMT4" ShapeID="_x0000_i1128" DrawAspect="Content" ObjectID="_1825378216" r:id="rId5350"/>
        </w:object>
      </w:r>
      <w:r w:rsidRPr="00862803">
        <w:rPr>
          <w:rFonts w:ascii="Times New Roman" w:hAnsi="Times New Roman" w:cs="Times New Roman"/>
          <w:color w:val="000000" w:themeColor="text1"/>
          <w:sz w:val="24"/>
          <w:szCs w:val="24"/>
        </w:rPr>
        <w:t xml:space="preserve"> không làm cho thực phẩm có tính phóng xạ. </w:t>
      </w:r>
    </w:p>
    <w:p w14:paraId="31337254" w14:textId="77777777" w:rsidR="002451CF" w:rsidRPr="00862803" w:rsidRDefault="002451CF" w:rsidP="00D61DDA">
      <w:pPr>
        <w:spacing w:after="0" w:line="360" w:lineRule="auto"/>
        <w:rPr>
          <w:rFonts w:ascii="Times New Roman" w:hAnsi="Times New Roman" w:cs="Times New Roman"/>
          <w:iCs/>
          <w:color w:val="000000" w:themeColor="text1"/>
          <w:sz w:val="24"/>
          <w:szCs w:val="24"/>
          <w:shd w:val="clear" w:color="auto" w:fill="FFFFFF"/>
        </w:rPr>
      </w:pPr>
      <w:r w:rsidRPr="00862803">
        <w:rPr>
          <w:rFonts w:ascii="Times New Roman" w:hAnsi="Times New Roman" w:cs="Times New Roman"/>
          <w:iCs/>
          <w:color w:val="000000" w:themeColor="text1"/>
          <w:sz w:val="24"/>
          <w:szCs w:val="24"/>
          <w:shd w:val="clear" w:color="auto" w:fill="FFFFFF"/>
        </w:rPr>
        <w:t>Chiếu xạ thực phẩm là phương pháp kiểm dịch các loại dịch hại có trong thực phẩm. Phương pháp này không làm thực phẩm bị nhiễm phóng xạ, không làm giảm chất lượng dinh dưỡng và không thay đổi đáng kể về cảm quan của thực phẩm. Trên thực tế, bất kì sự thay đổi bởi chiếu xạ là do chiếu xạ gây ra là rất nhỏ nên không dễ để phân biệt được thực phẩm đã được chiếu xạ hay chưa.</w:t>
      </w:r>
    </w:p>
    <w:p w14:paraId="1DB5C17B"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Chọn D.</w:t>
      </w:r>
    </w:p>
    <w:p w14:paraId="60CC51AA"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Câu 17 </w:t>
      </w:r>
      <w:r w:rsidRPr="00862803">
        <w:rPr>
          <w:rFonts w:ascii="Times New Roman" w:eastAsia="Times New Roman" w:hAnsi="Times New Roman" w:cs="Times New Roman"/>
          <w:b/>
          <w:color w:val="000000" w:themeColor="text1"/>
          <w:sz w:val="24"/>
          <w:szCs w:val="24"/>
        </w:rPr>
        <w:t>[VD]</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Người ta dùng hạt proton có động năng </w:t>
      </w:r>
      <w:r w:rsidRPr="00862803">
        <w:rPr>
          <w:rFonts w:ascii="Times New Roman" w:hAnsi="Times New Roman" w:cs="Times New Roman"/>
          <w:color w:val="000000" w:themeColor="text1"/>
          <w:position w:val="-18"/>
          <w:sz w:val="24"/>
          <w:szCs w:val="24"/>
        </w:rPr>
        <w:object w:dxaOrig="920" w:dyaOrig="400" w14:anchorId="0598494C">
          <v:shape id="_x0000_i1129" type="#_x0000_t75" style="width:46.5pt;height:19.5pt" o:ole="">
            <v:imagedata r:id="rId5351" o:title=""/>
          </v:shape>
          <o:OLEObject Type="Embed" ProgID="Equation.DSMT4" ShapeID="_x0000_i1129" DrawAspect="Content" ObjectID="_1825378217" r:id="rId5352"/>
        </w:object>
      </w:r>
      <w:r w:rsidRPr="00862803">
        <w:rPr>
          <w:rFonts w:ascii="Times New Roman" w:hAnsi="Times New Roman" w:cs="Times New Roman"/>
          <w:color w:val="000000" w:themeColor="text1"/>
          <w:sz w:val="24"/>
          <w:szCs w:val="24"/>
        </w:rPr>
        <w:t xml:space="preserve"> bắn vào hạt nhân </w:t>
      </w:r>
      <w:r w:rsidRPr="00862803">
        <w:rPr>
          <w:rFonts w:ascii="Times New Roman" w:hAnsi="Times New Roman" w:cs="Times New Roman"/>
          <w:color w:val="000000" w:themeColor="text1"/>
          <w:position w:val="-14"/>
          <w:sz w:val="24"/>
          <w:szCs w:val="24"/>
        </w:rPr>
        <w:object w:dxaOrig="400" w:dyaOrig="420" w14:anchorId="3E40999D">
          <v:shape id="_x0000_i1130" type="#_x0000_t75" style="width:19.5pt;height:21pt" o:ole="">
            <v:imagedata r:id="rId5353" o:title=""/>
          </v:shape>
          <o:OLEObject Type="Embed" ProgID="Equation.DSMT4" ShapeID="_x0000_i1130" DrawAspect="Content" ObjectID="_1825378218" r:id="rId5354"/>
        </w:object>
      </w:r>
      <w:r w:rsidRPr="00862803">
        <w:rPr>
          <w:rFonts w:ascii="Times New Roman" w:hAnsi="Times New Roman" w:cs="Times New Roman"/>
          <w:color w:val="000000" w:themeColor="text1"/>
          <w:sz w:val="24"/>
          <w:szCs w:val="24"/>
        </w:rPr>
        <w:t xml:space="preserve"> đứng yên, sau phản ứng thu được hai hạt giống nhau có cùng động năng. Giả sử phản ứng không kèm theo bức xạ </w:t>
      </w:r>
      <w:r w:rsidRPr="00862803">
        <w:rPr>
          <w:rFonts w:ascii="Times New Roman" w:hAnsi="Times New Roman" w:cs="Times New Roman"/>
          <w:color w:val="000000" w:themeColor="text1"/>
          <w:position w:val="-12"/>
          <w:sz w:val="24"/>
          <w:szCs w:val="24"/>
        </w:rPr>
        <w:object w:dxaOrig="240" w:dyaOrig="279" w14:anchorId="4F51EDEE">
          <v:shape id="_x0000_i1131" type="#_x0000_t75" style="width:12pt;height:13.5pt" o:ole="">
            <v:imagedata r:id="rId5355" o:title=""/>
          </v:shape>
          <o:OLEObject Type="Embed" ProgID="Equation.DSMT4" ShapeID="_x0000_i1131" DrawAspect="Content" ObjectID="_1825378219" r:id="rId5356"/>
        </w:object>
      </w:r>
      <w:r w:rsidRPr="00862803">
        <w:rPr>
          <w:rFonts w:ascii="Times New Roman" w:hAnsi="Times New Roman" w:cs="Times New Roman"/>
          <w:color w:val="000000" w:themeColor="text1"/>
          <w:sz w:val="24"/>
          <w:szCs w:val="24"/>
        </w:rPr>
        <w:t xml:space="preserve">. Biết rằng năng lượng tỏa ra của phản ứng là </w:t>
      </w:r>
      <w:r w:rsidRPr="00862803">
        <w:rPr>
          <w:rFonts w:ascii="Times New Roman" w:hAnsi="Times New Roman" w:cs="Times New Roman"/>
          <w:color w:val="000000" w:themeColor="text1"/>
          <w:position w:val="-18"/>
          <w:sz w:val="24"/>
          <w:szCs w:val="24"/>
        </w:rPr>
        <w:object w:dxaOrig="1120" w:dyaOrig="400" w14:anchorId="1521B1C2">
          <v:shape id="_x0000_i1132" type="#_x0000_t75" style="width:56.25pt;height:19.5pt" o:ole="">
            <v:imagedata r:id="rId5357" o:title=""/>
          </v:shape>
          <o:OLEObject Type="Embed" ProgID="Equation.DSMT4" ShapeID="_x0000_i1132" DrawAspect="Content" ObjectID="_1825378220" r:id="rId5358"/>
        </w:object>
      </w:r>
      <w:r w:rsidRPr="00862803">
        <w:rPr>
          <w:rFonts w:ascii="Times New Roman" w:hAnsi="Times New Roman" w:cs="Times New Roman"/>
          <w:color w:val="000000" w:themeColor="text1"/>
          <w:sz w:val="24"/>
          <w:szCs w:val="24"/>
        </w:rPr>
        <w:t xml:space="preserve"> Động năng của mỗi hạt sinh ra bằng</w:t>
      </w:r>
    </w:p>
    <w:p w14:paraId="1965D9A0"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999" w:dyaOrig="400" w14:anchorId="48AD2157">
          <v:shape id="_x0000_i1133" type="#_x0000_t75" style="width:50.25pt;height:19.5pt" o:ole="">
            <v:imagedata r:id="rId5359" o:title=""/>
          </v:shape>
          <o:OLEObject Type="Embed" ProgID="Equation.DSMT4" ShapeID="_x0000_i1133" DrawAspect="Content" ObjectID="_1825378221" r:id="rId5360"/>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999" w:dyaOrig="400" w14:anchorId="34E4D37C">
          <v:shape id="_x0000_i1134" type="#_x0000_t75" style="width:50.25pt;height:19.5pt" o:ole="">
            <v:imagedata r:id="rId5361" o:title=""/>
          </v:shape>
          <o:OLEObject Type="Embed" ProgID="Equation.DSMT4" ShapeID="_x0000_i1134" DrawAspect="Content" ObjectID="_1825378222" r:id="rId5362"/>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999" w:dyaOrig="400" w14:anchorId="4991FD76">
          <v:shape id="_x0000_i1135" type="#_x0000_t75" style="width:50.25pt;height:19.5pt" o:ole="">
            <v:imagedata r:id="rId5363" o:title=""/>
          </v:shape>
          <o:OLEObject Type="Embed" ProgID="Equation.DSMT4" ShapeID="_x0000_i1135" DrawAspect="Content" ObjectID="_1825378223" r:id="rId5364"/>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999" w:dyaOrig="400" w14:anchorId="00B5614D">
          <v:shape id="_x0000_i1136" type="#_x0000_t75" style="width:50.25pt;height:19.5pt" o:ole="">
            <v:imagedata r:id="rId5365" o:title=""/>
          </v:shape>
          <o:OLEObject Type="Embed" ProgID="Equation.DSMT4" ShapeID="_x0000_i1136" DrawAspect="Content" ObjectID="_1825378224" r:id="rId5366"/>
        </w:object>
      </w:r>
    </w:p>
    <w:p w14:paraId="735A940E"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74EEE17B"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Phương trình phản ứng hạt nhân: </w:t>
      </w:r>
      <w:r w:rsidRPr="00862803">
        <w:rPr>
          <w:rFonts w:ascii="Times New Roman" w:hAnsi="Times New Roman" w:cs="Times New Roman"/>
          <w:color w:val="000000" w:themeColor="text1"/>
          <w:position w:val="-18"/>
          <w:sz w:val="24"/>
          <w:szCs w:val="24"/>
        </w:rPr>
        <w:object w:dxaOrig="2200" w:dyaOrig="460" w14:anchorId="49627ABF">
          <v:shape id="_x0000_i1137" type="#_x0000_t75" style="width:110.25pt;height:22.5pt" o:ole="">
            <v:imagedata r:id="rId5367" o:title=""/>
          </v:shape>
          <o:OLEObject Type="Embed" ProgID="Equation.DSMT4" ShapeID="_x0000_i1137" DrawAspect="Content" ObjectID="_1825378225" r:id="rId5368"/>
        </w:object>
      </w:r>
    </w:p>
    <w:p w14:paraId="0B4D2A64"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Áp dụng định luật bảo toàn năng lượng toàn phần, ta có:</w:t>
      </w:r>
    </w:p>
    <w:p w14:paraId="2A5FF7CD"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4880" w:dyaOrig="720" w14:anchorId="620BDEEE">
          <v:shape id="_x0000_i1138" type="#_x0000_t75" style="width:243.75pt;height:36pt" o:ole="">
            <v:imagedata r:id="rId5369" o:title=""/>
          </v:shape>
          <o:OLEObject Type="Embed" ProgID="Equation.DSMT4" ShapeID="_x0000_i1138" DrawAspect="Content" ObjectID="_1825378226" r:id="rId5370"/>
        </w:object>
      </w:r>
    </w:p>
    <w:p w14:paraId="3EB2332A"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Chọn B</w:t>
      </w:r>
    </w:p>
    <w:p w14:paraId="556194DE"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Câu 18 </w:t>
      </w:r>
      <w:r w:rsidRPr="00862803">
        <w:rPr>
          <w:rFonts w:ascii="Times New Roman" w:eastAsia="Times New Roman" w:hAnsi="Times New Roman" w:cs="Times New Roman"/>
          <w:b/>
          <w:color w:val="000000" w:themeColor="text1"/>
          <w:sz w:val="24"/>
          <w:szCs w:val="24"/>
        </w:rPr>
        <w:t>[VD]</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Đồ thị hình bên biểu diễn khối lượng của mẫu chất phóng xạ X thay đổi theo thời gian. Hằng số phóng xạ của chất X là</w:t>
      </w:r>
    </w:p>
    <w:p w14:paraId="1B98F4D9"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2369DE79" wp14:editId="2F889F1A">
            <wp:extent cx="2844946" cy="1568531"/>
            <wp:effectExtent l="0" t="0" r="0" b="0"/>
            <wp:docPr id="175042639" name="Picture 17504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1">
                      <a:clrChange>
                        <a:clrFrom>
                          <a:srgbClr val="FEFBFF"/>
                        </a:clrFrom>
                        <a:clrTo>
                          <a:srgbClr val="FEFBFF">
                            <a:alpha val="0"/>
                          </a:srgbClr>
                        </a:clrTo>
                      </a:clrChange>
                    </a:blip>
                    <a:stretch>
                      <a:fillRect/>
                    </a:stretch>
                  </pic:blipFill>
                  <pic:spPr>
                    <a:xfrm>
                      <a:off x="0" y="0"/>
                      <a:ext cx="2844946" cy="1568531"/>
                    </a:xfrm>
                    <a:prstGeom prst="rect">
                      <a:avLst/>
                    </a:prstGeom>
                  </pic:spPr>
                </pic:pic>
              </a:graphicData>
            </a:graphic>
          </wp:inline>
        </w:drawing>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noProof/>
          <w:color w:val="000000" w:themeColor="text1"/>
          <w:sz w:val="24"/>
          <w:szCs w:val="24"/>
        </w:rPr>
        <w:drawing>
          <wp:inline distT="0" distB="0" distL="0" distR="0" wp14:anchorId="274C6570" wp14:editId="38DC4DFC">
            <wp:extent cx="3462155" cy="1667729"/>
            <wp:effectExtent l="0" t="0" r="5080" b="8890"/>
            <wp:docPr id="2136574766" name="Picture 28" descr="A graph with a line and dott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74766" name="Picture 28" descr="A graph with a line and dotted line&#10;&#10;AI-generated content may be incorrect."/>
                    <pic:cNvPicPr>
                      <a:picLocks noChangeAspect="1" noChangeArrowheads="1"/>
                    </pic:cNvPicPr>
                  </pic:nvPicPr>
                  <pic:blipFill>
                    <a:blip r:embed="rId5372">
                      <a:extLst>
                        <a:ext uri="{28A0092B-C50C-407E-A947-70E740481C1C}">
                          <a14:useLocalDpi xmlns:a14="http://schemas.microsoft.com/office/drawing/2010/main" val="0"/>
                        </a:ext>
                      </a:extLst>
                    </a:blip>
                    <a:srcRect/>
                    <a:stretch>
                      <a:fillRect/>
                    </a:stretch>
                  </pic:blipFill>
                  <pic:spPr bwMode="auto">
                    <a:xfrm>
                      <a:off x="0" y="0"/>
                      <a:ext cx="3517348" cy="1694315"/>
                    </a:xfrm>
                    <a:prstGeom prst="rect">
                      <a:avLst/>
                    </a:prstGeom>
                    <a:noFill/>
                    <a:ln>
                      <a:noFill/>
                    </a:ln>
                  </pic:spPr>
                </pic:pic>
              </a:graphicData>
            </a:graphic>
          </wp:inline>
        </w:drawing>
      </w:r>
    </w:p>
    <w:p w14:paraId="55F5E765" w14:textId="77777777" w:rsidR="002451CF" w:rsidRPr="00862803" w:rsidRDefault="002451CF" w:rsidP="00D61DDA">
      <w:pPr>
        <w:spacing w:after="0" w:line="360" w:lineRule="auto"/>
        <w:ind w:firstLine="720"/>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999" w:dyaOrig="460" w14:anchorId="7C744B31">
          <v:shape id="_x0000_i1139" type="#_x0000_t75" style="width:50.25pt;height:22.5pt" o:ole="">
            <v:imagedata r:id="rId5373" o:title=""/>
          </v:shape>
          <o:OLEObject Type="Embed" ProgID="Equation.DSMT4" ShapeID="_x0000_i1139" DrawAspect="Content" ObjectID="_1825378227" r:id="rId5374"/>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8"/>
          <w:sz w:val="24"/>
          <w:szCs w:val="24"/>
        </w:rPr>
        <w:object w:dxaOrig="1420" w:dyaOrig="460" w14:anchorId="147584E0">
          <v:shape id="_x0000_i1140" type="#_x0000_t75" style="width:71.25pt;height:22.5pt" o:ole="">
            <v:imagedata r:id="rId5375" o:title=""/>
          </v:shape>
          <o:OLEObject Type="Embed" ProgID="Equation.DSMT4" ShapeID="_x0000_i1140" DrawAspect="Content" ObjectID="_1825378228" r:id="rId5376"/>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25 năm.</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50 năm.</w:t>
      </w:r>
    </w:p>
    <w:p w14:paraId="55BB013B"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Lời giải:</w:t>
      </w:r>
    </w:p>
    <w:p w14:paraId="022B11B9" w14:textId="77777777" w:rsidR="002451CF" w:rsidRPr="00862803" w:rsidRDefault="002451CF" w:rsidP="00D61DDA">
      <w:pPr>
        <w:spacing w:after="0" w:line="360"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7880" w:dyaOrig="660" w14:anchorId="7B773267">
          <v:shape id="_x0000_i1141" type="#_x0000_t75" style="width:393.75pt;height:32.25pt" o:ole="">
            <v:imagedata r:id="rId5377" o:title=""/>
          </v:shape>
          <o:OLEObject Type="Embed" ProgID="Equation.DSMT4" ShapeID="_x0000_i1141" DrawAspect="Content" ObjectID="_1825378229" r:id="rId5378"/>
        </w:object>
      </w:r>
    </w:p>
    <w:p w14:paraId="49539F27" w14:textId="77777777" w:rsidR="002451CF" w:rsidRPr="00862803" w:rsidRDefault="002451CF" w:rsidP="00D61DDA">
      <w:pPr>
        <w:spacing w:after="0" w:line="360" w:lineRule="auto"/>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Chọn B</w:t>
      </w:r>
    </w:p>
    <w:p w14:paraId="280D76CF"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
          <w:sz w:val="24"/>
          <w:szCs w:val="24"/>
        </w:rPr>
        <w:object w:dxaOrig="260" w:dyaOrig="240" w14:anchorId="26D59FFE">
          <v:shape id="_x0000_i1142" type="#_x0000_t75" style="width:12.75pt;height:12pt" o:ole="">
            <v:imagedata r:id="rId5379" o:title=""/>
          </v:shape>
          <o:OLEObject Type="Embed" ProgID="Equation.DSMT4" ShapeID="_x0000_i1142" DrawAspect="Content" ObjectID="_1825378230" r:id="rId5380"/>
        </w:object>
      </w:r>
      <w:r w:rsidRPr="00862803">
        <w:rPr>
          <w:rFonts w:ascii="Times New Roman" w:eastAsia="Palatino Linotype" w:hAnsi="Times New Roman" w:cs="Times New Roman"/>
          <w:b/>
          <w:color w:val="000000" w:themeColor="text1"/>
          <w:sz w:val="24"/>
          <w:szCs w:val="24"/>
        </w:rPr>
        <w:t xml:space="preserve"> Đáp án phần I. Trắc nghiệm</w:t>
      </w:r>
    </w:p>
    <w:tbl>
      <w:tblPr>
        <w:tblW w:w="10196" w:type="dxa"/>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2"/>
        <w:gridCol w:w="1132"/>
        <w:gridCol w:w="1132"/>
        <w:gridCol w:w="1132"/>
        <w:gridCol w:w="1133"/>
        <w:gridCol w:w="1133"/>
        <w:gridCol w:w="1134"/>
        <w:gridCol w:w="1134"/>
        <w:gridCol w:w="1134"/>
      </w:tblGrid>
      <w:tr w:rsidR="002451CF" w:rsidRPr="00862803" w14:paraId="24CFBCC2" w14:textId="77777777" w:rsidTr="00D61DDA">
        <w:tc>
          <w:tcPr>
            <w:tcW w:w="1132" w:type="dxa"/>
            <w:shd w:val="clear" w:color="auto" w:fill="FFF2CC"/>
          </w:tcPr>
          <w:p w14:paraId="2793B34D"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132" w:type="dxa"/>
            <w:shd w:val="clear" w:color="auto" w:fill="FFF2CC"/>
          </w:tcPr>
          <w:p w14:paraId="68524B1D"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132" w:type="dxa"/>
            <w:shd w:val="clear" w:color="auto" w:fill="FFF2CC"/>
          </w:tcPr>
          <w:p w14:paraId="381895F1"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132" w:type="dxa"/>
            <w:shd w:val="clear" w:color="auto" w:fill="FFF2CC"/>
          </w:tcPr>
          <w:p w14:paraId="223D0270"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133" w:type="dxa"/>
            <w:shd w:val="clear" w:color="auto" w:fill="FFF2CC"/>
          </w:tcPr>
          <w:p w14:paraId="19934BE5"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133" w:type="dxa"/>
            <w:shd w:val="clear" w:color="auto" w:fill="FFF2CC"/>
          </w:tcPr>
          <w:p w14:paraId="42D3556D"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c>
          <w:tcPr>
            <w:tcW w:w="1134" w:type="dxa"/>
            <w:shd w:val="clear" w:color="auto" w:fill="FFF2CC"/>
          </w:tcPr>
          <w:p w14:paraId="40810A25"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7</w:t>
            </w:r>
          </w:p>
        </w:tc>
        <w:tc>
          <w:tcPr>
            <w:tcW w:w="1134" w:type="dxa"/>
            <w:shd w:val="clear" w:color="auto" w:fill="FFF2CC"/>
          </w:tcPr>
          <w:p w14:paraId="316EF539"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8</w:t>
            </w:r>
          </w:p>
        </w:tc>
        <w:tc>
          <w:tcPr>
            <w:tcW w:w="1134" w:type="dxa"/>
            <w:shd w:val="clear" w:color="auto" w:fill="FFF2CC"/>
          </w:tcPr>
          <w:p w14:paraId="08C26600"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9</w:t>
            </w:r>
          </w:p>
        </w:tc>
      </w:tr>
      <w:tr w:rsidR="002451CF" w:rsidRPr="00862803" w14:paraId="21EE63DC" w14:textId="77777777" w:rsidTr="00D61DDA">
        <w:tc>
          <w:tcPr>
            <w:tcW w:w="1132" w:type="dxa"/>
          </w:tcPr>
          <w:p w14:paraId="50891F24"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2" w:type="dxa"/>
          </w:tcPr>
          <w:p w14:paraId="377C788D"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tcPr>
          <w:p w14:paraId="3D299636"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2" w:type="dxa"/>
          </w:tcPr>
          <w:p w14:paraId="7F74590D"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3" w:type="dxa"/>
          </w:tcPr>
          <w:p w14:paraId="2D8933D8"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3" w:type="dxa"/>
          </w:tcPr>
          <w:p w14:paraId="0396C382"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49D70421"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4" w:type="dxa"/>
          </w:tcPr>
          <w:p w14:paraId="58C63EC7"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48633B7F" w14:textId="77777777" w:rsidR="002451CF" w:rsidRPr="00862803" w:rsidRDefault="002451CF" w:rsidP="00D61DDA">
            <w:pPr>
              <w:tabs>
                <w:tab w:val="left" w:pos="283"/>
                <w:tab w:val="left" w:pos="360"/>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r>
      <w:tr w:rsidR="002451CF" w:rsidRPr="00862803" w14:paraId="5F3B6CEC" w14:textId="77777777" w:rsidTr="00D61DDA">
        <w:tc>
          <w:tcPr>
            <w:tcW w:w="1132" w:type="dxa"/>
            <w:shd w:val="clear" w:color="auto" w:fill="FFF2CC"/>
          </w:tcPr>
          <w:p w14:paraId="5179B7E7"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10</w:t>
            </w:r>
          </w:p>
        </w:tc>
        <w:tc>
          <w:tcPr>
            <w:tcW w:w="1132" w:type="dxa"/>
            <w:shd w:val="clear" w:color="auto" w:fill="FFF2CC"/>
          </w:tcPr>
          <w:p w14:paraId="4590EF9C"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11</w:t>
            </w:r>
          </w:p>
        </w:tc>
        <w:tc>
          <w:tcPr>
            <w:tcW w:w="1132" w:type="dxa"/>
            <w:shd w:val="clear" w:color="auto" w:fill="FFF2CC"/>
          </w:tcPr>
          <w:p w14:paraId="6445139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12</w:t>
            </w:r>
          </w:p>
        </w:tc>
        <w:tc>
          <w:tcPr>
            <w:tcW w:w="1132" w:type="dxa"/>
            <w:shd w:val="clear" w:color="auto" w:fill="FFF2CC"/>
          </w:tcPr>
          <w:p w14:paraId="490D01C9"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13</w:t>
            </w:r>
          </w:p>
        </w:tc>
        <w:tc>
          <w:tcPr>
            <w:tcW w:w="1133" w:type="dxa"/>
            <w:shd w:val="clear" w:color="auto" w:fill="FFF2CC"/>
          </w:tcPr>
          <w:p w14:paraId="130A60E0"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14</w:t>
            </w:r>
          </w:p>
        </w:tc>
        <w:tc>
          <w:tcPr>
            <w:tcW w:w="1133" w:type="dxa"/>
            <w:shd w:val="clear" w:color="auto" w:fill="FFF2CC"/>
          </w:tcPr>
          <w:p w14:paraId="10333796"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15</w:t>
            </w:r>
          </w:p>
        </w:tc>
        <w:tc>
          <w:tcPr>
            <w:tcW w:w="1134" w:type="dxa"/>
            <w:shd w:val="clear" w:color="auto" w:fill="FFF2CC"/>
          </w:tcPr>
          <w:p w14:paraId="17E8308A"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16</w:t>
            </w:r>
          </w:p>
        </w:tc>
        <w:tc>
          <w:tcPr>
            <w:tcW w:w="1134" w:type="dxa"/>
            <w:shd w:val="clear" w:color="auto" w:fill="FFF2CC"/>
          </w:tcPr>
          <w:p w14:paraId="419AD6B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17</w:t>
            </w:r>
          </w:p>
        </w:tc>
        <w:tc>
          <w:tcPr>
            <w:tcW w:w="1134" w:type="dxa"/>
            <w:shd w:val="clear" w:color="auto" w:fill="FFF2CC"/>
          </w:tcPr>
          <w:p w14:paraId="6C2B968C"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18</w:t>
            </w:r>
          </w:p>
        </w:tc>
      </w:tr>
      <w:tr w:rsidR="002451CF" w:rsidRPr="00862803" w14:paraId="06CF9BE2" w14:textId="77777777" w:rsidTr="00D61DDA">
        <w:tc>
          <w:tcPr>
            <w:tcW w:w="1132" w:type="dxa"/>
          </w:tcPr>
          <w:p w14:paraId="05CE818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132" w:type="dxa"/>
          </w:tcPr>
          <w:p w14:paraId="5E4B4805"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2" w:type="dxa"/>
          </w:tcPr>
          <w:p w14:paraId="0916C1F5"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132" w:type="dxa"/>
          </w:tcPr>
          <w:p w14:paraId="491B9B30"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tcPr>
          <w:p w14:paraId="431D4958"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3" w:type="dxa"/>
          </w:tcPr>
          <w:p w14:paraId="559384B1"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17565E55"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134" w:type="dxa"/>
          </w:tcPr>
          <w:p w14:paraId="676DA929"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1134" w:type="dxa"/>
          </w:tcPr>
          <w:p w14:paraId="74FF724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r>
    </w:tbl>
    <w:p w14:paraId="659BE645"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p>
    <w:p w14:paraId="28DDD59C"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 xml:space="preserve">PHẦN II. CÂU TRẮC NGHIỆM ĐÚNG SAI. </w:t>
      </w:r>
      <w:r w:rsidRPr="00862803">
        <w:rPr>
          <w:rFonts w:ascii="Times New Roman" w:eastAsia="Palatino Linotype" w:hAnsi="Times New Roman" w:cs="Times New Roman"/>
          <w:color w:val="000000" w:themeColor="text1"/>
          <w:sz w:val="24"/>
          <w:szCs w:val="24"/>
        </w:rPr>
        <w:t xml:space="preserve">Thí sinh trả lời từ câu 1 đến câu 4. Trong mỗi ý 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ở mỗi câu, thí sinh chọn </w:t>
      </w:r>
      <w:r w:rsidRPr="00862803">
        <w:rPr>
          <w:rFonts w:ascii="Times New Roman" w:eastAsia="Palatino Linotype" w:hAnsi="Times New Roman" w:cs="Times New Roman"/>
          <w:b/>
          <w:color w:val="000000" w:themeColor="text1"/>
          <w:sz w:val="24"/>
          <w:szCs w:val="24"/>
        </w:rPr>
        <w:t>đúng</w:t>
      </w:r>
      <w:r w:rsidRPr="00862803">
        <w:rPr>
          <w:rFonts w:ascii="Times New Roman" w:eastAsia="Palatino Linotype" w:hAnsi="Times New Roman" w:cs="Times New Roman"/>
          <w:color w:val="000000" w:themeColor="text1"/>
          <w:sz w:val="24"/>
          <w:szCs w:val="24"/>
        </w:rPr>
        <w:t xml:space="preserve"> hoặc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615894C4"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bát bằng đồng nặng 200 g đựng 400 g nước ở nhiệt độ 25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Một miếng đồng hình trụ khối lượng 500 g ở nhiệt độ cao rơi vào bát nước làm nước sôi và chuyển 10 g nước thành hơi. Nhiệt độ cuối của hệ là 100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Biết nhiệt dung riêng của đồng là </w:t>
      </w:r>
      <w:r w:rsidRPr="00862803">
        <w:rPr>
          <w:rFonts w:ascii="Times New Roman" w:hAnsi="Times New Roman" w:cs="Times New Roman"/>
          <w:color w:val="000000" w:themeColor="text1"/>
          <w:position w:val="-28"/>
          <w:sz w:val="24"/>
          <w:szCs w:val="24"/>
        </w:rPr>
        <w:object w:dxaOrig="1700" w:dyaOrig="700" w14:anchorId="6C678F70">
          <v:shape id="_x0000_i1143" type="#_x0000_t75" style="width:84.75pt;height:34.5pt" o:ole="">
            <v:imagedata r:id="rId5381" o:title=""/>
          </v:shape>
          <o:OLEObject Type="Embed" ProgID="Equation.DSMT4" ShapeID="_x0000_i1143" DrawAspect="Content" ObjectID="_1825378231" r:id="rId5382"/>
        </w:object>
      </w:r>
      <w:r w:rsidRPr="00862803">
        <w:rPr>
          <w:rFonts w:ascii="Times New Roman" w:eastAsia="Palatino Linotype" w:hAnsi="Times New Roman" w:cs="Times New Roman"/>
          <w:color w:val="000000" w:themeColor="text1"/>
          <w:sz w:val="24"/>
          <w:szCs w:val="24"/>
        </w:rPr>
        <w:t xml:space="preserve">; nhiệt dung riêng của nước là </w:t>
      </w:r>
      <w:r w:rsidRPr="00862803">
        <w:rPr>
          <w:rFonts w:ascii="Times New Roman" w:hAnsi="Times New Roman" w:cs="Times New Roman"/>
          <w:color w:val="000000" w:themeColor="text1"/>
          <w:position w:val="-28"/>
          <w:sz w:val="24"/>
          <w:szCs w:val="24"/>
        </w:rPr>
        <w:object w:dxaOrig="1860" w:dyaOrig="700" w14:anchorId="5BF6B66B">
          <v:shape id="_x0000_i1144" type="#_x0000_t75" style="width:93pt;height:34.5pt" o:ole="">
            <v:imagedata r:id="rId5383" o:title=""/>
          </v:shape>
          <o:OLEObject Type="Embed" ProgID="Equation.DSMT4" ShapeID="_x0000_i1144" DrawAspect="Content" ObjectID="_1825378232" r:id="rId5384"/>
        </w:object>
      </w:r>
      <w:r w:rsidRPr="00862803">
        <w:rPr>
          <w:rFonts w:ascii="Times New Roman" w:eastAsia="Palatino Linotype" w:hAnsi="Times New Roman" w:cs="Times New Roman"/>
          <w:color w:val="000000" w:themeColor="text1"/>
          <w:sz w:val="24"/>
          <w:szCs w:val="24"/>
        </w:rPr>
        <w:t xml:space="preserve"> và nhiệt hoá hơi riêng của nước </w:t>
      </w:r>
      <w:r w:rsidRPr="00862803">
        <w:rPr>
          <w:rFonts w:ascii="Times New Roman" w:hAnsi="Times New Roman" w:cs="Times New Roman"/>
          <w:color w:val="000000" w:themeColor="text1"/>
          <w:position w:val="-28"/>
          <w:sz w:val="24"/>
          <w:szCs w:val="24"/>
        </w:rPr>
        <w:object w:dxaOrig="1719" w:dyaOrig="700" w14:anchorId="22C11518">
          <v:shape id="_x0000_i1145" type="#_x0000_t75" style="width:85.5pt;height:34.5pt" o:ole="">
            <v:imagedata r:id="rId5385" o:title=""/>
          </v:shape>
          <o:OLEObject Type="Embed" ProgID="Equation.DSMT4" ShapeID="_x0000_i1145" DrawAspect="Content" ObjectID="_1825378233" r:id="rId5386"/>
        </w:object>
      </w:r>
      <w:r w:rsidRPr="00862803">
        <w:rPr>
          <w:rFonts w:ascii="Times New Roman" w:eastAsia="Palatino Linotype" w:hAnsi="Times New Roman" w:cs="Times New Roman"/>
          <w:color w:val="000000" w:themeColor="text1"/>
          <w:sz w:val="24"/>
          <w:szCs w:val="24"/>
        </w:rPr>
        <w:t>.</w:t>
      </w:r>
    </w:p>
    <w:p w14:paraId="1E500DE7"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Bát đồng và nước nhận nhiệt lượng từ miếng đồng</w:t>
      </w:r>
    </w:p>
    <w:p w14:paraId="0032239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Nhiệt lượng mà nước nhận được để tăng nhiệt độ từ 25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đến 100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C là 162000 J.</w:t>
      </w:r>
    </w:p>
    <w:p w14:paraId="1E8B6AEA"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Nhiệt lượng để hoá hơi 10 g nước ở 100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C là 22600 J.</w:t>
      </w:r>
    </w:p>
    <w:p w14:paraId="65914270"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độ ban đầu của miếng đồng là 891,8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C.</w:t>
      </w:r>
    </w:p>
    <w:p w14:paraId="10AEAA17" w14:textId="77777777" w:rsidR="002451CF" w:rsidRPr="00862803" w:rsidRDefault="002451CF" w:rsidP="00D61DDA">
      <w:pPr>
        <w:tabs>
          <w:tab w:val="left" w:pos="283"/>
          <w:tab w:val="left" w:pos="360"/>
          <w:tab w:val="left" w:pos="2835"/>
          <w:tab w:val="center" w:pos="5386"/>
          <w:tab w:val="left" w:pos="7241"/>
          <w:tab w:val="left" w:pos="7937"/>
        </w:tabs>
        <w:spacing w:after="0" w:line="360"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17C0014F"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a) </w:t>
      </w:r>
      <w:r w:rsidRPr="00862803">
        <w:rPr>
          <w:rFonts w:ascii="Times New Roman" w:eastAsia="Palatino Linotype" w:hAnsi="Times New Roman" w:cs="Times New Roman"/>
          <w:color w:val="000000" w:themeColor="text1"/>
          <w:sz w:val="24"/>
          <w:szCs w:val="24"/>
        </w:rPr>
        <w:t>- Do nhiệt độ của miếng đồng lớn hơn nhiệt độ của nước và bát đồng nên nó truyền nhiệt cho bát đồng và nước.</w:t>
      </w:r>
    </w:p>
    <w:p w14:paraId="3BFEFC15"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01976F0" w14:textId="77777777" w:rsidR="002451CF" w:rsidRPr="00862803" w:rsidRDefault="002451CF" w:rsidP="00D61DDA">
      <w:pPr>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xml:space="preserve">- Nhiệt lượng mà nước nhận được từ 25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đến 100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là: </w:t>
      </w:r>
      <w:r w:rsidRPr="00862803">
        <w:rPr>
          <w:rFonts w:ascii="Times New Roman" w:hAnsi="Times New Roman" w:cs="Times New Roman"/>
          <w:color w:val="000000" w:themeColor="text1"/>
          <w:position w:val="-18"/>
          <w:sz w:val="24"/>
          <w:szCs w:val="24"/>
        </w:rPr>
        <w:object w:dxaOrig="3379" w:dyaOrig="440" w14:anchorId="6452F49C">
          <v:shape id="_x0000_i1146" type="#_x0000_t75" style="width:168.75pt;height:21.75pt" o:ole="">
            <v:imagedata r:id="rId5387" o:title=""/>
          </v:shape>
          <o:OLEObject Type="Embed" ProgID="Equation.DSMT4" ShapeID="_x0000_i1146" DrawAspect="Content" ObjectID="_1825378234" r:id="rId5388"/>
        </w:object>
      </w:r>
      <w:r w:rsidRPr="00862803">
        <w:rPr>
          <w:rFonts w:ascii="Times New Roman" w:eastAsia="Times New Roman" w:hAnsi="Times New Roman" w:cs="Times New Roman"/>
          <w:color w:val="000000" w:themeColor="text1"/>
          <w:sz w:val="24"/>
          <w:szCs w:val="24"/>
        </w:rPr>
        <w:t>.</w:t>
      </w:r>
    </w:p>
    <w:p w14:paraId="2BF4AFB4"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505500D"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 xml:space="preserve">- Nhiệt lượng để hoá hơi 10g nước ở 100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là: </w:t>
      </w:r>
      <w:r w:rsidRPr="00862803">
        <w:rPr>
          <w:rFonts w:ascii="Times New Roman" w:hAnsi="Times New Roman" w:cs="Times New Roman"/>
          <w:color w:val="000000" w:themeColor="text1"/>
          <w:position w:val="-18"/>
          <w:sz w:val="24"/>
          <w:szCs w:val="24"/>
        </w:rPr>
        <w:object w:dxaOrig="3860" w:dyaOrig="460" w14:anchorId="5D7EFC08">
          <v:shape id="_x0000_i1147" type="#_x0000_t75" style="width:193.5pt;height:22.5pt" o:ole="">
            <v:imagedata r:id="rId5389" o:title=""/>
          </v:shape>
          <o:OLEObject Type="Embed" ProgID="Equation.DSMT4" ShapeID="_x0000_i1147" DrawAspect="Content" ObjectID="_1825378235" r:id="rId5390"/>
        </w:object>
      </w:r>
      <w:r w:rsidRPr="00862803">
        <w:rPr>
          <w:rFonts w:ascii="Times New Roman" w:eastAsia="Times New Roman" w:hAnsi="Times New Roman" w:cs="Times New Roman"/>
          <w:color w:val="000000" w:themeColor="text1"/>
          <w:sz w:val="24"/>
          <w:szCs w:val="24"/>
        </w:rPr>
        <w:t>.</w:t>
      </w:r>
    </w:p>
    <w:p w14:paraId="17DCDD6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F25F091"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 Nhiệt độ ban đầu của miếng đồng là: </w:t>
      </w:r>
    </w:p>
    <w:p w14:paraId="3D8A96BC"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8100" w:dyaOrig="460" w14:anchorId="6B97A64E">
          <v:shape id="_x0000_i1148" type="#_x0000_t75" style="width:405.75pt;height:22.5pt" o:ole="">
            <v:imagedata r:id="rId5391" o:title=""/>
          </v:shape>
          <o:OLEObject Type="Embed" ProgID="Equation.DSMT4" ShapeID="_x0000_i1148" DrawAspect="Content" ObjectID="_1825378236" r:id="rId5392"/>
        </w:object>
      </w:r>
      <w:r w:rsidRPr="00862803">
        <w:rPr>
          <w:rFonts w:ascii="Times New Roman" w:eastAsia="Times New Roman" w:hAnsi="Times New Roman" w:cs="Times New Roman"/>
          <w:color w:val="000000" w:themeColor="text1"/>
          <w:sz w:val="24"/>
          <w:szCs w:val="24"/>
        </w:rPr>
        <w:t>.</w:t>
      </w:r>
    </w:p>
    <w:p w14:paraId="08C57CA6"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1B4B9152" w14:textId="77777777" w:rsidR="002451CF" w:rsidRPr="00862803" w:rsidRDefault="002451CF" w:rsidP="00D61DDA">
      <w:pPr>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bình khí nén dành cho thợ lặn có dung tích V = 8,00 lít chứa khí có áp suất </w:t>
      </w:r>
      <w:r w:rsidRPr="00862803">
        <w:rPr>
          <w:rFonts w:ascii="Times New Roman" w:hAnsi="Times New Roman" w:cs="Times New Roman"/>
          <w:color w:val="000000" w:themeColor="text1"/>
          <w:position w:val="-18"/>
          <w:sz w:val="24"/>
          <w:szCs w:val="24"/>
        </w:rPr>
        <w:object w:dxaOrig="1520" w:dyaOrig="440" w14:anchorId="33D3F1A7">
          <v:shape id="_x0000_i1149" type="#_x0000_t75" style="width:75.75pt;height:21.75pt" o:ole="">
            <v:imagedata r:id="rId5393" o:title=""/>
          </v:shape>
          <o:OLEObject Type="Embed" ProgID="Equation.DSMT4" ShapeID="_x0000_i1149" DrawAspect="Content" ObjectID="_1825378237" r:id="rId5394"/>
        </w:object>
      </w:r>
      <w:r w:rsidRPr="00862803">
        <w:rPr>
          <w:rFonts w:ascii="Times New Roman" w:eastAsia="Palatino Linotype" w:hAnsi="Times New Roman" w:cs="Times New Roman"/>
          <w:color w:val="000000" w:themeColor="text1"/>
          <w:sz w:val="24"/>
          <w:szCs w:val="24"/>
        </w:rPr>
        <w:t xml:space="preserve">ở nhiệt độ 27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Khối lượng tổng cộng của bình và khí là 1,52 kg. Mở khoá bình để một phần khí thoát ra ngoài.</w:t>
      </w:r>
    </w:p>
    <w:p w14:paraId="3D12C64A" w14:textId="77777777" w:rsidR="002451CF" w:rsidRPr="00862803" w:rsidRDefault="002451CF" w:rsidP="00D61DDA">
      <w:pPr>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[NB]</w:t>
      </w:r>
      <w:r w:rsidRPr="00862803">
        <w:rPr>
          <w:rFonts w:ascii="Times New Roman" w:eastAsia="Palatino Linotype" w:hAnsi="Times New Roman" w:cs="Times New Roman"/>
          <w:color w:val="000000" w:themeColor="text1"/>
          <w:sz w:val="24"/>
          <w:szCs w:val="24"/>
        </w:rPr>
        <w:t xml:space="preserve"> Xả khí chậm, nhiệt độ khí trong bình coi như không đổi. Khối lượng của bình và khí còn lại là 1,48 kg, áp suất giảm đến </w:t>
      </w:r>
      <w:r w:rsidRPr="00862803">
        <w:rPr>
          <w:rFonts w:ascii="Times New Roman" w:hAnsi="Times New Roman" w:cs="Times New Roman"/>
          <w:color w:val="000000" w:themeColor="text1"/>
          <w:position w:val="-18"/>
          <w:sz w:val="24"/>
          <w:szCs w:val="24"/>
        </w:rPr>
        <w:object w:dxaOrig="1480" w:dyaOrig="440" w14:anchorId="64EA5C1F">
          <v:shape id="_x0000_i1150" type="#_x0000_t75" style="width:74.25pt;height:21.75pt" o:ole="">
            <v:imagedata r:id="rId5395" o:title=""/>
          </v:shape>
          <o:OLEObject Type="Embed" ProgID="Equation.DSMT4" ShapeID="_x0000_i1150" DrawAspect="Content" ObjectID="_1825378238" r:id="rId5396"/>
        </w:object>
      </w:r>
      <w:r w:rsidRPr="00862803">
        <w:rPr>
          <w:rFonts w:ascii="Times New Roman" w:eastAsia="Palatino Linotype" w:hAnsi="Times New Roman" w:cs="Times New Roman"/>
          <w:color w:val="000000" w:themeColor="text1"/>
          <w:sz w:val="24"/>
          <w:szCs w:val="24"/>
        </w:rPr>
        <w:t>. Khối lượng của khí trong bình khí nén đã xả ra ngoài là 0,04 kg.</w:t>
      </w:r>
    </w:p>
    <w:p w14:paraId="144DD40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[VDC] </w:t>
      </w:r>
      <w:r w:rsidRPr="00862803">
        <w:rPr>
          <w:rFonts w:ascii="Times New Roman" w:eastAsia="Palatino Linotype" w:hAnsi="Times New Roman" w:cs="Times New Roman"/>
          <w:color w:val="000000" w:themeColor="text1"/>
          <w:sz w:val="24"/>
          <w:szCs w:val="24"/>
        </w:rPr>
        <w:t xml:space="preserve">Khi bình có áp suất 4,25 atm, nhiệt độ khí trong bình vẫn là 27,0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khối lượng riêng của khí còn lại trong bình sau khi xả khí là 5,00 </w:t>
      </w:r>
      <w:r w:rsidRPr="00862803">
        <w:rPr>
          <w:rFonts w:ascii="Times New Roman" w:hAnsi="Times New Roman" w:cs="Times New Roman"/>
          <w:color w:val="000000" w:themeColor="text1"/>
          <w:position w:val="-26"/>
          <w:sz w:val="24"/>
          <w:szCs w:val="24"/>
        </w:rPr>
        <w:object w:dxaOrig="420" w:dyaOrig="680" w14:anchorId="0DDD03E8">
          <v:shape id="_x0000_i1151" type="#_x0000_t75" style="width:21pt;height:33.75pt" o:ole="">
            <v:imagedata r:id="rId5397" o:title=""/>
          </v:shape>
          <o:OLEObject Type="Embed" ProgID="Equation.DSMT4" ShapeID="_x0000_i1151" DrawAspect="Content" ObjectID="_1825378239" r:id="rId5398"/>
        </w:object>
      </w:r>
      <w:r w:rsidRPr="00862803">
        <w:rPr>
          <w:rFonts w:ascii="Times New Roman" w:eastAsia="Palatino Linotype"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ab/>
      </w:r>
    </w:p>
    <w:p w14:paraId="08CB2360" w14:textId="77777777" w:rsidR="002451CF" w:rsidRPr="00862803" w:rsidRDefault="002451CF" w:rsidP="00D61DDA">
      <w:pPr>
        <w:tabs>
          <w:tab w:val="left" w:pos="283"/>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Nếu ngay từ đầu mà xả khí nhanh đến áp suất 1,0 atm. Khối lượng của bình và khí còn lại là 1,45 kg thì nhiệt độ khí trong bình hạ từ 27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 xml:space="preserve">C xuống khoảng 9,4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color w:val="000000" w:themeColor="text1"/>
          <w:sz w:val="24"/>
          <w:szCs w:val="24"/>
        </w:rPr>
        <w:t>C.</w:t>
      </w:r>
    </w:p>
    <w:p w14:paraId="7418DAC3" w14:textId="77777777" w:rsidR="002451CF" w:rsidRPr="00862803" w:rsidRDefault="002451CF" w:rsidP="00D61DDA">
      <w:pPr>
        <w:tabs>
          <w:tab w:val="left" w:pos="283"/>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Tiếp tục xả khí đến khi lượng khí còn lại trong bình có cùng áp suất khí quyển 1,0 atm và nhiệt độ 27 </w:t>
      </w:r>
      <w:r w:rsidRPr="00862803">
        <w:rPr>
          <w:rFonts w:ascii="Times New Roman" w:eastAsia="Palatino Linotype" w:hAnsi="Times New Roman" w:cs="Times New Roman"/>
          <w:color w:val="000000" w:themeColor="text1"/>
          <w:sz w:val="24"/>
          <w:szCs w:val="24"/>
          <w:vertAlign w:val="superscript"/>
        </w:rPr>
        <w:t>0</w:t>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Khối lượng khí còn lại trong bình là 20g.</w:t>
      </w:r>
    </w:p>
    <w:p w14:paraId="788D5037" w14:textId="77777777" w:rsidR="002451CF" w:rsidRPr="00862803" w:rsidRDefault="002451CF" w:rsidP="00D61DDA">
      <w:pPr>
        <w:tabs>
          <w:tab w:val="left" w:pos="283"/>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04B450A"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 Khối lượng khí bị thoát ra ngoài là: </w:t>
      </w:r>
      <w:r w:rsidRPr="00862803">
        <w:rPr>
          <w:rFonts w:ascii="Times New Roman" w:hAnsi="Times New Roman" w:cs="Times New Roman"/>
          <w:color w:val="000000" w:themeColor="text1"/>
          <w:position w:val="-18"/>
          <w:sz w:val="24"/>
          <w:szCs w:val="24"/>
        </w:rPr>
        <w:object w:dxaOrig="2960" w:dyaOrig="400" w14:anchorId="72EB8B4F">
          <v:shape id="_x0000_i1152" type="#_x0000_t75" style="width:147.75pt;height:19.5pt" o:ole="">
            <v:imagedata r:id="rId5399" o:title=""/>
          </v:shape>
          <o:OLEObject Type="Embed" ProgID="Equation.DSMT4" ShapeID="_x0000_i1152" DrawAspect="Content" ObjectID="_1825378240" r:id="rId5400"/>
        </w:object>
      </w:r>
    </w:p>
    <w:p w14:paraId="42A48299"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3C330BFD"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 Gọi m</w:t>
      </w:r>
      <w:r w:rsidRPr="00862803">
        <w:rPr>
          <w:rFonts w:ascii="Times New Roman" w:eastAsia="Palatino Linotype" w:hAnsi="Times New Roman" w:cs="Times New Roman"/>
          <w:color w:val="000000" w:themeColor="text1"/>
          <w:sz w:val="24"/>
          <w:szCs w:val="24"/>
          <w:vertAlign w:val="subscript"/>
        </w:rPr>
        <w:t>0</w:t>
      </w:r>
      <w:r w:rsidRPr="00862803">
        <w:rPr>
          <w:rFonts w:ascii="Times New Roman" w:eastAsia="Palatino Linotype" w:hAnsi="Times New Roman" w:cs="Times New Roman"/>
          <w:color w:val="000000" w:themeColor="text1"/>
          <w:sz w:val="24"/>
          <w:szCs w:val="24"/>
        </w:rPr>
        <w:t xml:space="preserve"> là khối lượng của vỏ bình.</w:t>
      </w:r>
    </w:p>
    <w:p w14:paraId="0D5FABAD"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Phương trình Claperon viết cho chất khí lúc đầu của bình nén khí là: </w:t>
      </w:r>
      <w:r w:rsidRPr="00862803">
        <w:rPr>
          <w:rFonts w:ascii="Times New Roman" w:hAnsi="Times New Roman" w:cs="Times New Roman"/>
          <w:color w:val="000000" w:themeColor="text1"/>
          <w:position w:val="-24"/>
          <w:sz w:val="24"/>
          <w:szCs w:val="24"/>
        </w:rPr>
        <w:object w:dxaOrig="2180" w:dyaOrig="680" w14:anchorId="514C4019">
          <v:shape id="_x0000_i1153" type="#_x0000_t75" style="width:109.5pt;height:33.75pt" o:ole="">
            <v:imagedata r:id="rId5401" o:title=""/>
          </v:shape>
          <o:OLEObject Type="Embed" ProgID="Equation.DSMT4" ShapeID="_x0000_i1153" DrawAspect="Content" ObjectID="_1825378241" r:id="rId5402"/>
        </w:object>
      </w:r>
      <w:r w:rsidRPr="00862803">
        <w:rPr>
          <w:rFonts w:ascii="Times New Roman" w:eastAsia="Times New Roman" w:hAnsi="Times New Roman" w:cs="Times New Roman"/>
          <w:color w:val="000000" w:themeColor="text1"/>
          <w:sz w:val="24"/>
          <w:szCs w:val="24"/>
        </w:rPr>
        <w:t xml:space="preserve">      (1)</w:t>
      </w:r>
    </w:p>
    <w:p w14:paraId="2A49B941"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Phương trình Claperon viết cho chất khí lúc sau của bình nén khí là: </w:t>
      </w:r>
      <w:r w:rsidRPr="00862803">
        <w:rPr>
          <w:rFonts w:ascii="Times New Roman" w:hAnsi="Times New Roman" w:cs="Times New Roman"/>
          <w:color w:val="000000" w:themeColor="text1"/>
          <w:position w:val="-24"/>
          <w:sz w:val="24"/>
          <w:szCs w:val="24"/>
        </w:rPr>
        <w:object w:dxaOrig="2200" w:dyaOrig="680" w14:anchorId="7543D639">
          <v:shape id="_x0000_i1154" type="#_x0000_t75" style="width:110.25pt;height:33.75pt" o:ole="">
            <v:imagedata r:id="rId5403" o:title=""/>
          </v:shape>
          <o:OLEObject Type="Embed" ProgID="Equation.DSMT4" ShapeID="_x0000_i1154" DrawAspect="Content" ObjectID="_1825378242" r:id="rId5404"/>
        </w:object>
      </w:r>
      <w:r w:rsidRPr="00862803">
        <w:rPr>
          <w:rFonts w:ascii="Times New Roman" w:eastAsia="Times New Roman" w:hAnsi="Times New Roman" w:cs="Times New Roman"/>
          <w:color w:val="000000" w:themeColor="text1"/>
          <w:sz w:val="24"/>
          <w:szCs w:val="24"/>
        </w:rPr>
        <w:t xml:space="preserve">      (2)</w:t>
      </w:r>
    </w:p>
    <w:p w14:paraId="6954CF4C"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30"/>
          <w:sz w:val="24"/>
          <w:szCs w:val="24"/>
        </w:rPr>
        <w:object w:dxaOrig="380" w:dyaOrig="720" w14:anchorId="467E2C10">
          <v:shape id="_x0000_i1155" type="#_x0000_t75" style="width:18.75pt;height:36pt" o:ole="">
            <v:imagedata r:id="rId5405" o:title=""/>
          </v:shape>
          <o:OLEObject Type="Embed" ProgID="Equation.DSMT4" ShapeID="_x0000_i1155" DrawAspect="Content" ObjectID="_1825378243" r:id="rId5406"/>
        </w:object>
      </w:r>
      <w:r w:rsidRPr="00862803">
        <w:rPr>
          <w:rFonts w:ascii="Times New Roman" w:eastAsia="Times New Roman" w:hAnsi="Times New Roman" w:cs="Times New Roman"/>
          <w:color w:val="000000" w:themeColor="text1"/>
          <w:sz w:val="24"/>
          <w:szCs w:val="24"/>
        </w:rPr>
        <w:t xml:space="preserve"> ta có: </w:t>
      </w:r>
      <w:r w:rsidRPr="00862803">
        <w:rPr>
          <w:rFonts w:ascii="Times New Roman" w:hAnsi="Times New Roman" w:cs="Times New Roman"/>
          <w:color w:val="000000" w:themeColor="text1"/>
          <w:position w:val="-32"/>
          <w:sz w:val="24"/>
          <w:szCs w:val="24"/>
        </w:rPr>
        <w:object w:dxaOrig="5539" w:dyaOrig="760" w14:anchorId="716D3641">
          <v:shape id="_x0000_i1156" type="#_x0000_t75" style="width:276.75pt;height:38.25pt" o:ole="">
            <v:imagedata r:id="rId5407" o:title=""/>
          </v:shape>
          <o:OLEObject Type="Embed" ProgID="Equation.DSMT4" ShapeID="_x0000_i1156" DrawAspect="Content" ObjectID="_1825378244" r:id="rId5408"/>
        </w:object>
      </w:r>
    </w:p>
    <w:p w14:paraId="75A18AE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Khối lượng riêng của khí lúc sau là: </w:t>
      </w:r>
      <w:r w:rsidRPr="00862803">
        <w:rPr>
          <w:rFonts w:ascii="Times New Roman" w:hAnsi="Times New Roman" w:cs="Times New Roman"/>
          <w:color w:val="000000" w:themeColor="text1"/>
          <w:position w:val="-26"/>
          <w:sz w:val="24"/>
          <w:szCs w:val="24"/>
        </w:rPr>
        <w:object w:dxaOrig="3240" w:dyaOrig="700" w14:anchorId="05C750A8">
          <v:shape id="_x0000_i1157" type="#_x0000_t75" style="width:162pt;height:34.5pt" o:ole="">
            <v:imagedata r:id="rId5409" o:title=""/>
          </v:shape>
          <o:OLEObject Type="Embed" ProgID="Equation.DSMT4" ShapeID="_x0000_i1157" DrawAspect="Content" ObjectID="_1825378245" r:id="rId5410"/>
        </w:object>
      </w:r>
      <w:r w:rsidRPr="00862803">
        <w:rPr>
          <w:rFonts w:ascii="Times New Roman" w:eastAsia="Times New Roman" w:hAnsi="Times New Roman" w:cs="Times New Roman"/>
          <w:color w:val="000000" w:themeColor="text1"/>
          <w:sz w:val="24"/>
          <w:szCs w:val="24"/>
        </w:rPr>
        <w:t>.</w:t>
      </w:r>
    </w:p>
    <w:p w14:paraId="515A6FCC"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157FC1A6"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eastAsia="Palatino Linotype" w:hAnsi="Times New Roman" w:cs="Times New Roman"/>
          <w:color w:val="000000" w:themeColor="text1"/>
          <w:sz w:val="24"/>
          <w:szCs w:val="24"/>
        </w:rPr>
        <w:t>– Nếu xả nhanh khí đến áp suất p</w:t>
      </w:r>
      <w:r w:rsidRPr="00862803">
        <w:rPr>
          <w:rFonts w:ascii="Times New Roman" w:eastAsia="Palatino Linotype" w:hAnsi="Times New Roman" w:cs="Times New Roman"/>
          <w:color w:val="000000" w:themeColor="text1"/>
          <w:sz w:val="24"/>
          <w:szCs w:val="24"/>
          <w:vertAlign w:val="subscript"/>
        </w:rPr>
        <w:t>4</w:t>
      </w:r>
      <w:r w:rsidRPr="00862803">
        <w:rPr>
          <w:rFonts w:ascii="Times New Roman" w:eastAsia="Palatino Linotype" w:hAnsi="Times New Roman" w:cs="Times New Roman"/>
          <w:color w:val="000000" w:themeColor="text1"/>
          <w:sz w:val="24"/>
          <w:szCs w:val="24"/>
        </w:rPr>
        <w:t xml:space="preserve"> = 1,0 atm thì nhiệt độ khí lúc này là T</w:t>
      </w:r>
      <w:r w:rsidRPr="00862803">
        <w:rPr>
          <w:rFonts w:ascii="Times New Roman" w:eastAsia="Palatino Linotype" w:hAnsi="Times New Roman" w:cs="Times New Roman"/>
          <w:color w:val="000000" w:themeColor="text1"/>
          <w:sz w:val="24"/>
          <w:szCs w:val="24"/>
          <w:vertAlign w:val="subscript"/>
        </w:rPr>
        <w:t>4</w:t>
      </w:r>
      <w:r w:rsidRPr="00862803">
        <w:rPr>
          <w:rFonts w:ascii="Times New Roman" w:eastAsia="Palatino Linotype" w:hAnsi="Times New Roman" w:cs="Times New Roman"/>
          <w:color w:val="000000" w:themeColor="text1"/>
          <w:sz w:val="24"/>
          <w:szCs w:val="24"/>
        </w:rPr>
        <w:t xml:space="preserve">. Theo phương trình Claperon ta viết cho cuối quá trình xả này là: </w:t>
      </w:r>
      <w:r w:rsidRPr="00862803">
        <w:rPr>
          <w:rFonts w:ascii="Times New Roman" w:hAnsi="Times New Roman" w:cs="Times New Roman"/>
          <w:color w:val="000000" w:themeColor="text1"/>
          <w:position w:val="-24"/>
          <w:sz w:val="24"/>
          <w:szCs w:val="24"/>
        </w:rPr>
        <w:object w:dxaOrig="1540" w:dyaOrig="680" w14:anchorId="4A6DE604">
          <v:shape id="_x0000_i1158" type="#_x0000_t75" style="width:77.25pt;height:33.75pt" o:ole="">
            <v:imagedata r:id="rId5411" o:title=""/>
          </v:shape>
          <o:OLEObject Type="Embed" ProgID="Equation.DSMT4" ShapeID="_x0000_i1158" DrawAspect="Content" ObjectID="_1825378246" r:id="rId5412"/>
        </w:object>
      </w:r>
      <w:r w:rsidRPr="00862803">
        <w:rPr>
          <w:rFonts w:ascii="Times New Roman" w:eastAsia="Palatino Linotype" w:hAnsi="Times New Roman" w:cs="Times New Roman"/>
          <w:color w:val="000000" w:themeColor="text1"/>
          <w:sz w:val="24"/>
          <w:szCs w:val="24"/>
        </w:rPr>
        <w:t xml:space="preserve">      (4)</w:t>
      </w:r>
    </w:p>
    <w:p w14:paraId="6134BD4B"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30"/>
          <w:sz w:val="24"/>
          <w:szCs w:val="24"/>
        </w:rPr>
        <w:object w:dxaOrig="380" w:dyaOrig="720" w14:anchorId="751E0F00">
          <v:shape id="_x0000_i1159" type="#_x0000_t75" style="width:18.75pt;height:36pt" o:ole="">
            <v:imagedata r:id="rId5413" o:title=""/>
          </v:shape>
          <o:OLEObject Type="Embed" ProgID="Equation.DSMT4" ShapeID="_x0000_i1159" DrawAspect="Content" ObjectID="_1825378247" r:id="rId5414"/>
        </w:object>
      </w:r>
      <w:r w:rsidRPr="00862803">
        <w:rPr>
          <w:rFonts w:ascii="Times New Roman" w:eastAsia="Palatino Linotype" w:hAnsi="Times New Roman" w:cs="Times New Roman"/>
          <w:color w:val="000000" w:themeColor="text1"/>
          <w:sz w:val="24"/>
          <w:szCs w:val="24"/>
        </w:rPr>
        <w:t xml:space="preserve"> ta được: </w:t>
      </w:r>
      <w:r w:rsidRPr="00862803">
        <w:rPr>
          <w:rFonts w:ascii="Times New Roman" w:hAnsi="Times New Roman" w:cs="Times New Roman"/>
          <w:color w:val="000000" w:themeColor="text1"/>
          <w:position w:val="-32"/>
          <w:sz w:val="24"/>
          <w:szCs w:val="24"/>
        </w:rPr>
        <w:object w:dxaOrig="7160" w:dyaOrig="760" w14:anchorId="1D327441">
          <v:shape id="_x0000_i1160" type="#_x0000_t75" style="width:357.75pt;height:38.25pt" o:ole="">
            <v:imagedata r:id="rId5415" o:title=""/>
          </v:shape>
          <o:OLEObject Type="Embed" ProgID="Equation.DSMT4" ShapeID="_x0000_i1160" DrawAspect="Content" ObjectID="_1825378248" r:id="rId5416"/>
        </w:object>
      </w:r>
      <w:r w:rsidRPr="00862803">
        <w:rPr>
          <w:rFonts w:ascii="Times New Roman" w:hAnsi="Times New Roman" w:cs="Times New Roman"/>
          <w:color w:val="000000" w:themeColor="text1"/>
          <w:sz w:val="24"/>
          <w:szCs w:val="24"/>
        </w:rPr>
        <w:t>.</w:t>
      </w:r>
    </w:p>
    <w:p w14:paraId="3F4EC4BB"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BDE15A5" w14:textId="77777777" w:rsidR="002451CF" w:rsidRPr="00862803" w:rsidRDefault="002451CF" w:rsidP="00D61DDA">
      <w:pPr>
        <w:spacing w:after="0" w:line="360" w:lineRule="auto"/>
        <w:rPr>
          <w:rFonts w:ascii="Times New Roman" w:eastAsia="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 xml:space="preserve">- Phương trình Claperon viết cho chất khí lúc sau khi xả đến bằng áp suất khí quyển của bình nén khí là: </w:t>
      </w:r>
      <w:r w:rsidRPr="00862803">
        <w:rPr>
          <w:rFonts w:ascii="Times New Roman" w:hAnsi="Times New Roman" w:cs="Times New Roman"/>
          <w:color w:val="000000" w:themeColor="text1"/>
          <w:position w:val="-24"/>
          <w:sz w:val="24"/>
          <w:szCs w:val="24"/>
        </w:rPr>
        <w:object w:dxaOrig="1500" w:dyaOrig="680" w14:anchorId="33A2A1D4">
          <v:shape id="_x0000_i1161" type="#_x0000_t75" style="width:75pt;height:33.75pt" o:ole="">
            <v:imagedata r:id="rId5417" o:title=""/>
          </v:shape>
          <o:OLEObject Type="Embed" ProgID="Equation.DSMT4" ShapeID="_x0000_i1161" DrawAspect="Content" ObjectID="_1825378249" r:id="rId5418"/>
        </w:object>
      </w:r>
      <w:r w:rsidRPr="00862803">
        <w:rPr>
          <w:rFonts w:ascii="Times New Roman" w:eastAsia="Times New Roman" w:hAnsi="Times New Roman" w:cs="Times New Roman"/>
          <w:color w:val="000000" w:themeColor="text1"/>
          <w:sz w:val="24"/>
          <w:szCs w:val="24"/>
        </w:rPr>
        <w:t xml:space="preserve">      (3)</w:t>
      </w:r>
    </w:p>
    <w:p w14:paraId="21F1415F" w14:textId="77777777" w:rsidR="002451CF" w:rsidRPr="00862803" w:rsidRDefault="002451CF" w:rsidP="00D61DDA">
      <w:pPr>
        <w:spacing w:after="0" w:line="360" w:lineRule="auto"/>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30"/>
          <w:sz w:val="24"/>
          <w:szCs w:val="24"/>
        </w:rPr>
        <w:object w:dxaOrig="380" w:dyaOrig="720" w14:anchorId="01270F0C">
          <v:shape id="_x0000_i1162" type="#_x0000_t75" style="width:18.75pt;height:36pt" o:ole="">
            <v:imagedata r:id="rId5419" o:title=""/>
          </v:shape>
          <o:OLEObject Type="Embed" ProgID="Equation.DSMT4" ShapeID="_x0000_i1162" DrawAspect="Content" ObjectID="_1825378250" r:id="rId5420"/>
        </w:object>
      </w:r>
      <w:r w:rsidRPr="00862803">
        <w:rPr>
          <w:rFonts w:ascii="Times New Roman" w:eastAsia="Times New Roman" w:hAnsi="Times New Roman" w:cs="Times New Roman"/>
          <w:color w:val="000000" w:themeColor="text1"/>
          <w:sz w:val="24"/>
          <w:szCs w:val="24"/>
        </w:rPr>
        <w:t xml:space="preserve"> ta được: </w:t>
      </w:r>
      <w:r w:rsidRPr="00862803">
        <w:rPr>
          <w:rFonts w:ascii="Times New Roman" w:hAnsi="Times New Roman" w:cs="Times New Roman"/>
          <w:color w:val="000000" w:themeColor="text1"/>
          <w:position w:val="-32"/>
          <w:sz w:val="24"/>
          <w:szCs w:val="24"/>
        </w:rPr>
        <w:object w:dxaOrig="6700" w:dyaOrig="760" w14:anchorId="5278E858">
          <v:shape id="_x0000_i1163" type="#_x0000_t75" style="width:335.25pt;height:38.25pt" o:ole="">
            <v:imagedata r:id="rId5421" o:title=""/>
          </v:shape>
          <o:OLEObject Type="Embed" ProgID="Equation.DSMT4" ShapeID="_x0000_i1163" DrawAspect="Content" ObjectID="_1825378251" r:id="rId5422"/>
        </w:object>
      </w:r>
      <w:r w:rsidRPr="00862803">
        <w:rPr>
          <w:rFonts w:ascii="Times New Roman" w:eastAsia="Times New Roman" w:hAnsi="Times New Roman" w:cs="Times New Roman"/>
          <w:color w:val="000000" w:themeColor="text1"/>
          <w:sz w:val="24"/>
          <w:szCs w:val="24"/>
        </w:rPr>
        <w:t>.</w:t>
      </w:r>
    </w:p>
    <w:p w14:paraId="3F65989A"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379C238A"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Hình bên cho thấy một sợi dây nằm ngang, được giữ căng giữa các điểm cố định tai P và Q. Một đoạn dây ngắn được đặt giữa các cực của một nam châm vĩnh cửu, tạo ra một từ trường ngang đều vuông góc với sợi dây. Các sợi dây được kết nối với mạch điện tại P và Q cho phép dòng điện chạy qua sợi dây.</w:t>
      </w:r>
    </w:p>
    <w:p w14:paraId="7C0C2591" w14:textId="77777777" w:rsidR="002451CF" w:rsidRPr="00862803" w:rsidRDefault="002451CF" w:rsidP="00D61DDA">
      <w:pPr>
        <w:tabs>
          <w:tab w:val="left" w:pos="284"/>
          <w:tab w:val="left" w:pos="360"/>
          <w:tab w:val="left" w:pos="426"/>
        </w:tabs>
        <w:spacing w:after="0" w:line="36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noProof/>
          <w:color w:val="000000" w:themeColor="text1"/>
          <w:sz w:val="24"/>
          <w:szCs w:val="24"/>
        </w:rPr>
        <w:drawing>
          <wp:inline distT="0" distB="0" distL="0" distR="0" wp14:anchorId="76A87D48" wp14:editId="38DB30F6">
            <wp:extent cx="2735452" cy="1307297"/>
            <wp:effectExtent l="0" t="0" r="8255" b="7620"/>
            <wp:docPr id="175042640" name="Picture 175042640" descr="C:\Users\Administrato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1.PNG"/>
                    <pic:cNvPicPr>
                      <a:picLocks noChangeAspect="1" noChangeArrowheads="1"/>
                    </pic:cNvPicPr>
                  </pic:nvPicPr>
                  <pic:blipFill>
                    <a:blip r:embed="rId5423">
                      <a:extLst>
                        <a:ext uri="{28A0092B-C50C-407E-A947-70E740481C1C}">
                          <a14:useLocalDpi xmlns:a14="http://schemas.microsoft.com/office/drawing/2010/main" val="0"/>
                        </a:ext>
                      </a:extLst>
                    </a:blip>
                    <a:srcRect/>
                    <a:stretch>
                      <a:fillRect/>
                    </a:stretch>
                  </pic:blipFill>
                  <pic:spPr bwMode="auto">
                    <a:xfrm>
                      <a:off x="0" y="0"/>
                      <a:ext cx="2760300" cy="1319172"/>
                    </a:xfrm>
                    <a:prstGeom prst="rect">
                      <a:avLst/>
                    </a:prstGeom>
                    <a:noFill/>
                    <a:ln>
                      <a:noFill/>
                    </a:ln>
                  </pic:spPr>
                </pic:pic>
              </a:graphicData>
            </a:graphic>
          </wp:inline>
        </w:drawing>
      </w:r>
    </w:p>
    <w:p w14:paraId="790A33F8"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Trên hình vẽ, lực từ tác dụng lên đoạn dây PQ có phương thẳng đứng, chiều hướng từ dưới lên trên.</w:t>
      </w:r>
    </w:p>
    <w:p w14:paraId="17789A85"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Nếu thay bằng dòng điện xoay chiều, dây sẽ dao động theo phương thẳng đứng.</w:t>
      </w:r>
    </w:p>
    <w:p w14:paraId="08CCA9AD"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Nam châm vĩnh cửu tạo ra từ trường đều 220 mT trên một đoạn dài 55 mm, dòng điện xoay có giá trị hiệu dụng 2,4A thì lực từ cực đại tác dụng lên đoạn dây là 41 mA</w:t>
      </w:r>
    </w:p>
    <w:p w14:paraId="2E95FEA8"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Chiều dài dây PQ là 40 cm, khi dây dao động, sóng lan truyền trên dây với tốc độ 64 m/s. Khi sử dụng nguồn điện xoay chiều có tần số 160 Hz thì biên độ dao động dây là lớn nhất.</w:t>
      </w:r>
    </w:p>
    <w:p w14:paraId="4B573E55" w14:textId="77777777" w:rsidR="002451CF" w:rsidRPr="00862803" w:rsidRDefault="002451CF" w:rsidP="00D61DDA">
      <w:pPr>
        <w:tabs>
          <w:tab w:val="left" w:pos="283"/>
          <w:tab w:val="left" w:pos="360"/>
          <w:tab w:val="left" w:pos="2835"/>
          <w:tab w:val="center" w:pos="5386"/>
          <w:tab w:val="left" w:pos="7241"/>
          <w:tab w:val="left" w:pos="7937"/>
        </w:tabs>
        <w:spacing w:after="0" w:line="360" w:lineRule="auto"/>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FF"/>
          <w:sz w:val="24"/>
          <w:szCs w:val="24"/>
        </w:rPr>
        <w:t>Lời giải:</w:t>
      </w:r>
      <w:r w:rsidRPr="00862803">
        <w:rPr>
          <w:rFonts w:ascii="Times New Roman" w:eastAsia="Palatino Linotype" w:hAnsi="Times New Roman" w:cs="Times New Roman"/>
          <w:b/>
          <w:color w:val="000000" w:themeColor="text1"/>
          <w:sz w:val="24"/>
          <w:szCs w:val="24"/>
        </w:rPr>
        <w:tab/>
      </w:r>
    </w:p>
    <w:p w14:paraId="6CFF31C5"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Trên hình vẽ, lực từ tác dụng lên đoạn dây PQ có phương thẳng đứng, chiều hướng từ dưới lên trên.</w:t>
      </w:r>
    </w:p>
    <w:p w14:paraId="15254C2E"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Áp dụng quy tắc bàn tay trái. </w:t>
      </w:r>
    </w:p>
    <w:p w14:paraId="52E82CB1"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3007740B"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Nếu thay bằng dòng điện xoay chiều, dây sẽ dao động theo phương thẳng đứng.</w:t>
      </w:r>
    </w:p>
    <w:p w14:paraId="28FB997F"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Vì dòng điện biến thiên, nên sẽ tạo lực từ biến thiên có chiều thay đổi theo phương thẳng đứng nên dây sẽ dao động theo phương thẳng đứng</w:t>
      </w:r>
    </w:p>
    <w:p w14:paraId="573C6C4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41218FC"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eastAsia="Palatino Linotype" w:hAnsi="Times New Roman" w:cs="Times New Roman"/>
          <w:color w:val="000000" w:themeColor="text1"/>
          <w:sz w:val="24"/>
          <w:szCs w:val="24"/>
        </w:rPr>
        <w:t>Nam châm vĩnh cửu tạo ra từ trường đều 220 mT trên một đoạn dài 55 mm, dòng điện xoay có giá trị hiệu dụng 2,4A thì lực từ cực đại tác dụng lên đoạn dây là 41 mN</w:t>
      </w:r>
      <w:r w:rsidRPr="00862803">
        <w:rPr>
          <w:rFonts w:ascii="Times New Roman" w:hAnsi="Times New Roman" w:cs="Times New Roman"/>
          <w:color w:val="000000" w:themeColor="text1"/>
          <w:position w:val="-18"/>
          <w:sz w:val="24"/>
          <w:szCs w:val="24"/>
        </w:rPr>
        <w:object w:dxaOrig="6940" w:dyaOrig="499" w14:anchorId="03765F86">
          <v:shape id="_x0000_i1164" type="#_x0000_t75" style="width:347.25pt;height:24.75pt" o:ole="">
            <v:imagedata r:id="rId5424" o:title=""/>
          </v:shape>
          <o:OLEObject Type="Embed" ProgID="Equation.DSMT4" ShapeID="_x0000_i1164" DrawAspect="Content" ObjectID="_1825378252" r:id="rId5425"/>
        </w:object>
      </w:r>
    </w:p>
    <w:p w14:paraId="055562CD"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37BC117D"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Chiều dài dây PQ là 40 cm, khi dây dao động, sóng lan truyền trên dây với tốc độ 64 m/s. Khi sử dụng nguồn điện xoay chiều có tần số 160 Hz thì biên độ dao động dây là lớn nhất.</w:t>
      </w:r>
    </w:p>
    <w:p w14:paraId="44F7B908"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Để trên dây dao động với biên độ lớn nhất thì trên dây phải có sóng dừng</w:t>
      </w:r>
    </w:p>
    <w:p w14:paraId="6E8252D4"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2"/>
          <w:sz w:val="24"/>
          <w:szCs w:val="24"/>
        </w:rPr>
        <w:object w:dxaOrig="3800" w:dyaOrig="1040" w14:anchorId="6F3B57AA">
          <v:shape id="_x0000_i1165" type="#_x0000_t75" style="width:190.5pt;height:52.5pt" o:ole="">
            <v:imagedata r:id="rId5426" o:title=""/>
          </v:shape>
          <o:OLEObject Type="Embed" ProgID="Equation.DSMT4" ShapeID="_x0000_i1165" DrawAspect="Content" ObjectID="_1825378253" r:id="rId5427"/>
        </w:object>
      </w:r>
      <w:r w:rsidRPr="00862803">
        <w:rPr>
          <w:rFonts w:ascii="Times New Roman" w:eastAsia="Palatino Linotype" w:hAnsi="Times New Roman" w:cs="Times New Roman"/>
          <w:color w:val="000000" w:themeColor="text1"/>
          <w:sz w:val="24"/>
          <w:szCs w:val="24"/>
        </w:rPr>
        <w:t>. Vậy có sóng dừng trên dây.</w:t>
      </w:r>
    </w:p>
    <w:p w14:paraId="18B0709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43DB7E0F"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Một tượng cổ bằng gỗ có độ phóng xạ là 8 Bq. Một mảnh gỗ của cây vừa mới chặt, nếu có khối lượng tương đương sẽ có hoạt độ phóng xạ là 720 phân tử/phút. Biết chu kỳ bán rã của </w:t>
      </w:r>
      <w:r w:rsidRPr="00862803">
        <w:rPr>
          <w:rFonts w:ascii="Times New Roman" w:hAnsi="Times New Roman" w:cs="Times New Roman"/>
          <w:color w:val="000000" w:themeColor="text1"/>
          <w:position w:val="-4"/>
          <w:sz w:val="24"/>
          <w:szCs w:val="24"/>
        </w:rPr>
        <w:object w:dxaOrig="380" w:dyaOrig="320" w14:anchorId="529F199B">
          <v:shape id="_x0000_i1166" type="#_x0000_t75" style="width:18.75pt;height:15.75pt" o:ole="">
            <v:imagedata r:id="rId5428" o:title=""/>
          </v:shape>
          <o:OLEObject Type="Embed" ProgID="Equation.DSMT4" ShapeID="_x0000_i1166" DrawAspect="Content" ObjectID="_1825378254" r:id="rId5429"/>
        </w:object>
      </w:r>
      <w:r w:rsidRPr="00862803">
        <w:rPr>
          <w:rFonts w:ascii="Times New Roman" w:eastAsia="Palatino Linotype" w:hAnsi="Times New Roman" w:cs="Times New Roman"/>
          <w:color w:val="000000" w:themeColor="text1"/>
          <w:sz w:val="24"/>
          <w:szCs w:val="24"/>
        </w:rPr>
        <w:t xml:space="preserve"> là 5600 năm.</w:t>
      </w:r>
    </w:p>
    <w:p w14:paraId="567FEA4D"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 xml:space="preserve">Độ phóng xạ của tượng cổ là 8 bq có nghĩa là trong 1 giây có 8 hạt nhân </w:t>
      </w:r>
      <w:r w:rsidRPr="00862803">
        <w:rPr>
          <w:rFonts w:ascii="Times New Roman" w:hAnsi="Times New Roman" w:cs="Times New Roman"/>
          <w:color w:val="000000" w:themeColor="text1"/>
          <w:position w:val="-4"/>
          <w:sz w:val="24"/>
          <w:szCs w:val="24"/>
        </w:rPr>
        <w:object w:dxaOrig="380" w:dyaOrig="320" w14:anchorId="3CA62B19">
          <v:shape id="_x0000_i1167" type="#_x0000_t75" style="width:18.75pt;height:15.75pt" o:ole="">
            <v:imagedata r:id="rId5430" o:title=""/>
          </v:shape>
          <o:OLEObject Type="Embed" ProgID="Equation.DSMT4" ShapeID="_x0000_i1167" DrawAspect="Content" ObjectID="_1825378255" r:id="rId5431"/>
        </w:object>
      </w:r>
      <w:r w:rsidRPr="00862803">
        <w:rPr>
          <w:rFonts w:ascii="Times New Roman" w:eastAsia="Palatino Linotype" w:hAnsi="Times New Roman" w:cs="Times New Roman"/>
          <w:color w:val="000000" w:themeColor="text1"/>
          <w:sz w:val="24"/>
          <w:szCs w:val="24"/>
        </w:rPr>
        <w:t xml:space="preserve"> bị phân rã.</w:t>
      </w:r>
    </w:p>
    <w:p w14:paraId="044C788C"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Độ phóng xạ của mảnh gỗ vừa mới chặt là 720 phân tử/phút là 72 Bq</w:t>
      </w:r>
    </w:p>
    <w:p w14:paraId="04B94DE8"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Nếu mãnh gỗ vừa mới chặt có khối lượng gấp đôi khối lượng tượng cổ thì nó có độ phóng xạ 360 phân tử/phút</w:t>
      </w:r>
    </w:p>
    <w:p w14:paraId="53EE75DA"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u w:val="single"/>
        </w:rPr>
        <w:t>d</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Tuổi của tượng cổ bằng gỗ là 3273 năm.</w:t>
      </w:r>
    </w:p>
    <w:p w14:paraId="7E2C0B5A"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ABC6FC2"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 xml:space="preserve">Độ phóng xạ của tượng cổ là 8 bq có nghĩa là trong 1 giây có 8 hạt nhân </w:t>
      </w:r>
      <w:r w:rsidRPr="00862803">
        <w:rPr>
          <w:rFonts w:ascii="Times New Roman" w:hAnsi="Times New Roman" w:cs="Times New Roman"/>
          <w:color w:val="000000" w:themeColor="text1"/>
          <w:position w:val="-4"/>
          <w:sz w:val="24"/>
          <w:szCs w:val="24"/>
        </w:rPr>
        <w:object w:dxaOrig="380" w:dyaOrig="320" w14:anchorId="4DD0251D">
          <v:shape id="_x0000_i1168" type="#_x0000_t75" style="width:18.75pt;height:15.75pt" o:ole="">
            <v:imagedata r:id="rId5432" o:title=""/>
          </v:shape>
          <o:OLEObject Type="Embed" ProgID="Equation.DSMT4" ShapeID="_x0000_i1168" DrawAspect="Content" ObjectID="_1825378256" r:id="rId5433"/>
        </w:object>
      </w:r>
      <w:r w:rsidRPr="00862803">
        <w:rPr>
          <w:rFonts w:ascii="Times New Roman" w:eastAsia="Palatino Linotype" w:hAnsi="Times New Roman" w:cs="Times New Roman"/>
          <w:color w:val="000000" w:themeColor="text1"/>
          <w:sz w:val="24"/>
          <w:szCs w:val="24"/>
        </w:rPr>
        <w:t xml:space="preserve"> bị phân rã.</w:t>
      </w:r>
    </w:p>
    <w:p w14:paraId="2A184D41"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158801F"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Độ phóng xạ của mảnh gỗ vừa mới chặt là 720 phân tử/phút là 72 Bq</w:t>
      </w:r>
    </w:p>
    <w:p w14:paraId="3B37E002"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24"/>
          <w:sz w:val="24"/>
          <w:szCs w:val="24"/>
        </w:rPr>
        <w:object w:dxaOrig="1820" w:dyaOrig="660" w14:anchorId="452CAADE">
          <v:shape id="_x0000_i1169" type="#_x0000_t75" style="width:90.75pt;height:32.25pt" o:ole="">
            <v:imagedata r:id="rId5434" o:title=""/>
          </v:shape>
          <o:OLEObject Type="Embed" ProgID="Equation.DSMT4" ShapeID="_x0000_i1169" DrawAspect="Content" ObjectID="_1825378257" r:id="rId5435"/>
        </w:object>
      </w:r>
    </w:p>
    <w:p w14:paraId="69996FC9"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3E626D21"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Nếu mãnh gỗ vừa mới chặt có khối lượng gấp đôi khối lượng tượng cổ thì nó có độ phóng xạ 360 phân tử/phút</w:t>
      </w:r>
    </w:p>
    <w:p w14:paraId="61014F2C"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khối lượng gấp đôi thì độ phóng xạ sẽ gấp đôi.</w:t>
      </w:r>
    </w:p>
    <w:p w14:paraId="0A473011"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680BB0EC"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Tuổi của tượng cổ bằng gỗ là 3273 năm.</w:t>
      </w:r>
    </w:p>
    <w:p w14:paraId="238F4925"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4"/>
          <w:sz w:val="24"/>
          <w:szCs w:val="24"/>
        </w:rPr>
        <w:object w:dxaOrig="4080" w:dyaOrig="580" w14:anchorId="5DA3DE9D">
          <v:shape id="_x0000_i1170" type="#_x0000_t75" style="width:204.75pt;height:28.5pt" o:ole="">
            <v:imagedata r:id="rId5436" o:title=""/>
          </v:shape>
          <o:OLEObject Type="Embed" ProgID="Equation.DSMT4" ShapeID="_x0000_i1170" DrawAspect="Content" ObjectID="_1825378258" r:id="rId5437"/>
        </w:object>
      </w:r>
      <w:r w:rsidRPr="00862803">
        <w:rPr>
          <w:rFonts w:ascii="Times New Roman" w:eastAsia="Palatino Linotype" w:hAnsi="Times New Roman" w:cs="Times New Roman"/>
          <w:color w:val="000000" w:themeColor="text1"/>
          <w:sz w:val="24"/>
          <w:szCs w:val="24"/>
        </w:rPr>
        <w:t xml:space="preserve"> năm</w:t>
      </w:r>
    </w:p>
    <w:p w14:paraId="4AF5CA23" w14:textId="77777777" w:rsidR="002451CF" w:rsidRPr="00862803" w:rsidRDefault="002451CF" w:rsidP="00D61DDA">
      <w:pPr>
        <w:tabs>
          <w:tab w:val="left" w:pos="284"/>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5258754F" w14:textId="77777777" w:rsidR="002451CF" w:rsidRPr="00862803" w:rsidRDefault="002451CF" w:rsidP="00D61DDA">
      <w:pPr>
        <w:tabs>
          <w:tab w:val="left" w:pos="284"/>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
          <w:sz w:val="24"/>
          <w:szCs w:val="24"/>
        </w:rPr>
        <w:object w:dxaOrig="260" w:dyaOrig="240" w14:anchorId="72A01050">
          <v:shape id="_x0000_i1171" type="#_x0000_t75" style="width:12.75pt;height:12pt" o:ole="">
            <v:imagedata r:id="rId5438" o:title=""/>
          </v:shape>
          <o:OLEObject Type="Embed" ProgID="Equation.DSMT4" ShapeID="_x0000_i1171" DrawAspect="Content" ObjectID="_1825378259" r:id="rId5439"/>
        </w:object>
      </w:r>
      <w:r w:rsidRPr="00862803">
        <w:rPr>
          <w:rFonts w:ascii="Times New Roman" w:eastAsia="Palatino Linotype" w:hAnsi="Times New Roman" w:cs="Times New Roman"/>
          <w:b/>
          <w:color w:val="000000" w:themeColor="text1"/>
          <w:sz w:val="24"/>
          <w:szCs w:val="24"/>
        </w:rPr>
        <w:t xml:space="preserve"> Đáp án phần II. Trắc nghiệm Đúng Sai</w:t>
      </w:r>
    </w:p>
    <w:tbl>
      <w:tblPr>
        <w:tblW w:w="7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2"/>
        <w:gridCol w:w="1497"/>
        <w:gridCol w:w="1497"/>
        <w:gridCol w:w="1497"/>
        <w:gridCol w:w="1497"/>
      </w:tblGrid>
      <w:tr w:rsidR="002451CF" w:rsidRPr="00862803" w14:paraId="4623D54D" w14:textId="77777777" w:rsidTr="00D61DDA">
        <w:trPr>
          <w:trHeight w:val="296"/>
        </w:trPr>
        <w:tc>
          <w:tcPr>
            <w:tcW w:w="1422" w:type="dxa"/>
            <w:shd w:val="clear" w:color="auto" w:fill="FFF2CC"/>
          </w:tcPr>
          <w:p w14:paraId="26993450"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Mệnh đề Ý</w:t>
            </w:r>
          </w:p>
        </w:tc>
        <w:tc>
          <w:tcPr>
            <w:tcW w:w="1497" w:type="dxa"/>
            <w:shd w:val="clear" w:color="auto" w:fill="FFF2CC"/>
          </w:tcPr>
          <w:p w14:paraId="5E78A805"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55D2A22E"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0CA49ACD"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21D36704"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r>
      <w:tr w:rsidR="002451CF" w:rsidRPr="00862803" w14:paraId="3CA01355" w14:textId="77777777" w:rsidTr="00D61DDA">
        <w:trPr>
          <w:trHeight w:val="296"/>
        </w:trPr>
        <w:tc>
          <w:tcPr>
            <w:tcW w:w="1422" w:type="dxa"/>
          </w:tcPr>
          <w:p w14:paraId="67BAC46F"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1497" w:type="dxa"/>
          </w:tcPr>
          <w:p w14:paraId="030ED1E3"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6A9692BB"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2D8802A7"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55DA8EAB"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r w:rsidR="002451CF" w:rsidRPr="00862803" w14:paraId="19E03E39" w14:textId="77777777" w:rsidTr="00D61DDA">
        <w:trPr>
          <w:trHeight w:val="296"/>
        </w:trPr>
        <w:tc>
          <w:tcPr>
            <w:tcW w:w="1422" w:type="dxa"/>
          </w:tcPr>
          <w:p w14:paraId="64127C38"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b)</w:t>
            </w:r>
          </w:p>
        </w:tc>
        <w:tc>
          <w:tcPr>
            <w:tcW w:w="1497" w:type="dxa"/>
          </w:tcPr>
          <w:p w14:paraId="3434501A"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55F1D487"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39732C24"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1271268A"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2640CC9A" w14:textId="77777777" w:rsidTr="00D61DDA">
        <w:trPr>
          <w:trHeight w:val="296"/>
        </w:trPr>
        <w:tc>
          <w:tcPr>
            <w:tcW w:w="1422" w:type="dxa"/>
          </w:tcPr>
          <w:p w14:paraId="4ABFCC20"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1497" w:type="dxa"/>
          </w:tcPr>
          <w:p w14:paraId="3B06C30A"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0D752131"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6186FE02"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12CB8F2F"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r>
      <w:tr w:rsidR="002451CF" w:rsidRPr="00862803" w14:paraId="22EAE6DA" w14:textId="77777777" w:rsidTr="00D61DDA">
        <w:trPr>
          <w:trHeight w:val="296"/>
        </w:trPr>
        <w:tc>
          <w:tcPr>
            <w:tcW w:w="1422" w:type="dxa"/>
          </w:tcPr>
          <w:p w14:paraId="1EF5F136"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d)</w:t>
            </w:r>
          </w:p>
        </w:tc>
        <w:tc>
          <w:tcPr>
            <w:tcW w:w="1497" w:type="dxa"/>
          </w:tcPr>
          <w:p w14:paraId="5C33601C"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39FAF48E"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S</w:t>
            </w:r>
          </w:p>
        </w:tc>
        <w:tc>
          <w:tcPr>
            <w:tcW w:w="1497" w:type="dxa"/>
          </w:tcPr>
          <w:p w14:paraId="6B84B204"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c>
          <w:tcPr>
            <w:tcW w:w="1497" w:type="dxa"/>
          </w:tcPr>
          <w:p w14:paraId="5CAE39C3" w14:textId="77777777" w:rsidR="002451CF" w:rsidRPr="00862803" w:rsidRDefault="002451CF" w:rsidP="00D61DDA">
            <w:pPr>
              <w:widowControl w:val="0"/>
              <w:tabs>
                <w:tab w:val="left" w:pos="284"/>
                <w:tab w:val="left" w:pos="360"/>
                <w:tab w:val="left" w:pos="426"/>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w:t>
            </w:r>
          </w:p>
        </w:tc>
      </w:tr>
    </w:tbl>
    <w:p w14:paraId="28A6FA16"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p>
    <w:p w14:paraId="28D4DD02"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b/>
          <w:color w:val="000000" w:themeColor="text1"/>
          <w:sz w:val="24"/>
          <w:szCs w:val="24"/>
        </w:rPr>
      </w:pPr>
    </w:p>
    <w:p w14:paraId="092F665A"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color w:val="0000FF"/>
          <w:sz w:val="24"/>
          <w:szCs w:val="24"/>
        </w:rPr>
        <w:t>PHẦN III. CÂU TRẮC NGHIỆM TRẢ LỜI NGẮN.</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b/>
          <w:bCs/>
          <w:i/>
          <w:iCs/>
          <w:color w:val="000000" w:themeColor="text1"/>
          <w:sz w:val="24"/>
          <w:szCs w:val="24"/>
        </w:rPr>
        <w:t>Thí sinh trả lời từ câu 1 đến câu 6.</w:t>
      </w:r>
    </w:p>
    <w:p w14:paraId="7A764F40"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bCs/>
          <w:i/>
          <w:iCs/>
          <w:color w:val="000000" w:themeColor="text1"/>
          <w:sz w:val="24"/>
          <w:szCs w:val="24"/>
        </w:rPr>
        <w:t>Sử dụng các thông tin sau cho câu 1 và câu 2:</w:t>
      </w:r>
    </w:p>
    <w:p w14:paraId="27CB522C" w14:textId="77777777" w:rsidR="002451CF" w:rsidRPr="00862803" w:rsidRDefault="002451CF" w:rsidP="00D61DDA">
      <w:pPr>
        <w:pBdr>
          <w:top w:val="nil"/>
          <w:left w:val="nil"/>
          <w:bottom w:val="nil"/>
          <w:right w:val="nil"/>
          <w:between w:val="nil"/>
        </w:pBdr>
        <w:tabs>
          <w:tab w:val="left" w:pos="360"/>
          <w:tab w:val="left" w:pos="426"/>
          <w:tab w:val="left" w:pos="720"/>
          <w:tab w:val="left" w:pos="900"/>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nhiệt kế gồm phần vỏ thủy tinh và phần chất lỏng bằng rượu. Biết rằng khi nhiệt kế chỉ </w:t>
      </w:r>
      <w:r w:rsidRPr="00862803">
        <w:rPr>
          <w:rFonts w:ascii="Times New Roman" w:hAnsi="Times New Roman" w:cs="Times New Roman"/>
          <w:color w:val="000000" w:themeColor="text1"/>
          <w:position w:val="-4"/>
          <w:sz w:val="24"/>
          <w:szCs w:val="24"/>
        </w:rPr>
        <w:object w:dxaOrig="600" w:dyaOrig="320" w14:anchorId="019EC0C2">
          <v:shape id="_x0000_i1172" type="#_x0000_t75" style="width:30pt;height:15.75pt" o:ole="">
            <v:imagedata r:id="rId5440" o:title=""/>
          </v:shape>
          <o:OLEObject Type="Embed" ProgID="Equation.DSMT4" ShapeID="_x0000_i1172" DrawAspect="Content" ObjectID="_1825378260" r:id="rId5441"/>
        </w:object>
      </w:r>
      <w:r w:rsidRPr="00862803">
        <w:rPr>
          <w:rFonts w:ascii="Times New Roman" w:eastAsia="Palatino Linotype" w:hAnsi="Times New Roman" w:cs="Times New Roman"/>
          <w:color w:val="000000" w:themeColor="text1"/>
          <w:sz w:val="24"/>
          <w:szCs w:val="24"/>
        </w:rPr>
        <w:t xml:space="preserve"> thì phần chất lỏng trong nhiệt kế có thể tích là </w:t>
      </w:r>
      <w:r w:rsidRPr="00862803">
        <w:rPr>
          <w:rFonts w:ascii="Times New Roman" w:hAnsi="Times New Roman" w:cs="Times New Roman"/>
          <w:color w:val="000000" w:themeColor="text1"/>
          <w:position w:val="-14"/>
          <w:sz w:val="24"/>
          <w:szCs w:val="24"/>
        </w:rPr>
        <w:object w:dxaOrig="340" w:dyaOrig="400" w14:anchorId="425570F9">
          <v:shape id="_x0000_i1173" type="#_x0000_t75" style="width:16.5pt;height:19.5pt" o:ole="">
            <v:imagedata r:id="rId5442" o:title=""/>
          </v:shape>
          <o:OLEObject Type="Embed" ProgID="Equation.DSMT4" ShapeID="_x0000_i1173" DrawAspect="Content" ObjectID="_1825378261" r:id="rId5443"/>
        </w:object>
      </w:r>
      <w:r w:rsidRPr="00862803">
        <w:rPr>
          <w:rFonts w:ascii="Times New Roman" w:eastAsia="Palatino Linotype" w:hAnsi="Times New Roman" w:cs="Times New Roman"/>
          <w:color w:val="000000" w:themeColor="text1"/>
          <w:sz w:val="24"/>
          <w:szCs w:val="24"/>
        </w:rPr>
        <w:t xml:space="preserve"> Khi nhiệt kế chỉ </w:t>
      </w:r>
      <w:r w:rsidRPr="00862803">
        <w:rPr>
          <w:rFonts w:ascii="Times New Roman" w:hAnsi="Times New Roman" w:cs="Times New Roman"/>
          <w:color w:val="000000" w:themeColor="text1"/>
          <w:position w:val="-4"/>
          <w:sz w:val="24"/>
          <w:szCs w:val="24"/>
        </w:rPr>
        <w:object w:dxaOrig="600" w:dyaOrig="320" w14:anchorId="62DBD786">
          <v:shape id="_x0000_i1174" type="#_x0000_t75" style="width:30pt;height:15.75pt" o:ole="">
            <v:imagedata r:id="rId5444" o:title=""/>
          </v:shape>
          <o:OLEObject Type="Embed" ProgID="Equation.DSMT4" ShapeID="_x0000_i1174" DrawAspect="Content" ObjectID="_1825378262" r:id="rId5445"/>
        </w:object>
      </w:r>
      <w:r w:rsidRPr="00862803">
        <w:rPr>
          <w:rFonts w:ascii="Times New Roman" w:eastAsia="Palatino Linotype" w:hAnsi="Times New Roman" w:cs="Times New Roman"/>
          <w:color w:val="000000" w:themeColor="text1"/>
          <w:sz w:val="24"/>
          <w:szCs w:val="24"/>
        </w:rPr>
        <w:t xml:space="preserve"> thì phần rượu trong nhiệt kế có thể tích </w:t>
      </w:r>
      <w:r w:rsidRPr="00862803">
        <w:rPr>
          <w:rFonts w:ascii="Times New Roman" w:hAnsi="Times New Roman" w:cs="Times New Roman"/>
          <w:color w:val="000000" w:themeColor="text1"/>
          <w:position w:val="-14"/>
          <w:sz w:val="24"/>
          <w:szCs w:val="24"/>
        </w:rPr>
        <w:object w:dxaOrig="1260" w:dyaOrig="400" w14:anchorId="26E81788">
          <v:shape id="_x0000_i1175" type="#_x0000_t75" style="width:63pt;height:19.5pt" o:ole="">
            <v:imagedata r:id="rId5446" o:title=""/>
          </v:shape>
          <o:OLEObject Type="Embed" ProgID="Equation.DSMT4" ShapeID="_x0000_i1175" DrawAspect="Content" ObjectID="_1825378263" r:id="rId5447"/>
        </w:object>
      </w:r>
      <w:r w:rsidRPr="00862803">
        <w:rPr>
          <w:rFonts w:ascii="Times New Roman" w:eastAsia="Palatino Linotype" w:hAnsi="Times New Roman" w:cs="Times New Roman"/>
          <w:color w:val="000000" w:themeColor="text1"/>
          <w:sz w:val="24"/>
          <w:szCs w:val="24"/>
        </w:rPr>
        <w:t xml:space="preserve"> Bỏ qua sự nở vì nhiệt của phần vỏ thủy tinh.</w:t>
      </w:r>
    </w:p>
    <w:p w14:paraId="3E1C28A4" w14:textId="77777777" w:rsidR="002451CF" w:rsidRPr="00862803" w:rsidRDefault="002451CF" w:rsidP="00D61DDA">
      <w:pPr>
        <w:tabs>
          <w:tab w:val="left" w:pos="360"/>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thể tích của phần chất lỏng tăng thêm một lượng là </w:t>
      </w:r>
      <w:r w:rsidRPr="00862803">
        <w:rPr>
          <w:rFonts w:ascii="Times New Roman" w:hAnsi="Times New Roman" w:cs="Times New Roman"/>
          <w:color w:val="000000" w:themeColor="text1"/>
          <w:position w:val="-14"/>
          <w:sz w:val="24"/>
          <w:szCs w:val="24"/>
        </w:rPr>
        <w:object w:dxaOrig="580" w:dyaOrig="400" w14:anchorId="30DB8CCE">
          <v:shape id="_x0000_i1176" type="#_x0000_t75" style="width:28.5pt;height:19.5pt" o:ole="">
            <v:imagedata r:id="rId5448" o:title=""/>
          </v:shape>
          <o:OLEObject Type="Embed" ProgID="Equation.DSMT4" ShapeID="_x0000_i1176" DrawAspect="Content" ObjectID="_1825378264" r:id="rId5449"/>
        </w:object>
      </w:r>
      <w:r w:rsidRPr="00862803">
        <w:rPr>
          <w:rFonts w:ascii="Times New Roman" w:eastAsia="Palatino Linotype" w:hAnsi="Times New Roman" w:cs="Times New Roman"/>
          <w:color w:val="000000" w:themeColor="text1"/>
          <w:sz w:val="24"/>
          <w:szCs w:val="24"/>
        </w:rPr>
        <w:t xml:space="preserve"> so với lúc thể tích ở nhiệt độ </w:t>
      </w:r>
      <w:r w:rsidRPr="00862803">
        <w:rPr>
          <w:rFonts w:ascii="Times New Roman" w:hAnsi="Times New Roman" w:cs="Times New Roman"/>
          <w:color w:val="000000" w:themeColor="text1"/>
          <w:position w:val="-4"/>
          <w:sz w:val="24"/>
          <w:szCs w:val="24"/>
        </w:rPr>
        <w:object w:dxaOrig="600" w:dyaOrig="320" w14:anchorId="71B590DA">
          <v:shape id="_x0000_i1177" type="#_x0000_t75" style="width:30pt;height:15.75pt" o:ole="">
            <v:imagedata r:id="rId5450" o:title=""/>
          </v:shape>
          <o:OLEObject Type="Embed" ProgID="Equation.DSMT4" ShapeID="_x0000_i1177" DrawAspect="Content" ObjectID="_1825378265" r:id="rId5451"/>
        </w:object>
      </w:r>
      <w:r w:rsidRPr="00862803">
        <w:rPr>
          <w:rFonts w:ascii="Times New Roman" w:eastAsia="Palatino Linotype" w:hAnsi="Times New Roman" w:cs="Times New Roman"/>
          <w:color w:val="000000" w:themeColor="text1"/>
          <w:sz w:val="24"/>
          <w:szCs w:val="24"/>
        </w:rPr>
        <w:t xml:space="preserve">thì nhiệt độ tăng thêm bao nhiêu </w:t>
      </w:r>
      <w:r w:rsidRPr="00862803">
        <w:rPr>
          <w:rFonts w:ascii="Times New Roman" w:hAnsi="Times New Roman" w:cs="Times New Roman"/>
          <w:color w:val="000000" w:themeColor="text1"/>
          <w:position w:val="-4"/>
          <w:sz w:val="24"/>
          <w:szCs w:val="24"/>
        </w:rPr>
        <w:object w:dxaOrig="360" w:dyaOrig="320" w14:anchorId="5D82E91D">
          <v:shape id="_x0000_i1178" type="#_x0000_t75" style="width:17.25pt;height:15.75pt" o:ole="">
            <v:imagedata r:id="rId5452" o:title=""/>
          </v:shape>
          <o:OLEObject Type="Embed" ProgID="Equation.DSMT4" ShapeID="_x0000_i1178" DrawAspect="Content" ObjectID="_1825378266" r:id="rId5453"/>
        </w:object>
      </w:r>
      <w:r w:rsidRPr="00862803">
        <w:rPr>
          <w:rFonts w:ascii="Times New Roman" w:eastAsia="Palatino Linotype" w:hAnsi="Times New Roman" w:cs="Times New Roman"/>
          <w:color w:val="000000" w:themeColor="text1"/>
          <w:sz w:val="24"/>
          <w:szCs w:val="24"/>
        </w:rPr>
        <w:t xml:space="preserve"> so với lúc ở nhiệt độ là </w:t>
      </w:r>
      <w:r w:rsidRPr="00862803">
        <w:rPr>
          <w:rFonts w:ascii="Times New Roman" w:hAnsi="Times New Roman" w:cs="Times New Roman"/>
          <w:color w:val="000000" w:themeColor="text1"/>
          <w:position w:val="-4"/>
          <w:sz w:val="24"/>
          <w:szCs w:val="24"/>
        </w:rPr>
        <w:object w:dxaOrig="600" w:dyaOrig="320" w14:anchorId="0235E95C">
          <v:shape id="_x0000_i1179" type="#_x0000_t75" style="width:30pt;height:15.75pt" o:ole="">
            <v:imagedata r:id="rId5454" o:title=""/>
          </v:shape>
          <o:OLEObject Type="Embed" ProgID="Equation.DSMT4" ShapeID="_x0000_i1179" DrawAspect="Content" ObjectID="_1825378267" r:id="rId5455"/>
        </w:object>
      </w:r>
      <w:r w:rsidRPr="00862803">
        <w:rPr>
          <w:rFonts w:ascii="Times New Roman" w:eastAsia="Palatino Linotype" w:hAnsi="Times New Roman" w:cs="Times New Roman"/>
          <w:color w:val="000000" w:themeColor="text1"/>
          <w:sz w:val="24"/>
          <w:szCs w:val="24"/>
        </w:rPr>
        <w:t xml:space="preserve"> ( kết quả làm tròn đến chữ số hàng đơn vị)?</w:t>
      </w:r>
    </w:p>
    <w:p w14:paraId="5950006E" w14:textId="77777777" w:rsidR="002451CF" w:rsidRPr="00862803" w:rsidRDefault="002451CF" w:rsidP="00D61DDA">
      <w:pPr>
        <w:tabs>
          <w:tab w:val="left" w:pos="360"/>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69463082">
          <v:shape id="_x0000_i1180" type="#_x0000_t75" style="width:74.25pt;height:22.5pt" o:ole="">
            <v:imagedata r:id="rId5456" o:title=""/>
          </v:shape>
          <o:OLEObject Type="Embed" ProgID="Equation.DSMT4" ShapeID="_x0000_i1180" DrawAspect="Content" ObjectID="_1825378268" r:id="rId5457"/>
        </w:object>
      </w:r>
      <w:r w:rsidRPr="00862803">
        <w:rPr>
          <w:rFonts w:ascii="Times New Roman" w:eastAsia="Palatino Linotype" w:hAnsi="Times New Roman" w:cs="Times New Roman"/>
          <w:color w:val="000000" w:themeColor="text1"/>
          <w:sz w:val="24"/>
          <w:szCs w:val="24"/>
        </w:rPr>
        <w:t>.</w:t>
      </w:r>
    </w:p>
    <w:p w14:paraId="6D2D6888"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2100AD1"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hAnsi="Times New Roman" w:cs="Times New Roman"/>
          <w:color w:val="000000" w:themeColor="text1"/>
          <w:position w:val="-18"/>
          <w:sz w:val="24"/>
          <w:szCs w:val="24"/>
        </w:rPr>
        <w:object w:dxaOrig="660" w:dyaOrig="460" w14:anchorId="44BFCD03">
          <v:shape id="_x0000_i1181" type="#_x0000_t75" style="width:32.25pt;height:22.5pt" o:ole="">
            <v:imagedata r:id="rId5458" o:title=""/>
          </v:shape>
          <o:OLEObject Type="Embed" ProgID="Equation.DSMT4" ShapeID="_x0000_i1181" DrawAspect="Content" ObjectID="_1825378269" r:id="rId5459"/>
        </w:object>
      </w:r>
      <w:r w:rsidRPr="00862803">
        <w:rPr>
          <w:rFonts w:ascii="Times New Roman" w:eastAsia="Palatino Linotype" w:hAnsi="Times New Roman" w:cs="Times New Roman"/>
          <w:b/>
          <w:color w:val="000000" w:themeColor="text1"/>
          <w:sz w:val="24"/>
          <w:szCs w:val="24"/>
          <w:highlight w:val="green"/>
        </w:rPr>
        <w:t xml:space="preserve">  </w:t>
      </w:r>
    </w:p>
    <w:p w14:paraId="3C7BAC7F"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công thức nở khối của chất:  </w:t>
      </w:r>
      <w:r w:rsidRPr="00862803">
        <w:rPr>
          <w:rFonts w:ascii="Times New Roman" w:hAnsi="Times New Roman" w:cs="Times New Roman"/>
          <w:color w:val="000000" w:themeColor="text1"/>
          <w:position w:val="-14"/>
          <w:sz w:val="24"/>
          <w:szCs w:val="24"/>
        </w:rPr>
        <w:object w:dxaOrig="2020" w:dyaOrig="400" w14:anchorId="0D28B825">
          <v:shape id="_x0000_i1182" type="#_x0000_t75" style="width:100.5pt;height:19.5pt" o:ole="">
            <v:imagedata r:id="rId5460" o:title=""/>
          </v:shape>
          <o:OLEObject Type="Embed" ProgID="Equation.DSMT4" ShapeID="_x0000_i1182" DrawAspect="Content" ObjectID="_1825378270" r:id="rId5461"/>
        </w:object>
      </w:r>
    </w:p>
    <w:p w14:paraId="6F95634C"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Suy ra </w:t>
      </w:r>
      <w:r w:rsidRPr="00862803">
        <w:rPr>
          <w:rFonts w:ascii="Times New Roman" w:hAnsi="Times New Roman" w:cs="Times New Roman"/>
          <w:color w:val="000000" w:themeColor="text1"/>
          <w:position w:val="-24"/>
          <w:sz w:val="24"/>
          <w:szCs w:val="24"/>
        </w:rPr>
        <w:object w:dxaOrig="1540" w:dyaOrig="680" w14:anchorId="6E2D24ED">
          <v:shape id="_x0000_i1183" type="#_x0000_t75" style="width:77.25pt;height:33.75pt" o:ole="">
            <v:imagedata r:id="rId5462" o:title=""/>
          </v:shape>
          <o:OLEObject Type="Embed" ProgID="Equation.DSMT4" ShapeID="_x0000_i1183" DrawAspect="Content" ObjectID="_1825378271" r:id="rId5463"/>
        </w:object>
      </w:r>
      <w:r w:rsidRPr="00862803">
        <w:rPr>
          <w:rFonts w:ascii="Times New Roman" w:eastAsia="Palatino Linotype" w:hAnsi="Times New Roman" w:cs="Times New Roman"/>
          <w:color w:val="000000" w:themeColor="text1"/>
          <w:sz w:val="24"/>
          <w:szCs w:val="24"/>
        </w:rPr>
        <w:t xml:space="preserve"> (1).</w:t>
      </w:r>
    </w:p>
    <w:p w14:paraId="510F3F5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Trong đó: </w:t>
      </w:r>
    </w:p>
    <w:p w14:paraId="50FCBEB2"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260" w:dyaOrig="400" w14:anchorId="54EE8EDC">
          <v:shape id="_x0000_i1184" type="#_x0000_t75" style="width:12.75pt;height:19.5pt" o:ole="">
            <v:imagedata r:id="rId5464" o:title=""/>
          </v:shape>
          <o:OLEObject Type="Embed" ProgID="Equation.DSMT4" ShapeID="_x0000_i1184" DrawAspect="Content" ObjectID="_1825378272" r:id="rId546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thể tích ở nhiệt độ</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460" w:dyaOrig="320" w14:anchorId="5EEB6403">
          <v:shape id="_x0000_i1185" type="#_x0000_t75" style="width:22.5pt;height:15.75pt" o:ole="">
            <v:imagedata r:id="rId5466" o:title=""/>
          </v:shape>
          <o:OLEObject Type="Embed" ProgID="Equation.DSMT4" ShapeID="_x0000_i1185" DrawAspect="Content" ObjectID="_1825378273" r:id="rId5467"/>
        </w:object>
      </w:r>
    </w:p>
    <w:p w14:paraId="0B2C9C51"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279" w:dyaOrig="400" w14:anchorId="0768BBFB">
          <v:shape id="_x0000_i1186" type="#_x0000_t75" style="width:13.5pt;height:19.5pt" o:ole="">
            <v:imagedata r:id="rId5468" o:title=""/>
          </v:shape>
          <o:OLEObject Type="Embed" ProgID="Equation.DSMT4" ShapeID="_x0000_i1186" DrawAspect="Content" ObjectID="_1825378274" r:id="rId5469"/>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thể tích ở nhiệt độ</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8"/>
          <w:sz w:val="24"/>
          <w:szCs w:val="24"/>
        </w:rPr>
        <w:object w:dxaOrig="520" w:dyaOrig="460" w14:anchorId="58004D72">
          <v:shape id="_x0000_i1187" type="#_x0000_t75" style="width:25.5pt;height:22.5pt" o:ole="">
            <v:imagedata r:id="rId5470" o:title=""/>
          </v:shape>
          <o:OLEObject Type="Embed" ProgID="Equation.DSMT4" ShapeID="_x0000_i1187" DrawAspect="Content" ObjectID="_1825378275" r:id="rId5471"/>
        </w:object>
      </w:r>
    </w:p>
    <w:p w14:paraId="4975873F"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1380" w:dyaOrig="420" w14:anchorId="1EA7F046">
          <v:shape id="_x0000_i1188" type="#_x0000_t75" style="width:69pt;height:21pt" o:ole="">
            <v:imagedata r:id="rId5472" o:title=""/>
          </v:shape>
          <o:OLEObject Type="Embed" ProgID="Equation.DSMT4" ShapeID="_x0000_i1188" DrawAspect="Content" ObjectID="_1825378276" r:id="rId5473"/>
        </w:object>
      </w:r>
      <w:r w:rsidRPr="00862803">
        <w:rPr>
          <w:rFonts w:ascii="Times New Roman" w:hAnsi="Times New Roman" w:cs="Times New Roman"/>
          <w:color w:val="000000" w:themeColor="text1"/>
          <w:position w:val="-4"/>
          <w:sz w:val="24"/>
          <w:szCs w:val="24"/>
        </w:rPr>
        <w:object w:dxaOrig="480" w:dyaOrig="260" w14:anchorId="2BB96973">
          <v:shape id="_x0000_i1189" type="#_x0000_t75" style="width:24pt;height:12.75pt" o:ole="">
            <v:imagedata r:id="rId5474" o:title=""/>
          </v:shape>
          <o:OLEObject Type="Embed" ProgID="Equation.DSMT4" ShapeID="_x0000_i1189" DrawAspect="Content" ObjectID="_1825378277" r:id="rId547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độ tăng nhiệt độ</w:t>
      </w:r>
    </w:p>
    <w:p w14:paraId="3CD26217"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0"/>
          <w:sz w:val="24"/>
          <w:szCs w:val="24"/>
        </w:rPr>
        <w:object w:dxaOrig="220" w:dyaOrig="320" w14:anchorId="030F2737">
          <v:shape id="_x0000_i1190" type="#_x0000_t75" style="width:11.25pt;height:15.75pt" o:ole="">
            <v:imagedata r:id="rId5476" o:title=""/>
          </v:shape>
          <o:OLEObject Type="Embed" ProgID="Equation.DSMT4" ShapeID="_x0000_i1190" DrawAspect="Content" ObjectID="_1825378278" r:id="rId5477"/>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hệ số nở khối.</w:t>
      </w:r>
    </w:p>
    <w:p w14:paraId="6E09DCE7"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TH1: Nhiệt kế khi ở </w:t>
      </w:r>
      <w:r w:rsidRPr="00862803">
        <w:rPr>
          <w:rFonts w:ascii="Times New Roman" w:hAnsi="Times New Roman" w:cs="Times New Roman"/>
          <w:color w:val="000000" w:themeColor="text1"/>
          <w:position w:val="-14"/>
          <w:sz w:val="24"/>
          <w:szCs w:val="24"/>
        </w:rPr>
        <w:object w:dxaOrig="1180" w:dyaOrig="420" w14:anchorId="77601290">
          <v:shape id="_x0000_i1191" type="#_x0000_t75" style="width:59.25pt;height:21pt" o:ole="">
            <v:imagedata r:id="rId5478" o:title=""/>
          </v:shape>
          <o:OLEObject Type="Embed" ProgID="Equation.DSMT4" ShapeID="_x0000_i1191" DrawAspect="Content" ObjectID="_1825378279" r:id="rId5479"/>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180" w:dyaOrig="840" w14:anchorId="3BB51740">
          <v:shape id="_x0000_i1192" type="#_x0000_t75" style="width:59.25pt;height:42pt" o:ole="">
            <v:imagedata r:id="rId5480" o:title=""/>
          </v:shape>
          <o:OLEObject Type="Embed" ProgID="Equation.DSMT4" ShapeID="_x0000_i1192" DrawAspect="Content" ObjectID="_1825378280" r:id="rId5481"/>
        </w:object>
      </w:r>
      <w:r w:rsidRPr="00862803">
        <w:rPr>
          <w:rFonts w:ascii="Times New Roman" w:hAnsi="Times New Roman" w:cs="Times New Roman"/>
          <w:color w:val="000000" w:themeColor="text1"/>
          <w:position w:val="-4"/>
          <w:sz w:val="24"/>
          <w:szCs w:val="24"/>
        </w:rPr>
        <w:object w:dxaOrig="200" w:dyaOrig="300" w14:anchorId="2D49C340">
          <v:shape id="_x0000_i1193" type="#_x0000_t75" style="width:9.75pt;height:15pt" o:ole="">
            <v:imagedata r:id="rId5482" o:title=""/>
          </v:shape>
          <o:OLEObject Type="Embed" ProgID="Equation.DSMT4" ShapeID="_x0000_i1193" DrawAspect="Content" ObjectID="_1825378281" r:id="rId5483"/>
        </w:object>
      </w:r>
    </w:p>
    <w:p w14:paraId="0B6C6DE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TH2: Nhiệt kế khi ở </w:t>
      </w:r>
      <w:r w:rsidRPr="00862803">
        <w:rPr>
          <w:rFonts w:ascii="Times New Roman" w:hAnsi="Times New Roman" w:cs="Times New Roman"/>
          <w:color w:val="000000" w:themeColor="text1"/>
          <w:position w:val="-14"/>
          <w:sz w:val="24"/>
          <w:szCs w:val="24"/>
        </w:rPr>
        <w:object w:dxaOrig="1180" w:dyaOrig="420" w14:anchorId="01D42F4B">
          <v:shape id="_x0000_i1194" type="#_x0000_t75" style="width:59.25pt;height:21pt" o:ole="">
            <v:imagedata r:id="rId5484" o:title=""/>
          </v:shape>
          <o:OLEObject Type="Embed" ProgID="Equation.DSMT4" ShapeID="_x0000_i1194" DrawAspect="Content" ObjectID="_1825378282" r:id="rId5485"/>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320" w:dyaOrig="840" w14:anchorId="4426F6D6">
          <v:shape id="_x0000_i1195" type="#_x0000_t75" style="width:66pt;height:42pt" o:ole="">
            <v:imagedata r:id="rId5486" o:title=""/>
          </v:shape>
          <o:OLEObject Type="Embed" ProgID="Equation.DSMT4" ShapeID="_x0000_i1195" DrawAspect="Content" ObjectID="_1825378283" r:id="rId5487"/>
        </w:object>
      </w:r>
      <w:r w:rsidRPr="00862803">
        <w:rPr>
          <w:rFonts w:ascii="Times New Roman" w:hAnsi="Times New Roman" w:cs="Times New Roman"/>
          <w:color w:val="000000" w:themeColor="text1"/>
          <w:position w:val="-4"/>
          <w:sz w:val="24"/>
          <w:szCs w:val="24"/>
        </w:rPr>
        <w:object w:dxaOrig="200" w:dyaOrig="300" w14:anchorId="25D83821">
          <v:shape id="_x0000_i1196" type="#_x0000_t75" style="width:9.75pt;height:15pt" o:ole="">
            <v:imagedata r:id="rId5482" o:title=""/>
          </v:shape>
          <o:OLEObject Type="Embed" ProgID="Equation.DSMT4" ShapeID="_x0000_i1196" DrawAspect="Content" ObjectID="_1825378284" r:id="rId5488"/>
        </w:object>
      </w:r>
    </w:p>
    <w:p w14:paraId="59BFE9D7"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TH3: Nhiệt kế khi ở </w:t>
      </w:r>
      <w:r w:rsidRPr="00862803">
        <w:rPr>
          <w:rFonts w:ascii="Times New Roman" w:hAnsi="Times New Roman" w:cs="Times New Roman"/>
          <w:color w:val="000000" w:themeColor="text1"/>
          <w:position w:val="-14"/>
          <w:sz w:val="24"/>
          <w:szCs w:val="24"/>
        </w:rPr>
        <w:object w:dxaOrig="1060" w:dyaOrig="420" w14:anchorId="72EDFFEF">
          <v:shape id="_x0000_i1197" type="#_x0000_t75" style="width:53.25pt;height:21pt" o:ole="">
            <v:imagedata r:id="rId5489" o:title=""/>
          </v:shape>
          <o:OLEObject Type="Embed" ProgID="Equation.DSMT4" ShapeID="_x0000_i1197" DrawAspect="Content" ObjectID="_1825378285" r:id="rId5490"/>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780" w:dyaOrig="840" w14:anchorId="2F806BA3">
          <v:shape id="_x0000_i1198" type="#_x0000_t75" style="width:88.5pt;height:42pt" o:ole="">
            <v:imagedata r:id="rId5491" o:title=""/>
          </v:shape>
          <o:OLEObject Type="Embed" ProgID="Equation.DSMT4" ShapeID="_x0000_i1198" DrawAspect="Content" ObjectID="_1825378286" r:id="rId5492"/>
        </w:object>
      </w:r>
      <w:r w:rsidRPr="00862803">
        <w:rPr>
          <w:rFonts w:ascii="Times New Roman" w:hAnsi="Times New Roman" w:cs="Times New Roman"/>
          <w:color w:val="000000" w:themeColor="text1"/>
          <w:position w:val="-4"/>
          <w:sz w:val="24"/>
          <w:szCs w:val="24"/>
        </w:rPr>
        <w:object w:dxaOrig="200" w:dyaOrig="300" w14:anchorId="6CAE10C6">
          <v:shape id="_x0000_i1199" type="#_x0000_t75" style="width:9.75pt;height:15pt" o:ole="">
            <v:imagedata r:id="rId5493" o:title=""/>
          </v:shape>
          <o:OLEObject Type="Embed" ProgID="Equation.DSMT4" ShapeID="_x0000_i1199" DrawAspect="Content" ObjectID="_1825378287" r:id="rId5494"/>
        </w:object>
      </w:r>
    </w:p>
    <w:p w14:paraId="327AB12D"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công thức (1) ta có:</w:t>
      </w:r>
    </w:p>
    <w:p w14:paraId="27EBDD8C"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6"/>
          <w:sz w:val="24"/>
          <w:szCs w:val="24"/>
        </w:rPr>
        <w:object w:dxaOrig="4940" w:dyaOrig="700" w14:anchorId="6CC65D7C">
          <v:shape id="_x0000_i1200" type="#_x0000_t75" style="width:246.75pt;height:34.5pt" o:ole="">
            <v:imagedata r:id="rId5495" o:title=""/>
          </v:shape>
          <o:OLEObject Type="Embed" ProgID="Equation.DSMT4" ShapeID="_x0000_i1200" DrawAspect="Content" ObjectID="_1825378288" r:id="rId5496"/>
        </w:object>
      </w:r>
      <w:r w:rsidRPr="00862803">
        <w:rPr>
          <w:rFonts w:ascii="Times New Roman" w:eastAsia="Palatino Linotype" w:hAnsi="Times New Roman" w:cs="Times New Roman"/>
          <w:color w:val="000000" w:themeColor="text1"/>
          <w:sz w:val="24"/>
          <w:szCs w:val="24"/>
        </w:rPr>
        <w:t xml:space="preserve"> (2).</w:t>
      </w:r>
    </w:p>
    <w:p w14:paraId="1E9F014E"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6"/>
          <w:sz w:val="24"/>
          <w:szCs w:val="24"/>
        </w:rPr>
        <w:object w:dxaOrig="5160" w:dyaOrig="700" w14:anchorId="10FD4B12">
          <v:shape id="_x0000_i1201" type="#_x0000_t75" style="width:258pt;height:34.5pt" o:ole="">
            <v:imagedata r:id="rId5497" o:title=""/>
          </v:shape>
          <o:OLEObject Type="Embed" ProgID="Equation.DSMT4" ShapeID="_x0000_i1201" DrawAspect="Content" ObjectID="_1825378289" r:id="rId5498"/>
        </w:object>
      </w:r>
      <w:r w:rsidRPr="00862803">
        <w:rPr>
          <w:rFonts w:ascii="Times New Roman" w:eastAsia="Palatino Linotype" w:hAnsi="Times New Roman" w:cs="Times New Roman"/>
          <w:color w:val="000000" w:themeColor="text1"/>
          <w:sz w:val="24"/>
          <w:szCs w:val="24"/>
        </w:rPr>
        <w:t xml:space="preserve"> (3).</w:t>
      </w:r>
    </w:p>
    <w:p w14:paraId="5501BEB6"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(2) và (3) suy ra  </w:t>
      </w:r>
      <w:r w:rsidRPr="00862803">
        <w:rPr>
          <w:rFonts w:ascii="Times New Roman" w:hAnsi="Times New Roman" w:cs="Times New Roman"/>
          <w:color w:val="000000" w:themeColor="text1"/>
          <w:position w:val="-26"/>
          <w:sz w:val="24"/>
          <w:szCs w:val="24"/>
        </w:rPr>
        <w:object w:dxaOrig="1960" w:dyaOrig="700" w14:anchorId="6035B01A">
          <v:shape id="_x0000_i1202" type="#_x0000_t75" style="width:97.5pt;height:34.5pt" o:ole="">
            <v:imagedata r:id="rId5499" o:title=""/>
          </v:shape>
          <o:OLEObject Type="Embed" ProgID="Equation.DSMT4" ShapeID="_x0000_i1202" DrawAspect="Content" ObjectID="_1825378290" r:id="rId5500"/>
        </w:object>
      </w:r>
    </w:p>
    <w:p w14:paraId="3EFE40DB"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tìm được </w:t>
      </w:r>
      <w:r w:rsidRPr="00862803">
        <w:rPr>
          <w:rFonts w:ascii="Times New Roman" w:hAnsi="Times New Roman" w:cs="Times New Roman"/>
          <w:color w:val="000000" w:themeColor="text1"/>
          <w:position w:val="-18"/>
          <w:sz w:val="24"/>
          <w:szCs w:val="24"/>
        </w:rPr>
        <w:object w:dxaOrig="1219" w:dyaOrig="460" w14:anchorId="06B1C8FD">
          <v:shape id="_x0000_i1203" type="#_x0000_t75" style="width:60.75pt;height:22.5pt" o:ole="">
            <v:imagedata r:id="rId5501" o:title=""/>
          </v:shape>
          <o:OLEObject Type="Embed" ProgID="Equation.DSMT4" ShapeID="_x0000_i1203" DrawAspect="Content" ObjectID="_1825378291" r:id="rId5502"/>
        </w:object>
      </w:r>
    </w:p>
    <w:p w14:paraId="3B0AEB40"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Khi nhiệt kế chỉ </w:t>
      </w:r>
      <w:r w:rsidRPr="00862803">
        <w:rPr>
          <w:rFonts w:ascii="Times New Roman" w:hAnsi="Times New Roman" w:cs="Times New Roman"/>
          <w:color w:val="000000" w:themeColor="text1"/>
          <w:position w:val="-6"/>
          <w:sz w:val="24"/>
          <w:szCs w:val="24"/>
        </w:rPr>
        <w:object w:dxaOrig="580" w:dyaOrig="340" w14:anchorId="6D7848D5">
          <v:shape id="_x0000_i1204" type="#_x0000_t75" style="width:28.5pt;height:16.5pt" o:ole="">
            <v:imagedata r:id="rId5503" o:title=""/>
          </v:shape>
          <o:OLEObject Type="Embed" ProgID="Equation.DSMT4" ShapeID="_x0000_i1204" DrawAspect="Content" ObjectID="_1825378292" r:id="rId5504"/>
        </w:object>
      </w:r>
      <w:r w:rsidRPr="00862803">
        <w:rPr>
          <w:rFonts w:ascii="Times New Roman" w:eastAsia="Palatino Linotype" w:hAnsi="Times New Roman" w:cs="Times New Roman"/>
          <w:color w:val="000000" w:themeColor="text1"/>
          <w:sz w:val="24"/>
          <w:szCs w:val="24"/>
        </w:rPr>
        <w:t xml:space="preserve"> thì phần rượu trong nhiệt kế có thể tích là </w:t>
      </w:r>
      <w:r w:rsidRPr="00862803">
        <w:rPr>
          <w:rFonts w:ascii="Times New Roman" w:hAnsi="Times New Roman" w:cs="Times New Roman"/>
          <w:color w:val="000000" w:themeColor="text1"/>
          <w:position w:val="-14"/>
          <w:sz w:val="24"/>
          <w:szCs w:val="24"/>
        </w:rPr>
        <w:object w:dxaOrig="340" w:dyaOrig="400" w14:anchorId="3A8EF2B0">
          <v:shape id="_x0000_i1205" type="#_x0000_t75" style="width:16.5pt;height:19.5pt" o:ole="">
            <v:imagedata r:id="rId5505" o:title=""/>
          </v:shape>
          <o:OLEObject Type="Embed" ProgID="Equation.DSMT4" ShapeID="_x0000_i1205" DrawAspect="Content" ObjectID="_1825378293" r:id="rId5506"/>
        </w:object>
      </w:r>
      <w:r w:rsidRPr="00862803">
        <w:rPr>
          <w:rFonts w:ascii="Times New Roman" w:eastAsia="Palatino Linotype" w:hAnsi="Times New Roman" w:cs="Times New Roman"/>
          <w:color w:val="000000" w:themeColor="text1"/>
          <w:sz w:val="24"/>
          <w:szCs w:val="24"/>
        </w:rPr>
        <w:t xml:space="preserve">Tỉ số  </w:t>
      </w:r>
      <w:r w:rsidRPr="00862803">
        <w:rPr>
          <w:rFonts w:ascii="Times New Roman" w:hAnsi="Times New Roman" w:cs="Times New Roman"/>
          <w:color w:val="000000" w:themeColor="text1"/>
          <w:position w:val="-32"/>
          <w:sz w:val="24"/>
          <w:szCs w:val="24"/>
        </w:rPr>
        <w:object w:dxaOrig="340" w:dyaOrig="760" w14:anchorId="19012594">
          <v:shape id="_x0000_i1206" type="#_x0000_t75" style="width:16.5pt;height:38.25pt" o:ole="">
            <v:imagedata r:id="rId5507" o:title=""/>
          </v:shape>
          <o:OLEObject Type="Embed" ProgID="Equation.DSMT4" ShapeID="_x0000_i1206" DrawAspect="Content" ObjectID="_1825378294" r:id="rId5508"/>
        </w:object>
      </w:r>
      <w:r w:rsidRPr="00862803">
        <w:rPr>
          <w:rFonts w:ascii="Times New Roman" w:eastAsia="Palatino Linotype" w:hAnsi="Times New Roman" w:cs="Times New Roman"/>
          <w:color w:val="000000" w:themeColor="text1"/>
          <w:sz w:val="24"/>
          <w:szCs w:val="24"/>
        </w:rPr>
        <w:t xml:space="preserve"> có giá trị bằng bao nhiêu ( kết quả làm tròn đến chữ số hàng phần trăm)?</w:t>
      </w:r>
    </w:p>
    <w:p w14:paraId="2CEFB9FD"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5C0B57DC">
          <v:shape id="_x0000_i1207" type="#_x0000_t75" style="width:74.25pt;height:22.5pt" o:ole="">
            <v:imagedata r:id="rId5456" o:title=""/>
          </v:shape>
          <o:OLEObject Type="Embed" ProgID="Equation.DSMT4" ShapeID="_x0000_i1207" DrawAspect="Content" ObjectID="_1825378295" r:id="rId5509"/>
        </w:object>
      </w:r>
      <w:r w:rsidRPr="00862803">
        <w:rPr>
          <w:rFonts w:ascii="Times New Roman" w:eastAsia="Palatino Linotype" w:hAnsi="Times New Roman" w:cs="Times New Roman"/>
          <w:color w:val="000000" w:themeColor="text1"/>
          <w:sz w:val="24"/>
          <w:szCs w:val="24"/>
        </w:rPr>
        <w:t>.</w:t>
      </w:r>
    </w:p>
    <w:p w14:paraId="03BEDA2F"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BC4E430"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eastAsia="Palatino Linotype" w:hAnsi="Times New Roman" w:cs="Times New Roman"/>
          <w:color w:val="000000" w:themeColor="text1"/>
          <w:sz w:val="24"/>
          <w:szCs w:val="24"/>
        </w:rPr>
        <w:t>1,56.</w:t>
      </w:r>
    </w:p>
    <w:p w14:paraId="5B72D83B"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công thức nở khối của chất:  </w:t>
      </w:r>
      <w:r w:rsidRPr="00862803">
        <w:rPr>
          <w:rFonts w:ascii="Times New Roman" w:hAnsi="Times New Roman" w:cs="Times New Roman"/>
          <w:color w:val="000000" w:themeColor="text1"/>
          <w:position w:val="-14"/>
          <w:sz w:val="24"/>
          <w:szCs w:val="24"/>
        </w:rPr>
        <w:object w:dxaOrig="2020" w:dyaOrig="400" w14:anchorId="3A367C7F">
          <v:shape id="_x0000_i1208" type="#_x0000_t75" style="width:100.5pt;height:19.5pt" o:ole="">
            <v:imagedata r:id="rId5510" o:title=""/>
          </v:shape>
          <o:OLEObject Type="Embed" ProgID="Equation.DSMT4" ShapeID="_x0000_i1208" DrawAspect="Content" ObjectID="_1825378296" r:id="rId5511"/>
        </w:object>
      </w:r>
    </w:p>
    <w:p w14:paraId="5FDE449F"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Suy ra </w:t>
      </w:r>
      <w:r w:rsidRPr="00862803">
        <w:rPr>
          <w:rFonts w:ascii="Times New Roman" w:hAnsi="Times New Roman" w:cs="Times New Roman"/>
          <w:color w:val="000000" w:themeColor="text1"/>
          <w:position w:val="-24"/>
          <w:sz w:val="24"/>
          <w:szCs w:val="24"/>
        </w:rPr>
        <w:object w:dxaOrig="1540" w:dyaOrig="680" w14:anchorId="5752EB5A">
          <v:shape id="_x0000_i1209" type="#_x0000_t75" style="width:77.25pt;height:33.75pt" o:ole="">
            <v:imagedata r:id="rId5512" o:title=""/>
          </v:shape>
          <o:OLEObject Type="Embed" ProgID="Equation.DSMT4" ShapeID="_x0000_i1209" DrawAspect="Content" ObjectID="_1825378297" r:id="rId5513"/>
        </w:object>
      </w:r>
      <w:r w:rsidRPr="00862803">
        <w:rPr>
          <w:rFonts w:ascii="Times New Roman" w:eastAsia="Palatino Linotype" w:hAnsi="Times New Roman" w:cs="Times New Roman"/>
          <w:color w:val="000000" w:themeColor="text1"/>
          <w:sz w:val="24"/>
          <w:szCs w:val="24"/>
        </w:rPr>
        <w:t xml:space="preserve"> (1).</w:t>
      </w:r>
    </w:p>
    <w:p w14:paraId="6CFB64E5"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Trong đó : </w:t>
      </w:r>
    </w:p>
    <w:p w14:paraId="035A9CEE"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260" w:dyaOrig="400" w14:anchorId="231BC605">
          <v:shape id="_x0000_i1210" type="#_x0000_t75" style="width:12.75pt;height:19.5pt" o:ole="">
            <v:imagedata r:id="rId5514" o:title=""/>
          </v:shape>
          <o:OLEObject Type="Embed" ProgID="Equation.DSMT4" ShapeID="_x0000_i1210" DrawAspect="Content" ObjectID="_1825378298" r:id="rId551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thể tích ở nhiệt độ</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4"/>
          <w:sz w:val="24"/>
          <w:szCs w:val="24"/>
        </w:rPr>
        <w:object w:dxaOrig="460" w:dyaOrig="320" w14:anchorId="7B887DFD">
          <v:shape id="_x0000_i1211" type="#_x0000_t75" style="width:22.5pt;height:15.75pt" o:ole="">
            <v:imagedata r:id="rId5516" o:title=""/>
          </v:shape>
          <o:OLEObject Type="Embed" ProgID="Equation.DSMT4" ShapeID="_x0000_i1211" DrawAspect="Content" ObjectID="_1825378299" r:id="rId5517"/>
        </w:object>
      </w:r>
    </w:p>
    <w:p w14:paraId="4643142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279" w:dyaOrig="400" w14:anchorId="3E563A63">
          <v:shape id="_x0000_i1212" type="#_x0000_t75" style="width:13.5pt;height:19.5pt" o:ole="">
            <v:imagedata r:id="rId5518" o:title=""/>
          </v:shape>
          <o:OLEObject Type="Embed" ProgID="Equation.DSMT4" ShapeID="_x0000_i1212" DrawAspect="Content" ObjectID="_1825378300" r:id="rId5519"/>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thể tích ở nhiệt độ</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8"/>
          <w:sz w:val="24"/>
          <w:szCs w:val="24"/>
        </w:rPr>
        <w:object w:dxaOrig="520" w:dyaOrig="460" w14:anchorId="0D0ABBF7">
          <v:shape id="_x0000_i1213" type="#_x0000_t75" style="width:25.5pt;height:22.5pt" o:ole="">
            <v:imagedata r:id="rId5520" o:title=""/>
          </v:shape>
          <o:OLEObject Type="Embed" ProgID="Equation.DSMT4" ShapeID="_x0000_i1213" DrawAspect="Content" ObjectID="_1825378301" r:id="rId5521"/>
        </w:object>
      </w:r>
    </w:p>
    <w:p w14:paraId="1667FC46"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4"/>
          <w:sz w:val="24"/>
          <w:szCs w:val="24"/>
        </w:rPr>
        <w:object w:dxaOrig="1380" w:dyaOrig="420" w14:anchorId="6FD99798">
          <v:shape id="_x0000_i1214" type="#_x0000_t75" style="width:69pt;height:21pt" o:ole="">
            <v:imagedata r:id="rId5522" o:title=""/>
          </v:shape>
          <o:OLEObject Type="Embed" ProgID="Equation.DSMT4" ShapeID="_x0000_i1214" DrawAspect="Content" ObjectID="_1825378302" r:id="rId5523"/>
        </w:object>
      </w:r>
      <w:r w:rsidRPr="00862803">
        <w:rPr>
          <w:rFonts w:ascii="Times New Roman" w:hAnsi="Times New Roman" w:cs="Times New Roman"/>
          <w:color w:val="000000" w:themeColor="text1"/>
          <w:position w:val="-4"/>
          <w:sz w:val="24"/>
          <w:szCs w:val="24"/>
        </w:rPr>
        <w:object w:dxaOrig="480" w:dyaOrig="260" w14:anchorId="09998A26">
          <v:shape id="_x0000_i1215" type="#_x0000_t75" style="width:24pt;height:12.75pt" o:ole="">
            <v:imagedata r:id="rId5524" o:title=""/>
          </v:shape>
          <o:OLEObject Type="Embed" ProgID="Equation.DSMT4" ShapeID="_x0000_i1215" DrawAspect="Content" ObjectID="_1825378303" r:id="rId5525"/>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độ tăng nhiệt độ</w:t>
      </w:r>
    </w:p>
    <w:p w14:paraId="2E45CB71"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0"/>
          <w:sz w:val="24"/>
          <w:szCs w:val="24"/>
        </w:rPr>
        <w:object w:dxaOrig="220" w:dyaOrig="320" w14:anchorId="625584E2">
          <v:shape id="_x0000_i1216" type="#_x0000_t75" style="width:11.25pt;height:15.75pt" o:ole="">
            <v:imagedata r:id="rId5526" o:title=""/>
          </v:shape>
          <o:OLEObject Type="Embed" ProgID="Equation.DSMT4" ShapeID="_x0000_i1216" DrawAspect="Content" ObjectID="_1825378304" r:id="rId5527"/>
        </w:object>
      </w:r>
      <w:r w:rsidRPr="00862803">
        <w:rPr>
          <w:rFonts w:ascii="Times New Roman" w:hAnsi="Times New Roman" w:cs="Times New Roman"/>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là hệ số nở khối.</w:t>
      </w:r>
    </w:p>
    <w:p w14:paraId="469A88DD"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TH1: Nhiệt kế khi ở </w:t>
      </w:r>
      <w:r w:rsidRPr="00862803">
        <w:rPr>
          <w:rFonts w:ascii="Times New Roman" w:hAnsi="Times New Roman" w:cs="Times New Roman"/>
          <w:color w:val="000000" w:themeColor="text1"/>
          <w:position w:val="-14"/>
          <w:sz w:val="24"/>
          <w:szCs w:val="24"/>
        </w:rPr>
        <w:object w:dxaOrig="1180" w:dyaOrig="420" w14:anchorId="05D7AAF8">
          <v:shape id="_x0000_i1217" type="#_x0000_t75" style="width:59.25pt;height:21pt" o:ole="">
            <v:imagedata r:id="rId5528" o:title=""/>
          </v:shape>
          <o:OLEObject Type="Embed" ProgID="Equation.DSMT4" ShapeID="_x0000_i1217" DrawAspect="Content" ObjectID="_1825378305" r:id="rId5529"/>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180" w:dyaOrig="840" w14:anchorId="3DC6AFE8">
          <v:shape id="_x0000_i1218" type="#_x0000_t75" style="width:59.25pt;height:42pt" o:ole="">
            <v:imagedata r:id="rId5530" o:title=""/>
          </v:shape>
          <o:OLEObject Type="Embed" ProgID="Equation.DSMT4" ShapeID="_x0000_i1218" DrawAspect="Content" ObjectID="_1825378306" r:id="rId5531"/>
        </w:object>
      </w:r>
      <w:r w:rsidRPr="00862803">
        <w:rPr>
          <w:rFonts w:ascii="Times New Roman" w:hAnsi="Times New Roman" w:cs="Times New Roman"/>
          <w:color w:val="000000" w:themeColor="text1"/>
          <w:position w:val="-4"/>
          <w:sz w:val="24"/>
          <w:szCs w:val="24"/>
        </w:rPr>
        <w:object w:dxaOrig="200" w:dyaOrig="300" w14:anchorId="0A571985">
          <v:shape id="_x0000_i1219" type="#_x0000_t75" style="width:9.75pt;height:15pt" o:ole="">
            <v:imagedata r:id="rId5482" o:title=""/>
          </v:shape>
          <o:OLEObject Type="Embed" ProgID="Equation.DSMT4" ShapeID="_x0000_i1219" DrawAspect="Content" ObjectID="_1825378307" r:id="rId5532"/>
        </w:object>
      </w:r>
    </w:p>
    <w:p w14:paraId="318165D2"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TH2: Nhiệt kế khi ở </w:t>
      </w:r>
      <w:r w:rsidRPr="00862803">
        <w:rPr>
          <w:rFonts w:ascii="Times New Roman" w:hAnsi="Times New Roman" w:cs="Times New Roman"/>
          <w:color w:val="000000" w:themeColor="text1"/>
          <w:position w:val="-14"/>
          <w:sz w:val="24"/>
          <w:szCs w:val="24"/>
        </w:rPr>
        <w:object w:dxaOrig="1180" w:dyaOrig="420" w14:anchorId="4A7ACCAC">
          <v:shape id="_x0000_i1220" type="#_x0000_t75" style="width:59.25pt;height:21pt" o:ole="">
            <v:imagedata r:id="rId5533" o:title=""/>
          </v:shape>
          <o:OLEObject Type="Embed" ProgID="Equation.DSMT4" ShapeID="_x0000_i1220" DrawAspect="Content" ObjectID="_1825378308" r:id="rId5534"/>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320" w:dyaOrig="840" w14:anchorId="640AB5A7">
          <v:shape id="_x0000_i1221" type="#_x0000_t75" style="width:66pt;height:42pt" o:ole="">
            <v:imagedata r:id="rId5535" o:title=""/>
          </v:shape>
          <o:OLEObject Type="Embed" ProgID="Equation.DSMT4" ShapeID="_x0000_i1221" DrawAspect="Content" ObjectID="_1825378309" r:id="rId5536"/>
        </w:object>
      </w:r>
      <w:r w:rsidRPr="00862803">
        <w:rPr>
          <w:rFonts w:ascii="Times New Roman" w:hAnsi="Times New Roman" w:cs="Times New Roman"/>
          <w:color w:val="000000" w:themeColor="text1"/>
          <w:position w:val="-4"/>
          <w:sz w:val="24"/>
          <w:szCs w:val="24"/>
        </w:rPr>
        <w:object w:dxaOrig="200" w:dyaOrig="300" w14:anchorId="09E7B956">
          <v:shape id="_x0000_i1222" type="#_x0000_t75" style="width:9.75pt;height:15pt" o:ole="">
            <v:imagedata r:id="rId5482" o:title=""/>
          </v:shape>
          <o:OLEObject Type="Embed" ProgID="Equation.DSMT4" ShapeID="_x0000_i1222" DrawAspect="Content" ObjectID="_1825378310" r:id="rId5537"/>
        </w:object>
      </w:r>
    </w:p>
    <w:p w14:paraId="4C2BF378"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TH3: Nhiệt kế khi ở </w:t>
      </w:r>
      <w:r w:rsidRPr="00862803">
        <w:rPr>
          <w:rFonts w:ascii="Times New Roman" w:hAnsi="Times New Roman" w:cs="Times New Roman"/>
          <w:color w:val="000000" w:themeColor="text1"/>
          <w:position w:val="-14"/>
          <w:sz w:val="24"/>
          <w:szCs w:val="24"/>
        </w:rPr>
        <w:object w:dxaOrig="1180" w:dyaOrig="420" w14:anchorId="19BDE0C7">
          <v:shape id="_x0000_i1223" type="#_x0000_t75" style="width:59.25pt;height:21pt" o:ole="">
            <v:imagedata r:id="rId5538" o:title=""/>
          </v:shape>
          <o:OLEObject Type="Embed" ProgID="Equation.DSMT4" ShapeID="_x0000_i1223" DrawAspect="Content" ObjectID="_1825378311" r:id="rId5539"/>
        </w:object>
      </w:r>
      <w:r w:rsidRPr="00862803">
        <w:rPr>
          <w:rFonts w:ascii="Times New Roman" w:eastAsia="Palatino Linotype" w:hAnsi="Times New Roman" w:cs="Times New Roman"/>
          <w:color w:val="000000" w:themeColor="text1"/>
          <w:sz w:val="24"/>
          <w:szCs w:val="24"/>
        </w:rPr>
        <w:t xml:space="preserve"> </w:t>
      </w:r>
      <w:r w:rsidRPr="00862803">
        <w:rPr>
          <w:rFonts w:ascii="Times New Roman" w:hAnsi="Times New Roman" w:cs="Times New Roman"/>
          <w:color w:val="000000" w:themeColor="text1"/>
          <w:position w:val="-36"/>
          <w:sz w:val="24"/>
          <w:szCs w:val="24"/>
        </w:rPr>
        <w:object w:dxaOrig="1180" w:dyaOrig="840" w14:anchorId="2464DF2D">
          <v:shape id="_x0000_i1224" type="#_x0000_t75" style="width:59.25pt;height:42pt" o:ole="">
            <v:imagedata r:id="rId5540" o:title=""/>
          </v:shape>
          <o:OLEObject Type="Embed" ProgID="Equation.DSMT4" ShapeID="_x0000_i1224" DrawAspect="Content" ObjectID="_1825378312" r:id="rId5541"/>
        </w:object>
      </w:r>
      <w:r w:rsidRPr="00862803">
        <w:rPr>
          <w:rFonts w:ascii="Times New Roman" w:hAnsi="Times New Roman" w:cs="Times New Roman"/>
          <w:color w:val="000000" w:themeColor="text1"/>
          <w:position w:val="-4"/>
          <w:sz w:val="24"/>
          <w:szCs w:val="24"/>
        </w:rPr>
        <w:object w:dxaOrig="200" w:dyaOrig="300" w14:anchorId="4CD2939E">
          <v:shape id="_x0000_i1225" type="#_x0000_t75" style="width:9.75pt;height:15pt" o:ole="">
            <v:imagedata r:id="rId5482" o:title=""/>
          </v:shape>
          <o:OLEObject Type="Embed" ProgID="Equation.DSMT4" ShapeID="_x0000_i1225" DrawAspect="Content" ObjectID="_1825378313" r:id="rId5542"/>
        </w:object>
      </w:r>
    </w:p>
    <w:p w14:paraId="4D2815B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Từ công thức (1) ta có:</w:t>
      </w:r>
    </w:p>
    <w:p w14:paraId="15D4EBA3"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6"/>
          <w:sz w:val="24"/>
          <w:szCs w:val="24"/>
        </w:rPr>
        <w:object w:dxaOrig="4940" w:dyaOrig="700" w14:anchorId="4575FF2C">
          <v:shape id="_x0000_i1226" type="#_x0000_t75" style="width:246.75pt;height:34.5pt" o:ole="">
            <v:imagedata r:id="rId5543" o:title=""/>
          </v:shape>
          <o:OLEObject Type="Embed" ProgID="Equation.DSMT4" ShapeID="_x0000_i1226" DrawAspect="Content" ObjectID="_1825378314" r:id="rId5544"/>
        </w:object>
      </w:r>
      <w:r w:rsidRPr="00862803">
        <w:rPr>
          <w:rFonts w:ascii="Times New Roman" w:eastAsia="Palatino Linotype" w:hAnsi="Times New Roman" w:cs="Times New Roman"/>
          <w:color w:val="000000" w:themeColor="text1"/>
          <w:sz w:val="24"/>
          <w:szCs w:val="24"/>
        </w:rPr>
        <w:t xml:space="preserve"> (2).</w:t>
      </w:r>
    </w:p>
    <w:p w14:paraId="246098DE"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6"/>
          <w:sz w:val="24"/>
          <w:szCs w:val="24"/>
        </w:rPr>
        <w:object w:dxaOrig="3940" w:dyaOrig="700" w14:anchorId="5ACB0E9A">
          <v:shape id="_x0000_i1227" type="#_x0000_t75" style="width:197.25pt;height:34.5pt" o:ole="">
            <v:imagedata r:id="rId5545" o:title=""/>
          </v:shape>
          <o:OLEObject Type="Embed" ProgID="Equation.DSMT4" ShapeID="_x0000_i1227" DrawAspect="Content" ObjectID="_1825378315" r:id="rId5546"/>
        </w:object>
      </w:r>
      <w:r w:rsidRPr="00862803">
        <w:rPr>
          <w:rFonts w:ascii="Times New Roman" w:eastAsia="Palatino Linotype" w:hAnsi="Times New Roman" w:cs="Times New Roman"/>
          <w:color w:val="000000" w:themeColor="text1"/>
          <w:sz w:val="24"/>
          <w:szCs w:val="24"/>
        </w:rPr>
        <w:t xml:space="preserve"> (3).</w:t>
      </w:r>
    </w:p>
    <w:p w14:paraId="28D54F85"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(2) và (3) suy ra  </w:t>
      </w:r>
      <w:r w:rsidRPr="00862803">
        <w:rPr>
          <w:rFonts w:ascii="Times New Roman" w:hAnsi="Times New Roman" w:cs="Times New Roman"/>
          <w:color w:val="000000" w:themeColor="text1"/>
          <w:position w:val="-26"/>
          <w:sz w:val="24"/>
          <w:szCs w:val="24"/>
        </w:rPr>
        <w:object w:dxaOrig="1840" w:dyaOrig="700" w14:anchorId="3AFC1F0F">
          <v:shape id="_x0000_i1228" type="#_x0000_t75" style="width:91.5pt;height:34.5pt" o:ole="">
            <v:imagedata r:id="rId5547" o:title=""/>
          </v:shape>
          <o:OLEObject Type="Embed" ProgID="Equation.DSMT4" ShapeID="_x0000_i1228" DrawAspect="Content" ObjectID="_1825378316" r:id="rId5548"/>
        </w:object>
      </w:r>
    </w:p>
    <w:p w14:paraId="1A58771D"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Ta tìm được </w:t>
      </w:r>
      <w:r w:rsidRPr="00862803">
        <w:rPr>
          <w:rFonts w:ascii="Times New Roman" w:hAnsi="Times New Roman" w:cs="Times New Roman"/>
          <w:color w:val="000000" w:themeColor="text1"/>
          <w:position w:val="-14"/>
          <w:sz w:val="24"/>
          <w:szCs w:val="24"/>
        </w:rPr>
        <w:object w:dxaOrig="1520" w:dyaOrig="400" w14:anchorId="7540589D">
          <v:shape id="_x0000_i1229" type="#_x0000_t75" style="width:75.75pt;height:19.5pt" o:ole="">
            <v:imagedata r:id="rId5549" o:title=""/>
          </v:shape>
          <o:OLEObject Type="Embed" ProgID="Equation.DSMT4" ShapeID="_x0000_i1229" DrawAspect="Content" ObjectID="_1825378317" r:id="rId5550"/>
        </w:object>
      </w:r>
    </w:p>
    <w:p w14:paraId="4EDE463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Tỉ số  </w:t>
      </w:r>
      <w:r w:rsidRPr="00862803">
        <w:rPr>
          <w:rFonts w:ascii="Times New Roman" w:hAnsi="Times New Roman" w:cs="Times New Roman"/>
          <w:color w:val="000000" w:themeColor="text1"/>
          <w:position w:val="-32"/>
          <w:sz w:val="24"/>
          <w:szCs w:val="24"/>
        </w:rPr>
        <w:object w:dxaOrig="2079" w:dyaOrig="760" w14:anchorId="40947AE4">
          <v:shape id="_x0000_i1230" type="#_x0000_t75" style="width:103.5pt;height:38.25pt" o:ole="">
            <v:imagedata r:id="rId5551" o:title=""/>
          </v:shape>
          <o:OLEObject Type="Embed" ProgID="Equation.DSMT4" ShapeID="_x0000_i1230" DrawAspect="Content" ObjectID="_1825378318" r:id="rId5552"/>
        </w:object>
      </w:r>
    </w:p>
    <w:p w14:paraId="4037712F"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Tính thể tích chiếm bởi </w:t>
      </w:r>
      <w:r w:rsidRPr="00862803">
        <w:rPr>
          <w:rFonts w:ascii="Times New Roman" w:hAnsi="Times New Roman" w:cs="Times New Roman"/>
          <w:color w:val="000000" w:themeColor="text1"/>
          <w:position w:val="-18"/>
          <w:sz w:val="24"/>
          <w:szCs w:val="24"/>
        </w:rPr>
        <w:object w:dxaOrig="600" w:dyaOrig="400" w14:anchorId="1B3B6069">
          <v:shape id="_x0000_i1231" type="#_x0000_t75" style="width:30pt;height:19.5pt" o:ole="">
            <v:imagedata r:id="rId5553" o:title=""/>
          </v:shape>
          <o:OLEObject Type="Embed" ProgID="Equation.DSMT4" ShapeID="_x0000_i1231" DrawAspect="Content" ObjectID="_1825378319" r:id="rId5554"/>
        </w:object>
      </w:r>
      <w:r w:rsidRPr="00862803">
        <w:rPr>
          <w:rFonts w:ascii="Times New Roman" w:eastAsia="Palatino Linotype" w:hAnsi="Times New Roman" w:cs="Times New Roman"/>
          <w:color w:val="000000" w:themeColor="text1"/>
          <w:sz w:val="24"/>
          <w:szCs w:val="24"/>
        </w:rPr>
        <w:t xml:space="preserve"> khí lý tưởng theo đơn vị </w:t>
      </w:r>
      <w:r w:rsidRPr="00862803">
        <w:rPr>
          <w:rFonts w:ascii="Times New Roman" w:hAnsi="Times New Roman" w:cs="Times New Roman"/>
          <w:color w:val="000000" w:themeColor="text1"/>
          <w:position w:val="-4"/>
          <w:sz w:val="24"/>
          <w:szCs w:val="24"/>
        </w:rPr>
        <w:object w:dxaOrig="279" w:dyaOrig="260" w14:anchorId="4FEE5EFB">
          <v:shape id="_x0000_i1232" type="#_x0000_t75" style="width:13.5pt;height:12.75pt" o:ole="">
            <v:imagedata r:id="rId5555" o:title=""/>
          </v:shape>
          <o:OLEObject Type="Embed" ProgID="Equation.DSMT4" ShapeID="_x0000_i1232" DrawAspect="Content" ObjectID="_1825378320" r:id="rId5556"/>
        </w:object>
      </w:r>
      <w:r w:rsidRPr="00862803">
        <w:rPr>
          <w:rFonts w:ascii="Times New Roman" w:eastAsia="Palatino Linotype" w:hAnsi="Times New Roman" w:cs="Times New Roman"/>
          <w:color w:val="000000" w:themeColor="text1"/>
          <w:sz w:val="24"/>
          <w:szCs w:val="24"/>
        </w:rPr>
        <w:t xml:space="preserve"> ở điều kiện chuẩn ( nhiệt độ </w:t>
      </w:r>
      <w:r w:rsidRPr="00862803">
        <w:rPr>
          <w:rFonts w:ascii="Times New Roman" w:hAnsi="Times New Roman" w:cs="Times New Roman"/>
          <w:color w:val="000000" w:themeColor="text1"/>
          <w:position w:val="-4"/>
          <w:sz w:val="24"/>
          <w:szCs w:val="24"/>
        </w:rPr>
        <w:object w:dxaOrig="580" w:dyaOrig="320" w14:anchorId="06BE9DED">
          <v:shape id="_x0000_i1233" type="#_x0000_t75" style="width:28.5pt;height:15.75pt" o:ole="">
            <v:imagedata r:id="rId5557" o:title=""/>
          </v:shape>
          <o:OLEObject Type="Embed" ProgID="Equation.DSMT4" ShapeID="_x0000_i1233" DrawAspect="Content" ObjectID="_1825378321" r:id="rId5558"/>
        </w:object>
      </w:r>
      <w:r w:rsidRPr="00862803">
        <w:rPr>
          <w:rFonts w:ascii="Times New Roman" w:eastAsia="Palatino Linotype" w:hAnsi="Times New Roman" w:cs="Times New Roman"/>
          <w:color w:val="000000" w:themeColor="text1"/>
          <w:sz w:val="24"/>
          <w:szCs w:val="24"/>
        </w:rPr>
        <w:t xml:space="preserve"> và áp suất  </w:t>
      </w:r>
      <w:r w:rsidRPr="00862803">
        <w:rPr>
          <w:rFonts w:ascii="Times New Roman" w:hAnsi="Times New Roman" w:cs="Times New Roman"/>
          <w:color w:val="000000" w:themeColor="text1"/>
          <w:position w:val="-18"/>
          <w:sz w:val="24"/>
          <w:szCs w:val="24"/>
        </w:rPr>
        <w:object w:dxaOrig="800" w:dyaOrig="460" w14:anchorId="59BD3F4C">
          <v:shape id="_x0000_i1234" type="#_x0000_t75" style="width:40.5pt;height:22.5pt" o:ole="">
            <v:imagedata r:id="rId5559" o:title=""/>
          </v:shape>
          <o:OLEObject Type="Embed" ProgID="Equation.DSMT4" ShapeID="_x0000_i1234" DrawAspect="Content" ObjectID="_1825378322" r:id="rId5560"/>
        </w:object>
      </w:r>
      <w:r w:rsidRPr="00862803">
        <w:rPr>
          <w:rFonts w:ascii="Times New Roman" w:eastAsia="Palatino Linotype" w:hAnsi="Times New Roman" w:cs="Times New Roman"/>
          <w:color w:val="000000" w:themeColor="text1"/>
          <w:sz w:val="24"/>
          <w:szCs w:val="24"/>
        </w:rPr>
        <w:t xml:space="preserve">  ( kết quả làm tròn đến chữ số hàng phần mười)?</w:t>
      </w:r>
    </w:p>
    <w:p w14:paraId="29FDF86F"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4C323B46">
          <v:shape id="_x0000_i1235" type="#_x0000_t75" style="width:74.25pt;height:22.5pt" o:ole="">
            <v:imagedata r:id="rId5456" o:title=""/>
          </v:shape>
          <o:OLEObject Type="Embed" ProgID="Equation.DSMT4" ShapeID="_x0000_i1235" DrawAspect="Content" ObjectID="_1825378323" r:id="rId5561"/>
        </w:object>
      </w:r>
      <w:r w:rsidRPr="00862803">
        <w:rPr>
          <w:rFonts w:ascii="Times New Roman" w:eastAsia="Palatino Linotype" w:hAnsi="Times New Roman" w:cs="Times New Roman"/>
          <w:color w:val="000000" w:themeColor="text1"/>
          <w:sz w:val="24"/>
          <w:szCs w:val="24"/>
        </w:rPr>
        <w:t>.</w:t>
      </w:r>
    </w:p>
    <w:p w14:paraId="0F30846E"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3553C16"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 xml:space="preserve">Trả lời: </w:t>
      </w:r>
      <w:r w:rsidRPr="00862803">
        <w:rPr>
          <w:rFonts w:ascii="Times New Roman" w:hAnsi="Times New Roman" w:cs="Times New Roman"/>
          <w:color w:val="000000" w:themeColor="text1"/>
          <w:position w:val="-18"/>
          <w:sz w:val="24"/>
          <w:szCs w:val="24"/>
        </w:rPr>
        <w:object w:dxaOrig="920" w:dyaOrig="400" w14:anchorId="3E18BF27">
          <v:shape id="_x0000_i1236" type="#_x0000_t75" style="width:46.5pt;height:19.5pt" o:ole="">
            <v:imagedata r:id="rId5562" o:title=""/>
          </v:shape>
          <o:OLEObject Type="Embed" ProgID="Equation.DSMT4" ShapeID="_x0000_i1236" DrawAspect="Content" ObjectID="_1825378324" r:id="rId5563"/>
        </w:object>
      </w:r>
    </w:p>
    <w:p w14:paraId="07EF06D1"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Từ phương trình Clapeyron: </w:t>
      </w:r>
      <w:r w:rsidRPr="00862803">
        <w:rPr>
          <w:rFonts w:ascii="Times New Roman" w:hAnsi="Times New Roman" w:cs="Times New Roman"/>
          <w:color w:val="000000" w:themeColor="text1"/>
          <w:position w:val="-10"/>
          <w:sz w:val="24"/>
          <w:szCs w:val="24"/>
        </w:rPr>
        <w:object w:dxaOrig="1280" w:dyaOrig="320" w14:anchorId="566A0306">
          <v:shape id="_x0000_i1237" type="#_x0000_t75" style="width:64.5pt;height:15.75pt" o:ole="">
            <v:imagedata r:id="rId5564" o:title=""/>
          </v:shape>
          <o:OLEObject Type="Embed" ProgID="Equation.DSMT4" ShapeID="_x0000_i1237" DrawAspect="Content" ObjectID="_1825378325" r:id="rId5565"/>
        </w:object>
      </w:r>
    </w:p>
    <w:p w14:paraId="77E525D6"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Trong đó: </w:t>
      </w:r>
    </w:p>
    <w:p w14:paraId="2CE97F8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8"/>
          <w:sz w:val="24"/>
          <w:szCs w:val="24"/>
        </w:rPr>
        <w:object w:dxaOrig="2240" w:dyaOrig="400" w14:anchorId="3C02DE70">
          <v:shape id="_x0000_i1238" type="#_x0000_t75" style="width:112.5pt;height:19.5pt" o:ole="">
            <v:imagedata r:id="rId5566" o:title=""/>
          </v:shape>
          <o:OLEObject Type="Embed" ProgID="Equation.DSMT4" ShapeID="_x0000_i1238" DrawAspect="Content" ObjectID="_1825378326" r:id="rId5567"/>
        </w:object>
      </w:r>
    </w:p>
    <w:p w14:paraId="14CD159D"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Áp suất </w:t>
      </w:r>
      <w:r w:rsidRPr="00862803">
        <w:rPr>
          <w:rFonts w:ascii="Times New Roman" w:hAnsi="Times New Roman" w:cs="Times New Roman"/>
          <w:color w:val="000000" w:themeColor="text1"/>
          <w:position w:val="-18"/>
          <w:sz w:val="24"/>
          <w:szCs w:val="24"/>
        </w:rPr>
        <w:object w:dxaOrig="680" w:dyaOrig="400" w14:anchorId="551C3FAF">
          <v:shape id="_x0000_i1239" type="#_x0000_t75" style="width:33.75pt;height:19.5pt" o:ole="">
            <v:imagedata r:id="rId5568" o:title=""/>
          </v:shape>
          <o:OLEObject Type="Embed" ProgID="Equation.DSMT4" ShapeID="_x0000_i1239" DrawAspect="Content" ObjectID="_1825378327" r:id="rId5569"/>
        </w:object>
      </w:r>
    </w:p>
    <w:p w14:paraId="1AC2DFC9"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Nhiệt độ </w:t>
      </w:r>
      <w:r w:rsidRPr="00862803">
        <w:rPr>
          <w:rFonts w:ascii="Times New Roman" w:hAnsi="Times New Roman" w:cs="Times New Roman"/>
          <w:color w:val="000000" w:themeColor="text1"/>
          <w:position w:val="-18"/>
          <w:sz w:val="24"/>
          <w:szCs w:val="24"/>
        </w:rPr>
        <w:object w:dxaOrig="639" w:dyaOrig="400" w14:anchorId="37C403FA">
          <v:shape id="_x0000_i1240" type="#_x0000_t75" style="width:31.5pt;height:19.5pt" o:ole="">
            <v:imagedata r:id="rId5570" o:title=""/>
          </v:shape>
          <o:OLEObject Type="Embed" ProgID="Equation.DSMT4" ShapeID="_x0000_i1240" DrawAspect="Content" ObjectID="_1825378328" r:id="rId5571"/>
        </w:object>
      </w:r>
    </w:p>
    <w:p w14:paraId="410FDAE4"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Số mol là n</w:t>
      </w:r>
    </w:p>
    <w:p w14:paraId="184D3180"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 xml:space="preserve">Thể tích </w:t>
      </w:r>
      <w:r w:rsidRPr="00862803">
        <w:rPr>
          <w:rFonts w:ascii="Times New Roman" w:hAnsi="Times New Roman" w:cs="Times New Roman"/>
          <w:color w:val="000000" w:themeColor="text1"/>
          <w:position w:val="-18"/>
          <w:sz w:val="24"/>
          <w:szCs w:val="24"/>
        </w:rPr>
        <w:object w:dxaOrig="740" w:dyaOrig="460" w14:anchorId="75D95AC5">
          <v:shape id="_x0000_i1241" type="#_x0000_t75" style="width:37.5pt;height:22.5pt" o:ole="">
            <v:imagedata r:id="rId5572" o:title=""/>
          </v:shape>
          <o:OLEObject Type="Embed" ProgID="Equation.DSMT4" ShapeID="_x0000_i1241" DrawAspect="Content" ObjectID="_1825378329" r:id="rId5573"/>
        </w:object>
      </w:r>
    </w:p>
    <w:p w14:paraId="6470B8B7"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Vậy thể tích khí ở nhiệt độ </w:t>
      </w:r>
      <w:r w:rsidRPr="00862803">
        <w:rPr>
          <w:rFonts w:ascii="Times New Roman" w:hAnsi="Times New Roman" w:cs="Times New Roman"/>
          <w:color w:val="000000" w:themeColor="text1"/>
          <w:position w:val="-18"/>
          <w:sz w:val="24"/>
          <w:szCs w:val="24"/>
        </w:rPr>
        <w:object w:dxaOrig="2460" w:dyaOrig="460" w14:anchorId="2E7C2650">
          <v:shape id="_x0000_i1242" type="#_x0000_t75" style="width:123pt;height:22.5pt" o:ole="">
            <v:imagedata r:id="rId5574" o:title=""/>
          </v:shape>
          <o:OLEObject Type="Embed" ProgID="Equation.DSMT4" ShapeID="_x0000_i1242" DrawAspect="Content" ObjectID="_1825378330" r:id="rId5575"/>
        </w:object>
      </w:r>
      <w:r w:rsidRPr="00862803">
        <w:rPr>
          <w:rFonts w:ascii="Times New Roman" w:eastAsia="Palatino Linotype" w:hAnsi="Times New Roman" w:cs="Times New Roman"/>
          <w:color w:val="000000" w:themeColor="text1"/>
          <w:sz w:val="24"/>
          <w:szCs w:val="24"/>
        </w:rPr>
        <w:t xml:space="preserve"> và áp suất  </w:t>
      </w:r>
      <w:r w:rsidRPr="00862803">
        <w:rPr>
          <w:rFonts w:ascii="Times New Roman" w:hAnsi="Times New Roman" w:cs="Times New Roman"/>
          <w:color w:val="000000" w:themeColor="text1"/>
          <w:position w:val="-18"/>
          <w:sz w:val="24"/>
          <w:szCs w:val="24"/>
        </w:rPr>
        <w:object w:dxaOrig="1180" w:dyaOrig="460" w14:anchorId="6BD69085">
          <v:shape id="_x0000_i1243" type="#_x0000_t75" style="width:59.25pt;height:22.5pt" o:ole="">
            <v:imagedata r:id="rId5576" o:title=""/>
          </v:shape>
          <o:OLEObject Type="Embed" ProgID="Equation.DSMT4" ShapeID="_x0000_i1243" DrawAspect="Content" ObjectID="_1825378331" r:id="rId5577"/>
        </w:object>
      </w:r>
      <w:r w:rsidRPr="00862803">
        <w:rPr>
          <w:rFonts w:ascii="Times New Roman" w:eastAsia="Palatino Linotype" w:hAnsi="Times New Roman" w:cs="Times New Roman"/>
          <w:color w:val="000000" w:themeColor="text1"/>
          <w:sz w:val="24"/>
          <w:szCs w:val="24"/>
        </w:rPr>
        <w:t xml:space="preserve"> là: </w:t>
      </w:r>
    </w:p>
    <w:p w14:paraId="536B2DAE" w14:textId="77777777" w:rsidR="002451CF" w:rsidRPr="00862803" w:rsidRDefault="002451CF" w:rsidP="00D61DDA">
      <w:pPr>
        <w:tabs>
          <w:tab w:val="left" w:pos="283"/>
          <w:tab w:val="left" w:pos="360"/>
          <w:tab w:val="left" w:pos="2835"/>
          <w:tab w:val="left" w:pos="5386"/>
          <w:tab w:val="left" w:pos="7937"/>
        </w:tabs>
        <w:spacing w:after="0" w:line="360" w:lineRule="auto"/>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8"/>
          <w:sz w:val="24"/>
          <w:szCs w:val="24"/>
        </w:rPr>
        <w:object w:dxaOrig="7240" w:dyaOrig="700" w14:anchorId="217326C5">
          <v:shape id="_x0000_i1244" type="#_x0000_t75" style="width:362.25pt;height:34.5pt" o:ole="">
            <v:imagedata r:id="rId5578" o:title=""/>
          </v:shape>
          <o:OLEObject Type="Embed" ProgID="Equation.DSMT4" ShapeID="_x0000_i1244" DrawAspect="Content" ObjectID="_1825378332" r:id="rId5579"/>
        </w:object>
      </w:r>
    </w:p>
    <w:p w14:paraId="51C446F3" w14:textId="77777777" w:rsidR="002451CF" w:rsidRPr="00862803" w:rsidRDefault="002451CF" w:rsidP="00D61DDA">
      <w:pPr>
        <w:tabs>
          <w:tab w:val="left" w:pos="360"/>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Treo đoạn dây dẫn MN bằng hai dây mảnh, nhẹ sao cho dây dẫn MN nằm ngang, khối lượng của một đơn vị chiều dài dây MN là </w:t>
      </w:r>
      <w:r w:rsidRPr="00862803">
        <w:rPr>
          <w:rFonts w:ascii="Times New Roman" w:hAnsi="Times New Roman" w:cs="Times New Roman"/>
          <w:color w:val="000000" w:themeColor="text1"/>
          <w:position w:val="-18"/>
          <w:sz w:val="24"/>
          <w:szCs w:val="24"/>
        </w:rPr>
        <w:object w:dxaOrig="1200" w:dyaOrig="400" w14:anchorId="59A30F22">
          <v:shape id="_x0000_i1245" type="#_x0000_t75" style="width:60pt;height:19.5pt" o:ole="">
            <v:imagedata r:id="rId5580" o:title=""/>
          </v:shape>
          <o:OLEObject Type="Embed" ProgID="Equation.DSMT4" ShapeID="_x0000_i1245" DrawAspect="Content" ObjectID="_1825378333" r:id="rId5581"/>
        </w:object>
      </w:r>
      <w:r w:rsidRPr="00862803">
        <w:rPr>
          <w:rFonts w:ascii="Times New Roman" w:eastAsia="Palatino Linotype" w:hAnsi="Times New Roman" w:cs="Times New Roman"/>
          <w:color w:val="000000" w:themeColor="text1"/>
          <w:sz w:val="24"/>
          <w:szCs w:val="24"/>
        </w:rPr>
        <w:t xml:space="preserve">. Biết cảm ứng từ có chiều như hình bên dưới, độ lớn </w:t>
      </w:r>
      <w:r w:rsidRPr="00862803">
        <w:rPr>
          <w:rFonts w:ascii="Times New Roman" w:hAnsi="Times New Roman" w:cs="Times New Roman"/>
          <w:color w:val="000000" w:themeColor="text1"/>
          <w:position w:val="-18"/>
          <w:sz w:val="24"/>
          <w:szCs w:val="24"/>
        </w:rPr>
        <w:object w:dxaOrig="1219" w:dyaOrig="400" w14:anchorId="5F8874B3">
          <v:shape id="_x0000_i1246" type="#_x0000_t75" style="width:60.75pt;height:19.5pt" o:ole="">
            <v:imagedata r:id="rId5582" o:title=""/>
          </v:shape>
          <o:OLEObject Type="Embed" ProgID="Equation.DSMT4" ShapeID="_x0000_i1246" DrawAspect="Content" ObjectID="_1825378334" r:id="rId5583"/>
        </w:object>
      </w:r>
      <w:r w:rsidRPr="00862803">
        <w:rPr>
          <w:rFonts w:ascii="Times New Roman" w:eastAsia="Palatino Linotype"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8"/>
          <w:sz w:val="24"/>
          <w:szCs w:val="24"/>
        </w:rPr>
        <w:object w:dxaOrig="1380" w:dyaOrig="460" w14:anchorId="10F1DFB5">
          <v:shape id="_x0000_i1247" type="#_x0000_t75" style="width:69pt;height:22.5pt" o:ole="">
            <v:imagedata r:id="rId5584" o:title=""/>
          </v:shape>
          <o:OLEObject Type="Embed" ProgID="Equation.DSMT4" ShapeID="_x0000_i1247" DrawAspect="Content" ObjectID="_1825378335" r:id="rId5585"/>
        </w:object>
      </w:r>
      <w:r w:rsidRPr="00862803">
        <w:rPr>
          <w:rFonts w:ascii="Times New Roman" w:eastAsia="Palatino Linotype" w:hAnsi="Times New Roman" w:cs="Times New Roman"/>
          <w:color w:val="000000" w:themeColor="text1"/>
          <w:sz w:val="24"/>
          <w:szCs w:val="24"/>
        </w:rPr>
        <w:t>. Lực căng dây treo bằng 0. Giá trị cường độ dòng điện trong dây dẫn MN bằng bao nhiêu A (kết quả làm tròn đến chữ số hàng phần trăm)?</w:t>
      </w:r>
    </w:p>
    <w:p w14:paraId="71E2B0D7" w14:textId="77777777" w:rsidR="002451CF" w:rsidRPr="00862803" w:rsidRDefault="002451CF" w:rsidP="00D61DDA">
      <w:pPr>
        <w:tabs>
          <w:tab w:val="left" w:pos="360"/>
        </w:tabs>
        <w:spacing w:after="0" w:line="36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4BF2264F" wp14:editId="23B46F7B">
            <wp:extent cx="1825337" cy="1291512"/>
            <wp:effectExtent l="0" t="0" r="3810" b="4445"/>
            <wp:docPr id="175042641" name="Picture 17504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6"/>
                    <a:stretch>
                      <a:fillRect/>
                    </a:stretch>
                  </pic:blipFill>
                  <pic:spPr>
                    <a:xfrm>
                      <a:off x="0" y="0"/>
                      <a:ext cx="1830747" cy="1295340"/>
                    </a:xfrm>
                    <a:prstGeom prst="rect">
                      <a:avLst/>
                    </a:prstGeom>
                  </pic:spPr>
                </pic:pic>
              </a:graphicData>
            </a:graphic>
          </wp:inline>
        </w:drawing>
      </w:r>
    </w:p>
    <w:p w14:paraId="20A71CC5" w14:textId="77777777" w:rsidR="002451CF" w:rsidRPr="00862803" w:rsidRDefault="002451CF" w:rsidP="00D61DDA">
      <w:pPr>
        <w:tabs>
          <w:tab w:val="left" w:pos="360"/>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2A1FCCB7">
          <v:shape id="_x0000_i1248" type="#_x0000_t75" style="width:74.25pt;height:22.5pt" o:ole="">
            <v:imagedata r:id="rId5456" o:title=""/>
          </v:shape>
          <o:OLEObject Type="Embed" ProgID="Equation.DSMT4" ShapeID="_x0000_i1248" DrawAspect="Content" ObjectID="_1825378336" r:id="rId5587"/>
        </w:object>
      </w:r>
      <w:r w:rsidRPr="00862803">
        <w:rPr>
          <w:rFonts w:ascii="Times New Roman" w:eastAsia="Palatino Linotype" w:hAnsi="Times New Roman" w:cs="Times New Roman"/>
          <w:color w:val="000000" w:themeColor="text1"/>
          <w:sz w:val="24"/>
          <w:szCs w:val="24"/>
        </w:rPr>
        <w:t>.</w:t>
      </w:r>
    </w:p>
    <w:p w14:paraId="4607845D"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96DB29D"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highlight w:val="green"/>
        </w:rPr>
        <w:t>Trả lời: 6,25</w:t>
      </w:r>
      <w:r w:rsidRPr="00862803">
        <w:rPr>
          <w:rFonts w:ascii="Times New Roman" w:eastAsia="Palatino Linotype" w:hAnsi="Times New Roman" w:cs="Times New Roman"/>
          <w:b/>
          <w:color w:val="000000" w:themeColor="text1"/>
          <w:sz w:val="24"/>
          <w:szCs w:val="24"/>
        </w:rPr>
        <w:t xml:space="preserve"> </w:t>
      </w:r>
    </w:p>
    <w:p w14:paraId="7069E7CE"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Khối lượng của một đơn vị chiều dài dây là </w:t>
      </w:r>
      <w:r w:rsidRPr="00862803">
        <w:rPr>
          <w:rFonts w:ascii="Times New Roman" w:hAnsi="Times New Roman" w:cs="Times New Roman"/>
          <w:color w:val="000000" w:themeColor="text1"/>
          <w:position w:val="-18"/>
          <w:sz w:val="24"/>
          <w:szCs w:val="24"/>
        </w:rPr>
        <w:object w:dxaOrig="1860" w:dyaOrig="440" w14:anchorId="20FD5788">
          <v:shape id="_x0000_i1249" type="#_x0000_t75" style="width:93pt;height:21.75pt" o:ole="">
            <v:imagedata r:id="rId5588" o:title=""/>
          </v:shape>
          <o:OLEObject Type="Embed" ProgID="Equation.DSMT4" ShapeID="_x0000_i1249" DrawAspect="Content" ObjectID="_1825378337" r:id="rId5589"/>
        </w:object>
      </w:r>
    </w:p>
    <w:p w14:paraId="29EEC193"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300" w:dyaOrig="240" w14:anchorId="3213C816">
          <v:shape id="_x0000_i1250" type="#_x0000_t75" style="width:15pt;height:12pt" o:ole="">
            <v:imagedata r:id="rId5590" o:title=""/>
          </v:shape>
          <o:OLEObject Type="Embed" ProgID="Equation.DSMT4" ShapeID="_x0000_i1250" DrawAspect="Content" ObjectID="_1825378338" r:id="rId5591"/>
        </w:object>
      </w:r>
      <w:r w:rsidRPr="00862803">
        <w:rPr>
          <w:rFonts w:ascii="Times New Roman" w:eastAsia="Palatino Linotype" w:hAnsi="Times New Roman" w:cs="Times New Roman"/>
          <w:color w:val="000000" w:themeColor="text1"/>
          <w:sz w:val="24"/>
          <w:szCs w:val="24"/>
        </w:rPr>
        <w:t xml:space="preserve">Khối lượng dây dẫn có chiều dài </w:t>
      </w:r>
      <w:r w:rsidRPr="00862803">
        <w:rPr>
          <w:rFonts w:ascii="Times New Roman" w:hAnsi="Times New Roman" w:cs="Times New Roman"/>
          <w:color w:val="000000" w:themeColor="text1"/>
          <w:position w:val="-4"/>
          <w:sz w:val="24"/>
          <w:szCs w:val="24"/>
        </w:rPr>
        <w:object w:dxaOrig="180" w:dyaOrig="260" w14:anchorId="3BEFB900">
          <v:shape id="_x0000_i1251" type="#_x0000_t75" style="width:9pt;height:12.75pt" o:ole="">
            <v:imagedata r:id="rId5592" o:title=""/>
          </v:shape>
          <o:OLEObject Type="Embed" ProgID="Equation.DSMT4" ShapeID="_x0000_i1251" DrawAspect="Content" ObjectID="_1825378339" r:id="rId5593"/>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2160" w:dyaOrig="440" w14:anchorId="76991A00">
          <v:shape id="_x0000_i1252" type="#_x0000_t75" style="width:108pt;height:21.75pt" o:ole="">
            <v:imagedata r:id="rId5594" o:title=""/>
          </v:shape>
          <o:OLEObject Type="Embed" ProgID="Equation.DSMT4" ShapeID="_x0000_i1252" DrawAspect="Content" ObjectID="_1825378340" r:id="rId5595"/>
        </w:object>
      </w:r>
    </w:p>
    <w:p w14:paraId="4784E211"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Các lực tác dụng lên thanh MN trong trường hợp này gồm trọng lực </w:t>
      </w:r>
      <w:r w:rsidRPr="00862803">
        <w:rPr>
          <w:rFonts w:ascii="Times New Roman" w:hAnsi="Times New Roman" w:cs="Times New Roman"/>
          <w:color w:val="000000" w:themeColor="text1"/>
          <w:position w:val="-4"/>
          <w:sz w:val="24"/>
          <w:szCs w:val="24"/>
        </w:rPr>
        <w:object w:dxaOrig="260" w:dyaOrig="360" w14:anchorId="6A876C81">
          <v:shape id="_x0000_i1253" type="#_x0000_t75" style="width:12.75pt;height:17.25pt" o:ole="">
            <v:imagedata r:id="rId5596" o:title=""/>
          </v:shape>
          <o:OLEObject Type="Embed" ProgID="Equation.DSMT4" ShapeID="_x0000_i1253" DrawAspect="Content" ObjectID="_1825378341" r:id="rId5597"/>
        </w:object>
      </w:r>
      <w:r w:rsidRPr="00862803">
        <w:rPr>
          <w:rFonts w:ascii="Times New Roman" w:eastAsia="Palatino Linotype" w:hAnsi="Times New Roman" w:cs="Times New Roman"/>
          <w:color w:val="000000" w:themeColor="text1"/>
          <w:sz w:val="24"/>
          <w:szCs w:val="24"/>
        </w:rPr>
        <w:t xml:space="preserve"> (hướng thẳng đứng xuống dưới) và lực từ </w:t>
      </w:r>
      <w:r w:rsidRPr="00862803">
        <w:rPr>
          <w:rFonts w:ascii="Times New Roman" w:hAnsi="Times New Roman" w:cs="Times New Roman"/>
          <w:color w:val="000000" w:themeColor="text1"/>
          <w:position w:val="-4"/>
          <w:sz w:val="24"/>
          <w:szCs w:val="24"/>
        </w:rPr>
        <w:object w:dxaOrig="260" w:dyaOrig="360" w14:anchorId="685A9077">
          <v:shape id="_x0000_i1254" type="#_x0000_t75" style="width:12.75pt;height:17.25pt" o:ole="">
            <v:imagedata r:id="rId5598" o:title=""/>
          </v:shape>
          <o:OLEObject Type="Embed" ProgID="Equation.DSMT4" ShapeID="_x0000_i1254" DrawAspect="Content" ObjectID="_1825378342" r:id="rId5599"/>
        </w:object>
      </w:r>
      <w:r w:rsidRPr="00862803">
        <w:rPr>
          <w:rFonts w:ascii="Times New Roman" w:eastAsia="Palatino Linotype" w:hAnsi="Times New Roman" w:cs="Times New Roman"/>
          <w:color w:val="000000" w:themeColor="text1"/>
          <w:sz w:val="24"/>
          <w:szCs w:val="24"/>
        </w:rPr>
        <w:t>.</w:t>
      </w:r>
    </w:p>
    <w:p w14:paraId="4FE192D2"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Hệ thống nằm cân bằng khi: </w:t>
      </w:r>
      <w:r w:rsidRPr="00862803">
        <w:rPr>
          <w:rFonts w:ascii="Times New Roman" w:hAnsi="Times New Roman" w:cs="Times New Roman"/>
          <w:color w:val="000000" w:themeColor="text1"/>
          <w:position w:val="-38"/>
          <w:sz w:val="24"/>
          <w:szCs w:val="24"/>
        </w:rPr>
        <w:object w:dxaOrig="2200" w:dyaOrig="880" w14:anchorId="75650BE1">
          <v:shape id="_x0000_i1255" type="#_x0000_t75" style="width:110.25pt;height:44.25pt" o:ole="">
            <v:imagedata r:id="rId5600" o:title=""/>
          </v:shape>
          <o:OLEObject Type="Embed" ProgID="Equation.DSMT4" ShapeID="_x0000_i1255" DrawAspect="Content" ObjectID="_1825378343" r:id="rId5601"/>
        </w:object>
      </w:r>
    </w:p>
    <w:p w14:paraId="1BCA6AAB"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48"/>
          <w:sz w:val="24"/>
          <w:szCs w:val="24"/>
        </w:rPr>
        <w:object w:dxaOrig="7680" w:dyaOrig="900" w14:anchorId="4085B119">
          <v:shape id="_x0000_i1256" type="#_x0000_t75" style="width:383.25pt;height:45.75pt" o:ole="">
            <v:imagedata r:id="rId5602" o:title=""/>
          </v:shape>
          <o:OLEObject Type="Embed" ProgID="Equation.DSMT4" ShapeID="_x0000_i1256" DrawAspect="Content" ObjectID="_1825378344" r:id="rId5603"/>
        </w:object>
      </w:r>
      <w:r w:rsidRPr="00862803">
        <w:rPr>
          <w:rFonts w:ascii="Times New Roman" w:eastAsia="Palatino Linotype" w:hAnsi="Times New Roman" w:cs="Times New Roman"/>
          <w:color w:val="000000" w:themeColor="text1"/>
          <w:sz w:val="24"/>
          <w:szCs w:val="24"/>
        </w:rPr>
        <w:t>.</w:t>
      </w:r>
    </w:p>
    <w:p w14:paraId="3F6AD692"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Áp dụng quy tắc bàn tay trái xác định chiều của dòng điện I chạy trên thanh MN có chiều từ N đến M.</w:t>
      </w:r>
    </w:p>
    <w:p w14:paraId="00B67E9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b/>
          <w:bCs/>
          <w:i/>
          <w:iCs/>
          <w:color w:val="000000" w:themeColor="text1"/>
          <w:sz w:val="24"/>
          <w:szCs w:val="24"/>
        </w:rPr>
      </w:pPr>
      <w:r w:rsidRPr="00862803">
        <w:rPr>
          <w:rFonts w:ascii="Times New Roman" w:eastAsia="Palatino Linotype" w:hAnsi="Times New Roman" w:cs="Times New Roman"/>
          <w:b/>
          <w:bCs/>
          <w:i/>
          <w:iCs/>
          <w:color w:val="000000" w:themeColor="text1"/>
          <w:sz w:val="24"/>
          <w:szCs w:val="24"/>
        </w:rPr>
        <w:t>Sử dụng các thông tin sau cho câu 5 và câu 6:</w:t>
      </w:r>
    </w:p>
    <w:p w14:paraId="74229794"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Một nhà máy điện nguyên tử dùng </w:t>
      </w:r>
      <w:r w:rsidRPr="00862803">
        <w:rPr>
          <w:rFonts w:ascii="Times New Roman" w:hAnsi="Times New Roman" w:cs="Times New Roman"/>
          <w:color w:val="000000" w:themeColor="text1"/>
          <w:position w:val="-14"/>
          <w:sz w:val="24"/>
          <w:szCs w:val="24"/>
        </w:rPr>
        <w:object w:dxaOrig="460" w:dyaOrig="420" w14:anchorId="63E7D762">
          <v:shape id="_x0000_i1257" type="#_x0000_t75" style="width:22.5pt;height:21pt" o:ole="">
            <v:imagedata r:id="rId5604" o:title=""/>
          </v:shape>
          <o:OLEObject Type="Embed" ProgID="Equation.DSMT4" ShapeID="_x0000_i1257" DrawAspect="Content" ObjectID="_1825378345" r:id="rId5605"/>
        </w:object>
      </w:r>
      <w:r w:rsidRPr="00862803">
        <w:rPr>
          <w:rFonts w:ascii="Times New Roman" w:eastAsia="Palatino Linotype" w:hAnsi="Times New Roman" w:cs="Times New Roman"/>
          <w:color w:val="000000" w:themeColor="text1"/>
          <w:sz w:val="24"/>
          <w:szCs w:val="24"/>
        </w:rPr>
        <w:t xml:space="preserve"> phân hạch tỏa ra 185 MeV. Hiệu suất của nhà máy là 20%. Biết công suất của nhà máy điện là 1920 MW.</w:t>
      </w:r>
    </w:p>
    <w:p w14:paraId="6E1E0239"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Năng lượng do phản ứng hạt nhân cung cấp cho nhà máy trong 1 ngày là </w:t>
      </w:r>
      <w:r w:rsidRPr="00862803">
        <w:rPr>
          <w:rFonts w:ascii="Times New Roman" w:hAnsi="Times New Roman" w:cs="Times New Roman"/>
          <w:color w:val="000000" w:themeColor="text1"/>
          <w:position w:val="-18"/>
          <w:sz w:val="24"/>
          <w:szCs w:val="24"/>
        </w:rPr>
        <w:object w:dxaOrig="920" w:dyaOrig="460" w14:anchorId="503EB97F">
          <v:shape id="_x0000_i1258" type="#_x0000_t75" style="width:46.5pt;height:22.5pt" o:ole="">
            <v:imagedata r:id="rId5606" o:title=""/>
          </v:shape>
          <o:OLEObject Type="Embed" ProgID="Equation.DSMT4" ShapeID="_x0000_i1258" DrawAspect="Content" ObjectID="_1825378346" r:id="rId5607"/>
        </w:object>
      </w:r>
      <w:r w:rsidRPr="00862803">
        <w:rPr>
          <w:rFonts w:ascii="Times New Roman" w:eastAsia="Palatino Linotype" w:hAnsi="Times New Roman" w:cs="Times New Roman"/>
          <w:color w:val="000000" w:themeColor="text1"/>
          <w:sz w:val="24"/>
          <w:szCs w:val="24"/>
        </w:rPr>
        <w:t>. Giá trị của a là bao nhiêu (kết quả làm tròn đến chữ số hàng phần mười)?</w:t>
      </w:r>
    </w:p>
    <w:p w14:paraId="10483B06"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115F1063">
          <v:shape id="_x0000_i1259" type="#_x0000_t75" style="width:74.25pt;height:22.5pt" o:ole="">
            <v:imagedata r:id="rId5456" o:title=""/>
          </v:shape>
          <o:OLEObject Type="Embed" ProgID="Equation.DSMT4" ShapeID="_x0000_i1259" DrawAspect="Content" ObjectID="_1825378347" r:id="rId5608"/>
        </w:object>
      </w:r>
      <w:r w:rsidRPr="00862803">
        <w:rPr>
          <w:rFonts w:ascii="Times New Roman" w:eastAsia="Palatino Linotype" w:hAnsi="Times New Roman" w:cs="Times New Roman"/>
          <w:color w:val="000000" w:themeColor="text1"/>
          <w:sz w:val="24"/>
          <w:szCs w:val="24"/>
        </w:rPr>
        <w:t>.</w:t>
      </w:r>
    </w:p>
    <w:p w14:paraId="3E0D0176"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3FDF31F"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8,3</w:t>
      </w:r>
    </w:p>
    <w:p w14:paraId="1064AB48"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Năng lượng do nhà máy điện tạo ra trong 1 ngày là:</w:t>
      </w:r>
    </w:p>
    <w:p w14:paraId="010B936C"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18"/>
          <w:sz w:val="24"/>
          <w:szCs w:val="24"/>
        </w:rPr>
        <w:object w:dxaOrig="5440" w:dyaOrig="480" w14:anchorId="070451E0">
          <v:shape id="_x0000_i1260" type="#_x0000_t75" style="width:272.25pt;height:24pt" o:ole="">
            <v:imagedata r:id="rId5609" o:title=""/>
          </v:shape>
          <o:OLEObject Type="Embed" ProgID="Equation.DSMT4" ShapeID="_x0000_i1260" DrawAspect="Content" ObjectID="_1825378348" r:id="rId5610"/>
        </w:object>
      </w:r>
      <w:r w:rsidRPr="00862803">
        <w:rPr>
          <w:rFonts w:ascii="Times New Roman" w:eastAsia="Palatino Linotype" w:hAnsi="Times New Roman" w:cs="Times New Roman"/>
          <w:color w:val="000000" w:themeColor="text1"/>
          <w:sz w:val="24"/>
          <w:szCs w:val="24"/>
        </w:rPr>
        <w:t>.</w:t>
      </w:r>
    </w:p>
    <w:p w14:paraId="3423346E"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t>Năng lượng do phản ứng hạt nhân cung cấp cho nhà máy trong 1 ngày là:</w:t>
      </w:r>
    </w:p>
    <w:p w14:paraId="459F4185"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28"/>
          <w:sz w:val="24"/>
          <w:szCs w:val="24"/>
        </w:rPr>
        <w:object w:dxaOrig="4220" w:dyaOrig="720" w14:anchorId="4BC5C2C9">
          <v:shape id="_x0000_i1261" type="#_x0000_t75" style="width:210.75pt;height:36pt" o:ole="">
            <v:imagedata r:id="rId5611" o:title=""/>
          </v:shape>
          <o:OLEObject Type="Embed" ProgID="Equation.DSMT4" ShapeID="_x0000_i1261" DrawAspect="Content" ObjectID="_1825378349" r:id="rId5612"/>
        </w:object>
      </w:r>
      <w:r w:rsidRPr="00862803">
        <w:rPr>
          <w:rFonts w:ascii="Times New Roman" w:eastAsia="Palatino Linotype" w:hAnsi="Times New Roman" w:cs="Times New Roman"/>
          <w:color w:val="000000" w:themeColor="text1"/>
          <w:sz w:val="24"/>
          <w:szCs w:val="24"/>
        </w:rPr>
        <w:t>.</w:t>
      </w:r>
    </w:p>
    <w:p w14:paraId="09A15D54"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t xml:space="preserve">Theo đề năng lượng do phản ứng hạt nhân cung cấp cho nhà máy trong 1 ngày là </w:t>
      </w:r>
      <w:r w:rsidRPr="00862803">
        <w:rPr>
          <w:rFonts w:ascii="Times New Roman" w:hAnsi="Times New Roman" w:cs="Times New Roman"/>
          <w:color w:val="000000" w:themeColor="text1"/>
          <w:position w:val="-18"/>
          <w:sz w:val="24"/>
          <w:szCs w:val="24"/>
        </w:rPr>
        <w:object w:dxaOrig="920" w:dyaOrig="460" w14:anchorId="7CCE6CA3">
          <v:shape id="_x0000_i1262" type="#_x0000_t75" style="width:46.5pt;height:22.5pt" o:ole="">
            <v:imagedata r:id="rId5613" o:title=""/>
          </v:shape>
          <o:OLEObject Type="Embed" ProgID="Equation.DSMT4" ShapeID="_x0000_i1262" DrawAspect="Content" ObjectID="_1825378350" r:id="rId5614"/>
        </w:object>
      </w:r>
      <w:r w:rsidRPr="00862803">
        <w:rPr>
          <w:rFonts w:ascii="Times New Roman" w:eastAsia="Palatino Linotype" w:hAnsi="Times New Roman" w:cs="Times New Roman"/>
          <w:color w:val="000000" w:themeColor="text1"/>
          <w:sz w:val="24"/>
          <w:szCs w:val="24"/>
        </w:rPr>
        <w:t xml:space="preserve"> và kết quả a được làm tròn đến chữ số hàng phần mười nên đáp án </w:t>
      </w:r>
      <w:r w:rsidRPr="00862803">
        <w:rPr>
          <w:rFonts w:ascii="Times New Roman" w:hAnsi="Times New Roman" w:cs="Times New Roman"/>
          <w:color w:val="000000" w:themeColor="text1"/>
          <w:position w:val="-10"/>
          <w:sz w:val="24"/>
          <w:szCs w:val="24"/>
        </w:rPr>
        <w:object w:dxaOrig="840" w:dyaOrig="320" w14:anchorId="162A9E55">
          <v:shape id="_x0000_i1263" type="#_x0000_t75" style="width:42pt;height:15.75pt" o:ole="">
            <v:imagedata r:id="rId5615" o:title=""/>
          </v:shape>
          <o:OLEObject Type="Embed" ProgID="Equation.DSMT4" ShapeID="_x0000_i1263" DrawAspect="Content" ObjectID="_1825378351" r:id="rId5616"/>
        </w:object>
      </w:r>
      <w:r w:rsidRPr="00862803">
        <w:rPr>
          <w:rFonts w:ascii="Times New Roman" w:eastAsia="Palatino Linotype" w:hAnsi="Times New Roman" w:cs="Times New Roman"/>
          <w:color w:val="000000" w:themeColor="text1"/>
          <w:sz w:val="24"/>
          <w:szCs w:val="24"/>
        </w:rPr>
        <w:t>.</w:t>
      </w:r>
    </w:p>
    <w:p w14:paraId="0E861EC2"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 xml:space="preserve"> [VD] </w:t>
      </w:r>
      <w:r w:rsidRPr="00862803">
        <w:rPr>
          <w:rFonts w:ascii="Times New Roman" w:eastAsia="Palatino Linotype" w:hAnsi="Times New Roman" w:cs="Times New Roman"/>
          <w:color w:val="000000" w:themeColor="text1"/>
          <w:sz w:val="24"/>
          <w:szCs w:val="24"/>
        </w:rPr>
        <w:t xml:space="preserve">Cho khối lượng mol của </w:t>
      </w:r>
      <w:r w:rsidRPr="00862803">
        <w:rPr>
          <w:rFonts w:ascii="Times New Roman" w:hAnsi="Times New Roman" w:cs="Times New Roman"/>
          <w:color w:val="000000" w:themeColor="text1"/>
          <w:position w:val="-14"/>
          <w:sz w:val="24"/>
          <w:szCs w:val="24"/>
        </w:rPr>
        <w:object w:dxaOrig="460" w:dyaOrig="420" w14:anchorId="7C08D2C1">
          <v:shape id="_x0000_i1264" type="#_x0000_t75" style="width:22.5pt;height:21pt" o:ole="">
            <v:imagedata r:id="rId5617" o:title=""/>
          </v:shape>
          <o:OLEObject Type="Embed" ProgID="Equation.DSMT4" ShapeID="_x0000_i1264" DrawAspect="Content" ObjectID="_1825378352" r:id="rId5618"/>
        </w:object>
      </w:r>
      <w:r w:rsidRPr="00862803">
        <w:rPr>
          <w:rFonts w:ascii="Times New Roman" w:eastAsia="Palatino Linotype"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200" w:dyaOrig="400" w14:anchorId="798A38EF">
          <v:shape id="_x0000_i1265" type="#_x0000_t75" style="width:60pt;height:19.5pt" o:ole="">
            <v:imagedata r:id="rId5619" o:title=""/>
          </v:shape>
          <o:OLEObject Type="Embed" ProgID="Equation.DSMT4" ShapeID="_x0000_i1265" DrawAspect="Content" ObjectID="_1825378353" r:id="rId5620"/>
        </w:object>
      </w:r>
      <w:r w:rsidRPr="00862803">
        <w:rPr>
          <w:rFonts w:ascii="Times New Roman" w:eastAsia="Palatino Linotype" w:hAnsi="Times New Roman" w:cs="Times New Roman"/>
          <w:color w:val="000000" w:themeColor="text1"/>
          <w:sz w:val="24"/>
          <w:szCs w:val="24"/>
        </w:rPr>
        <w:t xml:space="preserve">. Khối lượng hạt nhân </w:t>
      </w:r>
      <w:r w:rsidRPr="00862803">
        <w:rPr>
          <w:rFonts w:ascii="Times New Roman" w:hAnsi="Times New Roman" w:cs="Times New Roman"/>
          <w:color w:val="000000" w:themeColor="text1"/>
          <w:position w:val="-14"/>
          <w:sz w:val="24"/>
          <w:szCs w:val="24"/>
        </w:rPr>
        <w:object w:dxaOrig="460" w:dyaOrig="420" w14:anchorId="46B72EB9">
          <v:shape id="_x0000_i1266" type="#_x0000_t75" style="width:22.5pt;height:21pt" o:ole="">
            <v:imagedata r:id="rId5621" o:title=""/>
          </v:shape>
          <o:OLEObject Type="Embed" ProgID="Equation.DSMT4" ShapeID="_x0000_i1266" DrawAspect="Content" ObjectID="_1825378354" r:id="rId5622"/>
        </w:object>
      </w:r>
      <w:r w:rsidRPr="00862803">
        <w:rPr>
          <w:rFonts w:ascii="Times New Roman" w:eastAsia="Palatino Linotype" w:hAnsi="Times New Roman" w:cs="Times New Roman"/>
          <w:color w:val="000000" w:themeColor="text1"/>
          <w:sz w:val="24"/>
          <w:szCs w:val="24"/>
        </w:rPr>
        <w:t xml:space="preserve"> cần dùng trong một ngày là bao nhiêu kg (kết quả làm tròn đến chữ số hàng phần mười)? Lấy số Avogadro </w:t>
      </w:r>
      <w:r w:rsidRPr="00862803">
        <w:rPr>
          <w:rFonts w:ascii="Times New Roman" w:hAnsi="Times New Roman" w:cs="Times New Roman"/>
          <w:color w:val="000000" w:themeColor="text1"/>
          <w:position w:val="-18"/>
          <w:sz w:val="24"/>
          <w:szCs w:val="24"/>
        </w:rPr>
        <w:object w:dxaOrig="2280" w:dyaOrig="460" w14:anchorId="7C883975">
          <v:shape id="_x0000_i1267" type="#_x0000_t75" style="width:114pt;height:22.5pt" o:ole="">
            <v:imagedata r:id="rId5623" o:title=""/>
          </v:shape>
          <o:OLEObject Type="Embed" ProgID="Equation.DSMT4" ShapeID="_x0000_i1267" DrawAspect="Content" ObjectID="_1825378355" r:id="rId5624"/>
        </w:object>
      </w:r>
      <w:r w:rsidRPr="00862803">
        <w:rPr>
          <w:rFonts w:ascii="Times New Roman" w:eastAsia="Palatino Linotype" w:hAnsi="Times New Roman" w:cs="Times New Roman"/>
          <w:color w:val="000000" w:themeColor="text1"/>
          <w:sz w:val="24"/>
          <w:szCs w:val="24"/>
        </w:rPr>
        <w:t>.</w:t>
      </w:r>
    </w:p>
    <w:p w14:paraId="4A56B7A4"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8"/>
          <w:sz w:val="24"/>
          <w:szCs w:val="24"/>
        </w:rPr>
        <w:object w:dxaOrig="1480" w:dyaOrig="460" w14:anchorId="11113DEF">
          <v:shape id="_x0000_i1268" type="#_x0000_t75" style="width:74.25pt;height:22.5pt" o:ole="">
            <v:imagedata r:id="rId5456" o:title=""/>
          </v:shape>
          <o:OLEObject Type="Embed" ProgID="Equation.DSMT4" ShapeID="_x0000_i1268" DrawAspect="Content" ObjectID="_1825378356" r:id="rId5625"/>
        </w:object>
      </w:r>
      <w:r w:rsidRPr="00862803">
        <w:rPr>
          <w:rFonts w:ascii="Times New Roman" w:eastAsia="Palatino Linotype" w:hAnsi="Times New Roman" w:cs="Times New Roman"/>
          <w:color w:val="000000" w:themeColor="text1"/>
          <w:sz w:val="24"/>
          <w:szCs w:val="24"/>
        </w:rPr>
        <w:t>.</w:t>
      </w:r>
    </w:p>
    <w:p w14:paraId="7BCFED22"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2C93A65" w14:textId="77777777" w:rsidR="002451CF" w:rsidRPr="00862803" w:rsidRDefault="002451CF" w:rsidP="00D61DDA">
      <w:pPr>
        <w:tabs>
          <w:tab w:val="left" w:pos="283"/>
          <w:tab w:val="left" w:pos="360"/>
          <w:tab w:val="left" w:pos="2835"/>
          <w:tab w:val="left" w:pos="5386"/>
          <w:tab w:val="left" w:pos="7937"/>
        </w:tabs>
        <w:spacing w:after="0" w:line="36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b/>
          <w:color w:val="000000" w:themeColor="text1"/>
          <w:sz w:val="24"/>
          <w:szCs w:val="24"/>
          <w:highlight w:val="green"/>
        </w:rPr>
        <w:t>Trả lời: 10,9</w:t>
      </w:r>
    </w:p>
    <w:p w14:paraId="2CD21713"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Theo đề bài mỗi hạt </w:t>
      </w:r>
      <w:r w:rsidRPr="00862803">
        <w:rPr>
          <w:rFonts w:ascii="Times New Roman" w:hAnsi="Times New Roman" w:cs="Times New Roman"/>
          <w:color w:val="000000" w:themeColor="text1"/>
          <w:position w:val="-14"/>
          <w:sz w:val="24"/>
          <w:szCs w:val="24"/>
        </w:rPr>
        <w:object w:dxaOrig="460" w:dyaOrig="420" w14:anchorId="5D81BA30">
          <v:shape id="_x0000_i1269" type="#_x0000_t75" style="width:22.5pt;height:21pt" o:ole="">
            <v:imagedata r:id="rId5626" o:title=""/>
          </v:shape>
          <o:OLEObject Type="Embed" ProgID="Equation.DSMT4" ShapeID="_x0000_i1269" DrawAspect="Content" ObjectID="_1825378357" r:id="rId5627"/>
        </w:object>
      </w:r>
      <w:r w:rsidRPr="00862803">
        <w:rPr>
          <w:rFonts w:ascii="Times New Roman" w:eastAsia="Palatino Linotype" w:hAnsi="Times New Roman" w:cs="Times New Roman"/>
          <w:color w:val="000000" w:themeColor="text1"/>
          <w:sz w:val="24"/>
          <w:szCs w:val="24"/>
        </w:rPr>
        <w:t xml:space="preserve"> khi phân hạch tỏa năng lượng </w:t>
      </w:r>
      <w:r w:rsidRPr="00862803">
        <w:rPr>
          <w:rFonts w:ascii="Times New Roman" w:hAnsi="Times New Roman" w:cs="Times New Roman"/>
          <w:color w:val="000000" w:themeColor="text1"/>
          <w:position w:val="-18"/>
          <w:sz w:val="24"/>
          <w:szCs w:val="24"/>
        </w:rPr>
        <w:object w:dxaOrig="3120" w:dyaOrig="460" w14:anchorId="54D09E66">
          <v:shape id="_x0000_i1270" type="#_x0000_t75" style="width:156pt;height:22.5pt" o:ole="">
            <v:imagedata r:id="rId5628" o:title=""/>
          </v:shape>
          <o:OLEObject Type="Embed" ProgID="Equation.DSMT4" ShapeID="_x0000_i1270" DrawAspect="Content" ObjectID="_1825378358" r:id="rId5629"/>
        </w:object>
      </w:r>
      <w:r w:rsidRPr="00862803">
        <w:rPr>
          <w:rFonts w:ascii="Times New Roman" w:eastAsia="Palatino Linotype" w:hAnsi="Times New Roman" w:cs="Times New Roman"/>
          <w:color w:val="000000" w:themeColor="text1"/>
          <w:sz w:val="24"/>
          <w:szCs w:val="24"/>
        </w:rPr>
        <w:t xml:space="preserve">. </w:t>
      </w:r>
    </w:p>
    <w:p w14:paraId="12CBFA6A"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Mà năng lượng do phản ứng hạt nhân cung cấp cho nhà máy trong mỗi ngày là: </w:t>
      </w:r>
      <w:r w:rsidRPr="00862803">
        <w:rPr>
          <w:rFonts w:ascii="Times New Roman" w:hAnsi="Times New Roman" w:cs="Times New Roman"/>
          <w:color w:val="000000" w:themeColor="text1"/>
          <w:position w:val="-18"/>
          <w:sz w:val="24"/>
          <w:szCs w:val="24"/>
        </w:rPr>
        <w:object w:dxaOrig="1960" w:dyaOrig="460" w14:anchorId="62599C86">
          <v:shape id="_x0000_i1271" type="#_x0000_t75" style="width:97.5pt;height:22.5pt" o:ole="">
            <v:imagedata r:id="rId5630" o:title=""/>
          </v:shape>
          <o:OLEObject Type="Embed" ProgID="Equation.DSMT4" ShapeID="_x0000_i1271" DrawAspect="Content" ObjectID="_1825378359" r:id="rId5631"/>
        </w:object>
      </w:r>
    </w:p>
    <w:p w14:paraId="36526510"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lastRenderedPageBreak/>
        <w:t xml:space="preserve">Nên số hạt nhân </w:t>
      </w:r>
      <w:r w:rsidRPr="00862803">
        <w:rPr>
          <w:rFonts w:ascii="Times New Roman" w:hAnsi="Times New Roman" w:cs="Times New Roman"/>
          <w:color w:val="000000" w:themeColor="text1"/>
          <w:position w:val="-14"/>
          <w:sz w:val="24"/>
          <w:szCs w:val="24"/>
        </w:rPr>
        <w:object w:dxaOrig="460" w:dyaOrig="420" w14:anchorId="22D6A8FB">
          <v:shape id="_x0000_i1272" type="#_x0000_t75" style="width:22.5pt;height:21pt" o:ole="">
            <v:imagedata r:id="rId5632" o:title=""/>
          </v:shape>
          <o:OLEObject Type="Embed" ProgID="Equation.DSMT4" ShapeID="_x0000_i1272" DrawAspect="Content" ObjectID="_1825378360" r:id="rId5633"/>
        </w:object>
      </w:r>
      <w:r w:rsidRPr="00862803">
        <w:rPr>
          <w:rFonts w:ascii="Times New Roman" w:eastAsia="Palatino Linotype" w:hAnsi="Times New Roman" w:cs="Times New Roman"/>
          <w:color w:val="000000" w:themeColor="text1"/>
          <w:sz w:val="24"/>
          <w:szCs w:val="24"/>
        </w:rPr>
        <w:t xml:space="preserve">cần dùng để phân hạch là </w:t>
      </w:r>
      <w:r w:rsidRPr="00862803">
        <w:rPr>
          <w:rFonts w:ascii="Times New Roman" w:hAnsi="Times New Roman" w:cs="Times New Roman"/>
          <w:color w:val="000000" w:themeColor="text1"/>
          <w:position w:val="-32"/>
          <w:sz w:val="24"/>
          <w:szCs w:val="24"/>
        </w:rPr>
        <w:object w:dxaOrig="4020" w:dyaOrig="760" w14:anchorId="201D7908">
          <v:shape id="_x0000_i1273" type="#_x0000_t75" style="width:201pt;height:38.25pt" o:ole="">
            <v:imagedata r:id="rId5634" o:title=""/>
          </v:shape>
          <o:OLEObject Type="Embed" ProgID="Equation.DSMT4" ShapeID="_x0000_i1273" DrawAspect="Content" ObjectID="_1825378361" r:id="rId5635"/>
        </w:object>
      </w:r>
      <w:r w:rsidRPr="00862803">
        <w:rPr>
          <w:rFonts w:ascii="Times New Roman" w:eastAsia="Palatino Linotype" w:hAnsi="Times New Roman" w:cs="Times New Roman"/>
          <w:color w:val="000000" w:themeColor="text1"/>
          <w:sz w:val="24"/>
          <w:szCs w:val="24"/>
        </w:rPr>
        <w:t>(hạt)</w:t>
      </w:r>
    </w:p>
    <w:p w14:paraId="11FBE544"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Khối lượng hạt nhân </w:t>
      </w:r>
      <w:r w:rsidRPr="00862803">
        <w:rPr>
          <w:rFonts w:ascii="Times New Roman" w:hAnsi="Times New Roman" w:cs="Times New Roman"/>
          <w:color w:val="000000" w:themeColor="text1"/>
          <w:position w:val="-14"/>
          <w:sz w:val="24"/>
          <w:szCs w:val="24"/>
        </w:rPr>
        <w:object w:dxaOrig="460" w:dyaOrig="420" w14:anchorId="25B8E533">
          <v:shape id="_x0000_i1274" type="#_x0000_t75" style="width:22.5pt;height:21pt" o:ole="">
            <v:imagedata r:id="rId5636" o:title=""/>
          </v:shape>
          <o:OLEObject Type="Embed" ProgID="Equation.DSMT4" ShapeID="_x0000_i1274" DrawAspect="Content" ObjectID="_1825378362" r:id="rId5637"/>
        </w:object>
      </w:r>
      <w:r w:rsidRPr="00862803">
        <w:rPr>
          <w:rFonts w:ascii="Times New Roman" w:eastAsia="Palatino Linotype" w:hAnsi="Times New Roman" w:cs="Times New Roman"/>
          <w:color w:val="000000" w:themeColor="text1"/>
          <w:sz w:val="24"/>
          <w:szCs w:val="24"/>
        </w:rPr>
        <w:t xml:space="preserve"> cần dùng trong một ngày là:</w:t>
      </w:r>
    </w:p>
    <w:p w14:paraId="07971C00"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ab/>
      </w:r>
      <w:r w:rsidRPr="00862803">
        <w:rPr>
          <w:rFonts w:ascii="Times New Roman" w:hAnsi="Times New Roman" w:cs="Times New Roman"/>
          <w:color w:val="000000" w:themeColor="text1"/>
          <w:position w:val="-32"/>
          <w:sz w:val="24"/>
          <w:szCs w:val="24"/>
        </w:rPr>
        <w:object w:dxaOrig="5500" w:dyaOrig="760" w14:anchorId="413D9F55">
          <v:shape id="_x0000_i1275" type="#_x0000_t75" style="width:275.25pt;height:38.25pt" o:ole="">
            <v:imagedata r:id="rId5638" o:title=""/>
          </v:shape>
          <o:OLEObject Type="Embed" ProgID="Equation.DSMT4" ShapeID="_x0000_i1275" DrawAspect="Content" ObjectID="_1825378363" r:id="rId5639"/>
        </w:object>
      </w:r>
      <w:r w:rsidRPr="00862803">
        <w:rPr>
          <w:rFonts w:ascii="Times New Roman" w:eastAsia="Palatino Linotype" w:hAnsi="Times New Roman" w:cs="Times New Roman"/>
          <w:color w:val="000000" w:themeColor="text1"/>
          <w:sz w:val="24"/>
          <w:szCs w:val="24"/>
        </w:rPr>
        <w:t>.</w:t>
      </w:r>
    </w:p>
    <w:p w14:paraId="4B19EB9D"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6"/>
          <w:sz w:val="24"/>
          <w:szCs w:val="24"/>
        </w:rPr>
        <w:object w:dxaOrig="260" w:dyaOrig="240" w14:anchorId="7416567E">
          <v:shape id="_x0000_i1276" type="#_x0000_t75" style="width:12.75pt;height:12pt" o:ole="">
            <v:imagedata r:id="rId5640" o:title=""/>
          </v:shape>
          <o:OLEObject Type="Embed" ProgID="Equation.DSMT4" ShapeID="_x0000_i1276" DrawAspect="Content" ObjectID="_1825378364" r:id="rId5641"/>
        </w:object>
      </w:r>
      <w:r w:rsidRPr="00862803">
        <w:rPr>
          <w:rFonts w:ascii="Times New Roman" w:eastAsia="Palatino Linotype" w:hAnsi="Times New Roman" w:cs="Times New Roman"/>
          <w:b/>
          <w:color w:val="000000" w:themeColor="text1"/>
          <w:sz w:val="24"/>
          <w:szCs w:val="24"/>
        </w:rPr>
        <w:t xml:space="preserve"> Đáp án phần III. Trả Lời Ngắn</w:t>
      </w:r>
    </w:p>
    <w:tbl>
      <w:tblPr>
        <w:tblW w:w="8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7"/>
        <w:gridCol w:w="1497"/>
        <w:gridCol w:w="1497"/>
        <w:gridCol w:w="1497"/>
        <w:gridCol w:w="1497"/>
        <w:gridCol w:w="1497"/>
      </w:tblGrid>
      <w:tr w:rsidR="002451CF" w:rsidRPr="00862803" w14:paraId="45F195F5" w14:textId="77777777" w:rsidTr="00D61DDA">
        <w:tc>
          <w:tcPr>
            <w:tcW w:w="1497" w:type="dxa"/>
            <w:shd w:val="clear" w:color="auto" w:fill="FFF2CC"/>
          </w:tcPr>
          <w:p w14:paraId="3C70C80B"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shd w:val="clear" w:color="auto" w:fill="FFF2CC"/>
          </w:tcPr>
          <w:p w14:paraId="4DB717F3"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shd w:val="clear" w:color="auto" w:fill="FFF2CC"/>
          </w:tcPr>
          <w:p w14:paraId="041EA9D6"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shd w:val="clear" w:color="auto" w:fill="FFF2CC"/>
          </w:tcPr>
          <w:p w14:paraId="27662114"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shd w:val="clear" w:color="auto" w:fill="FFF2CC"/>
          </w:tcPr>
          <w:p w14:paraId="140FC7CC"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shd w:val="clear" w:color="auto" w:fill="FFF2CC"/>
          </w:tcPr>
          <w:p w14:paraId="3C70942F"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2451CF" w:rsidRPr="00862803" w14:paraId="46F50CB5" w14:textId="77777777" w:rsidTr="00D61DDA">
        <w:tc>
          <w:tcPr>
            <w:tcW w:w="1497" w:type="dxa"/>
          </w:tcPr>
          <w:p w14:paraId="6012AB66"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46</w:t>
            </w:r>
          </w:p>
        </w:tc>
        <w:tc>
          <w:tcPr>
            <w:tcW w:w="1497" w:type="dxa"/>
          </w:tcPr>
          <w:p w14:paraId="47464843"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1,56</w:t>
            </w:r>
          </w:p>
        </w:tc>
        <w:tc>
          <w:tcPr>
            <w:tcW w:w="1497" w:type="dxa"/>
          </w:tcPr>
          <w:p w14:paraId="6E4F14DE"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24,8</w:t>
            </w:r>
          </w:p>
        </w:tc>
        <w:tc>
          <w:tcPr>
            <w:tcW w:w="1497" w:type="dxa"/>
          </w:tcPr>
          <w:p w14:paraId="6AE08361"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6,25</w:t>
            </w:r>
          </w:p>
        </w:tc>
        <w:tc>
          <w:tcPr>
            <w:tcW w:w="1497" w:type="dxa"/>
          </w:tcPr>
          <w:p w14:paraId="421D0E75"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8,3</w:t>
            </w:r>
          </w:p>
        </w:tc>
        <w:tc>
          <w:tcPr>
            <w:tcW w:w="1497" w:type="dxa"/>
          </w:tcPr>
          <w:p w14:paraId="6FC07FD5"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10,9</w:t>
            </w:r>
          </w:p>
        </w:tc>
      </w:tr>
    </w:tbl>
    <w:p w14:paraId="41F55F2F" w14:textId="77777777" w:rsidR="002451CF" w:rsidRPr="00862803" w:rsidRDefault="002451CF" w:rsidP="00D61DDA">
      <w:pPr>
        <w:tabs>
          <w:tab w:val="left" w:pos="283"/>
          <w:tab w:val="left" w:pos="360"/>
          <w:tab w:val="left" w:pos="426"/>
          <w:tab w:val="left" w:pos="2835"/>
          <w:tab w:val="left" w:pos="5386"/>
          <w:tab w:val="left" w:pos="7937"/>
        </w:tabs>
        <w:spacing w:after="0" w:line="360" w:lineRule="auto"/>
        <w:jc w:val="center"/>
        <w:rPr>
          <w:rFonts w:ascii="Times New Roman" w:eastAsia="Palatino Linotype" w:hAnsi="Times New Roman" w:cs="Times New Roman"/>
          <w:color w:val="000000" w:themeColor="text1"/>
          <w:sz w:val="24"/>
          <w:szCs w:val="24"/>
        </w:rPr>
      </w:pPr>
    </w:p>
    <w:p w14:paraId="7D516955" w14:textId="77777777" w:rsidR="002451CF" w:rsidRPr="00862803" w:rsidRDefault="002451CF" w:rsidP="00D61DDA">
      <w:pPr>
        <w:tabs>
          <w:tab w:val="left" w:pos="360"/>
          <w:tab w:val="left" w:pos="540"/>
          <w:tab w:val="left" w:pos="992"/>
        </w:tabs>
        <w:spacing w:after="0" w:line="360"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 </w:t>
      </w:r>
      <w:r w:rsidRPr="00862803">
        <w:rPr>
          <w:rFonts w:ascii="Times New Roman" w:eastAsia="Palatino Linotype" w:hAnsi="Times New Roman" w:cs="Times New Roman"/>
          <w:b/>
          <w:color w:val="000000" w:themeColor="text1"/>
          <w:sz w:val="24"/>
          <w:szCs w:val="24"/>
        </w:rPr>
        <w:t xml:space="preserve">HẾT </w:t>
      </w:r>
      <w:r w:rsidRPr="00862803">
        <w:rPr>
          <w:rFonts w:ascii="Times New Roman" w:eastAsia="Palatino Linotype" w:hAnsi="Times New Roman" w:cs="Times New Roman"/>
          <w:color w:val="000000" w:themeColor="text1"/>
          <w:sz w:val="24"/>
          <w:szCs w:val="24"/>
        </w:rPr>
        <w:t>------------------------</w:t>
      </w:r>
    </w:p>
    <w:p w14:paraId="3742EB39" w14:textId="77777777" w:rsidR="002451CF" w:rsidRPr="00862803" w:rsidRDefault="002451CF" w:rsidP="00D61DDA">
      <w:pPr>
        <w:tabs>
          <w:tab w:val="left" w:pos="360"/>
          <w:tab w:val="left" w:pos="426"/>
          <w:tab w:val="left" w:pos="720"/>
        </w:tabs>
        <w:spacing w:after="0" w:line="360" w:lineRule="auto"/>
        <w:ind w:left="720" w:hanging="360"/>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i/>
          <w:color w:val="000000" w:themeColor="text1"/>
          <w:sz w:val="24"/>
          <w:szCs w:val="24"/>
        </w:rPr>
        <w:t>- Thí sinh không được sử dụng tài liệu; giám thị coi thi không giải thích gì thêm.</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752EB65A" w14:textId="77777777" w:rsidTr="008E6A2E">
        <w:tc>
          <w:tcPr>
            <w:tcW w:w="3657" w:type="dxa"/>
          </w:tcPr>
          <w:p w14:paraId="4CE8F28E" w14:textId="29CE407A"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6</w:t>
            </w:r>
          </w:p>
        </w:tc>
        <w:tc>
          <w:tcPr>
            <w:tcW w:w="6184" w:type="dxa"/>
          </w:tcPr>
          <w:p w14:paraId="1FADFDCA"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70EDFDCE"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3E7DE6E5" w14:textId="77777777" w:rsidR="002451CF" w:rsidRPr="00862803" w:rsidRDefault="002451CF" w:rsidP="00D61DDA">
      <w:pPr>
        <w:tabs>
          <w:tab w:val="left" w:pos="360"/>
          <w:tab w:val="left" w:pos="426"/>
        </w:tabs>
        <w:spacing w:after="0" w:line="360" w:lineRule="auto"/>
        <w:jc w:val="both"/>
        <w:rPr>
          <w:rFonts w:ascii="Times New Roman" w:eastAsia="Palatino Linotype" w:hAnsi="Times New Roman" w:cs="Times New Roman"/>
          <w:color w:val="000000" w:themeColor="text1"/>
          <w:sz w:val="24"/>
          <w:szCs w:val="24"/>
        </w:rPr>
      </w:pPr>
    </w:p>
    <w:p w14:paraId="14AB1945" w14:textId="77777777" w:rsidR="002451CF" w:rsidRPr="00862803" w:rsidRDefault="002451CF" w:rsidP="00D61DDA">
      <w:pPr>
        <w:tabs>
          <w:tab w:val="left" w:pos="360"/>
          <w:tab w:val="left" w:pos="426"/>
        </w:tabs>
        <w:spacing w:after="0" w:line="36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 Thí sinh trả lời từ câu 1 đến câu 18. Mỗi câu hỏi thí sinh chỉ chọn một phương án. </w:t>
      </w:r>
    </w:p>
    <w:p w14:paraId="02F52CA9" w14:textId="77777777" w:rsidR="002451CF" w:rsidRPr="00862803" w:rsidRDefault="002451CF" w:rsidP="00D61DDA">
      <w:pPr>
        <w:spacing w:after="0" w:line="36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ab/>
      </w:r>
      <w:r w:rsidRPr="00862803">
        <w:rPr>
          <w:rFonts w:ascii="Times New Roman" w:eastAsia="Calibri" w:hAnsi="Times New Roman" w:cs="Times New Roman"/>
          <w:b/>
          <w:color w:val="000000" w:themeColor="text1"/>
          <w:sz w:val="24"/>
          <w:szCs w:val="24"/>
          <w:lang w:eastAsia="zh-CN"/>
        </w:rPr>
        <w:t xml:space="preserve">[NB] </w:t>
      </w:r>
      <w:r w:rsidRPr="00862803">
        <w:rPr>
          <w:rFonts w:ascii="Times New Roman" w:eastAsia="Georgia" w:hAnsi="Times New Roman" w:cs="Times New Roman"/>
          <w:color w:val="000000" w:themeColor="text1"/>
          <w:sz w:val="24"/>
          <w:szCs w:val="24"/>
        </w:rPr>
        <w:t>Cặp vật nào sau đây có nhiệt dung riêng khác nhau?</w:t>
      </w:r>
    </w:p>
    <w:p w14:paraId="12BEF28A" w14:textId="77777777" w:rsidR="002451CF" w:rsidRPr="00862803" w:rsidRDefault="002451CF" w:rsidP="00D61DDA">
      <w:pPr>
        <w:tabs>
          <w:tab w:val="left" w:pos="283"/>
          <w:tab w:val="left" w:pos="2835"/>
          <w:tab w:val="left" w:pos="5386"/>
          <w:tab w:val="left" w:pos="7937"/>
        </w:tabs>
        <w:spacing w:after="0" w:line="360" w:lineRule="auto"/>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0070C0"/>
          <w:sz w:val="24"/>
          <w:szCs w:val="24"/>
        </w:rPr>
        <w:t>A.</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99" w:dyaOrig="340" w14:anchorId="03A9672A">
          <v:shape id="_x0000_i1277" type="#_x0000_t75" style="width:25.5pt;height:17.25pt" o:ole="">
            <v:imagedata r:id="rId5642" o:title=""/>
          </v:shape>
          <o:OLEObject Type="Embed" ProgID="Equation.DSMT4" ShapeID="_x0000_i1277" DrawAspect="Content" ObjectID="_1825378365" r:id="rId5643"/>
        </w:object>
      </w:r>
      <w:r w:rsidRPr="00862803">
        <w:rPr>
          <w:rFonts w:ascii="Times New Roman" w:eastAsia="Georgia" w:hAnsi="Times New Roman" w:cs="Times New Roman"/>
          <w:color w:val="000000" w:themeColor="text1"/>
          <w:sz w:val="24"/>
          <w:szCs w:val="24"/>
        </w:rPr>
        <w:t xml:space="preserve"> nước và </w:t>
      </w:r>
      <w:r w:rsidRPr="00862803">
        <w:rPr>
          <w:rFonts w:ascii="Times New Roman" w:hAnsi="Times New Roman" w:cs="Times New Roman"/>
          <w:color w:val="000000" w:themeColor="text1"/>
          <w:position w:val="-12"/>
          <w:sz w:val="24"/>
          <w:szCs w:val="24"/>
        </w:rPr>
        <w:object w:dxaOrig="520" w:dyaOrig="340" w14:anchorId="14E76504">
          <v:shape id="_x0000_i1278" type="#_x0000_t75" style="width:25.5pt;height:17.25pt" o:ole="">
            <v:imagedata r:id="rId5644" o:title=""/>
          </v:shape>
          <o:OLEObject Type="Embed" ProgID="Equation.DSMT4" ShapeID="_x0000_i1278" DrawAspect="Content" ObjectID="_1825378366" r:id="rId5645"/>
        </w:object>
      </w:r>
      <w:r w:rsidRPr="00862803">
        <w:rPr>
          <w:rFonts w:ascii="Times New Roman" w:eastAsia="Georgia" w:hAnsi="Times New Roman" w:cs="Times New Roman"/>
          <w:color w:val="000000" w:themeColor="text1"/>
          <w:sz w:val="24"/>
          <w:szCs w:val="24"/>
        </w:rPr>
        <w:t xml:space="preserve"> nước.</w:t>
      </w:r>
    </w:p>
    <w:p w14:paraId="426B52E1" w14:textId="77777777" w:rsidR="002451CF" w:rsidRPr="00862803" w:rsidRDefault="002451CF" w:rsidP="00D61DDA">
      <w:pPr>
        <w:tabs>
          <w:tab w:val="left" w:pos="283"/>
          <w:tab w:val="left" w:pos="2835"/>
          <w:tab w:val="left" w:pos="5386"/>
          <w:tab w:val="left" w:pos="7937"/>
        </w:tabs>
        <w:spacing w:after="0" w:line="360" w:lineRule="auto"/>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99" w:dyaOrig="340" w14:anchorId="0C1B0B1F">
          <v:shape id="_x0000_i1279" type="#_x0000_t75" style="width:25.5pt;height:17.25pt" o:ole="">
            <v:imagedata r:id="rId5646" o:title=""/>
          </v:shape>
          <o:OLEObject Type="Embed" ProgID="Equation.DSMT4" ShapeID="_x0000_i1279" DrawAspect="Content" ObjectID="_1825378367" r:id="rId5647"/>
        </w:object>
      </w:r>
      <w:r w:rsidRPr="00862803">
        <w:rPr>
          <w:rFonts w:ascii="Times New Roman" w:eastAsia="Georgia" w:hAnsi="Times New Roman" w:cs="Times New Roman"/>
          <w:color w:val="000000" w:themeColor="text1"/>
          <w:sz w:val="24"/>
          <w:szCs w:val="24"/>
        </w:rPr>
        <w:t xml:space="preserve"> naphtalen lỏng và </w:t>
      </w:r>
      <w:r w:rsidRPr="00862803">
        <w:rPr>
          <w:rFonts w:ascii="Times New Roman" w:hAnsi="Times New Roman" w:cs="Times New Roman"/>
          <w:color w:val="000000" w:themeColor="text1"/>
          <w:position w:val="-12"/>
          <w:sz w:val="24"/>
          <w:szCs w:val="24"/>
        </w:rPr>
        <w:object w:dxaOrig="499" w:dyaOrig="340" w14:anchorId="04864E60">
          <v:shape id="_x0000_i1280" type="#_x0000_t75" style="width:25.5pt;height:17.25pt" o:ole="">
            <v:imagedata r:id="rId5648" o:title=""/>
          </v:shape>
          <o:OLEObject Type="Embed" ProgID="Equation.DSMT4" ShapeID="_x0000_i1280" DrawAspect="Content" ObjectID="_1825378368" r:id="rId5649"/>
        </w:object>
      </w:r>
      <w:r w:rsidRPr="00862803">
        <w:rPr>
          <w:rFonts w:ascii="Times New Roman" w:eastAsia="Georgia" w:hAnsi="Times New Roman" w:cs="Times New Roman"/>
          <w:color w:val="000000" w:themeColor="text1"/>
          <w:sz w:val="24"/>
          <w:szCs w:val="24"/>
        </w:rPr>
        <w:t xml:space="preserve"> naphtalen rắn.</w:t>
      </w:r>
    </w:p>
    <w:p w14:paraId="2A575BCE" w14:textId="77777777" w:rsidR="002451CF" w:rsidRPr="00862803" w:rsidRDefault="002451CF" w:rsidP="00D61DDA">
      <w:pPr>
        <w:tabs>
          <w:tab w:val="left" w:pos="283"/>
          <w:tab w:val="left" w:pos="2835"/>
          <w:tab w:val="left" w:pos="5386"/>
          <w:tab w:val="left" w:pos="7937"/>
        </w:tabs>
        <w:spacing w:after="0" w:line="360" w:lineRule="auto"/>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499" w:dyaOrig="340" w14:anchorId="2F796F80">
          <v:shape id="_x0000_i1281" type="#_x0000_t75" style="width:25.5pt;height:17.25pt" o:ole="">
            <v:imagedata r:id="rId5650" o:title=""/>
          </v:shape>
          <o:OLEObject Type="Embed" ProgID="Equation.DSMT4" ShapeID="_x0000_i1281" DrawAspect="Content" ObjectID="_1825378369" r:id="rId5651"/>
        </w:object>
      </w:r>
      <w:r w:rsidRPr="00862803">
        <w:rPr>
          <w:rFonts w:ascii="Times New Roman" w:eastAsia="Georgia" w:hAnsi="Times New Roman" w:cs="Times New Roman"/>
          <w:color w:val="000000" w:themeColor="text1"/>
          <w:sz w:val="24"/>
          <w:szCs w:val="24"/>
        </w:rPr>
        <w:t xml:space="preserve"> dầu trong bình thủy tinh và </w:t>
      </w:r>
      <w:r w:rsidRPr="00862803">
        <w:rPr>
          <w:rFonts w:ascii="Times New Roman" w:hAnsi="Times New Roman" w:cs="Times New Roman"/>
          <w:color w:val="000000" w:themeColor="text1"/>
          <w:position w:val="-12"/>
          <w:sz w:val="24"/>
          <w:szCs w:val="24"/>
        </w:rPr>
        <w:object w:dxaOrig="499" w:dyaOrig="340" w14:anchorId="60B744EF">
          <v:shape id="_x0000_i1282" type="#_x0000_t75" style="width:25.5pt;height:17.25pt" o:ole="">
            <v:imagedata r:id="rId5652" o:title=""/>
          </v:shape>
          <o:OLEObject Type="Embed" ProgID="Equation.DSMT4" ShapeID="_x0000_i1282" DrawAspect="Content" ObjectID="_1825378370" r:id="rId5653"/>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dầu trong bình kim loại.</w:t>
      </w:r>
    </w:p>
    <w:p w14:paraId="7469AE0C"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499" w:dyaOrig="340" w14:anchorId="71DC70F1">
          <v:shape id="_x0000_i1283" type="#_x0000_t75" style="width:25.5pt;height:17.25pt" o:ole="">
            <v:imagedata r:id="rId5654" o:title=""/>
          </v:shape>
          <o:OLEObject Type="Embed" ProgID="Equation.DSMT4" ShapeID="_x0000_i1283" DrawAspect="Content" ObjectID="_1825378371" r:id="rId5655"/>
        </w:object>
      </w:r>
      <w:r w:rsidRPr="00862803">
        <w:rPr>
          <w:rFonts w:ascii="Times New Roman" w:eastAsia="Georgia"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6"/>
          <w:sz w:val="24"/>
          <w:szCs w:val="24"/>
        </w:rPr>
        <w:object w:dxaOrig="560" w:dyaOrig="279" w14:anchorId="30E5D1E0">
          <v:shape id="_x0000_i1284" type="#_x0000_t75" style="width:27.75pt;height:14.25pt" o:ole="">
            <v:imagedata r:id="rId5656" o:title=""/>
          </v:shape>
          <o:OLEObject Type="Embed" ProgID="Equation.DSMT4" ShapeID="_x0000_i1284" DrawAspect="Content" ObjectID="_1825378372" r:id="rId5657"/>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12"/>
          <w:sz w:val="24"/>
          <w:szCs w:val="24"/>
        </w:rPr>
        <w:object w:dxaOrig="499" w:dyaOrig="340" w14:anchorId="7BB14FD2">
          <v:shape id="_x0000_i1285" type="#_x0000_t75" style="width:25.5pt;height:17.25pt" o:ole="">
            <v:imagedata r:id="rId5658" o:title=""/>
          </v:shape>
          <o:OLEObject Type="Embed" ProgID="Equation.DSMT4" ShapeID="_x0000_i1285" DrawAspect="Content" ObjectID="_1825378373" r:id="rId5659"/>
        </w:object>
      </w:r>
      <w:r w:rsidRPr="00862803">
        <w:rPr>
          <w:rFonts w:ascii="Times New Roman" w:eastAsia="Georgia" w:hAnsi="Times New Roman" w:cs="Times New Roman"/>
          <w:color w:val="000000" w:themeColor="text1"/>
          <w:sz w:val="24"/>
          <w:szCs w:val="24"/>
        </w:rPr>
        <w:t xml:space="preserve"> nước ở </w:t>
      </w:r>
      <w:r w:rsidRPr="00862803">
        <w:rPr>
          <w:rFonts w:ascii="Times New Roman" w:hAnsi="Times New Roman" w:cs="Times New Roman"/>
          <w:color w:val="000000" w:themeColor="text1"/>
          <w:position w:val="-6"/>
          <w:sz w:val="24"/>
          <w:szCs w:val="24"/>
        </w:rPr>
        <w:object w:dxaOrig="620" w:dyaOrig="279" w14:anchorId="5C501623">
          <v:shape id="_x0000_i1286" type="#_x0000_t75" style="width:31.5pt;height:14.25pt" o:ole="">
            <v:imagedata r:id="rId5660" o:title=""/>
          </v:shape>
          <o:OLEObject Type="Embed" ProgID="Equation.DSMT4" ShapeID="_x0000_i1286" DrawAspect="Content" ObjectID="_1825378374" r:id="rId5661"/>
        </w:object>
      </w:r>
    </w:p>
    <w:p w14:paraId="1546F5C0"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5E4E9619" w14:textId="77777777" w:rsidR="002451CF" w:rsidRPr="00862803" w:rsidRDefault="002451CF" w:rsidP="00D61DDA">
      <w:pPr>
        <w:tabs>
          <w:tab w:val="left" w:pos="360"/>
        </w:tabs>
        <w:spacing w:after="0" w:line="360" w:lineRule="auto"/>
        <w:jc w:val="both"/>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499" w:dyaOrig="340" w14:anchorId="076E1775">
          <v:shape id="_x0000_i1287" type="#_x0000_t75" style="width:25.5pt;height:17.25pt" o:ole="">
            <v:imagedata r:id="rId5662" o:title=""/>
          </v:shape>
          <o:OLEObject Type="Embed" ProgID="Equation.DSMT4" ShapeID="_x0000_i1287" DrawAspect="Content" ObjectID="_1825378375" r:id="rId5663"/>
        </w:object>
      </w:r>
      <w:r w:rsidRPr="00862803">
        <w:rPr>
          <w:rFonts w:ascii="Times New Roman" w:eastAsia="Georgia" w:hAnsi="Times New Roman" w:cs="Times New Roman"/>
          <w:color w:val="000000" w:themeColor="text1"/>
          <w:sz w:val="24"/>
          <w:szCs w:val="24"/>
        </w:rPr>
        <w:t xml:space="preserve"> naphtalen lỏng và </w:t>
      </w:r>
      <w:r w:rsidRPr="00862803">
        <w:rPr>
          <w:rFonts w:ascii="Times New Roman" w:hAnsi="Times New Roman" w:cs="Times New Roman"/>
          <w:color w:val="000000" w:themeColor="text1"/>
          <w:position w:val="-12"/>
          <w:sz w:val="24"/>
          <w:szCs w:val="24"/>
        </w:rPr>
        <w:object w:dxaOrig="499" w:dyaOrig="340" w14:anchorId="258695B5">
          <v:shape id="_x0000_i1288" type="#_x0000_t75" style="width:25.5pt;height:17.25pt" o:ole="">
            <v:imagedata r:id="rId5664" o:title=""/>
          </v:shape>
          <o:OLEObject Type="Embed" ProgID="Equation.DSMT4" ShapeID="_x0000_i1288" DrawAspect="Content" ObjectID="_1825378376" r:id="rId5665"/>
        </w:object>
      </w:r>
      <w:r w:rsidRPr="00862803">
        <w:rPr>
          <w:rFonts w:ascii="Times New Roman" w:eastAsia="Georgia" w:hAnsi="Times New Roman" w:cs="Times New Roman"/>
          <w:color w:val="000000" w:themeColor="text1"/>
          <w:sz w:val="24"/>
          <w:szCs w:val="24"/>
        </w:rPr>
        <w:t xml:space="preserve"> naphtalen rắn</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có nhiệt dung riêng khác nhau.</w:t>
      </w:r>
    </w:p>
    <w:p w14:paraId="07E124A3" w14:textId="77777777" w:rsidR="002451CF" w:rsidRPr="00862803" w:rsidRDefault="002451CF" w:rsidP="00D61DDA">
      <w:pPr>
        <w:spacing w:after="0" w:line="36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b/>
          <w:color w:val="000000" w:themeColor="text1"/>
          <w:sz w:val="24"/>
          <w:szCs w:val="24"/>
        </w:rPr>
        <w:tab/>
      </w:r>
      <w:r w:rsidRPr="00862803">
        <w:rPr>
          <w:rFonts w:ascii="Times New Roman" w:eastAsia="Calibri" w:hAnsi="Times New Roman" w:cs="Times New Roman"/>
          <w:b/>
          <w:color w:val="000000" w:themeColor="text1"/>
          <w:sz w:val="24"/>
          <w:szCs w:val="24"/>
          <w:lang w:eastAsia="zh-CN"/>
        </w:rPr>
        <w:t>[NB]</w:t>
      </w:r>
      <w:r w:rsidRPr="00862803">
        <w:rPr>
          <w:rFonts w:ascii="Times New Roman" w:eastAsia="Georgia" w:hAnsi="Times New Roman" w:cs="Times New Roman"/>
          <w:color w:val="000000" w:themeColor="text1"/>
          <w:sz w:val="24"/>
          <w:szCs w:val="24"/>
        </w:rPr>
        <w:t xml:space="preserve"> Biển báo nào đưới đây cảnh báo khu vực có cường độ tia tử ngoại cao?</w:t>
      </w:r>
    </w:p>
    <w:p w14:paraId="634735BD" w14:textId="77777777" w:rsidR="002451CF" w:rsidRPr="00862803" w:rsidRDefault="002451CF" w:rsidP="00D61DDA">
      <w:pPr>
        <w:pStyle w:val="BodyText"/>
        <w:tabs>
          <w:tab w:val="left" w:pos="1103"/>
        </w:tabs>
        <w:spacing w:after="0" w:line="36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pacing w:val="-5"/>
          <w:sz w:val="24"/>
          <w:szCs w:val="24"/>
        </w:rPr>
        <w:t>A.</w:t>
      </w:r>
      <w:r w:rsidRPr="00862803">
        <w:rPr>
          <w:rFonts w:ascii="Times New Roman" w:hAnsi="Times New Roman" w:cs="Times New Roman"/>
          <w:b/>
          <w:noProof/>
          <w:color w:val="000000" w:themeColor="text1"/>
          <w:spacing w:val="-1"/>
          <w:sz w:val="24"/>
          <w:szCs w:val="24"/>
        </w:rPr>
        <w:drawing>
          <wp:inline distT="0" distB="0" distL="0" distR="0" wp14:anchorId="32FD88E8" wp14:editId="4379EAEC">
            <wp:extent cx="1120139" cy="1009599"/>
            <wp:effectExtent l="0" t="0" r="0" b="0"/>
            <wp:docPr id="17504264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666" cstate="print"/>
                    <a:stretch>
                      <a:fillRect/>
                    </a:stretch>
                  </pic:blipFill>
                  <pic:spPr>
                    <a:xfrm>
                      <a:off x="0" y="0"/>
                      <a:ext cx="1120139" cy="1009599"/>
                    </a:xfrm>
                    <a:prstGeom prst="rect">
                      <a:avLst/>
                    </a:prstGeom>
                  </pic:spPr>
                </pic:pic>
              </a:graphicData>
            </a:graphic>
          </wp:inline>
        </w:drawing>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0000" w:themeColor="text1"/>
          <w:sz w:val="24"/>
          <w:szCs w:val="24"/>
          <w:u w:val="single"/>
        </w:rPr>
        <w:t>B</w:t>
      </w:r>
      <w:r w:rsidRPr="00862803">
        <w:rPr>
          <w:rFonts w:ascii="Times New Roman" w:hAnsi="Times New Roman" w:cs="Times New Roman"/>
          <w:b/>
          <w:color w:val="000000" w:themeColor="text1"/>
          <w:sz w:val="24"/>
          <w:szCs w:val="24"/>
        </w:rPr>
        <w:t>.</w:t>
      </w:r>
      <w:r w:rsidRPr="00862803">
        <w:rPr>
          <w:rFonts w:ascii="Times New Roman" w:hAnsi="Times New Roman" w:cs="Times New Roman"/>
          <w:b/>
          <w:noProof/>
          <w:color w:val="000000" w:themeColor="text1"/>
          <w:spacing w:val="-3"/>
          <w:sz w:val="24"/>
          <w:szCs w:val="24"/>
        </w:rPr>
        <w:drawing>
          <wp:inline distT="0" distB="0" distL="0" distR="0" wp14:anchorId="373633E1" wp14:editId="357117E7">
            <wp:extent cx="1172844" cy="1011313"/>
            <wp:effectExtent l="0" t="0" r="0" b="0"/>
            <wp:docPr id="17504264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667" cstate="print"/>
                    <a:stretch>
                      <a:fillRect/>
                    </a:stretch>
                  </pic:blipFill>
                  <pic:spPr>
                    <a:xfrm>
                      <a:off x="0" y="0"/>
                      <a:ext cx="1172844" cy="1011313"/>
                    </a:xfrm>
                    <a:prstGeom prst="rect">
                      <a:avLst/>
                    </a:prstGeom>
                  </pic:spPr>
                </pic:pic>
              </a:graphicData>
            </a:graphic>
          </wp:inline>
        </w:drawing>
      </w:r>
      <w:r w:rsidRPr="00862803">
        <w:rPr>
          <w:rFonts w:ascii="Times New Roman" w:hAnsi="Times New Roman" w:cs="Times New Roman"/>
          <w:b/>
          <w:color w:val="000000" w:themeColor="text1"/>
          <w:spacing w:val="35"/>
          <w:sz w:val="24"/>
          <w:szCs w:val="24"/>
        </w:rPr>
        <w:t xml:space="preserve">    </w:t>
      </w:r>
      <w:r w:rsidRPr="00862803">
        <w:rPr>
          <w:rFonts w:ascii="Times New Roman" w:hAnsi="Times New Roman" w:cs="Times New Roman"/>
          <w:b/>
          <w:color w:val="000000" w:themeColor="text1"/>
          <w:spacing w:val="-5"/>
          <w:sz w:val="24"/>
          <w:szCs w:val="24"/>
        </w:rPr>
        <w:t>C.</w:t>
      </w:r>
      <w:r w:rsidRPr="00862803">
        <w:rPr>
          <w:rFonts w:ascii="Times New Roman" w:hAnsi="Times New Roman" w:cs="Times New Roman"/>
          <w:b/>
          <w:noProof/>
          <w:color w:val="000000" w:themeColor="text1"/>
          <w:spacing w:val="-1"/>
          <w:sz w:val="24"/>
          <w:szCs w:val="24"/>
        </w:rPr>
        <w:tab/>
      </w:r>
      <w:r w:rsidRPr="00862803">
        <w:rPr>
          <w:rFonts w:ascii="Times New Roman" w:hAnsi="Times New Roman" w:cs="Times New Roman"/>
          <w:b/>
          <w:noProof/>
          <w:color w:val="000000" w:themeColor="text1"/>
          <w:sz w:val="24"/>
          <w:szCs w:val="24"/>
        </w:rPr>
        <w:drawing>
          <wp:inline distT="0" distB="0" distL="0" distR="0" wp14:anchorId="4EAED89A" wp14:editId="24B86410">
            <wp:extent cx="1077010" cy="1011516"/>
            <wp:effectExtent l="0" t="0" r="8890" b="0"/>
            <wp:docPr id="175042644"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668" cstate="print">
                      <a:extLst>
                        <a:ext uri="{28A0092B-C50C-407E-A947-70E740481C1C}">
                          <a14:useLocalDpi xmlns:a14="http://schemas.microsoft.com/office/drawing/2010/main" val="0"/>
                        </a:ext>
                      </a:extLst>
                    </a:blip>
                    <a:stretch>
                      <a:fillRect/>
                    </a:stretch>
                  </pic:blipFill>
                  <pic:spPr>
                    <a:xfrm>
                      <a:off x="0" y="0"/>
                      <a:ext cx="1077010" cy="1011516"/>
                    </a:xfrm>
                    <a:prstGeom prst="rect">
                      <a:avLst/>
                    </a:prstGeom>
                  </pic:spPr>
                </pic:pic>
              </a:graphicData>
            </a:graphic>
          </wp:inline>
        </w:drawing>
      </w:r>
      <w:r w:rsidRPr="00862803">
        <w:rPr>
          <w:rFonts w:ascii="Times New Roman" w:hAnsi="Times New Roman" w:cs="Times New Roman"/>
          <w:b/>
          <w:noProof/>
          <w:color w:val="000000" w:themeColor="text1"/>
          <w:spacing w:val="-1"/>
          <w:sz w:val="24"/>
          <w:szCs w:val="24"/>
        </w:rPr>
        <w:tab/>
      </w:r>
      <w:r w:rsidRPr="00862803">
        <w:rPr>
          <w:rFonts w:ascii="Times New Roman" w:hAnsi="Times New Roman" w:cs="Times New Roman"/>
          <w:b/>
          <w:noProof/>
          <w:color w:val="0070C0"/>
          <w:spacing w:val="-1"/>
          <w:sz w:val="24"/>
          <w:szCs w:val="24"/>
        </w:rPr>
        <w:t>D</w:t>
      </w:r>
      <w:r w:rsidRPr="00862803">
        <w:rPr>
          <w:rFonts w:ascii="Times New Roman" w:hAnsi="Times New Roman" w:cs="Times New Roman"/>
          <w:b/>
          <w:color w:val="0070C0"/>
          <w:sz w:val="24"/>
          <w:szCs w:val="24"/>
        </w:rPr>
        <w:t>.</w:t>
      </w:r>
      <w:r w:rsidRPr="00862803">
        <w:rPr>
          <w:rFonts w:ascii="Times New Roman" w:hAnsi="Times New Roman" w:cs="Times New Roman"/>
          <w:b/>
          <w:color w:val="0070C0"/>
          <w:spacing w:val="35"/>
          <w:sz w:val="24"/>
          <w:szCs w:val="24"/>
        </w:rPr>
        <w:t xml:space="preserve"> </w:t>
      </w:r>
      <w:r w:rsidRPr="00862803">
        <w:rPr>
          <w:rFonts w:ascii="Times New Roman" w:hAnsi="Times New Roman" w:cs="Times New Roman"/>
          <w:b/>
          <w:color w:val="000000" w:themeColor="text1"/>
          <w:spacing w:val="35"/>
          <w:sz w:val="24"/>
          <w:szCs w:val="24"/>
        </w:rPr>
        <w:t xml:space="preserve">   </w:t>
      </w:r>
      <w:r w:rsidRPr="00862803">
        <w:rPr>
          <w:rFonts w:ascii="Times New Roman" w:hAnsi="Times New Roman" w:cs="Times New Roman"/>
          <w:b/>
          <w:noProof/>
          <w:color w:val="000000" w:themeColor="text1"/>
          <w:sz w:val="24"/>
          <w:szCs w:val="24"/>
        </w:rPr>
        <w:drawing>
          <wp:inline distT="0" distB="0" distL="0" distR="0" wp14:anchorId="50E384AA" wp14:editId="43655935">
            <wp:extent cx="1144854" cy="1011554"/>
            <wp:effectExtent l="0" t="0" r="0" b="0"/>
            <wp:docPr id="175042645"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669" cstate="print">
                      <a:extLst>
                        <a:ext uri="{28A0092B-C50C-407E-A947-70E740481C1C}">
                          <a14:useLocalDpi xmlns:a14="http://schemas.microsoft.com/office/drawing/2010/main" val="0"/>
                        </a:ext>
                      </a:extLst>
                    </a:blip>
                    <a:stretch>
                      <a:fillRect/>
                    </a:stretch>
                  </pic:blipFill>
                  <pic:spPr>
                    <a:xfrm>
                      <a:off x="0" y="0"/>
                      <a:ext cx="1144854" cy="1011554"/>
                    </a:xfrm>
                    <a:prstGeom prst="rect">
                      <a:avLst/>
                    </a:prstGeom>
                  </pic:spPr>
                </pic:pic>
              </a:graphicData>
            </a:graphic>
          </wp:inline>
        </w:drawing>
      </w:r>
    </w:p>
    <w:p w14:paraId="3DE57A2A" w14:textId="77777777" w:rsidR="002451CF" w:rsidRPr="00862803" w:rsidRDefault="002451CF" w:rsidP="00D61DDA">
      <w:pPr>
        <w:pStyle w:val="BodyText"/>
        <w:tabs>
          <w:tab w:val="left" w:pos="284"/>
        </w:tabs>
        <w:spacing w:after="0" w:line="36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Hướng dẫn giải:</w:t>
      </w:r>
    </w:p>
    <w:p w14:paraId="278C6351" w14:textId="77777777" w:rsidR="002451CF" w:rsidRPr="00862803" w:rsidRDefault="002451CF" w:rsidP="00D61DDA">
      <w:pPr>
        <w:tabs>
          <w:tab w:val="left" w:pos="360"/>
        </w:tabs>
        <w:spacing w:after="0" w:line="360" w:lineRule="auto"/>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Biển báo cảnh báo khu vực có cường độ tia tử ngoại cao là biển báo 2 (UV)</w:t>
      </w:r>
    </w:p>
    <w:p w14:paraId="4FCAEDE5" w14:textId="77777777" w:rsidR="002451CF" w:rsidRPr="00862803" w:rsidRDefault="002451CF" w:rsidP="00D61DDA">
      <w:pPr>
        <w:tabs>
          <w:tab w:val="left" w:pos="360"/>
        </w:tabs>
        <w:spacing w:after="0"/>
        <w:jc w:val="both"/>
        <w:rPr>
          <w:rFonts w:ascii="Times New Roman" w:eastAsia="Calibri" w:hAnsi="Times New Roman" w:cs="Times New Roman"/>
          <w:b/>
          <w:color w:val="000000" w:themeColor="text1"/>
          <w:sz w:val="24"/>
          <w:szCs w:val="24"/>
          <w:lang w:eastAsia="zh-CN"/>
        </w:rPr>
      </w:pPr>
      <w:bookmarkStart w:id="91" w:name="_Hlk188264435"/>
      <w:r w:rsidRPr="00862803">
        <w:rPr>
          <w:rFonts w:ascii="Times New Roman" w:eastAsia="Calibri" w:hAnsi="Times New Roman" w:cs="Times New Roman"/>
          <w:b/>
          <w:color w:val="C00000"/>
          <w:sz w:val="24"/>
          <w:szCs w:val="24"/>
          <w:lang w:eastAsia="zh-CN"/>
        </w:rPr>
        <w:t>Câu 3.</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Cho một số bước tiến hành sau:</w:t>
      </w:r>
    </w:p>
    <w:p w14:paraId="3715515E"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(1) Thực hiện phép đo nhiệt độ.</w:t>
      </w:r>
    </w:p>
    <w:p w14:paraId="47DF618F"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(2) Ước lượng nhiệt độ của vật.</w:t>
      </w:r>
    </w:p>
    <w:p w14:paraId="5FAE7FB1"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(3) Hiệu chỉnh nhiệt kế.</w:t>
      </w:r>
    </w:p>
    <w:p w14:paraId="446593D9"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(4) Lựa chọn nhiệt kế phù hợp.</w:t>
      </w:r>
    </w:p>
    <w:p w14:paraId="07E5D0EA"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(5) Đọc và ghi kết quả đo.</w:t>
      </w:r>
    </w:p>
    <w:p w14:paraId="168C55C3"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Khi muốn đo nhiệt độ của một vật thì ta cần thực hiện tuần tự các bước là</w:t>
      </w:r>
    </w:p>
    <w:p w14:paraId="20C2C886"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(2), (4), (1), (3), (5).</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(3), (2), (4), (1), (5).</w:t>
      </w:r>
    </w:p>
    <w:p w14:paraId="6B93765F"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lastRenderedPageBreak/>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 (4), (3), (1), (5).</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(1), (4), (2), (3), (5).</w:t>
      </w:r>
    </w:p>
    <w:p w14:paraId="13311579" w14:textId="77777777" w:rsidR="002451CF" w:rsidRPr="00862803" w:rsidRDefault="002451CF" w:rsidP="00D61DDA">
      <w:pPr>
        <w:tabs>
          <w:tab w:val="left" w:pos="283"/>
          <w:tab w:val="left" w:pos="360"/>
          <w:tab w:val="left" w:pos="2835"/>
          <w:tab w:val="left" w:pos="5386"/>
          <w:tab w:val="left" w:pos="7937"/>
        </w:tabs>
        <w:spacing w:after="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5D117947"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Chọn A</w:t>
      </w:r>
    </w:p>
    <w:p w14:paraId="02668D16" w14:textId="77777777" w:rsidR="002451CF" w:rsidRPr="00862803" w:rsidRDefault="002451CF" w:rsidP="00D61DDA">
      <w:pPr>
        <w:pStyle w:val="ListParagraph"/>
        <w:spacing w:after="0" w:line="276" w:lineRule="auto"/>
        <w:ind w:left="0"/>
        <w:contextualSpacing w:val="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4.</w:t>
      </w:r>
      <w:r w:rsidRPr="00862803">
        <w:rPr>
          <w:rFonts w:ascii="Times New Roman"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 Một viên đạn bằng đồng đang bay với vận tốc </w:t>
      </w:r>
      <w:r w:rsidRPr="00862803">
        <w:rPr>
          <w:rFonts w:ascii="Times New Roman" w:hAnsi="Times New Roman" w:cs="Times New Roman"/>
          <w:color w:val="000000" w:themeColor="text1"/>
          <w:position w:val="-6"/>
          <w:sz w:val="24"/>
          <w:szCs w:val="24"/>
        </w:rPr>
        <w:object w:dxaOrig="220" w:dyaOrig="220" w14:anchorId="372A0F0E">
          <v:shape id="_x0000_i1289" type="#_x0000_t75" style="width:10.5pt;height:10.5pt" o:ole="">
            <v:imagedata r:id="rId5670" o:title=""/>
          </v:shape>
          <o:OLEObject Type="Embed" ProgID="Equation.DSMT4" ShapeID="_x0000_i1289" DrawAspect="Content" ObjectID="_1825378377" r:id="rId5671"/>
        </w:object>
      </w:r>
      <w:r w:rsidRPr="00862803">
        <w:rPr>
          <w:rFonts w:ascii="Times New Roman" w:eastAsia="Georgia" w:hAnsi="Times New Roman" w:cs="Times New Roman"/>
          <w:color w:val="000000" w:themeColor="text1"/>
          <w:sz w:val="24"/>
          <w:szCs w:val="24"/>
        </w:rPr>
        <w:t xml:space="preserve"> thì va chạm và ghim chặt vào một tấm gỗ, viên đạn bị nóng thêm </w:t>
      </w:r>
      <w:r w:rsidRPr="00862803">
        <w:rPr>
          <w:rFonts w:ascii="Times New Roman" w:hAnsi="Times New Roman" w:cs="Times New Roman"/>
          <w:color w:val="000000" w:themeColor="text1"/>
          <w:position w:val="-6"/>
          <w:sz w:val="24"/>
          <w:szCs w:val="24"/>
        </w:rPr>
        <w:object w:dxaOrig="740" w:dyaOrig="279" w14:anchorId="63905ECE">
          <v:shape id="_x0000_i1290" type="#_x0000_t75" style="width:36.75pt;height:14.25pt" o:ole="">
            <v:imagedata r:id="rId5672" o:title=""/>
          </v:shape>
          <o:OLEObject Type="Embed" ProgID="Equation.DSMT4" ShapeID="_x0000_i1290" DrawAspect="Content" ObjectID="_1825378378" r:id="rId5673"/>
        </w:object>
      </w:r>
      <w:r w:rsidRPr="00862803">
        <w:rPr>
          <w:rFonts w:ascii="Times New Roman" w:eastAsia="Georgia" w:hAnsi="Times New Roman" w:cs="Times New Roman"/>
          <w:color w:val="000000" w:themeColor="text1"/>
          <w:sz w:val="24"/>
          <w:szCs w:val="24"/>
        </w:rPr>
        <w:t xml:space="preserve"> Biết rằng </w:t>
      </w:r>
      <w:r w:rsidRPr="00862803">
        <w:rPr>
          <w:rFonts w:ascii="Times New Roman" w:hAnsi="Times New Roman" w:cs="Times New Roman"/>
          <w:color w:val="000000" w:themeColor="text1"/>
          <w:position w:val="-6"/>
          <w:sz w:val="24"/>
          <w:szCs w:val="24"/>
        </w:rPr>
        <w:object w:dxaOrig="520" w:dyaOrig="279" w14:anchorId="3491F30E">
          <v:shape id="_x0000_i1291" type="#_x0000_t75" style="width:25.5pt;height:14.25pt" o:ole="">
            <v:imagedata r:id="rId5674" o:title=""/>
          </v:shape>
          <o:OLEObject Type="Embed" ProgID="Equation.DSMT4" ShapeID="_x0000_i1291" DrawAspect="Content" ObjectID="_1825378379" r:id="rId5675"/>
        </w:object>
      </w:r>
      <w:r w:rsidRPr="00862803">
        <w:rPr>
          <w:rFonts w:ascii="Times New Roman" w:eastAsia="Georgia" w:hAnsi="Times New Roman" w:cs="Times New Roman"/>
          <w:color w:val="000000" w:themeColor="text1"/>
          <w:sz w:val="24"/>
          <w:szCs w:val="24"/>
        </w:rPr>
        <w:t xml:space="preserve"> độ giảm động năng của viên đạn chuyển thành nội năng của nó khi va chạm, nhiệt dung riêng của đồng là </w:t>
      </w:r>
      <w:r w:rsidRPr="00862803">
        <w:rPr>
          <w:rFonts w:ascii="Times New Roman" w:hAnsi="Times New Roman" w:cs="Times New Roman"/>
          <w:color w:val="000000" w:themeColor="text1"/>
          <w:position w:val="-16"/>
          <w:sz w:val="24"/>
          <w:szCs w:val="24"/>
        </w:rPr>
        <w:object w:dxaOrig="1579" w:dyaOrig="440" w14:anchorId="5E264157">
          <v:shape id="_x0000_i1292" type="#_x0000_t75" style="width:78.75pt;height:21.75pt" o:ole="">
            <v:imagedata r:id="rId5676" o:title=""/>
          </v:shape>
          <o:OLEObject Type="Embed" ProgID="Equation.DSMT4" ShapeID="_x0000_i1292" DrawAspect="Content" ObjectID="_1825378380" r:id="rId5677"/>
        </w:object>
      </w:r>
      <w:r w:rsidRPr="00862803">
        <w:rPr>
          <w:rFonts w:ascii="Times New Roman" w:eastAsia="Georgia" w:hAnsi="Times New Roman" w:cs="Times New Roman"/>
          <w:color w:val="000000" w:themeColor="text1"/>
          <w:sz w:val="24"/>
          <w:szCs w:val="24"/>
        </w:rPr>
        <w:t xml:space="preserve">Vận tốc </w:t>
      </w:r>
      <w:r w:rsidRPr="00862803">
        <w:rPr>
          <w:rFonts w:ascii="Times New Roman" w:hAnsi="Times New Roman" w:cs="Times New Roman"/>
          <w:color w:val="000000" w:themeColor="text1"/>
          <w:position w:val="-6"/>
          <w:sz w:val="24"/>
          <w:szCs w:val="24"/>
        </w:rPr>
        <w:object w:dxaOrig="220" w:dyaOrig="220" w14:anchorId="7CA59DF6">
          <v:shape id="_x0000_i1293" type="#_x0000_t75" style="width:10.5pt;height:10.5pt" o:ole="">
            <v:imagedata r:id="rId5678" o:title=""/>
          </v:shape>
          <o:OLEObject Type="Embed" ProgID="Equation.DSMT4" ShapeID="_x0000_i1293" DrawAspect="Content" ObjectID="_1825378381" r:id="rId5679"/>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của viên đạn gần nhất giá trị nào sau đây?</w:t>
      </w:r>
    </w:p>
    <w:p w14:paraId="333F34DF"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020" w:dyaOrig="340" w14:anchorId="78A9F421">
          <v:shape id="_x0000_i1294" type="#_x0000_t75" style="width:51pt;height:17.25pt" o:ole="">
            <v:imagedata r:id="rId5680" o:title=""/>
          </v:shape>
          <o:OLEObject Type="Embed" ProgID="Equation.DSMT4" ShapeID="_x0000_i1294" DrawAspect="Content" ObjectID="_1825378382" r:id="rId5681"/>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999" w:dyaOrig="340" w14:anchorId="2B07894E">
          <v:shape id="_x0000_i1295" type="#_x0000_t75" style="width:50.25pt;height:17.25pt" o:ole="">
            <v:imagedata r:id="rId5682" o:title=""/>
          </v:shape>
          <o:OLEObject Type="Embed" ProgID="Equation.DSMT4" ShapeID="_x0000_i1295" DrawAspect="Content" ObjectID="_1825378383" r:id="rId5683"/>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020" w:dyaOrig="340" w14:anchorId="5B2B3DCA">
          <v:shape id="_x0000_i1296" type="#_x0000_t75" style="width:51pt;height:17.25pt" o:ole="">
            <v:imagedata r:id="rId5684" o:title=""/>
          </v:shape>
          <o:OLEObject Type="Embed" ProgID="Equation.DSMT4" ShapeID="_x0000_i1296" DrawAspect="Content" ObjectID="_1825378384" r:id="rId5685"/>
        </w:objec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8"/>
          <w:sz w:val="24"/>
          <w:szCs w:val="24"/>
        </w:rPr>
        <w:object w:dxaOrig="999" w:dyaOrig="300" w14:anchorId="24EE6106">
          <v:shape id="_x0000_i1297" type="#_x0000_t75" style="width:50.25pt;height:15pt" o:ole="">
            <v:imagedata r:id="rId5686" o:title=""/>
          </v:shape>
          <o:OLEObject Type="Embed" ProgID="Equation.DSMT4" ShapeID="_x0000_i1297" DrawAspect="Content" ObjectID="_1825378385" r:id="rId5687"/>
        </w:object>
      </w:r>
    </w:p>
    <w:p w14:paraId="1ADC2B7A" w14:textId="77777777" w:rsidR="002451CF" w:rsidRPr="00862803" w:rsidRDefault="002451CF" w:rsidP="00D61DDA">
      <w:pPr>
        <w:tabs>
          <w:tab w:val="left" w:pos="283"/>
          <w:tab w:val="left" w:pos="360"/>
          <w:tab w:val="left" w:pos="2835"/>
          <w:tab w:val="left" w:pos="5386"/>
          <w:tab w:val="left" w:pos="7937"/>
        </w:tabs>
        <w:spacing w:after="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0B7CB759" w14:textId="77777777" w:rsidR="002451CF" w:rsidRPr="00862803" w:rsidRDefault="002451CF" w:rsidP="00D61DDA">
      <w:pPr>
        <w:tabs>
          <w:tab w:val="left" w:pos="360"/>
        </w:tabs>
        <w:spacing w:after="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Nhiệt lượng mà viên đạn thu vào : </w:t>
      </w:r>
      <w:r w:rsidRPr="00862803">
        <w:rPr>
          <w:rFonts w:ascii="Times New Roman" w:hAnsi="Times New Roman" w:cs="Times New Roman"/>
          <w:color w:val="000000" w:themeColor="text1"/>
          <w:position w:val="-8"/>
          <w:sz w:val="24"/>
          <w:szCs w:val="24"/>
        </w:rPr>
        <w:object w:dxaOrig="1120" w:dyaOrig="300" w14:anchorId="680CF992">
          <v:shape id="_x0000_i1298" type="#_x0000_t75" style="width:55.5pt;height:15pt" o:ole="">
            <v:imagedata r:id="rId5688" o:title=""/>
          </v:shape>
          <o:OLEObject Type="Embed" ProgID="Equation.DSMT4" ShapeID="_x0000_i1298" DrawAspect="Content" ObjectID="_1825378386" r:id="rId5689"/>
        </w:object>
      </w:r>
    </w:p>
    <w:p w14:paraId="4A928482" w14:textId="77777777" w:rsidR="002451CF" w:rsidRPr="00862803" w:rsidRDefault="002451CF" w:rsidP="00D61DDA">
      <w:pPr>
        <w:tabs>
          <w:tab w:val="left" w:pos="360"/>
        </w:tabs>
        <w:spacing w:after="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Độ biến thiên động năng của viên đạn : </w:t>
      </w:r>
      <w:r w:rsidRPr="00862803">
        <w:rPr>
          <w:rFonts w:ascii="Times New Roman" w:hAnsi="Times New Roman" w:cs="Times New Roman"/>
          <w:color w:val="000000" w:themeColor="text1"/>
          <w:position w:val="-30"/>
          <w:sz w:val="24"/>
          <w:szCs w:val="24"/>
        </w:rPr>
        <w:object w:dxaOrig="4420" w:dyaOrig="720" w14:anchorId="54CF4070">
          <v:shape id="_x0000_i1299" type="#_x0000_t75" style="width:220.5pt;height:36pt" o:ole="">
            <v:imagedata r:id="rId5690" o:title=""/>
          </v:shape>
          <o:OLEObject Type="Embed" ProgID="Equation.DSMT4" ShapeID="_x0000_i1299" DrawAspect="Content" ObjectID="_1825378387" r:id="rId5691"/>
        </w:object>
      </w:r>
    </w:p>
    <w:p w14:paraId="71F24B63" w14:textId="77777777" w:rsidR="002451CF" w:rsidRPr="00862803" w:rsidRDefault="002451CF" w:rsidP="00D61DDA">
      <w:pPr>
        <w:tabs>
          <w:tab w:val="left" w:pos="360"/>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Độ tăng nội năng của viên đạn bằng nhiệt lượng mà viên đạn nhận được:</w:t>
      </w:r>
    </w:p>
    <w:p w14:paraId="7742FED6" w14:textId="77777777" w:rsidR="002451CF" w:rsidRPr="00862803" w:rsidRDefault="002451CF" w:rsidP="00D61DDA">
      <w:pPr>
        <w:tabs>
          <w:tab w:val="left" w:pos="360"/>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2740" w:dyaOrig="639" w14:anchorId="2DE7DFD5">
          <v:shape id="_x0000_i1300" type="#_x0000_t75" style="width:137.25pt;height:32.25pt" o:ole="">
            <v:imagedata r:id="rId5692" o:title=""/>
          </v:shape>
          <o:OLEObject Type="Embed" ProgID="Equation.DSMT4" ShapeID="_x0000_i1300" DrawAspect="Content" ObjectID="_1825378388" r:id="rId5693"/>
        </w:object>
      </w:r>
      <w:r w:rsidRPr="00862803">
        <w:rPr>
          <w:rFonts w:ascii="Times New Roman" w:hAnsi="Times New Roman" w:cs="Times New Roman"/>
          <w:color w:val="000000" w:themeColor="text1"/>
          <w:position w:val="-16"/>
          <w:sz w:val="24"/>
          <w:szCs w:val="24"/>
        </w:rPr>
        <w:t xml:space="preserve">  </w:t>
      </w:r>
      <w:r w:rsidRPr="00862803">
        <w:rPr>
          <w:rFonts w:ascii="Times New Roman" w:hAnsi="Times New Roman" w:cs="Times New Roman"/>
          <w:color w:val="000000" w:themeColor="text1"/>
          <w:position w:val="-30"/>
          <w:sz w:val="24"/>
          <w:szCs w:val="24"/>
        </w:rPr>
        <w:object w:dxaOrig="2400" w:dyaOrig="720" w14:anchorId="3382AB5F">
          <v:shape id="_x0000_i1301" type="#_x0000_t75" style="width:120pt;height:36pt" o:ole="">
            <v:imagedata r:id="rId5694" o:title=""/>
          </v:shape>
          <o:OLEObject Type="Embed" ProgID="Equation.DSMT4" ShapeID="_x0000_i1301" DrawAspect="Content" ObjectID="_1825378389" r:id="rId5695"/>
        </w:object>
      </w:r>
    </w:p>
    <w:p w14:paraId="60374AE8" w14:textId="77777777" w:rsidR="002451CF" w:rsidRPr="00862803" w:rsidRDefault="002451CF" w:rsidP="00D61DDA">
      <w:pPr>
        <w:tabs>
          <w:tab w:val="left" w:pos="360"/>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0"/>
          <w:sz w:val="24"/>
          <w:szCs w:val="24"/>
        </w:rPr>
        <w:object w:dxaOrig="3840" w:dyaOrig="760" w14:anchorId="36F52FCF">
          <v:shape id="_x0000_i1302" type="#_x0000_t75" style="width:192pt;height:38.25pt" o:ole="">
            <v:imagedata r:id="rId5696" o:title=""/>
          </v:shape>
          <o:OLEObject Type="Embed" ProgID="Equation.DSMT4" ShapeID="_x0000_i1302" DrawAspect="Content" ObjectID="_1825378390" r:id="rId5697"/>
        </w:object>
      </w:r>
      <w:r w:rsidRPr="00862803">
        <w:rPr>
          <w:rFonts w:ascii="Times New Roman" w:hAnsi="Times New Roman" w:cs="Times New Roman"/>
          <w:color w:val="000000" w:themeColor="text1"/>
          <w:sz w:val="24"/>
          <w:szCs w:val="24"/>
        </w:rPr>
        <w:t xml:space="preserve"> </w:t>
      </w:r>
    </w:p>
    <w:bookmarkEnd w:id="91"/>
    <w:p w14:paraId="4441872A" w14:textId="77777777" w:rsidR="002451CF" w:rsidRPr="00862803" w:rsidRDefault="002451CF" w:rsidP="00D61DDA">
      <w:pPr>
        <w:jc w:val="both"/>
        <w:rPr>
          <w:rFonts w:ascii="Times New Roman" w:hAnsi="Times New Roman" w:cs="Times New Roman"/>
          <w:b/>
          <w:color w:val="000000" w:themeColor="text1"/>
          <w:sz w:val="24"/>
          <w:szCs w:val="24"/>
        </w:rPr>
      </w:pPr>
      <w:r w:rsidRPr="00862803">
        <w:rPr>
          <w:rFonts w:ascii="Times New Roman" w:hAnsi="Times New Roman" w:cs="Times New Roman"/>
          <w:b/>
          <w:noProof/>
          <w:color w:val="000000" w:themeColor="text1"/>
          <w:sz w:val="24"/>
          <w:szCs w:val="24"/>
        </w:rPr>
        <w:drawing>
          <wp:anchor distT="0" distB="0" distL="114300" distR="114300" simplePos="0" relativeHeight="251729920" behindDoc="0" locked="0" layoutInCell="1" allowOverlap="1" wp14:anchorId="221C0BDD" wp14:editId="28FFED4F">
            <wp:simplePos x="0" y="0"/>
            <wp:positionH relativeFrom="column">
              <wp:posOffset>3458414</wp:posOffset>
            </wp:positionH>
            <wp:positionV relativeFrom="paragraph">
              <wp:posOffset>64087</wp:posOffset>
            </wp:positionV>
            <wp:extent cx="2945996" cy="2101850"/>
            <wp:effectExtent l="0" t="0" r="6985" b="0"/>
            <wp:wrapSquare wrapText="bothSides"/>
            <wp:docPr id="175042646" name="Picture 17504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98" cstate="print">
                      <a:extLst>
                        <a:ext uri="{28A0092B-C50C-407E-A947-70E740481C1C}">
                          <a14:useLocalDpi xmlns:a14="http://schemas.microsoft.com/office/drawing/2010/main" val="0"/>
                        </a:ext>
                      </a:extLst>
                    </a:blip>
                    <a:srcRect/>
                    <a:stretch/>
                  </pic:blipFill>
                  <pic:spPr bwMode="auto">
                    <a:xfrm>
                      <a:off x="0" y="0"/>
                      <a:ext cx="2945996" cy="2101850"/>
                    </a:xfrm>
                    <a:prstGeom prst="rect">
                      <a:avLst/>
                    </a:prstGeom>
                    <a:ln>
                      <a:noFill/>
                    </a:ln>
                    <a:extLst>
                      <a:ext uri="{53640926-AAD7-44D8-BBD7-CCE9431645EC}">
                        <a14:shadowObscured xmlns:a14="http://schemas.microsoft.com/office/drawing/2010/main"/>
                      </a:ext>
                    </a:extLst>
                  </pic:spPr>
                </pic:pic>
              </a:graphicData>
            </a:graphic>
          </wp:anchor>
        </w:drawing>
      </w:r>
      <w:r w:rsidRPr="00862803">
        <w:rPr>
          <w:rFonts w:ascii="Times New Roman" w:eastAsia="Georgia" w:hAnsi="Times New Roman" w:cs="Times New Roman"/>
          <w:b/>
          <w:bCs/>
          <w:color w:val="C00000"/>
          <w:sz w:val="24"/>
          <w:szCs w:val="24"/>
        </w:rPr>
        <w:t>Câu 5.</w:t>
      </w:r>
      <w:r w:rsidRPr="00862803">
        <w:rPr>
          <w:rFonts w:ascii="Times New Roman" w:eastAsia="Georgia" w:hAnsi="Times New Roman" w:cs="Times New Roman"/>
          <w:b/>
          <w:bCs/>
          <w:color w:val="000000" w:themeColor="text1"/>
          <w:sz w:val="24"/>
          <w:szCs w:val="24"/>
        </w:rPr>
        <w:t xml:space="preserve"> [VD]</w:t>
      </w:r>
      <w:r w:rsidRPr="00862803">
        <w:rPr>
          <w:rFonts w:ascii="Times New Roman" w:eastAsia="Georgia" w:hAnsi="Times New Roman" w:cs="Times New Roman"/>
          <w:color w:val="000000" w:themeColor="text1"/>
          <w:sz w:val="24"/>
          <w:szCs w:val="24"/>
        </w:rPr>
        <w:t xml:space="preserve"> Một chất rắn có khối lượng </w:t>
      </w:r>
      <w:r w:rsidRPr="00862803">
        <w:rPr>
          <w:rFonts w:ascii="Times New Roman" w:hAnsi="Times New Roman" w:cs="Times New Roman"/>
          <w:color w:val="000000" w:themeColor="text1"/>
          <w:position w:val="-12"/>
          <w:sz w:val="24"/>
          <w:szCs w:val="24"/>
        </w:rPr>
        <w:object w:dxaOrig="520" w:dyaOrig="340" w14:anchorId="7737D8EF">
          <v:shape id="_x0000_i1303" type="#_x0000_t75" style="width:25.5pt;height:17.25pt" o:ole="">
            <v:imagedata r:id="rId5699" o:title=""/>
          </v:shape>
          <o:OLEObject Type="Embed" ProgID="Equation.DSMT4" ShapeID="_x0000_i1303" DrawAspect="Content" ObjectID="_1825378391" r:id="rId5700"/>
        </w:object>
      </w:r>
      <w:r w:rsidRPr="00862803">
        <w:rPr>
          <w:rFonts w:ascii="Times New Roman" w:eastAsia="Georgia" w:hAnsi="Times New Roman" w:cs="Times New Roman"/>
          <w:color w:val="000000" w:themeColor="text1"/>
          <w:sz w:val="24"/>
          <w:szCs w:val="24"/>
        </w:rPr>
        <w:t xml:space="preserve"> và nhiệt dung riêng </w:t>
      </w:r>
      <w:r w:rsidRPr="00862803">
        <w:rPr>
          <w:rFonts w:ascii="Times New Roman" w:hAnsi="Times New Roman" w:cs="Times New Roman"/>
          <w:color w:val="000000" w:themeColor="text1"/>
          <w:position w:val="-16"/>
          <w:sz w:val="24"/>
          <w:szCs w:val="24"/>
        </w:rPr>
        <w:object w:dxaOrig="1579" w:dyaOrig="440" w14:anchorId="348A46A1">
          <v:shape id="_x0000_i1304" type="#_x0000_t75" style="width:78.75pt;height:21.75pt" o:ole="">
            <v:imagedata r:id="rId5701" o:title=""/>
          </v:shape>
          <o:OLEObject Type="Embed" ProgID="Equation.DSMT4" ShapeID="_x0000_i1304" DrawAspect="Content" ObjectID="_1825378392" r:id="rId5702"/>
        </w:object>
      </w:r>
      <w:r w:rsidRPr="00862803">
        <w:rPr>
          <w:rFonts w:ascii="Times New Roman" w:eastAsia="Georgia" w:hAnsi="Times New Roman" w:cs="Times New Roman"/>
          <w:color w:val="000000" w:themeColor="text1"/>
          <w:sz w:val="24"/>
          <w:szCs w:val="24"/>
        </w:rPr>
        <w:t xml:space="preserve"> được nung nóng đều bằng một nguổn nhiệt không đổi. Đồ thị nhiệt độ - thời gian của chất được thể hiện trong đồ thị. Giả sử không có nhiệt bị mất, hãy tìm nhiệt nóng chảy riêng của chất đó từ đồ thị.</w:t>
      </w:r>
    </w:p>
    <w:p w14:paraId="20EB2AC7"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160" w:dyaOrig="340" w14:anchorId="37C4676E">
          <v:shape id="_x0000_i1305" type="#_x0000_t75" style="width:57.75pt;height:17.25pt" o:ole="">
            <v:imagedata r:id="rId5703" o:title=""/>
          </v:shape>
          <o:OLEObject Type="Embed" ProgID="Equation.DSMT4" ShapeID="_x0000_i1305" DrawAspect="Content" ObjectID="_1825378393" r:id="rId5704"/>
        </w:object>
      </w:r>
      <w:r w:rsidRPr="00862803">
        <w:rPr>
          <w:rFonts w:ascii="Times New Roman" w:hAnsi="Times New Roman" w:cs="Times New Roman"/>
          <w:color w:val="000000" w:themeColor="text1"/>
          <w:sz w:val="24"/>
          <w:szCs w:val="24"/>
        </w:rPr>
        <w:tab/>
      </w:r>
    </w:p>
    <w:p w14:paraId="78D4E9EF"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1280" w:dyaOrig="340" w14:anchorId="04C0B1BE">
          <v:shape id="_x0000_i1306" type="#_x0000_t75" style="width:63.75pt;height:17.25pt" o:ole="">
            <v:imagedata r:id="rId5705" o:title=""/>
          </v:shape>
          <o:OLEObject Type="Embed" ProgID="Equation.DSMT4" ShapeID="_x0000_i1306" DrawAspect="Content" ObjectID="_1825378394" r:id="rId5706"/>
        </w:object>
      </w:r>
      <w:r w:rsidRPr="00862803">
        <w:rPr>
          <w:rFonts w:ascii="Times New Roman" w:hAnsi="Times New Roman" w:cs="Times New Roman"/>
          <w:color w:val="000000" w:themeColor="text1"/>
          <w:sz w:val="24"/>
          <w:szCs w:val="24"/>
        </w:rPr>
        <w:tab/>
      </w:r>
    </w:p>
    <w:p w14:paraId="1B1F6745"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280" w:dyaOrig="340" w14:anchorId="6F6F8423">
          <v:shape id="_x0000_i1307" type="#_x0000_t75" style="width:63.75pt;height:17.25pt" o:ole="">
            <v:imagedata r:id="rId5707" o:title=""/>
          </v:shape>
          <o:OLEObject Type="Embed" ProgID="Equation.DSMT4" ShapeID="_x0000_i1307" DrawAspect="Content" ObjectID="_1825378395" r:id="rId5708"/>
        </w:object>
      </w:r>
      <w:r w:rsidRPr="00862803">
        <w:rPr>
          <w:rFonts w:ascii="Times New Roman" w:hAnsi="Times New Roman" w:cs="Times New Roman"/>
          <w:color w:val="000000" w:themeColor="text1"/>
          <w:sz w:val="24"/>
          <w:szCs w:val="24"/>
        </w:rPr>
        <w:tab/>
      </w:r>
    </w:p>
    <w:p w14:paraId="1EC975D8"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u w:val="single"/>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280" w:dyaOrig="340" w14:anchorId="242D22CF">
          <v:shape id="_x0000_i1308" type="#_x0000_t75" style="width:63.75pt;height:17.25pt" o:ole="">
            <v:imagedata r:id="rId5709" o:title=""/>
          </v:shape>
          <o:OLEObject Type="Embed" ProgID="Equation.DSMT4" ShapeID="_x0000_i1308" DrawAspect="Content" ObjectID="_1825378396" r:id="rId5710"/>
        </w:object>
      </w:r>
    </w:p>
    <w:p w14:paraId="31BAA6A7" w14:textId="77777777" w:rsidR="002451CF" w:rsidRPr="00862803" w:rsidRDefault="002451CF" w:rsidP="00D61DDA">
      <w:pPr>
        <w:tabs>
          <w:tab w:val="left" w:pos="283"/>
          <w:tab w:val="left" w:pos="360"/>
          <w:tab w:val="left" w:pos="2835"/>
          <w:tab w:val="left" w:pos="5386"/>
          <w:tab w:val="left" w:pos="7937"/>
        </w:tabs>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0981D92"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D</w:t>
      </w:r>
    </w:p>
    <w:p w14:paraId="46B36020"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không có nhiệt bị mất nên nhiệt lượng của bếp cung cấp hoàn toàn cho chất rắn ở mỗi quá trình.</w:t>
      </w:r>
    </w:p>
    <w:p w14:paraId="6A7B8FA7"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position w:val="-4"/>
          <w:sz w:val="24"/>
          <w:szCs w:val="24"/>
        </w:rPr>
      </w:pPr>
      <w:r w:rsidRPr="00862803">
        <w:rPr>
          <w:rFonts w:ascii="Times New Roman" w:hAnsi="Times New Roman" w:cs="Times New Roman"/>
          <w:color w:val="000000" w:themeColor="text1"/>
          <w:sz w:val="24"/>
          <w:szCs w:val="24"/>
        </w:rPr>
        <w:t xml:space="preserve">Vì chất rắn được </w:t>
      </w:r>
      <w:r w:rsidRPr="00862803">
        <w:rPr>
          <w:rFonts w:ascii="Times New Roman" w:eastAsia="Georgia" w:hAnsi="Times New Roman" w:cs="Times New Roman"/>
          <w:color w:val="000000" w:themeColor="text1"/>
          <w:sz w:val="24"/>
          <w:szCs w:val="24"/>
        </w:rPr>
        <w:t xml:space="preserve">nung nóng đều bằng một nguổn nhiệt không đổi nên công suất của bếp không đổi là </w:t>
      </w:r>
      <w:r w:rsidRPr="00862803">
        <w:rPr>
          <w:rFonts w:ascii="Times New Roman" w:hAnsi="Times New Roman" w:cs="Times New Roman"/>
          <w:color w:val="000000" w:themeColor="text1"/>
          <w:position w:val="-4"/>
          <w:sz w:val="24"/>
          <w:szCs w:val="24"/>
        </w:rPr>
        <w:object w:dxaOrig="220" w:dyaOrig="260" w14:anchorId="729D2ED8">
          <v:shape id="_x0000_i1309" type="#_x0000_t75" style="width:10.5pt;height:12.75pt" o:ole="">
            <v:imagedata r:id="rId5711" o:title=""/>
          </v:shape>
          <o:OLEObject Type="Embed" ProgID="Equation.DSMT4" ShapeID="_x0000_i1309" DrawAspect="Content" ObjectID="_1825378397" r:id="rId5712"/>
        </w:object>
      </w:r>
    </w:p>
    <w:p w14:paraId="2142E651"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position w:val="-4"/>
          <w:sz w:val="24"/>
          <w:szCs w:val="24"/>
        </w:rPr>
      </w:pPr>
      <w:r w:rsidRPr="00862803">
        <w:rPr>
          <w:rFonts w:ascii="Times New Roman" w:eastAsia="Georgia" w:hAnsi="Times New Roman" w:cs="Times New Roman"/>
          <w:color w:val="000000" w:themeColor="text1"/>
          <w:sz w:val="24"/>
          <w:szCs w:val="24"/>
        </w:rPr>
        <w:t xml:space="preserve">Quá trình tăng nhiệt: </w:t>
      </w:r>
      <w:r w:rsidRPr="00862803">
        <w:rPr>
          <w:rFonts w:ascii="Times New Roman" w:hAnsi="Times New Roman" w:cs="Times New Roman"/>
          <w:color w:val="000000" w:themeColor="text1"/>
          <w:position w:val="-24"/>
          <w:sz w:val="24"/>
          <w:szCs w:val="24"/>
        </w:rPr>
        <w:object w:dxaOrig="6820" w:dyaOrig="700" w14:anchorId="131B17E5">
          <v:shape id="_x0000_i1310" type="#_x0000_t75" style="width:341.25pt;height:35.25pt" o:ole="">
            <v:imagedata r:id="rId5713" o:title=""/>
          </v:shape>
          <o:OLEObject Type="Embed" ProgID="Equation.DSMT4" ShapeID="_x0000_i1310" DrawAspect="Content" ObjectID="_1825378398" r:id="rId5714"/>
        </w:object>
      </w:r>
    </w:p>
    <w:p w14:paraId="1E8A7371"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Quá trình nóng chảy: </w:t>
      </w:r>
      <w:r w:rsidRPr="00862803">
        <w:rPr>
          <w:rFonts w:ascii="Times New Roman" w:hAnsi="Times New Roman" w:cs="Times New Roman"/>
          <w:color w:val="000000" w:themeColor="text1"/>
          <w:position w:val="-24"/>
          <w:sz w:val="24"/>
          <w:szCs w:val="24"/>
        </w:rPr>
        <w:object w:dxaOrig="6900" w:dyaOrig="700" w14:anchorId="117076C0">
          <v:shape id="_x0000_i1311" type="#_x0000_t75" style="width:345pt;height:35.25pt" o:ole="">
            <v:imagedata r:id="rId5715" o:title=""/>
          </v:shape>
          <o:OLEObject Type="Embed" ProgID="Equation.DSMT4" ShapeID="_x0000_i1311" DrawAspect="Content" ObjectID="_1825378399" r:id="rId5716"/>
        </w:object>
      </w:r>
    </w:p>
    <w:p w14:paraId="407B6A80" w14:textId="77777777" w:rsidR="002451CF" w:rsidRPr="00862803" w:rsidRDefault="002451CF" w:rsidP="00D61DDA">
      <w:pPr>
        <w:pStyle w:val="ListParagraph"/>
        <w:tabs>
          <w:tab w:val="left" w:pos="284"/>
          <w:tab w:val="left" w:pos="2835"/>
          <w:tab w:val="left" w:pos="5387"/>
          <w:tab w:val="left" w:pos="7938"/>
        </w:tabs>
        <w:spacing w:after="0" w:line="360" w:lineRule="auto"/>
        <w:ind w:left="0"/>
        <w:contextualSpacing w:val="0"/>
        <w:jc w:val="both"/>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C00000"/>
          <w:sz w:val="24"/>
          <w:szCs w:val="24"/>
        </w:rPr>
        <w:t>Câu 6.</w:t>
      </w:r>
      <w:r w:rsidRPr="00862803">
        <w:rPr>
          <w:rFonts w:ascii="Times New Roman" w:eastAsia="Georgia" w:hAnsi="Times New Roman" w:cs="Times New Roman"/>
          <w:b/>
          <w:bCs/>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Khi nói về khi lý tưởng, phát biểu nào sau đây là </w:t>
      </w:r>
      <w:r w:rsidRPr="00862803">
        <w:rPr>
          <w:rFonts w:ascii="Times New Roman" w:eastAsia="Georgia" w:hAnsi="Times New Roman" w:cs="Times New Roman"/>
          <w:b/>
          <w:bCs/>
          <w:color w:val="000000" w:themeColor="text1"/>
          <w:sz w:val="24"/>
          <w:szCs w:val="24"/>
        </w:rPr>
        <w:t>không đúng</w:t>
      </w:r>
      <w:r w:rsidRPr="00862803">
        <w:rPr>
          <w:rFonts w:ascii="Times New Roman" w:eastAsia="Georgia" w:hAnsi="Times New Roman" w:cs="Times New Roman"/>
          <w:color w:val="000000" w:themeColor="text1"/>
          <w:sz w:val="24"/>
          <w:szCs w:val="24"/>
        </w:rPr>
        <w:t>?</w:t>
      </w:r>
    </w:p>
    <w:p w14:paraId="59B19008"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Là khí mà thể tích các phân tử khí có thể bỏ qua.</w:t>
      </w:r>
    </w:p>
    <w:p w14:paraId="0BEF7374"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Là khi mà khối lượng các phân từ khí có thể bỏ qua.</w:t>
      </w:r>
    </w:p>
    <w:p w14:paraId="7C2CD5DF"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Là khí mà các phân từ chỉ tương tác với nhau khi va chạm.</w:t>
      </w:r>
    </w:p>
    <w:p w14:paraId="5F15B6B5" w14:textId="77777777" w:rsidR="002451CF" w:rsidRPr="00862803" w:rsidRDefault="002451CF" w:rsidP="00D61DDA">
      <w:pPr>
        <w:tabs>
          <w:tab w:val="left" w:pos="284"/>
          <w:tab w:val="left" w:pos="2835"/>
          <w:tab w:val="left" w:pos="5387"/>
          <w:tab w:val="left" w:pos="7938"/>
        </w:tabs>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lastRenderedPageBreak/>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Khi va chạm với thành bình tạo nên áp suất.</w:t>
      </w:r>
    </w:p>
    <w:p w14:paraId="5F0F30C4" w14:textId="77777777" w:rsidR="002451CF" w:rsidRPr="00862803" w:rsidRDefault="002451CF" w:rsidP="00D61DDA">
      <w:pPr>
        <w:tabs>
          <w:tab w:val="left" w:pos="283"/>
          <w:tab w:val="left" w:pos="360"/>
          <w:tab w:val="left" w:pos="2835"/>
          <w:tab w:val="left" w:pos="5386"/>
          <w:tab w:val="left" w:pos="7937"/>
        </w:tabs>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4CEC86F" w14:textId="77777777" w:rsidR="002451CF" w:rsidRPr="00862803" w:rsidRDefault="002451CF" w:rsidP="00D61DDA">
      <w:pPr>
        <w:tabs>
          <w:tab w:val="left" w:pos="284"/>
          <w:tab w:val="left" w:pos="2835"/>
          <w:tab w:val="left" w:pos="5387"/>
          <w:tab w:val="left" w:pos="7938"/>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B</w:t>
      </w:r>
    </w:p>
    <w:p w14:paraId="6BEC467A" w14:textId="77777777" w:rsidR="002451CF" w:rsidRPr="00862803" w:rsidRDefault="002451CF" w:rsidP="00D61DDA">
      <w:pPr>
        <w:pStyle w:val="ListParagraph"/>
        <w:tabs>
          <w:tab w:val="left" w:pos="10206"/>
        </w:tabs>
        <w:spacing w:before="120" w:after="0" w:line="276" w:lineRule="auto"/>
        <w:ind w:left="0"/>
        <w:jc w:val="both"/>
        <w:rPr>
          <w:rFonts w:ascii="Times New Roman" w:eastAsia="Georgia" w:hAnsi="Times New Roman" w:cs="Times New Roman"/>
          <w:noProof/>
          <w:color w:val="000000" w:themeColor="text1"/>
          <w:sz w:val="24"/>
          <w:szCs w:val="24"/>
        </w:rPr>
      </w:pPr>
      <w:r w:rsidRPr="00862803">
        <w:rPr>
          <w:rFonts w:ascii="Times New Roman" w:hAnsi="Times New Roman" w:cs="Times New Roman"/>
          <w:b/>
          <w:noProof/>
          <w:color w:val="000000" w:themeColor="text1"/>
          <w:sz w:val="24"/>
          <w:szCs w:val="24"/>
        </w:rPr>
        <w:drawing>
          <wp:anchor distT="0" distB="0" distL="114300" distR="114300" simplePos="0" relativeHeight="251734016" behindDoc="0" locked="0" layoutInCell="1" allowOverlap="1" wp14:anchorId="7D3FC93C" wp14:editId="13180553">
            <wp:simplePos x="0" y="0"/>
            <wp:positionH relativeFrom="column">
              <wp:posOffset>4893897</wp:posOffset>
            </wp:positionH>
            <wp:positionV relativeFrom="paragraph">
              <wp:posOffset>454385</wp:posOffset>
            </wp:positionV>
            <wp:extent cx="1604010" cy="1669415"/>
            <wp:effectExtent l="0" t="0" r="0" b="6985"/>
            <wp:wrapSquare wrapText="bothSides"/>
            <wp:docPr id="14949191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717">
                      <a:extLst>
                        <a:ext uri="{28A0092B-C50C-407E-A947-70E740481C1C}">
                          <a14:useLocalDpi xmlns:a14="http://schemas.microsoft.com/office/drawing/2010/main" val="0"/>
                        </a:ext>
                      </a:extLst>
                    </a:blip>
                    <a:srcRect/>
                    <a:stretch>
                      <a:fillRect/>
                    </a:stretch>
                  </pic:blipFill>
                  <pic:spPr bwMode="auto">
                    <a:xfrm>
                      <a:off x="0" y="0"/>
                      <a:ext cx="1604010" cy="1669415"/>
                    </a:xfrm>
                    <a:prstGeom prst="rect">
                      <a:avLst/>
                    </a:prstGeom>
                    <a:noFill/>
                  </pic:spPr>
                </pic:pic>
              </a:graphicData>
            </a:graphic>
            <wp14:sizeRelH relativeFrom="margin">
              <wp14:pctWidth>0</wp14:pctWidth>
            </wp14:sizeRelH>
            <wp14:sizeRelV relativeFrom="margin">
              <wp14:pctHeight>0</wp14:pctHeight>
            </wp14:sizeRelV>
          </wp:anchor>
        </w:drawing>
      </w:r>
      <w:r w:rsidRPr="00862803">
        <w:rPr>
          <w:rFonts w:ascii="Times New Roman" w:hAnsi="Times New Roman" w:cs="Times New Roman"/>
          <w:b/>
          <w:color w:val="C00000"/>
          <w:sz w:val="24"/>
          <w:szCs w:val="24"/>
          <w:lang w:eastAsia="zh-CN"/>
        </w:rPr>
        <w:t>Câu 7.</w:t>
      </w:r>
      <w:r w:rsidRPr="00862803">
        <w:rPr>
          <w:rFonts w:ascii="Times New Roman" w:hAnsi="Times New Roman" w:cs="Times New Roman"/>
          <w:b/>
          <w:color w:val="000000" w:themeColor="text1"/>
          <w:sz w:val="24"/>
          <w:szCs w:val="24"/>
          <w:lang w:eastAsia="zh-CN"/>
        </w:rPr>
        <w:t xml:space="preserve"> [VD] </w:t>
      </w:r>
      <w:r w:rsidRPr="00862803">
        <w:rPr>
          <w:rFonts w:ascii="Times New Roman" w:eastAsia="Georgia" w:hAnsi="Times New Roman" w:cs="Times New Roman"/>
          <w:color w:val="000000" w:themeColor="text1"/>
          <w:sz w:val="24"/>
          <w:szCs w:val="24"/>
        </w:rPr>
        <w:t xml:space="preserve">Cho một lượng khí không đổi thực hiện một quá trình biến đổi như hình vẽ bên. Biết rằng ban đầu khối khí có thể tích </w:t>
      </w:r>
      <w:r w:rsidRPr="00862803">
        <w:rPr>
          <w:rFonts w:ascii="Times New Roman" w:hAnsi="Times New Roman" w:cs="Times New Roman"/>
          <w:color w:val="000000" w:themeColor="text1"/>
          <w:position w:val="-12"/>
          <w:sz w:val="24"/>
          <w:szCs w:val="24"/>
        </w:rPr>
        <w:object w:dxaOrig="859" w:dyaOrig="380" w14:anchorId="22884CF6">
          <v:shape id="_x0000_i1312" type="#_x0000_t75" style="width:42.75pt;height:18.75pt" o:ole="">
            <v:imagedata r:id="rId5718" o:title=""/>
          </v:shape>
          <o:OLEObject Type="Embed" ProgID="Equation.DSMT4" ShapeID="_x0000_i1312" DrawAspect="Content" ObjectID="_1825378400" r:id="rId5719"/>
        </w:object>
      </w:r>
      <w:r w:rsidRPr="00862803">
        <w:rPr>
          <w:rFonts w:ascii="Times New Roman" w:eastAsia="Georgia" w:hAnsi="Times New Roman" w:cs="Times New Roman"/>
          <w:color w:val="000000" w:themeColor="text1"/>
          <w:sz w:val="24"/>
          <w:szCs w:val="24"/>
        </w:rPr>
        <w:t xml:space="preserve"> Khi bị nén đến áp suất </w:t>
      </w:r>
      <w:r w:rsidRPr="00862803">
        <w:rPr>
          <w:rFonts w:ascii="Times New Roman" w:hAnsi="Times New Roman" w:cs="Times New Roman"/>
          <w:color w:val="000000" w:themeColor="text1"/>
          <w:position w:val="-12"/>
          <w:sz w:val="24"/>
          <w:szCs w:val="24"/>
        </w:rPr>
        <w:object w:dxaOrig="639" w:dyaOrig="340" w14:anchorId="61FD4F75">
          <v:shape id="_x0000_i1313" type="#_x0000_t75" style="width:32.25pt;height:17.25pt" o:ole="">
            <v:imagedata r:id="rId5720" o:title=""/>
          </v:shape>
          <o:OLEObject Type="Embed" ProgID="Equation.DSMT4" ShapeID="_x0000_i1313" DrawAspect="Content" ObjectID="_1825378401" r:id="rId5721"/>
        </w:object>
      </w:r>
      <w:r w:rsidRPr="00862803">
        <w:rPr>
          <w:rFonts w:ascii="Times New Roman" w:eastAsia="Georgia" w:hAnsi="Times New Roman" w:cs="Times New Roman"/>
          <w:color w:val="000000" w:themeColor="text1"/>
          <w:sz w:val="24"/>
          <w:szCs w:val="24"/>
        </w:rPr>
        <w:t xml:space="preserve"> thì thể tích của khối khí là</w:t>
      </w:r>
    </w:p>
    <w:p w14:paraId="6258B5B2"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380" w:dyaOrig="340" w14:anchorId="4DDE3064">
          <v:shape id="_x0000_i1314" type="#_x0000_t75" style="width:18.75pt;height:17.25pt" o:ole="">
            <v:imagedata r:id="rId5722" o:title=""/>
          </v:shape>
          <o:OLEObject Type="Embed" ProgID="Equation.DSMT4" ShapeID="_x0000_i1314" DrawAspect="Content" ObjectID="_1825378402" r:id="rId5723"/>
        </w:object>
      </w:r>
      <w:r w:rsidRPr="00862803">
        <w:rPr>
          <w:rFonts w:ascii="Times New Roman" w:hAnsi="Times New Roman" w:cs="Times New Roman"/>
          <w:color w:val="000000" w:themeColor="text1"/>
          <w:sz w:val="24"/>
          <w:szCs w:val="24"/>
        </w:rPr>
        <w:tab/>
      </w:r>
    </w:p>
    <w:p w14:paraId="003F65C7"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400" w:dyaOrig="340" w14:anchorId="5FF353F4">
          <v:shape id="_x0000_i1315" type="#_x0000_t75" style="width:19.5pt;height:17.25pt" o:ole="">
            <v:imagedata r:id="rId5724" o:title=""/>
          </v:shape>
          <o:OLEObject Type="Embed" ProgID="Equation.DSMT4" ShapeID="_x0000_i1315" DrawAspect="Content" ObjectID="_1825378403" r:id="rId5725"/>
        </w:object>
      </w:r>
      <w:r w:rsidRPr="00862803">
        <w:rPr>
          <w:rFonts w:ascii="Times New Roman" w:hAnsi="Times New Roman" w:cs="Times New Roman"/>
          <w:color w:val="000000" w:themeColor="text1"/>
          <w:sz w:val="24"/>
          <w:szCs w:val="24"/>
        </w:rPr>
        <w:tab/>
      </w:r>
    </w:p>
    <w:p w14:paraId="1B303D4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400" w:dyaOrig="340" w14:anchorId="14E89980">
          <v:shape id="_x0000_i1316" type="#_x0000_t75" style="width:19.5pt;height:17.25pt" o:ole="">
            <v:imagedata r:id="rId5726" o:title=""/>
          </v:shape>
          <o:OLEObject Type="Embed" ProgID="Equation.DSMT4" ShapeID="_x0000_i1316" DrawAspect="Content" ObjectID="_1825378404" r:id="rId5727"/>
        </w:object>
      </w:r>
      <w:r w:rsidRPr="00862803">
        <w:rPr>
          <w:rFonts w:ascii="Times New Roman" w:hAnsi="Times New Roman" w:cs="Times New Roman"/>
          <w:color w:val="000000" w:themeColor="text1"/>
          <w:sz w:val="24"/>
          <w:szCs w:val="24"/>
        </w:rPr>
        <w:tab/>
      </w:r>
    </w:p>
    <w:p w14:paraId="24AC09F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499" w:dyaOrig="340" w14:anchorId="3A557F85">
          <v:shape id="_x0000_i1317" type="#_x0000_t75" style="width:25.5pt;height:17.25pt" o:ole="">
            <v:imagedata r:id="rId5728" o:title=""/>
          </v:shape>
          <o:OLEObject Type="Embed" ProgID="Equation.DSMT4" ShapeID="_x0000_i1317" DrawAspect="Content" ObjectID="_1825378405" r:id="rId5729"/>
        </w:object>
      </w:r>
    </w:p>
    <w:p w14:paraId="7708096C"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0A5E5E43" w14:textId="3053B8B2" w:rsidR="002451CF" w:rsidRPr="00862803" w:rsidRDefault="004922C1" w:rsidP="004922C1">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Trạng thái 1: </w:t>
      </w:r>
      <w:r w:rsidR="002451CF" w:rsidRPr="00862803">
        <w:rPr>
          <w:color w:val="000000" w:themeColor="text1"/>
        </w:rPr>
        <w:object w:dxaOrig="2120" w:dyaOrig="380" w14:anchorId="7D09D7BF">
          <v:shape id="_x0000_i1318" type="#_x0000_t75" style="width:105.75pt;height:18.75pt" o:ole="">
            <v:imagedata r:id="rId5730" o:title=""/>
          </v:shape>
          <o:OLEObject Type="Embed" ProgID="Equation.DSMT4" ShapeID="_x0000_i1318" DrawAspect="Content" ObjectID="_1825378406" r:id="rId5731"/>
        </w:object>
      </w:r>
      <w:r w:rsidR="002451CF" w:rsidRPr="00862803">
        <w:rPr>
          <w:rFonts w:ascii="Times New Roman" w:hAnsi="Times New Roman" w:cs="Times New Roman"/>
          <w:color w:val="000000" w:themeColor="text1"/>
          <w:sz w:val="24"/>
          <w:szCs w:val="24"/>
        </w:rPr>
        <w:t xml:space="preserve"> </w:t>
      </w:r>
    </w:p>
    <w:p w14:paraId="6152E4B7" w14:textId="2F5C2619" w:rsidR="002451CF" w:rsidRPr="00862803" w:rsidRDefault="004922C1" w:rsidP="004922C1">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Trạng thái 2: </w:t>
      </w:r>
      <w:r w:rsidR="002451CF" w:rsidRPr="00862803">
        <w:rPr>
          <w:color w:val="000000" w:themeColor="text1"/>
        </w:rPr>
        <w:object w:dxaOrig="1560" w:dyaOrig="380" w14:anchorId="7DA6B0B2">
          <v:shape id="_x0000_i1319" type="#_x0000_t75" style="width:78pt;height:18.75pt" o:ole="">
            <v:imagedata r:id="rId5732" o:title=""/>
          </v:shape>
          <o:OLEObject Type="Embed" ProgID="Equation.DSMT4" ShapeID="_x0000_i1319" DrawAspect="Content" ObjectID="_1825378407" r:id="rId5733"/>
        </w:object>
      </w:r>
    </w:p>
    <w:p w14:paraId="441D190C" w14:textId="77777777" w:rsidR="002451CF" w:rsidRPr="00862803" w:rsidRDefault="002451CF" w:rsidP="00D61DDA">
      <w:pPr>
        <w:tabs>
          <w:tab w:val="left" w:pos="283"/>
          <w:tab w:val="left" w:pos="2835"/>
          <w:tab w:val="left" w:pos="5386"/>
          <w:tab w:val="left" w:pos="7937"/>
        </w:tabs>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đồ thị, chất khí thực hiện biến đổi theo quá trình đẳng nhiệt, ta có:  </w:t>
      </w:r>
      <w:r w:rsidRPr="00862803">
        <w:rPr>
          <w:rFonts w:ascii="Times New Roman" w:hAnsi="Times New Roman" w:cs="Times New Roman"/>
          <w:color w:val="000000" w:themeColor="text1"/>
          <w:position w:val="-32"/>
          <w:sz w:val="24"/>
          <w:szCs w:val="24"/>
        </w:rPr>
        <w:object w:dxaOrig="2640" w:dyaOrig="740" w14:anchorId="7ED595AB">
          <v:shape id="_x0000_i1320" type="#_x0000_t75" style="width:132pt;height:36.75pt" o:ole="">
            <v:imagedata r:id="rId5734" o:title=""/>
          </v:shape>
          <o:OLEObject Type="Embed" ProgID="Equation.DSMT4" ShapeID="_x0000_i1320" DrawAspect="Content" ObjectID="_1825378408" r:id="rId5735"/>
        </w:object>
      </w:r>
    </w:p>
    <w:p w14:paraId="2B56AFA9" w14:textId="20108B94" w:rsidR="002451CF" w:rsidRPr="00862803" w:rsidRDefault="004922C1" w:rsidP="004922C1">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Thay số: </w:t>
      </w:r>
      <w:r w:rsidR="002451CF" w:rsidRPr="00862803">
        <w:rPr>
          <w:color w:val="000000" w:themeColor="text1"/>
        </w:rPr>
        <w:object w:dxaOrig="1660" w:dyaOrig="639" w14:anchorId="62DBCECF">
          <v:shape id="_x0000_i1321" type="#_x0000_t75" style="width:82.5pt;height:32.25pt" o:ole="">
            <v:imagedata r:id="rId5736" o:title=""/>
          </v:shape>
          <o:OLEObject Type="Embed" ProgID="Equation.DSMT4" ShapeID="_x0000_i1321" DrawAspect="Content" ObjectID="_1825378409" r:id="rId5737"/>
        </w:object>
      </w:r>
    </w:p>
    <w:p w14:paraId="379DB91E" w14:textId="77777777" w:rsidR="002451CF" w:rsidRPr="00862803" w:rsidRDefault="002451CF" w:rsidP="00D61DDA">
      <w:pPr>
        <w:pStyle w:val="ListParagraph"/>
        <w:spacing w:before="120"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8.</w:t>
      </w:r>
      <w:r w:rsidRPr="00862803">
        <w:rPr>
          <w:rFonts w:ascii="Times New Roman"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Nhiệt độ khí trơ trong bóng đèn sợi đốt khi đèn không sáng là </w:t>
      </w:r>
      <w:r w:rsidRPr="00862803">
        <w:rPr>
          <w:rFonts w:ascii="Times New Roman" w:hAnsi="Times New Roman" w:cs="Times New Roman"/>
          <w:color w:val="000000" w:themeColor="text1"/>
          <w:position w:val="-8"/>
          <w:sz w:val="24"/>
          <w:szCs w:val="24"/>
        </w:rPr>
        <w:object w:dxaOrig="639" w:dyaOrig="300" w14:anchorId="2599C79F">
          <v:shape id="_x0000_i1322" type="#_x0000_t75" style="width:32.25pt;height:15pt" o:ole="">
            <v:imagedata r:id="rId5738" o:title=""/>
          </v:shape>
          <o:OLEObject Type="Embed" ProgID="Equation.DSMT4" ShapeID="_x0000_i1322" DrawAspect="Content" ObjectID="_1825378410" r:id="rId5739"/>
        </w:object>
      </w:r>
      <w:r w:rsidRPr="00862803">
        <w:rPr>
          <w:rFonts w:ascii="Times New Roman" w:eastAsia="Georgia" w:hAnsi="Times New Roman" w:cs="Times New Roman"/>
          <w:color w:val="000000" w:themeColor="text1"/>
          <w:sz w:val="24"/>
          <w:szCs w:val="24"/>
        </w:rPr>
        <w:t xml:space="preserve"> khi sáng là </w:t>
      </w:r>
      <w:r w:rsidRPr="00862803">
        <w:rPr>
          <w:rFonts w:ascii="Times New Roman" w:hAnsi="Times New Roman" w:cs="Times New Roman"/>
          <w:color w:val="000000" w:themeColor="text1"/>
          <w:position w:val="-6"/>
          <w:sz w:val="24"/>
          <w:szCs w:val="24"/>
        </w:rPr>
        <w:object w:dxaOrig="740" w:dyaOrig="279" w14:anchorId="178BF23C">
          <v:shape id="_x0000_i1323" type="#_x0000_t75" style="width:36.75pt;height:14.25pt" o:ole="">
            <v:imagedata r:id="rId5740" o:title=""/>
          </v:shape>
          <o:OLEObject Type="Embed" ProgID="Equation.DSMT4" ShapeID="_x0000_i1323" DrawAspect="Content" ObjectID="_1825378411" r:id="rId5741"/>
        </w:object>
      </w:r>
      <w:r w:rsidRPr="00862803">
        <w:rPr>
          <w:rFonts w:ascii="Times New Roman" w:eastAsia="Georgia" w:hAnsi="Times New Roman" w:cs="Times New Roman"/>
          <w:color w:val="000000" w:themeColor="text1"/>
          <w:sz w:val="24"/>
          <w:szCs w:val="24"/>
        </w:rPr>
        <w:t xml:space="preserve"> Áp suất khí trơ trong bóng đèn này khi đèn sáng gấp mấy lần khi đèn không sáng?</w:t>
      </w:r>
    </w:p>
    <w:p w14:paraId="38D37BC1" w14:textId="77777777" w:rsidR="002451CF" w:rsidRPr="00862803" w:rsidRDefault="002451CF" w:rsidP="00D61DDA">
      <w:pPr>
        <w:tabs>
          <w:tab w:val="left" w:pos="283"/>
          <w:tab w:val="left" w:pos="2835"/>
          <w:tab w:val="left" w:pos="5386"/>
          <w:tab w:val="left" w:pos="7937"/>
        </w:tabs>
        <w:spacing w:after="24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8"/>
          <w:sz w:val="24"/>
          <w:szCs w:val="24"/>
        </w:rPr>
        <w:object w:dxaOrig="440" w:dyaOrig="300" w14:anchorId="6ED8A89B">
          <v:shape id="_x0000_i1324" type="#_x0000_t75" style="width:21.75pt;height:15pt" o:ole="">
            <v:imagedata r:id="rId5742" o:title=""/>
          </v:shape>
          <o:OLEObject Type="Embed" ProgID="Equation.DSMT4" ShapeID="_x0000_i1324" DrawAspect="Content" ObjectID="_1825378412" r:id="rId5743"/>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8"/>
          <w:sz w:val="24"/>
          <w:szCs w:val="24"/>
        </w:rPr>
        <w:object w:dxaOrig="460" w:dyaOrig="300" w14:anchorId="08C94716">
          <v:shape id="_x0000_i1325" type="#_x0000_t75" style="width:23.25pt;height:15pt" o:ole="">
            <v:imagedata r:id="rId5744" o:title=""/>
          </v:shape>
          <o:OLEObject Type="Embed" ProgID="Equation.DSMT4" ShapeID="_x0000_i1325" DrawAspect="Content" ObjectID="_1825378413" r:id="rId574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3.</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2.</w:t>
      </w:r>
    </w:p>
    <w:p w14:paraId="243F7C5F"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2931983" w14:textId="7558FBC7" w:rsidR="002451CF" w:rsidRPr="00862803" w:rsidRDefault="004922C1" w:rsidP="004922C1">
      <w:pPr>
        <w:tabs>
          <w:tab w:val="left" w:pos="283"/>
          <w:tab w:val="left" w:pos="2835"/>
          <w:tab w:val="left" w:pos="5386"/>
          <w:tab w:val="left" w:pos="7937"/>
        </w:tabs>
        <w:spacing w:after="24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Khi đèn không sáng: </w:t>
      </w:r>
      <w:r w:rsidR="002451CF" w:rsidRPr="00862803">
        <w:rPr>
          <w:color w:val="000000" w:themeColor="text1"/>
        </w:rPr>
        <w:object w:dxaOrig="2480" w:dyaOrig="380" w14:anchorId="2CB8C560">
          <v:shape id="_x0000_i1326" type="#_x0000_t75" style="width:124.5pt;height:18.75pt" o:ole="">
            <v:imagedata r:id="rId5746" o:title=""/>
          </v:shape>
          <o:OLEObject Type="Embed" ProgID="Equation.DSMT4" ShapeID="_x0000_i1326" DrawAspect="Content" ObjectID="_1825378414" r:id="rId5747"/>
        </w:object>
      </w:r>
    </w:p>
    <w:p w14:paraId="504677A0" w14:textId="0C0D4CBD" w:rsidR="002451CF" w:rsidRPr="00862803" w:rsidRDefault="004922C1" w:rsidP="004922C1">
      <w:pPr>
        <w:tabs>
          <w:tab w:val="left" w:pos="283"/>
          <w:tab w:val="left" w:pos="2835"/>
          <w:tab w:val="left" w:pos="5386"/>
          <w:tab w:val="left" w:pos="7937"/>
        </w:tabs>
        <w:spacing w:after="24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Khi đèn sáng: </w:t>
      </w:r>
      <w:r w:rsidR="002451CF" w:rsidRPr="00862803">
        <w:rPr>
          <w:color w:val="000000" w:themeColor="text1"/>
        </w:rPr>
        <w:object w:dxaOrig="2620" w:dyaOrig="380" w14:anchorId="4778B80F">
          <v:shape id="_x0000_i1327" type="#_x0000_t75" style="width:131.25pt;height:18.75pt" o:ole="">
            <v:imagedata r:id="rId5748" o:title=""/>
          </v:shape>
          <o:OLEObject Type="Embed" ProgID="Equation.DSMT4" ShapeID="_x0000_i1327" DrawAspect="Content" ObjectID="_1825378415" r:id="rId5749"/>
        </w:object>
      </w:r>
    </w:p>
    <w:p w14:paraId="3A68287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Khí trơ trong bóng đèn biến đổi đẳng tích, ta có </w:t>
      </w:r>
      <w:r w:rsidRPr="00862803">
        <w:rPr>
          <w:rFonts w:ascii="Times New Roman" w:hAnsi="Times New Roman" w:cs="Times New Roman"/>
          <w:color w:val="000000" w:themeColor="text1"/>
          <w:position w:val="-32"/>
          <w:sz w:val="24"/>
          <w:szCs w:val="24"/>
        </w:rPr>
        <w:object w:dxaOrig="3580" w:dyaOrig="740" w14:anchorId="7D39FC86">
          <v:shape id="_x0000_i1328" type="#_x0000_t75" style="width:179.25pt;height:36.75pt" o:ole="">
            <v:imagedata r:id="rId5750" o:title=""/>
          </v:shape>
          <o:OLEObject Type="Embed" ProgID="Equation.DSMT4" ShapeID="_x0000_i1328" DrawAspect="Content" ObjectID="_1825378416" r:id="rId5751"/>
        </w:object>
      </w:r>
    </w:p>
    <w:p w14:paraId="48E43F6E" w14:textId="77777777" w:rsidR="002451CF" w:rsidRPr="00862803" w:rsidRDefault="002451CF" w:rsidP="00D61DDA">
      <w:pPr>
        <w:spacing w:before="120" w:after="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9.</w:t>
      </w:r>
      <w:r w:rsidRPr="00862803">
        <w:rPr>
          <w:rFonts w:ascii="Times New Roman" w:eastAsia="Calibri" w:hAnsi="Times New Roman" w:cs="Times New Roman"/>
          <w:b/>
          <w:color w:val="000000" w:themeColor="text1"/>
          <w:sz w:val="24"/>
          <w:szCs w:val="24"/>
          <w:lang w:eastAsia="zh-CN"/>
        </w:rPr>
        <w:t xml:space="preserve"> [VD] </w:t>
      </w:r>
      <w:r w:rsidRPr="00862803">
        <w:rPr>
          <w:rFonts w:ascii="Times New Roman" w:eastAsia="Georgia" w:hAnsi="Times New Roman" w:cs="Times New Roman"/>
          <w:color w:val="000000" w:themeColor="text1"/>
          <w:sz w:val="24"/>
          <w:szCs w:val="24"/>
        </w:rPr>
        <w:t xml:space="preserve">Tính khối lượng riêng của không khí ở đỉnh núi Fansipan (Phan-Xi-Păng) cao </w:t>
      </w:r>
      <w:r w:rsidRPr="00862803">
        <w:rPr>
          <w:rFonts w:ascii="Times New Roman" w:hAnsi="Times New Roman" w:cs="Times New Roman"/>
          <w:color w:val="000000" w:themeColor="text1"/>
          <w:position w:val="-6"/>
          <w:sz w:val="24"/>
          <w:szCs w:val="24"/>
        </w:rPr>
        <w:object w:dxaOrig="900" w:dyaOrig="279" w14:anchorId="3499A228">
          <v:shape id="_x0000_i1329" type="#_x0000_t75" style="width:45pt;height:14.25pt" o:ole="">
            <v:imagedata r:id="rId5752" o:title=""/>
          </v:shape>
          <o:OLEObject Type="Embed" ProgID="Equation.DSMT4" ShapeID="_x0000_i1329" DrawAspect="Content" ObjectID="_1825378417" r:id="rId5753"/>
        </w:object>
      </w:r>
      <w:r w:rsidRPr="00862803">
        <w:rPr>
          <w:rFonts w:ascii="Times New Roman" w:eastAsia="Georgia" w:hAnsi="Times New Roman" w:cs="Times New Roman"/>
          <w:color w:val="000000" w:themeColor="text1"/>
          <w:sz w:val="24"/>
          <w:szCs w:val="24"/>
        </w:rPr>
        <w:t xml:space="preserve"> Biết rằng mỗi khi cao thêm </w:t>
      </w:r>
      <w:r w:rsidRPr="00862803">
        <w:rPr>
          <w:rFonts w:ascii="Times New Roman" w:hAnsi="Times New Roman" w:cs="Times New Roman"/>
          <w:color w:val="000000" w:themeColor="text1"/>
          <w:position w:val="-8"/>
          <w:sz w:val="24"/>
          <w:szCs w:val="24"/>
        </w:rPr>
        <w:object w:dxaOrig="800" w:dyaOrig="300" w14:anchorId="04EEAD94">
          <v:shape id="_x0000_i1330" type="#_x0000_t75" style="width:39.75pt;height:15pt" o:ole="">
            <v:imagedata r:id="rId5754" o:title=""/>
          </v:shape>
          <o:OLEObject Type="Embed" ProgID="Equation.DSMT4" ShapeID="_x0000_i1330" DrawAspect="Content" ObjectID="_1825378418" r:id="rId5755"/>
        </w:object>
      </w:r>
      <w:r w:rsidRPr="00862803">
        <w:rPr>
          <w:rFonts w:ascii="Times New Roman" w:eastAsia="Georgia" w:hAnsi="Times New Roman" w:cs="Times New Roman"/>
          <w:color w:val="000000" w:themeColor="text1"/>
          <w:sz w:val="24"/>
          <w:szCs w:val="24"/>
        </w:rPr>
        <w:t xml:space="preserve"> (so với mực nước biển) thi áp suất khí quyển giảm </w:t>
      </w:r>
      <w:r w:rsidRPr="00862803">
        <w:rPr>
          <w:rFonts w:ascii="Times New Roman" w:hAnsi="Times New Roman" w:cs="Times New Roman"/>
          <w:color w:val="000000" w:themeColor="text1"/>
          <w:position w:val="-12"/>
          <w:sz w:val="24"/>
          <w:szCs w:val="24"/>
        </w:rPr>
        <w:object w:dxaOrig="1300" w:dyaOrig="340" w14:anchorId="5385C076">
          <v:shape id="_x0000_i1331" type="#_x0000_t75" style="width:65.25pt;height:17.25pt" o:ole="">
            <v:imagedata r:id="rId5756" o:title=""/>
          </v:shape>
          <o:OLEObject Type="Embed" ProgID="Equation.DSMT4" ShapeID="_x0000_i1331" DrawAspect="Content" ObjectID="_1825378419" r:id="rId5757"/>
        </w:object>
      </w:r>
      <w:r w:rsidRPr="00862803">
        <w:rPr>
          <w:rFonts w:ascii="Times New Roman" w:eastAsia="Georgia" w:hAnsi="Times New Roman" w:cs="Times New Roman"/>
          <w:color w:val="000000" w:themeColor="text1"/>
          <w:sz w:val="24"/>
          <w:szCs w:val="24"/>
        </w:rPr>
        <w:t xml:space="preserve"> và nhiệt độ trên đỉnh núi là </w:t>
      </w:r>
      <w:r w:rsidRPr="00862803">
        <w:rPr>
          <w:rFonts w:ascii="Times New Roman" w:hAnsi="Times New Roman" w:cs="Times New Roman"/>
          <w:color w:val="000000" w:themeColor="text1"/>
          <w:position w:val="-6"/>
          <w:sz w:val="24"/>
          <w:szCs w:val="24"/>
        </w:rPr>
        <w:object w:dxaOrig="499" w:dyaOrig="340" w14:anchorId="4D354376">
          <v:shape id="_x0000_i1332" type="#_x0000_t75" style="width:25.5pt;height:17.25pt" o:ole="">
            <v:imagedata r:id="rId5758" o:title=""/>
          </v:shape>
          <o:OLEObject Type="Embed" ProgID="Equation.DSMT4" ShapeID="_x0000_i1332" DrawAspect="Content" ObjectID="_1825378420" r:id="rId5759"/>
        </w:object>
      </w:r>
      <w:r w:rsidRPr="00862803">
        <w:rPr>
          <w:rFonts w:ascii="Times New Roman" w:eastAsia="Georgia" w:hAnsi="Times New Roman" w:cs="Times New Roman"/>
          <w:color w:val="000000" w:themeColor="text1"/>
          <w:sz w:val="24"/>
          <w:szCs w:val="24"/>
        </w:rPr>
        <w:t xml:space="preserve"> Khối lượng riêng của không khí ở điều kiện tiêu chuẩn (áp suất </w:t>
      </w:r>
      <w:r w:rsidRPr="00862803">
        <w:rPr>
          <w:rFonts w:ascii="Times New Roman" w:hAnsi="Times New Roman" w:cs="Times New Roman"/>
          <w:color w:val="000000" w:themeColor="text1"/>
          <w:position w:val="-12"/>
          <w:sz w:val="24"/>
          <w:szCs w:val="24"/>
        </w:rPr>
        <w:object w:dxaOrig="1320" w:dyaOrig="340" w14:anchorId="0F69E27B">
          <v:shape id="_x0000_i1333" type="#_x0000_t75" style="width:66pt;height:17.25pt" o:ole="">
            <v:imagedata r:id="rId5760" o:title=""/>
          </v:shape>
          <o:OLEObject Type="Embed" ProgID="Equation.DSMT4" ShapeID="_x0000_i1333" DrawAspect="Content" ObjectID="_1825378421" r:id="rId5761"/>
        </w:object>
      </w:r>
      <w:r w:rsidRPr="00862803">
        <w:rPr>
          <w:rFonts w:ascii="Times New Roman" w:eastAsia="Georgia" w:hAnsi="Times New Roman" w:cs="Times New Roman"/>
          <w:color w:val="000000" w:themeColor="text1"/>
          <w:sz w:val="24"/>
          <w:szCs w:val="24"/>
        </w:rPr>
        <w:t xml:space="preserve"> nhiệt</w:t>
      </w:r>
      <w:r w:rsidRPr="00862803">
        <w:rPr>
          <w:rFonts w:ascii="Times New Roman" w:hAnsi="Times New Roman" w:cs="Times New Roman"/>
          <w:color w:val="000000" w:themeColor="text1"/>
          <w:sz w:val="24"/>
          <w:szCs w:val="24"/>
        </w:rPr>
        <w:t xml:space="preserve"> độ </w:t>
      </w:r>
      <w:r w:rsidRPr="00862803">
        <w:rPr>
          <w:rFonts w:ascii="Times New Roman" w:hAnsi="Times New Roman" w:cs="Times New Roman"/>
          <w:color w:val="000000" w:themeColor="text1"/>
          <w:position w:val="-10"/>
          <w:sz w:val="24"/>
          <w:szCs w:val="24"/>
        </w:rPr>
        <w:object w:dxaOrig="520" w:dyaOrig="380" w14:anchorId="6C224FA3">
          <v:shape id="_x0000_i1334" type="#_x0000_t75" style="width:25.5pt;height:18.75pt" o:ole="">
            <v:imagedata r:id="rId5762" o:title=""/>
          </v:shape>
          <o:OLEObject Type="Embed" ProgID="Equation.DSMT4" ShapeID="_x0000_i1334" DrawAspect="Content" ObjectID="_1825378422" r:id="rId5763"/>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1400" w:dyaOrig="400" w14:anchorId="7B5620F0">
          <v:shape id="_x0000_i1335" type="#_x0000_t75" style="width:69.75pt;height:19.5pt" o:ole="">
            <v:imagedata r:id="rId5764" o:title=""/>
          </v:shape>
          <o:OLEObject Type="Embed" ProgID="Equation.DSMT4" ShapeID="_x0000_i1335" DrawAspect="Content" ObjectID="_1825378423" r:id="rId5765"/>
        </w:object>
      </w:r>
    </w:p>
    <w:p w14:paraId="77624AA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400" w:dyaOrig="400" w14:anchorId="323A99CA">
          <v:shape id="_x0000_i1336" type="#_x0000_t75" style="width:69.75pt;height:19.5pt" o:ole="">
            <v:imagedata r:id="rId5766" o:title=""/>
          </v:shape>
          <o:OLEObject Type="Embed" ProgID="Equation.DSMT4" ShapeID="_x0000_i1336" DrawAspect="Content" ObjectID="_1825378424" r:id="rId576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1420" w:dyaOrig="400" w14:anchorId="0D2AA4F1">
          <v:shape id="_x0000_i1337" type="#_x0000_t75" style="width:71.25pt;height:19.5pt" o:ole="">
            <v:imagedata r:id="rId5768" o:title=""/>
          </v:shape>
          <o:OLEObject Type="Embed" ProgID="Equation.DSMT4" ShapeID="_x0000_i1337" DrawAspect="Content" ObjectID="_1825378425" r:id="rId5769"/>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420" w:dyaOrig="400" w14:anchorId="38065AC3">
          <v:shape id="_x0000_i1338" type="#_x0000_t75" style="width:71.25pt;height:19.5pt" o:ole="">
            <v:imagedata r:id="rId5770" o:title=""/>
          </v:shape>
          <o:OLEObject Type="Embed" ProgID="Equation.DSMT4" ShapeID="_x0000_i1338" DrawAspect="Content" ObjectID="_1825378426" r:id="rId5771"/>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400" w:dyaOrig="400" w14:anchorId="66D4C0EE">
          <v:shape id="_x0000_i1339" type="#_x0000_t75" style="width:69.75pt;height:19.5pt" o:ole="">
            <v:imagedata r:id="rId5772" o:title=""/>
          </v:shape>
          <o:OLEObject Type="Embed" ProgID="Equation.DSMT4" ShapeID="_x0000_i1339" DrawAspect="Content" ObjectID="_1825378427" r:id="rId5773"/>
        </w:object>
      </w:r>
    </w:p>
    <w:p w14:paraId="10D6035E"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D4BF0CE" w14:textId="77777777" w:rsidR="002451CF" w:rsidRPr="00862803" w:rsidRDefault="002451CF" w:rsidP="00D61DDA">
      <w:pPr>
        <w:tabs>
          <w:tab w:val="left" w:pos="360"/>
          <w:tab w:val="left" w:pos="426"/>
        </w:tabs>
        <w:spacing w:before="240"/>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lastRenderedPageBreak/>
        <w:t xml:space="preserve">Khi lên cao thêm </w:t>
      </w:r>
      <w:r w:rsidRPr="00862803">
        <w:rPr>
          <w:rFonts w:ascii="Times New Roman" w:hAnsi="Times New Roman" w:cs="Times New Roman"/>
          <w:color w:val="000000" w:themeColor="text1"/>
          <w:position w:val="-6"/>
          <w:sz w:val="24"/>
          <w:szCs w:val="24"/>
        </w:rPr>
        <w:object w:dxaOrig="600" w:dyaOrig="279" w14:anchorId="0AFA5F5A">
          <v:shape id="_x0000_i1340" type="#_x0000_t75" style="width:30pt;height:14.25pt" o:ole="">
            <v:imagedata r:id="rId5774" o:title=""/>
          </v:shape>
          <o:OLEObject Type="Embed" ProgID="Equation.DSMT4" ShapeID="_x0000_i1340" DrawAspect="Content" ObjectID="_1825378428" r:id="rId5775"/>
        </w:object>
      </w:r>
      <w:r w:rsidRPr="00862803">
        <w:rPr>
          <w:rFonts w:ascii="Times New Roman" w:hAnsi="Times New Roman" w:cs="Times New Roman"/>
          <w:bCs/>
          <w:color w:val="000000" w:themeColor="text1"/>
          <w:sz w:val="24"/>
          <w:szCs w:val="24"/>
        </w:rPr>
        <w:t xml:space="preserve"> thì áp suất khí quyển giảm </w:t>
      </w:r>
      <w:r w:rsidRPr="00862803">
        <w:rPr>
          <w:rFonts w:ascii="Times New Roman" w:hAnsi="Times New Roman" w:cs="Times New Roman"/>
          <w:color w:val="000000" w:themeColor="text1"/>
          <w:position w:val="-12"/>
          <w:sz w:val="24"/>
          <w:szCs w:val="24"/>
        </w:rPr>
        <w:object w:dxaOrig="1060" w:dyaOrig="340" w14:anchorId="4228C0F5">
          <v:shape id="_x0000_i1341" type="#_x0000_t75" style="width:53.25pt;height:17.25pt" o:ole="">
            <v:imagedata r:id="rId5776" o:title=""/>
          </v:shape>
          <o:OLEObject Type="Embed" ProgID="Equation.DSMT4" ShapeID="_x0000_i1341" DrawAspect="Content" ObjectID="_1825378429" r:id="rId5777"/>
        </w:object>
      </w:r>
      <w:r w:rsidRPr="00862803">
        <w:rPr>
          <w:rFonts w:ascii="Times New Roman" w:hAnsi="Times New Roman" w:cs="Times New Roman"/>
          <w:bCs/>
          <w:color w:val="000000" w:themeColor="text1"/>
          <w:sz w:val="24"/>
          <w:szCs w:val="24"/>
        </w:rPr>
        <w:t xml:space="preserve"> Do đó lên cao </w:t>
      </w:r>
      <w:r w:rsidRPr="00862803">
        <w:rPr>
          <w:rFonts w:ascii="Times New Roman" w:hAnsi="Times New Roman" w:cs="Times New Roman"/>
          <w:color w:val="000000" w:themeColor="text1"/>
          <w:position w:val="-8"/>
          <w:sz w:val="24"/>
          <w:szCs w:val="24"/>
        </w:rPr>
        <w:object w:dxaOrig="900" w:dyaOrig="300" w14:anchorId="307F58DD">
          <v:shape id="_x0000_i1342" type="#_x0000_t75" style="width:45pt;height:15pt" o:ole="">
            <v:imagedata r:id="rId5778" o:title=""/>
          </v:shape>
          <o:OLEObject Type="Embed" ProgID="Equation.DSMT4" ShapeID="_x0000_i1342" DrawAspect="Content" ObjectID="_1825378430" r:id="rId5779"/>
        </w:object>
      </w:r>
      <w:r w:rsidRPr="00862803">
        <w:rPr>
          <w:rFonts w:ascii="Times New Roman" w:hAnsi="Times New Roman" w:cs="Times New Roman"/>
          <w:bCs/>
          <w:color w:val="000000" w:themeColor="text1"/>
          <w:sz w:val="24"/>
          <w:szCs w:val="24"/>
        </w:rPr>
        <w:t xml:space="preserve"> áp suất không khí giảm </w:t>
      </w:r>
      <w:r w:rsidRPr="00862803">
        <w:rPr>
          <w:rFonts w:ascii="Times New Roman" w:hAnsi="Times New Roman" w:cs="Times New Roman"/>
          <w:color w:val="000000" w:themeColor="text1"/>
          <w:position w:val="-24"/>
          <w:sz w:val="24"/>
          <w:szCs w:val="24"/>
        </w:rPr>
        <w:object w:dxaOrig="2220" w:dyaOrig="639" w14:anchorId="2080D24E">
          <v:shape id="_x0000_i1343" type="#_x0000_t75" style="width:111pt;height:32.25pt" o:ole="">
            <v:imagedata r:id="rId5780" o:title=""/>
          </v:shape>
          <o:OLEObject Type="Embed" ProgID="Equation.DSMT4" ShapeID="_x0000_i1343" DrawAspect="Content" ObjectID="_1825378431" r:id="rId5781"/>
        </w:object>
      </w:r>
      <w:r w:rsidRPr="00862803">
        <w:rPr>
          <w:rFonts w:ascii="Times New Roman" w:hAnsi="Times New Roman" w:cs="Times New Roman"/>
          <w:bCs/>
          <w:color w:val="000000" w:themeColor="text1"/>
          <w:sz w:val="24"/>
          <w:szCs w:val="24"/>
        </w:rPr>
        <w:t xml:space="preserve"> </w:t>
      </w:r>
    </w:p>
    <w:p w14:paraId="65620FDC" w14:textId="77777777" w:rsidR="002451CF" w:rsidRPr="00862803" w:rsidRDefault="002451CF" w:rsidP="00D61DDA">
      <w:pPr>
        <w:tabs>
          <w:tab w:val="left" w:pos="360"/>
          <w:tab w:val="left" w:pos="426"/>
        </w:tabs>
        <w:spacing w:before="240"/>
        <w:jc w:val="both"/>
        <w:rPr>
          <w:rFonts w:ascii="Times New Roman" w:eastAsia="Georgia" w:hAnsi="Times New Roman" w:cs="Times New Roman"/>
          <w:color w:val="000000" w:themeColor="text1"/>
          <w:sz w:val="24"/>
          <w:szCs w:val="24"/>
        </w:rPr>
      </w:pPr>
      <w:r w:rsidRPr="00862803">
        <w:rPr>
          <w:rFonts w:ascii="Times New Roman" w:hAnsi="Times New Roman" w:cs="Times New Roman"/>
          <w:bCs/>
          <w:color w:val="000000" w:themeColor="text1"/>
          <w:sz w:val="24"/>
          <w:szCs w:val="24"/>
        </w:rPr>
        <w:t xml:space="preserve">Áp suất </w:t>
      </w:r>
      <w:r w:rsidRPr="00862803">
        <w:rPr>
          <w:rFonts w:ascii="Times New Roman" w:eastAsia="Georgia" w:hAnsi="Times New Roman" w:cs="Times New Roman"/>
          <w:bCs/>
          <w:color w:val="000000" w:themeColor="text1"/>
          <w:sz w:val="24"/>
          <w:szCs w:val="24"/>
        </w:rPr>
        <w:t>của</w:t>
      </w:r>
      <w:r w:rsidRPr="00862803">
        <w:rPr>
          <w:rFonts w:ascii="Times New Roman" w:eastAsia="Georgia" w:hAnsi="Times New Roman" w:cs="Times New Roman"/>
          <w:color w:val="000000" w:themeColor="text1"/>
          <w:sz w:val="24"/>
          <w:szCs w:val="24"/>
        </w:rPr>
        <w:t xml:space="preserve"> không khí ở đỉnh núi Fansipan là: </w:t>
      </w:r>
      <w:r w:rsidRPr="00862803">
        <w:rPr>
          <w:rFonts w:ascii="Times New Roman" w:hAnsi="Times New Roman" w:cs="Times New Roman"/>
          <w:color w:val="000000" w:themeColor="text1"/>
          <w:position w:val="-12"/>
          <w:sz w:val="24"/>
          <w:szCs w:val="24"/>
        </w:rPr>
        <w:object w:dxaOrig="2960" w:dyaOrig="380" w14:anchorId="0910C0C6">
          <v:shape id="_x0000_i1344" type="#_x0000_t75" style="width:148.5pt;height:18.75pt" o:ole="">
            <v:imagedata r:id="rId5782" o:title=""/>
          </v:shape>
          <o:OLEObject Type="Embed" ProgID="Equation.DSMT4" ShapeID="_x0000_i1344" DrawAspect="Content" ObjectID="_1825378432" r:id="rId5783"/>
        </w:object>
      </w:r>
      <w:r w:rsidRPr="00862803">
        <w:rPr>
          <w:rFonts w:ascii="Times New Roman" w:eastAsia="Georgia" w:hAnsi="Times New Roman" w:cs="Times New Roman"/>
          <w:color w:val="000000" w:themeColor="text1"/>
          <w:sz w:val="24"/>
          <w:szCs w:val="24"/>
        </w:rPr>
        <w:t xml:space="preserve"> </w:t>
      </w:r>
    </w:p>
    <w:p w14:paraId="7E076307" w14:textId="77777777" w:rsidR="002451CF" w:rsidRPr="00862803" w:rsidRDefault="002451CF" w:rsidP="00D61DDA">
      <w:pPr>
        <w:tabs>
          <w:tab w:val="left" w:pos="360"/>
          <w:tab w:val="left" w:pos="426"/>
        </w:tabs>
        <w:spacing w:before="24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Áp dụng phương trình trạng thái của khí lý tưởng ta được:</w:t>
      </w:r>
    </w:p>
    <w:p w14:paraId="7C6F0A43" w14:textId="77777777" w:rsidR="002451CF" w:rsidRPr="00862803" w:rsidRDefault="002451CF" w:rsidP="00D61DDA">
      <w:pPr>
        <w:tabs>
          <w:tab w:val="left" w:pos="360"/>
          <w:tab w:val="left" w:pos="426"/>
        </w:tabs>
        <w:spacing w:before="240"/>
        <w:jc w:val="both"/>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position w:val="-102"/>
          <w:sz w:val="24"/>
          <w:szCs w:val="24"/>
        </w:rPr>
        <w:object w:dxaOrig="4760" w:dyaOrig="2160" w14:anchorId="62C01583">
          <v:shape id="_x0000_i1345" type="#_x0000_t75" style="width:237.75pt;height:108pt" o:ole="">
            <v:imagedata r:id="rId5784" o:title=""/>
          </v:shape>
          <o:OLEObject Type="Embed" ProgID="Equation.DSMT4" ShapeID="_x0000_i1345" DrawAspect="Content" ObjectID="_1825378433" r:id="rId5785"/>
        </w:object>
      </w:r>
      <w:r w:rsidRPr="00862803">
        <w:rPr>
          <w:rFonts w:ascii="Times New Roman" w:eastAsia="Georgia" w:hAnsi="Times New Roman" w:cs="Times New Roman"/>
          <w:color w:val="000000" w:themeColor="text1"/>
          <w:sz w:val="24"/>
          <w:szCs w:val="24"/>
        </w:rPr>
        <w:t xml:space="preserve"> </w:t>
      </w:r>
    </w:p>
    <w:p w14:paraId="4AE99CF5" w14:textId="77777777" w:rsidR="002451CF" w:rsidRPr="00862803" w:rsidRDefault="002451CF" w:rsidP="00D61DDA">
      <w:pPr>
        <w:spacing w:before="120" w:after="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10.</w:t>
      </w:r>
      <w:r w:rsidRPr="00862803">
        <w:rPr>
          <w:rFonts w:ascii="Times New Roman" w:eastAsia="Calibri" w:hAnsi="Times New Roman" w:cs="Times New Roman"/>
          <w:b/>
          <w:color w:val="000000" w:themeColor="text1"/>
          <w:sz w:val="24"/>
          <w:szCs w:val="24"/>
        </w:rPr>
        <w:t xml:space="preserve"> [NB] </w:t>
      </w:r>
      <w:r w:rsidRPr="00862803">
        <w:rPr>
          <w:rFonts w:ascii="Times New Roman" w:eastAsia="Georgia" w:hAnsi="Times New Roman" w:cs="Times New Roman"/>
          <w:color w:val="000000" w:themeColor="text1"/>
          <w:sz w:val="24"/>
          <w:szCs w:val="24"/>
        </w:rPr>
        <w:t xml:space="preserve">Phát biểu nào sau đây về từ thông là </w:t>
      </w:r>
      <w:r w:rsidRPr="00862803">
        <w:rPr>
          <w:rFonts w:ascii="Times New Roman" w:eastAsia="Georgia" w:hAnsi="Times New Roman" w:cs="Times New Roman"/>
          <w:b/>
          <w:bCs/>
          <w:color w:val="000000" w:themeColor="text1"/>
          <w:sz w:val="24"/>
          <w:szCs w:val="24"/>
        </w:rPr>
        <w:t xml:space="preserve">không </w:t>
      </w:r>
      <w:r w:rsidRPr="00862803">
        <w:rPr>
          <w:rFonts w:ascii="Times New Roman" w:eastAsia="Georgia" w:hAnsi="Times New Roman" w:cs="Times New Roman"/>
          <w:color w:val="000000" w:themeColor="text1"/>
          <w:sz w:val="24"/>
          <w:szCs w:val="24"/>
        </w:rPr>
        <w:t>đúng?</w:t>
      </w:r>
    </w:p>
    <w:p w14:paraId="7F373D24"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Khi đặt diện tích S vuông góc với các đường sức từ, nếu S càng lớn thì từ thông có độ lớn càng lớn.</w:t>
      </w:r>
    </w:p>
    <w:p w14:paraId="05317BA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Đơn vị của từ thông là Weber </w:t>
      </w:r>
      <w:r w:rsidRPr="00862803">
        <w:rPr>
          <w:rFonts w:ascii="Times New Roman" w:hAnsi="Times New Roman" w:cs="Times New Roman"/>
          <w:color w:val="000000" w:themeColor="text1"/>
          <w:position w:val="-16"/>
          <w:sz w:val="24"/>
          <w:szCs w:val="24"/>
        </w:rPr>
        <w:object w:dxaOrig="700" w:dyaOrig="440" w14:anchorId="7E063B85">
          <v:shape id="_x0000_i1346" type="#_x0000_t75" style="width:35.25pt;height:21.75pt" o:ole="">
            <v:imagedata r:id="rId5786" o:title=""/>
          </v:shape>
          <o:OLEObject Type="Embed" ProgID="Equation.DSMT4" ShapeID="_x0000_i1346" DrawAspect="Content" ObjectID="_1825378434" r:id="rId5787"/>
        </w:object>
      </w:r>
    </w:p>
    <w:p w14:paraId="5660722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Giá trị của từ thông qua diện tích S cho biết cảm ứng từ của từ trường lớn hay bé.</w:t>
      </w:r>
    </w:p>
    <w:p w14:paraId="4D092C5F"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Từ thông là đại lượng vô hướng, có thể dương, âm hoặc bằng 0.</w:t>
      </w:r>
    </w:p>
    <w:p w14:paraId="73F8144C"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0F2F950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 xml:space="preserve">- </w:t>
      </w:r>
      <w:r w:rsidRPr="00862803">
        <w:rPr>
          <w:rFonts w:ascii="Times New Roman" w:eastAsia="Calibri" w:hAnsi="Times New Roman" w:cs="Times New Roman"/>
          <w:color w:val="000000" w:themeColor="text1"/>
          <w:sz w:val="24"/>
          <w:szCs w:val="24"/>
        </w:rPr>
        <w:t xml:space="preserve">Từ thông qua diện tích S được xác định bởi công thức </w:t>
      </w:r>
      <w:r w:rsidRPr="00862803">
        <w:rPr>
          <w:rFonts w:ascii="Times New Roman" w:hAnsi="Times New Roman" w:cs="Times New Roman"/>
          <w:color w:val="000000" w:themeColor="text1"/>
          <w:position w:val="-6"/>
          <w:sz w:val="24"/>
          <w:szCs w:val="24"/>
        </w:rPr>
        <w:object w:dxaOrig="2060" w:dyaOrig="279" w14:anchorId="502663F6">
          <v:shape id="_x0000_i1347" type="#_x0000_t75" style="width:103.5pt;height:14.25pt" o:ole="">
            <v:imagedata r:id="rId5788" o:title=""/>
          </v:shape>
          <o:OLEObject Type="Embed" ProgID="Equation.DSMT4" ShapeID="_x0000_i1347" DrawAspect="Content" ObjectID="_1825378435" r:id="rId5789"/>
        </w:object>
      </w:r>
      <w:r w:rsidRPr="00862803">
        <w:rPr>
          <w:rFonts w:ascii="Times New Roman" w:eastAsia="Calibri" w:hAnsi="Times New Roman" w:cs="Times New Roman"/>
          <w:color w:val="000000" w:themeColor="text1"/>
          <w:sz w:val="24"/>
          <w:szCs w:val="24"/>
        </w:rPr>
        <w:t xml:space="preserve">càng lớn thì </w:t>
      </w:r>
      <w:r w:rsidRPr="00862803">
        <w:rPr>
          <w:rFonts w:ascii="Times New Roman" w:hAnsi="Times New Roman" w:cs="Times New Roman"/>
          <w:color w:val="000000" w:themeColor="text1"/>
          <w:position w:val="-4"/>
          <w:sz w:val="24"/>
          <w:szCs w:val="24"/>
        </w:rPr>
        <w:object w:dxaOrig="260" w:dyaOrig="240" w14:anchorId="6BD5BDF0">
          <v:shape id="_x0000_i1348" type="#_x0000_t75" style="width:12.75pt;height:12pt" o:ole="">
            <v:imagedata r:id="rId5790" o:title=""/>
          </v:shape>
          <o:OLEObject Type="Embed" ProgID="Equation.DSMT4" ShapeID="_x0000_i1348" DrawAspect="Content" ObjectID="_1825378436" r:id="rId5791"/>
        </w:object>
      </w:r>
      <w:r w:rsidRPr="00862803">
        <w:rPr>
          <w:rFonts w:ascii="Times New Roman" w:eastAsia="Calibri" w:hAnsi="Times New Roman" w:cs="Times New Roman"/>
          <w:color w:val="000000" w:themeColor="text1"/>
          <w:sz w:val="24"/>
          <w:szCs w:val="24"/>
        </w:rPr>
        <w:t xml:space="preserve"> càng lớn.</w:t>
      </w:r>
    </w:p>
    <w:p w14:paraId="2F7428B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 Từ thông là đại lượng vô hướng và có giá trị phụ thuộc vào </w:t>
      </w:r>
      <w:r w:rsidRPr="00862803">
        <w:rPr>
          <w:rFonts w:ascii="Times New Roman" w:hAnsi="Times New Roman" w:cs="Times New Roman"/>
          <w:color w:val="000000" w:themeColor="text1"/>
          <w:position w:val="-6"/>
          <w:sz w:val="24"/>
          <w:szCs w:val="24"/>
        </w:rPr>
        <w:object w:dxaOrig="220" w:dyaOrig="220" w14:anchorId="01E49DC5">
          <v:shape id="_x0000_i1349" type="#_x0000_t75" style="width:10.5pt;height:10.5pt" o:ole="">
            <v:imagedata r:id="rId5792" o:title=""/>
          </v:shape>
          <o:OLEObject Type="Embed" ProgID="Equation.DSMT4" ShapeID="_x0000_i1349" DrawAspect="Content" ObjectID="_1825378437" r:id="rId5793"/>
        </w:object>
      </w:r>
      <w:r w:rsidRPr="00862803">
        <w:rPr>
          <w:rFonts w:ascii="Times New Roman" w:eastAsia="Calibri" w:hAnsi="Times New Roman" w:cs="Times New Roman"/>
          <w:color w:val="000000" w:themeColor="text1"/>
          <w:sz w:val="24"/>
          <w:szCs w:val="24"/>
        </w:rPr>
        <w:t xml:space="preserve"> nên có thể dương, âm hoặc bằng 0.</w:t>
      </w:r>
    </w:p>
    <w:p w14:paraId="164A0CA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 Đơn vị của từ thông là </w:t>
      </w:r>
      <w:r w:rsidRPr="00862803">
        <w:rPr>
          <w:rFonts w:ascii="Times New Roman" w:eastAsia="Georgia" w:hAnsi="Times New Roman" w:cs="Times New Roman"/>
          <w:color w:val="000000" w:themeColor="text1"/>
          <w:sz w:val="24"/>
          <w:szCs w:val="24"/>
        </w:rPr>
        <w:t xml:space="preserve">Weber </w:t>
      </w:r>
      <w:r w:rsidRPr="00862803">
        <w:rPr>
          <w:rFonts w:ascii="Times New Roman" w:hAnsi="Times New Roman" w:cs="Times New Roman"/>
          <w:color w:val="000000" w:themeColor="text1"/>
          <w:position w:val="-16"/>
          <w:sz w:val="24"/>
          <w:szCs w:val="24"/>
        </w:rPr>
        <w:object w:dxaOrig="700" w:dyaOrig="440" w14:anchorId="3A855287">
          <v:shape id="_x0000_i1350" type="#_x0000_t75" style="width:35.25pt;height:21.75pt" o:ole="">
            <v:imagedata r:id="rId5794" o:title=""/>
          </v:shape>
          <o:OLEObject Type="Embed" ProgID="Equation.DSMT4" ShapeID="_x0000_i1350" DrawAspect="Content" ObjectID="_1825378438" r:id="rId5795"/>
        </w:object>
      </w:r>
    </w:p>
    <w:p w14:paraId="31D35FC5" w14:textId="77777777" w:rsidR="002451CF" w:rsidRPr="00862803" w:rsidRDefault="002451CF" w:rsidP="00D61DDA">
      <w:pPr>
        <w:pStyle w:val="ListParagraph"/>
        <w:spacing w:before="120" w:after="0" w:line="276" w:lineRule="auto"/>
        <w:ind w:left="0"/>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32992" behindDoc="0" locked="0" layoutInCell="1" allowOverlap="1" wp14:anchorId="1B9104D1" wp14:editId="25727A3A">
            <wp:simplePos x="0" y="0"/>
            <wp:positionH relativeFrom="column">
              <wp:posOffset>2609791</wp:posOffset>
            </wp:positionH>
            <wp:positionV relativeFrom="paragraph">
              <wp:posOffset>162956</wp:posOffset>
            </wp:positionV>
            <wp:extent cx="3810000" cy="1742068"/>
            <wp:effectExtent l="0" t="0" r="0" b="0"/>
            <wp:wrapSquare wrapText="bothSides"/>
            <wp:docPr id="3518716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796" cstate="print">
                      <a:extLst>
                        <a:ext uri="{28A0092B-C50C-407E-A947-70E740481C1C}">
                          <a14:useLocalDpi xmlns:a14="http://schemas.microsoft.com/office/drawing/2010/main" val="0"/>
                        </a:ext>
                      </a:extLst>
                    </a:blip>
                    <a:srcRect/>
                    <a:stretch>
                      <a:fillRect/>
                    </a:stretch>
                  </pic:blipFill>
                  <pic:spPr bwMode="auto">
                    <a:xfrm>
                      <a:off x="0" y="0"/>
                      <a:ext cx="3810000" cy="1742068"/>
                    </a:xfrm>
                    <a:prstGeom prst="rect">
                      <a:avLst/>
                    </a:prstGeom>
                    <a:noFill/>
                  </pic:spPr>
                </pic:pic>
              </a:graphicData>
            </a:graphic>
          </wp:anchor>
        </w:drawing>
      </w:r>
      <w:r w:rsidRPr="00862803">
        <w:rPr>
          <w:rFonts w:ascii="Times New Roman" w:eastAsia="Georgia" w:hAnsi="Times New Roman" w:cs="Times New Roman"/>
          <w:b/>
          <w:color w:val="000000" w:themeColor="text1"/>
          <w:sz w:val="24"/>
          <w:szCs w:val="24"/>
        </w:rPr>
        <w:t>Sử dụng dữ kiện trả lời câu 11 và câu 12:</w:t>
      </w:r>
    </w:p>
    <w:p w14:paraId="150DD5E5" w14:textId="77777777" w:rsidR="002451CF" w:rsidRPr="00862803" w:rsidRDefault="002451CF" w:rsidP="00D61DDA">
      <w:pPr>
        <w:tabs>
          <w:tab w:val="left" w:pos="283"/>
          <w:tab w:val="left" w:pos="2835"/>
          <w:tab w:val="left" w:pos="5386"/>
          <w:tab w:val="left" w:pos="7937"/>
        </w:tabs>
        <w:spacing w:after="240"/>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Sơ đồ cho thấy một thanh kim loại được treo trong từ trường bởi hai lò xo dẫn giống nhau thẳng đứng. Pin và thanh kim loại có điện trở không đáng kể. Đóng công tắc S.</w:t>
      </w:r>
    </w:p>
    <w:p w14:paraId="4ED3770D" w14:textId="77777777" w:rsidR="002451CF" w:rsidRPr="00862803" w:rsidRDefault="002451CF" w:rsidP="00D61DDA">
      <w:pPr>
        <w:spacing w:before="120" w:after="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11.</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eastAsia="Georgia"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 xml:space="preserve"> Lực từ tác dụng lên thanh dẫn có hướng</w:t>
      </w:r>
    </w:p>
    <w:p w14:paraId="218B04C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thẳng đứng hướng lên.</w:t>
      </w:r>
    </w:p>
    <w:p w14:paraId="6D4395C4"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thẳng đứng hướng xuống.</w:t>
      </w:r>
    </w:p>
    <w:p w14:paraId="54D57EF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nằm ngang hướng về phía trước mặt phẳng trang giấy.</w:t>
      </w:r>
    </w:p>
    <w:p w14:paraId="1D7549E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nằm ngang hướng về phía sau mặt phẳng trang giấy.</w:t>
      </w:r>
    </w:p>
    <w:p w14:paraId="37A14A9C"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41B809C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Áp dụng qui tắc bàn tay trái:</w:t>
      </w:r>
      <w:r w:rsidRPr="00862803">
        <w:rPr>
          <w:rFonts w:ascii="Times New Roman" w:eastAsia="Calibri" w:hAnsi="Times New Roman" w:cs="Times New Roman"/>
          <w:color w:val="000000" w:themeColor="text1"/>
          <w:sz w:val="24"/>
          <w:szCs w:val="24"/>
        </w:rPr>
        <w:t xml:space="preserve"> đặt bàn tay trái sao cho từ trường hướng vào lòng bàn tay, chiều từ cổ tay đến ngón tay chỉ chiều dòng điện, ngón cái choãi ra </w:t>
      </w:r>
      <w:r w:rsidRPr="00862803">
        <w:rPr>
          <w:rFonts w:ascii="Times New Roman" w:hAnsi="Times New Roman" w:cs="Times New Roman"/>
          <w:color w:val="000000" w:themeColor="text1"/>
          <w:position w:val="-6"/>
          <w:sz w:val="24"/>
          <w:szCs w:val="24"/>
        </w:rPr>
        <w:object w:dxaOrig="400" w:dyaOrig="279" w14:anchorId="27BBD538">
          <v:shape id="_x0000_i1351" type="#_x0000_t75" style="width:19.5pt;height:14.25pt" o:ole="">
            <v:imagedata r:id="rId5797" o:title=""/>
          </v:shape>
          <o:OLEObject Type="Embed" ProgID="Equation.DSMT4" ShapeID="_x0000_i1351" DrawAspect="Content" ObjectID="_1825378439" r:id="rId5798"/>
        </w:object>
      </w:r>
      <w:r w:rsidRPr="00862803">
        <w:rPr>
          <w:rFonts w:ascii="Times New Roman" w:eastAsia="Calibri" w:hAnsi="Times New Roman" w:cs="Times New Roman"/>
          <w:color w:val="000000" w:themeColor="text1"/>
          <w:sz w:val="24"/>
          <w:szCs w:val="24"/>
        </w:rPr>
        <w:t xml:space="preserve"> chỉ chiều lực từ tác dụng lên dây dẫn.</w:t>
      </w:r>
    </w:p>
    <w:p w14:paraId="4C5BFF98" w14:textId="77777777" w:rsidR="002451CF" w:rsidRPr="00862803" w:rsidRDefault="002451CF" w:rsidP="00D61DDA">
      <w:pPr>
        <w:spacing w:before="120" w:after="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12.</w:t>
      </w:r>
      <w:r w:rsidRPr="00862803">
        <w:rPr>
          <w:rFonts w:ascii="Times New Roman" w:eastAsia="Calibri" w:hAnsi="Times New Roman" w:cs="Times New Roman"/>
          <w:b/>
          <w:color w:val="000000" w:themeColor="text1"/>
          <w:sz w:val="24"/>
          <w:szCs w:val="24"/>
          <w:lang w:eastAsia="zh-CN"/>
        </w:rPr>
        <w:t xml:space="preserve"> [VD] </w:t>
      </w:r>
      <w:r w:rsidRPr="00862803">
        <w:rPr>
          <w:rFonts w:ascii="Times New Roman" w:eastAsia="Georgia" w:hAnsi="Times New Roman" w:cs="Times New Roman"/>
          <w:color w:val="000000" w:themeColor="text1"/>
          <w:sz w:val="24"/>
          <w:szCs w:val="24"/>
        </w:rPr>
        <w:t xml:space="preserve"> Khi công tắc S đóng, tác dụng của từ trường làm dịch chuyển thanh theo một đoạn y. Lặp lại thí nghiệm nhưng thay bằng hai lò xo giống nhau khác với độ cứng và điện trở mỗi lò xo tăng gấp đôi. Việc đóng công tắc lúc này sẽ khiến thanh bị dịch chuyển một khoảng cách</w:t>
      </w:r>
    </w:p>
    <w:p w14:paraId="00693E1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24"/>
          <w:sz w:val="24"/>
          <w:szCs w:val="24"/>
        </w:rPr>
        <w:object w:dxaOrig="320" w:dyaOrig="639" w14:anchorId="6BEF9D75">
          <v:shape id="_x0000_i1352" type="#_x0000_t75" style="width:16.5pt;height:32.25pt" o:ole="">
            <v:imagedata r:id="rId5799" o:title=""/>
          </v:shape>
          <o:OLEObject Type="Embed" ProgID="Equation.DSMT4" ShapeID="_x0000_i1352" DrawAspect="Content" ObjectID="_1825378440" r:id="rId5800"/>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4"/>
          <w:sz w:val="24"/>
          <w:szCs w:val="24"/>
        </w:rPr>
        <w:object w:dxaOrig="320" w:dyaOrig="639" w14:anchorId="627882B8">
          <v:shape id="_x0000_i1353" type="#_x0000_t75" style="width:16.5pt;height:32.25pt" o:ole="">
            <v:imagedata r:id="rId5801" o:title=""/>
          </v:shape>
          <o:OLEObject Type="Embed" ProgID="Equation.DSMT4" ShapeID="_x0000_i1353" DrawAspect="Content" ObjectID="_1825378441" r:id="rId5802"/>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260" w:dyaOrig="279" w14:anchorId="443BB85E">
          <v:shape id="_x0000_i1354" type="#_x0000_t75" style="width:12.75pt;height:14.25pt" o:ole="">
            <v:imagedata r:id="rId5803" o:title=""/>
          </v:shape>
          <o:OLEObject Type="Embed" ProgID="Equation.DSMT4" ShapeID="_x0000_i1354" DrawAspect="Content" ObjectID="_1825378442" r:id="rId5804"/>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380" w:dyaOrig="340" w14:anchorId="421CBABA">
          <v:shape id="_x0000_i1355" type="#_x0000_t75" style="width:18.75pt;height:17.25pt" o:ole="">
            <v:imagedata r:id="rId5805" o:title=""/>
          </v:shape>
          <o:OLEObject Type="Embed" ProgID="Equation.DSMT4" ShapeID="_x0000_i1355" DrawAspect="Content" ObjectID="_1825378443" r:id="rId5806"/>
        </w:object>
      </w:r>
    </w:p>
    <w:p w14:paraId="607ECF7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BE9F865"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 Ban đầu khi chưa đóng khóa K, thanh ở VTCB, 2 lò xo dãn ra đoạn </w:t>
      </w:r>
      <w:r w:rsidRPr="00862803">
        <w:rPr>
          <w:rFonts w:ascii="Times New Roman" w:hAnsi="Times New Roman" w:cs="Times New Roman"/>
          <w:color w:val="000000" w:themeColor="text1"/>
          <w:position w:val="-12"/>
          <w:sz w:val="24"/>
          <w:szCs w:val="24"/>
        </w:rPr>
        <w:object w:dxaOrig="420" w:dyaOrig="380" w14:anchorId="63343D79">
          <v:shape id="_x0000_i1356" type="#_x0000_t75" style="width:21pt;height:18.75pt" o:ole="">
            <v:imagedata r:id="rId5807" o:title=""/>
          </v:shape>
          <o:OLEObject Type="Embed" ProgID="Equation.DSMT4" ShapeID="_x0000_i1356" DrawAspect="Content" ObjectID="_1825378444" r:id="rId5808"/>
        </w:object>
      </w:r>
      <w:r w:rsidRPr="00862803">
        <w:rPr>
          <w:rFonts w:ascii="Times New Roman" w:eastAsia="Calibri" w:hAnsi="Times New Roman" w:cs="Times New Roman"/>
          <w:color w:val="000000" w:themeColor="text1"/>
          <w:sz w:val="24"/>
          <w:szCs w:val="24"/>
        </w:rPr>
        <w:t xml:space="preserve"> ( có VTCB O)</w:t>
      </w:r>
    </w:p>
    <w:p w14:paraId="59EB460F"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2320" w:dyaOrig="380" w14:anchorId="662724DE">
          <v:shape id="_x0000_i1357" type="#_x0000_t75" style="width:116.25pt;height:18.75pt" o:ole="">
            <v:imagedata r:id="rId5809" o:title=""/>
          </v:shape>
          <o:OLEObject Type="Embed" ProgID="Equation.DSMT4" ShapeID="_x0000_i1357" DrawAspect="Content" ObjectID="_1825378445" r:id="rId5810"/>
        </w:object>
      </w:r>
      <w:r w:rsidRPr="00862803">
        <w:rPr>
          <w:rFonts w:ascii="Times New Roman" w:hAnsi="Times New Roman" w:cs="Times New Roman"/>
          <w:color w:val="000000" w:themeColor="text1"/>
          <w:sz w:val="24"/>
          <w:szCs w:val="24"/>
        </w:rPr>
        <w:t xml:space="preserve"> trong đó: </w:t>
      </w:r>
      <w:r w:rsidRPr="00862803">
        <w:rPr>
          <w:rFonts w:ascii="Times New Roman" w:hAnsi="Times New Roman" w:cs="Times New Roman"/>
          <w:color w:val="000000" w:themeColor="text1"/>
          <w:position w:val="-12"/>
          <w:sz w:val="24"/>
          <w:szCs w:val="24"/>
        </w:rPr>
        <w:object w:dxaOrig="1719" w:dyaOrig="380" w14:anchorId="06BE57A8">
          <v:shape id="_x0000_i1358" type="#_x0000_t75" style="width:86.25pt;height:18.75pt" o:ole="">
            <v:imagedata r:id="rId5811" o:title=""/>
          </v:shape>
          <o:OLEObject Type="Embed" ProgID="Equation.DSMT4" ShapeID="_x0000_i1358" DrawAspect="Content" ObjectID="_1825378446" r:id="rId5812"/>
        </w:object>
      </w:r>
      <w:r w:rsidRPr="00862803">
        <w:rPr>
          <w:rFonts w:ascii="Times New Roman" w:eastAsia="Calibri" w:hAnsi="Times New Roman" w:cs="Times New Roman"/>
          <w:color w:val="000000" w:themeColor="text1"/>
          <w:sz w:val="24"/>
          <w:szCs w:val="24"/>
        </w:rPr>
        <w:t xml:space="preserve"> </w:t>
      </w:r>
    </w:p>
    <w:p w14:paraId="31EB819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 Khi đóng khóa K, có dòng điện chạy qua thanh, lực từ hướng lên, thanh có VTCB mới </w:t>
      </w:r>
      <w:r w:rsidRPr="00862803">
        <w:rPr>
          <w:rFonts w:ascii="Times New Roman" w:hAnsi="Times New Roman" w:cs="Times New Roman"/>
          <w:color w:val="000000" w:themeColor="text1"/>
          <w:position w:val="-12"/>
          <w:sz w:val="24"/>
          <w:szCs w:val="24"/>
        </w:rPr>
        <w:object w:dxaOrig="320" w:dyaOrig="380" w14:anchorId="4F3576F0">
          <v:shape id="_x0000_i1359" type="#_x0000_t75" style="width:16.5pt;height:18.75pt" o:ole="">
            <v:imagedata r:id="rId5813" o:title=""/>
          </v:shape>
          <o:OLEObject Type="Embed" ProgID="Equation.DSMT4" ShapeID="_x0000_i1359" DrawAspect="Content" ObjectID="_1825378447" r:id="rId5814"/>
        </w:object>
      </w:r>
      <w:r w:rsidRPr="00862803">
        <w:rPr>
          <w:rFonts w:ascii="Times New Roman" w:eastAsia="Calibri" w:hAnsi="Times New Roman" w:cs="Times New Roman"/>
          <w:color w:val="000000" w:themeColor="text1"/>
          <w:sz w:val="24"/>
          <w:szCs w:val="24"/>
        </w:rPr>
        <w:t xml:space="preserve"> ( cao hơn O).</w:t>
      </w:r>
    </w:p>
    <w:p w14:paraId="32D77D6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6840" w:dyaOrig="660" w14:anchorId="5120A3C9">
          <v:shape id="_x0000_i1360" type="#_x0000_t75" style="width:342pt;height:33pt" o:ole="">
            <v:imagedata r:id="rId5815" o:title=""/>
          </v:shape>
          <o:OLEObject Type="Embed" ProgID="Equation.DSMT4" ShapeID="_x0000_i1360" DrawAspect="Content" ObjectID="_1825378448" r:id="rId5816"/>
        </w:object>
      </w:r>
      <w:r w:rsidRPr="00862803">
        <w:rPr>
          <w:rFonts w:ascii="Times New Roman" w:eastAsia="Calibri" w:hAnsi="Times New Roman" w:cs="Times New Roman"/>
          <w:color w:val="000000" w:themeColor="text1"/>
          <w:sz w:val="24"/>
          <w:szCs w:val="24"/>
        </w:rPr>
        <w:t xml:space="preserve"> </w:t>
      </w:r>
    </w:p>
    <w:p w14:paraId="0FF1F84A"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Lặp lại thí nghiệm nhưng thay bằng hai lò xo giống nhau khác với độ cứng và điện trở mỗi lò xo tăng gấp đôi.</w:t>
      </w:r>
    </w:p>
    <w:p w14:paraId="50CEE0A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Khi điện trở mỗi lò xo tăng gấp đôi thì cường độ dòng điện trong mạch giảm còn: </w:t>
      </w:r>
      <w:r w:rsidRPr="00862803">
        <w:rPr>
          <w:rFonts w:ascii="Times New Roman" w:hAnsi="Times New Roman" w:cs="Times New Roman"/>
          <w:color w:val="000000" w:themeColor="text1"/>
          <w:position w:val="-24"/>
          <w:sz w:val="24"/>
          <w:szCs w:val="24"/>
        </w:rPr>
        <w:object w:dxaOrig="240" w:dyaOrig="639" w14:anchorId="6C38449C">
          <v:shape id="_x0000_i1361" type="#_x0000_t75" style="width:12pt;height:32.25pt" o:ole="">
            <v:imagedata r:id="rId5817" o:title=""/>
          </v:shape>
          <o:OLEObject Type="Embed" ProgID="Equation.DSMT4" ShapeID="_x0000_i1361" DrawAspect="Content" ObjectID="_1825378449" r:id="rId5818"/>
        </w:object>
      </w:r>
    </w:p>
    <w:p w14:paraId="2B8C981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Độ cứng của hệ lò xo là: </w:t>
      </w:r>
      <w:r w:rsidRPr="00862803">
        <w:rPr>
          <w:rFonts w:ascii="Times New Roman" w:hAnsi="Times New Roman" w:cs="Times New Roman"/>
          <w:color w:val="000000" w:themeColor="text1"/>
          <w:position w:val="-12"/>
          <w:sz w:val="24"/>
          <w:szCs w:val="24"/>
        </w:rPr>
        <w:object w:dxaOrig="2560" w:dyaOrig="400" w14:anchorId="45AD18C5">
          <v:shape id="_x0000_i1362" type="#_x0000_t75" style="width:127.5pt;height:19.5pt" o:ole="">
            <v:imagedata r:id="rId5819" o:title=""/>
          </v:shape>
          <o:OLEObject Type="Embed" ProgID="Equation.DSMT4" ShapeID="_x0000_i1362" DrawAspect="Content" ObjectID="_1825378450" r:id="rId5820"/>
        </w:object>
      </w:r>
    </w:p>
    <w:p w14:paraId="4BB2AF9F"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Tại vị trí cân bằng khi chưa đóng khoá K, ta có: </w:t>
      </w:r>
      <w:r w:rsidRPr="00862803">
        <w:rPr>
          <w:rFonts w:ascii="Times New Roman" w:hAnsi="Times New Roman" w:cs="Times New Roman"/>
          <w:color w:val="000000" w:themeColor="text1"/>
          <w:position w:val="-12"/>
          <w:sz w:val="24"/>
          <w:szCs w:val="24"/>
        </w:rPr>
        <w:object w:dxaOrig="2400" w:dyaOrig="380" w14:anchorId="1C9C2066">
          <v:shape id="_x0000_i1363" type="#_x0000_t75" style="width:120pt;height:18.75pt" o:ole="">
            <v:imagedata r:id="rId5821" o:title=""/>
          </v:shape>
          <o:OLEObject Type="Embed" ProgID="Equation.DSMT4" ShapeID="_x0000_i1363" DrawAspect="Content" ObjectID="_1825378451" r:id="rId5822"/>
        </w:object>
      </w:r>
    </w:p>
    <w:p w14:paraId="210852BC"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Tại vị trí cân bằng ta có: </w:t>
      </w:r>
    </w:p>
    <w:p w14:paraId="575AC65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7720" w:dyaOrig="920" w14:anchorId="2C93B2EF">
          <v:shape id="_x0000_i1364" type="#_x0000_t75" style="width:385.5pt;height:46.5pt" o:ole="">
            <v:imagedata r:id="rId5823" o:title=""/>
          </v:shape>
          <o:OLEObject Type="Embed" ProgID="Equation.DSMT4" ShapeID="_x0000_i1364" DrawAspect="Content" ObjectID="_1825378452" r:id="rId5824"/>
        </w:object>
      </w:r>
    </w:p>
    <w:p w14:paraId="50771154"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31968" behindDoc="0" locked="0" layoutInCell="1" allowOverlap="1" wp14:anchorId="33C7D4AB" wp14:editId="1436768C">
            <wp:simplePos x="0" y="0"/>
            <wp:positionH relativeFrom="column">
              <wp:posOffset>5295840</wp:posOffset>
            </wp:positionH>
            <wp:positionV relativeFrom="paragraph">
              <wp:posOffset>131325</wp:posOffset>
            </wp:positionV>
            <wp:extent cx="1123950" cy="1400093"/>
            <wp:effectExtent l="0" t="0" r="0" b="0"/>
            <wp:wrapSquare wrapText="bothSides"/>
            <wp:docPr id="168597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41427" name=""/>
                    <pic:cNvPicPr/>
                  </pic:nvPicPr>
                  <pic:blipFill>
                    <a:blip r:embed="rId5825">
                      <a:extLst>
                        <a:ext uri="{28A0092B-C50C-407E-A947-70E740481C1C}">
                          <a14:useLocalDpi xmlns:a14="http://schemas.microsoft.com/office/drawing/2010/main" val="0"/>
                        </a:ext>
                      </a:extLst>
                    </a:blip>
                    <a:stretch>
                      <a:fillRect/>
                    </a:stretch>
                  </pic:blipFill>
                  <pic:spPr>
                    <a:xfrm>
                      <a:off x="0" y="0"/>
                      <a:ext cx="1123950" cy="1400093"/>
                    </a:xfrm>
                    <a:prstGeom prst="rect">
                      <a:avLst/>
                    </a:prstGeom>
                  </pic:spPr>
                </pic:pic>
              </a:graphicData>
            </a:graphic>
          </wp:anchor>
        </w:drawing>
      </w:r>
      <w:r w:rsidRPr="00862803">
        <w:rPr>
          <w:rFonts w:ascii="Times New Roman" w:eastAsia="Calibri" w:hAnsi="Times New Roman" w:cs="Times New Roman"/>
          <w:b/>
          <w:color w:val="C00000"/>
          <w:sz w:val="24"/>
          <w:szCs w:val="24"/>
          <w:lang w:eastAsia="zh-CN"/>
        </w:rPr>
        <w:t>Câu 13.</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eastAsia="Georgia"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 xml:space="preserve">Một vòng kim loại được thả ra và rơi thẳng đứng từ phía trên một nam châm như thể hiện trong sơ đồ bên. Sơ đồ nào sau đây mô tả </w:t>
      </w:r>
      <w:r w:rsidRPr="00862803">
        <w:rPr>
          <w:rFonts w:ascii="Times New Roman" w:eastAsia="Georgia" w:hAnsi="Times New Roman" w:cs="Times New Roman"/>
          <w:b/>
          <w:bCs/>
          <w:color w:val="000000" w:themeColor="text1"/>
          <w:sz w:val="24"/>
          <w:szCs w:val="24"/>
        </w:rPr>
        <w:t>đúng</w:t>
      </w:r>
      <w:r w:rsidRPr="00862803">
        <w:rPr>
          <w:rFonts w:ascii="Times New Roman" w:eastAsia="Georgia" w:hAnsi="Times New Roman" w:cs="Times New Roman"/>
          <w:color w:val="000000" w:themeColor="text1"/>
          <w:sz w:val="24"/>
          <w:szCs w:val="24"/>
        </w:rPr>
        <w:t xml:space="preserve"> hướng của đòng điện cảm ứng (nếu có) trong vòng tại các vị trí </w:t>
      </w:r>
      <w:r w:rsidRPr="00862803">
        <w:rPr>
          <w:rFonts w:ascii="Times New Roman" w:hAnsi="Times New Roman" w:cs="Times New Roman"/>
          <w:color w:val="000000" w:themeColor="text1"/>
          <w:position w:val="-4"/>
          <w:sz w:val="24"/>
          <w:szCs w:val="24"/>
        </w:rPr>
        <w:object w:dxaOrig="240" w:dyaOrig="260" w14:anchorId="39445869">
          <v:shape id="_x0000_i1365" type="#_x0000_t75" style="width:12pt;height:12.75pt" o:ole="">
            <v:imagedata r:id="rId5826" o:title=""/>
          </v:shape>
          <o:OLEObject Type="Embed" ProgID="Equation.DSMT4" ShapeID="_x0000_i1365" DrawAspect="Content" ObjectID="_1825378453" r:id="rId5827"/>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240" w:dyaOrig="260" w14:anchorId="0E0088F7">
          <v:shape id="_x0000_i1366" type="#_x0000_t75" style="width:12pt;height:12.75pt" o:ole="">
            <v:imagedata r:id="rId5828" o:title=""/>
          </v:shape>
          <o:OLEObject Type="Embed" ProgID="Equation.DSMT4" ShapeID="_x0000_i1366" DrawAspect="Content" ObjectID="_1825378454" r:id="rId5829"/>
        </w:object>
      </w:r>
      <w:r w:rsidRPr="00862803">
        <w:rPr>
          <w:rFonts w:ascii="Times New Roman" w:hAnsi="Times New Roman" w:cs="Times New Roman"/>
          <w:color w:val="000000" w:themeColor="text1"/>
          <w:sz w:val="24"/>
          <w:szCs w:val="24"/>
        </w:rPr>
        <w:t xml:space="preserve"> ?</w:t>
      </w:r>
    </w:p>
    <w:p w14:paraId="02E09FAE"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p>
    <w:p w14:paraId="7E5A99B8"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086E84D9" wp14:editId="12EB1DDA">
            <wp:extent cx="5937250" cy="1360230"/>
            <wp:effectExtent l="0" t="0" r="6350" b="0"/>
            <wp:docPr id="13048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41920" name=""/>
                    <pic:cNvPicPr/>
                  </pic:nvPicPr>
                  <pic:blipFill>
                    <a:blip r:embed="rId5830"/>
                    <a:stretch>
                      <a:fillRect/>
                    </a:stretch>
                  </pic:blipFill>
                  <pic:spPr>
                    <a:xfrm>
                      <a:off x="0" y="0"/>
                      <a:ext cx="5951550" cy="1363506"/>
                    </a:xfrm>
                    <a:prstGeom prst="rect">
                      <a:avLst/>
                    </a:prstGeom>
                  </pic:spPr>
                </pic:pic>
              </a:graphicData>
            </a:graphic>
          </wp:inline>
        </w:drawing>
      </w:r>
    </w:p>
    <w:p w14:paraId="74C81AEF"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p>
    <w:p w14:paraId="3BBE33BE"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p>
    <w:p w14:paraId="0AD3CFAD"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AD2D68B"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lastRenderedPageBreak/>
        <w:t xml:space="preserve">Tại vị trí X, từ trường qua vòng dây tăng nên </w:t>
      </w:r>
      <w:r w:rsidRPr="00862803">
        <w:rPr>
          <w:rFonts w:ascii="Times New Roman" w:hAnsi="Times New Roman" w:cs="Times New Roman"/>
          <w:color w:val="000000" w:themeColor="text1"/>
          <w:position w:val="-12"/>
          <w:sz w:val="24"/>
          <w:szCs w:val="24"/>
        </w:rPr>
        <w:object w:dxaOrig="940" w:dyaOrig="400" w14:anchorId="459336E2">
          <v:shape id="_x0000_i1367" type="#_x0000_t75" style="width:46.5pt;height:19.5pt" o:ole="">
            <v:imagedata r:id="rId5831" o:title=""/>
          </v:shape>
          <o:OLEObject Type="Embed" ProgID="Equation.DSMT4" ShapeID="_x0000_i1367" DrawAspect="Content" ObjectID="_1825378455" r:id="rId5832"/>
        </w:object>
      </w:r>
      <w:r w:rsidRPr="00862803">
        <w:rPr>
          <w:rFonts w:ascii="Times New Roman" w:eastAsia="Calibri" w:hAnsi="Times New Roman" w:cs="Times New Roman"/>
          <w:color w:val="000000" w:themeColor="text1"/>
          <w:sz w:val="24"/>
          <w:szCs w:val="24"/>
        </w:rPr>
        <w:t>, áp dụng qui tắc nắm tay phải, suy ra chiều dòng điện cảm ứng tại vị trí X cùng chiều kim đồng hồ.</w:t>
      </w:r>
    </w:p>
    <w:p w14:paraId="057D8344"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Tại vị trí Y, từ trường qua vòng dây tăng nên </w:t>
      </w:r>
      <w:r w:rsidRPr="00862803">
        <w:rPr>
          <w:rFonts w:ascii="Times New Roman" w:hAnsi="Times New Roman" w:cs="Times New Roman"/>
          <w:color w:val="000000" w:themeColor="text1"/>
          <w:position w:val="-12"/>
          <w:sz w:val="24"/>
          <w:szCs w:val="24"/>
        </w:rPr>
        <w:object w:dxaOrig="940" w:dyaOrig="400" w14:anchorId="3BAD5D0F">
          <v:shape id="_x0000_i1368" type="#_x0000_t75" style="width:46.5pt;height:19.5pt" o:ole="">
            <v:imagedata r:id="rId5833" o:title=""/>
          </v:shape>
          <o:OLEObject Type="Embed" ProgID="Equation.DSMT4" ShapeID="_x0000_i1368" DrawAspect="Content" ObjectID="_1825378456" r:id="rId5834"/>
        </w:object>
      </w:r>
      <w:r w:rsidRPr="00862803">
        <w:rPr>
          <w:rFonts w:ascii="Times New Roman" w:eastAsia="Calibri" w:hAnsi="Times New Roman" w:cs="Times New Roman"/>
          <w:color w:val="000000" w:themeColor="text1"/>
          <w:sz w:val="24"/>
          <w:szCs w:val="24"/>
        </w:rPr>
        <w:t>,  áp dụng qui tác nắm tay phải, suy ra chiều dòng điện cảm ứng tại vị trí Y cùng chiều kim đồng hồ.</w:t>
      </w:r>
    </w:p>
    <w:p w14:paraId="3B21896A" w14:textId="77777777" w:rsidR="002451CF" w:rsidRPr="00862803" w:rsidRDefault="002451CF" w:rsidP="00D61DDA">
      <w:pPr>
        <w:pStyle w:val="ListParagraph"/>
        <w:spacing w:before="120"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14.</w:t>
      </w:r>
      <w:r w:rsidRPr="00862803">
        <w:rPr>
          <w:rFonts w:ascii="Times New Roman"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Để kiểm tra hành lý tại sân bay, người ta cho các vali qua một buồng kín đề soi chiếu các đồ vật bên trong. Các thiết bị này được ứng dụng tia nào sau đây?</w:t>
      </w:r>
    </w:p>
    <w:p w14:paraId="10A18CD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lang w:val="pl-PL"/>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tia hồng ngoại.</w:t>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tia laser.</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lang w:val="pl-PL"/>
        </w:rPr>
        <w:t>C</w:t>
      </w:r>
      <w:r w:rsidRPr="00862803">
        <w:rPr>
          <w:rFonts w:ascii="Times New Roman" w:hAnsi="Times New Roman" w:cs="Times New Roman"/>
          <w:b/>
          <w:color w:val="0070C0"/>
          <w:sz w:val="24"/>
          <w:szCs w:val="24"/>
          <w:lang w:val="pl-PL"/>
        </w:rPr>
        <w:t xml:space="preserve">. </w:t>
      </w:r>
      <w:r w:rsidRPr="00862803">
        <w:rPr>
          <w:rFonts w:ascii="Times New Roman" w:hAnsi="Times New Roman" w:cs="Times New Roman"/>
          <w:color w:val="000000" w:themeColor="text1"/>
          <w:sz w:val="24"/>
          <w:szCs w:val="24"/>
          <w:lang w:val="pl-PL"/>
        </w:rPr>
        <w:t>tia X.</w:t>
      </w:r>
      <w:r w:rsidRPr="00862803">
        <w:rPr>
          <w:rFonts w:ascii="Times New Roman" w:hAnsi="Times New Roman" w:cs="Times New Roman"/>
          <w:color w:val="000000" w:themeColor="text1"/>
          <w:sz w:val="24"/>
          <w:szCs w:val="24"/>
          <w:lang w:val="pl-PL"/>
        </w:rPr>
        <w:tab/>
      </w:r>
      <w:r w:rsidRPr="00862803">
        <w:rPr>
          <w:rFonts w:ascii="Times New Roman" w:hAnsi="Times New Roman" w:cs="Times New Roman"/>
          <w:b/>
          <w:color w:val="0070C0"/>
          <w:sz w:val="24"/>
          <w:szCs w:val="24"/>
          <w:lang w:val="pl-PL"/>
        </w:rPr>
        <w:t xml:space="preserve">D. </w:t>
      </w:r>
      <w:r w:rsidRPr="00862803">
        <w:rPr>
          <w:rFonts w:ascii="Times New Roman" w:hAnsi="Times New Roman" w:cs="Times New Roman"/>
          <w:color w:val="000000" w:themeColor="text1"/>
          <w:sz w:val="24"/>
          <w:szCs w:val="24"/>
          <w:lang w:val="pl-PL"/>
        </w:rPr>
        <w:t>tia gamma.</w:t>
      </w:r>
    </w:p>
    <w:p w14:paraId="20A3D13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479E1A06"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Cs/>
          <w:color w:val="000000" w:themeColor="text1"/>
          <w:sz w:val="24"/>
          <w:szCs w:val="24"/>
        </w:rPr>
        <w:t>Sử dụng thiết bị phát ra tia X để kiểm tra hành lí ở sân bay là dựa vào khả năng đâm xuyên mạnh của tia X.</w:t>
      </w:r>
    </w:p>
    <w:p w14:paraId="1759395D" w14:textId="77777777" w:rsidR="002451CF" w:rsidRPr="00862803" w:rsidRDefault="002451CF" w:rsidP="00D61DDA">
      <w:pPr>
        <w:pStyle w:val="ListParagraph"/>
        <w:spacing w:before="120"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15.</w:t>
      </w:r>
      <w:r w:rsidRPr="00862803">
        <w:rPr>
          <w:rFonts w:ascii="Times New Roman"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Đối với lò phản ứng hạt nhân có tốc độ phân hạch không đổi, phát biều nào sau đây là đúng?</w:t>
      </w:r>
    </w:p>
    <w:p w14:paraId="54FA6ED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Có khối lượng nhiên liệu đạt đến khối lượng tới hạn,</w:t>
      </w:r>
    </w:p>
    <w:p w14:paraId="267A0D1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B</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Đối với mỗi phân hạch, trung bình sẽ tạo ra một neutron gây ra phân hạch tiếp theo.</w:t>
      </w:r>
    </w:p>
    <w:p w14:paraId="3354D192"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Mỗi sự kiện phân hạch chỉ giải phóng một neutron.</w:t>
      </w:r>
    </w:p>
    <w:p w14:paraId="57F899F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Không có neutron nào thoát ra khỏi lò phản ứng.</w:t>
      </w:r>
    </w:p>
    <w:p w14:paraId="77368C7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02B789E0"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Đáp án A: Sai.</w:t>
      </w:r>
    </w:p>
    <w:p w14:paraId="5631055B"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Khối lượng nhiên liệu trong lò phản ứng hạt nhân không nhất thiết phải đạt khối lượng tới hạn. Khối lượng tới hạn là điều kiện cần để phản ứng dây chuyền xảy ra, nhưng trong lò phản ứng hạt nhân, người ta sử dụng thanh điều khiển để giữ phản ứng ở mức ổn định, không cần đạt tới khối lượng tới hạn.</w:t>
      </w:r>
    </w:p>
    <w:p w14:paraId="31A749A1"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Đáp án B: Đúng.</w:t>
      </w:r>
    </w:p>
    <w:p w14:paraId="79C08099"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Trong lò phản ứng hạt nhân hoạt động ổn định, trung bình mỗi phân hạch sẽ tạo ra một neutron gây ra phản hạch tiếp theo. Đây là điều kiện để tốc độ phản ứng không đổi (phản ứng dây chuyền được duy trì ở trạng thái ổn định).</w:t>
      </w:r>
    </w:p>
    <w:p w14:paraId="691268FD"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Đáp án C: Sai.</w:t>
      </w:r>
    </w:p>
    <w:p w14:paraId="0252920C"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Mỗi sự kiện phân hạch thường giải phóng 2-3 neutron, không phải chỉ 1 neutron.</w:t>
      </w:r>
      <w:r w:rsidRPr="00862803">
        <w:rPr>
          <w:rFonts w:ascii="Times New Roman" w:hAnsi="Times New Roman" w:cs="Times New Roman"/>
          <w:color w:val="000000" w:themeColor="text1"/>
          <w:sz w:val="24"/>
          <w:szCs w:val="24"/>
        </w:rPr>
        <w:br/>
        <w:t>Đáp án D: Sai.</w:t>
      </w:r>
      <w:r w:rsidRPr="00862803">
        <w:rPr>
          <w:rFonts w:ascii="Times New Roman" w:hAnsi="Times New Roman" w:cs="Times New Roman"/>
          <w:color w:val="000000" w:themeColor="text1"/>
          <w:sz w:val="24"/>
          <w:szCs w:val="24"/>
        </w:rPr>
        <w:br/>
        <w:t>Một phần neutron sinh ra có thể thoát khỏi lò phản ứng hoặc bị hấp thụ bởi các thanh điều khiển, không tham gia vào phản ứng dây chuyền.</w:t>
      </w:r>
    </w:p>
    <w:p w14:paraId="34B98B8F"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Kết luận:</w:t>
      </w:r>
    </w:p>
    <w:p w14:paraId="4D2BC57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sz w:val="24"/>
          <w:szCs w:val="24"/>
        </w:rPr>
        <w:br/>
      </w:r>
      <w:r w:rsidRPr="00862803">
        <w:rPr>
          <w:rFonts w:ascii="Times New Roman" w:eastAsia="Calibri" w:hAnsi="Times New Roman" w:cs="Times New Roman"/>
          <w:b/>
          <w:bCs/>
          <w:color w:val="000000" w:themeColor="text1"/>
          <w:sz w:val="24"/>
          <w:szCs w:val="24"/>
        </w:rPr>
        <w:t>Đáp Án : B</w:t>
      </w:r>
    </w:p>
    <w:p w14:paraId="23425E6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lang w:eastAsia="zh-CN"/>
        </w:rPr>
        <w:t>Câu 16.</w:t>
      </w:r>
      <w:r w:rsidRPr="00862803">
        <w:rPr>
          <w:rFonts w:ascii="Times New Roman"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Phát biểu nào sau đây là đúng khi nói về ion </w:t>
      </w:r>
      <w:r w:rsidRPr="00862803">
        <w:rPr>
          <w:rFonts w:ascii="Times New Roman" w:hAnsi="Times New Roman" w:cs="Times New Roman"/>
          <w:color w:val="000000" w:themeColor="text1"/>
          <w:position w:val="-12"/>
          <w:sz w:val="24"/>
          <w:szCs w:val="24"/>
        </w:rPr>
        <w:object w:dxaOrig="760" w:dyaOrig="400" w14:anchorId="04D7E3F1">
          <v:shape id="_x0000_i1369" type="#_x0000_t75" style="width:38.25pt;height:19.5pt" o:ole="">
            <v:imagedata r:id="rId5835" o:title=""/>
          </v:shape>
          <o:OLEObject Type="Embed" ProgID="Equation.DSMT4" ShapeID="_x0000_i1369" DrawAspect="Content" ObjectID="_1825378457" r:id="rId5836"/>
        </w:object>
      </w:r>
      <w:r w:rsidRPr="00862803">
        <w:rPr>
          <w:rFonts w:ascii="Times New Roman" w:hAnsi="Times New Roman" w:cs="Times New Roman"/>
          <w:color w:val="000000" w:themeColor="text1"/>
          <w:sz w:val="24"/>
          <w:szCs w:val="24"/>
        </w:rPr>
        <w:t xml:space="preserve"> </w:t>
      </w:r>
    </w:p>
    <w:p w14:paraId="442BC9B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bCs/>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Có 17 proton, 18 electron và 18 neutron. </w:t>
      </w:r>
    </w:p>
    <w:p w14:paraId="5EE74654"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Có 18 proton, 19 electron và 17 neutron.</w:t>
      </w:r>
    </w:p>
    <w:p w14:paraId="6981E93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Có 17 proton, 18 electron và 35 neutron.</w:t>
      </w:r>
    </w:p>
    <w:p w14:paraId="37DCE7F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lastRenderedPageBreak/>
        <w:t xml:space="preserve">D. </w:t>
      </w:r>
      <w:r w:rsidRPr="00862803">
        <w:rPr>
          <w:rFonts w:ascii="Times New Roman" w:eastAsia="Georgia" w:hAnsi="Times New Roman" w:cs="Times New Roman"/>
          <w:color w:val="000000" w:themeColor="text1"/>
          <w:sz w:val="24"/>
          <w:szCs w:val="24"/>
        </w:rPr>
        <w:t>Có 35 proton, 36 electron và 17 neutron.</w:t>
      </w:r>
    </w:p>
    <w:p w14:paraId="30BC4B7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42A818C7"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Đáp Án : A</w:t>
      </w:r>
    </w:p>
    <w:p w14:paraId="45CB707F" w14:textId="77777777" w:rsidR="002451CF" w:rsidRPr="00862803" w:rsidRDefault="002451CF" w:rsidP="00D61DDA">
      <w:pPr>
        <w:tabs>
          <w:tab w:val="left" w:pos="283"/>
          <w:tab w:val="left" w:pos="2835"/>
          <w:tab w:val="left" w:pos="5386"/>
          <w:tab w:val="left" w:pos="7937"/>
        </w:tabs>
        <w:spacing w:before="120"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C00000"/>
          <w:sz w:val="24"/>
          <w:szCs w:val="24"/>
          <w:lang w:eastAsia="zh-CN"/>
        </w:rPr>
        <w:t>Câu 17.</w:t>
      </w:r>
      <w:r w:rsidRPr="00862803">
        <w:rPr>
          <w:rFonts w:ascii="Times New Roman" w:hAnsi="Times New Roman" w:cs="Times New Roman"/>
          <w:b/>
          <w:color w:val="000000" w:themeColor="text1"/>
          <w:sz w:val="24"/>
          <w:szCs w:val="24"/>
          <w:lang w:eastAsia="zh-CN"/>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 xml:space="preserve">Ở tầng khí quyển trên, neutron được tạo ra do tác động của tia vũ trụ. Các neutron này tương tác với hạt nhân nitrogen như thể hiện trong phản ứng sau: </w:t>
      </w:r>
    </w:p>
    <w:p w14:paraId="28A788B0" w14:textId="77777777" w:rsidR="002451CF" w:rsidRPr="00862803" w:rsidRDefault="002451CF" w:rsidP="00D61DDA">
      <w:pPr>
        <w:tabs>
          <w:tab w:val="left" w:pos="283"/>
          <w:tab w:val="left" w:pos="2835"/>
          <w:tab w:val="left" w:pos="5386"/>
          <w:tab w:val="left" w:pos="7937"/>
        </w:tabs>
        <w:spacing w:before="120" w:after="0"/>
        <w:jc w:val="both"/>
        <w:rPr>
          <w:rFonts w:ascii="Times New Roman" w:hAnsi="Times New Roman" w:cs="Times New Roman"/>
          <w:color w:val="000000" w:themeColor="text1"/>
          <w:position w:val="-14"/>
          <w:sz w:val="24"/>
          <w:szCs w:val="24"/>
        </w:rPr>
      </w:pPr>
      <w:r w:rsidRPr="00862803">
        <w:rPr>
          <w:rFonts w:ascii="Times New Roman" w:hAnsi="Times New Roman" w:cs="Times New Roman"/>
          <w:color w:val="000000" w:themeColor="text1"/>
          <w:position w:val="-12"/>
          <w:sz w:val="24"/>
          <w:szCs w:val="24"/>
        </w:rPr>
        <w:object w:dxaOrig="1939" w:dyaOrig="400" w14:anchorId="69503FB5">
          <v:shape id="_x0000_i1370" type="#_x0000_t75" style="width:97.5pt;height:19.5pt" o:ole="">
            <v:imagedata r:id="rId5837" o:title=""/>
          </v:shape>
          <o:OLEObject Type="Embed" ProgID="Equation.DSMT4" ShapeID="_x0000_i1370" DrawAspect="Content" ObjectID="_1825378458" r:id="rId5838"/>
        </w:object>
      </w:r>
    </w:p>
    <w:p w14:paraId="3E338587" w14:textId="77777777" w:rsidR="002451CF" w:rsidRPr="00862803" w:rsidRDefault="002451CF" w:rsidP="00D61DDA">
      <w:pPr>
        <w:tabs>
          <w:tab w:val="left" w:pos="283"/>
          <w:tab w:val="left" w:pos="2835"/>
          <w:tab w:val="left" w:pos="5386"/>
          <w:tab w:val="left" w:pos="7937"/>
        </w:tabs>
        <w:spacing w:before="120" w:after="0"/>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14"/>
          <w:sz w:val="24"/>
          <w:szCs w:val="24"/>
          <w:vertAlign w:val="superscript"/>
        </w:rPr>
        <w:t>.</w:t>
      </w:r>
      <w:r w:rsidRPr="00862803">
        <w:rPr>
          <w:rFonts w:ascii="Times New Roman" w:eastAsia="Georgia" w:hAnsi="Times New Roman" w:cs="Times New Roman"/>
          <w:color w:val="000000" w:themeColor="text1"/>
          <w:sz w:val="24"/>
          <w:szCs w:val="24"/>
        </w:rPr>
        <w:t xml:space="preserve">Nguyên tố X sau đó sẽ phát ra một hạt </w:t>
      </w:r>
      <w:r w:rsidRPr="00862803">
        <w:rPr>
          <w:rFonts w:ascii="Times New Roman" w:hAnsi="Times New Roman" w:cs="Times New Roman"/>
          <w:color w:val="000000" w:themeColor="text1"/>
          <w:position w:val="-10"/>
          <w:sz w:val="24"/>
          <w:szCs w:val="24"/>
        </w:rPr>
        <w:object w:dxaOrig="360" w:dyaOrig="380" w14:anchorId="46A8F492">
          <v:shape id="_x0000_i1371" type="#_x0000_t75" style="width:18pt;height:18.75pt" o:ole="">
            <v:imagedata r:id="rId5839" o:title=""/>
          </v:shape>
          <o:OLEObject Type="Embed" ProgID="Equation.DSMT4" ShapeID="_x0000_i1371" DrawAspect="Content" ObjectID="_1825378459" r:id="rId5840"/>
        </w:object>
      </w:r>
      <w:r w:rsidRPr="00862803">
        <w:rPr>
          <w:rFonts w:ascii="Times New Roman" w:eastAsia="Georgia" w:hAnsi="Times New Roman" w:cs="Times New Roman"/>
          <w:color w:val="000000" w:themeColor="text1"/>
          <w:sz w:val="24"/>
          <w:szCs w:val="24"/>
        </w:rPr>
        <w:t xml:space="preserve"> Phản ứng hạt nhân như sau: </w:t>
      </w:r>
      <w:r w:rsidRPr="00862803">
        <w:rPr>
          <w:rFonts w:ascii="Times New Roman" w:hAnsi="Times New Roman" w:cs="Times New Roman"/>
          <w:color w:val="000000" w:themeColor="text1"/>
          <w:position w:val="-12"/>
          <w:sz w:val="24"/>
          <w:szCs w:val="24"/>
        </w:rPr>
        <w:object w:dxaOrig="1300" w:dyaOrig="400" w14:anchorId="5ABB5B81">
          <v:shape id="_x0000_i1372" type="#_x0000_t75" style="width:65.25pt;height:19.5pt" o:ole="">
            <v:imagedata r:id="rId5841" o:title=""/>
          </v:shape>
          <o:OLEObject Type="Embed" ProgID="Equation.DSMT4" ShapeID="_x0000_i1372" DrawAspect="Content" ObjectID="_1825378460" r:id="rId5842"/>
        </w:object>
      </w:r>
      <w:r w:rsidRPr="00862803">
        <w:rPr>
          <w:rFonts w:ascii="Times New Roman" w:hAnsi="Times New Roman" w:cs="Times New Roman"/>
          <w:color w:val="000000" w:themeColor="text1"/>
          <w:position w:val="-12"/>
          <w:sz w:val="24"/>
          <w:szCs w:val="24"/>
        </w:rPr>
        <w:t xml:space="preserve"> </w:t>
      </w:r>
      <w:r w:rsidRPr="00862803">
        <w:rPr>
          <w:rFonts w:ascii="Times New Roman" w:eastAsia="Georgia" w:hAnsi="Times New Roman" w:cs="Times New Roman"/>
          <w:color w:val="000000" w:themeColor="text1"/>
          <w:sz w:val="24"/>
          <w:szCs w:val="24"/>
        </w:rPr>
        <w:t>Sản phẩm cuối cùng Y là gì?</w:t>
      </w:r>
    </w:p>
    <w:p w14:paraId="599671B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position w:val="-6"/>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440" w:dyaOrig="400" w14:anchorId="60B2553A">
          <v:shape id="_x0000_i1373" type="#_x0000_t75" style="width:21.75pt;height:19.5pt" o:ole="">
            <v:imagedata r:id="rId5843" o:title=""/>
          </v:shape>
          <o:OLEObject Type="Embed" ProgID="Equation.DSMT4" ShapeID="_x0000_i1373" DrawAspect="Content" ObjectID="_1825378461" r:id="rId5844"/>
        </w:object>
      </w:r>
      <w:r w:rsidRPr="00862803">
        <w:rPr>
          <w:rFonts w:ascii="Times New Roman" w:hAnsi="Times New Roman" w:cs="Times New Roman"/>
          <w:color w:val="000000" w:themeColor="text1"/>
          <w:position w:val="-12"/>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440" w:dyaOrig="400" w14:anchorId="347C8B75">
          <v:shape id="_x0000_i1374" type="#_x0000_t75" style="width:21.75pt;height:19.5pt" o:ole="">
            <v:imagedata r:id="rId5845" o:title=""/>
          </v:shape>
          <o:OLEObject Type="Embed" ProgID="Equation.DSMT4" ShapeID="_x0000_i1374" DrawAspect="Content" ObjectID="_1825378462" r:id="rId5846"/>
        </w:object>
      </w:r>
      <w:r w:rsidRPr="00862803">
        <w:rPr>
          <w:rFonts w:ascii="Times New Roman" w:hAnsi="Times New Roman" w:cs="Times New Roman"/>
          <w:color w:val="000000" w:themeColor="text1"/>
          <w:position w:val="-12"/>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499" w:dyaOrig="400" w14:anchorId="28FEC4DF">
          <v:shape id="_x0000_i1375" type="#_x0000_t75" style="width:25.5pt;height:19.5pt" o:ole="">
            <v:imagedata r:id="rId5847" o:title=""/>
          </v:shape>
          <o:OLEObject Type="Embed" ProgID="Equation.DSMT4" ShapeID="_x0000_i1375" DrawAspect="Content" ObjectID="_1825378463" r:id="rId5848"/>
        </w:object>
      </w:r>
      <w:r w:rsidRPr="00862803">
        <w:rPr>
          <w:rFonts w:ascii="Times New Roman" w:hAnsi="Times New Roman" w:cs="Times New Roman"/>
          <w:color w:val="000000" w:themeColor="text1"/>
          <w:position w:val="-12"/>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440" w:dyaOrig="400" w14:anchorId="50D36FC9">
          <v:shape id="_x0000_i1376" type="#_x0000_t75" style="width:21.75pt;height:19.5pt" o:ole="">
            <v:imagedata r:id="rId5849" o:title=""/>
          </v:shape>
          <o:OLEObject Type="Embed" ProgID="Equation.DSMT4" ShapeID="_x0000_i1376" DrawAspect="Content" ObjectID="_1825378464" r:id="rId5850"/>
        </w:object>
      </w:r>
    </w:p>
    <w:p w14:paraId="7B958C56" w14:textId="77777777" w:rsidR="002451CF" w:rsidRPr="00862803" w:rsidRDefault="002451CF" w:rsidP="00D61DDA">
      <w:pPr>
        <w:tabs>
          <w:tab w:val="left" w:pos="283"/>
          <w:tab w:val="left" w:pos="2835"/>
          <w:tab w:val="left" w:pos="5386"/>
          <w:tab w:val="left" w:pos="7937"/>
        </w:tabs>
        <w:spacing w:before="120" w:after="0"/>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335C00C"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Đáp Án : C</w:t>
      </w:r>
    </w:p>
    <w:p w14:paraId="3015492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position w:val="-14"/>
          <w:sz w:val="24"/>
          <w:szCs w:val="24"/>
        </w:rPr>
      </w:pPr>
      <w:r w:rsidRPr="00862803">
        <w:rPr>
          <w:rFonts w:ascii="Times New Roman" w:eastAsia="Georgia" w:hAnsi="Times New Roman" w:cs="Times New Roman"/>
          <w:color w:val="000000" w:themeColor="text1"/>
          <w:sz w:val="24"/>
          <w:szCs w:val="24"/>
        </w:rPr>
        <w:t xml:space="preserve">Phản ứng sau: </w:t>
      </w:r>
      <w:r w:rsidRPr="00862803">
        <w:rPr>
          <w:rFonts w:ascii="Times New Roman" w:hAnsi="Times New Roman" w:cs="Times New Roman"/>
          <w:color w:val="000000" w:themeColor="text1"/>
          <w:position w:val="-12"/>
          <w:sz w:val="24"/>
          <w:szCs w:val="24"/>
        </w:rPr>
        <w:object w:dxaOrig="2620" w:dyaOrig="400" w14:anchorId="5A744484">
          <v:shape id="_x0000_i1377" type="#_x0000_t75" style="width:131.25pt;height:19.5pt" o:ole="">
            <v:imagedata r:id="rId5851" o:title=""/>
          </v:shape>
          <o:OLEObject Type="Embed" ProgID="Equation.DSMT4" ShapeID="_x0000_i1377" DrawAspect="Content" ObjectID="_1825378465" r:id="rId5852"/>
        </w:object>
      </w:r>
    </w:p>
    <w:p w14:paraId="3BA3366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position w:val="-12"/>
          <w:sz w:val="24"/>
          <w:szCs w:val="24"/>
        </w:rPr>
      </w:pPr>
      <w:r w:rsidRPr="00862803">
        <w:rPr>
          <w:rFonts w:ascii="Times New Roman" w:eastAsia="Georgia" w:hAnsi="Times New Roman" w:cs="Times New Roman"/>
          <w:color w:val="000000" w:themeColor="text1"/>
          <w:sz w:val="24"/>
          <w:szCs w:val="24"/>
        </w:rPr>
        <w:t xml:space="preserve">Phản ứng hạt nhân như sau: </w:t>
      </w:r>
      <w:r w:rsidRPr="00862803">
        <w:rPr>
          <w:rFonts w:ascii="Times New Roman" w:hAnsi="Times New Roman" w:cs="Times New Roman"/>
          <w:color w:val="000000" w:themeColor="text1"/>
          <w:position w:val="-12"/>
          <w:sz w:val="24"/>
          <w:szCs w:val="24"/>
        </w:rPr>
        <w:object w:dxaOrig="1620" w:dyaOrig="400" w14:anchorId="39755545">
          <v:shape id="_x0000_i1378" type="#_x0000_t75" style="width:81pt;height:19.5pt" o:ole="">
            <v:imagedata r:id="rId5853" o:title=""/>
          </v:shape>
          <o:OLEObject Type="Embed" ProgID="Equation.DSMT4" ShapeID="_x0000_i1378" DrawAspect="Content" ObjectID="_1825378466" r:id="rId5854"/>
        </w:object>
      </w:r>
    </w:p>
    <w:p w14:paraId="7F69F45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position w:val="-6"/>
          <w:sz w:val="24"/>
          <w:szCs w:val="24"/>
        </w:rPr>
      </w:pPr>
      <w:r w:rsidRPr="00862803">
        <w:rPr>
          <w:rFonts w:ascii="Times New Roman" w:hAnsi="Times New Roman" w:cs="Times New Roman"/>
          <w:color w:val="000000" w:themeColor="text1"/>
          <w:position w:val="-12"/>
          <w:sz w:val="24"/>
          <w:szCs w:val="24"/>
          <w:vertAlign w:val="superscript"/>
        </w:rPr>
        <w:t>.</w:t>
      </w:r>
      <w:r w:rsidRPr="00862803">
        <w:rPr>
          <w:rFonts w:ascii="Times New Roman" w:hAnsi="Times New Roman" w:cs="Times New Roman"/>
          <w:color w:val="000000" w:themeColor="text1"/>
          <w:position w:val="-12"/>
          <w:sz w:val="24"/>
          <w:szCs w:val="24"/>
        </w:rPr>
        <w:t xml:space="preserve"> </w:t>
      </w:r>
      <w:r w:rsidRPr="00862803">
        <w:rPr>
          <w:rFonts w:ascii="Times New Roman" w:eastAsia="Georgia" w:hAnsi="Times New Roman" w:cs="Times New Roman"/>
          <w:color w:val="000000" w:themeColor="text1"/>
          <w:sz w:val="24"/>
          <w:szCs w:val="24"/>
        </w:rPr>
        <w:t xml:space="preserve">Sản phẩm cuối cùng </w:t>
      </w:r>
      <w:r w:rsidRPr="00862803">
        <w:rPr>
          <w:rFonts w:ascii="Times New Roman" w:hAnsi="Times New Roman" w:cs="Times New Roman"/>
          <w:color w:val="000000" w:themeColor="text1"/>
          <w:position w:val="-12"/>
          <w:sz w:val="24"/>
          <w:szCs w:val="24"/>
        </w:rPr>
        <w:object w:dxaOrig="400" w:dyaOrig="400" w14:anchorId="6554FF52">
          <v:shape id="_x0000_i1379" type="#_x0000_t75" style="width:19.5pt;height:19.5pt" o:ole="">
            <v:imagedata r:id="rId5855" o:title=""/>
          </v:shape>
          <o:OLEObject Type="Embed" ProgID="Equation.DSMT4" ShapeID="_x0000_i1379" DrawAspect="Content" ObjectID="_1825378467" r:id="rId5856"/>
        </w:object>
      </w:r>
      <w:r w:rsidRPr="00862803">
        <w:rPr>
          <w:rFonts w:ascii="Times New Roman" w:hAnsi="Times New Roman" w:cs="Times New Roman"/>
          <w:color w:val="000000" w:themeColor="text1"/>
          <w:position w:val="-12"/>
          <w:sz w:val="24"/>
          <w:szCs w:val="24"/>
        </w:rPr>
        <w:t xml:space="preserve"> </w:t>
      </w:r>
    </w:p>
    <w:p w14:paraId="1ECF83ED" w14:textId="77777777" w:rsidR="002451CF" w:rsidRPr="00862803" w:rsidRDefault="002451CF" w:rsidP="00D61DDA">
      <w:pPr>
        <w:pStyle w:val="ListParagraph"/>
        <w:spacing w:before="120"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18.</w:t>
      </w:r>
      <w:r w:rsidRPr="00862803">
        <w:rPr>
          <w:rFonts w:ascii="Times New Roman" w:hAnsi="Times New Roman" w:cs="Times New Roman"/>
          <w:b/>
          <w:color w:val="000000" w:themeColor="text1"/>
          <w:sz w:val="24"/>
          <w:szCs w:val="24"/>
          <w:lang w:eastAsia="zh-CN"/>
        </w:rPr>
        <w:t xml:space="preserve"> [VDC] </w:t>
      </w:r>
      <w:r w:rsidRPr="00862803">
        <w:rPr>
          <w:rFonts w:ascii="Times New Roman" w:eastAsia="Georgia" w:hAnsi="Times New Roman" w:cs="Times New Roman"/>
          <w:color w:val="000000" w:themeColor="text1"/>
          <w:sz w:val="24"/>
          <w:szCs w:val="24"/>
        </w:rPr>
        <w:t xml:space="preserve">Để xác định tuổi của một cổ vật bằng gỗ, các nhà khoa học đã sử dụng phương pháp xác định tuổi theo lượng </w:t>
      </w:r>
      <w:r w:rsidRPr="00862803">
        <w:rPr>
          <w:rFonts w:ascii="Times New Roman" w:hAnsi="Times New Roman" w:cs="Times New Roman"/>
          <w:color w:val="000000" w:themeColor="text1"/>
          <w:position w:val="-12"/>
          <w:sz w:val="24"/>
          <w:szCs w:val="24"/>
        </w:rPr>
        <w:object w:dxaOrig="480" w:dyaOrig="400" w14:anchorId="08D3E308">
          <v:shape id="_x0000_i1380" type="#_x0000_t75" style="width:24pt;height:19.5pt" o:ole="">
            <v:imagedata r:id="rId5857" o:title=""/>
          </v:shape>
          <o:OLEObject Type="Embed" ProgID="Equation.DSMT4" ShapeID="_x0000_i1380" DrawAspect="Content" ObjectID="_1825378468" r:id="rId5858"/>
        </w:object>
      </w:r>
      <w:r w:rsidRPr="00862803">
        <w:rPr>
          <w:rFonts w:ascii="Times New Roman" w:eastAsia="Georgia" w:hAnsi="Times New Roman" w:cs="Times New Roman"/>
          <w:color w:val="000000" w:themeColor="text1"/>
          <w:sz w:val="24"/>
          <w:szCs w:val="24"/>
        </w:rPr>
        <w:t xml:space="preserve"> Khi cây còn sống, nhờ sự trao đổi chất với môi trường nên tỉ số giữa số nguyên tố </w:t>
      </w:r>
      <w:r w:rsidRPr="00862803">
        <w:rPr>
          <w:rFonts w:ascii="Times New Roman" w:hAnsi="Times New Roman" w:cs="Times New Roman"/>
          <w:color w:val="000000" w:themeColor="text1"/>
          <w:position w:val="-12"/>
          <w:sz w:val="24"/>
          <w:szCs w:val="24"/>
        </w:rPr>
        <w:object w:dxaOrig="440" w:dyaOrig="400" w14:anchorId="43B94F25">
          <v:shape id="_x0000_i1381" type="#_x0000_t75" style="width:21.75pt;height:19.5pt" o:ole="">
            <v:imagedata r:id="rId5859" o:title=""/>
          </v:shape>
          <o:OLEObject Type="Embed" ProgID="Equation.DSMT4" ShapeID="_x0000_i1381" DrawAspect="Content" ObjectID="_1825378469" r:id="rId5860"/>
        </w:object>
      </w:r>
      <w:r w:rsidRPr="00862803">
        <w:rPr>
          <w:rFonts w:ascii="Times New Roman" w:eastAsia="Georgia" w:hAnsi="Times New Roman" w:cs="Times New Roman"/>
          <w:color w:val="000000" w:themeColor="text1"/>
          <w:sz w:val="24"/>
          <w:szCs w:val="24"/>
        </w:rPr>
        <w:t xml:space="preserve"> và số nguyên tố </w:t>
      </w:r>
      <w:r w:rsidRPr="00862803">
        <w:rPr>
          <w:rFonts w:ascii="Times New Roman" w:hAnsi="Times New Roman" w:cs="Times New Roman"/>
          <w:color w:val="000000" w:themeColor="text1"/>
          <w:position w:val="-12"/>
          <w:sz w:val="24"/>
          <w:szCs w:val="24"/>
        </w:rPr>
        <w:object w:dxaOrig="440" w:dyaOrig="400" w14:anchorId="371E22D9">
          <v:shape id="_x0000_i1382" type="#_x0000_t75" style="width:21.75pt;height:19.5pt" o:ole="">
            <v:imagedata r:id="rId5861" o:title=""/>
          </v:shape>
          <o:OLEObject Type="Embed" ProgID="Equation.DSMT4" ShapeID="_x0000_i1382" DrawAspect="Content" ObjectID="_1825378470" r:id="rId5862"/>
        </w:object>
      </w:r>
      <w:r w:rsidRPr="00862803">
        <w:rPr>
          <w:rFonts w:ascii="Times New Roman" w:eastAsia="Georgia" w:hAnsi="Times New Roman" w:cs="Times New Roman"/>
          <w:color w:val="000000" w:themeColor="text1"/>
          <w:sz w:val="24"/>
          <w:szCs w:val="24"/>
        </w:rPr>
        <w:t xml:space="preserve"> có trong cây luôn không đổi. Khi cây chết, sự trao đổi chất không còn nữa trong khi </w:t>
      </w:r>
      <w:r w:rsidRPr="00862803">
        <w:rPr>
          <w:rFonts w:ascii="Times New Roman" w:hAnsi="Times New Roman" w:cs="Times New Roman"/>
          <w:color w:val="000000" w:themeColor="text1"/>
          <w:position w:val="-12"/>
          <w:sz w:val="24"/>
          <w:szCs w:val="24"/>
        </w:rPr>
        <w:object w:dxaOrig="440" w:dyaOrig="400" w14:anchorId="1A2BA199">
          <v:shape id="_x0000_i1383" type="#_x0000_t75" style="width:21.75pt;height:19.5pt" o:ole="">
            <v:imagedata r:id="rId5863" o:title=""/>
          </v:shape>
          <o:OLEObject Type="Embed" ProgID="Equation.DSMT4" ShapeID="_x0000_i1383" DrawAspect="Content" ObjectID="_1825378471" r:id="rId5864"/>
        </w:object>
      </w:r>
      <w:r w:rsidRPr="00862803">
        <w:rPr>
          <w:rFonts w:ascii="Times New Roman" w:eastAsia="Georgia" w:hAnsi="Times New Roman" w:cs="Times New Roman"/>
          <w:color w:val="000000" w:themeColor="text1"/>
          <w:sz w:val="24"/>
          <w:szCs w:val="24"/>
        </w:rPr>
        <w:t xml:space="preserve"> là chất phóng xạ </w:t>
      </w:r>
      <w:r w:rsidRPr="00862803">
        <w:rPr>
          <w:rFonts w:ascii="Times New Roman" w:hAnsi="Times New Roman" w:cs="Times New Roman"/>
          <w:color w:val="000000" w:themeColor="text1"/>
          <w:position w:val="-10"/>
          <w:sz w:val="24"/>
          <w:szCs w:val="24"/>
        </w:rPr>
        <w:object w:dxaOrig="279" w:dyaOrig="380" w14:anchorId="16E317FE">
          <v:shape id="_x0000_i1384" type="#_x0000_t75" style="width:14.25pt;height:18.75pt" o:ole="">
            <v:imagedata r:id="rId5865" o:title=""/>
          </v:shape>
          <o:OLEObject Type="Embed" ProgID="Equation.DSMT4" ShapeID="_x0000_i1384" DrawAspect="Content" ObjectID="_1825378472" r:id="rId5866"/>
        </w:object>
      </w:r>
      <w:r w:rsidRPr="00862803">
        <w:rPr>
          <w:rFonts w:ascii="Times New Roman" w:eastAsia="Georgia" w:hAnsi="Times New Roman" w:cs="Times New Roman"/>
          <w:color w:val="000000" w:themeColor="text1"/>
          <w:sz w:val="24"/>
          <w:szCs w:val="24"/>
        </w:rPr>
        <w:t xml:space="preserve">với chu kì bán rã 5730 năm nên tỉsố giữa số nguyên tử </w:t>
      </w:r>
      <w:r w:rsidRPr="00862803">
        <w:rPr>
          <w:rFonts w:ascii="Times New Roman" w:hAnsi="Times New Roman" w:cs="Times New Roman"/>
          <w:color w:val="000000" w:themeColor="text1"/>
          <w:position w:val="-12"/>
          <w:sz w:val="24"/>
          <w:szCs w:val="24"/>
        </w:rPr>
        <w:object w:dxaOrig="440" w:dyaOrig="400" w14:anchorId="211C2199">
          <v:shape id="_x0000_i1385" type="#_x0000_t75" style="width:21.75pt;height:19.5pt" o:ole="">
            <v:imagedata r:id="rId5867" o:title=""/>
          </v:shape>
          <o:OLEObject Type="Embed" ProgID="Equation.DSMT4" ShapeID="_x0000_i1385" DrawAspect="Content" ObjectID="_1825378473" r:id="rId5868"/>
        </w:object>
      </w:r>
      <w:r w:rsidRPr="00862803">
        <w:rPr>
          <w:rFonts w:ascii="Times New Roman" w:eastAsia="Georgia" w:hAnsi="Times New Roman" w:cs="Times New Roman"/>
          <w:color w:val="000000" w:themeColor="text1"/>
          <w:sz w:val="24"/>
          <w:szCs w:val="24"/>
        </w:rPr>
        <w:t xml:space="preserve"> và số nguyên tố </w:t>
      </w:r>
      <w:r w:rsidRPr="00862803">
        <w:rPr>
          <w:rFonts w:ascii="Times New Roman" w:hAnsi="Times New Roman" w:cs="Times New Roman"/>
          <w:color w:val="000000" w:themeColor="text1"/>
          <w:position w:val="-12"/>
          <w:sz w:val="24"/>
          <w:szCs w:val="24"/>
        </w:rPr>
        <w:object w:dxaOrig="440" w:dyaOrig="400" w14:anchorId="4F41B882">
          <v:shape id="_x0000_i1386" type="#_x0000_t75" style="width:21.75pt;height:19.5pt" o:ole="">
            <v:imagedata r:id="rId5869" o:title=""/>
          </v:shape>
          <o:OLEObject Type="Embed" ProgID="Equation.DSMT4" ShapeID="_x0000_i1386" DrawAspect="Content" ObjectID="_1825378474" r:id="rId5870"/>
        </w:object>
      </w:r>
      <w:r w:rsidRPr="00862803">
        <w:rPr>
          <w:rFonts w:ascii="Times New Roman" w:eastAsia="Georgia" w:hAnsi="Times New Roman" w:cs="Times New Roman"/>
          <w:color w:val="000000" w:themeColor="text1"/>
          <w:sz w:val="24"/>
          <w:szCs w:val="24"/>
        </w:rPr>
        <w:t xml:space="preserve"> có trong gỗ sẽ giảm. Một mảnh gỗ của cổ vật có số phân rã của </w:t>
      </w:r>
      <w:r w:rsidRPr="00862803">
        <w:rPr>
          <w:rFonts w:ascii="Times New Roman" w:hAnsi="Times New Roman" w:cs="Times New Roman"/>
          <w:color w:val="000000" w:themeColor="text1"/>
          <w:position w:val="-12"/>
          <w:sz w:val="24"/>
          <w:szCs w:val="24"/>
        </w:rPr>
        <w:object w:dxaOrig="440" w:dyaOrig="400" w14:anchorId="27502979">
          <v:shape id="_x0000_i1387" type="#_x0000_t75" style="width:21.75pt;height:19.5pt" o:ole="">
            <v:imagedata r:id="rId5871" o:title=""/>
          </v:shape>
          <o:OLEObject Type="Embed" ProgID="Equation.DSMT4" ShapeID="_x0000_i1387" DrawAspect="Content" ObjectID="_1825378475" r:id="rId5872"/>
        </w:object>
      </w:r>
      <w:r w:rsidRPr="00862803">
        <w:rPr>
          <w:rFonts w:ascii="Times New Roman" w:eastAsia="Georgia" w:hAnsi="Times New Roman" w:cs="Times New Roman"/>
          <w:color w:val="000000" w:themeColor="text1"/>
          <w:sz w:val="24"/>
          <w:szCs w:val="24"/>
        </w:rPr>
        <w:t xml:space="preserve"> trong 1 giờ là 547. Biết rằng với mảnh gỗ cùng khối lượng của cây cùng loại khi mới chặt thì số phân rã của </w:t>
      </w:r>
      <w:r w:rsidRPr="00862803">
        <w:rPr>
          <w:rFonts w:ascii="Times New Roman" w:hAnsi="Times New Roman" w:cs="Times New Roman"/>
          <w:color w:val="000000" w:themeColor="text1"/>
          <w:position w:val="-12"/>
          <w:sz w:val="24"/>
          <w:szCs w:val="24"/>
        </w:rPr>
        <w:object w:dxaOrig="440" w:dyaOrig="400" w14:anchorId="4953BD0E">
          <v:shape id="_x0000_i1388" type="#_x0000_t75" style="width:21.75pt;height:19.5pt" o:ole="">
            <v:imagedata r:id="rId5873" o:title=""/>
          </v:shape>
          <o:OLEObject Type="Embed" ProgID="Equation.DSMT4" ShapeID="_x0000_i1388" DrawAspect="Content" ObjectID="_1825378476" r:id="rId5874"/>
        </w:object>
      </w:r>
      <w:r w:rsidRPr="00862803">
        <w:rPr>
          <w:rFonts w:ascii="Times New Roman" w:eastAsia="Georgia" w:hAnsi="Times New Roman" w:cs="Times New Roman"/>
          <w:color w:val="000000" w:themeColor="text1"/>
          <w:sz w:val="24"/>
          <w:szCs w:val="24"/>
        </w:rPr>
        <w:t xml:space="preserve"> trong 1 giờ là 855. Tuổi của cổ vật là</w:t>
      </w:r>
    </w:p>
    <w:p w14:paraId="1A04D82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1527 năm.</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5104 năm.</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4027 năm.</w:t>
      </w: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3692 năm.</w:t>
      </w:r>
    </w:p>
    <w:p w14:paraId="46E59E85"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1FF374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 xml:space="preserve">Đáp Án : </w:t>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3692 năm.</w:t>
      </w:r>
    </w:p>
    <w:p w14:paraId="66F9366C"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Calibri" w:hAnsi="Times New Roman" w:cs="Times New Roman"/>
          <w:bCs/>
          <w:color w:val="000000" w:themeColor="text1"/>
          <w:sz w:val="24"/>
          <w:szCs w:val="24"/>
        </w:rPr>
        <w:t xml:space="preserve">Ta có : </w:t>
      </w:r>
      <w:r w:rsidRPr="00862803">
        <w:rPr>
          <w:rFonts w:ascii="Times New Roman" w:hAnsi="Times New Roman" w:cs="Times New Roman"/>
          <w:color w:val="000000" w:themeColor="text1"/>
          <w:position w:val="-12"/>
          <w:sz w:val="24"/>
          <w:szCs w:val="24"/>
        </w:rPr>
        <w:object w:dxaOrig="1260" w:dyaOrig="560" w14:anchorId="2C88A179">
          <v:shape id="_x0000_i1389" type="#_x0000_t75" style="width:63pt;height:27.75pt" o:ole="">
            <v:imagedata r:id="rId5875" o:title=""/>
          </v:shape>
          <o:OLEObject Type="Embed" ProgID="Equation.DSMT4" ShapeID="_x0000_i1389" DrawAspect="Content" ObjectID="_1825378477" r:id="rId5876"/>
        </w:object>
      </w:r>
      <w:r w:rsidRPr="00862803">
        <w:rPr>
          <w:rFonts w:ascii="Times New Roman" w:hAnsi="Times New Roman" w:cs="Times New Roman"/>
          <w:color w:val="000000" w:themeColor="text1"/>
          <w:sz w:val="24"/>
          <w:szCs w:val="24"/>
        </w:rPr>
        <w:t xml:space="preserve"> </w:t>
      </w:r>
    </w:p>
    <w:p w14:paraId="01A9C8F2"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position w:val="-12"/>
          <w:sz w:val="24"/>
          <w:szCs w:val="24"/>
          <w:vertAlign w:val="subscript"/>
        </w:rPr>
      </w:pPr>
      <w:r w:rsidRPr="00862803">
        <w:rPr>
          <w:rFonts w:ascii="Times New Roman" w:hAnsi="Times New Roman" w:cs="Times New Roman"/>
          <w:color w:val="000000" w:themeColor="text1"/>
          <w:position w:val="-24"/>
          <w:sz w:val="24"/>
          <w:szCs w:val="24"/>
        </w:rPr>
        <w:object w:dxaOrig="3940" w:dyaOrig="920" w14:anchorId="10A75B34">
          <v:shape id="_x0000_i1390" type="#_x0000_t75" style="width:197.25pt;height:46.5pt" o:ole="">
            <v:imagedata r:id="rId5877" o:title=""/>
          </v:shape>
          <o:OLEObject Type="Embed" ProgID="Equation.DSMT4" ShapeID="_x0000_i1390" DrawAspect="Content" ObjectID="_1825378478" r:id="rId5878"/>
        </w:object>
      </w:r>
      <w:r w:rsidRPr="00862803">
        <w:rPr>
          <w:rFonts w:ascii="Times New Roman" w:hAnsi="Times New Roman" w:cs="Times New Roman"/>
          <w:color w:val="000000" w:themeColor="text1"/>
          <w:sz w:val="24"/>
          <w:szCs w:val="24"/>
        </w:rPr>
        <w:t xml:space="preserve"> năm.  </w:t>
      </w:r>
    </w:p>
    <w:p w14:paraId="698E9B1E" w14:textId="77777777" w:rsidR="002451CF" w:rsidRPr="00862803" w:rsidRDefault="002451CF" w:rsidP="00D61DDA">
      <w:pPr>
        <w:tabs>
          <w:tab w:val="left" w:pos="360"/>
        </w:tabs>
        <w:spacing w:after="0" w:line="36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PHẦN II. Thí sinh trả lời từ câu 1 đến câu 4. Trong mỗi ý a), b), c), </w:t>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sz w:val="24"/>
          <w:szCs w:val="24"/>
        </w:rPr>
        <w:t>ở mỗi câu, thí sinh chọn</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đúng</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hoặc</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sai.</w:t>
      </w:r>
    </w:p>
    <w:p w14:paraId="1EE1B860" w14:textId="77777777" w:rsidR="002451CF" w:rsidRPr="00862803" w:rsidRDefault="002451CF" w:rsidP="00D61DDA">
      <w:pPr>
        <w:spacing w:after="0" w:line="36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eastAsia="Georgia" w:hAnsi="Times New Roman" w:cs="Times New Roman"/>
          <w:color w:val="000000" w:themeColor="text1"/>
          <w:sz w:val="24"/>
          <w:szCs w:val="24"/>
        </w:rPr>
        <w:t xml:space="preserve"> Trong thí nghiệm đo nhiệt dung riêng của nước bằng thực hành. Người ta bố trí thí nghiệm theo sơ đồ nguyên lí như hình sau (nhiệt lượng kế cách nhiệt).</w:t>
      </w:r>
    </w:p>
    <w:p w14:paraId="546AFE16" w14:textId="77777777" w:rsidR="002451CF" w:rsidRPr="00862803" w:rsidRDefault="002451CF" w:rsidP="00D61DDA">
      <w:pPr>
        <w:tabs>
          <w:tab w:val="left" w:pos="283"/>
          <w:tab w:val="left" w:pos="2835"/>
          <w:tab w:val="left" w:pos="5386"/>
          <w:tab w:val="left" w:pos="7937"/>
        </w:tabs>
        <w:spacing w:after="0" w:line="360"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lastRenderedPageBreak/>
        <w:drawing>
          <wp:inline distT="0" distB="0" distL="0" distR="0" wp14:anchorId="60E4DD54" wp14:editId="470BD501">
            <wp:extent cx="5624434" cy="1839797"/>
            <wp:effectExtent l="0" t="0" r="0" b="8255"/>
            <wp:docPr id="1474111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879">
                      <a:extLst>
                        <a:ext uri="{28A0092B-C50C-407E-A947-70E740481C1C}">
                          <a14:useLocalDpi xmlns:a14="http://schemas.microsoft.com/office/drawing/2010/main" val="0"/>
                        </a:ext>
                      </a:extLst>
                    </a:blip>
                    <a:srcRect/>
                    <a:stretch>
                      <a:fillRect/>
                    </a:stretch>
                  </pic:blipFill>
                  <pic:spPr bwMode="auto">
                    <a:xfrm>
                      <a:off x="0" y="0"/>
                      <a:ext cx="5651260" cy="1848572"/>
                    </a:xfrm>
                    <a:prstGeom prst="rect">
                      <a:avLst/>
                    </a:prstGeom>
                    <a:noFill/>
                  </pic:spPr>
                </pic:pic>
              </a:graphicData>
            </a:graphic>
          </wp:inline>
        </w:drawing>
      </w:r>
    </w:p>
    <w:p w14:paraId="27A26936" w14:textId="77777777" w:rsidR="002451CF" w:rsidRPr="00862803" w:rsidRDefault="002451CF" w:rsidP="00D61DDA">
      <w:pPr>
        <w:spacing w:after="0" w:line="360" w:lineRule="auto"/>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a</w:t>
      </w:r>
      <w:r w:rsidRPr="00862803">
        <w:rPr>
          <w:rFonts w:ascii="Times New Roman" w:eastAsia="Georgia" w:hAnsi="Times New Roman" w:cs="Times New Roman"/>
          <w:b/>
          <w:bCs/>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[NB] </w:t>
      </w:r>
      <w:r w:rsidRPr="00862803">
        <w:rPr>
          <w:rFonts w:ascii="Times New Roman" w:eastAsia="Georgia" w:hAnsi="Times New Roman" w:cs="Times New Roman"/>
          <w:color w:val="000000" w:themeColor="text1"/>
          <w:sz w:val="24"/>
          <w:szCs w:val="24"/>
        </w:rPr>
        <w:t xml:space="preserve">Nhiệt dung riêng của nước là nhiệt lượng cần cung cấp để </w:t>
      </w:r>
      <w:r w:rsidRPr="00862803">
        <w:rPr>
          <w:rFonts w:ascii="Times New Roman" w:hAnsi="Times New Roman" w:cs="Times New Roman"/>
          <w:color w:val="000000" w:themeColor="text1"/>
          <w:position w:val="-12"/>
          <w:sz w:val="24"/>
          <w:szCs w:val="24"/>
        </w:rPr>
        <w:object w:dxaOrig="499" w:dyaOrig="340" w14:anchorId="7F628EDD">
          <v:shape id="_x0000_i1391" type="#_x0000_t75" style="width:25.5pt;height:17.25pt" o:ole="">
            <v:imagedata r:id="rId5880" o:title=""/>
          </v:shape>
          <o:OLEObject Type="Embed" ProgID="Equation.DSMT4" ShapeID="_x0000_i1391" DrawAspect="Content" ObjectID="_1825378479" r:id="rId5881"/>
        </w:object>
      </w:r>
      <w:r w:rsidRPr="00862803">
        <w:rPr>
          <w:rFonts w:ascii="Times New Roman" w:eastAsia="Georgia" w:hAnsi="Times New Roman" w:cs="Times New Roman"/>
          <w:color w:val="000000" w:themeColor="text1"/>
          <w:sz w:val="24"/>
          <w:szCs w:val="24"/>
        </w:rPr>
        <w:t xml:space="preserve"> nước tăng thêm </w:t>
      </w:r>
      <w:r w:rsidRPr="00862803">
        <w:rPr>
          <w:rFonts w:ascii="Times New Roman" w:hAnsi="Times New Roman" w:cs="Times New Roman"/>
          <w:color w:val="000000" w:themeColor="text1"/>
          <w:position w:val="-12"/>
          <w:sz w:val="24"/>
          <w:szCs w:val="24"/>
        </w:rPr>
        <w:object w:dxaOrig="440" w:dyaOrig="340" w14:anchorId="030F9E3D">
          <v:shape id="_x0000_i1392" type="#_x0000_t75" style="width:21.75pt;height:17.25pt" o:ole="">
            <v:imagedata r:id="rId5882" o:title=""/>
          </v:shape>
          <o:OLEObject Type="Embed" ProgID="Equation.DSMT4" ShapeID="_x0000_i1392" DrawAspect="Content" ObjectID="_1825378480" r:id="rId5883"/>
        </w:object>
      </w:r>
    </w:p>
    <w:p w14:paraId="1CAB0094" w14:textId="77777777" w:rsidR="002451CF" w:rsidRPr="00862803" w:rsidRDefault="002451CF" w:rsidP="00D61DDA">
      <w:pPr>
        <w:spacing w:after="0" w:line="360" w:lineRule="auto"/>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 xml:space="preserve">Trong hình bên, nhiệt lượng nước nhận được trong thời gian </w:t>
      </w:r>
      <w:r w:rsidRPr="00862803">
        <w:rPr>
          <w:rFonts w:ascii="Times New Roman" w:hAnsi="Times New Roman" w:cs="Times New Roman"/>
          <w:color w:val="000000" w:themeColor="text1"/>
          <w:position w:val="-6"/>
          <w:sz w:val="24"/>
          <w:szCs w:val="24"/>
        </w:rPr>
        <w:object w:dxaOrig="160" w:dyaOrig="260" w14:anchorId="093637A5">
          <v:shape id="_x0000_i1393" type="#_x0000_t75" style="width:8.25pt;height:12.75pt" o:ole="">
            <v:imagedata r:id="rId5884" o:title=""/>
          </v:shape>
          <o:OLEObject Type="Embed" ProgID="Equation.DSMT4" ShapeID="_x0000_i1393" DrawAspect="Content" ObjectID="_1825378481" r:id="rId5885"/>
        </w:object>
      </w:r>
      <w:r w:rsidRPr="00862803">
        <w:rPr>
          <w:rFonts w:ascii="Times New Roman" w:eastAsia="Georgia" w:hAnsi="Times New Roman" w:cs="Times New Roman"/>
          <w:color w:val="000000" w:themeColor="text1"/>
          <w:sz w:val="24"/>
          <w:szCs w:val="24"/>
        </w:rPr>
        <w:t xml:space="preserve"> bằng thương số giữa công suất tiêu thụ điện trên dây điện trở và thời gian </w:t>
      </w:r>
      <w:r w:rsidRPr="00862803">
        <w:rPr>
          <w:rFonts w:ascii="Times New Roman" w:hAnsi="Times New Roman" w:cs="Times New Roman"/>
          <w:color w:val="000000" w:themeColor="text1"/>
          <w:position w:val="-6"/>
          <w:sz w:val="24"/>
          <w:szCs w:val="24"/>
        </w:rPr>
        <w:object w:dxaOrig="200" w:dyaOrig="260" w14:anchorId="0001723D">
          <v:shape id="_x0000_i1394" type="#_x0000_t75" style="width:10.5pt;height:12.75pt" o:ole="">
            <v:imagedata r:id="rId5886" o:title=""/>
          </v:shape>
          <o:OLEObject Type="Embed" ProgID="Equation.DSMT4" ShapeID="_x0000_i1394" DrawAspect="Content" ObjectID="_1825378482" r:id="rId5887"/>
        </w:object>
      </w:r>
    </w:p>
    <w:p w14:paraId="6741FDF0" w14:textId="77777777" w:rsidR="002451CF" w:rsidRPr="00862803" w:rsidRDefault="002451CF" w:rsidP="00D61DDA">
      <w:pPr>
        <w:spacing w:after="0" w:line="36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c</w:t>
      </w:r>
      <w:r w:rsidRPr="00862803">
        <w:rPr>
          <w:rFonts w:ascii="Times New Roman" w:eastAsia="Georgia" w:hAnsi="Times New Roman" w:cs="Times New Roman"/>
          <w:b/>
          <w:bCs/>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Biết nhiệt lượng kế chứa </w:t>
      </w:r>
      <w:r w:rsidRPr="00862803">
        <w:rPr>
          <w:rFonts w:ascii="Times New Roman" w:hAnsi="Times New Roman" w:cs="Times New Roman"/>
          <w:color w:val="000000" w:themeColor="text1"/>
          <w:position w:val="-12"/>
          <w:sz w:val="24"/>
          <w:szCs w:val="24"/>
        </w:rPr>
        <w:object w:dxaOrig="859" w:dyaOrig="340" w14:anchorId="52884898">
          <v:shape id="_x0000_i1395" type="#_x0000_t75" style="width:42.75pt;height:17.25pt" o:ole="">
            <v:imagedata r:id="rId5888" o:title=""/>
          </v:shape>
          <o:OLEObject Type="Embed" ProgID="Equation.DSMT4" ShapeID="_x0000_i1395" DrawAspect="Content" ObjectID="_1825378483" r:id="rId5889"/>
        </w:object>
      </w:r>
      <w:r w:rsidRPr="00862803">
        <w:rPr>
          <w:rFonts w:ascii="Times New Roman" w:eastAsia="Georgia" w:hAnsi="Times New Roman" w:cs="Times New Roman"/>
          <w:color w:val="000000" w:themeColor="text1"/>
          <w:sz w:val="24"/>
          <w:szCs w:val="24"/>
        </w:rPr>
        <w:t xml:space="preserve"> nước, oát kế chỉ </w:t>
      </w:r>
      <w:r w:rsidRPr="00862803">
        <w:rPr>
          <w:rFonts w:ascii="Times New Roman" w:hAnsi="Times New Roman" w:cs="Times New Roman"/>
          <w:color w:val="000000" w:themeColor="text1"/>
          <w:position w:val="-12"/>
          <w:sz w:val="24"/>
          <w:szCs w:val="24"/>
        </w:rPr>
        <w:object w:dxaOrig="880" w:dyaOrig="340" w14:anchorId="5155D3E0">
          <v:shape id="_x0000_i1396" type="#_x0000_t75" style="width:44.25pt;height:17.25pt" o:ole="">
            <v:imagedata r:id="rId5890" o:title=""/>
          </v:shape>
          <o:OLEObject Type="Embed" ProgID="Equation.DSMT4" ShapeID="_x0000_i1396" DrawAspect="Content" ObjectID="_1825378484" r:id="rId5891"/>
        </w:object>
      </w:r>
      <w:r w:rsidRPr="00862803">
        <w:rPr>
          <w:rFonts w:ascii="Times New Roman" w:eastAsia="Georgia" w:hAnsi="Times New Roman" w:cs="Times New Roman"/>
          <w:color w:val="000000" w:themeColor="text1"/>
          <w:sz w:val="24"/>
          <w:szCs w:val="24"/>
        </w:rPr>
        <w:t xml:space="preserve"> sau thời gian 3 phút thì nhiệt độ của nước tăng thêm </w:t>
      </w:r>
      <w:r w:rsidRPr="00862803">
        <w:rPr>
          <w:rFonts w:ascii="Times New Roman" w:hAnsi="Times New Roman" w:cs="Times New Roman"/>
          <w:color w:val="000000" w:themeColor="text1"/>
          <w:position w:val="-6"/>
          <w:sz w:val="24"/>
          <w:szCs w:val="24"/>
        </w:rPr>
        <w:object w:dxaOrig="499" w:dyaOrig="279" w14:anchorId="64AE253E">
          <v:shape id="_x0000_i1397" type="#_x0000_t75" style="width:25.5pt;height:14.25pt" o:ole="">
            <v:imagedata r:id="rId5892" o:title=""/>
          </v:shape>
          <o:OLEObject Type="Embed" ProgID="Equation.DSMT4" ShapeID="_x0000_i1397" DrawAspect="Content" ObjectID="_1825378485" r:id="rId5893"/>
        </w:object>
      </w:r>
      <w:r w:rsidRPr="00862803">
        <w:rPr>
          <w:rFonts w:ascii="Times New Roman" w:eastAsia="Georgia" w:hAnsi="Times New Roman" w:cs="Times New Roman"/>
          <w:color w:val="000000" w:themeColor="text1"/>
          <w:sz w:val="24"/>
          <w:szCs w:val="24"/>
        </w:rPr>
        <w:t xml:space="preserve"> Nhiệt dung riêng của nước đo được trong thí nghiệm này là </w:t>
      </w:r>
      <w:r w:rsidRPr="00862803">
        <w:rPr>
          <w:rFonts w:ascii="Times New Roman" w:hAnsi="Times New Roman" w:cs="Times New Roman"/>
          <w:color w:val="000000" w:themeColor="text1"/>
          <w:position w:val="-16"/>
          <w:sz w:val="24"/>
          <w:szCs w:val="24"/>
        </w:rPr>
        <w:object w:dxaOrig="1700" w:dyaOrig="440" w14:anchorId="07D7B8CF">
          <v:shape id="_x0000_i1398" type="#_x0000_t75" style="width:84.75pt;height:21.75pt" o:ole="">
            <v:imagedata r:id="rId5894" o:title=""/>
          </v:shape>
          <o:OLEObject Type="Embed" ProgID="Equation.DSMT4" ShapeID="_x0000_i1398" DrawAspect="Content" ObjectID="_1825378486" r:id="rId5895"/>
        </w:object>
      </w:r>
    </w:p>
    <w:p w14:paraId="69B7C7A9" w14:textId="77777777" w:rsidR="002451CF" w:rsidRPr="00862803" w:rsidRDefault="002451CF" w:rsidP="00D61DDA">
      <w:pPr>
        <w:spacing w:after="0" w:line="360" w:lineRule="auto"/>
        <w:jc w:val="both"/>
        <w:rPr>
          <w:rFonts w:ascii="Times New Roman" w:hAnsi="Times New Roman" w:cs="Times New Roman"/>
          <w:b/>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Theo phương án này, để đo nhiệt dung riêng của nước cần đo nhiệt lượng cung cấp cho nước, khối lượng nước và độ tăng nhiệt độ của nước.</w:t>
      </w:r>
    </w:p>
    <w:p w14:paraId="4A7398AD"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Calibri" w:hAnsi="Times New Roman" w:cs="Times New Roman"/>
          <w:b/>
          <w:bCs/>
          <w:color w:val="000000" w:themeColor="text1"/>
          <w:sz w:val="24"/>
          <w:szCs w:val="24"/>
        </w:rPr>
      </w:pPr>
    </w:p>
    <w:p w14:paraId="4FB50F78" w14:textId="77777777" w:rsidR="002451CF" w:rsidRPr="00862803" w:rsidRDefault="002451CF" w:rsidP="00D61DDA">
      <w:pPr>
        <w:tabs>
          <w:tab w:val="left" w:pos="283"/>
          <w:tab w:val="left" w:pos="360"/>
          <w:tab w:val="left" w:pos="2835"/>
          <w:tab w:val="left" w:pos="5386"/>
          <w:tab w:val="left" w:pos="7937"/>
        </w:tabs>
        <w:spacing w:after="0" w:line="360" w:lineRule="auto"/>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01F5AA3" w14:textId="77777777" w:rsidR="002451CF" w:rsidRPr="00862803" w:rsidRDefault="002451CF" w:rsidP="00D61DDA">
      <w:pPr>
        <w:tabs>
          <w:tab w:val="left" w:pos="284"/>
          <w:tab w:val="left" w:pos="360"/>
          <w:tab w:val="left" w:pos="426"/>
        </w:tabs>
        <w:spacing w:after="0" w:line="36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Đáp án: Đ – S – Đ – S</w:t>
      </w:r>
    </w:p>
    <w:p w14:paraId="7DE51C91" w14:textId="77777777" w:rsidR="002451CF" w:rsidRPr="00862803" w:rsidRDefault="002451CF" w:rsidP="00D61DDA">
      <w:pPr>
        <w:tabs>
          <w:tab w:val="left" w:pos="284"/>
          <w:tab w:val="left" w:pos="360"/>
          <w:tab w:val="left" w:pos="426"/>
        </w:tabs>
        <w:spacing w:after="0" w:line="360"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a) </w:t>
      </w:r>
      <w:r w:rsidRPr="00862803">
        <w:rPr>
          <w:rFonts w:ascii="Times New Roman" w:eastAsia="Georgia" w:hAnsi="Times New Roman" w:cs="Times New Roman"/>
          <w:color w:val="000000" w:themeColor="text1"/>
          <w:sz w:val="24"/>
          <w:szCs w:val="24"/>
        </w:rPr>
        <w:t xml:space="preserve">Nhiệt dung riêng của nước là nhiệt lượng cần cung cấp để </w:t>
      </w:r>
      <w:r w:rsidRPr="00862803">
        <w:rPr>
          <w:rFonts w:ascii="Times New Roman" w:hAnsi="Times New Roman" w:cs="Times New Roman"/>
          <w:color w:val="000000" w:themeColor="text1"/>
          <w:position w:val="-12"/>
          <w:sz w:val="24"/>
          <w:szCs w:val="24"/>
        </w:rPr>
        <w:object w:dxaOrig="499" w:dyaOrig="340" w14:anchorId="79D98548">
          <v:shape id="_x0000_i1399" type="#_x0000_t75" style="width:25.5pt;height:17.25pt" o:ole="">
            <v:imagedata r:id="rId5896" o:title=""/>
          </v:shape>
          <o:OLEObject Type="Embed" ProgID="Equation.DSMT4" ShapeID="_x0000_i1399" DrawAspect="Content" ObjectID="_1825378487" r:id="rId5897"/>
        </w:object>
      </w:r>
      <w:r w:rsidRPr="00862803">
        <w:rPr>
          <w:rFonts w:ascii="Times New Roman" w:eastAsia="Georgia" w:hAnsi="Times New Roman" w:cs="Times New Roman"/>
          <w:color w:val="000000" w:themeColor="text1"/>
          <w:sz w:val="24"/>
          <w:szCs w:val="24"/>
        </w:rPr>
        <w:t xml:space="preserve"> nước tăng thêm </w:t>
      </w:r>
      <w:r w:rsidRPr="00862803">
        <w:rPr>
          <w:rFonts w:ascii="Times New Roman" w:hAnsi="Times New Roman" w:cs="Times New Roman"/>
          <w:color w:val="000000" w:themeColor="text1"/>
          <w:position w:val="-12"/>
          <w:sz w:val="24"/>
          <w:szCs w:val="24"/>
        </w:rPr>
        <w:object w:dxaOrig="440" w:dyaOrig="340" w14:anchorId="28DB222E">
          <v:shape id="_x0000_i1400" type="#_x0000_t75" style="width:21.75pt;height:17.25pt" o:ole="">
            <v:imagedata r:id="rId5898" o:title=""/>
          </v:shape>
          <o:OLEObject Type="Embed" ProgID="Equation.DSMT4" ShapeID="_x0000_i1400" DrawAspect="Content" ObjectID="_1825378488" r:id="rId5899"/>
        </w:object>
      </w:r>
    </w:p>
    <w:p w14:paraId="5985E288" w14:textId="77777777" w:rsidR="002451CF" w:rsidRPr="00862803" w:rsidRDefault="002451CF" w:rsidP="00D61DDA">
      <w:pPr>
        <w:tabs>
          <w:tab w:val="left" w:pos="284"/>
          <w:tab w:val="left" w:pos="360"/>
          <w:tab w:val="left" w:pos="426"/>
        </w:tabs>
        <w:spacing w:after="0" w:line="360"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00505EFD" w14:textId="77777777" w:rsidR="002451CF" w:rsidRPr="00862803" w:rsidRDefault="002451CF" w:rsidP="00D61DDA">
      <w:pPr>
        <w:tabs>
          <w:tab w:val="left" w:pos="284"/>
          <w:tab w:val="left" w:pos="360"/>
          <w:tab w:val="left" w:pos="426"/>
        </w:tabs>
        <w:spacing w:after="0" w:line="360"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 xml:space="preserve">Vì: </w:t>
      </w:r>
      <w:r w:rsidRPr="00862803">
        <w:rPr>
          <w:rFonts w:ascii="Times New Roman" w:eastAsia="Calibri" w:hAnsi="Times New Roman" w:cs="Times New Roman"/>
          <w:color w:val="000000" w:themeColor="text1"/>
          <w:sz w:val="24"/>
          <w:szCs w:val="24"/>
        </w:rPr>
        <w:t xml:space="preserve">từ công thức </w:t>
      </w:r>
      <w:r w:rsidRPr="00862803">
        <w:rPr>
          <w:rFonts w:ascii="Times New Roman" w:hAnsi="Times New Roman" w:cs="Times New Roman"/>
          <w:color w:val="000000" w:themeColor="text1"/>
          <w:position w:val="-24"/>
          <w:sz w:val="24"/>
          <w:szCs w:val="24"/>
        </w:rPr>
        <w:object w:dxaOrig="3620" w:dyaOrig="639" w14:anchorId="79BAFE79">
          <v:shape id="_x0000_i1401" type="#_x0000_t75" style="width:180.75pt;height:32.25pt" o:ole="">
            <v:imagedata r:id="rId5900" o:title=""/>
          </v:shape>
          <o:OLEObject Type="Embed" ProgID="Equation.DSMT4" ShapeID="_x0000_i1401" DrawAspect="Content" ObjectID="_1825378489" r:id="rId5901"/>
        </w:object>
      </w:r>
    </w:p>
    <w:p w14:paraId="2658D2C0" w14:textId="77777777" w:rsidR="002451CF" w:rsidRPr="00862803" w:rsidRDefault="002451CF" w:rsidP="00D61DDA">
      <w:pPr>
        <w:tabs>
          <w:tab w:val="left" w:pos="284"/>
          <w:tab w:val="left" w:pos="360"/>
          <w:tab w:val="left" w:pos="426"/>
        </w:tabs>
        <w:spacing w:after="0" w:line="360"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70C0"/>
          <w:sz w:val="24"/>
          <w:szCs w:val="24"/>
        </w:rPr>
        <w:t xml:space="preserve">b) </w:t>
      </w:r>
      <w:r w:rsidRPr="00862803">
        <w:rPr>
          <w:rFonts w:ascii="Times New Roman" w:eastAsia="Georgia" w:hAnsi="Times New Roman" w:cs="Times New Roman"/>
          <w:color w:val="000000" w:themeColor="text1"/>
          <w:sz w:val="24"/>
          <w:szCs w:val="24"/>
        </w:rPr>
        <w:t xml:space="preserve">Trong hình bên, nhiệt lượng nước nhận được trong thời gian </w:t>
      </w:r>
      <w:r w:rsidRPr="00862803">
        <w:rPr>
          <w:rFonts w:ascii="Times New Roman" w:hAnsi="Times New Roman" w:cs="Times New Roman"/>
          <w:color w:val="000000" w:themeColor="text1"/>
          <w:position w:val="-6"/>
          <w:sz w:val="24"/>
          <w:szCs w:val="24"/>
        </w:rPr>
        <w:object w:dxaOrig="160" w:dyaOrig="260" w14:anchorId="15C157E7">
          <v:shape id="_x0000_i1402" type="#_x0000_t75" style="width:8.25pt;height:12.75pt" o:ole="">
            <v:imagedata r:id="rId5902" o:title=""/>
          </v:shape>
          <o:OLEObject Type="Embed" ProgID="Equation.DSMT4" ShapeID="_x0000_i1402" DrawAspect="Content" ObjectID="_1825378490" r:id="rId5903"/>
        </w:object>
      </w:r>
      <w:r w:rsidRPr="00862803">
        <w:rPr>
          <w:rFonts w:ascii="Times New Roman" w:eastAsia="Georgia" w:hAnsi="Times New Roman" w:cs="Times New Roman"/>
          <w:color w:val="000000" w:themeColor="text1"/>
          <w:sz w:val="24"/>
          <w:szCs w:val="24"/>
        </w:rPr>
        <w:t xml:space="preserve"> bằng thương số giữa công suất tiêu thụ điện trên dây điện trở và thời gian </w:t>
      </w:r>
      <w:r w:rsidRPr="00862803">
        <w:rPr>
          <w:rFonts w:ascii="Times New Roman" w:hAnsi="Times New Roman" w:cs="Times New Roman"/>
          <w:color w:val="000000" w:themeColor="text1"/>
          <w:position w:val="-6"/>
          <w:sz w:val="24"/>
          <w:szCs w:val="24"/>
        </w:rPr>
        <w:object w:dxaOrig="200" w:dyaOrig="260" w14:anchorId="3555FAC8">
          <v:shape id="_x0000_i1403" type="#_x0000_t75" style="width:10.5pt;height:12.75pt" o:ole="">
            <v:imagedata r:id="rId5904" o:title=""/>
          </v:shape>
          <o:OLEObject Type="Embed" ProgID="Equation.DSMT4" ShapeID="_x0000_i1403" DrawAspect="Content" ObjectID="_1825378491" r:id="rId5905"/>
        </w:object>
      </w:r>
    </w:p>
    <w:p w14:paraId="3899C421" w14:textId="77777777" w:rsidR="002451CF" w:rsidRPr="00862803" w:rsidRDefault="002451CF" w:rsidP="00D61DDA">
      <w:pPr>
        <w:tabs>
          <w:tab w:val="left" w:pos="284"/>
          <w:tab w:val="left" w:pos="360"/>
          <w:tab w:val="left" w:pos="426"/>
        </w:tabs>
        <w:spacing w:after="0" w:line="360"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7E05E693" w14:textId="77777777" w:rsidR="002451CF" w:rsidRPr="00862803" w:rsidRDefault="002451CF" w:rsidP="00D61DDA">
      <w:pPr>
        <w:tabs>
          <w:tab w:val="left" w:pos="284"/>
          <w:tab w:val="left" w:pos="360"/>
          <w:tab w:val="left" w:pos="426"/>
        </w:tabs>
        <w:spacing w:after="0" w:line="360"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Cs/>
          <w:color w:val="000000" w:themeColor="text1"/>
          <w:sz w:val="24"/>
          <w:szCs w:val="24"/>
        </w:rPr>
        <w:t xml:space="preserve">Vì: </w:t>
      </w:r>
      <w:r w:rsidRPr="00862803">
        <w:rPr>
          <w:rFonts w:ascii="Times New Roman" w:eastAsia="Georgia" w:hAnsi="Times New Roman" w:cs="Times New Roman"/>
          <w:color w:val="000000" w:themeColor="text1"/>
          <w:sz w:val="24"/>
          <w:szCs w:val="24"/>
        </w:rPr>
        <w:t xml:space="preserve">nhiệt lượng nước nhận được trong thời gian </w:t>
      </w:r>
      <w:r w:rsidRPr="00862803">
        <w:rPr>
          <w:rFonts w:ascii="Times New Roman" w:hAnsi="Times New Roman" w:cs="Times New Roman"/>
          <w:color w:val="000000" w:themeColor="text1"/>
          <w:position w:val="-6"/>
          <w:sz w:val="24"/>
          <w:szCs w:val="24"/>
        </w:rPr>
        <w:object w:dxaOrig="160" w:dyaOrig="260" w14:anchorId="3E829788">
          <v:shape id="_x0000_i1404" type="#_x0000_t75" style="width:8.25pt;height:12.75pt" o:ole="">
            <v:imagedata r:id="rId5906" o:title=""/>
          </v:shape>
          <o:OLEObject Type="Embed" ProgID="Equation.DSMT4" ShapeID="_x0000_i1404" DrawAspect="Content" ObjectID="_1825378492" r:id="rId5907"/>
        </w:object>
      </w:r>
      <w:r w:rsidRPr="00862803">
        <w:rPr>
          <w:rFonts w:ascii="Times New Roman" w:eastAsia="Georgia" w:hAnsi="Times New Roman" w:cs="Times New Roman"/>
          <w:color w:val="000000" w:themeColor="text1"/>
          <w:sz w:val="24"/>
          <w:szCs w:val="24"/>
        </w:rPr>
        <w:t xml:space="preserve"> bằng nhiệt lượng mà dây điện trở toả ra nên: </w:t>
      </w:r>
      <w:r w:rsidRPr="00862803">
        <w:rPr>
          <w:rFonts w:ascii="Times New Roman" w:hAnsi="Times New Roman" w:cs="Times New Roman"/>
          <w:color w:val="000000" w:themeColor="text1"/>
          <w:position w:val="-8"/>
          <w:sz w:val="24"/>
          <w:szCs w:val="24"/>
        </w:rPr>
        <w:object w:dxaOrig="859" w:dyaOrig="300" w14:anchorId="32FC242F">
          <v:shape id="_x0000_i1405" type="#_x0000_t75" style="width:42.75pt;height:15pt" o:ole="">
            <v:imagedata r:id="rId5908" o:title=""/>
          </v:shape>
          <o:OLEObject Type="Embed" ProgID="Equation.DSMT4" ShapeID="_x0000_i1405" DrawAspect="Content" ObjectID="_1825378493" r:id="rId5909"/>
        </w:object>
      </w:r>
    </w:p>
    <w:p w14:paraId="436B8545" w14:textId="77777777" w:rsidR="002451CF" w:rsidRPr="00862803" w:rsidRDefault="002451CF" w:rsidP="00D61DDA">
      <w:pPr>
        <w:spacing w:after="0" w:line="360"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c) </w:t>
      </w:r>
      <w:r w:rsidRPr="00862803">
        <w:rPr>
          <w:rFonts w:ascii="Times New Roman" w:eastAsia="Georgia" w:hAnsi="Times New Roman" w:cs="Times New Roman"/>
          <w:color w:val="000000" w:themeColor="text1"/>
          <w:sz w:val="24"/>
          <w:szCs w:val="24"/>
        </w:rPr>
        <w:t xml:space="preserve">Biết nhiệt lượng kế chứa </w:t>
      </w:r>
      <w:r w:rsidRPr="00862803">
        <w:rPr>
          <w:rFonts w:ascii="Times New Roman" w:hAnsi="Times New Roman" w:cs="Times New Roman"/>
          <w:color w:val="000000" w:themeColor="text1"/>
          <w:position w:val="-12"/>
          <w:sz w:val="24"/>
          <w:szCs w:val="24"/>
        </w:rPr>
        <w:object w:dxaOrig="880" w:dyaOrig="340" w14:anchorId="0E04E882">
          <v:shape id="_x0000_i1406" type="#_x0000_t75" style="width:44.25pt;height:17.25pt" o:ole="">
            <v:imagedata r:id="rId5910" o:title=""/>
          </v:shape>
          <o:OLEObject Type="Embed" ProgID="Equation.DSMT4" ShapeID="_x0000_i1406" DrawAspect="Content" ObjectID="_1825378494" r:id="rId5911"/>
        </w:object>
      </w:r>
      <w:r w:rsidRPr="00862803">
        <w:rPr>
          <w:rFonts w:ascii="Times New Roman" w:eastAsia="Georgia" w:hAnsi="Times New Roman" w:cs="Times New Roman"/>
          <w:color w:val="000000" w:themeColor="text1"/>
          <w:sz w:val="24"/>
          <w:szCs w:val="24"/>
        </w:rPr>
        <w:t xml:space="preserve"> nước, oát kế chỉ </w:t>
      </w:r>
      <w:r w:rsidRPr="00862803">
        <w:rPr>
          <w:rFonts w:ascii="Times New Roman" w:hAnsi="Times New Roman" w:cs="Times New Roman"/>
          <w:color w:val="000000" w:themeColor="text1"/>
          <w:position w:val="-12"/>
          <w:sz w:val="24"/>
          <w:szCs w:val="24"/>
        </w:rPr>
        <w:object w:dxaOrig="880" w:dyaOrig="340" w14:anchorId="6D587700">
          <v:shape id="_x0000_i1407" type="#_x0000_t75" style="width:44.25pt;height:17.25pt" o:ole="">
            <v:imagedata r:id="rId5912" o:title=""/>
          </v:shape>
          <o:OLEObject Type="Embed" ProgID="Equation.DSMT4" ShapeID="_x0000_i1407" DrawAspect="Content" ObjectID="_1825378495" r:id="rId5913"/>
        </w:object>
      </w:r>
      <w:r w:rsidRPr="00862803">
        <w:rPr>
          <w:rFonts w:ascii="Times New Roman" w:eastAsia="Georgia" w:hAnsi="Times New Roman" w:cs="Times New Roman"/>
          <w:color w:val="000000" w:themeColor="text1"/>
          <w:sz w:val="24"/>
          <w:szCs w:val="24"/>
        </w:rPr>
        <w:t xml:space="preserve"> sau thời gian 3 phút thì nhiệt độ của nước tăng thêm </w:t>
      </w:r>
      <w:r w:rsidRPr="00862803">
        <w:rPr>
          <w:rFonts w:ascii="Times New Roman" w:hAnsi="Times New Roman" w:cs="Times New Roman"/>
          <w:color w:val="000000" w:themeColor="text1"/>
          <w:position w:val="-6"/>
          <w:sz w:val="24"/>
          <w:szCs w:val="24"/>
        </w:rPr>
        <w:object w:dxaOrig="499" w:dyaOrig="279" w14:anchorId="75DA288B">
          <v:shape id="_x0000_i1408" type="#_x0000_t75" style="width:25.5pt;height:14.25pt" o:ole="">
            <v:imagedata r:id="rId5914" o:title=""/>
          </v:shape>
          <o:OLEObject Type="Embed" ProgID="Equation.DSMT4" ShapeID="_x0000_i1408" DrawAspect="Content" ObjectID="_1825378496" r:id="rId5915"/>
        </w:object>
      </w:r>
      <w:r w:rsidRPr="00862803">
        <w:rPr>
          <w:rFonts w:ascii="Times New Roman" w:eastAsia="Georgia" w:hAnsi="Times New Roman" w:cs="Times New Roman"/>
          <w:color w:val="000000" w:themeColor="text1"/>
          <w:sz w:val="24"/>
          <w:szCs w:val="24"/>
        </w:rPr>
        <w:t xml:space="preserve"> Nhiệt dung riêng của nước đo được trong thí nghiệm này là </w:t>
      </w:r>
      <w:r w:rsidRPr="00862803">
        <w:rPr>
          <w:rFonts w:ascii="Times New Roman" w:hAnsi="Times New Roman" w:cs="Times New Roman"/>
          <w:color w:val="000000" w:themeColor="text1"/>
          <w:position w:val="-16"/>
          <w:sz w:val="24"/>
          <w:szCs w:val="24"/>
        </w:rPr>
        <w:object w:dxaOrig="1700" w:dyaOrig="440" w14:anchorId="4D524BEA">
          <v:shape id="_x0000_i1409" type="#_x0000_t75" style="width:84.75pt;height:21.75pt" o:ole="">
            <v:imagedata r:id="rId5916" o:title=""/>
          </v:shape>
          <o:OLEObject Type="Embed" ProgID="Equation.DSMT4" ShapeID="_x0000_i1409" DrawAspect="Content" ObjectID="_1825378497" r:id="rId5917"/>
        </w:object>
      </w:r>
    </w:p>
    <w:p w14:paraId="0EE48940" w14:textId="77777777" w:rsidR="002451CF" w:rsidRPr="00862803" w:rsidRDefault="002451CF" w:rsidP="00D61DDA">
      <w:pPr>
        <w:tabs>
          <w:tab w:val="left" w:pos="284"/>
          <w:tab w:val="left" w:pos="360"/>
          <w:tab w:val="left" w:pos="426"/>
        </w:tabs>
        <w:spacing w:after="0" w:line="360"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70722647" w14:textId="77777777" w:rsidR="002451CF" w:rsidRPr="00862803" w:rsidRDefault="002451CF" w:rsidP="00D61DDA">
      <w:pPr>
        <w:tabs>
          <w:tab w:val="left" w:pos="284"/>
          <w:tab w:val="left" w:pos="360"/>
          <w:tab w:val="left" w:pos="426"/>
        </w:tabs>
        <w:spacing w:after="0" w:line="360"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ab/>
      </w:r>
      <w:r w:rsidRPr="00862803">
        <w:rPr>
          <w:rFonts w:ascii="Times New Roman" w:hAnsi="Times New Roman" w:cs="Times New Roman"/>
          <w:color w:val="000000" w:themeColor="text1"/>
          <w:position w:val="-28"/>
          <w:sz w:val="24"/>
          <w:szCs w:val="24"/>
        </w:rPr>
        <w:object w:dxaOrig="4400" w:dyaOrig="680" w14:anchorId="69372DBE">
          <v:shape id="_x0000_i1410" type="#_x0000_t75" style="width:219.75pt;height:33.75pt" o:ole="">
            <v:imagedata r:id="rId5918" o:title=""/>
          </v:shape>
          <o:OLEObject Type="Embed" ProgID="Equation.DSMT4" ShapeID="_x0000_i1410" DrawAspect="Content" ObjectID="_1825378498" r:id="rId5919"/>
        </w:object>
      </w:r>
    </w:p>
    <w:p w14:paraId="66335D50" w14:textId="77777777" w:rsidR="002451CF" w:rsidRPr="00862803" w:rsidRDefault="002451CF" w:rsidP="00D61DDA">
      <w:pPr>
        <w:tabs>
          <w:tab w:val="left" w:pos="284"/>
          <w:tab w:val="left" w:pos="360"/>
          <w:tab w:val="left" w:pos="426"/>
        </w:tabs>
        <w:spacing w:after="0" w:line="360" w:lineRule="auto"/>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d) </w:t>
      </w:r>
      <w:r w:rsidRPr="00862803">
        <w:rPr>
          <w:rFonts w:ascii="Times New Roman" w:eastAsia="Georgia" w:hAnsi="Times New Roman" w:cs="Times New Roman"/>
          <w:color w:val="000000" w:themeColor="text1"/>
          <w:sz w:val="24"/>
          <w:szCs w:val="24"/>
        </w:rPr>
        <w:t>Theo phương án này, để đo nhiệt dung riêng của nước cần đo nhiệt lượng cung cấp cho nước, khối lượng nước và độ tăng nhiệt độ của nước.</w:t>
      </w:r>
    </w:p>
    <w:p w14:paraId="5B8FB913" w14:textId="77777777" w:rsidR="002451CF" w:rsidRPr="00862803" w:rsidRDefault="002451CF" w:rsidP="00D61DDA">
      <w:pPr>
        <w:tabs>
          <w:tab w:val="left" w:pos="284"/>
          <w:tab w:val="left" w:pos="360"/>
          <w:tab w:val="left" w:pos="426"/>
        </w:tabs>
        <w:spacing w:after="0" w:line="360" w:lineRule="auto"/>
        <w:jc w:val="both"/>
        <w:rPr>
          <w:rFonts w:ascii="Times New Roman" w:eastAsia="Calibri"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33BC0723" w14:textId="77777777" w:rsidR="002451CF" w:rsidRPr="00862803" w:rsidRDefault="002451CF" w:rsidP="00D61DDA">
      <w:pPr>
        <w:tabs>
          <w:tab w:val="left" w:pos="284"/>
          <w:tab w:val="left" w:pos="360"/>
          <w:tab w:val="left" w:pos="426"/>
        </w:tabs>
        <w:spacing w:after="0" w:line="360" w:lineRule="auto"/>
        <w:jc w:val="both"/>
        <w:rPr>
          <w:rFonts w:ascii="Times New Roman" w:eastAsia="Georgia"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lastRenderedPageBreak/>
        <w:tab/>
        <w:t xml:space="preserve">Vì: </w:t>
      </w:r>
      <w:r w:rsidRPr="00862803">
        <w:rPr>
          <w:rFonts w:ascii="Times New Roman" w:hAnsi="Times New Roman" w:cs="Times New Roman"/>
          <w:color w:val="000000" w:themeColor="text1"/>
          <w:position w:val="-24"/>
          <w:sz w:val="24"/>
          <w:szCs w:val="24"/>
        </w:rPr>
        <w:object w:dxaOrig="1760" w:dyaOrig="639" w14:anchorId="04E2B4C8">
          <v:shape id="_x0000_i1411" type="#_x0000_t75" style="width:88.5pt;height:32.25pt" o:ole="">
            <v:imagedata r:id="rId5920" o:title=""/>
          </v:shape>
          <o:OLEObject Type="Embed" ProgID="Equation.DSMT4" ShapeID="_x0000_i1411" DrawAspect="Content" ObjectID="_1825378499" r:id="rId5921"/>
        </w:object>
      </w:r>
      <w:r w:rsidRPr="00862803">
        <w:rPr>
          <w:rFonts w:ascii="Times New Roman"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 xml:space="preserve"> theo phương án này, để đo nhiệt dung riêng của nước cần đo công suất tiêu thụ điện trên dây điện trở, thời gian cung cấp dòng điện cho dây điện trở, khối lượng nước và độ tăng nhiệt độ của nước.</w:t>
      </w:r>
    </w:p>
    <w:p w14:paraId="4F6A9F82" w14:textId="77777777" w:rsidR="002451CF" w:rsidRPr="00862803" w:rsidRDefault="002451CF" w:rsidP="00D61DDA">
      <w:pPr>
        <w:pStyle w:val="NormalWeb"/>
        <w:spacing w:before="0" w:beforeAutospacing="0" w:after="0" w:afterAutospacing="0"/>
        <w:jc w:val="both"/>
        <w:rPr>
          <w:color w:val="000000" w:themeColor="text1"/>
        </w:rPr>
      </w:pPr>
      <w:r w:rsidRPr="00862803">
        <w:rPr>
          <w:b/>
          <w:color w:val="C00000"/>
        </w:rPr>
        <w:t>Câu 2.</w:t>
      </w:r>
      <w:r w:rsidRPr="00862803">
        <w:rPr>
          <w:b/>
          <w:color w:val="000000" w:themeColor="text1"/>
        </w:rPr>
        <w:t xml:space="preserve"> </w:t>
      </w:r>
      <w:r w:rsidRPr="00862803">
        <w:rPr>
          <w:rFonts w:eastAsia="Georgia"/>
          <w:color w:val="000000" w:themeColor="text1"/>
        </w:rPr>
        <w:t xml:space="preserve">Một lốp xe ô tô chứa không khí ở nhiệt độ </w:t>
      </w:r>
      <w:r w:rsidRPr="00862803">
        <w:rPr>
          <w:color w:val="000000" w:themeColor="text1"/>
          <w:position w:val="-6"/>
        </w:rPr>
        <w:object w:dxaOrig="580" w:dyaOrig="279" w14:anchorId="083E1F92">
          <v:shape id="_x0000_i1412" type="#_x0000_t75" style="width:29.25pt;height:14.25pt" o:ole="">
            <v:imagedata r:id="rId5922" o:title=""/>
          </v:shape>
          <o:OLEObject Type="Embed" ProgID="Equation.DSMT4" ShapeID="_x0000_i1412" DrawAspect="Content" ObjectID="_1825378500" r:id="rId5923"/>
        </w:object>
      </w:r>
      <w:r w:rsidRPr="00862803">
        <w:rPr>
          <w:rFonts w:eastAsia="Georgia"/>
          <w:color w:val="000000" w:themeColor="text1"/>
        </w:rPr>
        <w:t xml:space="preserve"> và áp suất là </w:t>
      </w:r>
      <w:r w:rsidRPr="00862803">
        <w:rPr>
          <w:color w:val="000000" w:themeColor="text1"/>
          <w:position w:val="-12"/>
        </w:rPr>
        <w:object w:dxaOrig="920" w:dyaOrig="340" w14:anchorId="524DDF62">
          <v:shape id="_x0000_i1413" type="#_x0000_t75" style="width:46.5pt;height:17.25pt" o:ole="">
            <v:imagedata r:id="rId5924" o:title=""/>
          </v:shape>
          <o:OLEObject Type="Embed" ProgID="Equation.DSMT4" ShapeID="_x0000_i1413" DrawAspect="Content" ObjectID="_1825378501" r:id="rId5925"/>
        </w:object>
      </w:r>
      <w:r w:rsidRPr="00862803">
        <w:rPr>
          <w:rFonts w:eastAsia="Georgia"/>
          <w:color w:val="000000" w:themeColor="text1"/>
        </w:rPr>
        <w:t xml:space="preserve"> Sau đó, người lái xe đậu xe trong một garage nóng, khiến nhiệt độ bên trong lốp tăng lên đến </w:t>
      </w:r>
      <w:r w:rsidRPr="00862803">
        <w:rPr>
          <w:color w:val="000000" w:themeColor="text1"/>
          <w:position w:val="-8"/>
        </w:rPr>
        <w:object w:dxaOrig="840" w:dyaOrig="300" w14:anchorId="107F870D">
          <v:shape id="_x0000_i1414" type="#_x0000_t75" style="width:42pt;height:15pt" o:ole="">
            <v:imagedata r:id="rId5926" o:title=""/>
          </v:shape>
          <o:OLEObject Type="Embed" ProgID="Equation.DSMT4" ShapeID="_x0000_i1414" DrawAspect="Content" ObjectID="_1825378502" r:id="rId5927"/>
        </w:object>
      </w:r>
      <w:r w:rsidRPr="00862803">
        <w:rPr>
          <w:rFonts w:eastAsia="Georgia"/>
          <w:color w:val="000000" w:themeColor="text1"/>
        </w:rPr>
        <w:t xml:space="preserve"> Coi lốp xe chứa khí lí tưởng và có thể tích cố định.</w:t>
      </w:r>
    </w:p>
    <w:p w14:paraId="4876173E" w14:textId="77777777" w:rsidR="002451CF" w:rsidRPr="00862803" w:rsidRDefault="002451CF" w:rsidP="00D61DDA">
      <w:pPr>
        <w:tabs>
          <w:tab w:val="left" w:pos="283"/>
          <w:tab w:val="left" w:pos="2835"/>
          <w:tab w:val="left" w:pos="5386"/>
          <w:tab w:val="left" w:pos="7937"/>
        </w:tabs>
        <w:spacing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Vì thể tích khí trong lốp xe không đổi và coi lốp xe chứa khí lí tưởng nên có thế áp dụng định luật cho quá trình biến đổi trạng thái của khí trong lốp xe.</w:t>
      </w:r>
    </w:p>
    <w:p w14:paraId="75667744" w14:textId="77777777" w:rsidR="002451CF" w:rsidRPr="00862803" w:rsidRDefault="002451CF" w:rsidP="00D61DDA">
      <w:pPr>
        <w:tabs>
          <w:tab w:val="left" w:pos="284"/>
          <w:tab w:val="left" w:pos="2835"/>
          <w:tab w:val="left" w:pos="5386"/>
          <w:tab w:val="left" w:pos="7937"/>
        </w:tabs>
        <w:spacing w:after="0"/>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70C0"/>
          <w:sz w:val="24"/>
          <w:szCs w:val="24"/>
          <w:u w:val="single"/>
        </w:rPr>
        <w:t>b</w:t>
      </w:r>
      <w:r w:rsidRPr="00862803">
        <w:rPr>
          <w:rFonts w:ascii="Times New Roman" w:eastAsia="Calibri" w:hAnsi="Times New Roman" w:cs="Times New Roman"/>
          <w:b/>
          <w:bCs/>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Để áp suất trong lốp không thay đổi khi nhiệt độ tăng, người lái xe cần xả bớt một lượng khí khỏi lốp xe.</w:t>
      </w:r>
    </w:p>
    <w:p w14:paraId="76FA726C" w14:textId="77777777" w:rsidR="002451CF" w:rsidRPr="00862803" w:rsidRDefault="002451CF" w:rsidP="00D61DDA">
      <w:pPr>
        <w:tabs>
          <w:tab w:val="left" w:pos="284"/>
          <w:tab w:val="left" w:pos="2835"/>
          <w:tab w:val="left" w:pos="5386"/>
          <w:tab w:val="left" w:pos="7937"/>
        </w:tabs>
        <w:spacing w:after="0"/>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70C0"/>
          <w:sz w:val="24"/>
          <w:szCs w:val="24"/>
        </w:rPr>
        <w:t xml:space="preserve">c)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Khi người lái xe đậu xe trong garage, áp suất không khí bên trong lốp sẽ tăng thêm lên khoảng </w:t>
      </w:r>
      <w:r w:rsidRPr="00862803">
        <w:rPr>
          <w:rFonts w:ascii="Times New Roman" w:hAnsi="Times New Roman" w:cs="Times New Roman"/>
          <w:color w:val="000000" w:themeColor="text1"/>
          <w:position w:val="-6"/>
          <w:sz w:val="24"/>
          <w:szCs w:val="24"/>
        </w:rPr>
        <w:object w:dxaOrig="680" w:dyaOrig="279" w14:anchorId="076CA60A">
          <v:shape id="_x0000_i1415" type="#_x0000_t75" style="width:33.75pt;height:14.25pt" o:ole="">
            <v:imagedata r:id="rId5928" o:title=""/>
          </v:shape>
          <o:OLEObject Type="Embed" ProgID="Equation.DSMT4" ShapeID="_x0000_i1415" DrawAspect="Content" ObjectID="_1825378503" r:id="rId5929"/>
        </w:object>
      </w:r>
    </w:p>
    <w:p w14:paraId="010489DB" w14:textId="77777777" w:rsidR="002451CF" w:rsidRPr="00862803" w:rsidRDefault="002451CF" w:rsidP="00D61DDA">
      <w:pPr>
        <w:tabs>
          <w:tab w:val="left" w:pos="284"/>
          <w:tab w:val="left" w:pos="2835"/>
          <w:tab w:val="left" w:pos="5386"/>
          <w:tab w:val="left" w:pos="7937"/>
        </w:tabs>
        <w:spacing w:after="0"/>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Khi người lái xe đậu xe trong garage, áp suất không khí bên trong lốp là </w:t>
      </w:r>
      <w:r w:rsidRPr="00862803">
        <w:rPr>
          <w:rFonts w:ascii="Times New Roman" w:hAnsi="Times New Roman" w:cs="Times New Roman"/>
          <w:color w:val="000000" w:themeColor="text1"/>
          <w:position w:val="-12"/>
          <w:sz w:val="24"/>
          <w:szCs w:val="24"/>
        </w:rPr>
        <w:object w:dxaOrig="1020" w:dyaOrig="340" w14:anchorId="6E2A7677">
          <v:shape id="_x0000_i1416" type="#_x0000_t75" style="width:51pt;height:17.25pt" o:ole="">
            <v:imagedata r:id="rId5930" o:title=""/>
          </v:shape>
          <o:OLEObject Type="Embed" ProgID="Equation.DSMT4" ShapeID="_x0000_i1416" DrawAspect="Content" ObjectID="_1825378504" r:id="rId5931"/>
        </w:object>
      </w:r>
      <w:r w:rsidRPr="00862803">
        <w:rPr>
          <w:rFonts w:ascii="Times New Roman" w:eastAsia="Georgia" w:hAnsi="Times New Roman" w:cs="Times New Roman"/>
          <w:color w:val="000000" w:themeColor="text1"/>
          <w:sz w:val="24"/>
          <w:szCs w:val="24"/>
        </w:rPr>
        <w:t xml:space="preserve"> </w:t>
      </w:r>
    </w:p>
    <w:p w14:paraId="26294A56" w14:textId="77777777" w:rsidR="002451CF" w:rsidRPr="00862803" w:rsidRDefault="002451CF" w:rsidP="00D61DDA">
      <w:pPr>
        <w:tabs>
          <w:tab w:val="left" w:pos="283"/>
          <w:tab w:val="left" w:pos="360"/>
          <w:tab w:val="left" w:pos="2835"/>
          <w:tab w:val="left" w:pos="5386"/>
          <w:tab w:val="left" w:pos="7937"/>
        </w:tabs>
        <w:spacing w:after="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19158C6E" w14:textId="77777777" w:rsidR="002451CF" w:rsidRPr="00862803" w:rsidRDefault="002451CF" w:rsidP="00D61DDA">
      <w:pPr>
        <w:tabs>
          <w:tab w:val="left" w:pos="283"/>
          <w:tab w:val="left" w:pos="2835"/>
          <w:tab w:val="left" w:pos="5386"/>
          <w:tab w:val="left" w:pos="7937"/>
        </w:tabs>
        <w:spacing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eastAsia="Calibri" w:hAnsi="Times New Roman" w:cs="Times New Roman"/>
          <w:b/>
          <w:color w:val="000000" w:themeColor="text1"/>
          <w:sz w:val="24"/>
          <w:szCs w:val="24"/>
        </w:rPr>
        <w:t xml:space="preserve">[NB] </w:t>
      </w:r>
      <w:r w:rsidRPr="00862803">
        <w:rPr>
          <w:rFonts w:ascii="Times New Roman" w:eastAsia="Georgia" w:hAnsi="Times New Roman" w:cs="Times New Roman"/>
          <w:b/>
          <w:color w:val="000000" w:themeColor="text1"/>
          <w:sz w:val="24"/>
          <w:szCs w:val="24"/>
        </w:rPr>
        <w:t>ĐÚNG.</w:t>
      </w:r>
    </w:p>
    <w:p w14:paraId="6AB90601" w14:textId="77777777" w:rsidR="002451CF" w:rsidRPr="00862803" w:rsidRDefault="002451CF" w:rsidP="00D61DDA">
      <w:pPr>
        <w:tabs>
          <w:tab w:val="left" w:pos="284"/>
          <w:tab w:val="left" w:pos="2835"/>
          <w:tab w:val="left" w:pos="5386"/>
          <w:tab w:val="left" w:pos="7937"/>
        </w:tabs>
        <w:spacing w:after="0"/>
        <w:jc w:val="both"/>
        <w:rPr>
          <w:rFonts w:ascii="Times New Roman" w:eastAsia="Georgia" w:hAnsi="Times New Roman" w:cs="Times New Roman"/>
          <w:b/>
          <w:color w:val="000000" w:themeColor="text1"/>
          <w:sz w:val="24"/>
          <w:szCs w:val="24"/>
        </w:rPr>
      </w:pPr>
      <w:r w:rsidRPr="00862803">
        <w:rPr>
          <w:rFonts w:ascii="Times New Roman" w:eastAsia="Calibri" w:hAnsi="Times New Roman" w:cs="Times New Roman"/>
          <w:b/>
          <w:bCs/>
          <w:color w:val="0070C0"/>
          <w:sz w:val="24"/>
          <w:szCs w:val="24"/>
        </w:rPr>
        <w:t xml:space="preserve">b)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b/>
          <w:color w:val="000000" w:themeColor="text1"/>
          <w:sz w:val="24"/>
          <w:szCs w:val="24"/>
        </w:rPr>
        <w:t>ĐÚNG.</w:t>
      </w:r>
    </w:p>
    <w:p w14:paraId="572832BC" w14:textId="77777777" w:rsidR="002451CF" w:rsidRPr="00862803" w:rsidRDefault="002451CF" w:rsidP="00D61DDA">
      <w:pPr>
        <w:tabs>
          <w:tab w:val="left" w:pos="284"/>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Theo phương trình Clapeyron :</w:t>
      </w:r>
    </w:p>
    <w:p w14:paraId="3C2F3AB4" w14:textId="77777777" w:rsidR="002451CF" w:rsidRPr="00862803" w:rsidRDefault="002451CF" w:rsidP="00D61DDA">
      <w:pPr>
        <w:tabs>
          <w:tab w:val="left" w:pos="284"/>
          <w:tab w:val="left" w:pos="2835"/>
          <w:tab w:val="left" w:pos="5386"/>
          <w:tab w:val="left" w:pos="7937"/>
        </w:tabs>
        <w:spacing w:after="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60"/>
          <w:sz w:val="24"/>
          <w:szCs w:val="24"/>
        </w:rPr>
        <w:object w:dxaOrig="5840" w:dyaOrig="1320" w14:anchorId="6E0FB335">
          <v:shape id="_x0000_i1417" type="#_x0000_t75" style="width:291.75pt;height:66pt" o:ole="">
            <v:imagedata r:id="rId5932" o:title=""/>
          </v:shape>
          <o:OLEObject Type="Embed" ProgID="Equation.DSMT4" ShapeID="_x0000_i1417" DrawAspect="Content" ObjectID="_1825378505" r:id="rId5933"/>
        </w:object>
      </w:r>
      <w:r w:rsidRPr="00862803">
        <w:rPr>
          <w:rFonts w:ascii="Times New Roman" w:hAnsi="Times New Roman" w:cs="Times New Roman"/>
          <w:color w:val="000000" w:themeColor="text1"/>
          <w:sz w:val="24"/>
          <w:szCs w:val="24"/>
        </w:rPr>
        <w:t>: ta phải xả bớt khí trong bánh xe.</w:t>
      </w:r>
    </w:p>
    <w:p w14:paraId="7AEBCE26" w14:textId="77777777" w:rsidR="002451CF" w:rsidRPr="00862803" w:rsidRDefault="002451CF" w:rsidP="00D61DDA">
      <w:pPr>
        <w:tabs>
          <w:tab w:val="left" w:pos="284"/>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c)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Khi người lái xe đậu xe trong garage, áp suất không khí bên trong lốp sẽ tăng thêm lên khoảng </w:t>
      </w:r>
      <w:r w:rsidRPr="00862803">
        <w:rPr>
          <w:rFonts w:ascii="Times New Roman" w:hAnsi="Times New Roman" w:cs="Times New Roman"/>
          <w:color w:val="000000" w:themeColor="text1"/>
          <w:position w:val="-6"/>
          <w:sz w:val="24"/>
          <w:szCs w:val="24"/>
        </w:rPr>
        <w:object w:dxaOrig="680" w:dyaOrig="279" w14:anchorId="6B5ADB62">
          <v:shape id="_x0000_i1418" type="#_x0000_t75" style="width:33.75pt;height:14.25pt" o:ole="">
            <v:imagedata r:id="rId5934" o:title=""/>
          </v:shape>
          <o:OLEObject Type="Embed" ProgID="Equation.DSMT4" ShapeID="_x0000_i1418" DrawAspect="Content" ObjectID="_1825378506" r:id="rId5935"/>
        </w:object>
      </w:r>
    </w:p>
    <w:p w14:paraId="435081F0" w14:textId="77777777" w:rsidR="002451CF" w:rsidRPr="00862803" w:rsidRDefault="002451CF" w:rsidP="00D61DDA">
      <w:pPr>
        <w:tabs>
          <w:tab w:val="left" w:pos="284"/>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eastAsia="Calibri" w:hAnsi="Times New Roman" w:cs="Times New Roman"/>
          <w:bCs/>
          <w:color w:val="000000" w:themeColor="text1"/>
          <w:sz w:val="24"/>
          <w:szCs w:val="24"/>
        </w:rPr>
        <w:t xml:space="preserve">Vì thể tích không đổi : </w:t>
      </w:r>
      <w:r w:rsidRPr="00862803">
        <w:rPr>
          <w:rFonts w:ascii="Times New Roman" w:hAnsi="Times New Roman" w:cs="Times New Roman"/>
          <w:color w:val="000000" w:themeColor="text1"/>
          <w:position w:val="-32"/>
          <w:sz w:val="24"/>
          <w:szCs w:val="24"/>
        </w:rPr>
        <w:object w:dxaOrig="4220" w:dyaOrig="740" w14:anchorId="179F246F">
          <v:shape id="_x0000_i1419" type="#_x0000_t75" style="width:211.5pt;height:36.75pt" o:ole="">
            <v:imagedata r:id="rId5936" o:title=""/>
          </v:shape>
          <o:OLEObject Type="Embed" ProgID="Equation.DSMT4" ShapeID="_x0000_i1419" DrawAspect="Content" ObjectID="_1825378507" r:id="rId5937"/>
        </w:object>
      </w:r>
    </w:p>
    <w:p w14:paraId="0295B107" w14:textId="77777777" w:rsidR="002451CF" w:rsidRPr="00862803" w:rsidRDefault="002451CF" w:rsidP="00D61DDA">
      <w:pPr>
        <w:tabs>
          <w:tab w:val="left" w:pos="284"/>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2"/>
          <w:sz w:val="24"/>
          <w:szCs w:val="24"/>
        </w:rPr>
        <w:object w:dxaOrig="2560" w:dyaOrig="340" w14:anchorId="4F45641B">
          <v:shape id="_x0000_i1420" type="#_x0000_t75" style="width:127.5pt;height:17.25pt" o:ole="">
            <v:imagedata r:id="rId5938" o:title=""/>
          </v:shape>
          <o:OLEObject Type="Embed" ProgID="Equation.DSMT4" ShapeID="_x0000_i1420" DrawAspect="Content" ObjectID="_1825378508" r:id="rId5939"/>
        </w:object>
      </w:r>
    </w:p>
    <w:p w14:paraId="43B50F0B" w14:textId="77777777" w:rsidR="002451CF" w:rsidRPr="00862803" w:rsidRDefault="002451CF" w:rsidP="00D61DDA">
      <w:pPr>
        <w:tabs>
          <w:tab w:val="left" w:pos="284"/>
          <w:tab w:val="left" w:pos="2835"/>
          <w:tab w:val="left" w:pos="5386"/>
          <w:tab w:val="left" w:pos="7937"/>
        </w:tabs>
        <w:spacing w:after="0"/>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b/>
          <w:color w:val="000000" w:themeColor="text1"/>
          <w:sz w:val="24"/>
          <w:szCs w:val="24"/>
        </w:rPr>
        <w:t>Chọn SAI</w:t>
      </w:r>
    </w:p>
    <w:p w14:paraId="140EE700" w14:textId="77777777" w:rsidR="002451CF" w:rsidRPr="00862803" w:rsidRDefault="002451CF" w:rsidP="00D61DDA">
      <w:pPr>
        <w:tabs>
          <w:tab w:val="left" w:pos="284"/>
          <w:tab w:val="left" w:pos="2835"/>
          <w:tab w:val="left" w:pos="5386"/>
          <w:tab w:val="left" w:pos="7937"/>
        </w:tabs>
        <w:spacing w:after="0"/>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Khi người lái xe đậu xe trong garage, áp suất không khí bên trong lốp là </w:t>
      </w:r>
      <w:r w:rsidRPr="00862803">
        <w:rPr>
          <w:rFonts w:ascii="Times New Roman" w:hAnsi="Times New Roman" w:cs="Times New Roman"/>
          <w:color w:val="000000" w:themeColor="text1"/>
          <w:position w:val="-12"/>
          <w:sz w:val="24"/>
          <w:szCs w:val="24"/>
        </w:rPr>
        <w:object w:dxaOrig="1020" w:dyaOrig="340" w14:anchorId="341E38F9">
          <v:shape id="_x0000_i1421" type="#_x0000_t75" style="width:51pt;height:17.25pt" o:ole="">
            <v:imagedata r:id="rId5940" o:title=""/>
          </v:shape>
          <o:OLEObject Type="Embed" ProgID="Equation.DSMT4" ShapeID="_x0000_i1421" DrawAspect="Content" ObjectID="_1825378509" r:id="rId5941"/>
        </w:object>
      </w:r>
      <w:r w:rsidRPr="00862803">
        <w:rPr>
          <w:rFonts w:ascii="Times New Roman" w:eastAsia="Georgia" w:hAnsi="Times New Roman" w:cs="Times New Roman"/>
          <w:color w:val="000000" w:themeColor="text1"/>
          <w:sz w:val="24"/>
          <w:szCs w:val="24"/>
        </w:rPr>
        <w:t xml:space="preserve"> </w:t>
      </w:r>
    </w:p>
    <w:p w14:paraId="1AC0B8DA" w14:textId="77777777" w:rsidR="002451CF" w:rsidRPr="00862803" w:rsidRDefault="002451CF" w:rsidP="00D61DDA">
      <w:pPr>
        <w:tabs>
          <w:tab w:val="left" w:pos="284"/>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32"/>
          <w:sz w:val="24"/>
          <w:szCs w:val="24"/>
        </w:rPr>
        <w:object w:dxaOrig="5260" w:dyaOrig="740" w14:anchorId="067C8825">
          <v:shape id="_x0000_i1422" type="#_x0000_t75" style="width:262.5pt;height:36.75pt" o:ole="">
            <v:imagedata r:id="rId5942" o:title=""/>
          </v:shape>
          <o:OLEObject Type="Embed" ProgID="Equation.DSMT4" ShapeID="_x0000_i1422" DrawAspect="Content" ObjectID="_1825378510" r:id="rId5943"/>
        </w:object>
      </w:r>
    </w:p>
    <w:p w14:paraId="6E805278" w14:textId="77777777" w:rsidR="002451CF" w:rsidRPr="00862803" w:rsidRDefault="002451CF" w:rsidP="00D61DDA">
      <w:pPr>
        <w:tabs>
          <w:tab w:val="left" w:pos="284"/>
          <w:tab w:val="left" w:pos="2835"/>
          <w:tab w:val="left" w:pos="5386"/>
          <w:tab w:val="left" w:pos="7937"/>
        </w:tabs>
        <w:spacing w:after="0"/>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b/>
          <w:color w:val="000000" w:themeColor="text1"/>
          <w:sz w:val="24"/>
          <w:szCs w:val="24"/>
        </w:rPr>
        <w:t>Chọn SAI</w:t>
      </w:r>
    </w:p>
    <w:p w14:paraId="4BE8A62D" w14:textId="77777777" w:rsidR="002451CF" w:rsidRPr="00862803" w:rsidRDefault="002451CF" w:rsidP="00D61DDA">
      <w:pPr>
        <w:pStyle w:val="ListParagraph"/>
        <w:spacing w:after="0" w:line="360" w:lineRule="auto"/>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30944" behindDoc="0" locked="0" layoutInCell="1" allowOverlap="1" wp14:anchorId="2BF75A03" wp14:editId="4B44E5FA">
            <wp:simplePos x="0" y="0"/>
            <wp:positionH relativeFrom="column">
              <wp:posOffset>2159336</wp:posOffset>
            </wp:positionH>
            <wp:positionV relativeFrom="paragraph">
              <wp:posOffset>154832</wp:posOffset>
            </wp:positionV>
            <wp:extent cx="4295886" cy="2139351"/>
            <wp:effectExtent l="0" t="0" r="9525" b="0"/>
            <wp:wrapSquare wrapText="bothSides"/>
            <wp:docPr id="683402492" name="Picture 1" descr="A diagram of a we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02492" name="Picture 1" descr="A diagram of a weight&#10;&#10;AI-generated content may be incorrect."/>
                    <pic:cNvPicPr/>
                  </pic:nvPicPr>
                  <pic:blipFill>
                    <a:blip r:embed="rId5944">
                      <a:extLst>
                        <a:ext uri="{28A0092B-C50C-407E-A947-70E740481C1C}">
                          <a14:useLocalDpi xmlns:a14="http://schemas.microsoft.com/office/drawing/2010/main" val="0"/>
                        </a:ext>
                      </a:extLst>
                    </a:blip>
                    <a:stretch>
                      <a:fillRect/>
                    </a:stretch>
                  </pic:blipFill>
                  <pic:spPr>
                    <a:xfrm>
                      <a:off x="0" y="0"/>
                      <a:ext cx="4295886" cy="2139351"/>
                    </a:xfrm>
                    <a:prstGeom prst="rect">
                      <a:avLst/>
                    </a:prstGeom>
                  </pic:spPr>
                </pic:pic>
              </a:graphicData>
            </a:graphic>
          </wp:anchor>
        </w:drawing>
      </w:r>
      <w:r w:rsidRPr="00862803">
        <w:rPr>
          <w:rFonts w:ascii="Times New Roman" w:eastAsia="Georgia" w:hAnsi="Times New Roman" w:cs="Times New Roman"/>
          <w:b/>
          <w:bCs/>
          <w:color w:val="C00000"/>
          <w:sz w:val="24"/>
          <w:szCs w:val="24"/>
        </w:rPr>
        <w:t>Câu 3.</w:t>
      </w:r>
      <w:r w:rsidRPr="00862803">
        <w:rPr>
          <w:rFonts w:ascii="Times New Roman" w:eastAsia="Georgia" w:hAnsi="Times New Roman" w:cs="Times New Roman"/>
          <w:color w:val="000000" w:themeColor="text1"/>
          <w:sz w:val="24"/>
          <w:szCs w:val="24"/>
        </w:rPr>
        <w:t xml:space="preserve">  Sơ đồ dưới đây minh họa các thành phần chính của một loại hệ thống phanh điện từ. Một đĩa kim loại được gắn vào trục quay của một chiếc xe. Một nam châm điện được gắn với các cực của nó được đặt ở hai bên của đĩa quay, nhưng không chạm vào nó. Khi đạp phanh là đóng công tắc điện, một dòng điện một chiều được truyền qua cuộn dây của nam châm điện và đĩa chậm lại.</w:t>
      </w:r>
    </w:p>
    <w:p w14:paraId="373BEB6F" w14:textId="77777777" w:rsidR="002451CF" w:rsidRPr="00862803" w:rsidRDefault="002451CF" w:rsidP="00D61DDA">
      <w:pPr>
        <w:tabs>
          <w:tab w:val="left" w:pos="283"/>
          <w:tab w:val="left" w:pos="2835"/>
          <w:tab w:val="left" w:pos="5386"/>
          <w:tab w:val="left" w:pos="7937"/>
        </w:tabs>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b/>
          <w:bCs/>
          <w:color w:val="000000" w:themeColor="text1"/>
          <w:sz w:val="24"/>
          <w:szCs w:val="24"/>
        </w:rPr>
        <w:t>[TH]</w:t>
      </w:r>
      <w:r w:rsidRPr="00862803">
        <w:rPr>
          <w:rFonts w:ascii="Times New Roman" w:eastAsia="Georgia" w:hAnsi="Times New Roman" w:cs="Times New Roman"/>
          <w:color w:val="000000" w:themeColor="text1"/>
          <w:sz w:val="24"/>
          <w:szCs w:val="24"/>
        </w:rPr>
        <w:t xml:space="preserve"> Khi có dòng điện không đổi trong cuộn dây, có xuất hiện dòng điện cảm ứng trên đĩa kim loại vì có sự biến thiên từ thông khi đĩa quay.</w:t>
      </w:r>
    </w:p>
    <w:p w14:paraId="10C3C80F" w14:textId="77777777" w:rsidR="002451CF" w:rsidRPr="00862803" w:rsidRDefault="002451CF" w:rsidP="00D61DDA">
      <w:pPr>
        <w:tabs>
          <w:tab w:val="left" w:pos="283"/>
          <w:tab w:val="left" w:pos="2835"/>
          <w:tab w:val="left" w:pos="5386"/>
          <w:tab w:val="left" w:pos="7937"/>
        </w:tabs>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lastRenderedPageBreak/>
        <w:t xml:space="preserve">b) </w:t>
      </w:r>
      <w:r w:rsidRPr="00862803">
        <w:rPr>
          <w:rFonts w:ascii="Times New Roman" w:eastAsia="Georgia" w:hAnsi="Times New Roman" w:cs="Times New Roman"/>
          <w:b/>
          <w:bCs/>
          <w:color w:val="000000" w:themeColor="text1"/>
          <w:sz w:val="24"/>
          <w:szCs w:val="24"/>
        </w:rPr>
        <w:t>[TH]</w:t>
      </w:r>
      <w:r w:rsidRPr="00862803">
        <w:rPr>
          <w:rFonts w:ascii="Times New Roman" w:eastAsia="Georgia" w:hAnsi="Times New Roman" w:cs="Times New Roman"/>
          <w:color w:val="000000" w:themeColor="text1"/>
          <w:sz w:val="24"/>
          <w:szCs w:val="24"/>
        </w:rPr>
        <w:t xml:space="preserve"> Sau một thời gian sử dụng sẽ phải thay đĩa kim loại của phanh do bị mài mòn.</w:t>
      </w:r>
    </w:p>
    <w:p w14:paraId="41DEACE8" w14:textId="77777777" w:rsidR="002451CF" w:rsidRPr="00862803" w:rsidRDefault="002451CF" w:rsidP="00D61DDA">
      <w:pPr>
        <w:tabs>
          <w:tab w:val="left" w:pos="283"/>
          <w:tab w:val="left" w:pos="2835"/>
          <w:tab w:val="left" w:pos="5386"/>
          <w:tab w:val="left" w:pos="7937"/>
        </w:tabs>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b/>
          <w:bCs/>
          <w:color w:val="000000" w:themeColor="text1"/>
          <w:sz w:val="24"/>
          <w:szCs w:val="24"/>
        </w:rPr>
        <w:t>[TH]</w:t>
      </w:r>
      <w:r w:rsidRPr="00862803">
        <w:rPr>
          <w:rFonts w:ascii="Times New Roman" w:eastAsia="Georgia" w:hAnsi="Times New Roman" w:cs="Times New Roman"/>
          <w:color w:val="000000" w:themeColor="text1"/>
          <w:sz w:val="24"/>
          <w:szCs w:val="24"/>
        </w:rPr>
        <w:t xml:space="preserve"> Khi đĩa quay, dòng điện cảm ứng trong đĩa chạy thành vòng tròn quanh trục.</w:t>
      </w:r>
    </w:p>
    <w:p w14:paraId="169C28BC"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b/>
          <w:bCs/>
          <w:color w:val="000000" w:themeColor="text1"/>
          <w:sz w:val="24"/>
          <w:szCs w:val="24"/>
        </w:rPr>
        <w:t>[TH]</w:t>
      </w:r>
      <w:r w:rsidRPr="00862803">
        <w:rPr>
          <w:rFonts w:ascii="Times New Roman" w:eastAsia="Georgia" w:hAnsi="Times New Roman" w:cs="Times New Roman"/>
          <w:color w:val="000000" w:themeColor="text1"/>
          <w:sz w:val="24"/>
          <w:szCs w:val="24"/>
        </w:rPr>
        <w:t xml:space="preserve"> Để thay đổi lực hãm của phanh điện từ, người ta thay đổi cường độ dòng điện chạy qua cuộn dây của nam châm điện.</w:t>
      </w:r>
    </w:p>
    <w:p w14:paraId="7FD36FB6" w14:textId="77777777" w:rsidR="002451CF" w:rsidRPr="00862803" w:rsidRDefault="002451CF" w:rsidP="00D61DDA">
      <w:pPr>
        <w:tabs>
          <w:tab w:val="left" w:pos="283"/>
          <w:tab w:val="left" w:pos="360"/>
          <w:tab w:val="left" w:pos="2835"/>
          <w:tab w:val="left" w:pos="5386"/>
          <w:tab w:val="left" w:pos="7937"/>
        </w:tabs>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D719AE4" w14:textId="77777777" w:rsidR="002451CF" w:rsidRPr="00862803" w:rsidRDefault="002451CF" w:rsidP="00D61DDA">
      <w:pPr>
        <w:jc w:val="both"/>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 xml:space="preserve">Đáp án: Đ – S – Đ – Đ </w:t>
      </w:r>
    </w:p>
    <w:p w14:paraId="3A500DBF"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Khi có dòng điện không đổi trong cuộn dây, có xuất hiện dòng điện cảm ứng trên đĩa kim loại vì có sự biến thiên từ thông khi đĩa quay.</w:t>
      </w:r>
    </w:p>
    <w:p w14:paraId="2C2C2809" w14:textId="77777777" w:rsidR="002451CF" w:rsidRPr="00862803" w:rsidRDefault="002451CF" w:rsidP="00D61DDA">
      <w:pPr>
        <w:jc w:val="both"/>
        <w:rPr>
          <w:rFonts w:ascii="Times New Roman" w:eastAsia="Georgia"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w:t>
      </w:r>
      <w:r w:rsidRPr="00862803">
        <w:rPr>
          <w:rFonts w:ascii="Times New Roman" w:eastAsia="Georgia" w:hAnsi="Times New Roman" w:cs="Times New Roman"/>
          <w:b/>
          <w:bCs/>
          <w:color w:val="000000" w:themeColor="text1"/>
          <w:sz w:val="24"/>
          <w:szCs w:val="24"/>
        </w:rPr>
        <w:t xml:space="preserve"> ĐÚNG.</w:t>
      </w:r>
    </w:p>
    <w:p w14:paraId="3508BE55" w14:textId="77777777" w:rsidR="002451CF" w:rsidRPr="00862803" w:rsidRDefault="002451CF" w:rsidP="00D61DDA">
      <w:pPr>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Khi có dòng điện không đổi chạy qua cuộn dây, cuộn dây trở thành nam châm điện, và tạo ra từ trường khi qua đĩa kim loại. Khi quay, đĩa liên tục cắt các đường sức từ của nam châm, do đó trong tâm kim loại sinh ra dòng điện cảm ứng do hiện tượng cảm ứng điện từ.</w:t>
      </w:r>
    </w:p>
    <w:p w14:paraId="2B7A8D49"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Sau một thời gian sử dụng sẽ phải thay đĩa kim loại của phanh do bị mài mòn.</w:t>
      </w:r>
    </w:p>
    <w:p w14:paraId="178AEB29" w14:textId="77777777" w:rsidR="002451CF" w:rsidRPr="00862803" w:rsidRDefault="002451CF" w:rsidP="00D61DDA">
      <w:pPr>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 xml:space="preserve">Chọn ĐÚNG. </w:t>
      </w:r>
    </w:p>
    <w:p w14:paraId="476C3BDE" w14:textId="77777777" w:rsidR="002451CF" w:rsidRPr="00862803" w:rsidRDefault="002451CF" w:rsidP="00D61DDA">
      <w:pPr>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Theo như cấu trúc phía trên, nam châm điện được cố định, nên không thể tiếp xúc với đĩa để làm mòn đĩa, mà nhờ tính chất của dòng điện cảm ứng, xuất hiện chống lại nguyên nhân sinh ra nó, và lực từ xuất hiện để cản trở sự quay của đĩa.</w:t>
      </w:r>
    </w:p>
    <w:p w14:paraId="1E41816D" w14:textId="77777777" w:rsidR="002451CF" w:rsidRPr="00862803" w:rsidRDefault="002451CF" w:rsidP="00D61DDA">
      <w:pPr>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Khi đĩa quay, dòng điện cảm ứng trong đĩa chạy thành vòng tròn quanh trục.</w:t>
      </w:r>
    </w:p>
    <w:p w14:paraId="520EFAE7" w14:textId="77777777" w:rsidR="002451CF" w:rsidRPr="00862803" w:rsidRDefault="002451CF" w:rsidP="00D61DDA">
      <w:pPr>
        <w:jc w:val="both"/>
        <w:rPr>
          <w:rFonts w:ascii="Times New Roman" w:eastAsia="Georgia"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Chọn ĐÚNG</w:t>
      </w:r>
    </w:p>
    <w:p w14:paraId="23BC54A0"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dòng điện cảm ứng được sinh ra do sự quay tròn của tấm đĩa nên dòng điện sinh ra trong trường hợp này là dòng tròn.</w:t>
      </w:r>
    </w:p>
    <w:p w14:paraId="0B073666"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Để thay đổi lực hãm của phanh điện từ, người ta thay đổi cường độ dòng điện chạy qua cuộn dây của nam châm điện.</w:t>
      </w:r>
    </w:p>
    <w:p w14:paraId="2EBEAA57" w14:textId="77777777" w:rsidR="002451CF" w:rsidRPr="00862803" w:rsidRDefault="002451CF" w:rsidP="00D61DDA">
      <w:pPr>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ĐÚNG</w:t>
      </w:r>
    </w:p>
    <w:p w14:paraId="6399A9CA" w14:textId="77777777" w:rsidR="002451CF" w:rsidRPr="00862803" w:rsidRDefault="002451CF" w:rsidP="00D61DDA">
      <w:pPr>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Vì cảm ứng từ của nam châm điện tỉ lệ thuận với cường độ dòng điện chạy qua cuộn dây nên khi thay đổi cường độ dòng điện qua cuộn dây của nam châm, lực hãm phanh sẽ thay đổi.</w:t>
      </w:r>
    </w:p>
    <w:p w14:paraId="19139096" w14:textId="77777777" w:rsidR="002451CF" w:rsidRPr="00862803" w:rsidRDefault="002451CF" w:rsidP="00D61DDA">
      <w:pPr>
        <w:pStyle w:val="ListParagraph"/>
        <w:spacing w:before="120" w:after="0" w:line="276" w:lineRule="auto"/>
        <w:ind w:left="0"/>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Chất phóng xạ </w:t>
      </w:r>
      <w:r w:rsidRPr="00862803">
        <w:rPr>
          <w:rFonts w:ascii="Times New Roman" w:hAnsi="Times New Roman" w:cs="Times New Roman"/>
          <w:color w:val="000000" w:themeColor="text1"/>
          <w:position w:val="-12"/>
          <w:sz w:val="24"/>
          <w:szCs w:val="24"/>
        </w:rPr>
        <w:object w:dxaOrig="499" w:dyaOrig="400" w14:anchorId="727FA531">
          <v:shape id="_x0000_i1423" type="#_x0000_t75" style="width:25.5pt;height:19.5pt" o:ole="">
            <v:imagedata r:id="rId5945" o:title=""/>
          </v:shape>
          <o:OLEObject Type="Embed" ProgID="Equation.DSMT4" ShapeID="_x0000_i1423" DrawAspect="Content" ObjectID="_1825378511" r:id="rId5946"/>
        </w:object>
      </w:r>
      <w:r w:rsidRPr="00862803">
        <w:rPr>
          <w:rFonts w:ascii="Times New Roman" w:eastAsia="Georgia"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phát ra tia </w:t>
      </w:r>
      <w:r w:rsidRPr="00862803">
        <w:rPr>
          <w:rFonts w:ascii="Times New Roman" w:hAnsi="Times New Roman" w:cs="Times New Roman"/>
          <w:color w:val="000000" w:themeColor="text1"/>
          <w:position w:val="-6"/>
          <w:sz w:val="24"/>
          <w:szCs w:val="24"/>
        </w:rPr>
        <w:object w:dxaOrig="220" w:dyaOrig="220" w14:anchorId="25F13A05">
          <v:shape id="_x0000_i1424" type="#_x0000_t75" style="width:10.5pt;height:10.5pt" o:ole="">
            <v:imagedata r:id="rId5947" o:title=""/>
          </v:shape>
          <o:OLEObject Type="Embed" ProgID="Equation.DSMT4" ShapeID="_x0000_i1424" DrawAspect="Content" ObjectID="_1825378512" r:id="rId5948"/>
        </w:object>
      </w:r>
      <w:r w:rsidRPr="00862803">
        <w:rPr>
          <w:rFonts w:ascii="Times New Roman" w:eastAsia="Georgia" w:hAnsi="Times New Roman" w:cs="Times New Roman"/>
          <w:color w:val="000000" w:themeColor="text1"/>
          <w:sz w:val="24"/>
          <w:szCs w:val="24"/>
        </w:rPr>
        <w:t xml:space="preserve"> và biến đổi thành hạt nhân Thori  </w:t>
      </w:r>
      <w:r w:rsidRPr="00862803">
        <w:rPr>
          <w:rFonts w:ascii="Times New Roman" w:hAnsi="Times New Roman" w:cs="Times New Roman"/>
          <w:color w:val="000000" w:themeColor="text1"/>
          <w:position w:val="-12"/>
          <w:sz w:val="24"/>
          <w:szCs w:val="24"/>
        </w:rPr>
        <w:object w:dxaOrig="639" w:dyaOrig="400" w14:anchorId="324B96FA">
          <v:shape id="_x0000_i1425" type="#_x0000_t75" style="width:32.25pt;height:19.5pt" o:ole="">
            <v:imagedata r:id="rId5949" o:title=""/>
          </v:shape>
          <o:OLEObject Type="Embed" ProgID="Equation.DSMT4" ShapeID="_x0000_i1425" DrawAspect="Content" ObjectID="_1825378513" r:id="rId5950"/>
        </w:object>
      </w:r>
      <w:r w:rsidRPr="00862803">
        <w:rPr>
          <w:rFonts w:ascii="Times New Roman" w:eastAsia="Georgia" w:hAnsi="Times New Roman" w:cs="Times New Roman"/>
          <w:color w:val="000000" w:themeColor="text1"/>
          <w:sz w:val="24"/>
          <w:szCs w:val="24"/>
        </w:rPr>
        <w:t xml:space="preserve"> Gọi chu kì bán rã của </w:t>
      </w:r>
      <w:r w:rsidRPr="00862803">
        <w:rPr>
          <w:rFonts w:ascii="Times New Roman" w:hAnsi="Times New Roman" w:cs="Times New Roman"/>
          <w:color w:val="000000" w:themeColor="text1"/>
          <w:position w:val="-12"/>
          <w:sz w:val="24"/>
          <w:szCs w:val="24"/>
        </w:rPr>
        <w:object w:dxaOrig="499" w:dyaOrig="400" w14:anchorId="18EBC166">
          <v:shape id="_x0000_i1426" type="#_x0000_t75" style="width:25.5pt;height:19.5pt" o:ole="">
            <v:imagedata r:id="rId5951" o:title=""/>
          </v:shape>
          <o:OLEObject Type="Embed" ProgID="Equation.DSMT4" ShapeID="_x0000_i1426" DrawAspect="Content" ObjectID="_1825378514" r:id="rId5952"/>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6"/>
          <w:sz w:val="24"/>
          <w:szCs w:val="24"/>
        </w:rPr>
        <w:object w:dxaOrig="260" w:dyaOrig="279" w14:anchorId="276731F5">
          <v:shape id="_x0000_i1427" type="#_x0000_t75" style="width:12.75pt;height:14.25pt" o:ole="">
            <v:imagedata r:id="rId5953" o:title=""/>
          </v:shape>
          <o:OLEObject Type="Embed" ProgID="Equation.DSMT4" ShapeID="_x0000_i1427" DrawAspect="Content" ObjectID="_1825378515" r:id="rId5954"/>
        </w:object>
      </w:r>
      <w:r w:rsidRPr="00862803">
        <w:rPr>
          <w:rFonts w:ascii="Times New Roman" w:eastAsia="Georgia" w:hAnsi="Times New Roman" w:cs="Times New Roman"/>
          <w:color w:val="000000" w:themeColor="text1"/>
          <w:sz w:val="24"/>
          <w:szCs w:val="24"/>
        </w:rPr>
        <w:t xml:space="preserve"> Ban đầu </w:t>
      </w:r>
      <w:r w:rsidRPr="00862803">
        <w:rPr>
          <w:rFonts w:ascii="Times New Roman" w:hAnsi="Times New Roman" w:cs="Times New Roman"/>
          <w:color w:val="000000" w:themeColor="text1"/>
          <w:position w:val="-16"/>
          <w:sz w:val="24"/>
          <w:szCs w:val="24"/>
        </w:rPr>
        <w:object w:dxaOrig="700" w:dyaOrig="440" w14:anchorId="3CF45DEB">
          <v:shape id="_x0000_i1428" type="#_x0000_t75" style="width:35.25pt;height:21.75pt" o:ole="">
            <v:imagedata r:id="rId5955" o:title=""/>
          </v:shape>
          <o:OLEObject Type="Embed" ProgID="Equation.DSMT4" ShapeID="_x0000_i1428" DrawAspect="Content" ObjectID="_1825378516" r:id="rId5956"/>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có một mẫu </w:t>
      </w:r>
      <w:r w:rsidRPr="00862803">
        <w:rPr>
          <w:rFonts w:ascii="Times New Roman" w:hAnsi="Times New Roman" w:cs="Times New Roman"/>
          <w:color w:val="000000" w:themeColor="text1"/>
          <w:position w:val="-12"/>
          <w:sz w:val="24"/>
          <w:szCs w:val="24"/>
        </w:rPr>
        <w:object w:dxaOrig="499" w:dyaOrig="400" w14:anchorId="05C3D904">
          <v:shape id="_x0000_i1429" type="#_x0000_t75" style="width:25.5pt;height:19.5pt" o:ole="">
            <v:imagedata r:id="rId5957" o:title=""/>
          </v:shape>
          <o:OLEObject Type="Embed" ProgID="Equation.DSMT4" ShapeID="_x0000_i1429" DrawAspect="Content" ObjectID="_1825378517" r:id="rId5958"/>
        </w:object>
      </w:r>
      <w:r w:rsidRPr="00862803">
        <w:rPr>
          <w:rFonts w:ascii="Times New Roman" w:eastAsia="Georgia" w:hAnsi="Times New Roman" w:cs="Times New Roman"/>
          <w:color w:val="000000" w:themeColor="text1"/>
          <w:sz w:val="24"/>
          <w:szCs w:val="24"/>
        </w:rPr>
        <w:t xml:space="preserve"> nguyên chất có </w:t>
      </w:r>
      <w:r w:rsidRPr="00862803">
        <w:rPr>
          <w:rFonts w:ascii="Times New Roman" w:hAnsi="Times New Roman" w:cs="Times New Roman"/>
          <w:color w:val="000000" w:themeColor="text1"/>
          <w:position w:val="-12"/>
          <w:sz w:val="24"/>
          <w:szCs w:val="24"/>
        </w:rPr>
        <w:object w:dxaOrig="360" w:dyaOrig="380" w14:anchorId="45691D5C">
          <v:shape id="_x0000_i1430" type="#_x0000_t75" style="width:18pt;height:18.75pt" o:ole="">
            <v:imagedata r:id="rId5959" o:title=""/>
          </v:shape>
          <o:OLEObject Type="Embed" ProgID="Equation.DSMT4" ShapeID="_x0000_i1430" DrawAspect="Content" ObjectID="_1825378518" r:id="rId5960"/>
        </w:object>
      </w:r>
      <w:r w:rsidRPr="00862803">
        <w:rPr>
          <w:rFonts w:ascii="Times New Roman" w:eastAsia="Georgia" w:hAnsi="Times New Roman" w:cs="Times New Roman"/>
          <w:color w:val="000000" w:themeColor="text1"/>
          <w:sz w:val="24"/>
          <w:szCs w:val="24"/>
        </w:rPr>
        <w:t xml:space="preserve"> hạt. Trong khoảng thời gian từ </w:t>
      </w:r>
      <w:r w:rsidRPr="00862803">
        <w:rPr>
          <w:rFonts w:ascii="Times New Roman" w:hAnsi="Times New Roman" w:cs="Times New Roman"/>
          <w:color w:val="000000" w:themeColor="text1"/>
          <w:position w:val="-6"/>
          <w:sz w:val="24"/>
          <w:szCs w:val="24"/>
        </w:rPr>
        <w:object w:dxaOrig="520" w:dyaOrig="279" w14:anchorId="6C982105">
          <v:shape id="_x0000_i1431" type="#_x0000_t75" style="width:25.5pt;height:14.25pt" o:ole="">
            <v:imagedata r:id="rId5961" o:title=""/>
          </v:shape>
          <o:OLEObject Type="Embed" ProgID="Equation.DSMT4" ShapeID="_x0000_i1431" DrawAspect="Content" ObjectID="_1825378519" r:id="rId5962"/>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8"/>
          <w:sz w:val="24"/>
          <w:szCs w:val="24"/>
        </w:rPr>
        <w:object w:dxaOrig="740" w:dyaOrig="300" w14:anchorId="2337AB6A">
          <v:shape id="_x0000_i1432" type="#_x0000_t75" style="width:36.75pt;height:15pt" o:ole="">
            <v:imagedata r:id="rId5963" o:title=""/>
          </v:shape>
          <o:OLEObject Type="Embed" ProgID="Equation.DSMT4" ShapeID="_x0000_i1432" DrawAspect="Content" ObjectID="_1825378520" r:id="rId5964"/>
        </w:object>
      </w:r>
      <w:r w:rsidRPr="00862803">
        <w:rPr>
          <w:rFonts w:ascii="Times New Roman" w:eastAsia="Georgia" w:hAnsi="Times New Roman" w:cs="Times New Roman"/>
          <w:color w:val="000000" w:themeColor="text1"/>
          <w:sz w:val="24"/>
          <w:szCs w:val="24"/>
        </w:rPr>
        <w:t xml:space="preserve">  có </w:t>
      </w:r>
      <w:r w:rsidRPr="00862803">
        <w:rPr>
          <w:rFonts w:ascii="Times New Roman" w:hAnsi="Times New Roman" w:cs="Times New Roman"/>
          <w:color w:val="000000" w:themeColor="text1"/>
          <w:position w:val="-12"/>
          <w:sz w:val="24"/>
          <w:szCs w:val="24"/>
        </w:rPr>
        <w:object w:dxaOrig="1020" w:dyaOrig="340" w14:anchorId="29B7B8E2">
          <v:shape id="_x0000_i1433" type="#_x0000_t75" style="width:51pt;height:17.25pt" o:ole="">
            <v:imagedata r:id="rId5965" o:title=""/>
          </v:shape>
          <o:OLEObject Type="Embed" ProgID="Equation.DSMT4" ShapeID="_x0000_i1433" DrawAspect="Content" ObjectID="_1825378521" r:id="rId5966"/>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499" w:dyaOrig="400" w14:anchorId="083C727F">
          <v:shape id="_x0000_i1434" type="#_x0000_t75" style="width:25.5pt;height:19.5pt" o:ole="">
            <v:imagedata r:id="rId5967" o:title=""/>
          </v:shape>
          <o:OLEObject Type="Embed" ProgID="Equation.DSMT4" ShapeID="_x0000_i1434" DrawAspect="Content" ObjectID="_1825378522" r:id="rId596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trong mẫu bị phân rã. Lấy khối lượng nguyên tử tính theo đơn vị amu bằng số khối của hạt nhân của nguyên tử đó.</w:t>
      </w:r>
    </w:p>
    <w:p w14:paraId="1E9E9B0B"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position w:val="-12"/>
          <w:sz w:val="24"/>
          <w:szCs w:val="24"/>
        </w:rPr>
        <w:object w:dxaOrig="499" w:dyaOrig="400" w14:anchorId="1201350D">
          <v:shape id="_x0000_i1435" type="#_x0000_t75" style="width:25.5pt;height:19.5pt" o:ole="">
            <v:imagedata r:id="rId5969" o:title=""/>
          </v:shape>
          <o:OLEObject Type="Embed" ProgID="Equation.DSMT4" ShapeID="_x0000_i1435" DrawAspect="Content" ObjectID="_1825378523" r:id="rId5970"/>
        </w:object>
      </w:r>
      <w:r w:rsidRPr="00862803">
        <w:rPr>
          <w:rFonts w:ascii="Times New Roman" w:eastAsia="Georgia" w:hAnsi="Times New Roman" w:cs="Times New Roman"/>
          <w:color w:val="000000" w:themeColor="text1"/>
          <w:sz w:val="24"/>
          <w:szCs w:val="24"/>
        </w:rPr>
        <w:t xml:space="preserve"> còn lại sau thời gian </w:t>
      </w:r>
      <w:r w:rsidRPr="00862803">
        <w:rPr>
          <w:rFonts w:ascii="Times New Roman" w:hAnsi="Times New Roman" w:cs="Times New Roman"/>
          <w:color w:val="000000" w:themeColor="text1"/>
          <w:position w:val="-6"/>
          <w:sz w:val="24"/>
          <w:szCs w:val="24"/>
        </w:rPr>
        <w:object w:dxaOrig="680" w:dyaOrig="279" w14:anchorId="535CEF11">
          <v:shape id="_x0000_i1436" type="#_x0000_t75" style="width:33.75pt;height:14.25pt" o:ole="">
            <v:imagedata r:id="rId5971" o:title=""/>
          </v:shape>
          <o:OLEObject Type="Embed" ProgID="Equation.DSMT4" ShapeID="_x0000_i1436" DrawAspect="Content" ObjectID="_1825378524" r:id="rId5972"/>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880" w:dyaOrig="380" w14:anchorId="2F4C339F">
          <v:shape id="_x0000_i1437" type="#_x0000_t75" style="width:44.25pt;height:18.75pt" o:ole="">
            <v:imagedata r:id="rId5973" o:title=""/>
          </v:shape>
          <o:OLEObject Type="Embed" ProgID="Equation.DSMT4" ShapeID="_x0000_i1437" DrawAspect="Content" ObjectID="_1825378525" r:id="rId5974"/>
        </w:object>
      </w:r>
    </w:p>
    <w:p w14:paraId="45AEB296" w14:textId="77777777" w:rsidR="002451CF" w:rsidRPr="00862803" w:rsidRDefault="002451CF" w:rsidP="00D61DDA">
      <w:pPr>
        <w:spacing w:before="120"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Trong khoảng thời gian từ </w:t>
      </w:r>
      <w:r w:rsidRPr="00862803">
        <w:rPr>
          <w:rFonts w:ascii="Times New Roman" w:hAnsi="Times New Roman" w:cs="Times New Roman"/>
          <w:color w:val="000000" w:themeColor="text1"/>
          <w:position w:val="-6"/>
          <w:sz w:val="24"/>
          <w:szCs w:val="24"/>
        </w:rPr>
        <w:object w:dxaOrig="520" w:dyaOrig="279" w14:anchorId="19652970">
          <v:shape id="_x0000_i1438" type="#_x0000_t75" style="width:25.5pt;height:14.25pt" o:ole="">
            <v:imagedata r:id="rId5975" o:title=""/>
          </v:shape>
          <o:OLEObject Type="Embed" ProgID="Equation.DSMT4" ShapeID="_x0000_i1438" DrawAspect="Content" ObjectID="_1825378526" r:id="rId5976"/>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8"/>
          <w:sz w:val="24"/>
          <w:szCs w:val="24"/>
        </w:rPr>
        <w:object w:dxaOrig="740" w:dyaOrig="300" w14:anchorId="58F37CE3">
          <v:shape id="_x0000_i1439" type="#_x0000_t75" style="width:36.75pt;height:15pt" o:ole="">
            <v:imagedata r:id="rId5977" o:title=""/>
          </v:shape>
          <o:OLEObject Type="Embed" ProgID="Equation.DSMT4" ShapeID="_x0000_i1439" DrawAspect="Content" ObjectID="_1825378527" r:id="rId5978"/>
        </w:object>
      </w:r>
      <w:r w:rsidRPr="00862803">
        <w:rPr>
          <w:rFonts w:ascii="Times New Roman" w:hAnsi="Times New Roman" w:cs="Times New Roman"/>
          <w:color w:val="000000" w:themeColor="text1"/>
          <w:position w:val="-12"/>
          <w:sz w:val="24"/>
          <w:szCs w:val="24"/>
        </w:rPr>
        <w:t xml:space="preserve"> </w:t>
      </w:r>
      <w:r w:rsidRPr="00862803">
        <w:rPr>
          <w:rFonts w:ascii="Times New Roman" w:eastAsia="Georgia" w:hAnsi="Times New Roman" w:cs="Times New Roman"/>
          <w:color w:val="000000" w:themeColor="text1"/>
          <w:sz w:val="24"/>
          <w:szCs w:val="24"/>
        </w:rPr>
        <w:t xml:space="preserve"> phần trăm số hạt </w:t>
      </w:r>
      <w:r w:rsidRPr="00862803">
        <w:rPr>
          <w:rFonts w:ascii="Times New Roman" w:hAnsi="Times New Roman" w:cs="Times New Roman"/>
          <w:color w:val="000000" w:themeColor="text1"/>
          <w:position w:val="-12"/>
          <w:sz w:val="24"/>
          <w:szCs w:val="24"/>
        </w:rPr>
        <w:object w:dxaOrig="499" w:dyaOrig="400" w14:anchorId="100AEA15">
          <v:shape id="_x0000_i1440" type="#_x0000_t75" style="width:25.5pt;height:19.5pt" o:ole="">
            <v:imagedata r:id="rId5979" o:title=""/>
          </v:shape>
          <o:OLEObject Type="Embed" ProgID="Equation.DSMT4" ShapeID="_x0000_i1440" DrawAspect="Content" ObjectID="_1825378528" r:id="rId5980"/>
        </w:object>
      </w:r>
      <w:r w:rsidRPr="00862803">
        <w:rPr>
          <w:rFonts w:ascii="Times New Roman" w:eastAsia="Georgia" w:hAnsi="Times New Roman" w:cs="Times New Roman"/>
          <w:color w:val="000000" w:themeColor="text1"/>
          <w:sz w:val="24"/>
          <w:szCs w:val="24"/>
        </w:rPr>
        <w:t xml:space="preserve"> bị phân rã là </w:t>
      </w:r>
      <w:r w:rsidRPr="00862803">
        <w:rPr>
          <w:rFonts w:ascii="Times New Roman" w:hAnsi="Times New Roman" w:cs="Times New Roman"/>
          <w:color w:val="000000" w:themeColor="text1"/>
          <w:position w:val="-12"/>
          <w:sz w:val="24"/>
          <w:szCs w:val="24"/>
        </w:rPr>
        <w:object w:dxaOrig="580" w:dyaOrig="340" w14:anchorId="0DC2E466">
          <v:shape id="_x0000_i1441" type="#_x0000_t75" style="width:29.25pt;height:17.25pt" o:ole="">
            <v:imagedata r:id="rId5981" o:title=""/>
          </v:shape>
          <o:OLEObject Type="Embed" ProgID="Equation.DSMT4" ShapeID="_x0000_i1441" DrawAspect="Content" ObjectID="_1825378529" r:id="rId5982"/>
        </w:object>
      </w:r>
      <w:r w:rsidRPr="00862803">
        <w:rPr>
          <w:rFonts w:ascii="Times New Roman" w:eastAsia="Georgia" w:hAnsi="Times New Roman" w:cs="Times New Roman"/>
          <w:color w:val="000000" w:themeColor="text1"/>
          <w:sz w:val="24"/>
          <w:szCs w:val="24"/>
        </w:rPr>
        <w:t xml:space="preserve"> </w:t>
      </w:r>
    </w:p>
    <w:p w14:paraId="5A060A2B" w14:textId="77777777" w:rsidR="002451CF" w:rsidRPr="00862803" w:rsidRDefault="002451CF" w:rsidP="00D61DDA">
      <w:pPr>
        <w:spacing w:before="120"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eastAsia="Calibri"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Khối lượng ban đầu của </w:t>
      </w:r>
      <w:r w:rsidRPr="00862803">
        <w:rPr>
          <w:rFonts w:ascii="Times New Roman" w:hAnsi="Times New Roman" w:cs="Times New Roman"/>
          <w:color w:val="000000" w:themeColor="text1"/>
          <w:position w:val="-12"/>
          <w:sz w:val="24"/>
          <w:szCs w:val="24"/>
        </w:rPr>
        <w:object w:dxaOrig="499" w:dyaOrig="400" w14:anchorId="08C0DC73">
          <v:shape id="_x0000_i1442" type="#_x0000_t75" style="width:25.5pt;height:19.5pt" o:ole="">
            <v:imagedata r:id="rId5983" o:title=""/>
          </v:shape>
          <o:OLEObject Type="Embed" ProgID="Equation.DSMT4" ShapeID="_x0000_i1442" DrawAspect="Content" ObjectID="_1825378530" r:id="rId5984"/>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740" w:dyaOrig="340" w14:anchorId="69D5CE83">
          <v:shape id="_x0000_i1443" type="#_x0000_t75" style="width:36.75pt;height:17.25pt" o:ole="">
            <v:imagedata r:id="rId5985" o:title=""/>
          </v:shape>
          <o:OLEObject Type="Embed" ProgID="Equation.DSMT4" ShapeID="_x0000_i1443" DrawAspect="Content" ObjectID="_1825378531" r:id="rId5986"/>
        </w:object>
      </w:r>
    </w:p>
    <w:p w14:paraId="34C1001E"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eastAsia="Calibri"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Trong khoảng thời gian từ </w:t>
      </w:r>
      <w:r w:rsidRPr="00862803">
        <w:rPr>
          <w:rFonts w:ascii="Times New Roman" w:hAnsi="Times New Roman" w:cs="Times New Roman"/>
          <w:color w:val="000000" w:themeColor="text1"/>
          <w:position w:val="-6"/>
          <w:sz w:val="24"/>
          <w:szCs w:val="24"/>
        </w:rPr>
        <w:object w:dxaOrig="680" w:dyaOrig="279" w14:anchorId="4A607445">
          <v:shape id="_x0000_i1444" type="#_x0000_t75" style="width:33.75pt;height:14.25pt" o:ole="">
            <v:imagedata r:id="rId5987" o:title=""/>
          </v:shape>
          <o:OLEObject Type="Embed" ProgID="Equation.DSMT4" ShapeID="_x0000_i1444" DrawAspect="Content" ObjectID="_1825378532" r:id="rId5988"/>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8"/>
          <w:sz w:val="24"/>
          <w:szCs w:val="24"/>
        </w:rPr>
        <w:object w:dxaOrig="740" w:dyaOrig="300" w14:anchorId="71595E7E">
          <v:shape id="_x0000_i1445" type="#_x0000_t75" style="width:36.75pt;height:15pt" o:ole="">
            <v:imagedata r:id="rId5989" o:title=""/>
          </v:shape>
          <o:OLEObject Type="Embed" ProgID="Equation.DSMT4" ShapeID="_x0000_i1445" DrawAspect="Content" ObjectID="_1825378533" r:id="rId5990"/>
        </w:object>
      </w:r>
      <w:r w:rsidRPr="00862803">
        <w:rPr>
          <w:rFonts w:ascii="Times New Roman" w:eastAsia="Georgia" w:hAnsi="Times New Roman" w:cs="Times New Roman"/>
          <w:color w:val="000000" w:themeColor="text1"/>
          <w:sz w:val="24"/>
          <w:szCs w:val="24"/>
        </w:rPr>
        <w:t xml:space="preserve"> lượng Thori </w:t>
      </w:r>
      <w:r w:rsidRPr="00862803">
        <w:rPr>
          <w:rFonts w:ascii="Times New Roman" w:hAnsi="Times New Roman" w:cs="Times New Roman"/>
          <w:color w:val="000000" w:themeColor="text1"/>
          <w:position w:val="-12"/>
          <w:sz w:val="24"/>
          <w:szCs w:val="24"/>
        </w:rPr>
        <w:object w:dxaOrig="600" w:dyaOrig="400" w14:anchorId="0C8B0967">
          <v:shape id="_x0000_i1446" type="#_x0000_t75" style="width:30pt;height:19.5pt" o:ole="">
            <v:imagedata r:id="rId5991" o:title=""/>
          </v:shape>
          <o:OLEObject Type="Embed" ProgID="Equation.DSMT4" ShapeID="_x0000_i1446" DrawAspect="Content" ObjectID="_1825378534" r:id="rId5992"/>
        </w:object>
      </w:r>
      <w:r w:rsidRPr="00862803">
        <w:rPr>
          <w:rFonts w:ascii="Times New Roman" w:eastAsia="Georgia" w:hAnsi="Times New Roman" w:cs="Times New Roman"/>
          <w:color w:val="000000" w:themeColor="text1"/>
          <w:sz w:val="24"/>
          <w:szCs w:val="24"/>
        </w:rPr>
        <w:t xml:space="preserve"> được tạo thành trong mẫu có khối lượng là </w:t>
      </w:r>
      <w:r w:rsidRPr="00862803">
        <w:rPr>
          <w:rFonts w:ascii="Times New Roman" w:hAnsi="Times New Roman" w:cs="Times New Roman"/>
          <w:color w:val="000000" w:themeColor="text1"/>
          <w:position w:val="-12"/>
          <w:sz w:val="24"/>
          <w:szCs w:val="24"/>
        </w:rPr>
        <w:object w:dxaOrig="1080" w:dyaOrig="340" w14:anchorId="4CF4712F">
          <v:shape id="_x0000_i1447" type="#_x0000_t75" style="width:54pt;height:17.25pt" o:ole="">
            <v:imagedata r:id="rId5993" o:title=""/>
          </v:shape>
          <o:OLEObject Type="Embed" ProgID="Equation.DSMT4" ShapeID="_x0000_i1447" DrawAspect="Content" ObjectID="_1825378535" r:id="rId5994"/>
        </w:object>
      </w:r>
    </w:p>
    <w:p w14:paraId="6B2E5956"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C261B4C" w14:textId="77777777" w:rsidR="002451CF" w:rsidRPr="00862803" w:rsidRDefault="002451CF" w:rsidP="00D61DDA">
      <w:pPr>
        <w:tabs>
          <w:tab w:val="left" w:pos="284"/>
          <w:tab w:val="left" w:pos="360"/>
          <w:tab w:val="left" w:pos="426"/>
        </w:tab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Đáp án: Đ – Đ – S – S</w:t>
      </w:r>
    </w:p>
    <w:p w14:paraId="0CF2118C" w14:textId="77777777" w:rsidR="002451CF" w:rsidRPr="00862803" w:rsidRDefault="002451CF" w:rsidP="00D61DDA">
      <w:pPr>
        <w:tabs>
          <w:tab w:val="left" w:pos="284"/>
          <w:tab w:val="left" w:pos="360"/>
          <w:tab w:val="left" w:pos="426"/>
        </w:tabs>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lastRenderedPageBreak/>
        <w:t xml:space="preserve">a) </w:t>
      </w:r>
      <w:r w:rsidRPr="00862803">
        <w:rPr>
          <w:rFonts w:ascii="Times New Roman" w:eastAsia="Georgia" w:hAnsi="Times New Roman" w:cs="Times New Roman"/>
          <w:color w:val="000000" w:themeColor="text1"/>
          <w:sz w:val="24"/>
          <w:szCs w:val="24"/>
        </w:rPr>
        <w:t xml:space="preserve">Số hạt nhân </w:t>
      </w:r>
      <w:r w:rsidRPr="00862803">
        <w:rPr>
          <w:rFonts w:ascii="Times New Roman" w:hAnsi="Times New Roman" w:cs="Times New Roman"/>
          <w:color w:val="000000" w:themeColor="text1"/>
          <w:position w:val="-12"/>
          <w:sz w:val="24"/>
          <w:szCs w:val="24"/>
        </w:rPr>
        <w:object w:dxaOrig="499" w:dyaOrig="400" w14:anchorId="58A6FDD3">
          <v:shape id="_x0000_i1448" type="#_x0000_t75" style="width:25.5pt;height:19.5pt" o:ole="">
            <v:imagedata r:id="rId5995" o:title=""/>
          </v:shape>
          <o:OLEObject Type="Embed" ProgID="Equation.DSMT4" ShapeID="_x0000_i1448" DrawAspect="Content" ObjectID="_1825378536" r:id="rId5996"/>
        </w:object>
      </w:r>
      <w:r w:rsidRPr="00862803">
        <w:rPr>
          <w:rFonts w:ascii="Times New Roman" w:eastAsia="Georgia" w:hAnsi="Times New Roman" w:cs="Times New Roman"/>
          <w:color w:val="000000" w:themeColor="text1"/>
          <w:sz w:val="24"/>
          <w:szCs w:val="24"/>
        </w:rPr>
        <w:t xml:space="preserve"> còn lại sau thời gian </w:t>
      </w:r>
      <w:r w:rsidRPr="00862803">
        <w:rPr>
          <w:rFonts w:ascii="Times New Roman" w:hAnsi="Times New Roman" w:cs="Times New Roman"/>
          <w:color w:val="000000" w:themeColor="text1"/>
          <w:position w:val="-6"/>
          <w:sz w:val="24"/>
          <w:szCs w:val="24"/>
        </w:rPr>
        <w:object w:dxaOrig="680" w:dyaOrig="279" w14:anchorId="19647B1F">
          <v:shape id="_x0000_i1449" type="#_x0000_t75" style="width:33.75pt;height:14.25pt" o:ole="">
            <v:imagedata r:id="rId5997" o:title=""/>
          </v:shape>
          <o:OLEObject Type="Embed" ProgID="Equation.DSMT4" ShapeID="_x0000_i1449" DrawAspect="Content" ObjectID="_1825378537" r:id="rId5998"/>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880" w:dyaOrig="380" w14:anchorId="3ED40437">
          <v:shape id="_x0000_i1450" type="#_x0000_t75" style="width:44.25pt;height:18.75pt" o:ole="">
            <v:imagedata r:id="rId5999" o:title=""/>
          </v:shape>
          <o:OLEObject Type="Embed" ProgID="Equation.DSMT4" ShapeID="_x0000_i1450" DrawAspect="Content" ObjectID="_1825378538" r:id="rId6000"/>
        </w:object>
      </w:r>
    </w:p>
    <w:p w14:paraId="3D97E0BB"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06953A9B"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ab/>
        <w:t xml:space="preserve">Vì: số hạt nhân còn lại là: </w:t>
      </w:r>
      <w:r w:rsidRPr="00862803">
        <w:rPr>
          <w:rFonts w:ascii="Times New Roman" w:hAnsi="Times New Roman" w:cs="Times New Roman"/>
          <w:color w:val="000000" w:themeColor="text1"/>
          <w:position w:val="-12"/>
          <w:sz w:val="24"/>
          <w:szCs w:val="24"/>
        </w:rPr>
        <w:object w:dxaOrig="1280" w:dyaOrig="560" w14:anchorId="66B29569">
          <v:shape id="_x0000_i1451" type="#_x0000_t75" style="width:63.75pt;height:27.75pt" o:ole="">
            <v:imagedata r:id="rId6001" o:title=""/>
          </v:shape>
          <o:OLEObject Type="Embed" ProgID="Equation.DSMT4" ShapeID="_x0000_i1451" DrawAspect="Content" ObjectID="_1825378539" r:id="rId6002"/>
        </w:object>
      </w:r>
      <w:r w:rsidRPr="00862803">
        <w:rPr>
          <w:rFonts w:ascii="Times New Roman" w:hAnsi="Times New Roman" w:cs="Times New Roman"/>
          <w:color w:val="000000" w:themeColor="text1"/>
          <w:sz w:val="24"/>
          <w:szCs w:val="24"/>
        </w:rPr>
        <w:t xml:space="preserve">, thay số </w:t>
      </w:r>
      <w:r w:rsidRPr="00862803">
        <w:rPr>
          <w:rFonts w:ascii="Times New Roman" w:hAnsi="Times New Roman" w:cs="Times New Roman"/>
          <w:color w:val="000000" w:themeColor="text1"/>
          <w:position w:val="-6"/>
          <w:sz w:val="24"/>
          <w:szCs w:val="24"/>
        </w:rPr>
        <w:object w:dxaOrig="680" w:dyaOrig="279" w14:anchorId="6C1AB868">
          <v:shape id="_x0000_i1452" type="#_x0000_t75" style="width:33.75pt;height:14.25pt" o:ole="">
            <v:imagedata r:id="rId6003" o:title=""/>
          </v:shape>
          <o:OLEObject Type="Embed" ProgID="Equation.DSMT4" ShapeID="_x0000_i1452" DrawAspect="Content" ObjectID="_1825378540" r:id="rId6004"/>
        </w:object>
      </w:r>
      <w:r w:rsidRPr="00862803">
        <w:rPr>
          <w:rFonts w:ascii="Times New Roman" w:hAnsi="Times New Roman" w:cs="Times New Roman"/>
          <w:color w:val="000000" w:themeColor="text1"/>
          <w:sz w:val="24"/>
          <w:szCs w:val="24"/>
        </w:rPr>
        <w:t xml:space="preserve"> được: </w:t>
      </w:r>
      <w:r w:rsidRPr="00862803">
        <w:rPr>
          <w:rFonts w:ascii="Times New Roman" w:hAnsi="Times New Roman" w:cs="Times New Roman"/>
          <w:color w:val="000000" w:themeColor="text1"/>
          <w:position w:val="-12"/>
          <w:sz w:val="24"/>
          <w:szCs w:val="24"/>
        </w:rPr>
        <w:object w:dxaOrig="2439" w:dyaOrig="560" w14:anchorId="582150C3">
          <v:shape id="_x0000_i1453" type="#_x0000_t75" style="width:122.25pt;height:27.75pt" o:ole="">
            <v:imagedata r:id="rId6005" o:title=""/>
          </v:shape>
          <o:OLEObject Type="Embed" ProgID="Equation.DSMT4" ShapeID="_x0000_i1453" DrawAspect="Content" ObjectID="_1825378541" r:id="rId6006"/>
        </w:object>
      </w:r>
    </w:p>
    <w:p w14:paraId="25F60987" w14:textId="77777777" w:rsidR="002451CF" w:rsidRPr="00862803" w:rsidRDefault="002451CF" w:rsidP="00D61DDA">
      <w:pPr>
        <w:spacing w:before="120" w:after="0"/>
        <w:ind w:firstLine="283"/>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 xml:space="preserve">Trong khoảng thời gian từ </w:t>
      </w:r>
      <w:r w:rsidRPr="00862803">
        <w:rPr>
          <w:rFonts w:ascii="Times New Roman" w:hAnsi="Times New Roman" w:cs="Times New Roman"/>
          <w:color w:val="000000" w:themeColor="text1"/>
          <w:position w:val="-6"/>
          <w:sz w:val="24"/>
          <w:szCs w:val="24"/>
        </w:rPr>
        <w:object w:dxaOrig="520" w:dyaOrig="279" w14:anchorId="112420BC">
          <v:shape id="_x0000_i1454" type="#_x0000_t75" style="width:25.5pt;height:14.25pt" o:ole="">
            <v:imagedata r:id="rId6007" o:title=""/>
          </v:shape>
          <o:OLEObject Type="Embed" ProgID="Equation.DSMT4" ShapeID="_x0000_i1454" DrawAspect="Content" ObjectID="_1825378542" r:id="rId6008"/>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80" w:dyaOrig="279" w14:anchorId="3208823F">
          <v:shape id="_x0000_i1455" type="#_x0000_t75" style="width:33.75pt;height:14.25pt" o:ole="">
            <v:imagedata r:id="rId6009" o:title=""/>
          </v:shape>
          <o:OLEObject Type="Embed" ProgID="Equation.DSMT4" ShapeID="_x0000_i1455" DrawAspect="Content" ObjectID="_1825378543" r:id="rId6010"/>
        </w:object>
      </w:r>
      <w:r w:rsidRPr="00862803">
        <w:rPr>
          <w:rFonts w:ascii="Times New Roman" w:eastAsia="Georgia" w:hAnsi="Times New Roman" w:cs="Times New Roman"/>
          <w:color w:val="000000" w:themeColor="text1"/>
          <w:sz w:val="24"/>
          <w:szCs w:val="24"/>
        </w:rPr>
        <w:t xml:space="preserve">, phần trăm số hạt </w:t>
      </w:r>
      <w:r w:rsidRPr="00862803">
        <w:rPr>
          <w:rFonts w:ascii="Times New Roman" w:hAnsi="Times New Roman" w:cs="Times New Roman"/>
          <w:color w:val="000000" w:themeColor="text1"/>
          <w:position w:val="-12"/>
          <w:sz w:val="24"/>
          <w:szCs w:val="24"/>
        </w:rPr>
        <w:object w:dxaOrig="499" w:dyaOrig="400" w14:anchorId="0B797C56">
          <v:shape id="_x0000_i1456" type="#_x0000_t75" style="width:25.5pt;height:19.5pt" o:ole="">
            <v:imagedata r:id="rId6011" o:title=""/>
          </v:shape>
          <o:OLEObject Type="Embed" ProgID="Equation.DSMT4" ShapeID="_x0000_i1456" DrawAspect="Content" ObjectID="_1825378544" r:id="rId6012"/>
        </w:object>
      </w:r>
      <w:r w:rsidRPr="00862803">
        <w:rPr>
          <w:rFonts w:ascii="Times New Roman" w:eastAsia="Georgia" w:hAnsi="Times New Roman" w:cs="Times New Roman"/>
          <w:color w:val="000000" w:themeColor="text1"/>
          <w:sz w:val="24"/>
          <w:szCs w:val="24"/>
        </w:rPr>
        <w:t xml:space="preserve"> bị phân rã là </w:t>
      </w:r>
      <w:r w:rsidRPr="00862803">
        <w:rPr>
          <w:rFonts w:ascii="Times New Roman" w:hAnsi="Times New Roman" w:cs="Times New Roman"/>
          <w:color w:val="000000" w:themeColor="text1"/>
          <w:position w:val="-12"/>
          <w:sz w:val="24"/>
          <w:szCs w:val="24"/>
        </w:rPr>
        <w:object w:dxaOrig="580" w:dyaOrig="340" w14:anchorId="4EA3B3BA">
          <v:shape id="_x0000_i1457" type="#_x0000_t75" style="width:29.25pt;height:17.25pt" o:ole="">
            <v:imagedata r:id="rId6013" o:title=""/>
          </v:shape>
          <o:OLEObject Type="Embed" ProgID="Equation.DSMT4" ShapeID="_x0000_i1457" DrawAspect="Content" ObjectID="_1825378545" r:id="rId6014"/>
        </w:object>
      </w:r>
      <w:r w:rsidRPr="00862803">
        <w:rPr>
          <w:rFonts w:ascii="Times New Roman" w:eastAsia="Georgia" w:hAnsi="Times New Roman" w:cs="Times New Roman"/>
          <w:color w:val="000000" w:themeColor="text1"/>
          <w:sz w:val="24"/>
          <w:szCs w:val="24"/>
        </w:rPr>
        <w:t xml:space="preserve"> </w:t>
      </w:r>
    </w:p>
    <w:p w14:paraId="6AD842E0"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058A8C7B" w14:textId="77777777" w:rsidR="002451CF" w:rsidRPr="00862803" w:rsidRDefault="002451CF" w:rsidP="00D61DDA">
      <w:pPr>
        <w:tabs>
          <w:tab w:val="left" w:pos="284"/>
          <w:tab w:val="left" w:pos="360"/>
          <w:tab w:val="left" w:pos="426"/>
        </w:tabs>
        <w:jc w:val="both"/>
        <w:rPr>
          <w:rFonts w:ascii="Times New Roman" w:eastAsia="Georgia"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 xml:space="preserve">Vì: </w:t>
      </w:r>
      <w:r w:rsidRPr="00862803">
        <w:rPr>
          <w:rFonts w:ascii="Times New Roman" w:hAnsi="Times New Roman" w:cs="Times New Roman"/>
          <w:color w:val="000000" w:themeColor="text1"/>
          <w:sz w:val="24"/>
          <w:szCs w:val="24"/>
        </w:rPr>
        <w:t xml:space="preserve">Trong khoảng </w:t>
      </w:r>
      <w:r w:rsidRPr="00862803">
        <w:rPr>
          <w:rFonts w:ascii="Times New Roman" w:eastAsia="Georgia" w:hAnsi="Times New Roman" w:cs="Times New Roman"/>
          <w:color w:val="000000" w:themeColor="text1"/>
          <w:sz w:val="24"/>
          <w:szCs w:val="24"/>
        </w:rPr>
        <w:t xml:space="preserve">thời gian từ </w:t>
      </w:r>
      <w:r w:rsidRPr="00862803">
        <w:rPr>
          <w:rFonts w:ascii="Times New Roman" w:hAnsi="Times New Roman" w:cs="Times New Roman"/>
          <w:color w:val="000000" w:themeColor="text1"/>
          <w:position w:val="-6"/>
          <w:sz w:val="24"/>
          <w:szCs w:val="24"/>
        </w:rPr>
        <w:object w:dxaOrig="520" w:dyaOrig="279" w14:anchorId="7932C128">
          <v:shape id="_x0000_i1458" type="#_x0000_t75" style="width:25.5pt;height:14.25pt" o:ole="">
            <v:imagedata r:id="rId6015" o:title=""/>
          </v:shape>
          <o:OLEObject Type="Embed" ProgID="Equation.DSMT4" ShapeID="_x0000_i1458" DrawAspect="Content" ObjectID="_1825378546" r:id="rId6016"/>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80" w:dyaOrig="279" w14:anchorId="2B290C86">
          <v:shape id="_x0000_i1459" type="#_x0000_t75" style="width:33.75pt;height:14.25pt" o:ole="">
            <v:imagedata r:id="rId6017" o:title=""/>
          </v:shape>
          <o:OLEObject Type="Embed" ProgID="Equation.DSMT4" ShapeID="_x0000_i1459" DrawAspect="Content" ObjectID="_1825378547" r:id="rId6018"/>
        </w:object>
      </w:r>
      <w:r w:rsidRPr="00862803">
        <w:rPr>
          <w:rFonts w:ascii="Times New Roman" w:hAnsi="Times New Roman" w:cs="Times New Roman"/>
          <w:color w:val="000000" w:themeColor="text1"/>
          <w:sz w:val="24"/>
          <w:szCs w:val="24"/>
        </w:rPr>
        <w:t xml:space="preserve">, số </w:t>
      </w:r>
      <w:r w:rsidRPr="00862803">
        <w:rPr>
          <w:rFonts w:ascii="Times New Roman" w:eastAsia="Times New Roman" w:hAnsi="Times New Roman" w:cs="Times New Roman"/>
          <w:bCs/>
          <w:color w:val="000000" w:themeColor="text1"/>
          <w:sz w:val="24"/>
          <w:szCs w:val="24"/>
        </w:rPr>
        <w:t xml:space="preserve">hạt nhân bị phân rã </w:t>
      </w:r>
      <w:r w:rsidRPr="00862803">
        <w:rPr>
          <w:rFonts w:ascii="Times New Roman" w:hAnsi="Times New Roman" w:cs="Times New Roman"/>
          <w:color w:val="000000" w:themeColor="text1"/>
          <w:position w:val="-12"/>
          <w:sz w:val="24"/>
          <w:szCs w:val="24"/>
        </w:rPr>
        <w:object w:dxaOrig="2360" w:dyaOrig="380" w14:anchorId="60D24738">
          <v:shape id="_x0000_i1460" type="#_x0000_t75" style="width:118.5pt;height:18.75pt" o:ole="">
            <v:imagedata r:id="rId6019" o:title=""/>
          </v:shape>
          <o:OLEObject Type="Embed" ProgID="Equation.DSMT4" ShapeID="_x0000_i1460" DrawAspect="Content" ObjectID="_1825378548" r:id="rId6020"/>
        </w:object>
      </w:r>
    </w:p>
    <w:p w14:paraId="2F3BFCF6"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Phần trăm số hạt bị phân rã là: </w:t>
      </w:r>
      <w:r w:rsidRPr="00862803">
        <w:rPr>
          <w:rFonts w:ascii="Times New Roman" w:hAnsi="Times New Roman" w:cs="Times New Roman"/>
          <w:color w:val="000000" w:themeColor="text1"/>
          <w:position w:val="-32"/>
          <w:sz w:val="24"/>
          <w:szCs w:val="24"/>
        </w:rPr>
        <w:object w:dxaOrig="3460" w:dyaOrig="740" w14:anchorId="7E0327AD">
          <v:shape id="_x0000_i1461" type="#_x0000_t75" style="width:173.25pt;height:36.75pt" o:ole="">
            <v:imagedata r:id="rId6021" o:title=""/>
          </v:shape>
          <o:OLEObject Type="Embed" ProgID="Equation.DSMT4" ShapeID="_x0000_i1461" DrawAspect="Content" ObjectID="_1825378549" r:id="rId6022"/>
        </w:object>
      </w:r>
    </w:p>
    <w:p w14:paraId="2B643EA3" w14:textId="77777777" w:rsidR="002451CF" w:rsidRPr="00862803" w:rsidRDefault="002451CF" w:rsidP="00D61DDA">
      <w:pPr>
        <w:spacing w:before="120" w:after="0"/>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Khối lượng ban đầu của </w:t>
      </w:r>
      <w:r w:rsidRPr="00862803">
        <w:rPr>
          <w:rFonts w:ascii="Times New Roman" w:hAnsi="Times New Roman" w:cs="Times New Roman"/>
          <w:color w:val="000000" w:themeColor="text1"/>
          <w:position w:val="-12"/>
          <w:sz w:val="24"/>
          <w:szCs w:val="24"/>
        </w:rPr>
        <w:object w:dxaOrig="499" w:dyaOrig="400" w14:anchorId="5A160D1C">
          <v:shape id="_x0000_i1462" type="#_x0000_t75" style="width:25.5pt;height:19.5pt" o:ole="">
            <v:imagedata r:id="rId6023" o:title=""/>
          </v:shape>
          <o:OLEObject Type="Embed" ProgID="Equation.DSMT4" ShapeID="_x0000_i1462" DrawAspect="Content" ObjectID="_1825378550" r:id="rId6024"/>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2"/>
          <w:sz w:val="24"/>
          <w:szCs w:val="24"/>
        </w:rPr>
        <w:object w:dxaOrig="740" w:dyaOrig="340" w14:anchorId="1B01CF5B">
          <v:shape id="_x0000_i1463" type="#_x0000_t75" style="width:36.75pt;height:17.25pt" o:ole="">
            <v:imagedata r:id="rId6025" o:title=""/>
          </v:shape>
          <o:OLEObject Type="Embed" ProgID="Equation.DSMT4" ShapeID="_x0000_i1463" DrawAspect="Content" ObjectID="_1825378551" r:id="rId6026"/>
        </w:object>
      </w:r>
    </w:p>
    <w:p w14:paraId="3FC3C1D1"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3EF3728"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ab/>
        <w:t xml:space="preserve">Khối lượng </w:t>
      </w:r>
      <w:r w:rsidRPr="00862803">
        <w:rPr>
          <w:rFonts w:ascii="Times New Roman" w:hAnsi="Times New Roman" w:cs="Times New Roman"/>
          <w:color w:val="000000" w:themeColor="text1"/>
          <w:position w:val="-12"/>
          <w:sz w:val="24"/>
          <w:szCs w:val="24"/>
        </w:rPr>
        <w:object w:dxaOrig="499" w:dyaOrig="400" w14:anchorId="2F7C83EB">
          <v:shape id="_x0000_i1464" type="#_x0000_t75" style="width:25.5pt;height:19.5pt" o:ole="">
            <v:imagedata r:id="rId6027" o:title=""/>
          </v:shape>
          <o:OLEObject Type="Embed" ProgID="Equation.DSMT4" ShapeID="_x0000_i1464" DrawAspect="Content" ObjectID="_1825378552" r:id="rId6028"/>
        </w:object>
      </w:r>
      <w:r w:rsidRPr="00862803">
        <w:rPr>
          <w:rFonts w:ascii="Times New Roman" w:eastAsia="Times New Roman" w:hAnsi="Times New Roman" w:cs="Times New Roman"/>
          <w:bCs/>
          <w:color w:val="000000" w:themeColor="text1"/>
          <w:sz w:val="24"/>
          <w:szCs w:val="24"/>
        </w:rPr>
        <w:t xml:space="preserve"> bị phân rã trong thời gian </w:t>
      </w:r>
      <w:r w:rsidRPr="00862803">
        <w:rPr>
          <w:rFonts w:ascii="Times New Roman" w:hAnsi="Times New Roman" w:cs="Times New Roman"/>
          <w:color w:val="000000" w:themeColor="text1"/>
          <w:position w:val="-6"/>
          <w:sz w:val="24"/>
          <w:szCs w:val="24"/>
        </w:rPr>
        <w:object w:dxaOrig="520" w:dyaOrig="279" w14:anchorId="56DD8824">
          <v:shape id="_x0000_i1465" type="#_x0000_t75" style="width:25.5pt;height:14.25pt" o:ole="">
            <v:imagedata r:id="rId6029" o:title=""/>
          </v:shape>
          <o:OLEObject Type="Embed" ProgID="Equation.DSMT4" ShapeID="_x0000_i1465" DrawAspect="Content" ObjectID="_1825378553" r:id="rId6030"/>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80" w:dyaOrig="279" w14:anchorId="0BBCA8A5">
          <v:shape id="_x0000_i1466" type="#_x0000_t75" style="width:33.75pt;height:14.25pt" o:ole="">
            <v:imagedata r:id="rId6031" o:title=""/>
          </v:shape>
          <o:OLEObject Type="Embed" ProgID="Equation.DSMT4" ShapeID="_x0000_i1466" DrawAspect="Content" ObjectID="_1825378554" r:id="rId6032"/>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34"/>
          <w:sz w:val="24"/>
          <w:szCs w:val="24"/>
        </w:rPr>
        <w:object w:dxaOrig="2940" w:dyaOrig="800" w14:anchorId="5F9E7411">
          <v:shape id="_x0000_i1467" type="#_x0000_t75" style="width:147pt;height:39.75pt" o:ole="">
            <v:imagedata r:id="rId6033" o:title=""/>
          </v:shape>
          <o:OLEObject Type="Embed" ProgID="Equation.DSMT4" ShapeID="_x0000_i1467" DrawAspect="Content" ObjectID="_1825378555" r:id="rId6034"/>
        </w:object>
      </w:r>
    </w:p>
    <w:p w14:paraId="1B23D745" w14:textId="14C036D9" w:rsidR="002451CF" w:rsidRPr="00862803" w:rsidRDefault="004922C1" w:rsidP="004922C1">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Cs/>
          <w:color w:val="000000" w:themeColor="text1"/>
          <w:sz w:val="24"/>
          <w:szCs w:val="24"/>
        </w:rPr>
        <w:t>-</w:t>
      </w:r>
      <w:r w:rsidRPr="00862803">
        <w:rPr>
          <w:rFonts w:ascii="Times New Roman" w:eastAsia="Times New Roman" w:hAnsi="Times New Roman" w:cs="Times New Roman"/>
          <w:bCs/>
          <w:color w:val="000000" w:themeColor="text1"/>
          <w:sz w:val="24"/>
          <w:szCs w:val="24"/>
        </w:rPr>
        <w:tab/>
      </w:r>
      <w:r w:rsidR="002451CF" w:rsidRPr="00862803">
        <w:rPr>
          <w:rFonts w:ascii="Times New Roman" w:eastAsia="Times New Roman" w:hAnsi="Times New Roman" w:cs="Times New Roman"/>
          <w:bCs/>
          <w:color w:val="000000" w:themeColor="text1"/>
          <w:sz w:val="24"/>
          <w:szCs w:val="24"/>
        </w:rPr>
        <w:t xml:space="preserve"> Khối lượng ban đầu của </w:t>
      </w:r>
      <w:r w:rsidR="002451CF" w:rsidRPr="00862803">
        <w:rPr>
          <w:color w:val="000000" w:themeColor="text1"/>
          <w:position w:val="-12"/>
        </w:rPr>
        <w:object w:dxaOrig="499" w:dyaOrig="400" w14:anchorId="5CD79DDF">
          <v:shape id="_x0000_i1468" type="#_x0000_t75" style="width:25.5pt;height:19.5pt" o:ole="">
            <v:imagedata r:id="rId6035" o:title=""/>
          </v:shape>
          <o:OLEObject Type="Embed" ProgID="Equation.DSMT4" ShapeID="_x0000_i1468" DrawAspect="Content" ObjectID="_1825378556" r:id="rId6036"/>
        </w:object>
      </w:r>
      <w:r w:rsidR="002451CF" w:rsidRPr="00862803">
        <w:rPr>
          <w:rFonts w:ascii="Times New Roman" w:hAnsi="Times New Roman" w:cs="Times New Roman"/>
          <w:color w:val="000000" w:themeColor="text1"/>
          <w:sz w:val="24"/>
          <w:szCs w:val="24"/>
        </w:rPr>
        <w:t xml:space="preserve"> là: </w:t>
      </w:r>
      <w:r w:rsidR="002451CF" w:rsidRPr="00862803">
        <w:rPr>
          <w:color w:val="000000" w:themeColor="text1"/>
          <w:position w:val="-40"/>
        </w:rPr>
        <w:object w:dxaOrig="3220" w:dyaOrig="800" w14:anchorId="56D04ADA">
          <v:shape id="_x0000_i1469" type="#_x0000_t75" style="width:161.25pt;height:39.75pt" o:ole="">
            <v:imagedata r:id="rId6037" o:title=""/>
          </v:shape>
          <o:OLEObject Type="Embed" ProgID="Equation.DSMT4" ShapeID="_x0000_i1469" DrawAspect="Content" ObjectID="_1825378557" r:id="rId6038"/>
        </w:object>
      </w:r>
    </w:p>
    <w:p w14:paraId="49062E75"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d)</w:t>
      </w:r>
      <w:r w:rsidRPr="00862803">
        <w:rPr>
          <w:rFonts w:ascii="Times New Roman" w:eastAsia="Calibri"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 xml:space="preserve">Trong khoảng thời gian từ </w:t>
      </w:r>
      <w:r w:rsidRPr="00862803">
        <w:rPr>
          <w:rFonts w:ascii="Times New Roman" w:hAnsi="Times New Roman" w:cs="Times New Roman"/>
          <w:color w:val="000000" w:themeColor="text1"/>
          <w:position w:val="-6"/>
          <w:sz w:val="24"/>
          <w:szCs w:val="24"/>
        </w:rPr>
        <w:object w:dxaOrig="680" w:dyaOrig="279" w14:anchorId="0FD47B0B">
          <v:shape id="_x0000_i1470" type="#_x0000_t75" style="width:33.75pt;height:14.25pt" o:ole="">
            <v:imagedata r:id="rId6039" o:title=""/>
          </v:shape>
          <o:OLEObject Type="Embed" ProgID="Equation.DSMT4" ShapeID="_x0000_i1470" DrawAspect="Content" ObjectID="_1825378558" r:id="rId6040"/>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680" w:dyaOrig="279" w14:anchorId="65811369">
          <v:shape id="_x0000_i1471" type="#_x0000_t75" style="width:33.75pt;height:14.25pt" o:ole="">
            <v:imagedata r:id="rId6041" o:title=""/>
          </v:shape>
          <o:OLEObject Type="Embed" ProgID="Equation.DSMT4" ShapeID="_x0000_i1471" DrawAspect="Content" ObjectID="_1825378559" r:id="rId6042"/>
        </w:object>
      </w:r>
      <w:r w:rsidRPr="00862803">
        <w:rPr>
          <w:rFonts w:ascii="Times New Roman" w:eastAsia="Georgia" w:hAnsi="Times New Roman" w:cs="Times New Roman"/>
          <w:color w:val="000000" w:themeColor="text1"/>
          <w:sz w:val="24"/>
          <w:szCs w:val="24"/>
        </w:rPr>
        <w:t xml:space="preserve">, lượng Thori </w:t>
      </w:r>
      <w:r w:rsidRPr="00862803">
        <w:rPr>
          <w:rFonts w:ascii="Times New Roman" w:hAnsi="Times New Roman" w:cs="Times New Roman"/>
          <w:color w:val="000000" w:themeColor="text1"/>
          <w:position w:val="-12"/>
          <w:sz w:val="24"/>
          <w:szCs w:val="24"/>
        </w:rPr>
        <w:object w:dxaOrig="600" w:dyaOrig="400" w14:anchorId="23D288C0">
          <v:shape id="_x0000_i1472" type="#_x0000_t75" style="width:30pt;height:19.5pt" o:ole="">
            <v:imagedata r:id="rId6043" o:title=""/>
          </v:shape>
          <o:OLEObject Type="Embed" ProgID="Equation.DSMT4" ShapeID="_x0000_i1472" DrawAspect="Content" ObjectID="_1825378560" r:id="rId6044"/>
        </w:object>
      </w:r>
      <w:r w:rsidRPr="00862803">
        <w:rPr>
          <w:rFonts w:ascii="Times New Roman" w:eastAsia="Georgia" w:hAnsi="Times New Roman" w:cs="Times New Roman"/>
          <w:color w:val="000000" w:themeColor="text1"/>
          <w:sz w:val="24"/>
          <w:szCs w:val="24"/>
        </w:rPr>
        <w:t xml:space="preserve"> được tạo thành trong mẫu có khối lượng là </w:t>
      </w:r>
      <w:r w:rsidRPr="00862803">
        <w:rPr>
          <w:rFonts w:ascii="Times New Roman" w:hAnsi="Times New Roman" w:cs="Times New Roman"/>
          <w:color w:val="000000" w:themeColor="text1"/>
          <w:position w:val="-12"/>
          <w:sz w:val="24"/>
          <w:szCs w:val="24"/>
        </w:rPr>
        <w:object w:dxaOrig="1080" w:dyaOrig="340" w14:anchorId="5ED4ECEA">
          <v:shape id="_x0000_i1473" type="#_x0000_t75" style="width:54pt;height:17.25pt" o:ole="">
            <v:imagedata r:id="rId6045" o:title=""/>
          </v:shape>
          <o:OLEObject Type="Embed" ProgID="Equation.DSMT4" ShapeID="_x0000_i1473" DrawAspect="Content" ObjectID="_1825378561" r:id="rId6046"/>
        </w:object>
      </w:r>
    </w:p>
    <w:p w14:paraId="0D3127C8"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31CFDF00"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 xml:space="preserve">Sau thời gian t, khối lượng </w:t>
      </w:r>
      <w:r w:rsidRPr="00862803">
        <w:rPr>
          <w:rFonts w:ascii="Times New Roman" w:eastAsia="Georgia" w:hAnsi="Times New Roman" w:cs="Times New Roman"/>
          <w:color w:val="000000" w:themeColor="text1"/>
          <w:sz w:val="24"/>
          <w:szCs w:val="24"/>
        </w:rPr>
        <w:t xml:space="preserve">Thori </w:t>
      </w:r>
      <w:r w:rsidRPr="00862803">
        <w:rPr>
          <w:rFonts w:ascii="Times New Roman" w:hAnsi="Times New Roman" w:cs="Times New Roman"/>
          <w:color w:val="000000" w:themeColor="text1"/>
          <w:position w:val="-12"/>
          <w:sz w:val="24"/>
          <w:szCs w:val="24"/>
        </w:rPr>
        <w:object w:dxaOrig="600" w:dyaOrig="400" w14:anchorId="2991AB92">
          <v:shape id="_x0000_i1474" type="#_x0000_t75" style="width:30pt;height:19.5pt" o:ole="">
            <v:imagedata r:id="rId6047" o:title=""/>
          </v:shape>
          <o:OLEObject Type="Embed" ProgID="Equation.DSMT4" ShapeID="_x0000_i1474" DrawAspect="Content" ObjectID="_1825378562" r:id="rId6048"/>
        </w:object>
      </w:r>
      <w:r w:rsidRPr="00862803">
        <w:rPr>
          <w:rFonts w:ascii="Times New Roman" w:hAnsi="Times New Roman" w:cs="Times New Roman"/>
          <w:color w:val="000000" w:themeColor="text1"/>
          <w:sz w:val="24"/>
          <w:szCs w:val="24"/>
        </w:rPr>
        <w:t xml:space="preserve"> tạo thành tính theo công thức:</w:t>
      </w:r>
    </w:p>
    <w:p w14:paraId="0EAAD773"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4120" w:dyaOrig="920" w14:anchorId="546FBC5B">
          <v:shape id="_x0000_i1475" type="#_x0000_t75" style="width:205.5pt;height:46.5pt" o:ole="">
            <v:imagedata r:id="rId6049" o:title=""/>
          </v:shape>
          <o:OLEObject Type="Embed" ProgID="Equation.DSMT4" ShapeID="_x0000_i1475" DrawAspect="Content" ObjectID="_1825378563" r:id="rId6050"/>
        </w:object>
      </w:r>
    </w:p>
    <w:p w14:paraId="4B17FF17" w14:textId="393343E3" w:rsidR="002451CF" w:rsidRPr="00862803" w:rsidRDefault="004922C1" w:rsidP="004922C1">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Cs/>
          <w:color w:val="000000" w:themeColor="text1"/>
          <w:sz w:val="24"/>
          <w:szCs w:val="24"/>
        </w:rPr>
        <w:t>-</w:t>
      </w:r>
      <w:r w:rsidRPr="00862803">
        <w:rPr>
          <w:rFonts w:ascii="Times New Roman" w:eastAsia="Times New Roman" w:hAnsi="Times New Roman" w:cs="Times New Roman"/>
          <w:bCs/>
          <w:color w:val="000000" w:themeColor="text1"/>
          <w:sz w:val="24"/>
          <w:szCs w:val="24"/>
        </w:rPr>
        <w:tab/>
      </w:r>
      <w:r w:rsidR="002451CF" w:rsidRPr="00862803">
        <w:rPr>
          <w:rFonts w:ascii="Times New Roman" w:eastAsia="Times New Roman" w:hAnsi="Times New Roman" w:cs="Times New Roman"/>
          <w:bCs/>
          <w:color w:val="000000" w:themeColor="text1"/>
          <w:sz w:val="24"/>
          <w:szCs w:val="24"/>
        </w:rPr>
        <w:t xml:space="preserve"> Sau </w:t>
      </w:r>
      <w:r w:rsidR="002451CF" w:rsidRPr="00862803">
        <w:rPr>
          <w:color w:val="000000" w:themeColor="text1"/>
          <w:position w:val="-6"/>
        </w:rPr>
        <w:object w:dxaOrig="680" w:dyaOrig="279" w14:anchorId="5D99D15D">
          <v:shape id="_x0000_i1476" type="#_x0000_t75" style="width:33.75pt;height:14.25pt" o:ole="">
            <v:imagedata r:id="rId6051" o:title=""/>
          </v:shape>
          <o:OLEObject Type="Embed" ProgID="Equation.DSMT4" ShapeID="_x0000_i1476" DrawAspect="Content" ObjectID="_1825378564" r:id="rId6052"/>
        </w:object>
      </w:r>
      <w:r w:rsidR="002451CF" w:rsidRPr="00862803">
        <w:rPr>
          <w:rFonts w:ascii="Times New Roman" w:hAnsi="Times New Roman" w:cs="Times New Roman"/>
          <w:color w:val="000000" w:themeColor="text1"/>
          <w:sz w:val="24"/>
          <w:szCs w:val="24"/>
        </w:rPr>
        <w:t xml:space="preserve"> , khối lượng </w:t>
      </w:r>
      <w:r w:rsidR="002451CF" w:rsidRPr="00862803">
        <w:rPr>
          <w:color w:val="000000" w:themeColor="text1"/>
          <w:position w:val="-12"/>
        </w:rPr>
        <w:object w:dxaOrig="600" w:dyaOrig="400" w14:anchorId="7101C29C">
          <v:shape id="_x0000_i1477" type="#_x0000_t75" style="width:30pt;height:19.5pt" o:ole="">
            <v:imagedata r:id="rId6053" o:title=""/>
          </v:shape>
          <o:OLEObject Type="Embed" ProgID="Equation.DSMT4" ShapeID="_x0000_i1477" DrawAspect="Content" ObjectID="_1825378565" r:id="rId6054"/>
        </w:object>
      </w:r>
      <w:r w:rsidR="002451CF" w:rsidRPr="00862803">
        <w:rPr>
          <w:rFonts w:ascii="Times New Roman" w:hAnsi="Times New Roman" w:cs="Times New Roman"/>
          <w:color w:val="000000" w:themeColor="text1"/>
          <w:sz w:val="24"/>
          <w:szCs w:val="24"/>
        </w:rPr>
        <w:t xml:space="preserve"> tạo thành: </w:t>
      </w:r>
      <w:r w:rsidR="002451CF" w:rsidRPr="00862803">
        <w:rPr>
          <w:color w:val="000000" w:themeColor="text1"/>
          <w:position w:val="-24"/>
        </w:rPr>
        <w:object w:dxaOrig="4020" w:dyaOrig="820" w14:anchorId="6B93D51A">
          <v:shape id="_x0000_i1478" type="#_x0000_t75" style="width:201pt;height:40.5pt" o:ole="">
            <v:imagedata r:id="rId6055" o:title=""/>
          </v:shape>
          <o:OLEObject Type="Embed" ProgID="Equation.DSMT4" ShapeID="_x0000_i1478" DrawAspect="Content" ObjectID="_1825378566" r:id="rId6056"/>
        </w:object>
      </w:r>
    </w:p>
    <w:p w14:paraId="72A1E48D" w14:textId="20A0C36A" w:rsidR="002451CF" w:rsidRPr="00862803" w:rsidRDefault="004922C1" w:rsidP="004922C1">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002451CF" w:rsidRPr="00862803">
        <w:rPr>
          <w:rFonts w:ascii="Times New Roman" w:hAnsi="Times New Roman" w:cs="Times New Roman"/>
          <w:color w:val="000000" w:themeColor="text1"/>
          <w:sz w:val="24"/>
          <w:szCs w:val="24"/>
        </w:rPr>
        <w:t xml:space="preserve"> Sau </w:t>
      </w:r>
      <w:r w:rsidR="002451CF" w:rsidRPr="00862803">
        <w:rPr>
          <w:color w:val="000000" w:themeColor="text1"/>
          <w:position w:val="-6"/>
        </w:rPr>
        <w:object w:dxaOrig="680" w:dyaOrig="279" w14:anchorId="21633F28">
          <v:shape id="_x0000_i1479" type="#_x0000_t75" style="width:33.75pt;height:14.25pt" o:ole="">
            <v:imagedata r:id="rId6057" o:title=""/>
          </v:shape>
          <o:OLEObject Type="Embed" ProgID="Equation.DSMT4" ShapeID="_x0000_i1479" DrawAspect="Content" ObjectID="_1825378567" r:id="rId6058"/>
        </w:object>
      </w:r>
      <w:r w:rsidR="002451CF" w:rsidRPr="00862803">
        <w:rPr>
          <w:rFonts w:ascii="Times New Roman" w:hAnsi="Times New Roman" w:cs="Times New Roman"/>
          <w:color w:val="000000" w:themeColor="text1"/>
          <w:sz w:val="24"/>
          <w:szCs w:val="24"/>
        </w:rPr>
        <w:t xml:space="preserve">, khối lượng </w:t>
      </w:r>
      <w:r w:rsidR="002451CF" w:rsidRPr="00862803">
        <w:rPr>
          <w:color w:val="000000" w:themeColor="text1"/>
          <w:position w:val="-12"/>
        </w:rPr>
        <w:object w:dxaOrig="600" w:dyaOrig="400" w14:anchorId="777AACFB">
          <v:shape id="_x0000_i1480" type="#_x0000_t75" style="width:30pt;height:19.5pt" o:ole="">
            <v:imagedata r:id="rId6059" o:title=""/>
          </v:shape>
          <o:OLEObject Type="Embed" ProgID="Equation.DSMT4" ShapeID="_x0000_i1480" DrawAspect="Content" ObjectID="_1825378568" r:id="rId6060"/>
        </w:object>
      </w:r>
      <w:r w:rsidR="002451CF" w:rsidRPr="00862803">
        <w:rPr>
          <w:rFonts w:ascii="Times New Roman" w:hAnsi="Times New Roman" w:cs="Times New Roman"/>
          <w:color w:val="000000" w:themeColor="text1"/>
          <w:sz w:val="24"/>
          <w:szCs w:val="24"/>
        </w:rPr>
        <w:t xml:space="preserve"> tạo thành: </w:t>
      </w:r>
      <w:r w:rsidR="002451CF" w:rsidRPr="00862803">
        <w:rPr>
          <w:color w:val="000000" w:themeColor="text1"/>
          <w:position w:val="-24"/>
        </w:rPr>
        <w:object w:dxaOrig="4120" w:dyaOrig="820" w14:anchorId="384B1604">
          <v:shape id="_x0000_i1481" type="#_x0000_t75" style="width:205.5pt;height:40.5pt" o:ole="">
            <v:imagedata r:id="rId6061" o:title=""/>
          </v:shape>
          <o:OLEObject Type="Embed" ProgID="Equation.DSMT4" ShapeID="_x0000_i1481" DrawAspect="Content" ObjectID="_1825378569" r:id="rId6062"/>
        </w:object>
      </w:r>
    </w:p>
    <w:p w14:paraId="47C9F533" w14:textId="692AC489" w:rsidR="002451CF" w:rsidRPr="00862803" w:rsidRDefault="004922C1" w:rsidP="004922C1">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Georgia"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rPr>
        <w:tab/>
      </w:r>
      <w:r w:rsidR="002451CF" w:rsidRPr="00862803">
        <w:rPr>
          <w:rFonts w:ascii="Times New Roman" w:eastAsia="Georgia" w:hAnsi="Times New Roman" w:cs="Times New Roman"/>
          <w:color w:val="000000" w:themeColor="text1"/>
          <w:sz w:val="24"/>
          <w:szCs w:val="24"/>
        </w:rPr>
        <w:t xml:space="preserve">Trong khoảng thời gian từ </w:t>
      </w:r>
      <w:r w:rsidR="002451CF" w:rsidRPr="00862803">
        <w:rPr>
          <w:color w:val="000000" w:themeColor="text1"/>
          <w:position w:val="-6"/>
        </w:rPr>
        <w:object w:dxaOrig="680" w:dyaOrig="279" w14:anchorId="3398629B">
          <v:shape id="_x0000_i1482" type="#_x0000_t75" style="width:33.75pt;height:14.25pt" o:ole="">
            <v:imagedata r:id="rId6063" o:title=""/>
          </v:shape>
          <o:OLEObject Type="Embed" ProgID="Equation.DSMT4" ShapeID="_x0000_i1482" DrawAspect="Content" ObjectID="_1825378570" r:id="rId6064"/>
        </w:object>
      </w:r>
      <w:r w:rsidR="002451CF" w:rsidRPr="00862803">
        <w:rPr>
          <w:rFonts w:ascii="Times New Roman" w:eastAsia="Georgia" w:hAnsi="Times New Roman" w:cs="Times New Roman"/>
          <w:color w:val="000000" w:themeColor="text1"/>
          <w:sz w:val="24"/>
          <w:szCs w:val="24"/>
        </w:rPr>
        <w:t xml:space="preserve"> đến </w:t>
      </w:r>
      <w:r w:rsidR="002451CF" w:rsidRPr="00862803">
        <w:rPr>
          <w:color w:val="000000" w:themeColor="text1"/>
          <w:position w:val="-6"/>
        </w:rPr>
        <w:object w:dxaOrig="680" w:dyaOrig="279" w14:anchorId="780BB543">
          <v:shape id="_x0000_i1483" type="#_x0000_t75" style="width:33.75pt;height:14.25pt" o:ole="">
            <v:imagedata r:id="rId6065" o:title=""/>
          </v:shape>
          <o:OLEObject Type="Embed" ProgID="Equation.DSMT4" ShapeID="_x0000_i1483" DrawAspect="Content" ObjectID="_1825378571" r:id="rId6066"/>
        </w:object>
      </w:r>
      <w:r w:rsidR="002451CF" w:rsidRPr="00862803">
        <w:rPr>
          <w:rFonts w:ascii="Times New Roman" w:eastAsia="Georgia" w:hAnsi="Times New Roman" w:cs="Times New Roman"/>
          <w:color w:val="000000" w:themeColor="text1"/>
          <w:sz w:val="24"/>
          <w:szCs w:val="24"/>
        </w:rPr>
        <w:t xml:space="preserve">, lượng Thori </w:t>
      </w:r>
      <w:r w:rsidR="002451CF" w:rsidRPr="00862803">
        <w:rPr>
          <w:color w:val="000000" w:themeColor="text1"/>
          <w:position w:val="-12"/>
        </w:rPr>
        <w:object w:dxaOrig="600" w:dyaOrig="400" w14:anchorId="7435CD30">
          <v:shape id="_x0000_i1484" type="#_x0000_t75" style="width:30pt;height:19.5pt" o:ole="">
            <v:imagedata r:id="rId6067" o:title=""/>
          </v:shape>
          <o:OLEObject Type="Embed" ProgID="Equation.DSMT4" ShapeID="_x0000_i1484" DrawAspect="Content" ObjectID="_1825378572" r:id="rId6068"/>
        </w:object>
      </w:r>
      <w:r w:rsidR="002451CF" w:rsidRPr="00862803">
        <w:rPr>
          <w:rFonts w:ascii="Times New Roman" w:eastAsia="Georgia" w:hAnsi="Times New Roman" w:cs="Times New Roman"/>
          <w:color w:val="000000" w:themeColor="text1"/>
          <w:sz w:val="24"/>
          <w:szCs w:val="24"/>
        </w:rPr>
        <w:t xml:space="preserve"> được tạo thành là</w:t>
      </w:r>
    </w:p>
    <w:p w14:paraId="29D088A9" w14:textId="77777777" w:rsidR="002451CF" w:rsidRPr="00862803" w:rsidRDefault="002451CF" w:rsidP="00D61DDA">
      <w:pPr>
        <w:pStyle w:val="ListParagraph"/>
        <w:tabs>
          <w:tab w:val="left" w:pos="284"/>
          <w:tab w:val="left" w:pos="360"/>
          <w:tab w:val="left" w:pos="426"/>
        </w:tabs>
        <w:ind w:left="643"/>
        <w:jc w:val="both"/>
        <w:rPr>
          <w:rFonts w:ascii="Times New Roman" w:eastAsia="Times New Roman" w:hAnsi="Times New Roman" w:cs="Times New Roman"/>
          <w:bCs/>
          <w:color w:val="000000" w:themeColor="text1"/>
          <w:sz w:val="24"/>
          <w:szCs w:val="24"/>
        </w:rPr>
      </w:pPr>
      <w:r w:rsidRPr="00862803">
        <w:rPr>
          <w:rFonts w:ascii="Times New Roman" w:hAnsi="Times New Roman" w:cs="Times New Roman"/>
          <w:color w:val="000000" w:themeColor="text1"/>
          <w:position w:val="-16"/>
          <w:sz w:val="24"/>
          <w:szCs w:val="24"/>
        </w:rPr>
        <w:object w:dxaOrig="5480" w:dyaOrig="420" w14:anchorId="4F0DA266">
          <v:shape id="_x0000_i1485" type="#_x0000_t75" style="width:273.75pt;height:21pt" o:ole="">
            <v:imagedata r:id="rId6069" o:title=""/>
          </v:shape>
          <o:OLEObject Type="Embed" ProgID="Equation.DSMT4" ShapeID="_x0000_i1485" DrawAspect="Content" ObjectID="_1825378573" r:id="rId6070"/>
        </w:object>
      </w:r>
    </w:p>
    <w:p w14:paraId="40177AC9" w14:textId="77777777" w:rsidR="002451CF" w:rsidRPr="00862803" w:rsidRDefault="002451CF" w:rsidP="00D61DDA">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PHẦN III. Thí sinh trả lời từ câu 1 đến câu 6.</w:t>
      </w:r>
    </w:p>
    <w:p w14:paraId="5FCE3E1E"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1.</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Một ấm điện công suất </w:t>
      </w:r>
      <w:r w:rsidRPr="00862803">
        <w:rPr>
          <w:rFonts w:ascii="Times New Roman" w:hAnsi="Times New Roman" w:cs="Times New Roman"/>
          <w:color w:val="000000" w:themeColor="text1"/>
          <w:position w:val="-12"/>
          <w:sz w:val="24"/>
          <w:szCs w:val="24"/>
        </w:rPr>
        <w:object w:dxaOrig="859" w:dyaOrig="340" w14:anchorId="591BF58D">
          <v:shape id="_x0000_i1486" type="#_x0000_t75" style="width:42.75pt;height:17.25pt" o:ole="">
            <v:imagedata r:id="rId6071" o:title=""/>
          </v:shape>
          <o:OLEObject Type="Embed" ProgID="Equation.DSMT4" ShapeID="_x0000_i1486" DrawAspect="Content" ObjectID="_1825378574" r:id="rId6072"/>
        </w:object>
      </w:r>
      <w:r w:rsidRPr="00862803">
        <w:rPr>
          <w:rFonts w:ascii="Times New Roman" w:eastAsia="Georgia" w:hAnsi="Times New Roman" w:cs="Times New Roman"/>
          <w:color w:val="000000" w:themeColor="text1"/>
          <w:sz w:val="24"/>
          <w:szCs w:val="24"/>
        </w:rPr>
        <w:t xml:space="preserve"> Tính thời gian cần thiết để đun </w:t>
      </w:r>
      <w:r w:rsidRPr="00862803">
        <w:rPr>
          <w:rFonts w:ascii="Times New Roman" w:hAnsi="Times New Roman" w:cs="Times New Roman"/>
          <w:color w:val="000000" w:themeColor="text1"/>
          <w:position w:val="-12"/>
          <w:sz w:val="24"/>
          <w:szCs w:val="24"/>
        </w:rPr>
        <w:object w:dxaOrig="499" w:dyaOrig="340" w14:anchorId="20A7FB8A">
          <v:shape id="_x0000_i1487" type="#_x0000_t75" style="width:25.5pt;height:17.25pt" o:ole="">
            <v:imagedata r:id="rId6073" o:title=""/>
          </v:shape>
          <o:OLEObject Type="Embed" ProgID="Equation.DSMT4" ShapeID="_x0000_i1487" DrawAspect="Content" ObjectID="_1825378575" r:id="rId6074"/>
        </w:object>
      </w:r>
      <w:r w:rsidRPr="00862803">
        <w:rPr>
          <w:rFonts w:ascii="Times New Roman" w:eastAsia="Georgia" w:hAnsi="Times New Roman" w:cs="Times New Roman"/>
          <w:color w:val="000000" w:themeColor="text1"/>
          <w:sz w:val="24"/>
          <w:szCs w:val="24"/>
        </w:rPr>
        <w:t xml:space="preserve"> nước có nhiệt độ ban đầu là </w:t>
      </w:r>
      <w:r w:rsidRPr="00862803">
        <w:rPr>
          <w:rFonts w:ascii="Times New Roman" w:hAnsi="Times New Roman" w:cs="Times New Roman"/>
          <w:color w:val="000000" w:themeColor="text1"/>
          <w:position w:val="-6"/>
          <w:sz w:val="24"/>
          <w:szCs w:val="24"/>
        </w:rPr>
        <w:object w:dxaOrig="580" w:dyaOrig="279" w14:anchorId="6769A463">
          <v:shape id="_x0000_i1488" type="#_x0000_t75" style="width:29.25pt;height:14.25pt" o:ole="">
            <v:imagedata r:id="rId6075" o:title=""/>
          </v:shape>
          <o:OLEObject Type="Embed" ProgID="Equation.DSMT4" ShapeID="_x0000_i1488" DrawAspect="Content" ObjectID="_1825378576" r:id="rId6076"/>
        </w:object>
      </w:r>
      <w:r w:rsidRPr="00862803">
        <w:rPr>
          <w:rFonts w:ascii="Times New Roman" w:eastAsia="Georgia" w:hAnsi="Times New Roman" w:cs="Times New Roman"/>
          <w:color w:val="000000" w:themeColor="text1"/>
          <w:sz w:val="24"/>
          <w:szCs w:val="24"/>
        </w:rPr>
        <w:t xml:space="preserve"> đến khi sôi ở áp suất tiêu chuẩn theo đơn vị phút. Bỏ qua nhiệt lượng tỏa ra môi trường xung quanh. Biết nhiệt dung riêng của nước là </w:t>
      </w:r>
      <w:r w:rsidRPr="00862803">
        <w:rPr>
          <w:rFonts w:ascii="Times New Roman" w:hAnsi="Times New Roman" w:cs="Times New Roman"/>
          <w:color w:val="000000" w:themeColor="text1"/>
          <w:position w:val="-16"/>
          <w:sz w:val="24"/>
          <w:szCs w:val="24"/>
        </w:rPr>
        <w:object w:dxaOrig="1680" w:dyaOrig="440" w14:anchorId="5AD46033">
          <v:shape id="_x0000_i1489" type="#_x0000_t75" style="width:84pt;height:21.75pt" o:ole="">
            <v:imagedata r:id="rId6077" o:title=""/>
          </v:shape>
          <o:OLEObject Type="Embed" ProgID="Equation.DSMT4" ShapeID="_x0000_i1489" DrawAspect="Content" ObjectID="_1825378577" r:id="rId6078"/>
        </w:object>
      </w:r>
      <w:r w:rsidRPr="00862803">
        <w:rPr>
          <w:rFonts w:ascii="Times New Roman" w:eastAsia="Georgia" w:hAnsi="Times New Roman" w:cs="Times New Roman"/>
          <w:color w:val="000000" w:themeColor="text1"/>
          <w:sz w:val="24"/>
          <w:szCs w:val="24"/>
        </w:rPr>
        <w:t xml:space="preserve"> (kết quả làm tròn đến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1C4F7D7A" w14:textId="77777777" w:rsidTr="00D61DDA">
        <w:trPr>
          <w:trHeight w:val="454"/>
        </w:trPr>
        <w:tc>
          <w:tcPr>
            <w:tcW w:w="1276" w:type="dxa"/>
            <w:tcBorders>
              <w:top w:val="nil"/>
              <w:left w:val="nil"/>
              <w:bottom w:val="nil"/>
              <w:right w:val="single" w:sz="12" w:space="0" w:color="7030A0"/>
            </w:tcBorders>
            <w:vAlign w:val="center"/>
          </w:tcPr>
          <w:p w14:paraId="06320195"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7736E32"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2574F6E"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A8EEB94"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7F06495"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308D608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Hướng dẫn giải</w:t>
      </w:r>
    </w:p>
    <w:p w14:paraId="3ABCDF2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9,8 </w:t>
      </w:r>
      <w:r w:rsidRPr="00862803">
        <w:rPr>
          <w:rFonts w:ascii="Times New Roman" w:eastAsia="Calibri" w:hAnsi="Times New Roman" w:cs="Times New Roman"/>
          <w:b/>
          <w:color w:val="000000" w:themeColor="text1"/>
          <w:sz w:val="24"/>
          <w:szCs w:val="24"/>
        </w:rPr>
        <w:t xml:space="preserve"> </w:t>
      </w:r>
    </w:p>
    <w:p w14:paraId="7AC9B946" w14:textId="77777777" w:rsidR="002451CF" w:rsidRPr="00862803" w:rsidRDefault="002451CF" w:rsidP="00D61DDA">
      <w:pPr>
        <w:pStyle w:val="BodyText"/>
        <w:spacing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Cs/>
          <w:color w:val="000000" w:themeColor="text1"/>
          <w:sz w:val="24"/>
          <w:szCs w:val="24"/>
        </w:rPr>
        <w:t>Ta có:</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28"/>
          <w:sz w:val="24"/>
          <w:szCs w:val="24"/>
        </w:rPr>
        <w:object w:dxaOrig="6060" w:dyaOrig="680" w14:anchorId="207B767F">
          <v:shape id="_x0000_i1490" type="#_x0000_t75" style="width:303pt;height:33.75pt" o:ole="">
            <v:imagedata r:id="rId6079" o:title=""/>
          </v:shape>
          <o:OLEObject Type="Embed" ProgID="Equation.DSMT4" ShapeID="_x0000_i1490" DrawAspect="Content" ObjectID="_1825378578" r:id="rId6080"/>
        </w:object>
      </w:r>
    </w:p>
    <w:p w14:paraId="27D5B807" w14:textId="77777777" w:rsidR="002451CF" w:rsidRPr="00862803" w:rsidRDefault="002451CF" w:rsidP="00D61DDA">
      <w:pPr>
        <w:spacing w:before="120" w:after="0"/>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2.</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Ở thời kì nén của một động cơ đốt trong 4 kì, nhiệt độ của hỗn hợp khí tăng từ </w:t>
      </w:r>
      <w:r w:rsidRPr="00862803">
        <w:rPr>
          <w:rFonts w:ascii="Times New Roman" w:hAnsi="Times New Roman" w:cs="Times New Roman"/>
          <w:color w:val="000000" w:themeColor="text1"/>
          <w:position w:val="-6"/>
          <w:sz w:val="24"/>
          <w:szCs w:val="24"/>
        </w:rPr>
        <w:object w:dxaOrig="580" w:dyaOrig="279" w14:anchorId="3B7DA42E">
          <v:shape id="_x0000_i1491" type="#_x0000_t75" style="width:29.25pt;height:14.25pt" o:ole="">
            <v:imagedata r:id="rId6081" o:title=""/>
          </v:shape>
          <o:OLEObject Type="Embed" ProgID="Equation.DSMT4" ShapeID="_x0000_i1491" DrawAspect="Content" ObjectID="_1825378579" r:id="rId6082"/>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8"/>
          <w:sz w:val="24"/>
          <w:szCs w:val="24"/>
        </w:rPr>
        <w:object w:dxaOrig="760" w:dyaOrig="300" w14:anchorId="5E103B78">
          <v:shape id="_x0000_i1492" type="#_x0000_t75" style="width:38.25pt;height:15pt" o:ole="">
            <v:imagedata r:id="rId6083" o:title=""/>
          </v:shape>
          <o:OLEObject Type="Embed" ProgID="Equation.DSMT4" ShapeID="_x0000_i1492" DrawAspect="Content" ObjectID="_1825378580" r:id="rId6084"/>
        </w:object>
      </w:r>
      <w:r w:rsidRPr="00862803">
        <w:rPr>
          <w:rFonts w:ascii="Times New Roman" w:eastAsia="Georgia" w:hAnsi="Times New Roman" w:cs="Times New Roman"/>
          <w:color w:val="000000" w:themeColor="text1"/>
          <w:sz w:val="24"/>
          <w:szCs w:val="24"/>
        </w:rPr>
        <w:t xml:space="preserve"> còn thể tích của khí giảm từ </w:t>
      </w:r>
      <w:r w:rsidRPr="00862803">
        <w:rPr>
          <w:rFonts w:ascii="Times New Roman" w:hAnsi="Times New Roman" w:cs="Times New Roman"/>
          <w:color w:val="000000" w:themeColor="text1"/>
          <w:position w:val="-8"/>
          <w:sz w:val="24"/>
          <w:szCs w:val="24"/>
        </w:rPr>
        <w:object w:dxaOrig="420" w:dyaOrig="300" w14:anchorId="2FC664BA">
          <v:shape id="_x0000_i1493" type="#_x0000_t75" style="width:21pt;height:15pt" o:ole="">
            <v:imagedata r:id="rId6085" o:title=""/>
          </v:shape>
          <o:OLEObject Type="Embed" ProgID="Equation.DSMT4" ShapeID="_x0000_i1493" DrawAspect="Content" ObjectID="_1825378581" r:id="rId6086"/>
        </w:object>
      </w:r>
      <w:r w:rsidRPr="00862803">
        <w:rPr>
          <w:rFonts w:ascii="Times New Roman" w:eastAsia="Georgia" w:hAnsi="Times New Roman" w:cs="Times New Roman"/>
          <w:color w:val="000000" w:themeColor="text1"/>
          <w:sz w:val="24"/>
          <w:szCs w:val="24"/>
        </w:rPr>
        <w:t xml:space="preserve"> lít đến </w:t>
      </w:r>
      <w:r w:rsidRPr="00862803">
        <w:rPr>
          <w:rFonts w:ascii="Times New Roman" w:hAnsi="Times New Roman" w:cs="Times New Roman"/>
          <w:color w:val="000000" w:themeColor="text1"/>
          <w:position w:val="-8"/>
          <w:sz w:val="24"/>
          <w:szCs w:val="24"/>
        </w:rPr>
        <w:object w:dxaOrig="400" w:dyaOrig="300" w14:anchorId="69131041">
          <v:shape id="_x0000_i1494" type="#_x0000_t75" style="width:19.5pt;height:15pt" o:ole="">
            <v:imagedata r:id="rId6087" o:title=""/>
          </v:shape>
          <o:OLEObject Type="Embed" ProgID="Equation.DSMT4" ShapeID="_x0000_i1494" DrawAspect="Content" ObjectID="_1825378582" r:id="rId6088"/>
        </w:object>
      </w:r>
      <w:r w:rsidRPr="00862803">
        <w:rPr>
          <w:rFonts w:ascii="Times New Roman" w:eastAsia="Georgia" w:hAnsi="Times New Roman" w:cs="Times New Roman"/>
          <w:color w:val="000000" w:themeColor="text1"/>
          <w:sz w:val="24"/>
          <w:szCs w:val="24"/>
        </w:rPr>
        <w:t xml:space="preserve"> lít. Áp suất của khí lúc bắt đầu nén là </w:t>
      </w:r>
      <w:r w:rsidRPr="00862803">
        <w:rPr>
          <w:rFonts w:ascii="Times New Roman" w:hAnsi="Times New Roman" w:cs="Times New Roman"/>
          <w:color w:val="000000" w:themeColor="text1"/>
          <w:position w:val="-12"/>
          <w:sz w:val="24"/>
          <w:szCs w:val="24"/>
        </w:rPr>
        <w:object w:dxaOrig="800" w:dyaOrig="340" w14:anchorId="1B6381E8">
          <v:shape id="_x0000_i1495" type="#_x0000_t75" style="width:39.75pt;height:17.25pt" o:ole="">
            <v:imagedata r:id="rId6089" o:title=""/>
          </v:shape>
          <o:OLEObject Type="Embed" ProgID="Equation.DSMT4" ShapeID="_x0000_i1495" DrawAspect="Content" ObjectID="_1825378583" r:id="rId6090"/>
        </w:object>
      </w:r>
      <w:r w:rsidRPr="00862803">
        <w:rPr>
          <w:rFonts w:ascii="Times New Roman" w:eastAsia="Georgia" w:hAnsi="Times New Roman" w:cs="Times New Roman"/>
          <w:color w:val="000000" w:themeColor="text1"/>
          <w:position w:val="-18"/>
          <w:sz w:val="24"/>
          <w:szCs w:val="24"/>
        </w:rPr>
        <w:t xml:space="preserve"> </w:t>
      </w:r>
      <w:r w:rsidRPr="00862803">
        <w:rPr>
          <w:rFonts w:ascii="Times New Roman" w:eastAsia="Georgia" w:hAnsi="Times New Roman" w:cs="Times New Roman"/>
          <w:color w:val="000000" w:themeColor="text1"/>
          <w:sz w:val="24"/>
          <w:szCs w:val="24"/>
        </w:rPr>
        <w:t xml:space="preserve">Coi hỗn họ̣p khí như chất khi thuần nhất, áp suất cuối thời kì nén là </w:t>
      </w:r>
      <w:r w:rsidRPr="00862803">
        <w:rPr>
          <w:rFonts w:ascii="Times New Roman" w:hAnsi="Times New Roman" w:cs="Times New Roman"/>
          <w:color w:val="000000" w:themeColor="text1"/>
          <w:position w:val="-12"/>
          <w:sz w:val="24"/>
          <w:szCs w:val="24"/>
        </w:rPr>
        <w:object w:dxaOrig="999" w:dyaOrig="400" w14:anchorId="537B5129">
          <v:shape id="_x0000_i1496" type="#_x0000_t75" style="width:50.25pt;height:19.5pt" o:ole="">
            <v:imagedata r:id="rId6091" o:title=""/>
          </v:shape>
          <o:OLEObject Type="Embed" ProgID="Equation.DSMT4" ShapeID="_x0000_i1496" DrawAspect="Content" ObjectID="_1825378584" r:id="rId6092"/>
        </w:object>
      </w:r>
      <w:r w:rsidRPr="00862803">
        <w:rPr>
          <w:rFonts w:ascii="Times New Roman" w:eastAsia="Georgia" w:hAnsi="Times New Roman" w:cs="Times New Roman"/>
          <w:color w:val="000000" w:themeColor="text1"/>
          <w:sz w:val="24"/>
          <w:szCs w:val="24"/>
        </w:rPr>
        <w:t xml:space="preserve"> Tìm x (kết quả làm tròn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7D3B6817" w14:textId="77777777" w:rsidTr="00D61DDA">
        <w:trPr>
          <w:trHeight w:val="454"/>
        </w:trPr>
        <w:tc>
          <w:tcPr>
            <w:tcW w:w="1276" w:type="dxa"/>
            <w:tcBorders>
              <w:top w:val="nil"/>
              <w:left w:val="nil"/>
              <w:bottom w:val="nil"/>
              <w:right w:val="single" w:sz="12" w:space="0" w:color="7030A0"/>
            </w:tcBorders>
            <w:vAlign w:val="center"/>
          </w:tcPr>
          <w:p w14:paraId="4D01B949"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tcPr>
          <w:p w14:paraId="562E1011"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02B4141"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67335BA"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CE0F59E"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6B15354F"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27AB1AC0"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1,1 </w:t>
      </w:r>
      <w:r w:rsidRPr="00862803">
        <w:rPr>
          <w:rFonts w:ascii="Times New Roman" w:eastAsia="Calibri" w:hAnsi="Times New Roman" w:cs="Times New Roman"/>
          <w:b/>
          <w:color w:val="000000" w:themeColor="text1"/>
          <w:sz w:val="24"/>
          <w:szCs w:val="24"/>
        </w:rPr>
        <w:t xml:space="preserve"> </w:t>
      </w:r>
    </w:p>
    <w:p w14:paraId="6A2E05C0" w14:textId="77777777" w:rsidR="002451CF" w:rsidRPr="00862803" w:rsidRDefault="002451CF" w:rsidP="00D61DDA">
      <w:pPr>
        <w:pStyle w:val="BodyText"/>
        <w:spacing w:line="276" w:lineRule="auto"/>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Cs/>
          <w:color w:val="000000" w:themeColor="text1"/>
          <w:sz w:val="24"/>
          <w:szCs w:val="24"/>
        </w:rPr>
        <w:t>Ta có:</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52"/>
          <w:sz w:val="24"/>
          <w:szCs w:val="24"/>
        </w:rPr>
        <w:object w:dxaOrig="2820" w:dyaOrig="1160" w14:anchorId="3CE56E5B">
          <v:shape id="_x0000_i1497" type="#_x0000_t75" style="width:141pt;height:57.75pt" o:ole="">
            <v:imagedata r:id="rId6093" o:title=""/>
          </v:shape>
          <o:OLEObject Type="Embed" ProgID="Equation.DSMT4" ShapeID="_x0000_i1497" DrawAspect="Content" ObjectID="_1825378585" r:id="rId6094"/>
        </w:object>
      </w:r>
    </w:p>
    <w:p w14:paraId="029F73F7" w14:textId="77777777" w:rsidR="002451CF" w:rsidRPr="00862803" w:rsidRDefault="002451CF" w:rsidP="00D61DDA">
      <w:pPr>
        <w:pStyle w:val="BodyText"/>
        <w:spacing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Cs/>
          <w:color w:val="000000" w:themeColor="text1"/>
          <w:sz w:val="24"/>
          <w:szCs w:val="24"/>
        </w:rPr>
        <w:t xml:space="preserve">Áp dụng phương trình trạng thái: </w:t>
      </w:r>
      <w:r w:rsidRPr="00862803">
        <w:rPr>
          <w:rFonts w:ascii="Times New Roman" w:hAnsi="Times New Roman" w:cs="Times New Roman"/>
          <w:color w:val="000000" w:themeColor="text1"/>
          <w:position w:val="-24"/>
          <w:sz w:val="24"/>
          <w:szCs w:val="24"/>
        </w:rPr>
        <w:object w:dxaOrig="4540" w:dyaOrig="660" w14:anchorId="48C77871">
          <v:shape id="_x0000_i1498" type="#_x0000_t75" style="width:226.5pt;height:33pt" o:ole="">
            <v:imagedata r:id="rId6095" o:title=""/>
          </v:shape>
          <o:OLEObject Type="Embed" ProgID="Equation.DSMT4" ShapeID="_x0000_i1498" DrawAspect="Content" ObjectID="_1825378586" r:id="rId6096"/>
        </w:object>
      </w:r>
    </w:p>
    <w:p w14:paraId="3A307CB5"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3.</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Có bao nhiêu mol trong </w:t>
      </w:r>
      <w:r w:rsidRPr="00862803">
        <w:rPr>
          <w:rFonts w:ascii="Times New Roman" w:hAnsi="Times New Roman" w:cs="Times New Roman"/>
          <w:color w:val="000000" w:themeColor="text1"/>
          <w:position w:val="-12"/>
          <w:sz w:val="24"/>
          <w:szCs w:val="24"/>
        </w:rPr>
        <w:object w:dxaOrig="700" w:dyaOrig="340" w14:anchorId="276469A9">
          <v:shape id="_x0000_i1499" type="#_x0000_t75" style="width:35.25pt;height:17.25pt" o:ole="">
            <v:imagedata r:id="rId6097" o:title=""/>
          </v:shape>
          <o:OLEObject Type="Embed" ProgID="Equation.DSMT4" ShapeID="_x0000_i1499" DrawAspect="Content" ObjectID="_1825378587" r:id="rId6098"/>
        </w:object>
      </w:r>
      <w:r w:rsidRPr="00862803">
        <w:rPr>
          <w:rFonts w:ascii="Times New Roman" w:eastAsia="Georgia" w:hAnsi="Times New Roman" w:cs="Times New Roman"/>
          <w:color w:val="000000" w:themeColor="text1"/>
          <w:sz w:val="24"/>
          <w:szCs w:val="24"/>
        </w:rPr>
        <w:t xml:space="preserve"> oxygen nếu khối lượng mol của khí này là </w:t>
      </w:r>
      <w:r w:rsidRPr="00862803">
        <w:rPr>
          <w:rFonts w:ascii="Times New Roman" w:hAnsi="Times New Roman" w:cs="Times New Roman"/>
          <w:color w:val="000000" w:themeColor="text1"/>
          <w:position w:val="-12"/>
          <w:sz w:val="24"/>
          <w:szCs w:val="24"/>
        </w:rPr>
        <w:object w:dxaOrig="1080" w:dyaOrig="340" w14:anchorId="52362D5E">
          <v:shape id="_x0000_i1500" type="#_x0000_t75" style="width:54pt;height:17.25pt" o:ole="">
            <v:imagedata r:id="rId6099" o:title=""/>
          </v:shape>
          <o:OLEObject Type="Embed" ProgID="Equation.DSMT4" ShapeID="_x0000_i1500" DrawAspect="Content" ObjectID="_1825378588" r:id="rId6100"/>
        </w:object>
      </w:r>
      <w:r w:rsidRPr="00862803">
        <w:rPr>
          <w:rFonts w:ascii="Times New Roman" w:eastAsia="Georgia" w:hAnsi="Times New Roman" w:cs="Times New Roman"/>
          <w:color w:val="000000" w:themeColor="text1"/>
          <w:sz w:val="24"/>
          <w:szCs w:val="24"/>
        </w:rPr>
        <w:t xml:space="preserve"> (kết quả làm tròn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63E6AE9D" w14:textId="77777777" w:rsidTr="00D61DDA">
        <w:trPr>
          <w:trHeight w:val="454"/>
        </w:trPr>
        <w:tc>
          <w:tcPr>
            <w:tcW w:w="1276" w:type="dxa"/>
            <w:tcBorders>
              <w:top w:val="nil"/>
              <w:left w:val="nil"/>
              <w:bottom w:val="nil"/>
              <w:right w:val="single" w:sz="12" w:space="0" w:color="7030A0"/>
            </w:tcBorders>
            <w:vAlign w:val="center"/>
          </w:tcPr>
          <w:p w14:paraId="712D0B83"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81F96AD"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EE44EE1"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7B2D406"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27CAC31"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23C59C92"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F14573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50 </w:t>
      </w:r>
      <w:r w:rsidRPr="00862803">
        <w:rPr>
          <w:rFonts w:ascii="Times New Roman" w:eastAsia="Calibri" w:hAnsi="Times New Roman" w:cs="Times New Roman"/>
          <w:b/>
          <w:color w:val="000000" w:themeColor="text1"/>
          <w:sz w:val="24"/>
          <w:szCs w:val="24"/>
        </w:rPr>
        <w:t xml:space="preserve"> </w:t>
      </w:r>
    </w:p>
    <w:p w14:paraId="7A62D270"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Cs/>
          <w:color w:val="000000" w:themeColor="text1"/>
          <w:sz w:val="24"/>
          <w:szCs w:val="24"/>
        </w:rPr>
        <w:t>Số mol khí oxygen:</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color w:val="000000" w:themeColor="text1"/>
          <w:position w:val="-24"/>
          <w:sz w:val="24"/>
          <w:szCs w:val="24"/>
        </w:rPr>
        <w:object w:dxaOrig="2740" w:dyaOrig="660" w14:anchorId="0377591A">
          <v:shape id="_x0000_i1501" type="#_x0000_t75" style="width:137.25pt;height:33pt" o:ole="">
            <v:imagedata r:id="rId6101" o:title=""/>
          </v:shape>
          <o:OLEObject Type="Embed" ProgID="Equation.DSMT4" ShapeID="_x0000_i1501" DrawAspect="Content" ObjectID="_1825378589" r:id="rId6102"/>
        </w:object>
      </w:r>
    </w:p>
    <w:p w14:paraId="3C2FFD76"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4.</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Một dòng điện có biểu thức </w:t>
      </w:r>
      <w:r w:rsidRPr="00862803">
        <w:rPr>
          <w:rFonts w:ascii="Times New Roman" w:hAnsi="Times New Roman" w:cs="Times New Roman"/>
          <w:color w:val="000000" w:themeColor="text1"/>
          <w:position w:val="-30"/>
          <w:sz w:val="24"/>
          <w:szCs w:val="24"/>
        </w:rPr>
        <w:object w:dxaOrig="2480" w:dyaOrig="720" w14:anchorId="14A1E7C8">
          <v:shape id="_x0000_i1502" type="#_x0000_t75" style="width:124.5pt;height:36pt" o:ole="">
            <v:imagedata r:id="rId6103" o:title=""/>
          </v:shape>
          <o:OLEObject Type="Embed" ProgID="Equation.DSMT4" ShapeID="_x0000_i1502" DrawAspect="Content" ObjectID="_1825378590" r:id="rId6104"/>
        </w:object>
      </w:r>
      <w:r w:rsidRPr="00862803">
        <w:rPr>
          <w:rFonts w:ascii="Times New Roman" w:eastAsia="Georgia" w:hAnsi="Times New Roman" w:cs="Times New Roman"/>
          <w:color w:val="000000" w:themeColor="text1"/>
          <w:sz w:val="24"/>
          <w:szCs w:val="24"/>
        </w:rPr>
        <w:t xml:space="preserve"> ( t tính bằng s). Trong khoảng thời gian kể từ thời điểm ban đầu </w:t>
      </w:r>
      <w:r w:rsidRPr="00862803">
        <w:rPr>
          <w:rFonts w:ascii="Times New Roman" w:hAnsi="Times New Roman" w:cs="Times New Roman"/>
          <w:color w:val="000000" w:themeColor="text1"/>
          <w:position w:val="-16"/>
          <w:sz w:val="24"/>
          <w:szCs w:val="24"/>
        </w:rPr>
        <w:object w:dxaOrig="700" w:dyaOrig="440" w14:anchorId="22459303">
          <v:shape id="_x0000_i1503" type="#_x0000_t75" style="width:35.25pt;height:21.75pt" o:ole="">
            <v:imagedata r:id="rId6105" o:title=""/>
          </v:shape>
          <o:OLEObject Type="Embed" ProgID="Equation.DSMT4" ShapeID="_x0000_i1503" DrawAspect="Content" ObjectID="_1825378591" r:id="rId6106"/>
        </w:object>
      </w:r>
      <w:r w:rsidRPr="00862803">
        <w:rPr>
          <w:rFonts w:ascii="Times New Roman" w:hAnsi="Times New Roman" w:cs="Times New Roman"/>
          <w:color w:val="000000" w:themeColor="text1"/>
          <w:position w:val="-28"/>
          <w:sz w:val="24"/>
          <w:szCs w:val="24"/>
        </w:rPr>
        <w:t xml:space="preserve"> </w:t>
      </w:r>
      <w:r w:rsidRPr="00862803">
        <w:rPr>
          <w:rFonts w:ascii="Times New Roman" w:eastAsia="Georgia" w:hAnsi="Times New Roman" w:cs="Times New Roman"/>
          <w:color w:val="000000" w:themeColor="text1"/>
          <w:sz w:val="24"/>
          <w:szCs w:val="24"/>
        </w:rPr>
        <w:t xml:space="preserve">đến thời điểm </w:t>
      </w:r>
      <w:r w:rsidRPr="00862803">
        <w:rPr>
          <w:rFonts w:ascii="Times New Roman" w:hAnsi="Times New Roman" w:cs="Times New Roman"/>
          <w:color w:val="000000" w:themeColor="text1"/>
          <w:position w:val="-30"/>
          <w:sz w:val="24"/>
          <w:szCs w:val="24"/>
        </w:rPr>
        <w:object w:dxaOrig="1260" w:dyaOrig="720" w14:anchorId="6225AC22">
          <v:shape id="_x0000_i1504" type="#_x0000_t75" style="width:63pt;height:36pt" o:ole="">
            <v:imagedata r:id="rId6107" o:title=""/>
          </v:shape>
          <o:OLEObject Type="Embed" ProgID="Equation.DSMT4" ShapeID="_x0000_i1504" DrawAspect="Content" ObjectID="_1825378592" r:id="rId6108"/>
        </w:object>
      </w:r>
      <w:r w:rsidRPr="00862803">
        <w:rPr>
          <w:rFonts w:ascii="Times New Roman" w:eastAsia="Georgia" w:hAnsi="Times New Roman" w:cs="Times New Roman"/>
          <w:color w:val="000000" w:themeColor="text1"/>
          <w:sz w:val="24"/>
          <w:szCs w:val="24"/>
        </w:rPr>
        <w:t xml:space="preserve"> điện lượng chuyển qua tiết diện thẳng của dây dẫn là bao nhiêu mC (kết quả làm tròn lấy đến chữ số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3893F676" w14:textId="77777777" w:rsidTr="00D61DDA">
        <w:trPr>
          <w:trHeight w:val="454"/>
        </w:trPr>
        <w:tc>
          <w:tcPr>
            <w:tcW w:w="1276" w:type="dxa"/>
            <w:tcBorders>
              <w:top w:val="nil"/>
              <w:left w:val="nil"/>
              <w:bottom w:val="nil"/>
              <w:right w:val="single" w:sz="12" w:space="0" w:color="7030A0"/>
            </w:tcBorders>
            <w:vAlign w:val="center"/>
          </w:tcPr>
          <w:p w14:paraId="181B6B91"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p>
          <w:p w14:paraId="6EFA4907"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2D089F5"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5492B95"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319DA15"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1D02122"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1F62CFEE" w14:textId="77777777" w:rsidR="002451CF" w:rsidRPr="00862803" w:rsidRDefault="002451CF" w:rsidP="00D61DDA">
      <w:pPr>
        <w:tabs>
          <w:tab w:val="left" w:pos="283"/>
          <w:tab w:val="left" w:pos="360"/>
          <w:tab w:val="left" w:pos="2835"/>
          <w:tab w:val="left" w:pos="5386"/>
          <w:tab w:val="left" w:pos="7937"/>
        </w:tabs>
        <w:spacing w:before="120"/>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2CCFA6BE" w14:textId="77777777" w:rsidR="002451CF" w:rsidRPr="00862803" w:rsidRDefault="002451CF" w:rsidP="00D61DDA">
      <w:pPr>
        <w:tabs>
          <w:tab w:val="left" w:pos="283"/>
          <w:tab w:val="left" w:pos="360"/>
          <w:tab w:val="left" w:pos="2835"/>
          <w:tab w:val="left" w:pos="5386"/>
          <w:tab w:val="left" w:pos="7937"/>
        </w:tabs>
        <w:spacing w:before="12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Điện lượng chuyển qua tiết diện thẳng của dây dẫn là: </w:t>
      </w:r>
    </w:p>
    <w:p w14:paraId="353C933A"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color w:val="000000" w:themeColor="text1"/>
          <w:sz w:val="24"/>
          <w:szCs w:val="24"/>
          <w:highlight w:val="green"/>
        </w:rPr>
      </w:pPr>
      <w:r w:rsidRPr="00862803">
        <w:rPr>
          <w:rFonts w:ascii="Times New Roman" w:hAnsi="Times New Roman" w:cs="Times New Roman"/>
          <w:color w:val="000000" w:themeColor="text1"/>
          <w:position w:val="-36"/>
          <w:sz w:val="24"/>
          <w:szCs w:val="24"/>
        </w:rPr>
        <w:object w:dxaOrig="6500" w:dyaOrig="980" w14:anchorId="5A499095">
          <v:shape id="_x0000_i1505" type="#_x0000_t75" style="width:324.75pt;height:48.75pt" o:ole="">
            <v:imagedata r:id="rId6109" o:title=""/>
          </v:shape>
          <o:OLEObject Type="Embed" ProgID="Equation.DSMT4" ShapeID="_x0000_i1505" DrawAspect="Content" ObjectID="_1825378593" r:id="rId6110"/>
        </w:object>
      </w:r>
    </w:p>
    <w:p w14:paraId="6FE8E77E"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6,4</w:t>
      </w:r>
    </w:p>
    <w:p w14:paraId="5505BB4B" w14:textId="77777777" w:rsidR="002451CF" w:rsidRPr="00862803" w:rsidRDefault="002451CF" w:rsidP="00D61DDA">
      <w:pPr>
        <w:pStyle w:val="ListParagraph"/>
        <w:spacing w:before="120" w:after="0" w:line="276" w:lineRule="auto"/>
        <w:ind w:left="0"/>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Dùng giữ kiện để giải từ câu 5 đến câu 6:</w:t>
      </w:r>
    </w:p>
    <w:p w14:paraId="57EF031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lastRenderedPageBreak/>
        <w:t xml:space="preserve">Vào tháng 1 năm 2022 người lái xe đã phải chờ 150 phút để toàn bộ lượng thuốc đông y chất đầy thùng xe tải được chiếu xạ để bảo quản tại Trung tâm chiếu xạ Hà Nội. Sau 30 tháng, cùng lượng thuốc như vậy và trung tâm chiếu xạ vẫn sứ dụng nguồn chiếu xạ cũ là  </w:t>
      </w:r>
      <w:r w:rsidRPr="00862803">
        <w:rPr>
          <w:rFonts w:ascii="Times New Roman" w:hAnsi="Times New Roman" w:cs="Times New Roman"/>
          <w:color w:val="000000" w:themeColor="text1"/>
          <w:position w:val="-12"/>
          <w:sz w:val="24"/>
          <w:szCs w:val="24"/>
        </w:rPr>
        <w:object w:dxaOrig="560" w:dyaOrig="400" w14:anchorId="533C841C">
          <v:shape id="_x0000_i1506" type="#_x0000_t75" style="width:27.75pt;height:19.5pt" o:ole="">
            <v:imagedata r:id="rId6111" o:title=""/>
          </v:shape>
          <o:OLEObject Type="Embed" ProgID="Equation.DSMT4" ShapeID="_x0000_i1506" DrawAspect="Content" ObjectID="_1825378594" r:id="rId6112"/>
        </w:object>
      </w:r>
      <w:r w:rsidRPr="00862803">
        <w:rPr>
          <w:rFonts w:ascii="Times New Roman" w:eastAsia="Georgia" w:hAnsi="Times New Roman" w:cs="Times New Roman"/>
          <w:color w:val="000000" w:themeColor="text1"/>
          <w:sz w:val="24"/>
          <w:szCs w:val="24"/>
        </w:rPr>
        <w:t xml:space="preserve"> có chu kì bán rã là </w:t>
      </w:r>
      <w:r w:rsidRPr="00862803">
        <w:rPr>
          <w:rFonts w:ascii="Times New Roman" w:hAnsi="Times New Roman" w:cs="Times New Roman"/>
          <w:color w:val="000000" w:themeColor="text1"/>
          <w:position w:val="-8"/>
          <w:sz w:val="24"/>
          <w:szCs w:val="24"/>
        </w:rPr>
        <w:object w:dxaOrig="400" w:dyaOrig="300" w14:anchorId="53A51A29">
          <v:shape id="_x0000_i1507" type="#_x0000_t75" style="width:19.5pt;height:15pt" o:ole="">
            <v:imagedata r:id="rId6113" o:title=""/>
          </v:shape>
          <o:OLEObject Type="Embed" ProgID="Equation.DSMT4" ShapeID="_x0000_i1507" DrawAspect="Content" ObjectID="_1825378595" r:id="rId6114"/>
        </w:object>
      </w:r>
      <w:r w:rsidRPr="00862803">
        <w:rPr>
          <w:rFonts w:ascii="Times New Roman" w:hAnsi="Times New Roman" w:cs="Times New Roman"/>
          <w:color w:val="000000" w:themeColor="text1"/>
          <w:position w:val="-28"/>
          <w:sz w:val="24"/>
          <w:szCs w:val="24"/>
        </w:rPr>
        <w:t xml:space="preserve"> </w:t>
      </w:r>
      <w:r w:rsidRPr="00862803">
        <w:rPr>
          <w:rFonts w:ascii="Times New Roman" w:eastAsia="Georgia" w:hAnsi="Times New Roman" w:cs="Times New Roman"/>
          <w:color w:val="000000" w:themeColor="text1"/>
          <w:sz w:val="24"/>
          <w:szCs w:val="24"/>
        </w:rPr>
        <w:t>năm.</w:t>
      </w:r>
    </w:p>
    <w:p w14:paraId="075650D7"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5.</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Sau 30 tháng hoạt độ phóng xạ giảm đi bao nhiêu lần so với hoạt độ ban đầu (kết quả làm tròn lấy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29F9724A" w14:textId="77777777" w:rsidTr="00D61DDA">
        <w:trPr>
          <w:trHeight w:val="454"/>
        </w:trPr>
        <w:tc>
          <w:tcPr>
            <w:tcW w:w="1276" w:type="dxa"/>
            <w:tcBorders>
              <w:top w:val="nil"/>
              <w:left w:val="nil"/>
              <w:bottom w:val="nil"/>
              <w:right w:val="single" w:sz="12" w:space="0" w:color="7030A0"/>
            </w:tcBorders>
            <w:vAlign w:val="center"/>
          </w:tcPr>
          <w:p w14:paraId="15680686"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2CF01EB"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A8979E6"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7164B1D"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D4C7A37"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61A2405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288B6A67"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position w:val="-28"/>
          <w:sz w:val="24"/>
          <w:szCs w:val="24"/>
        </w:rPr>
      </w:pPr>
      <w:r w:rsidRPr="00862803">
        <w:rPr>
          <w:rFonts w:ascii="Times New Roman" w:hAnsi="Times New Roman" w:cs="Times New Roman"/>
          <w:color w:val="000000" w:themeColor="text1"/>
          <w:position w:val="-24"/>
          <w:sz w:val="24"/>
          <w:szCs w:val="24"/>
        </w:rPr>
        <w:object w:dxaOrig="3860" w:dyaOrig="700" w14:anchorId="7FE977A0">
          <v:shape id="_x0000_i1508" type="#_x0000_t75" style="width:192.75pt;height:35.25pt" o:ole="">
            <v:imagedata r:id="rId6115" o:title=""/>
          </v:shape>
          <o:OLEObject Type="Embed" ProgID="Equation.DSMT4" ShapeID="_x0000_i1508" DrawAspect="Content" ObjectID="_1825378596" r:id="rId6116"/>
        </w:object>
      </w:r>
    </w:p>
    <w:p w14:paraId="077DC39E"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position w:val="-28"/>
          <w:sz w:val="24"/>
          <w:szCs w:val="24"/>
        </w:rPr>
      </w:pPr>
      <w:r w:rsidRPr="00862803">
        <w:rPr>
          <w:rFonts w:ascii="Times New Roman" w:eastAsia="Georgia" w:hAnsi="Times New Roman" w:cs="Times New Roman"/>
          <w:color w:val="000000" w:themeColor="text1"/>
          <w:sz w:val="24"/>
          <w:szCs w:val="24"/>
        </w:rPr>
        <w:t xml:space="preserve">Sau 30 tháng hoạt độ phóng xạ giảm đi </w:t>
      </w:r>
      <w:r w:rsidRPr="00862803">
        <w:rPr>
          <w:rFonts w:ascii="Times New Roman" w:hAnsi="Times New Roman" w:cs="Times New Roman"/>
          <w:color w:val="000000" w:themeColor="text1"/>
          <w:position w:val="-8"/>
          <w:sz w:val="24"/>
          <w:szCs w:val="24"/>
        </w:rPr>
        <w:object w:dxaOrig="499" w:dyaOrig="300" w14:anchorId="3A9F2212">
          <v:shape id="_x0000_i1509" type="#_x0000_t75" style="width:25.5pt;height:15pt" o:ole="">
            <v:imagedata r:id="rId6117" o:title=""/>
          </v:shape>
          <o:OLEObject Type="Embed" ProgID="Equation.DSMT4" ShapeID="_x0000_i1509" DrawAspect="Content" ObjectID="_1825378597" r:id="rId6118"/>
        </w:object>
      </w:r>
      <w:r w:rsidRPr="00862803">
        <w:rPr>
          <w:rFonts w:ascii="Times New Roman" w:eastAsia="Georgia" w:hAnsi="Times New Roman" w:cs="Times New Roman"/>
          <w:color w:val="000000" w:themeColor="text1"/>
          <w:sz w:val="24"/>
          <w:szCs w:val="24"/>
        </w:rPr>
        <w:t xml:space="preserve"> lần so với hoạt độ ban đầu</w:t>
      </w:r>
    </w:p>
    <w:p w14:paraId="7EC641D6"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1,39</w:t>
      </w:r>
    </w:p>
    <w:p w14:paraId="16D8ACD9"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6.</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Sau 30 tháng, Người lái xe tải phải chờ bao nhiêu phút để toàn bộ lượng thuốc đông y chất đầy thùng xe tải được chiếu xạ để bảo quản để hiệu quả của việc chiếu xạ tương tự lần trước (kết quả làm tròn lấy đến chữ số hàng đơn vị)?</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71426659" w14:textId="77777777" w:rsidTr="00D61DDA">
        <w:trPr>
          <w:trHeight w:val="454"/>
        </w:trPr>
        <w:tc>
          <w:tcPr>
            <w:tcW w:w="1276" w:type="dxa"/>
            <w:tcBorders>
              <w:top w:val="nil"/>
              <w:left w:val="nil"/>
              <w:bottom w:val="nil"/>
              <w:right w:val="single" w:sz="12" w:space="0" w:color="7030A0"/>
            </w:tcBorders>
            <w:vAlign w:val="center"/>
          </w:tcPr>
          <w:p w14:paraId="116BCF49" w14:textId="77777777" w:rsidR="002451CF" w:rsidRPr="00862803" w:rsidRDefault="002451CF" w:rsidP="00D61DDA">
            <w:pPr>
              <w:tabs>
                <w:tab w:val="left" w:pos="360"/>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FFBDDD0"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C795A8B"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6934237"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1A6008E8" w14:textId="77777777" w:rsidR="002451CF" w:rsidRPr="00862803" w:rsidRDefault="002451CF" w:rsidP="00D61DDA">
            <w:pPr>
              <w:tabs>
                <w:tab w:val="left" w:pos="360"/>
              </w:tabs>
              <w:jc w:val="both"/>
              <w:rPr>
                <w:rFonts w:ascii="Times New Roman" w:hAnsi="Times New Roman" w:cs="Times New Roman"/>
                <w:color w:val="000000" w:themeColor="text1"/>
                <w:sz w:val="24"/>
                <w:szCs w:val="24"/>
              </w:rPr>
            </w:pPr>
          </w:p>
        </w:tc>
      </w:tr>
    </w:tbl>
    <w:p w14:paraId="1B5D5BC5"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7965CB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Cs/>
          <w:color w:val="000000" w:themeColor="text1"/>
          <w:sz w:val="24"/>
          <w:szCs w:val="24"/>
        </w:rPr>
        <w:t xml:space="preserve">Gọi số hạt nhân ban đầu có vào thời điểm tháng 1 năm 2022 là </w:t>
      </w:r>
      <w:r w:rsidRPr="00862803">
        <w:rPr>
          <w:rFonts w:ascii="Times New Roman" w:hAnsi="Times New Roman" w:cs="Times New Roman"/>
          <w:color w:val="000000" w:themeColor="text1"/>
          <w:position w:val="-12"/>
          <w:sz w:val="24"/>
          <w:szCs w:val="24"/>
        </w:rPr>
        <w:object w:dxaOrig="440" w:dyaOrig="380" w14:anchorId="05EAEA94">
          <v:shape id="_x0000_i1510" type="#_x0000_t75" style="width:21.75pt;height:18.75pt" o:ole="">
            <v:imagedata r:id="rId6119" o:title=""/>
          </v:shape>
          <o:OLEObject Type="Embed" ProgID="Equation.DSMT4" ShapeID="_x0000_i1510" DrawAspect="Content" ObjectID="_1825378598" r:id="rId6120"/>
        </w:object>
      </w:r>
    </w:p>
    <w:p w14:paraId="0E6FFBFA"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bCs/>
          <w:color w:val="000000" w:themeColor="text1"/>
          <w:sz w:val="24"/>
          <w:szCs w:val="24"/>
        </w:rPr>
        <w:t xml:space="preserve">Số hạt nhân bị phân rã trong 150 phút chiếu xạ đầu tiên vào tháng 1 năm 2022 là: </w:t>
      </w:r>
      <w:r w:rsidRPr="00862803">
        <w:rPr>
          <w:rFonts w:ascii="Times New Roman" w:hAnsi="Times New Roman" w:cs="Times New Roman"/>
          <w:color w:val="000000" w:themeColor="text1"/>
          <w:position w:val="-52"/>
          <w:sz w:val="24"/>
          <w:szCs w:val="24"/>
        </w:rPr>
        <w:object w:dxaOrig="3920" w:dyaOrig="1160" w14:anchorId="2035E1AC">
          <v:shape id="_x0000_i1511" type="#_x0000_t75" style="width:196.5pt;height:57.75pt" o:ole="">
            <v:imagedata r:id="rId6121" o:title=""/>
          </v:shape>
          <o:OLEObject Type="Embed" ProgID="Equation.DSMT4" ShapeID="_x0000_i1511" DrawAspect="Content" ObjectID="_1825378599" r:id="rId6122"/>
        </w:object>
      </w:r>
    </w:p>
    <w:p w14:paraId="79226655"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Cs/>
          <w:color w:val="000000" w:themeColor="text1"/>
          <w:sz w:val="24"/>
          <w:szCs w:val="24"/>
        </w:rPr>
        <w:t xml:space="preserve">Số hạt nhân còn lại sau 30 tháng là: </w:t>
      </w:r>
      <w:r w:rsidRPr="00862803">
        <w:rPr>
          <w:rFonts w:ascii="Times New Roman" w:hAnsi="Times New Roman" w:cs="Times New Roman"/>
          <w:color w:val="000000" w:themeColor="text1"/>
          <w:position w:val="-12"/>
          <w:sz w:val="24"/>
          <w:szCs w:val="24"/>
        </w:rPr>
        <w:object w:dxaOrig="1520" w:dyaOrig="740" w14:anchorId="4E1F35E9">
          <v:shape id="_x0000_i1512" type="#_x0000_t75" style="width:75.75pt;height:36.75pt" o:ole="">
            <v:imagedata r:id="rId6123" o:title=""/>
          </v:shape>
          <o:OLEObject Type="Embed" ProgID="Equation.DSMT4" ShapeID="_x0000_i1512" DrawAspect="Content" ObjectID="_1825378600" r:id="rId6124"/>
        </w:object>
      </w:r>
    </w:p>
    <w:p w14:paraId="37BCB3C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Cs/>
          <w:color w:val="000000" w:themeColor="text1"/>
          <w:sz w:val="24"/>
          <w:szCs w:val="24"/>
        </w:rPr>
        <w:t xml:space="preserve">Số hạt nhân bị phân rã trong lần chiếu xạ tiếp theo: </w:t>
      </w:r>
      <w:r w:rsidRPr="00862803">
        <w:rPr>
          <w:rFonts w:ascii="Times New Roman" w:hAnsi="Times New Roman" w:cs="Times New Roman"/>
          <w:color w:val="000000" w:themeColor="text1"/>
          <w:position w:val="-56"/>
          <w:sz w:val="24"/>
          <w:szCs w:val="24"/>
        </w:rPr>
        <w:object w:dxaOrig="6600" w:dyaOrig="1240" w14:anchorId="1E640EDA">
          <v:shape id="_x0000_i1513" type="#_x0000_t75" style="width:330pt;height:61.5pt" o:ole="">
            <v:imagedata r:id="rId6125" o:title=""/>
          </v:shape>
          <o:OLEObject Type="Embed" ProgID="Equation.DSMT4" ShapeID="_x0000_i1513" DrawAspect="Content" ObjectID="_1825378601" r:id="rId6126"/>
        </w:object>
      </w:r>
    </w:p>
    <w:p w14:paraId="5D49BE85"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Cs/>
          <w:color w:val="000000" w:themeColor="text1"/>
          <w:sz w:val="24"/>
          <w:szCs w:val="24"/>
        </w:rPr>
        <w:t>Để 2 lần chiếu xạ có kết quả như nhau thì:</w:t>
      </w:r>
      <w:r w:rsidRPr="00862803">
        <w:rPr>
          <w:rFonts w:ascii="Times New Roman" w:eastAsia="Calibri" w:hAnsi="Times New Roman" w:cs="Times New Roman"/>
          <w:b/>
          <w:bCs/>
          <w:color w:val="000000" w:themeColor="text1"/>
          <w:sz w:val="24"/>
          <w:szCs w:val="24"/>
        </w:rPr>
        <w:t xml:space="preserve"> </w:t>
      </w:r>
    </w:p>
    <w:p w14:paraId="711EDD5D"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1060" w:dyaOrig="340" w14:anchorId="7F9A878D">
          <v:shape id="_x0000_i1514" type="#_x0000_t75" style="width:53.25pt;height:17.25pt" o:ole="">
            <v:imagedata r:id="rId6127" o:title=""/>
          </v:shape>
          <o:OLEObject Type="Embed" ProgID="Equation.DSMT4" ShapeID="_x0000_i1514" DrawAspect="Content" ObjectID="_1825378602" r:id="rId6128"/>
        </w:object>
      </w:r>
    </w:p>
    <w:p w14:paraId="481F2BF3"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position w:val="-56"/>
          <w:sz w:val="24"/>
          <w:szCs w:val="24"/>
        </w:rPr>
        <w:object w:dxaOrig="5679" w:dyaOrig="1240" w14:anchorId="664F1B90">
          <v:shape id="_x0000_i1515" type="#_x0000_t75" style="width:284.25pt;height:61.5pt" o:ole="">
            <v:imagedata r:id="rId6129" o:title=""/>
          </v:shape>
          <o:OLEObject Type="Embed" ProgID="Equation.DSMT4" ShapeID="_x0000_i1515" DrawAspect="Content" ObjectID="_1825378603" r:id="rId6130"/>
        </w:object>
      </w:r>
      <w:r w:rsidRPr="00862803">
        <w:rPr>
          <w:rFonts w:ascii="Times New Roman" w:hAnsi="Times New Roman" w:cs="Times New Roman"/>
          <w:color w:val="000000" w:themeColor="text1"/>
          <w:sz w:val="24"/>
          <w:szCs w:val="24"/>
        </w:rPr>
        <w:t xml:space="preserve"> phút</w:t>
      </w:r>
    </w:p>
    <w:p w14:paraId="6EE5EA28" w14:textId="77777777" w:rsidR="002451CF" w:rsidRPr="00862803" w:rsidRDefault="002451CF" w:rsidP="00D61DDA">
      <w:pPr>
        <w:tabs>
          <w:tab w:val="left" w:pos="283"/>
          <w:tab w:val="left" w:pos="360"/>
          <w:tab w:val="left" w:pos="2835"/>
          <w:tab w:val="left" w:pos="5386"/>
          <w:tab w:val="left" w:pos="7937"/>
        </w:tabs>
        <w:spacing w:before="120"/>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208</w:t>
      </w:r>
    </w:p>
    <w:p w14:paraId="0554FB6B" w14:textId="77777777" w:rsidR="002451CF" w:rsidRPr="00862803" w:rsidRDefault="002451CF" w:rsidP="00D61DDA">
      <w:pPr>
        <w:tabs>
          <w:tab w:val="left" w:pos="360"/>
          <w:tab w:val="left" w:pos="564"/>
          <w:tab w:val="left" w:pos="992"/>
          <w:tab w:val="center" w:pos="5556"/>
        </w:tabs>
        <w:spacing w:before="240" w:after="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 xml:space="preserve">HẾT </w:t>
      </w:r>
      <w:r w:rsidRPr="00862803">
        <w:rPr>
          <w:rFonts w:ascii="Times New Roman" w:hAnsi="Times New Roman" w:cs="Times New Roman"/>
          <w:color w:val="000000" w:themeColor="text1"/>
          <w:sz w:val="24"/>
          <w:szCs w:val="24"/>
        </w:rPr>
        <w:t>------------------------</w:t>
      </w:r>
    </w:p>
    <w:p w14:paraId="283DE727" w14:textId="77777777" w:rsidR="002451CF" w:rsidRPr="00862803" w:rsidRDefault="002451CF" w:rsidP="00D61DDA">
      <w:pPr>
        <w:tabs>
          <w:tab w:val="left" w:pos="360"/>
          <w:tab w:val="left" w:pos="426"/>
          <w:tab w:val="left" w:pos="720"/>
        </w:tabs>
        <w:spacing w:after="0"/>
        <w:ind w:left="720"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t>- Thí sinh không được sử dụng tài liệu.</w:t>
      </w:r>
    </w:p>
    <w:p w14:paraId="69D98E3E" w14:textId="77777777" w:rsidR="002451CF" w:rsidRPr="00862803" w:rsidRDefault="002451CF" w:rsidP="00D61DDA">
      <w:pPr>
        <w:tabs>
          <w:tab w:val="left" w:pos="360"/>
          <w:tab w:val="left" w:pos="426"/>
          <w:tab w:val="left" w:pos="720"/>
        </w:tabs>
        <w:spacing w:after="0"/>
        <w:ind w:left="720"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lastRenderedPageBreak/>
        <w:t>- Giám thị coi thi không giải thích gì thêm.</w:t>
      </w:r>
    </w:p>
    <w:p w14:paraId="5A32E0E0" w14:textId="77777777" w:rsidR="002451CF" w:rsidRPr="00862803" w:rsidRDefault="002451CF" w:rsidP="00D61DDA">
      <w:pPr>
        <w:tabs>
          <w:tab w:val="left" w:pos="284"/>
          <w:tab w:val="left" w:pos="360"/>
          <w:tab w:val="left" w:pos="426"/>
        </w:tabs>
        <w:spacing w:after="0" w:line="360" w:lineRule="auto"/>
        <w:jc w:val="both"/>
        <w:rPr>
          <w:rFonts w:ascii="Times New Roman" w:eastAsia="Times New Roman" w:hAnsi="Times New Roman" w:cs="Times New Roman"/>
          <w:bCs/>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16894570" w14:textId="77777777" w:rsidTr="008E6A2E">
        <w:tc>
          <w:tcPr>
            <w:tcW w:w="3657" w:type="dxa"/>
          </w:tcPr>
          <w:p w14:paraId="698DD3DF" w14:textId="5D2DD04B"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7</w:t>
            </w:r>
          </w:p>
        </w:tc>
        <w:tc>
          <w:tcPr>
            <w:tcW w:w="6184" w:type="dxa"/>
          </w:tcPr>
          <w:p w14:paraId="0105F7EB"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5D04A70B"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0AEC1D61" w14:textId="77777777" w:rsidR="002451CF" w:rsidRPr="00862803" w:rsidRDefault="002451CF" w:rsidP="00D61DDA">
      <w:pPr>
        <w:tabs>
          <w:tab w:val="left" w:pos="360"/>
          <w:tab w:val="left" w:pos="426"/>
        </w:tabs>
        <w:spacing w:before="240"/>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 Thí sinh trả lời từ câu 1 đến câu 18. Mỗi câu hỏi thí sinh chỉ chọn một phương án. </w:t>
      </w:r>
    </w:p>
    <w:p w14:paraId="1F2FBAA1" w14:textId="77777777" w:rsidR="002451CF" w:rsidRPr="00862803" w:rsidRDefault="002451CF" w:rsidP="00D61DDA">
      <w:pPr>
        <w:tabs>
          <w:tab w:val="left" w:pos="567"/>
          <w:tab w:val="left" w:pos="3119"/>
          <w:tab w:val="left" w:pos="5670"/>
          <w:tab w:val="left" w:pos="8222"/>
        </w:tabs>
        <w:spacing w:before="240"/>
        <w:ind w:left="567" w:hanging="567"/>
        <w:jc w:val="both"/>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Quá trình làm thay đổi nội năng của vật bằng cách cho nó tiếp xúc với vật khác khi</w:t>
      </w:r>
    </w:p>
    <w:p w14:paraId="0517624C"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nhiệt độ của chúng bằng nhau gọi là sự trao đổi công.</w:t>
      </w:r>
    </w:p>
    <w:p w14:paraId="6D22ACBD"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có sự chênh lệch nhiệt độ giữa chúng gọi là sự nhận công.</w:t>
      </w:r>
    </w:p>
    <w:p w14:paraId="6649B22A"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có sự chênh lệch nhiệ̣t độ giữa chúng gọi là sự truyền nhiệt.</w:t>
      </w:r>
    </w:p>
    <w:p w14:paraId="3444D77D"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nhiệt độ của chúng bằng nhau gọi là sự truyền nhiệt.</w:t>
      </w:r>
    </w:p>
    <w:p w14:paraId="500BB545" w14:textId="77777777" w:rsidR="002451CF" w:rsidRPr="00862803" w:rsidRDefault="002451CF" w:rsidP="00D61DDA">
      <w:pPr>
        <w:tabs>
          <w:tab w:val="left" w:pos="567"/>
          <w:tab w:val="left" w:pos="3119"/>
          <w:tab w:val="left" w:pos="5670"/>
          <w:tab w:val="left" w:pos="8222"/>
        </w:tabs>
        <w:spacing w:after="240"/>
        <w:ind w:left="567" w:hanging="567"/>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6C35F041"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color w:val="000000" w:themeColor="text1"/>
          <w:sz w:val="24"/>
          <w:szCs w:val="24"/>
        </w:rPr>
        <w:t xml:space="preserve">Hai vật có nhiệt độ bằng nhau khi cho tiếp xúc với nhau thì không có sự trao đổi năng lượng nhiệt nên </w:t>
      </w:r>
      <w:r w:rsidRPr="00862803">
        <w:rPr>
          <w:rFonts w:ascii="Times New Roman" w:eastAsia="Calibri" w:hAnsi="Times New Roman" w:cs="Times New Roman"/>
          <w:b/>
          <w:bCs/>
          <w:color w:val="000000" w:themeColor="text1"/>
          <w:sz w:val="24"/>
          <w:szCs w:val="24"/>
        </w:rPr>
        <w:t>D sai</w:t>
      </w:r>
      <w:r w:rsidRPr="00862803">
        <w:rPr>
          <w:rFonts w:ascii="Times New Roman" w:eastAsia="Calibri" w:hAnsi="Times New Roman" w:cs="Times New Roman"/>
          <w:color w:val="000000" w:themeColor="text1"/>
          <w:sz w:val="24"/>
          <w:szCs w:val="24"/>
        </w:rPr>
        <w:t>.</w:t>
      </w:r>
    </w:p>
    <w:p w14:paraId="6C4EE5CC"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ab/>
        <w:t xml:space="preserve">Hai vật tiếp xúc với nhau không có sự trao đổi công nên </w:t>
      </w:r>
      <w:r w:rsidRPr="00862803">
        <w:rPr>
          <w:rFonts w:ascii="Times New Roman" w:eastAsia="Calibri" w:hAnsi="Times New Roman" w:cs="Times New Roman"/>
          <w:b/>
          <w:bCs/>
          <w:color w:val="000000" w:themeColor="text1"/>
          <w:sz w:val="24"/>
          <w:szCs w:val="24"/>
        </w:rPr>
        <w:t>A và B sai</w:t>
      </w:r>
    </w:p>
    <w:p w14:paraId="29D2AA70"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ab/>
        <w:t xml:space="preserve">Hai vật có nhiệt độ chênh lệch nhau khi tiếp xúc với nhau thì có sự truyền năng lượng nhiệt từ vật có nhiệt độ cao sang vật có nhiệt độ thấp hơn nên ý </w:t>
      </w:r>
      <w:r w:rsidRPr="00862803">
        <w:rPr>
          <w:rFonts w:ascii="Times New Roman" w:eastAsia="Calibri" w:hAnsi="Times New Roman" w:cs="Times New Roman"/>
          <w:b/>
          <w:bCs/>
          <w:color w:val="000000" w:themeColor="text1"/>
          <w:sz w:val="24"/>
          <w:szCs w:val="24"/>
        </w:rPr>
        <w:t>C đúng</w:t>
      </w:r>
    </w:p>
    <w:p w14:paraId="11E150C0"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t>Chọn C.</w:t>
      </w:r>
    </w:p>
    <w:p w14:paraId="0BE382DC" w14:textId="77777777" w:rsidR="002451CF" w:rsidRPr="00862803" w:rsidRDefault="002451CF" w:rsidP="00D61DDA">
      <w:pPr>
        <w:tabs>
          <w:tab w:val="left" w:pos="567"/>
          <w:tab w:val="left" w:pos="3119"/>
          <w:tab w:val="left" w:pos="5670"/>
          <w:tab w:val="left" w:pos="8222"/>
        </w:tabs>
        <w:spacing w:before="120" w:after="0"/>
        <w:ind w:left="567" w:hanging="567"/>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2.</w:t>
      </w:r>
      <w:r w:rsidRPr="00862803">
        <w:rPr>
          <w:rFonts w:ascii="Times New Roman" w:eastAsia="Georgia"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 xml:space="preserve">[NB] </w:t>
      </w:r>
      <w:r w:rsidRPr="00862803">
        <w:rPr>
          <w:rFonts w:ascii="Times New Roman" w:eastAsia="Georgia" w:hAnsi="Times New Roman" w:cs="Times New Roman"/>
          <w:color w:val="000000" w:themeColor="text1"/>
          <w:sz w:val="24"/>
          <w:szCs w:val="24"/>
        </w:rPr>
        <w:t xml:space="preserve">Phát biểu nào sau đây là </w:t>
      </w:r>
      <w:r w:rsidRPr="00862803">
        <w:rPr>
          <w:rFonts w:ascii="Times New Roman" w:eastAsia="Georgia" w:hAnsi="Times New Roman" w:cs="Times New Roman"/>
          <w:b/>
          <w:bCs/>
          <w:color w:val="000000" w:themeColor="text1"/>
          <w:sz w:val="24"/>
          <w:szCs w:val="24"/>
        </w:rPr>
        <w:t>sai</w:t>
      </w:r>
      <w:r w:rsidRPr="00862803">
        <w:rPr>
          <w:rFonts w:ascii="Times New Roman" w:eastAsia="Georgia" w:hAnsi="Times New Roman" w:cs="Times New Roman"/>
          <w:color w:val="000000" w:themeColor="text1"/>
          <w:sz w:val="24"/>
          <w:szCs w:val="24"/>
        </w:rPr>
        <w:t>?</w:t>
      </w:r>
    </w:p>
    <w:p w14:paraId="321FF2BC"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Chất rắn vô định hình không có nhiệt độ nóng chảy xác định.</w:t>
      </w:r>
    </w:p>
    <w:p w14:paraId="0EAFF4B6"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Khi bị làm nóng thì chất rắn vô định hình mềm dần cho đến khi trở thành lỏng.</w:t>
      </w:r>
    </w:p>
    <w:p w14:paraId="0F4B9880"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Trong quá trình hóa lỏng nhiệt độ của chất rắn vô định hình tăng liên tục.</w:t>
      </w:r>
    </w:p>
    <w:p w14:paraId="62262AAF" w14:textId="77777777" w:rsidR="002451CF" w:rsidRPr="00862803" w:rsidRDefault="002451CF" w:rsidP="00D61DDA">
      <w:pPr>
        <w:tabs>
          <w:tab w:val="left" w:pos="567"/>
          <w:tab w:val="left" w:pos="3119"/>
          <w:tab w:val="left" w:pos="5670"/>
          <w:tab w:val="left" w:pos="8222"/>
        </w:tabs>
        <w:ind w:left="567" w:hanging="567"/>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Chất rắn vô định hình có cấu trúc tinh thể.</w:t>
      </w:r>
    </w:p>
    <w:p w14:paraId="6D4060A6" w14:textId="77777777" w:rsidR="002451CF" w:rsidRPr="00862803" w:rsidRDefault="002451CF" w:rsidP="00D61DDA">
      <w:pPr>
        <w:tabs>
          <w:tab w:val="left" w:pos="567"/>
          <w:tab w:val="left" w:pos="3119"/>
          <w:tab w:val="left" w:pos="5670"/>
          <w:tab w:val="left" w:pos="8222"/>
        </w:tabs>
        <w:ind w:left="567" w:hanging="567"/>
        <w:jc w:val="center"/>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59C8C1C8"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ab/>
        <w:t xml:space="preserve">Chất rắn vô định hình không có nhiệt độ nóng chảy xác định, khi bị làm nóng thì chất rắn vô định hình mềm dần rồi hóa lỏng, trong quá trình đó nhiệt độ tăng dần nên </w:t>
      </w:r>
      <w:r w:rsidRPr="00862803">
        <w:rPr>
          <w:rFonts w:ascii="Times New Roman" w:eastAsia="Calibri" w:hAnsi="Times New Roman" w:cs="Times New Roman"/>
          <w:b/>
          <w:bCs/>
          <w:color w:val="000000" w:themeColor="text1"/>
          <w:sz w:val="24"/>
          <w:szCs w:val="24"/>
        </w:rPr>
        <w:t>A, B, C đúng.</w:t>
      </w:r>
    </w:p>
    <w:p w14:paraId="05BEEAB4"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color w:val="000000" w:themeColor="text1"/>
          <w:sz w:val="24"/>
          <w:szCs w:val="24"/>
        </w:rPr>
        <w:tab/>
        <w:t>Chất rắn vô định hình không có cấu trúc tinh thể nên</w:t>
      </w:r>
      <w:r w:rsidRPr="00862803">
        <w:rPr>
          <w:rFonts w:ascii="Times New Roman" w:eastAsia="Calibri" w:hAnsi="Times New Roman" w:cs="Times New Roman"/>
          <w:b/>
          <w:bCs/>
          <w:color w:val="000000" w:themeColor="text1"/>
          <w:sz w:val="24"/>
          <w:szCs w:val="24"/>
        </w:rPr>
        <w:t xml:space="preserve"> D sai.</w:t>
      </w:r>
    </w:p>
    <w:p w14:paraId="083EB517" w14:textId="77777777" w:rsidR="002451CF" w:rsidRPr="00862803" w:rsidRDefault="002451CF" w:rsidP="00D61DDA">
      <w:pPr>
        <w:tabs>
          <w:tab w:val="left" w:pos="567"/>
          <w:tab w:val="left" w:pos="3119"/>
          <w:tab w:val="left" w:pos="5670"/>
          <w:tab w:val="left" w:pos="8222"/>
        </w:tabs>
        <w:spacing w:after="240"/>
        <w:ind w:left="567" w:hanging="567"/>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t>Chọn D.</w:t>
      </w:r>
    </w:p>
    <w:p w14:paraId="68B5E196"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val="vi-VN"/>
        </w:rPr>
        <w:t>Câu 3.</w:t>
      </w:r>
      <w:r w:rsidRPr="00862803">
        <w:rPr>
          <w:rFonts w:ascii="Times New Roman" w:eastAsia="Calibri" w:hAnsi="Times New Roman" w:cs="Times New Roman"/>
          <w:b/>
          <w:color w:val="000000" w:themeColor="text1"/>
          <w:sz w:val="24"/>
          <w:szCs w:val="24"/>
          <w:lang w:val="vi-VN"/>
        </w:rPr>
        <w:tab/>
      </w:r>
      <w:r w:rsidRPr="00862803">
        <w:rPr>
          <w:rFonts w:ascii="Times New Roman" w:eastAsia="Calibri" w:hAnsi="Times New Roman" w:cs="Times New Roman"/>
          <w:b/>
          <w:color w:val="000000" w:themeColor="text1"/>
          <w:sz w:val="24"/>
          <w:szCs w:val="24"/>
          <w:lang w:eastAsia="zh-CN"/>
        </w:rPr>
        <w:t>[</w:t>
      </w:r>
      <w:r w:rsidRPr="00862803">
        <w:rPr>
          <w:rFonts w:ascii="Times New Roman" w:eastAsia="Calibri" w:hAnsi="Times New Roman" w:cs="Times New Roman"/>
          <w:b/>
          <w:color w:val="000000" w:themeColor="text1"/>
          <w:sz w:val="24"/>
          <w:szCs w:val="24"/>
          <w:lang w:val="vi-VN" w:eastAsia="zh-CN"/>
        </w:rPr>
        <w:t>NB</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Cồn y tế chuyền từ thể lỏng sang thể khí rất nhanh ở điều kiện thông thường. Khi xoa cồn vào da, ta cảm thấy lạnh ở vùng da đó vì</w:t>
      </w:r>
    </w:p>
    <w:p w14:paraId="249C141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cồn thu nhiệt lượng từ cơ thể qua chỗ da đó để bay hơi.</w:t>
      </w:r>
    </w:p>
    <w:p w14:paraId="12BC16C5"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cồn khi bay hơi toả nhiệt lượng vào chỗ da đó.</w:t>
      </w:r>
    </w:p>
    <w:p w14:paraId="54C23791"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cồn khi bay hơi kéo theo lượng nước chỗ da đó ra khỏi cơ thể.</w:t>
      </w:r>
    </w:p>
    <w:p w14:paraId="39DA91C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lastRenderedPageBreak/>
        <w:t xml:space="preserve">D. </w:t>
      </w:r>
      <w:r w:rsidRPr="00862803">
        <w:rPr>
          <w:rFonts w:ascii="Times New Roman" w:eastAsia="Georgia" w:hAnsi="Times New Roman" w:cs="Times New Roman"/>
          <w:color w:val="000000" w:themeColor="text1"/>
          <w:sz w:val="24"/>
          <w:szCs w:val="24"/>
        </w:rPr>
        <w:t>cồn khi bay hơi tạo ra dòng nước mát tại chỗ da đó.</w:t>
      </w:r>
    </w:p>
    <w:p w14:paraId="1116C8C0"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220183C" w14:textId="77777777" w:rsidR="002451CF" w:rsidRPr="00862803" w:rsidRDefault="002451CF" w:rsidP="00D61DDA">
      <w:pPr>
        <w:spacing w:before="100" w:beforeAutospacing="1" w:after="100" w:afterAutospacing="1" w:line="240" w:lineRule="auto"/>
        <w:ind w:firstLine="283"/>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Khi cồn tiếp xúc với da, nó bay hơi rất nhanh vì điểm sôi của cồn thấp. Quá trình bay hơi này cần năng lượng, và năng lượng đó được lấy từ nhiệt của cơ thể (da). Chính việc cồn hấp thụ nhiệt từ cơ thể để chuyển từ thể lỏng sang thể khí khiến cho vùng da đó cảm thấy lạnh.</w:t>
      </w:r>
    </w:p>
    <w:p w14:paraId="144E8F44"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val="vi-VN"/>
        </w:rPr>
        <w:t>Câu 4.</w:t>
      </w:r>
      <w:r w:rsidRPr="00862803">
        <w:rPr>
          <w:rFonts w:ascii="Times New Roman" w:eastAsia="Calibri" w:hAnsi="Times New Roman" w:cs="Times New Roman"/>
          <w:b/>
          <w:color w:val="000000" w:themeColor="text1"/>
          <w:sz w:val="24"/>
          <w:szCs w:val="24"/>
          <w:lang w:val="vi-VN"/>
        </w:rPr>
        <w:tab/>
      </w:r>
      <w:r w:rsidRPr="00862803">
        <w:rPr>
          <w:rFonts w:ascii="Times New Roman" w:eastAsia="Calibri" w:hAnsi="Times New Roman" w:cs="Times New Roman"/>
          <w:b/>
          <w:color w:val="000000" w:themeColor="text1"/>
          <w:sz w:val="24"/>
          <w:szCs w:val="24"/>
          <w:lang w:eastAsia="zh-CN"/>
        </w:rPr>
        <w:t>[</w:t>
      </w:r>
      <w:r w:rsidRPr="00862803">
        <w:rPr>
          <w:rFonts w:ascii="Times New Roman" w:eastAsia="Calibri" w:hAnsi="Times New Roman" w:cs="Times New Roman"/>
          <w:b/>
          <w:color w:val="000000" w:themeColor="text1"/>
          <w:sz w:val="24"/>
          <w:szCs w:val="24"/>
          <w:lang w:val="vi-VN" w:eastAsia="zh-CN"/>
        </w:rPr>
        <w:t>NB</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eastAsia="Georgia" w:hAnsi="Times New Roman" w:cs="Times New Roman"/>
          <w:color w:val="000000" w:themeColor="text1"/>
          <w:sz w:val="24"/>
          <w:szCs w:val="24"/>
        </w:rPr>
        <w:t xml:space="preserve">Bốn chất rắn khác nhau, mỗi chất có khối lượng </w:t>
      </w:r>
      <w:r w:rsidRPr="00862803">
        <w:rPr>
          <w:rFonts w:ascii="Times New Roman" w:eastAsia="Georgia" w:hAnsi="Times New Roman" w:cs="Times New Roman"/>
          <w:color w:val="000000" w:themeColor="text1"/>
          <w:position w:val="-10"/>
          <w:sz w:val="24"/>
          <w:szCs w:val="24"/>
        </w:rPr>
        <w:object w:dxaOrig="480" w:dyaOrig="320" w14:anchorId="7AE44D16">
          <v:shape id="_x0000_i1516" type="#_x0000_t75" style="width:24.75pt;height:16.5pt" o:ole="">
            <v:imagedata r:id="rId6131" o:title=""/>
          </v:shape>
          <o:OLEObject Type="Embed" ProgID="Equation.DSMT4" ShapeID="_x0000_i1516" DrawAspect="Content" ObjectID="_1825378604" r:id="rId6132"/>
        </w:object>
      </w:r>
      <w:r w:rsidRPr="00862803">
        <w:rPr>
          <w:rFonts w:ascii="Times New Roman" w:eastAsia="Georgia" w:hAnsi="Times New Roman" w:cs="Times New Roman"/>
          <w:color w:val="000000" w:themeColor="text1"/>
          <w:sz w:val="24"/>
          <w:szCs w:val="24"/>
        </w:rPr>
        <w:t xml:space="preserve"> được đun nóng bằng lò nhiệt giống hệt nhau trong 10 phút. Các biểu đồ sau đây cho thấy đường cong gia nhiệt của chúng. Gi</w:t>
      </w:r>
      <w:r w:rsidRPr="00862803">
        <w:rPr>
          <w:rFonts w:ascii="Times New Roman" w:eastAsia="Georgia" w:hAnsi="Times New Roman" w:cs="Times New Roman"/>
          <w:color w:val="000000" w:themeColor="text1"/>
          <w:sz w:val="24"/>
          <w:szCs w:val="24"/>
          <w:lang w:val="vi-VN"/>
        </w:rPr>
        <w:t>ả</w:t>
      </w:r>
      <w:r w:rsidRPr="00862803">
        <w:rPr>
          <w:rFonts w:ascii="Times New Roman" w:eastAsia="Georgia" w:hAnsi="Times New Roman" w:cs="Times New Roman"/>
          <w:color w:val="000000" w:themeColor="text1"/>
          <w:sz w:val="24"/>
          <w:szCs w:val="24"/>
        </w:rPr>
        <w:t xml:space="preserve"> sử không có sự mất nhiệt, chất rắn nào có nhiệt nóng chảy riêng lớn nhất?</w:t>
      </w:r>
    </w:p>
    <w:p w14:paraId="24DAD289"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noProof/>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C466397" wp14:editId="3367942A">
            <wp:extent cx="5990896" cy="2616835"/>
            <wp:effectExtent l="0" t="0" r="0" b="0"/>
            <wp:docPr id="50719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33">
                      <a:extLst>
                        <a:ext uri="{28A0092B-C50C-407E-A947-70E740481C1C}">
                          <a14:useLocalDpi xmlns:a14="http://schemas.microsoft.com/office/drawing/2010/main" val="0"/>
                        </a:ext>
                      </a:extLst>
                    </a:blip>
                    <a:srcRect/>
                    <a:stretch>
                      <a:fillRect/>
                    </a:stretch>
                  </pic:blipFill>
                  <pic:spPr bwMode="auto">
                    <a:xfrm>
                      <a:off x="0" y="0"/>
                      <a:ext cx="5991896" cy="2617272"/>
                    </a:xfrm>
                    <a:prstGeom prst="rect">
                      <a:avLst/>
                    </a:prstGeom>
                    <a:noFill/>
                    <a:ln>
                      <a:noFill/>
                    </a:ln>
                  </pic:spPr>
                </pic:pic>
              </a:graphicData>
            </a:graphic>
          </wp:inline>
        </w:drawing>
      </w:r>
    </w:p>
    <w:p w14:paraId="79CB996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Hình 1.</w:t>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Hình 2.</w:t>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Hình 3.</w:t>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Hình 4.</w:t>
      </w:r>
    </w:p>
    <w:p w14:paraId="12C8D0C6"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CFDF301" w14:textId="77777777" w:rsidR="002451CF" w:rsidRPr="00862803" w:rsidRDefault="002451CF" w:rsidP="00D61DDA">
      <w:pPr>
        <w:tabs>
          <w:tab w:val="left" w:pos="283"/>
          <w:tab w:val="left" w:pos="2835"/>
          <w:tab w:val="left" w:pos="5386"/>
          <w:tab w:val="left" w:pos="7937"/>
        </w:tabs>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đề bài ta có: </w:t>
      </w:r>
    </w:p>
    <w:p w14:paraId="7560343E" w14:textId="77777777" w:rsidR="002451CF" w:rsidRPr="00862803" w:rsidRDefault="002451CF" w:rsidP="00D61DDA">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 Khối lượng của mỗi chất là </w:t>
      </w:r>
      <w:r w:rsidRPr="00862803">
        <w:rPr>
          <w:rFonts w:ascii="Times New Roman" w:eastAsia="Times New Roman" w:hAnsi="Times New Roman" w:cs="Times New Roman"/>
          <w:b/>
          <w:bCs/>
          <w:color w:val="000000" w:themeColor="text1"/>
          <w:position w:val="-10"/>
          <w:sz w:val="24"/>
          <w:szCs w:val="24"/>
        </w:rPr>
        <w:object w:dxaOrig="520" w:dyaOrig="320" w14:anchorId="236E511C">
          <v:shape id="_x0000_i1517" type="#_x0000_t75" style="width:25.5pt;height:16.5pt" o:ole="">
            <v:imagedata r:id="rId6134" o:title=""/>
          </v:shape>
          <o:OLEObject Type="Embed" ProgID="Equation.DSMT4" ShapeID="_x0000_i1517" DrawAspect="Content" ObjectID="_1825378605" r:id="rId6135"/>
        </w:object>
      </w:r>
      <w:r w:rsidRPr="00862803">
        <w:rPr>
          <w:rFonts w:ascii="Times New Roman" w:eastAsia="Times New Roman" w:hAnsi="Times New Roman" w:cs="Times New Roman"/>
          <w:b/>
          <w:bCs/>
          <w:color w:val="000000" w:themeColor="text1"/>
          <w:sz w:val="24"/>
          <w:szCs w:val="24"/>
        </w:rPr>
        <w:t xml:space="preserve"> </w:t>
      </w:r>
      <w:r w:rsidRPr="00862803">
        <w:rPr>
          <w:rFonts w:ascii="Times New Roman" w:eastAsia="Times New Roman" w:hAnsi="Times New Roman" w:cs="Times New Roman"/>
          <w:color w:val="000000" w:themeColor="text1"/>
          <w:sz w:val="24"/>
          <w:szCs w:val="24"/>
        </w:rPr>
        <w:t>Đây là yếu tố chung giữa các chất.</w:t>
      </w:r>
    </w:p>
    <w:p w14:paraId="06C12849" w14:textId="77777777" w:rsidR="002451CF" w:rsidRPr="00862803" w:rsidRDefault="002451CF" w:rsidP="00D61DDA">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Thời gian đun nóng là 10 phút</w:t>
      </w:r>
      <w:r w:rsidRPr="00862803">
        <w:rPr>
          <w:rFonts w:ascii="Times New Roman" w:eastAsia="Times New Roman" w:hAnsi="Times New Roman" w:cs="Times New Roman"/>
          <w:color w:val="000000" w:themeColor="text1"/>
          <w:sz w:val="24"/>
          <w:szCs w:val="24"/>
        </w:rPr>
        <w:t>: Điều này cho thấy mỗi chất được đun trong cùng một khoảng thời gian, nên khả năng gia nhiệt sẽ phụ thuộc vào lượng nhiệt mà mỗi chất hấp thụ.</w:t>
      </w:r>
    </w:p>
    <w:p w14:paraId="3B333271" w14:textId="77777777" w:rsidR="002451CF" w:rsidRPr="00862803" w:rsidRDefault="002451CF" w:rsidP="00D61DDA">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w:t>
      </w:r>
      <w:r w:rsidRPr="00862803">
        <w:rPr>
          <w:rStyle w:val="Strong"/>
          <w:rFonts w:ascii="Times New Roman" w:hAnsi="Times New Roman" w:cs="Times New Roman"/>
          <w:color w:val="000000" w:themeColor="text1"/>
          <w:sz w:val="24"/>
          <w:szCs w:val="24"/>
          <w:lang w:val="vi-VN"/>
        </w:rPr>
        <w:t>N</w:t>
      </w:r>
      <w:r w:rsidRPr="00862803">
        <w:rPr>
          <w:rStyle w:val="Strong"/>
          <w:rFonts w:ascii="Times New Roman" w:hAnsi="Times New Roman" w:cs="Times New Roman"/>
          <w:color w:val="000000" w:themeColor="text1"/>
          <w:sz w:val="24"/>
          <w:szCs w:val="24"/>
        </w:rPr>
        <w:t xml:space="preserve">hiệt nóng chảy riêng </w:t>
      </w:r>
      <w:r w:rsidRPr="00862803">
        <w:rPr>
          <w:rFonts w:ascii="Times New Roman" w:hAnsi="Times New Roman" w:cs="Times New Roman"/>
          <w:color w:val="000000" w:themeColor="text1"/>
          <w:sz w:val="24"/>
          <w:szCs w:val="24"/>
        </w:rPr>
        <w:t xml:space="preserve">là lượng nhiệt cần thiết để làm nóng chảy 1 kg chất rắn từ trạng thái rắn sang lỏng mà không làm thay đổi nhiệt độ của nó (Tức đồ thị nhiệt độ theo thời gian sẽ là đoạn thẳng song song với trục thời gian). </w:t>
      </w:r>
      <w:r w:rsidRPr="00862803">
        <w:rPr>
          <w:rFonts w:ascii="Times New Roman" w:eastAsia="Times New Roman" w:hAnsi="Times New Roman" w:cs="Times New Roman"/>
          <w:color w:val="000000" w:themeColor="text1"/>
          <w:sz w:val="24"/>
          <w:szCs w:val="24"/>
        </w:rPr>
        <w:t xml:space="preserve">Do đó, chất nào có đường cong gia nhiệt </w:t>
      </w:r>
      <w:r w:rsidRPr="00862803">
        <w:rPr>
          <w:rFonts w:ascii="Times New Roman" w:eastAsia="Times New Roman" w:hAnsi="Times New Roman" w:cs="Times New Roman"/>
          <w:b/>
          <w:bCs/>
          <w:color w:val="000000" w:themeColor="text1"/>
          <w:sz w:val="24"/>
          <w:szCs w:val="24"/>
        </w:rPr>
        <w:t>có sự ổn định nhiệt độ lâu hơn trong quá trình nóng chảy</w:t>
      </w:r>
      <w:r w:rsidRPr="00862803">
        <w:rPr>
          <w:rFonts w:ascii="Times New Roman" w:eastAsia="Times New Roman" w:hAnsi="Times New Roman" w:cs="Times New Roman"/>
          <w:color w:val="000000" w:themeColor="text1"/>
          <w:sz w:val="24"/>
          <w:szCs w:val="24"/>
        </w:rPr>
        <w:t xml:space="preserve"> (một giai đoạn phẳng) thì chất đó có nhiệt nóng chảy riêng lớn nhất.</w:t>
      </w:r>
    </w:p>
    <w:p w14:paraId="3622DC30" w14:textId="77777777" w:rsidR="002451CF" w:rsidRPr="00862803" w:rsidRDefault="002451CF" w:rsidP="00D61DDA">
      <w:pPr>
        <w:spacing w:before="100" w:beforeAutospacing="1" w:after="100" w:afterAutospacing="1" w:line="240" w:lineRule="auto"/>
        <w:ind w:firstLine="720"/>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Vì vậy, dựa vào các biểu đồ gia nhiệt ta xác định đường cong nào có giai đoạn ổn định nhiệt độ kéo dài lâu nhất (chất không tăng nhiệt độ trong giai đoạn nóng chảy), thì nó sẽ là chất có nhiệt nóng chảy riêng lớn nhất, đó là đồ thị hình A</w:t>
      </w:r>
    </w:p>
    <w:p w14:paraId="7265EDAF" w14:textId="77777777" w:rsidR="002451CF" w:rsidRPr="00862803" w:rsidRDefault="002451CF" w:rsidP="00D61DDA">
      <w:pPr>
        <w:tabs>
          <w:tab w:val="left" w:pos="283"/>
          <w:tab w:val="left" w:pos="2835"/>
          <w:tab w:val="left" w:pos="5386"/>
          <w:tab w:val="left" w:pos="7937"/>
        </w:tabs>
        <w:spacing w:after="24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Một dây may so nhiệt cung cấp năng lượng cho một chất lỏng có khối lượng </w:t>
      </w:r>
      <w:r w:rsidRPr="00862803">
        <w:rPr>
          <w:rFonts w:ascii="Times New Roman" w:hAnsi="Times New Roman" w:cs="Times New Roman"/>
          <w:color w:val="000000" w:themeColor="text1"/>
          <w:position w:val="-10"/>
          <w:sz w:val="24"/>
          <w:szCs w:val="24"/>
        </w:rPr>
        <w:object w:dxaOrig="660" w:dyaOrig="320" w14:anchorId="5A2A6C6C">
          <v:shape id="_x0000_i1518" type="#_x0000_t75" style="width:32.25pt;height:15.75pt" o:ole="">
            <v:imagedata r:id="rId6136" o:title=""/>
          </v:shape>
          <o:OLEObject Type="Embed" ProgID="Equation.DSMT4" ShapeID="_x0000_i1518" DrawAspect="Content" ObjectID="_1825378606" r:id="rId6137"/>
        </w:object>
      </w:r>
      <w:r w:rsidRPr="00862803">
        <w:rPr>
          <w:rFonts w:ascii="Times New Roman" w:eastAsia="Georgia" w:hAnsi="Times New Roman" w:cs="Times New Roman"/>
          <w:color w:val="000000" w:themeColor="text1"/>
          <w:sz w:val="24"/>
          <w:szCs w:val="24"/>
        </w:rPr>
        <w:t xml:space="preserve"> và nhiệt dung riêng </w:t>
      </w:r>
      <w:r w:rsidRPr="00862803">
        <w:rPr>
          <w:rFonts w:ascii="Times New Roman" w:hAnsi="Times New Roman" w:cs="Times New Roman"/>
          <w:color w:val="000000" w:themeColor="text1"/>
          <w:position w:val="-30"/>
          <w:sz w:val="24"/>
          <w:szCs w:val="24"/>
        </w:rPr>
        <w:object w:dxaOrig="1440" w:dyaOrig="720" w14:anchorId="288E4F7D">
          <v:shape id="_x0000_i1519" type="#_x0000_t75" style="width:1in;height:36.75pt" o:ole="">
            <v:imagedata r:id="rId6138" o:title=""/>
          </v:shape>
          <o:OLEObject Type="Embed" ProgID="Equation.DSMT4" ShapeID="_x0000_i1519" DrawAspect="Content" ObjectID="_1825378607" r:id="rId6139"/>
        </w:object>
      </w:r>
      <w:r w:rsidRPr="00862803">
        <w:rPr>
          <w:rFonts w:ascii="Times New Roman" w:eastAsia="Georgia" w:hAnsi="Times New Roman" w:cs="Times New Roman"/>
          <w:color w:val="000000" w:themeColor="text1"/>
          <w:sz w:val="24"/>
          <w:szCs w:val="24"/>
        </w:rPr>
        <w:t xml:space="preserve"> chứa trong một bình có nhiệt dung không đáng kể. Giả sử rằng sự trao đổi nhiệt với môi trường xung quang có thể bỏ qua. Nếu nhiệt độ của chất lỏng tăng từ </w:t>
      </w:r>
      <w:r w:rsidRPr="00862803">
        <w:rPr>
          <w:rFonts w:ascii="Times New Roman" w:hAnsi="Times New Roman" w:cs="Times New Roman"/>
          <w:color w:val="000000" w:themeColor="text1"/>
          <w:position w:val="-10"/>
          <w:sz w:val="24"/>
          <w:szCs w:val="24"/>
        </w:rPr>
        <w:object w:dxaOrig="560" w:dyaOrig="320" w14:anchorId="768C4998">
          <v:shape id="_x0000_i1520" type="#_x0000_t75" style="width:27.75pt;height:15.75pt" o:ole="">
            <v:imagedata r:id="rId6140" o:title=""/>
          </v:shape>
          <o:OLEObject Type="Embed" ProgID="Equation.DSMT4" ShapeID="_x0000_i1520" DrawAspect="Content" ObjectID="_1825378608" r:id="rId6141"/>
        </w:object>
      </w:r>
      <w:r w:rsidRPr="00862803">
        <w:rPr>
          <w:rFonts w:ascii="Times New Roman" w:eastAsia="Georgia"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10"/>
          <w:sz w:val="24"/>
          <w:szCs w:val="24"/>
        </w:rPr>
        <w:object w:dxaOrig="580" w:dyaOrig="320" w14:anchorId="7EF04E97">
          <v:shape id="_x0000_i1521" type="#_x0000_t75" style="width:29.25pt;height:15.75pt" o:ole="">
            <v:imagedata r:id="rId6142" o:title=""/>
          </v:shape>
          <o:OLEObject Type="Embed" ProgID="Equation.DSMT4" ShapeID="_x0000_i1521" DrawAspect="Content" ObjectID="_1825378609" r:id="rId6143"/>
        </w:object>
      </w:r>
      <w:r w:rsidRPr="00862803">
        <w:rPr>
          <w:rFonts w:ascii="Times New Roman" w:eastAsia="Georgia" w:hAnsi="Times New Roman" w:cs="Times New Roman"/>
          <w:color w:val="000000" w:themeColor="text1"/>
          <w:sz w:val="24"/>
          <w:szCs w:val="24"/>
        </w:rPr>
        <w:t xml:space="preserve"> trong </w:t>
      </w:r>
      <w:r w:rsidRPr="00862803">
        <w:rPr>
          <w:rFonts w:ascii="Times New Roman" w:hAnsi="Times New Roman" w:cs="Times New Roman"/>
          <w:color w:val="000000" w:themeColor="text1"/>
          <w:position w:val="-10"/>
          <w:sz w:val="24"/>
          <w:szCs w:val="24"/>
        </w:rPr>
        <w:object w:dxaOrig="440" w:dyaOrig="320" w14:anchorId="6403F927">
          <v:shape id="_x0000_i1522" type="#_x0000_t75" style="width:22.5pt;height:15.75pt" o:ole="">
            <v:imagedata r:id="rId6144" o:title=""/>
          </v:shape>
          <o:OLEObject Type="Embed" ProgID="Equation.DSMT4" ShapeID="_x0000_i1522" DrawAspect="Content" ObjectID="_1825378610" r:id="rId6145"/>
        </w:object>
      </w:r>
      <w:r w:rsidRPr="00862803">
        <w:rPr>
          <w:rFonts w:ascii="Times New Roman" w:eastAsia="Georgia" w:hAnsi="Times New Roman" w:cs="Times New Roman"/>
          <w:color w:val="000000" w:themeColor="text1"/>
          <w:sz w:val="24"/>
          <w:szCs w:val="24"/>
        </w:rPr>
        <w:t xml:space="preserve"> giây, công suất dây may so nhiệt là</w:t>
      </w:r>
    </w:p>
    <w:p w14:paraId="4B5C4105"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80" w:dyaOrig="279" w14:anchorId="077A4894">
          <v:shape id="_x0000_i1523" type="#_x0000_t75" style="width:39.75pt;height:14.25pt" o:ole="">
            <v:imagedata r:id="rId6146" o:title=""/>
          </v:shape>
          <o:OLEObject Type="Embed" ProgID="Equation.DSMT4" ShapeID="_x0000_i1523" DrawAspect="Content" ObjectID="_1825378611" r:id="rId614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800" w:dyaOrig="320" w14:anchorId="793F0F75">
          <v:shape id="_x0000_i1524" type="#_x0000_t75" style="width:39.75pt;height:15.75pt" o:ole="">
            <v:imagedata r:id="rId6148" o:title=""/>
          </v:shape>
          <o:OLEObject Type="Embed" ProgID="Equation.DSMT4" ShapeID="_x0000_i1524" DrawAspect="Content" ObjectID="_1825378612" r:id="rId614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859" w:dyaOrig="279" w14:anchorId="0340F677">
          <v:shape id="_x0000_i1525" type="#_x0000_t75" style="width:42.75pt;height:14.25pt" o:ole="">
            <v:imagedata r:id="rId6150" o:title=""/>
          </v:shape>
          <o:OLEObject Type="Embed" ProgID="Equation.DSMT4" ShapeID="_x0000_i1525" DrawAspect="Content" ObjectID="_1825378613" r:id="rId615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980" w:dyaOrig="279" w14:anchorId="6E3BE98D">
          <v:shape id="_x0000_i1526" type="#_x0000_t75" style="width:49.5pt;height:14.25pt" o:ole="">
            <v:imagedata r:id="rId6152" o:title=""/>
          </v:shape>
          <o:OLEObject Type="Embed" ProgID="Equation.DSMT4" ShapeID="_x0000_i1526" DrawAspect="Content" ObjectID="_1825378614" r:id="rId6153"/>
        </w:object>
      </w:r>
    </w:p>
    <w:p w14:paraId="2D372CC4" w14:textId="77777777" w:rsidR="002451CF" w:rsidRPr="00862803" w:rsidRDefault="002451CF" w:rsidP="00D61DDA">
      <w:pPr>
        <w:tabs>
          <w:tab w:val="left" w:pos="567"/>
          <w:tab w:val="left" w:pos="3119"/>
          <w:tab w:val="left" w:pos="5670"/>
          <w:tab w:val="left" w:pos="8222"/>
        </w:tabs>
        <w:spacing w:after="240"/>
        <w:ind w:left="567" w:hanging="567"/>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Hướng dẫn giải</w:t>
      </w:r>
    </w:p>
    <w:p w14:paraId="38BD2DC6" w14:textId="77777777" w:rsidR="002451CF" w:rsidRPr="00862803" w:rsidRDefault="002451CF" w:rsidP="00D61DDA">
      <w:pPr>
        <w:tabs>
          <w:tab w:val="left" w:pos="567"/>
          <w:tab w:val="left" w:pos="3119"/>
          <w:tab w:val="left" w:pos="5670"/>
          <w:tab w:val="left" w:pos="8222"/>
        </w:tabs>
        <w:spacing w:after="240"/>
        <w:ind w:left="567" w:hanging="567"/>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sz w:val="24"/>
          <w:szCs w:val="24"/>
        </w:rPr>
        <w:t xml:space="preserve">Nhiệt lượng chất lỏng thu vào: </w:t>
      </w:r>
      <w:r w:rsidRPr="00862803">
        <w:rPr>
          <w:rFonts w:ascii="Times New Roman" w:hAnsi="Times New Roman" w:cs="Times New Roman"/>
          <w:color w:val="000000" w:themeColor="text1"/>
          <w:position w:val="-12"/>
          <w:sz w:val="24"/>
          <w:szCs w:val="24"/>
        </w:rPr>
        <w:object w:dxaOrig="4920" w:dyaOrig="360" w14:anchorId="0B7BBA84">
          <v:shape id="_x0000_i1527" type="#_x0000_t75" style="width:246pt;height:18pt" o:ole="">
            <v:imagedata r:id="rId6154" o:title=""/>
          </v:shape>
          <o:OLEObject Type="Embed" ProgID="Equation.DSMT4" ShapeID="_x0000_i1527" DrawAspect="Content" ObjectID="_1825378615" r:id="rId6155"/>
        </w:object>
      </w:r>
    </w:p>
    <w:p w14:paraId="4C91E536" w14:textId="77777777" w:rsidR="002451CF" w:rsidRPr="00862803" w:rsidRDefault="002451CF" w:rsidP="00D61DDA">
      <w:pPr>
        <w:tabs>
          <w:tab w:val="left" w:pos="567"/>
          <w:tab w:val="left" w:pos="3119"/>
          <w:tab w:val="left" w:pos="5670"/>
          <w:tab w:val="left" w:pos="8222"/>
        </w:tabs>
        <w:spacing w:after="240"/>
        <w:ind w:left="567" w:hanging="567"/>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sz w:val="24"/>
          <w:szCs w:val="24"/>
        </w:rPr>
        <w:t xml:space="preserve">Công suất: </w:t>
      </w:r>
      <w:r w:rsidRPr="00862803">
        <w:rPr>
          <w:rFonts w:ascii="Times New Roman" w:hAnsi="Times New Roman" w:cs="Times New Roman"/>
          <w:color w:val="000000" w:themeColor="text1"/>
          <w:position w:val="-24"/>
          <w:sz w:val="24"/>
          <w:szCs w:val="24"/>
        </w:rPr>
        <w:object w:dxaOrig="2740" w:dyaOrig="620" w14:anchorId="24AF20EA">
          <v:shape id="_x0000_i1528" type="#_x0000_t75" style="width:137.25pt;height:31.5pt" o:ole="">
            <v:imagedata r:id="rId6156" o:title=""/>
          </v:shape>
          <o:OLEObject Type="Embed" ProgID="Equation.DSMT4" ShapeID="_x0000_i1528" DrawAspect="Content" ObjectID="_1825378616" r:id="rId6157"/>
        </w:object>
      </w:r>
    </w:p>
    <w:p w14:paraId="1413321F"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Một số chất khí có mùi thơm tỏa ra từ bông hoa hồng làm ta có thể ngửi thấy mùi hoa thơm. Điều này thể hiện tính chất nào của thể khí?</w:t>
      </w:r>
    </w:p>
    <w:p w14:paraId="3F76792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Dễ dàng nén dược.</w:t>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Không có hình dạng xác định.</w:t>
      </w:r>
    </w:p>
    <w:p w14:paraId="3F126EE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Có thể lan tỏa trong không gian theo mọi hướng.</w:t>
      </w:r>
      <w:r w:rsidRPr="00862803">
        <w:rPr>
          <w:rFonts w:ascii="Times New Roman" w:eastAsia="Georgia"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Không cháy được.</w:t>
      </w:r>
    </w:p>
    <w:p w14:paraId="4134CA44" w14:textId="77777777" w:rsidR="002451CF" w:rsidRPr="00862803" w:rsidRDefault="002451CF" w:rsidP="00D61DDA">
      <w:pPr>
        <w:tabs>
          <w:tab w:val="left" w:pos="567"/>
          <w:tab w:val="left" w:pos="3119"/>
          <w:tab w:val="left" w:pos="5670"/>
          <w:tab w:val="left" w:pos="8222"/>
        </w:tabs>
        <w:spacing w:after="240"/>
        <w:ind w:left="567" w:hanging="567"/>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21405757" w14:textId="77777777" w:rsidR="002451CF" w:rsidRPr="00862803" w:rsidRDefault="002451CF" w:rsidP="00D61DDA">
      <w:pPr>
        <w:tabs>
          <w:tab w:val="left" w:pos="567"/>
          <w:tab w:val="left" w:pos="3119"/>
          <w:tab w:val="left" w:pos="5670"/>
          <w:tab w:val="left" w:pos="8222"/>
        </w:tabs>
        <w:spacing w:after="240"/>
        <w:ind w:left="567" w:hanging="567"/>
        <w:rPr>
          <w:rFonts w:ascii="Times New Roman" w:eastAsia="Calibri" w:hAnsi="Times New Roman" w:cs="Times New Roman"/>
          <w:b/>
          <w:bCs/>
          <w:color w:val="000000" w:themeColor="text1"/>
          <w:sz w:val="24"/>
          <w:szCs w:val="24"/>
        </w:rPr>
      </w:pPr>
      <w:r w:rsidRPr="00862803">
        <w:rPr>
          <w:rFonts w:ascii="Times New Roman" w:eastAsia="Georgia" w:hAnsi="Times New Roman" w:cs="Times New Roman"/>
          <w:color w:val="000000" w:themeColor="text1"/>
          <w:sz w:val="24"/>
          <w:szCs w:val="24"/>
        </w:rPr>
        <w:t>Các phân tử khí chuyển động hỗn loạn theo mọi hướng nên có thể lan tỏa trong không gian theo mọi hướng.</w:t>
      </w:r>
    </w:p>
    <w:p w14:paraId="3C6366C5" w14:textId="77777777" w:rsidR="002451CF" w:rsidRPr="00862803" w:rsidRDefault="002451CF" w:rsidP="00D61DDA">
      <w:pPr>
        <w:pStyle w:val="ListParagraph"/>
        <w:spacing w:after="0" w:line="288"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lang w:eastAsia="zh-CN"/>
        </w:rPr>
        <w:t>Câu 7.</w:t>
      </w:r>
      <w:r w:rsidRPr="00862803">
        <w:rPr>
          <w:rFonts w:ascii="Times New Roman" w:hAnsi="Times New Roman" w:cs="Times New Roman"/>
          <w:b/>
          <w:color w:val="000000" w:themeColor="text1"/>
          <w:sz w:val="24"/>
          <w:szCs w:val="24"/>
          <w:lang w:eastAsia="zh-CN"/>
        </w:rPr>
        <w:t xml:space="preserve"> [TH]</w:t>
      </w:r>
      <w:r w:rsidRPr="00862803">
        <w:rPr>
          <w:rFonts w:ascii="Times New Roman" w:eastAsia="Georgia" w:hAnsi="Times New Roman" w:cs="Times New Roman"/>
          <w:color w:val="000000" w:themeColor="text1"/>
          <w:sz w:val="24"/>
          <w:szCs w:val="24"/>
        </w:rPr>
        <w:t xml:space="preserve"> 1 gam khí hydrogen đựng trong bình có thể tích 4 lít. Mật độ phân tử của chất khí đó là</w:t>
      </w:r>
    </w:p>
    <w:p w14:paraId="4C6A55F4"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0070C0"/>
          <w:sz w:val="24"/>
          <w:szCs w:val="24"/>
          <w:lang w:val="vi-VN"/>
        </w:rPr>
        <w:t xml:space="preserve">A. </w:t>
      </w:r>
      <w:r w:rsidRPr="00862803">
        <w:rPr>
          <w:rFonts w:ascii="Times New Roman" w:hAnsi="Times New Roman" w:cs="Times New Roman"/>
          <w:color w:val="000000" w:themeColor="text1"/>
          <w:position w:val="-10"/>
          <w:sz w:val="24"/>
          <w:szCs w:val="24"/>
        </w:rPr>
        <w:object w:dxaOrig="1300" w:dyaOrig="360" w14:anchorId="6D8E6501">
          <v:shape id="_x0000_i1529" type="#_x0000_t75" style="width:65.25pt;height:18pt" o:ole="">
            <v:imagedata r:id="rId6158" o:title=""/>
          </v:shape>
          <o:OLEObject Type="Embed" ProgID="Equation.DSMT4" ShapeID="_x0000_i1529" DrawAspect="Content" ObjectID="_1825378617" r:id="rId6159"/>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color w:val="0070C0"/>
          <w:sz w:val="24"/>
          <w:szCs w:val="24"/>
          <w:u w:val="single"/>
          <w:lang w:val="vi-VN"/>
        </w:rPr>
        <w:t>B.</w:t>
      </w:r>
      <w:r w:rsidRPr="00862803">
        <w:rPr>
          <w:rFonts w:ascii="Times New Roman" w:hAnsi="Times New Roman" w:cs="Times New Roman"/>
          <w:b/>
          <w:color w:val="0070C0"/>
          <w:sz w:val="24"/>
          <w:szCs w:val="24"/>
          <w:lang w:val="vi-VN"/>
        </w:rPr>
        <w:t xml:space="preserve"> </w:t>
      </w:r>
      <w:r w:rsidRPr="00862803">
        <w:rPr>
          <w:rFonts w:ascii="Times New Roman" w:hAnsi="Times New Roman" w:cs="Times New Roman"/>
          <w:color w:val="000000" w:themeColor="text1"/>
          <w:position w:val="-10"/>
          <w:sz w:val="24"/>
          <w:szCs w:val="24"/>
        </w:rPr>
        <w:object w:dxaOrig="1300" w:dyaOrig="360" w14:anchorId="0AC5D9D1">
          <v:shape id="_x0000_i1530" type="#_x0000_t75" style="width:65.25pt;height:18pt" o:ole="">
            <v:imagedata r:id="rId6160" o:title=""/>
          </v:shape>
          <o:OLEObject Type="Embed" ProgID="Equation.DSMT4" ShapeID="_x0000_i1530" DrawAspect="Content" ObjectID="_1825378618" r:id="rId6161"/>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color w:val="0070C0"/>
          <w:sz w:val="24"/>
          <w:szCs w:val="24"/>
          <w:lang w:val="vi-VN"/>
        </w:rPr>
        <w:t xml:space="preserve">C. </w:t>
      </w:r>
      <w:r w:rsidRPr="00862803">
        <w:rPr>
          <w:rFonts w:ascii="Times New Roman" w:hAnsi="Times New Roman" w:cs="Times New Roman"/>
          <w:color w:val="000000" w:themeColor="text1"/>
          <w:position w:val="-10"/>
          <w:sz w:val="24"/>
          <w:szCs w:val="24"/>
        </w:rPr>
        <w:object w:dxaOrig="1300" w:dyaOrig="360" w14:anchorId="6341E38A">
          <v:shape id="_x0000_i1531" type="#_x0000_t75" style="width:65.25pt;height:18pt" o:ole="">
            <v:imagedata r:id="rId6162" o:title=""/>
          </v:shape>
          <o:OLEObject Type="Embed" ProgID="Equation.DSMT4" ShapeID="_x0000_i1531" DrawAspect="Content" ObjectID="_1825378619" r:id="rId6163"/>
        </w:object>
      </w:r>
      <w:r w:rsidRPr="00862803">
        <w:rPr>
          <w:rFonts w:ascii="Times New Roman" w:hAnsi="Times New Roman" w:cs="Times New Roman"/>
          <w:color w:val="000000" w:themeColor="text1"/>
          <w:sz w:val="24"/>
          <w:szCs w:val="24"/>
          <w:lang w:val="vi-VN"/>
        </w:rPr>
        <w:tab/>
      </w:r>
      <w:r w:rsidRPr="00862803">
        <w:rPr>
          <w:rFonts w:ascii="Times New Roman" w:hAnsi="Times New Roman" w:cs="Times New Roman"/>
          <w:b/>
          <w:color w:val="0070C0"/>
          <w:sz w:val="24"/>
          <w:szCs w:val="24"/>
          <w:lang w:val="vi-VN"/>
        </w:rPr>
        <w:t xml:space="preserve">D. </w:t>
      </w:r>
      <w:r w:rsidRPr="00862803">
        <w:rPr>
          <w:rFonts w:ascii="Times New Roman" w:hAnsi="Times New Roman" w:cs="Times New Roman"/>
          <w:color w:val="000000" w:themeColor="text1"/>
          <w:position w:val="-10"/>
          <w:sz w:val="24"/>
          <w:szCs w:val="24"/>
        </w:rPr>
        <w:object w:dxaOrig="1219" w:dyaOrig="360" w14:anchorId="71C3234F">
          <v:shape id="_x0000_i1532" type="#_x0000_t75" style="width:61.5pt;height:18pt" o:ole="">
            <v:imagedata r:id="rId6164" o:title=""/>
          </v:shape>
          <o:OLEObject Type="Embed" ProgID="Equation.DSMT4" ShapeID="_x0000_i1532" DrawAspect="Content" ObjectID="_1825378620" r:id="rId6165"/>
        </w:object>
      </w:r>
    </w:p>
    <w:p w14:paraId="267048EF"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lang w:val="vi-VN"/>
        </w:rPr>
        <w:t>Hướng dẫn giải</w:t>
      </w:r>
    </w:p>
    <w:p w14:paraId="3CAAC3C1"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Số phân tử khí hydrogen có trong 1 gam khí hydrogen là: </w:t>
      </w:r>
      <w:r w:rsidRPr="00862803">
        <w:rPr>
          <w:rFonts w:ascii="Times New Roman" w:hAnsi="Times New Roman" w:cs="Times New Roman"/>
          <w:color w:val="000000" w:themeColor="text1"/>
          <w:position w:val="-24"/>
          <w:sz w:val="24"/>
          <w:szCs w:val="24"/>
        </w:rPr>
        <w:object w:dxaOrig="3800" w:dyaOrig="620" w14:anchorId="662E8967">
          <v:shape id="_x0000_i1533" type="#_x0000_t75" style="width:189.75pt;height:30.75pt" o:ole="">
            <v:imagedata r:id="rId6166" o:title=""/>
          </v:shape>
          <o:OLEObject Type="Embed" ProgID="Equation.DSMT4" ShapeID="_x0000_i1533" DrawAspect="Content" ObjectID="_1825378621" r:id="rId6167"/>
        </w:object>
      </w:r>
      <w:r w:rsidRPr="00862803">
        <w:rPr>
          <w:rFonts w:ascii="Times New Roman" w:hAnsi="Times New Roman" w:cs="Times New Roman"/>
          <w:color w:val="000000" w:themeColor="text1"/>
          <w:sz w:val="24"/>
          <w:szCs w:val="24"/>
        </w:rPr>
        <w:t>(hạt)</w:t>
      </w:r>
    </w:p>
    <w:p w14:paraId="7E248F29"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Mật độ phân tử của chất khí đó là: </w:t>
      </w:r>
      <w:r w:rsidRPr="00862803">
        <w:rPr>
          <w:rFonts w:ascii="Times New Roman" w:hAnsi="Times New Roman" w:cs="Times New Roman"/>
          <w:color w:val="000000" w:themeColor="text1"/>
          <w:position w:val="-24"/>
          <w:sz w:val="24"/>
          <w:szCs w:val="24"/>
        </w:rPr>
        <w:object w:dxaOrig="3519" w:dyaOrig="660" w14:anchorId="225A306D">
          <v:shape id="_x0000_i1534" type="#_x0000_t75" style="width:176.25pt;height:33pt" o:ole="">
            <v:imagedata r:id="rId6168" o:title=""/>
          </v:shape>
          <o:OLEObject Type="Embed" ProgID="Equation.DSMT4" ShapeID="_x0000_i1534" DrawAspect="Content" ObjectID="_1825378622" r:id="rId6169"/>
        </w:object>
      </w:r>
    </w:p>
    <w:p w14:paraId="5B95261B" w14:textId="77777777" w:rsidR="002451CF" w:rsidRPr="00862803" w:rsidRDefault="002451CF" w:rsidP="00D61DDA">
      <w:pPr>
        <w:tabs>
          <w:tab w:val="left" w:pos="283"/>
          <w:tab w:val="left" w:pos="2835"/>
          <w:tab w:val="left" w:pos="5386"/>
          <w:tab w:val="left" w:pos="7937"/>
        </w:tabs>
        <w:spacing w:after="0" w:line="288"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noProof/>
          <w:color w:val="000000" w:themeColor="text1"/>
          <w:sz w:val="24"/>
          <w:szCs w:val="24"/>
        </w:rPr>
        <w:drawing>
          <wp:anchor distT="0" distB="0" distL="114300" distR="114300" simplePos="0" relativeHeight="251739136" behindDoc="0" locked="0" layoutInCell="1" allowOverlap="1" wp14:anchorId="27ABCFEC" wp14:editId="05546136">
            <wp:simplePos x="0" y="0"/>
            <wp:positionH relativeFrom="column">
              <wp:posOffset>4207642</wp:posOffset>
            </wp:positionH>
            <wp:positionV relativeFrom="paragraph">
              <wp:posOffset>123597</wp:posOffset>
            </wp:positionV>
            <wp:extent cx="2404745" cy="1915160"/>
            <wp:effectExtent l="0" t="0" r="0" b="8890"/>
            <wp:wrapSquare wrapText="bothSides"/>
            <wp:docPr id="2132411881" name="Picture 1" descr="A graph of a line with a po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11881" name="Picture 1" descr="A graph of a line with a point&#10;&#10;AI-generated content may be incorrect."/>
                    <pic:cNvPicPr/>
                  </pic:nvPicPr>
                  <pic:blipFill>
                    <a:blip r:embed="rId6170">
                      <a:extLst>
                        <a:ext uri="{28A0092B-C50C-407E-A947-70E740481C1C}">
                          <a14:useLocalDpi xmlns:a14="http://schemas.microsoft.com/office/drawing/2010/main" val="0"/>
                        </a:ext>
                      </a:extLst>
                    </a:blip>
                    <a:stretch>
                      <a:fillRect/>
                    </a:stretch>
                  </pic:blipFill>
                  <pic:spPr>
                    <a:xfrm>
                      <a:off x="0" y="0"/>
                      <a:ext cx="2404745" cy="1915160"/>
                    </a:xfrm>
                    <a:prstGeom prst="rect">
                      <a:avLst/>
                    </a:prstGeom>
                  </pic:spPr>
                </pic:pic>
              </a:graphicData>
            </a:graphic>
          </wp:anchor>
        </w:drawing>
      </w:r>
      <w:r w:rsidRPr="00862803">
        <w:rPr>
          <w:rFonts w:ascii="Times New Roman" w:eastAsia="Calibri" w:hAnsi="Times New Roman" w:cs="Times New Roman"/>
          <w:b/>
          <w:color w:val="C00000"/>
          <w:sz w:val="24"/>
          <w:szCs w:val="24"/>
          <w:lang w:eastAsia="zh-CN"/>
        </w:rPr>
        <w:t>Câu 8.</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Một khí lý tưởng trải qua quá trình thay đổi từ trạng thái </w:t>
      </w:r>
      <w:r w:rsidRPr="00862803">
        <w:rPr>
          <w:rFonts w:ascii="Times New Roman" w:hAnsi="Times New Roman" w:cs="Times New Roman"/>
          <w:color w:val="000000" w:themeColor="text1"/>
          <w:position w:val="-4"/>
          <w:sz w:val="24"/>
          <w:szCs w:val="24"/>
        </w:rPr>
        <w:object w:dxaOrig="279" w:dyaOrig="260" w14:anchorId="790090AC">
          <v:shape id="_x0000_i1535" type="#_x0000_t75" style="width:14.25pt;height:12.75pt" o:ole="">
            <v:imagedata r:id="rId6171" o:title=""/>
          </v:shape>
          <o:OLEObject Type="Embed" ProgID="Equation.DSMT4" ShapeID="_x0000_i1535" DrawAspect="Content" ObjectID="_1825378623" r:id="rId6172"/>
        </w:object>
      </w:r>
      <w:r w:rsidRPr="00862803">
        <w:rPr>
          <w:rFonts w:ascii="Times New Roman" w:eastAsia="Georgia"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279" w:dyaOrig="320" w14:anchorId="25BB16D7">
          <v:shape id="_x0000_i1536" type="#_x0000_t75" style="width:14.25pt;height:15.75pt" o:ole="">
            <v:imagedata r:id="rId6173" o:title=""/>
          </v:shape>
          <o:OLEObject Type="Embed" ProgID="Equation.DSMT4" ShapeID="_x0000_i1536" DrawAspect="Content" ObjectID="_1825378624" r:id="rId6174"/>
        </w:object>
      </w:r>
      <w:r w:rsidRPr="00862803">
        <w:rPr>
          <w:rFonts w:ascii="Times New Roman" w:eastAsia="Georgia" w:hAnsi="Times New Roman" w:cs="Times New Roman"/>
          <w:color w:val="000000" w:themeColor="text1"/>
          <w:sz w:val="24"/>
          <w:szCs w:val="24"/>
        </w:rPr>
        <w:t xml:space="preserve"> sau đó sang trạng thái </w:t>
      </w:r>
      <w:r w:rsidRPr="00862803">
        <w:rPr>
          <w:rFonts w:ascii="Times New Roman" w:hAnsi="Times New Roman" w:cs="Times New Roman"/>
          <w:color w:val="000000" w:themeColor="text1"/>
          <w:position w:val="-4"/>
          <w:sz w:val="24"/>
          <w:szCs w:val="24"/>
        </w:rPr>
        <w:object w:dxaOrig="240" w:dyaOrig="260" w14:anchorId="1567EF6E">
          <v:shape id="_x0000_i1537" type="#_x0000_t75" style="width:12pt;height:12.75pt" o:ole="">
            <v:imagedata r:id="rId6175" o:title=""/>
          </v:shape>
          <o:OLEObject Type="Embed" ProgID="Equation.DSMT4" ShapeID="_x0000_i1537" DrawAspect="Content" ObjectID="_1825378625" r:id="rId6176"/>
        </w:object>
      </w:r>
      <w:r w:rsidRPr="00862803">
        <w:rPr>
          <w:rFonts w:ascii="Times New Roman" w:eastAsia="Georgia" w:hAnsi="Times New Roman" w:cs="Times New Roman"/>
          <w:color w:val="000000" w:themeColor="text1"/>
          <w:sz w:val="24"/>
          <w:szCs w:val="24"/>
        </w:rPr>
        <w:t xml:space="preserve"> như thể hiện trong biểu đồ áp suất </w:t>
      </w:r>
      <w:r w:rsidRPr="00862803">
        <w:rPr>
          <w:rFonts w:ascii="Times New Roman" w:hAnsi="Times New Roman" w:cs="Times New Roman"/>
          <w:color w:val="000000" w:themeColor="text1"/>
          <w:position w:val="-10"/>
          <w:sz w:val="24"/>
          <w:szCs w:val="24"/>
        </w:rPr>
        <w:object w:dxaOrig="240" w:dyaOrig="260" w14:anchorId="4F5900B6">
          <v:shape id="_x0000_i1538" type="#_x0000_t75" style="width:12pt;height:12.75pt" o:ole="">
            <v:imagedata r:id="rId6177" o:title=""/>
          </v:shape>
          <o:OLEObject Type="Embed" ProgID="Equation.DSMT4" ShapeID="_x0000_i1538" DrawAspect="Content" ObjectID="_1825378626" r:id="rId6178"/>
        </w:object>
      </w:r>
      <w:r w:rsidRPr="00862803">
        <w:rPr>
          <w:rFonts w:ascii="Times New Roman" w:eastAsia="Georgia" w:hAnsi="Times New Roman" w:cs="Times New Roman"/>
          <w:color w:val="000000" w:themeColor="text1"/>
          <w:sz w:val="24"/>
          <w:szCs w:val="24"/>
        </w:rPr>
        <w:t xml:space="preserve"> theo thể tích </w:t>
      </w:r>
      <w:r w:rsidRPr="00862803">
        <w:rPr>
          <w:rFonts w:ascii="Times New Roman" w:hAnsi="Times New Roman" w:cs="Times New Roman"/>
          <w:color w:val="000000" w:themeColor="text1"/>
          <w:position w:val="-6"/>
          <w:sz w:val="24"/>
          <w:szCs w:val="24"/>
        </w:rPr>
        <w:object w:dxaOrig="279" w:dyaOrig="279" w14:anchorId="247D3756">
          <v:shape id="_x0000_i1539" type="#_x0000_t75" style="width:14.25pt;height:14.25pt" o:ole="">
            <v:imagedata r:id="rId6179" o:title=""/>
          </v:shape>
          <o:OLEObject Type="Embed" ProgID="Equation.DSMT4" ShapeID="_x0000_i1539" DrawAspect="Content" ObjectID="_1825378627" r:id="rId6180"/>
        </w:object>
      </w:r>
    </w:p>
    <w:p w14:paraId="03E3D0B9" w14:textId="77777777" w:rsidR="002451CF" w:rsidRPr="00862803" w:rsidRDefault="002451CF" w:rsidP="00D61DDA">
      <w:pPr>
        <w:tabs>
          <w:tab w:val="left" w:pos="283"/>
          <w:tab w:val="left" w:pos="2835"/>
          <w:tab w:val="left" w:pos="5386"/>
          <w:tab w:val="left" w:pos="7937"/>
        </w:tabs>
        <w:spacing w:after="0" w:line="288" w:lineRule="auto"/>
        <w:jc w:val="both"/>
        <w:rPr>
          <w:rFonts w:ascii="Times New Roman" w:hAnsi="Times New Roman" w:cs="Times New Roman"/>
          <w:b/>
          <w:color w:val="000000" w:themeColor="text1"/>
          <w:sz w:val="24"/>
          <w:szCs w:val="24"/>
        </w:rPr>
      </w:pPr>
      <w:r w:rsidRPr="00862803">
        <w:rPr>
          <w:rFonts w:ascii="Times New Roman" w:eastAsia="Georgia" w:hAnsi="Times New Roman" w:cs="Times New Roman"/>
          <w:color w:val="000000" w:themeColor="text1"/>
          <w:sz w:val="24"/>
          <w:szCs w:val="24"/>
        </w:rPr>
        <w:t xml:space="preserve">Mô tả nào sau đây về nhiệt độ của khí tại </w:t>
      </w:r>
      <w:r w:rsidRPr="00862803">
        <w:rPr>
          <w:rFonts w:ascii="Times New Roman" w:hAnsi="Times New Roman" w:cs="Times New Roman"/>
          <w:color w:val="000000" w:themeColor="text1"/>
          <w:position w:val="-10"/>
          <w:sz w:val="24"/>
          <w:szCs w:val="24"/>
        </w:rPr>
        <w:object w:dxaOrig="520" w:dyaOrig="320" w14:anchorId="72C0A353">
          <v:shape id="_x0000_i1540" type="#_x0000_t75" style="width:26.25pt;height:15.75pt" o:ole="">
            <v:imagedata r:id="rId6181" o:title=""/>
          </v:shape>
          <o:OLEObject Type="Embed" ProgID="Equation.DSMT4" ShapeID="_x0000_i1540" DrawAspect="Content" ObjectID="_1825378628" r:id="rId6182"/>
        </w:object>
      </w:r>
      <w:r w:rsidRPr="00862803">
        <w:rPr>
          <w:rFonts w:ascii="Times New Roman" w:eastAsia="Georgia"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240" w:dyaOrig="260" w14:anchorId="6346931F">
          <v:shape id="_x0000_i1541" type="#_x0000_t75" style="width:12pt;height:12.75pt" o:ole="">
            <v:imagedata r:id="rId6175" o:title=""/>
          </v:shape>
          <o:OLEObject Type="Embed" ProgID="Equation.DSMT4" ShapeID="_x0000_i1541" DrawAspect="Content" ObjectID="_1825378629" r:id="rId6183"/>
        </w:object>
      </w:r>
      <w:r w:rsidRPr="00862803">
        <w:rPr>
          <w:rFonts w:ascii="Times New Roman" w:eastAsia="Georgia" w:hAnsi="Times New Roman" w:cs="Times New Roman"/>
          <w:color w:val="000000" w:themeColor="text1"/>
          <w:sz w:val="24"/>
          <w:szCs w:val="24"/>
        </w:rPr>
        <w:t xml:space="preserve"> là đúng?</w:t>
      </w:r>
    </w:p>
    <w:p w14:paraId="55CB06CC"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b/>
          <w:color w:val="000000" w:themeColor="text1"/>
          <w:sz w:val="24"/>
          <w:szCs w:val="24"/>
          <w:lang w:val="vi-VN"/>
        </w:rPr>
      </w:pPr>
      <w:r w:rsidRPr="00862803">
        <w:rPr>
          <w:rFonts w:ascii="Times New Roman" w:eastAsia="Georgia" w:hAnsi="Times New Roman" w:cs="Times New Roman"/>
          <w:b/>
          <w:color w:val="0070C0"/>
          <w:sz w:val="24"/>
          <w:szCs w:val="24"/>
          <w:u w:val="single"/>
          <w:lang w:val="vi-VN"/>
        </w:rPr>
        <w:t>A.</w:t>
      </w:r>
      <w:r w:rsidRPr="00862803">
        <w:rPr>
          <w:rFonts w:ascii="Times New Roman" w:eastAsia="Georgia" w:hAnsi="Times New Roman" w:cs="Times New Roman"/>
          <w:b/>
          <w:color w:val="0070C0"/>
          <w:sz w:val="24"/>
          <w:szCs w:val="24"/>
          <w:lang w:val="vi-VN"/>
        </w:rPr>
        <w:t xml:space="preserve"> </w:t>
      </w:r>
      <w:r w:rsidRPr="00862803">
        <w:rPr>
          <w:rFonts w:ascii="Times New Roman" w:eastAsia="Georgia" w:hAnsi="Times New Roman" w:cs="Times New Roman"/>
          <w:color w:val="000000" w:themeColor="text1"/>
          <w:sz w:val="24"/>
          <w:szCs w:val="24"/>
          <w:lang w:val="vi-VN"/>
        </w:rPr>
        <w:t>Nhiệt độ của kh</w:t>
      </w:r>
      <w:r w:rsidRPr="00862803">
        <w:rPr>
          <w:rFonts w:ascii="Times New Roman" w:eastAsia="Georgia" w:hAnsi="Times New Roman" w:cs="Times New Roman"/>
          <w:color w:val="000000" w:themeColor="text1"/>
          <w:sz w:val="24"/>
          <w:szCs w:val="24"/>
        </w:rPr>
        <w:t>í</w:t>
      </w:r>
      <w:r w:rsidRPr="00862803">
        <w:rPr>
          <w:rFonts w:ascii="Times New Roman" w:eastAsia="Georgia" w:hAnsi="Times New Roman" w:cs="Times New Roman"/>
          <w:color w:val="000000" w:themeColor="text1"/>
          <w:sz w:val="24"/>
          <w:szCs w:val="24"/>
          <w:lang w:val="vi-VN"/>
        </w:rPr>
        <w:t xml:space="preserve"> thấp nhất tại </w:t>
      </w:r>
      <w:r w:rsidRPr="00862803">
        <w:rPr>
          <w:rFonts w:ascii="Times New Roman" w:hAnsi="Times New Roman" w:cs="Times New Roman"/>
          <w:color w:val="000000" w:themeColor="text1"/>
          <w:position w:val="-4"/>
          <w:sz w:val="24"/>
          <w:szCs w:val="24"/>
        </w:rPr>
        <w:object w:dxaOrig="279" w:dyaOrig="260" w14:anchorId="258702BA">
          <v:shape id="_x0000_i1542" type="#_x0000_t75" style="width:14.25pt;height:12.75pt" o:ole="">
            <v:imagedata r:id="rId6171" o:title=""/>
          </v:shape>
          <o:OLEObject Type="Embed" ProgID="Equation.DSMT4" ShapeID="_x0000_i1542" DrawAspect="Content" ObjectID="_1825378630" r:id="rId6184"/>
        </w:object>
      </w:r>
      <w:r w:rsidRPr="00862803">
        <w:rPr>
          <w:rFonts w:ascii="Times New Roman" w:eastAsia="Georgia" w:hAnsi="Times New Roman" w:cs="Times New Roman"/>
          <w:color w:val="000000" w:themeColor="text1"/>
          <w:sz w:val="24"/>
          <w:szCs w:val="24"/>
          <w:lang w:val="vi-VN"/>
        </w:rPr>
        <w:t xml:space="preserve"> và cao nhất tại </w:t>
      </w:r>
      <w:r w:rsidRPr="00862803">
        <w:rPr>
          <w:rFonts w:ascii="Times New Roman" w:hAnsi="Times New Roman" w:cs="Times New Roman"/>
          <w:color w:val="000000" w:themeColor="text1"/>
          <w:position w:val="-6"/>
          <w:sz w:val="24"/>
          <w:szCs w:val="24"/>
        </w:rPr>
        <w:object w:dxaOrig="260" w:dyaOrig="279" w14:anchorId="478053B7">
          <v:shape id="_x0000_i1543" type="#_x0000_t75" style="width:12.75pt;height:14.25pt" o:ole="">
            <v:imagedata r:id="rId6185" o:title=""/>
          </v:shape>
          <o:OLEObject Type="Embed" ProgID="Equation.DSMT4" ShapeID="_x0000_i1543" DrawAspect="Content" ObjectID="_1825378631" r:id="rId6186"/>
        </w:object>
      </w:r>
    </w:p>
    <w:p w14:paraId="68D0A5C9"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lang w:val="vi-VN"/>
        </w:rPr>
      </w:pPr>
      <w:r w:rsidRPr="00862803">
        <w:rPr>
          <w:rFonts w:ascii="Times New Roman" w:eastAsia="Georgia" w:hAnsi="Times New Roman" w:cs="Times New Roman"/>
          <w:b/>
          <w:color w:val="0070C0"/>
          <w:sz w:val="24"/>
          <w:szCs w:val="24"/>
          <w:lang w:val="vi-VN"/>
        </w:rPr>
        <w:t xml:space="preserve">B. </w:t>
      </w:r>
      <w:r w:rsidRPr="00862803">
        <w:rPr>
          <w:rFonts w:ascii="Times New Roman" w:eastAsia="Georgia" w:hAnsi="Times New Roman" w:cs="Times New Roman"/>
          <w:color w:val="000000" w:themeColor="text1"/>
          <w:sz w:val="24"/>
          <w:szCs w:val="24"/>
          <w:lang w:val="vi-VN"/>
        </w:rPr>
        <w:t xml:space="preserve">Nhiệt độ của khí thấp nhất tại </w:t>
      </w:r>
      <w:r w:rsidRPr="00862803">
        <w:rPr>
          <w:rFonts w:ascii="Times New Roman" w:hAnsi="Times New Roman" w:cs="Times New Roman"/>
          <w:color w:val="000000" w:themeColor="text1"/>
          <w:position w:val="-4"/>
          <w:sz w:val="24"/>
          <w:szCs w:val="24"/>
        </w:rPr>
        <w:object w:dxaOrig="279" w:dyaOrig="260" w14:anchorId="21186B86">
          <v:shape id="_x0000_i1544" type="#_x0000_t75" style="width:14.25pt;height:12.75pt" o:ole="">
            <v:imagedata r:id="rId6171" o:title=""/>
          </v:shape>
          <o:OLEObject Type="Embed" ProgID="Equation.DSMT4" ShapeID="_x0000_i1544" DrawAspect="Content" ObjectID="_1825378632" r:id="rId6187"/>
        </w:object>
      </w:r>
      <w:r w:rsidRPr="00862803">
        <w:rPr>
          <w:rFonts w:ascii="Times New Roman" w:eastAsia="Georgia" w:hAnsi="Times New Roman" w:cs="Times New Roman"/>
          <w:color w:val="000000" w:themeColor="text1"/>
          <w:sz w:val="24"/>
          <w:szCs w:val="24"/>
          <w:lang w:val="vi-VN"/>
        </w:rPr>
        <w:t xml:space="preserve"> và cao nhất tại </w:t>
      </w:r>
      <w:r w:rsidRPr="00862803">
        <w:rPr>
          <w:rFonts w:ascii="Times New Roman" w:hAnsi="Times New Roman" w:cs="Times New Roman"/>
          <w:color w:val="000000" w:themeColor="text1"/>
          <w:position w:val="-6"/>
          <w:sz w:val="24"/>
          <w:szCs w:val="24"/>
        </w:rPr>
        <w:object w:dxaOrig="279" w:dyaOrig="279" w14:anchorId="40E1B791">
          <v:shape id="_x0000_i1545" type="#_x0000_t75" style="width:14.25pt;height:14.25pt" o:ole="">
            <v:imagedata r:id="rId6188" o:title=""/>
          </v:shape>
          <o:OLEObject Type="Embed" ProgID="Equation.DSMT4" ShapeID="_x0000_i1545" DrawAspect="Content" ObjectID="_1825378633" r:id="rId6189"/>
        </w:object>
      </w:r>
    </w:p>
    <w:p w14:paraId="2774FC84"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b/>
          <w:color w:val="000000" w:themeColor="text1"/>
          <w:sz w:val="24"/>
          <w:szCs w:val="24"/>
          <w:lang w:val="vi-VN"/>
        </w:rPr>
      </w:pPr>
      <w:r w:rsidRPr="00862803">
        <w:rPr>
          <w:rFonts w:ascii="Times New Roman" w:eastAsia="Georgia" w:hAnsi="Times New Roman" w:cs="Times New Roman"/>
          <w:b/>
          <w:color w:val="0070C0"/>
          <w:sz w:val="24"/>
          <w:szCs w:val="24"/>
          <w:lang w:val="vi-VN"/>
        </w:rPr>
        <w:t xml:space="preserve">C. </w:t>
      </w:r>
      <w:r w:rsidRPr="00862803">
        <w:rPr>
          <w:rFonts w:ascii="Times New Roman" w:eastAsia="Georgia" w:hAnsi="Times New Roman" w:cs="Times New Roman"/>
          <w:color w:val="000000" w:themeColor="text1"/>
          <w:sz w:val="24"/>
          <w:szCs w:val="24"/>
          <w:lang w:val="vi-VN"/>
        </w:rPr>
        <w:t xml:space="preserve">Nhiệt độ của khí thấp nhất tại </w:t>
      </w:r>
      <w:r w:rsidRPr="00862803">
        <w:rPr>
          <w:rFonts w:ascii="Times New Roman" w:hAnsi="Times New Roman" w:cs="Times New Roman"/>
          <w:color w:val="000000" w:themeColor="text1"/>
          <w:position w:val="-4"/>
          <w:sz w:val="24"/>
          <w:szCs w:val="24"/>
        </w:rPr>
        <w:object w:dxaOrig="220" w:dyaOrig="260" w14:anchorId="2E4BFEE2">
          <v:shape id="_x0000_i1546" type="#_x0000_t75" style="width:10.5pt;height:12.75pt" o:ole="">
            <v:imagedata r:id="rId6190" o:title=""/>
          </v:shape>
          <o:OLEObject Type="Embed" ProgID="Equation.DSMT4" ShapeID="_x0000_i1546" DrawAspect="Content" ObjectID="_1825378634" r:id="rId6191"/>
        </w:object>
      </w:r>
      <w:r w:rsidRPr="00862803">
        <w:rPr>
          <w:rFonts w:ascii="Times New Roman" w:eastAsia="Georgia" w:hAnsi="Times New Roman" w:cs="Times New Roman"/>
          <w:color w:val="000000" w:themeColor="text1"/>
          <w:sz w:val="24"/>
          <w:szCs w:val="24"/>
          <w:lang w:val="vi-VN"/>
        </w:rPr>
        <w:t xml:space="preserve"> và cao nhất tại </w:t>
      </w:r>
      <w:r w:rsidRPr="00862803">
        <w:rPr>
          <w:rFonts w:ascii="Times New Roman" w:hAnsi="Times New Roman" w:cs="Times New Roman"/>
          <w:color w:val="000000" w:themeColor="text1"/>
          <w:position w:val="-6"/>
          <w:sz w:val="24"/>
          <w:szCs w:val="24"/>
        </w:rPr>
        <w:object w:dxaOrig="320" w:dyaOrig="279" w14:anchorId="347DE956">
          <v:shape id="_x0000_i1547" type="#_x0000_t75" style="width:15.75pt;height:14.25pt" o:ole="">
            <v:imagedata r:id="rId6192" o:title=""/>
          </v:shape>
          <o:OLEObject Type="Embed" ProgID="Equation.DSMT4" ShapeID="_x0000_i1547" DrawAspect="Content" ObjectID="_1825378635" r:id="rId6193"/>
        </w:object>
      </w:r>
    </w:p>
    <w:p w14:paraId="4E082E64"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lang w:val="vi-VN"/>
        </w:rPr>
        <w:t xml:space="preserve">D. </w:t>
      </w:r>
      <w:r w:rsidRPr="00862803">
        <w:rPr>
          <w:rFonts w:ascii="Times New Roman" w:eastAsia="Georgia" w:hAnsi="Times New Roman" w:cs="Times New Roman"/>
          <w:color w:val="000000" w:themeColor="text1"/>
          <w:sz w:val="24"/>
          <w:szCs w:val="24"/>
          <w:lang w:val="vi-VN"/>
        </w:rPr>
        <w:t xml:space="preserve">Các khí có cùng nhiệt độ tại </w:t>
      </w:r>
      <w:r w:rsidRPr="00862803">
        <w:rPr>
          <w:rFonts w:ascii="Times New Roman" w:hAnsi="Times New Roman" w:cs="Times New Roman"/>
          <w:color w:val="000000" w:themeColor="text1"/>
          <w:position w:val="-10"/>
          <w:sz w:val="24"/>
          <w:szCs w:val="24"/>
        </w:rPr>
        <w:object w:dxaOrig="520" w:dyaOrig="320" w14:anchorId="5D6D5BC9">
          <v:shape id="_x0000_i1548" type="#_x0000_t75" style="width:26.25pt;height:15.75pt" o:ole="">
            <v:imagedata r:id="rId6194" o:title=""/>
          </v:shape>
          <o:OLEObject Type="Embed" ProgID="Equation.DSMT4" ShapeID="_x0000_i1548" DrawAspect="Content" ObjectID="_1825378636" r:id="rId6195"/>
        </w:object>
      </w:r>
      <w:r w:rsidRPr="00862803">
        <w:rPr>
          <w:rFonts w:ascii="Times New Roman" w:eastAsia="Georgia" w:hAnsi="Times New Roman" w:cs="Times New Roman"/>
          <w:color w:val="000000" w:themeColor="text1"/>
          <w:sz w:val="24"/>
          <w:szCs w:val="24"/>
          <w:lang w:val="vi-VN"/>
        </w:rPr>
        <w:t xml:space="preserve"> và </w:t>
      </w:r>
      <w:r w:rsidRPr="00862803">
        <w:rPr>
          <w:rFonts w:ascii="Times New Roman" w:hAnsi="Times New Roman" w:cs="Times New Roman"/>
          <w:color w:val="000000" w:themeColor="text1"/>
          <w:position w:val="-6"/>
          <w:sz w:val="24"/>
          <w:szCs w:val="24"/>
        </w:rPr>
        <w:object w:dxaOrig="279" w:dyaOrig="279" w14:anchorId="47671C2A">
          <v:shape id="_x0000_i1549" type="#_x0000_t75" style="width:14.25pt;height:14.25pt" o:ole="">
            <v:imagedata r:id="rId6196" o:title=""/>
          </v:shape>
          <o:OLEObject Type="Embed" ProgID="Equation.DSMT4" ShapeID="_x0000_i1549" DrawAspect="Content" ObjectID="_1825378637" r:id="rId6197"/>
        </w:object>
      </w:r>
    </w:p>
    <w:p w14:paraId="2AE89563"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lang w:val="vi-VN"/>
        </w:rPr>
        <w:t>Hướng dẫn giải</w:t>
      </w:r>
    </w:p>
    <w:p w14:paraId="37B7AF63"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color w:val="000000" w:themeColor="text1"/>
          <w:sz w:val="24"/>
          <w:szCs w:val="24"/>
        </w:rPr>
        <w:t>Từ đồ thị, ta thấy:</w:t>
      </w:r>
      <w:r w:rsidRPr="00862803">
        <w:rPr>
          <w:rFonts w:ascii="Times New Roman" w:eastAsia="Calibri" w:hAnsi="Times New Roman" w:cs="Times New Roman"/>
          <w:b/>
          <w:bCs/>
          <w:color w:val="000000" w:themeColor="text1"/>
          <w:sz w:val="24"/>
          <w:szCs w:val="24"/>
        </w:rPr>
        <w:t xml:space="preserve"> </w:t>
      </w:r>
      <w:r w:rsidRPr="00862803">
        <w:rPr>
          <w:rFonts w:ascii="Times New Roman" w:hAnsi="Times New Roman" w:cs="Times New Roman"/>
          <w:color w:val="000000" w:themeColor="text1"/>
          <w:position w:val="-32"/>
          <w:sz w:val="24"/>
          <w:szCs w:val="24"/>
        </w:rPr>
        <w:object w:dxaOrig="2820" w:dyaOrig="760" w14:anchorId="59B0518C">
          <v:shape id="_x0000_i1550" type="#_x0000_t75" style="width:141pt;height:37.5pt" o:ole="">
            <v:imagedata r:id="rId6198" o:title=""/>
          </v:shape>
          <o:OLEObject Type="Embed" ProgID="Equation.DSMT4" ShapeID="_x0000_i1550" DrawAspect="Content" ObjectID="_1825378638" r:id="rId6199"/>
        </w:object>
      </w:r>
    </w:p>
    <w:p w14:paraId="1CD03A31"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both"/>
        <w:rPr>
          <w:rFonts w:ascii="Times New Roman" w:eastAsia="Calibri" w:hAnsi="Times New Roman" w:cs="Times New Roman"/>
          <w:b/>
          <w:bCs/>
          <w:color w:val="000000" w:themeColor="text1"/>
          <w:sz w:val="24"/>
          <w:szCs w:val="24"/>
        </w:rPr>
      </w:pPr>
      <w:r w:rsidRPr="00862803">
        <w:rPr>
          <w:rFonts w:ascii="Times New Roman" w:hAnsi="Times New Roman" w:cs="Times New Roman"/>
          <w:color w:val="000000" w:themeColor="text1"/>
          <w:position w:val="-94"/>
          <w:sz w:val="24"/>
          <w:szCs w:val="24"/>
        </w:rPr>
        <w:object w:dxaOrig="3960" w:dyaOrig="2000" w14:anchorId="5C353CFA">
          <v:shape id="_x0000_i1551" type="#_x0000_t75" style="width:198.75pt;height:99.75pt" o:ole="">
            <v:imagedata r:id="rId6200" o:title=""/>
          </v:shape>
          <o:OLEObject Type="Embed" ProgID="Equation.DSMT4" ShapeID="_x0000_i1551" DrawAspect="Content" ObjectID="_1825378639" r:id="rId6201"/>
        </w:object>
      </w:r>
    </w:p>
    <w:p w14:paraId="7B551961"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lang w:val="vi-VN"/>
        </w:rPr>
      </w:pPr>
      <w:r w:rsidRPr="00862803">
        <w:rPr>
          <w:rFonts w:ascii="Times New Roman" w:eastAsia="Georgia" w:hAnsi="Times New Roman" w:cs="Times New Roman"/>
          <w:color w:val="000000" w:themeColor="text1"/>
          <w:sz w:val="24"/>
          <w:szCs w:val="24"/>
        </w:rPr>
        <w:t>Vậy, n</w:t>
      </w:r>
      <w:r w:rsidRPr="00862803">
        <w:rPr>
          <w:rFonts w:ascii="Times New Roman" w:eastAsia="Georgia" w:hAnsi="Times New Roman" w:cs="Times New Roman"/>
          <w:color w:val="000000" w:themeColor="text1"/>
          <w:sz w:val="24"/>
          <w:szCs w:val="24"/>
          <w:lang w:val="vi-VN"/>
        </w:rPr>
        <w:t>hiệt độ của kh</w:t>
      </w:r>
      <w:r w:rsidRPr="00862803">
        <w:rPr>
          <w:rFonts w:ascii="Times New Roman" w:eastAsia="Georgia" w:hAnsi="Times New Roman" w:cs="Times New Roman"/>
          <w:color w:val="000000" w:themeColor="text1"/>
          <w:sz w:val="24"/>
          <w:szCs w:val="24"/>
        </w:rPr>
        <w:t>í</w:t>
      </w:r>
      <w:r w:rsidRPr="00862803">
        <w:rPr>
          <w:rFonts w:ascii="Times New Roman" w:eastAsia="Georgia" w:hAnsi="Times New Roman" w:cs="Times New Roman"/>
          <w:color w:val="000000" w:themeColor="text1"/>
          <w:sz w:val="24"/>
          <w:szCs w:val="24"/>
          <w:lang w:val="vi-VN"/>
        </w:rPr>
        <w:t xml:space="preserve"> thấp nhất tại </w:t>
      </w:r>
      <w:r w:rsidRPr="00862803">
        <w:rPr>
          <w:rFonts w:ascii="Times New Roman" w:hAnsi="Times New Roman" w:cs="Times New Roman"/>
          <w:color w:val="000000" w:themeColor="text1"/>
          <w:position w:val="-4"/>
          <w:sz w:val="24"/>
          <w:szCs w:val="24"/>
        </w:rPr>
        <w:object w:dxaOrig="279" w:dyaOrig="260" w14:anchorId="017129DA">
          <v:shape id="_x0000_i1552" type="#_x0000_t75" style="width:14.25pt;height:12.75pt" o:ole="">
            <v:imagedata r:id="rId6171" o:title=""/>
          </v:shape>
          <o:OLEObject Type="Embed" ProgID="Equation.DSMT4" ShapeID="_x0000_i1552" DrawAspect="Content" ObjectID="_1825378640" r:id="rId6202"/>
        </w:object>
      </w:r>
      <w:r w:rsidRPr="00862803">
        <w:rPr>
          <w:rFonts w:ascii="Times New Roman" w:eastAsia="Georgia" w:hAnsi="Times New Roman" w:cs="Times New Roman"/>
          <w:color w:val="000000" w:themeColor="text1"/>
          <w:sz w:val="24"/>
          <w:szCs w:val="24"/>
          <w:lang w:val="vi-VN"/>
        </w:rPr>
        <w:t xml:space="preserve"> và cao nhất tại </w:t>
      </w:r>
      <w:r w:rsidRPr="00862803">
        <w:rPr>
          <w:rFonts w:ascii="Times New Roman" w:hAnsi="Times New Roman" w:cs="Times New Roman"/>
          <w:color w:val="000000" w:themeColor="text1"/>
          <w:position w:val="-6"/>
          <w:sz w:val="24"/>
          <w:szCs w:val="24"/>
        </w:rPr>
        <w:object w:dxaOrig="260" w:dyaOrig="279" w14:anchorId="6D5F3A4D">
          <v:shape id="_x0000_i1553" type="#_x0000_t75" style="width:12.75pt;height:14.25pt" o:ole="">
            <v:imagedata r:id="rId6185" o:title=""/>
          </v:shape>
          <o:OLEObject Type="Embed" ProgID="Equation.DSMT4" ShapeID="_x0000_i1553" DrawAspect="Content" ObjectID="_1825378641" r:id="rId6203"/>
        </w:object>
      </w:r>
    </w:p>
    <w:p w14:paraId="0ABB8531" w14:textId="77777777" w:rsidR="002451CF" w:rsidRPr="00862803" w:rsidRDefault="002451CF" w:rsidP="00D61DDA">
      <w:pPr>
        <w:spacing w:after="0"/>
        <w:rPr>
          <w:rFonts w:ascii="Times New Roman" w:hAnsi="Times New Roman" w:cs="Times New Roman"/>
          <w:b/>
          <w:color w:val="000000" w:themeColor="text1"/>
          <w:sz w:val="24"/>
          <w:szCs w:val="24"/>
        </w:rPr>
      </w:pPr>
      <w:r w:rsidRPr="00862803">
        <w:rPr>
          <w:rFonts w:ascii="Times New Roman" w:eastAsia="Georgia" w:hAnsi="Times New Roman" w:cs="Times New Roman"/>
          <w:b/>
          <w:color w:val="C00000"/>
          <w:sz w:val="24"/>
          <w:szCs w:val="24"/>
        </w:rPr>
        <w:t>Câu 9.</w:t>
      </w:r>
      <w:r w:rsidRPr="00862803">
        <w:rPr>
          <w:rFonts w:ascii="Times New Roman" w:eastAsia="Georgia" w:hAnsi="Times New Roman" w:cs="Times New Roman"/>
          <w:color w:val="000000" w:themeColor="text1"/>
          <w:sz w:val="24"/>
          <w:szCs w:val="24"/>
        </w:rPr>
        <w:t xml:space="preserve"> </w:t>
      </w:r>
      <w:r w:rsidRPr="00862803">
        <w:rPr>
          <w:rFonts w:ascii="Times New Roman" w:eastAsia="Georgia" w:hAnsi="Times New Roman" w:cs="Times New Roman"/>
          <w:b/>
          <w:bCs/>
          <w:color w:val="000000" w:themeColor="text1"/>
          <w:sz w:val="24"/>
          <w:szCs w:val="24"/>
        </w:rPr>
        <w:t>[VD]:</w:t>
      </w:r>
      <w:r w:rsidRPr="00862803">
        <w:rPr>
          <w:rFonts w:ascii="Times New Roman" w:eastAsia="Georgia" w:hAnsi="Times New Roman" w:cs="Times New Roman"/>
          <w:color w:val="000000" w:themeColor="text1"/>
          <w:sz w:val="24"/>
          <w:szCs w:val="24"/>
        </w:rPr>
        <w:t xml:space="preserve"> Trong xilanh của một động cơ đốt trong, hỗn hợp khí ở áp suất </w:t>
      </w:r>
      <w:r w:rsidRPr="00862803">
        <w:rPr>
          <w:rFonts w:ascii="Times New Roman" w:hAnsi="Times New Roman" w:cs="Times New Roman"/>
          <w:color w:val="000000" w:themeColor="text1"/>
          <w:position w:val="-8"/>
          <w:sz w:val="24"/>
          <w:szCs w:val="24"/>
        </w:rPr>
        <w:object w:dxaOrig="720" w:dyaOrig="300" w14:anchorId="794C9F52">
          <v:shape id="_x0000_i1554" type="#_x0000_t75" style="width:36pt;height:15.75pt" o:ole="">
            <v:imagedata r:id="rId6204" o:title=""/>
          </v:shape>
          <o:OLEObject Type="Embed" ProgID="Equation.DSMT4" ShapeID="_x0000_i1554" DrawAspect="Content" ObjectID="_1825378642" r:id="rId6205"/>
        </w:object>
      </w:r>
      <w:r w:rsidRPr="00862803">
        <w:rPr>
          <w:rFonts w:ascii="Times New Roman" w:eastAsia="Georgia" w:hAnsi="Times New Roman" w:cs="Times New Roman"/>
          <w:color w:val="000000" w:themeColor="text1"/>
          <w:sz w:val="24"/>
          <w:szCs w:val="24"/>
        </w:rPr>
        <w:t xml:space="preserve"> nhiệt độ </w:t>
      </w:r>
      <w:r w:rsidRPr="00862803">
        <w:rPr>
          <w:rFonts w:ascii="Times New Roman" w:hAnsi="Times New Roman" w:cs="Times New Roman"/>
          <w:color w:val="000000" w:themeColor="text1"/>
          <w:position w:val="-6"/>
          <w:sz w:val="24"/>
          <w:szCs w:val="24"/>
        </w:rPr>
        <w:object w:dxaOrig="580" w:dyaOrig="279" w14:anchorId="0B890235">
          <v:shape id="_x0000_i1555" type="#_x0000_t75" style="width:29.25pt;height:13.5pt" o:ole="">
            <v:imagedata r:id="rId6206" o:title=""/>
          </v:shape>
          <o:OLEObject Type="Embed" ProgID="Equation.DSMT4" ShapeID="_x0000_i1555" DrawAspect="Content" ObjectID="_1825378643" r:id="rId6207"/>
        </w:object>
      </w:r>
      <w:r w:rsidRPr="00862803">
        <w:rPr>
          <w:rFonts w:ascii="Times New Roman" w:eastAsia="Georgia" w:hAnsi="Times New Roman" w:cs="Times New Roman"/>
          <w:color w:val="000000" w:themeColor="text1"/>
          <w:sz w:val="24"/>
          <w:szCs w:val="24"/>
        </w:rPr>
        <w:t xml:space="preserve"> và thể tích </w:t>
      </w:r>
      <w:r w:rsidRPr="00862803">
        <w:rPr>
          <w:rFonts w:ascii="Times New Roman" w:hAnsi="Times New Roman" w:cs="Times New Roman"/>
          <w:color w:val="000000" w:themeColor="text1"/>
          <w:position w:val="-8"/>
          <w:sz w:val="24"/>
          <w:szCs w:val="24"/>
        </w:rPr>
        <w:object w:dxaOrig="940" w:dyaOrig="360" w14:anchorId="222650A5">
          <v:shape id="_x0000_i1556" type="#_x0000_t75" style="width:46.5pt;height:18pt" o:ole="">
            <v:imagedata r:id="rId6208" o:title=""/>
          </v:shape>
          <o:OLEObject Type="Embed" ProgID="Equation.DSMT4" ShapeID="_x0000_i1556" DrawAspect="Content" ObjectID="_1825378644" r:id="rId6209"/>
        </w:object>
      </w:r>
      <w:r w:rsidRPr="00862803">
        <w:rPr>
          <w:rFonts w:ascii="Times New Roman" w:eastAsia="Georgia" w:hAnsi="Times New Roman" w:cs="Times New Roman"/>
          <w:color w:val="000000" w:themeColor="text1"/>
          <w:sz w:val="24"/>
          <w:szCs w:val="24"/>
        </w:rPr>
        <w:t xml:space="preserve"> Nén hỗn hợp khí đến thể tích </w:t>
      </w:r>
      <w:r w:rsidRPr="00862803">
        <w:rPr>
          <w:rFonts w:ascii="Times New Roman" w:hAnsi="Times New Roman" w:cs="Times New Roman"/>
          <w:color w:val="000000" w:themeColor="text1"/>
          <w:position w:val="-8"/>
          <w:sz w:val="24"/>
          <w:szCs w:val="24"/>
        </w:rPr>
        <w:object w:dxaOrig="920" w:dyaOrig="360" w14:anchorId="32F095EB">
          <v:shape id="_x0000_i1557" type="#_x0000_t75" style="width:46.5pt;height:18pt" o:ole="">
            <v:imagedata r:id="rId6210" o:title=""/>
          </v:shape>
          <o:OLEObject Type="Embed" ProgID="Equation.DSMT4" ShapeID="_x0000_i1557" DrawAspect="Content" ObjectID="_1825378645" r:id="rId6211"/>
        </w:object>
      </w:r>
      <w:r w:rsidRPr="00862803">
        <w:rPr>
          <w:rFonts w:ascii="Times New Roman" w:eastAsia="Georgia" w:hAnsi="Times New Roman" w:cs="Times New Roman"/>
          <w:color w:val="000000" w:themeColor="text1"/>
          <w:sz w:val="24"/>
          <w:szCs w:val="24"/>
        </w:rPr>
        <w:t xml:space="preserve">và áp suất </w:t>
      </w:r>
      <w:r w:rsidRPr="00862803">
        <w:rPr>
          <w:rFonts w:ascii="Times New Roman" w:hAnsi="Times New Roman" w:cs="Times New Roman"/>
          <w:color w:val="000000" w:themeColor="text1"/>
          <w:position w:val="-6"/>
          <w:sz w:val="24"/>
          <w:szCs w:val="24"/>
        </w:rPr>
        <w:object w:dxaOrig="859" w:dyaOrig="279" w14:anchorId="52B43941">
          <v:shape id="_x0000_i1558" type="#_x0000_t75" style="width:42.75pt;height:13.5pt" o:ole="">
            <v:imagedata r:id="rId6212" o:title=""/>
          </v:shape>
          <o:OLEObject Type="Embed" ProgID="Equation.DSMT4" ShapeID="_x0000_i1558" DrawAspect="Content" ObjectID="_1825378646" r:id="rId6213"/>
        </w:object>
      </w:r>
      <w:r w:rsidRPr="00862803">
        <w:rPr>
          <w:rFonts w:ascii="Times New Roman" w:eastAsia="Georgia" w:hAnsi="Times New Roman" w:cs="Times New Roman"/>
          <w:color w:val="000000" w:themeColor="text1"/>
          <w:sz w:val="24"/>
          <w:szCs w:val="24"/>
        </w:rPr>
        <w:t xml:space="preserve"> Nhiệt độ của khí sau khi nén là</w:t>
      </w:r>
    </w:p>
    <w:p w14:paraId="56F17274"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40" w:dyaOrig="279" w14:anchorId="67054721">
          <v:shape id="_x0000_i1559" type="#_x0000_t75" style="width:36.75pt;height:13.5pt" o:ole="">
            <v:imagedata r:id="rId6214" o:title=""/>
          </v:shape>
          <o:OLEObject Type="Embed" ProgID="Equation.DSMT4" ShapeID="_x0000_i1559" DrawAspect="Content" ObjectID="_1825378647" r:id="rId621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40" w:dyaOrig="279" w14:anchorId="5086B8FE">
          <v:shape id="_x0000_i1560" type="#_x0000_t75" style="width:36.75pt;height:13.5pt" o:ole="">
            <v:imagedata r:id="rId6216" o:title=""/>
          </v:shape>
          <o:OLEObject Type="Embed" ProgID="Equation.DSMT4" ShapeID="_x0000_i1560" DrawAspect="Content" ObjectID="_1825378648" r:id="rId621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620" w:dyaOrig="279" w14:anchorId="5B73D9B7">
          <v:shape id="_x0000_i1561" type="#_x0000_t75" style="width:30.75pt;height:13.5pt" o:ole="">
            <v:imagedata r:id="rId6218" o:title=""/>
          </v:shape>
          <o:OLEObject Type="Embed" ProgID="Equation.DSMT4" ShapeID="_x0000_i1561" DrawAspect="Content" ObjectID="_1825378649" r:id="rId621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40" w:dyaOrig="279" w14:anchorId="06741B79">
          <v:shape id="_x0000_i1562" type="#_x0000_t75" style="width:36.75pt;height:13.5pt" o:ole="">
            <v:imagedata r:id="rId6220" o:title=""/>
          </v:shape>
          <o:OLEObject Type="Embed" ProgID="Equation.DSMT4" ShapeID="_x0000_i1562" DrawAspect="Content" ObjectID="_1825378650" r:id="rId6221"/>
        </w:object>
      </w:r>
    </w:p>
    <w:p w14:paraId="07C0BB30" w14:textId="77777777" w:rsidR="002451CF" w:rsidRPr="00862803" w:rsidRDefault="002451CF" w:rsidP="00D61DDA">
      <w:pPr>
        <w:tabs>
          <w:tab w:val="left" w:pos="283"/>
          <w:tab w:val="left" w:pos="2835"/>
          <w:tab w:val="left" w:pos="5386"/>
          <w:tab w:val="left" w:pos="7937"/>
        </w:tabs>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FF"/>
          <w:sz w:val="24"/>
          <w:szCs w:val="24"/>
          <w:lang w:val="de-DE"/>
        </w:rPr>
        <w:t>Lời</w:t>
      </w:r>
      <w:r w:rsidRPr="00862803">
        <w:rPr>
          <w:rFonts w:ascii="Times New Roman" w:eastAsia="Palatino Linotype" w:hAnsi="Times New Roman" w:cs="Times New Roman"/>
          <w:b/>
          <w:color w:val="0000FF"/>
          <w:sz w:val="24"/>
          <w:szCs w:val="24"/>
        </w:rPr>
        <w:t xml:space="preserve"> giải:</w:t>
      </w:r>
    </w:p>
    <w:p w14:paraId="07D9DB43"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Chọn B</w:t>
      </w:r>
    </w:p>
    <w:p w14:paraId="4BBD3D01"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32"/>
          <w:sz w:val="24"/>
          <w:szCs w:val="24"/>
        </w:rPr>
        <w:object w:dxaOrig="1660" w:dyaOrig="740" w14:anchorId="2F4EAA34">
          <v:shape id="_x0000_i1563" type="#_x0000_t75" style="width:82.5pt;height:36.75pt" o:ole="">
            <v:imagedata r:id="rId6222" o:title=""/>
          </v:shape>
          <o:OLEObject Type="Embed" ProgID="Equation.DSMT4" ShapeID="_x0000_i1563" DrawAspect="Content" ObjectID="_1825378651" r:id="rId6223"/>
        </w:object>
      </w:r>
      <w:r w:rsidRPr="00862803">
        <w:rPr>
          <w:rFonts w:ascii="Times New Roman" w:hAnsi="Times New Roman" w:cs="Times New Roman"/>
          <w:color w:val="000000" w:themeColor="text1"/>
          <w:position w:val="-32"/>
          <w:sz w:val="24"/>
          <w:szCs w:val="24"/>
        </w:rPr>
        <w:object w:dxaOrig="3560" w:dyaOrig="720" w14:anchorId="77E45E09">
          <v:shape id="_x0000_i1564" type="#_x0000_t75" style="width:178.5pt;height:36pt" o:ole="">
            <v:imagedata r:id="rId6224" o:title=""/>
          </v:shape>
          <o:OLEObject Type="Embed" ProgID="Equation.DSMT4" ShapeID="_x0000_i1564" DrawAspect="Content" ObjectID="_1825378652" r:id="rId6225"/>
        </w:object>
      </w:r>
    </w:p>
    <w:p w14:paraId="35DA3AE3" w14:textId="77777777" w:rsidR="002451CF" w:rsidRPr="00862803" w:rsidRDefault="002451CF" w:rsidP="00D61DDA">
      <w:pPr>
        <w:spacing w:after="0"/>
        <w:rPr>
          <w:rFonts w:ascii="Times New Roman" w:hAnsi="Times New Roman" w:cs="Times New Roman"/>
          <w:b/>
          <w:color w:val="000000" w:themeColor="text1"/>
          <w:sz w:val="24"/>
          <w:szCs w:val="24"/>
        </w:rPr>
      </w:pPr>
      <w:r w:rsidRPr="00862803">
        <w:rPr>
          <w:rFonts w:ascii="Times New Roman" w:eastAsia="Georgia" w:hAnsi="Times New Roman" w:cs="Times New Roman"/>
          <w:b/>
          <w:color w:val="C00000"/>
          <w:sz w:val="24"/>
          <w:szCs w:val="24"/>
        </w:rPr>
        <w:t>Câu 10.</w:t>
      </w:r>
      <w:r w:rsidRPr="00862803">
        <w:rPr>
          <w:rFonts w:ascii="Times New Roman" w:eastAsia="Georgia" w:hAnsi="Times New Roman" w:cs="Times New Roman"/>
          <w:b/>
          <w:bCs/>
          <w:color w:val="000000" w:themeColor="text1"/>
          <w:sz w:val="24"/>
          <w:szCs w:val="24"/>
        </w:rPr>
        <w:t xml:space="preserve">  [NB]:</w:t>
      </w:r>
      <w:r w:rsidRPr="00862803">
        <w:rPr>
          <w:rFonts w:ascii="Times New Roman" w:eastAsia="Georgia" w:hAnsi="Times New Roman" w:cs="Times New Roman"/>
          <w:color w:val="000000" w:themeColor="text1"/>
          <w:sz w:val="24"/>
          <w:szCs w:val="24"/>
        </w:rPr>
        <w:t xml:space="preserve"> Tương tác từ </w:t>
      </w:r>
      <w:r w:rsidRPr="00862803">
        <w:rPr>
          <w:rFonts w:ascii="Times New Roman" w:eastAsia="Georgia" w:hAnsi="Times New Roman" w:cs="Times New Roman"/>
          <w:b/>
          <w:bCs/>
          <w:color w:val="000000" w:themeColor="text1"/>
          <w:sz w:val="24"/>
          <w:szCs w:val="24"/>
        </w:rPr>
        <w:t>không</w:t>
      </w:r>
      <w:r w:rsidRPr="00862803">
        <w:rPr>
          <w:rFonts w:ascii="Times New Roman" w:eastAsia="Georgia" w:hAnsi="Times New Roman" w:cs="Times New Roman"/>
          <w:color w:val="000000" w:themeColor="text1"/>
          <w:sz w:val="24"/>
          <w:szCs w:val="24"/>
        </w:rPr>
        <w:t xml:space="preserve"> xảy ra trong trường hợp nào dưới đây?</w:t>
      </w:r>
    </w:p>
    <w:p w14:paraId="1011E30B"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Một thanh nam châm và một dòng điện không đổi đặt gần nhau.</w:t>
      </w:r>
    </w:p>
    <w:p w14:paraId="193FE8E7"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Hai thanh nam châm đặt gần nhau.</w:t>
      </w:r>
    </w:p>
    <w:p w14:paraId="43D69978"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Một thanh nam châm và một thanh đồng đặt gần nhau.</w:t>
      </w:r>
    </w:p>
    <w:p w14:paraId="1ACA693D"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Một thanh nam châm và một thanh sắt non đặt gần nhau.</w:t>
      </w:r>
    </w:p>
    <w:p w14:paraId="6233F810" w14:textId="77777777" w:rsidR="002451CF" w:rsidRPr="00862803" w:rsidRDefault="002451CF" w:rsidP="00D61DDA">
      <w:pPr>
        <w:tabs>
          <w:tab w:val="left" w:pos="283"/>
          <w:tab w:val="left" w:pos="2835"/>
          <w:tab w:val="left" w:pos="5386"/>
          <w:tab w:val="left" w:pos="7937"/>
        </w:tabs>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FF"/>
          <w:sz w:val="24"/>
          <w:szCs w:val="24"/>
          <w:lang w:val="de-DE"/>
        </w:rPr>
        <w:t>Lời</w:t>
      </w:r>
      <w:r w:rsidRPr="00862803">
        <w:rPr>
          <w:rFonts w:ascii="Times New Roman" w:eastAsia="Palatino Linotype" w:hAnsi="Times New Roman" w:cs="Times New Roman"/>
          <w:b/>
          <w:color w:val="0000FF"/>
          <w:sz w:val="24"/>
          <w:szCs w:val="24"/>
        </w:rPr>
        <w:t xml:space="preserve"> giải:</w:t>
      </w:r>
    </w:p>
    <w:p w14:paraId="7EC072C6" w14:textId="77777777" w:rsidR="002451CF" w:rsidRPr="00862803" w:rsidRDefault="002451CF" w:rsidP="00D61DDA">
      <w:pPr>
        <w:tabs>
          <w:tab w:val="left" w:pos="283"/>
          <w:tab w:val="left" w:pos="2835"/>
          <w:tab w:val="left" w:pos="5386"/>
          <w:tab w:val="left" w:pos="7937"/>
        </w:tabs>
        <w:ind w:left="283"/>
        <w:rPr>
          <w:rFonts w:ascii="Times New Roman" w:hAnsi="Times New Roman" w:cs="Times New Roman"/>
          <w:b/>
          <w:color w:val="000000" w:themeColor="text1"/>
          <w:sz w:val="24"/>
          <w:szCs w:val="24"/>
          <w:lang w:val="de-DE"/>
        </w:rPr>
      </w:pPr>
      <w:r w:rsidRPr="00862803">
        <w:rPr>
          <w:rFonts w:ascii="Times New Roman" w:hAnsi="Times New Roman" w:cs="Times New Roman"/>
          <w:b/>
          <w:color w:val="000000" w:themeColor="text1"/>
          <w:sz w:val="24"/>
          <w:szCs w:val="24"/>
          <w:lang w:val="de-DE"/>
        </w:rPr>
        <w:t>Chọn C</w:t>
      </w:r>
    </w:p>
    <w:p w14:paraId="38000486"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Vì nam châm không hút được đồng.</w:t>
      </w:r>
    </w:p>
    <w:p w14:paraId="73BA666A" w14:textId="77777777" w:rsidR="002451CF" w:rsidRPr="00862803" w:rsidRDefault="002451CF" w:rsidP="00D61DDA">
      <w:pPr>
        <w:spacing w:after="0"/>
        <w:rPr>
          <w:rFonts w:ascii="Times New Roman" w:hAnsi="Times New Roman" w:cs="Times New Roman"/>
          <w:b/>
          <w:color w:val="000000" w:themeColor="text1"/>
          <w:sz w:val="24"/>
          <w:szCs w:val="24"/>
        </w:rPr>
      </w:pPr>
      <w:r w:rsidRPr="00862803">
        <w:rPr>
          <w:rFonts w:ascii="Times New Roman" w:eastAsia="Georgia" w:hAnsi="Times New Roman" w:cs="Times New Roman"/>
          <w:noProof/>
          <w:color w:val="000000" w:themeColor="text1"/>
          <w:sz w:val="24"/>
          <w:szCs w:val="24"/>
        </w:rPr>
        <w:drawing>
          <wp:anchor distT="0" distB="0" distL="114300" distR="114300" simplePos="0" relativeHeight="251740160" behindDoc="0" locked="0" layoutInCell="1" allowOverlap="1" wp14:anchorId="11220B3E" wp14:editId="62160CF5">
            <wp:simplePos x="0" y="0"/>
            <wp:positionH relativeFrom="column">
              <wp:posOffset>4983528</wp:posOffset>
            </wp:positionH>
            <wp:positionV relativeFrom="paragraph">
              <wp:posOffset>85018</wp:posOffset>
            </wp:positionV>
            <wp:extent cx="1888802" cy="2139769"/>
            <wp:effectExtent l="0" t="0" r="0" b="0"/>
            <wp:wrapSquare wrapText="bothSides"/>
            <wp:docPr id="10108528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rotWithShape="1">
                    <a:blip r:embed="rId6226" cstate="print">
                      <a:extLst>
                        <a:ext uri="{28A0092B-C50C-407E-A947-70E740481C1C}">
                          <a14:useLocalDpi xmlns:a14="http://schemas.microsoft.com/office/drawing/2010/main" val="0"/>
                        </a:ext>
                      </a:extLst>
                    </a:blip>
                    <a:srcRect l="2667"/>
                    <a:stretch/>
                  </pic:blipFill>
                  <pic:spPr bwMode="auto">
                    <a:xfrm>
                      <a:off x="0" y="0"/>
                      <a:ext cx="1888802" cy="2139769"/>
                    </a:xfrm>
                    <a:prstGeom prst="rect">
                      <a:avLst/>
                    </a:prstGeom>
                    <a:noFill/>
                    <a:ln>
                      <a:noFill/>
                    </a:ln>
                    <a:extLst>
                      <a:ext uri="{53640926-AAD7-44D8-BBD7-CCE9431645EC}">
                        <a14:shadowObscured xmlns:a14="http://schemas.microsoft.com/office/drawing/2010/main"/>
                      </a:ext>
                    </a:extLst>
                  </pic:spPr>
                </pic:pic>
              </a:graphicData>
            </a:graphic>
          </wp:anchor>
        </w:drawing>
      </w:r>
      <w:r w:rsidRPr="00862803">
        <w:rPr>
          <w:rFonts w:ascii="Times New Roman" w:eastAsia="Georgia" w:hAnsi="Times New Roman" w:cs="Times New Roman"/>
          <w:b/>
          <w:color w:val="C00000"/>
          <w:sz w:val="24"/>
          <w:szCs w:val="24"/>
        </w:rPr>
        <w:t>Câu 11.</w:t>
      </w:r>
      <w:r w:rsidRPr="00862803">
        <w:rPr>
          <w:rFonts w:ascii="Times New Roman" w:eastAsia="Georgia" w:hAnsi="Times New Roman" w:cs="Times New Roman"/>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[TH]: </w:t>
      </w:r>
      <w:r w:rsidRPr="00862803">
        <w:rPr>
          <w:rFonts w:ascii="Times New Roman" w:eastAsia="Georgia" w:hAnsi="Times New Roman" w:cs="Times New Roman"/>
          <w:color w:val="000000" w:themeColor="text1"/>
          <w:sz w:val="24"/>
          <w:szCs w:val="24"/>
        </w:rPr>
        <w:t>Xét một nam châm được treo trên giá treo như hình. Bên dưới có một cuộn dây dẫn kín. Trong quá trình thả cho nam châm dao động, số lượng đường sức từ xuyên qua cuộn dây tăng dần trong giai đoạn nào?</w:t>
      </w:r>
    </w:p>
    <w:p w14:paraId="50F7D343"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Từ M đến</w:t>
      </w:r>
      <w:r w:rsidRPr="00862803">
        <w:rPr>
          <w:rFonts w:ascii="Times New Roman" w:hAnsi="Times New Roman" w:cs="Times New Roman"/>
          <w:color w:val="000000" w:themeColor="text1"/>
          <w:sz w:val="24"/>
          <w:szCs w:val="24"/>
        </w:rPr>
        <w:t xml:space="preserve"> N.</w:t>
      </w:r>
      <w:r w:rsidRPr="00862803">
        <w:rPr>
          <w:rFonts w:ascii="Times New Roman" w:hAnsi="Times New Roman" w:cs="Times New Roman"/>
          <w:color w:val="000000" w:themeColor="text1"/>
          <w:sz w:val="24"/>
          <w:szCs w:val="24"/>
        </w:rPr>
        <w:tab/>
      </w:r>
    </w:p>
    <w:p w14:paraId="4E709AC3"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Từ O đến N.</w:t>
      </w:r>
      <w:r w:rsidRPr="00862803">
        <w:rPr>
          <w:rFonts w:ascii="Times New Roman" w:eastAsia="Georgia" w:hAnsi="Times New Roman" w:cs="Times New Roman"/>
          <w:color w:val="000000" w:themeColor="text1"/>
          <w:sz w:val="24"/>
          <w:szCs w:val="24"/>
        </w:rPr>
        <w:tab/>
      </w:r>
    </w:p>
    <w:p w14:paraId="50EE1A7B"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u w:val="single"/>
        </w:rPr>
        <w:t>C</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Từ M đến O.</w:t>
      </w:r>
      <w:r w:rsidRPr="00862803">
        <w:rPr>
          <w:rFonts w:ascii="Times New Roman" w:eastAsia="Georgia" w:hAnsi="Times New Roman" w:cs="Times New Roman"/>
          <w:color w:val="000000" w:themeColor="text1"/>
          <w:sz w:val="24"/>
          <w:szCs w:val="24"/>
        </w:rPr>
        <w:tab/>
      </w:r>
    </w:p>
    <w:p w14:paraId="597AD33F"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Từ O đến M.</w:t>
      </w:r>
    </w:p>
    <w:p w14:paraId="58070DAC" w14:textId="77777777" w:rsidR="002451CF" w:rsidRPr="00862803" w:rsidRDefault="002451CF" w:rsidP="00D61DDA">
      <w:pPr>
        <w:tabs>
          <w:tab w:val="left" w:pos="283"/>
          <w:tab w:val="left" w:pos="2835"/>
          <w:tab w:val="left" w:pos="5386"/>
          <w:tab w:val="left" w:pos="7937"/>
        </w:tabs>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FF"/>
          <w:sz w:val="24"/>
          <w:szCs w:val="24"/>
          <w:lang w:val="de-DE"/>
        </w:rPr>
        <w:t>Lời</w:t>
      </w:r>
      <w:r w:rsidRPr="00862803">
        <w:rPr>
          <w:rFonts w:ascii="Times New Roman" w:eastAsia="Palatino Linotype" w:hAnsi="Times New Roman" w:cs="Times New Roman"/>
          <w:b/>
          <w:color w:val="0000FF"/>
          <w:sz w:val="24"/>
          <w:szCs w:val="24"/>
        </w:rPr>
        <w:t xml:space="preserve"> giải:</w:t>
      </w:r>
    </w:p>
    <w:p w14:paraId="21A46E01"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00" w:themeColor="text1"/>
          <w:sz w:val="24"/>
          <w:szCs w:val="24"/>
          <w:lang w:val="de-DE"/>
        </w:rPr>
        <w:t>Chọn C</w:t>
      </w:r>
    </w:p>
    <w:p w14:paraId="3C1CF321" w14:textId="77777777" w:rsidR="002451CF" w:rsidRPr="00862803" w:rsidRDefault="002451CF" w:rsidP="00D61DDA">
      <w:pPr>
        <w:tabs>
          <w:tab w:val="left" w:pos="283"/>
          <w:tab w:val="left" w:pos="2835"/>
          <w:tab w:val="left" w:pos="5386"/>
          <w:tab w:val="left" w:pos="7937"/>
        </w:tabs>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Khi nam châm đi từ M đến O thì nam châm lại gần cuộn dây. Do đó số đường sức từ xuyên qua cuộn dây tăng, dẫn đến từ thông qua cuộn dây tăng.</w:t>
      </w:r>
    </w:p>
    <w:p w14:paraId="3DA81FDE" w14:textId="77777777" w:rsidR="002451CF" w:rsidRPr="00862803" w:rsidRDefault="002451CF" w:rsidP="00D61DDA">
      <w:pPr>
        <w:spacing w:after="0"/>
        <w:rPr>
          <w:rFonts w:ascii="Times New Roman" w:hAnsi="Times New Roman" w:cs="Times New Roman"/>
          <w:color w:val="000000" w:themeColor="text1"/>
          <w:sz w:val="24"/>
          <w:szCs w:val="24"/>
        </w:rPr>
      </w:pPr>
      <w:r w:rsidRPr="00862803">
        <w:rPr>
          <w:rFonts w:ascii="Times New Roman" w:hAnsi="Times New Roman" w:cs="Times New Roman"/>
          <w:b/>
          <w:noProof/>
          <w:color w:val="000000" w:themeColor="text1"/>
          <w:sz w:val="24"/>
          <w:szCs w:val="24"/>
        </w:rPr>
        <w:drawing>
          <wp:anchor distT="0" distB="0" distL="114300" distR="114300" simplePos="0" relativeHeight="251741184" behindDoc="0" locked="0" layoutInCell="1" allowOverlap="1" wp14:anchorId="02FBFF21" wp14:editId="18774C96">
            <wp:simplePos x="0" y="0"/>
            <wp:positionH relativeFrom="column">
              <wp:posOffset>3137750</wp:posOffset>
            </wp:positionH>
            <wp:positionV relativeFrom="paragraph">
              <wp:posOffset>170456</wp:posOffset>
            </wp:positionV>
            <wp:extent cx="3803650" cy="1818640"/>
            <wp:effectExtent l="0" t="0" r="6350" b="0"/>
            <wp:wrapSquare wrapText="bothSides"/>
            <wp:docPr id="1464862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227">
                      <a:extLst>
                        <a:ext uri="{28A0092B-C50C-407E-A947-70E740481C1C}">
                          <a14:useLocalDpi xmlns:a14="http://schemas.microsoft.com/office/drawing/2010/main" val="0"/>
                        </a:ext>
                      </a:extLst>
                    </a:blip>
                    <a:srcRect/>
                    <a:stretch>
                      <a:fillRect/>
                    </a:stretch>
                  </pic:blipFill>
                  <pic:spPr bwMode="auto">
                    <a:xfrm>
                      <a:off x="0" y="0"/>
                      <a:ext cx="3803650" cy="1818640"/>
                    </a:xfrm>
                    <a:prstGeom prst="rect">
                      <a:avLst/>
                    </a:prstGeom>
                    <a:noFill/>
                  </pic:spPr>
                </pic:pic>
              </a:graphicData>
            </a:graphic>
            <wp14:sizeRelH relativeFrom="margin">
              <wp14:pctWidth>0</wp14:pctWidth>
            </wp14:sizeRelH>
            <wp14:sizeRelV relativeFrom="margin">
              <wp14:pctHeight>0</wp14:pctHeight>
            </wp14:sizeRelV>
          </wp:anchor>
        </w:drawing>
      </w:r>
      <w:r w:rsidRPr="00862803">
        <w:rPr>
          <w:rFonts w:ascii="Times New Roman" w:eastAsia="Georgia" w:hAnsi="Times New Roman" w:cs="Times New Roman"/>
          <w:b/>
          <w:color w:val="C00000"/>
          <w:sz w:val="24"/>
          <w:szCs w:val="24"/>
        </w:rPr>
        <w:t>Câu 12.</w:t>
      </w:r>
      <w:r w:rsidRPr="00862803">
        <w:rPr>
          <w:rFonts w:ascii="Times New Roman" w:eastAsia="Georgia" w:hAnsi="Times New Roman" w:cs="Times New Roman"/>
          <w:color w:val="000000" w:themeColor="text1"/>
          <w:sz w:val="24"/>
          <w:szCs w:val="24"/>
        </w:rPr>
        <w:t xml:space="preserve"> </w:t>
      </w:r>
      <w:r w:rsidRPr="00862803">
        <w:rPr>
          <w:rFonts w:ascii="Times New Roman" w:eastAsia="Georgia" w:hAnsi="Times New Roman" w:cs="Times New Roman"/>
          <w:b/>
          <w:bCs/>
          <w:color w:val="000000" w:themeColor="text1"/>
          <w:sz w:val="24"/>
          <w:szCs w:val="24"/>
        </w:rPr>
        <w:t xml:space="preserve">[VD]: </w:t>
      </w:r>
      <w:r w:rsidRPr="00862803">
        <w:rPr>
          <w:rFonts w:ascii="Times New Roman" w:eastAsia="Georgia" w:hAnsi="Times New Roman" w:cs="Times New Roman"/>
          <w:color w:val="000000" w:themeColor="text1"/>
          <w:sz w:val="24"/>
          <w:szCs w:val="24"/>
        </w:rPr>
        <w:t xml:space="preserve">Một dây dẫn thẳng nằm ngang dài </w:t>
      </w:r>
      <w:r w:rsidRPr="00862803">
        <w:rPr>
          <w:rFonts w:ascii="Times New Roman" w:hAnsi="Times New Roman" w:cs="Times New Roman"/>
          <w:color w:val="000000" w:themeColor="text1"/>
          <w:position w:val="-8"/>
          <w:sz w:val="24"/>
          <w:szCs w:val="24"/>
        </w:rPr>
        <w:object w:dxaOrig="859" w:dyaOrig="300" w14:anchorId="0EF8749C">
          <v:shape id="_x0000_i1565" type="#_x0000_t75" style="width:42.75pt;height:15.75pt" o:ole="">
            <v:imagedata r:id="rId6228" o:title=""/>
          </v:shape>
          <o:OLEObject Type="Embed" ProgID="Equation.DSMT4" ShapeID="_x0000_i1565" DrawAspect="Content" ObjectID="_1825378653" r:id="rId6229"/>
        </w:object>
      </w:r>
      <w:r w:rsidRPr="00862803">
        <w:rPr>
          <w:rFonts w:ascii="Times New Roman" w:eastAsia="Georgia" w:hAnsi="Times New Roman" w:cs="Times New Roman"/>
          <w:color w:val="000000" w:themeColor="text1"/>
          <w:sz w:val="24"/>
          <w:szCs w:val="24"/>
        </w:rPr>
        <w:t xml:space="preserve"> mang dòng điện </w:t>
      </w:r>
      <w:r w:rsidRPr="00862803">
        <w:rPr>
          <w:rFonts w:ascii="Times New Roman" w:hAnsi="Times New Roman" w:cs="Times New Roman"/>
          <w:color w:val="000000" w:themeColor="text1"/>
          <w:position w:val="-8"/>
          <w:sz w:val="24"/>
          <w:szCs w:val="24"/>
        </w:rPr>
        <w:object w:dxaOrig="680" w:dyaOrig="300" w14:anchorId="6C9E4987">
          <v:shape id="_x0000_i1566" type="#_x0000_t75" style="width:34.5pt;height:15.75pt" o:ole="">
            <v:imagedata r:id="rId6230" o:title=""/>
          </v:shape>
          <o:OLEObject Type="Embed" ProgID="Equation.DSMT4" ShapeID="_x0000_i1566" DrawAspect="Content" ObjectID="_1825378654" r:id="rId6231"/>
        </w:object>
      </w:r>
      <w:r w:rsidRPr="00862803">
        <w:rPr>
          <w:rFonts w:ascii="Times New Roman" w:eastAsia="Georgia" w:hAnsi="Times New Roman" w:cs="Times New Roman"/>
          <w:color w:val="000000" w:themeColor="text1"/>
          <w:sz w:val="24"/>
          <w:szCs w:val="24"/>
        </w:rPr>
        <w:t xml:space="preserve"> vuông góc với đường sức của một từ trường đều nằm ngang có độ lớn cảm ứng từ là </w:t>
      </w:r>
      <w:r w:rsidRPr="00862803">
        <w:rPr>
          <w:rFonts w:ascii="Times New Roman" w:hAnsi="Times New Roman" w:cs="Times New Roman"/>
          <w:color w:val="000000" w:themeColor="text1"/>
          <w:position w:val="-8"/>
          <w:sz w:val="24"/>
          <w:szCs w:val="24"/>
        </w:rPr>
        <w:object w:dxaOrig="1240" w:dyaOrig="360" w14:anchorId="0F77BD7A">
          <v:shape id="_x0000_i1567" type="#_x0000_t75" style="width:61.5pt;height:18pt" o:ole="">
            <v:imagedata r:id="rId6232" o:title=""/>
          </v:shape>
          <o:OLEObject Type="Embed" ProgID="Equation.DSMT4" ShapeID="_x0000_i1567" DrawAspect="Content" ObjectID="_1825378655" r:id="rId6233"/>
        </w:object>
      </w:r>
      <w:r w:rsidRPr="00862803">
        <w:rPr>
          <w:rFonts w:ascii="Times New Roman" w:eastAsia="Georgia" w:hAnsi="Times New Roman" w:cs="Times New Roman"/>
          <w:color w:val="000000" w:themeColor="text1"/>
          <w:sz w:val="24"/>
          <w:szCs w:val="24"/>
        </w:rPr>
        <w:t xml:space="preserve"> như hình vẽ. Dây dẫn nằm cân bằng ở trong từ trường. Cho </w:t>
      </w:r>
      <w:r w:rsidRPr="00862803">
        <w:rPr>
          <w:rFonts w:ascii="Times New Roman" w:hAnsi="Times New Roman" w:cs="Times New Roman"/>
          <w:color w:val="000000" w:themeColor="text1"/>
          <w:position w:val="-12"/>
          <w:sz w:val="24"/>
          <w:szCs w:val="24"/>
        </w:rPr>
        <w:object w:dxaOrig="1520" w:dyaOrig="400" w14:anchorId="7FACA77D">
          <v:shape id="_x0000_i1568" type="#_x0000_t75" style="width:75.75pt;height:19.5pt" o:ole="">
            <v:imagedata r:id="rId6234" o:title=""/>
          </v:shape>
          <o:OLEObject Type="Embed" ProgID="Equation.DSMT4" ShapeID="_x0000_i1568" DrawAspect="Content" ObjectID="_1825378656" r:id="rId6235"/>
        </w:object>
      </w:r>
      <w:r w:rsidRPr="00862803">
        <w:rPr>
          <w:rFonts w:ascii="Times New Roman" w:eastAsia="Georgia" w:hAnsi="Times New Roman" w:cs="Times New Roman"/>
          <w:color w:val="000000" w:themeColor="text1"/>
          <w:sz w:val="24"/>
          <w:szCs w:val="24"/>
        </w:rPr>
        <w:t xml:space="preserve"> Khối lượng của dây dẫn là bao nhiêu?</w:t>
      </w:r>
    </w:p>
    <w:p w14:paraId="75DB4A2F"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1340" w:dyaOrig="380" w14:anchorId="1DA27321">
          <v:shape id="_x0000_i1569" type="#_x0000_t75" style="width:66.75pt;height:18.75pt" o:ole="">
            <v:imagedata r:id="rId6236" o:title=""/>
          </v:shape>
          <o:OLEObject Type="Embed" ProgID="Equation.DSMT4" ShapeID="_x0000_i1569" DrawAspect="Content" ObjectID="_1825378657" r:id="rId623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320" w:dyaOrig="380" w14:anchorId="7C277142">
          <v:shape id="_x0000_i1570" type="#_x0000_t75" style="width:66pt;height:18.75pt" o:ole="">
            <v:imagedata r:id="rId6238" o:title=""/>
          </v:shape>
          <o:OLEObject Type="Embed" ProgID="Equation.DSMT4" ShapeID="_x0000_i1570" DrawAspect="Content" ObjectID="_1825378658" r:id="rId6239"/>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380" w:dyaOrig="380" w14:anchorId="1030DAA1">
          <v:shape id="_x0000_i1571" type="#_x0000_t75" style="width:69pt;height:18.75pt" o:ole="">
            <v:imagedata r:id="rId6240" o:title=""/>
          </v:shape>
          <o:OLEObject Type="Embed" ProgID="Equation.DSMT4" ShapeID="_x0000_i1571" DrawAspect="Content" ObjectID="_1825378659" r:id="rId6241"/>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380" w:dyaOrig="380" w14:anchorId="3D400A76">
          <v:shape id="_x0000_i1572" type="#_x0000_t75" style="width:69pt;height:18.75pt" o:ole="">
            <v:imagedata r:id="rId6242" o:title=""/>
          </v:shape>
          <o:OLEObject Type="Embed" ProgID="Equation.DSMT4" ShapeID="_x0000_i1572" DrawAspect="Content" ObjectID="_1825378660" r:id="rId6243"/>
        </w:object>
      </w:r>
    </w:p>
    <w:p w14:paraId="78B9D24D" w14:textId="77777777" w:rsidR="002451CF" w:rsidRPr="00862803" w:rsidRDefault="002451CF" w:rsidP="00D61DDA">
      <w:pPr>
        <w:tabs>
          <w:tab w:val="left" w:pos="283"/>
          <w:tab w:val="left" w:pos="2835"/>
          <w:tab w:val="left" w:pos="5386"/>
          <w:tab w:val="left" w:pos="7937"/>
        </w:tabs>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FF"/>
          <w:sz w:val="24"/>
          <w:szCs w:val="24"/>
          <w:lang w:val="de-DE"/>
        </w:rPr>
        <w:t>Lời</w:t>
      </w:r>
      <w:r w:rsidRPr="00862803">
        <w:rPr>
          <w:rFonts w:ascii="Times New Roman" w:eastAsia="Palatino Linotype" w:hAnsi="Times New Roman" w:cs="Times New Roman"/>
          <w:b/>
          <w:color w:val="0000FF"/>
          <w:sz w:val="24"/>
          <w:szCs w:val="24"/>
        </w:rPr>
        <w:t xml:space="preserve"> giải:</w:t>
      </w:r>
    </w:p>
    <w:p w14:paraId="0BC5BD1A"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00" w:themeColor="text1"/>
          <w:sz w:val="24"/>
          <w:szCs w:val="24"/>
          <w:lang w:val="de-DE"/>
        </w:rPr>
        <w:t>Chọn B</w:t>
      </w:r>
    </w:p>
    <w:p w14:paraId="3BF43BED"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Dây dẫn nằm cân bằng trong từ trường nên chịu tác dụng của 2 lực cân bằng là trọng lực P và lực từ F.</w:t>
      </w:r>
    </w:p>
    <w:p w14:paraId="23ABD6C1"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6"/>
          <w:sz w:val="24"/>
          <w:szCs w:val="24"/>
        </w:rPr>
        <w:object w:dxaOrig="8240" w:dyaOrig="440" w14:anchorId="5CDE1EA4">
          <v:shape id="_x0000_i1573" type="#_x0000_t75" style="width:412.5pt;height:22.5pt" o:ole="">
            <v:imagedata r:id="rId6244" o:title=""/>
          </v:shape>
          <o:OLEObject Type="Embed" ProgID="Equation.DSMT4" ShapeID="_x0000_i1573" DrawAspect="Content" ObjectID="_1825378661" r:id="rId6245"/>
        </w:object>
      </w:r>
    </w:p>
    <w:p w14:paraId="125A73EC" w14:textId="77777777" w:rsidR="002451CF" w:rsidRPr="00862803" w:rsidRDefault="002451CF" w:rsidP="00D61DDA">
      <w:pPr>
        <w:spacing w:after="0"/>
        <w:rPr>
          <w:rFonts w:ascii="Times New Roman" w:hAnsi="Times New Roman" w:cs="Times New Roman"/>
          <w:b/>
          <w:color w:val="000000" w:themeColor="text1"/>
          <w:sz w:val="24"/>
          <w:szCs w:val="24"/>
        </w:rPr>
      </w:pPr>
      <w:r w:rsidRPr="00862803">
        <w:rPr>
          <w:rFonts w:ascii="Times New Roman" w:eastAsia="Georgia" w:hAnsi="Times New Roman" w:cs="Times New Roman"/>
          <w:b/>
          <w:color w:val="C00000"/>
          <w:sz w:val="24"/>
          <w:szCs w:val="24"/>
        </w:rPr>
        <w:t>Câu 13.</w:t>
      </w:r>
      <w:r w:rsidRPr="00862803">
        <w:rPr>
          <w:rFonts w:ascii="Times New Roman" w:eastAsia="Georgia" w:hAnsi="Times New Roman" w:cs="Times New Roman"/>
          <w:color w:val="000000" w:themeColor="text1"/>
          <w:sz w:val="24"/>
          <w:szCs w:val="24"/>
        </w:rPr>
        <w:t xml:space="preserve"> [TH]: Một học sinh đo được giá trị của điện áp xoay chiều ở mạng điện gia đình là </w:t>
      </w:r>
      <w:r w:rsidRPr="00862803">
        <w:rPr>
          <w:rFonts w:ascii="Times New Roman" w:hAnsi="Times New Roman" w:cs="Times New Roman"/>
          <w:color w:val="000000" w:themeColor="text1"/>
          <w:position w:val="-6"/>
          <w:sz w:val="24"/>
          <w:szCs w:val="24"/>
        </w:rPr>
        <w:object w:dxaOrig="740" w:dyaOrig="279" w14:anchorId="504A683F">
          <v:shape id="_x0000_i1574" type="#_x0000_t75" style="width:36.75pt;height:13.5pt" o:ole="">
            <v:imagedata r:id="rId6246" o:title=""/>
          </v:shape>
          <o:OLEObject Type="Embed" ProgID="Equation.DSMT4" ShapeID="_x0000_i1574" DrawAspect="Content" ObjectID="_1825378662" r:id="rId6247"/>
        </w:object>
      </w:r>
      <w:r w:rsidRPr="00862803">
        <w:rPr>
          <w:rFonts w:ascii="Times New Roman" w:eastAsia="Georgia" w:hAnsi="Times New Roman" w:cs="Times New Roman"/>
          <w:color w:val="000000" w:themeColor="text1"/>
          <w:sz w:val="24"/>
          <w:szCs w:val="24"/>
        </w:rPr>
        <w:t xml:space="preserve"> Giá trị cực đại của điện áp này là</w:t>
      </w:r>
    </w:p>
    <w:p w14:paraId="331DD4FD" w14:textId="77777777" w:rsidR="002451CF" w:rsidRPr="00862803" w:rsidRDefault="002451CF" w:rsidP="00D61DDA">
      <w:pPr>
        <w:tabs>
          <w:tab w:val="left" w:pos="283"/>
          <w:tab w:val="left" w:pos="2835"/>
          <w:tab w:val="left" w:pos="5386"/>
          <w:tab w:val="left" w:pos="7937"/>
        </w:tabs>
        <w:spacing w:after="0"/>
        <w:ind w:firstLine="283"/>
        <w:jc w:val="both"/>
        <w:rPr>
          <w:rFonts w:ascii="Times New Roman" w:eastAsia="Georgia"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40" w:dyaOrig="279" w14:anchorId="518E1D97">
          <v:shape id="_x0000_i1575" type="#_x0000_t75" style="width:36.75pt;height:13.5pt" o:ole="">
            <v:imagedata r:id="rId6248" o:title=""/>
          </v:shape>
          <o:OLEObject Type="Embed" ProgID="Equation.DSMT4" ShapeID="_x0000_i1575" DrawAspect="Content" ObjectID="_1825378663" r:id="rId6249"/>
        </w:object>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20" w:dyaOrig="279" w14:anchorId="5412087D">
          <v:shape id="_x0000_i1576" type="#_x0000_t75" style="width:36pt;height:13.5pt" o:ole="">
            <v:imagedata r:id="rId6250" o:title=""/>
          </v:shape>
          <o:OLEObject Type="Embed" ProgID="Equation.DSMT4" ShapeID="_x0000_i1576" DrawAspect="Content" ObjectID="_1825378664" r:id="rId6251"/>
        </w:object>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700" w:dyaOrig="279" w14:anchorId="52DC8D0F">
          <v:shape id="_x0000_i1577" type="#_x0000_t75" style="width:35.25pt;height:13.5pt" o:ole="">
            <v:imagedata r:id="rId6252" o:title=""/>
          </v:shape>
          <o:OLEObject Type="Embed" ProgID="Equation.DSMT4" ShapeID="_x0000_i1577" DrawAspect="Content" ObjectID="_1825378665" r:id="rId6253"/>
        </w:object>
      </w:r>
      <w:r w:rsidRPr="00862803">
        <w:rPr>
          <w:rFonts w:ascii="Times New Roman" w:eastAsia="Georgia"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20" w:dyaOrig="279" w14:anchorId="721C56A2">
          <v:shape id="_x0000_i1578" type="#_x0000_t75" style="width:36pt;height:13.5pt" o:ole="">
            <v:imagedata r:id="rId6254" o:title=""/>
          </v:shape>
          <o:OLEObject Type="Embed" ProgID="Equation.DSMT4" ShapeID="_x0000_i1578" DrawAspect="Content" ObjectID="_1825378666" r:id="rId6255"/>
        </w:object>
      </w:r>
    </w:p>
    <w:p w14:paraId="1A80C6DA" w14:textId="77777777" w:rsidR="002451CF" w:rsidRPr="00862803" w:rsidRDefault="002451CF" w:rsidP="00D61DDA">
      <w:pPr>
        <w:tabs>
          <w:tab w:val="left" w:pos="283"/>
          <w:tab w:val="left" w:pos="2835"/>
          <w:tab w:val="left" w:pos="5386"/>
          <w:tab w:val="left" w:pos="7937"/>
        </w:tabs>
        <w:ind w:left="283"/>
        <w:jc w:val="center"/>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FF"/>
          <w:sz w:val="24"/>
          <w:szCs w:val="24"/>
          <w:lang w:val="de-DE"/>
        </w:rPr>
        <w:t>Lời</w:t>
      </w:r>
      <w:r w:rsidRPr="00862803">
        <w:rPr>
          <w:rFonts w:ascii="Times New Roman" w:eastAsia="Palatino Linotype" w:hAnsi="Times New Roman" w:cs="Times New Roman"/>
          <w:b/>
          <w:color w:val="0000FF"/>
          <w:sz w:val="24"/>
          <w:szCs w:val="24"/>
        </w:rPr>
        <w:t xml:space="preserve"> giải:</w:t>
      </w:r>
    </w:p>
    <w:p w14:paraId="595963F9"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hAnsi="Times New Roman" w:cs="Times New Roman"/>
          <w:b/>
          <w:color w:val="000000" w:themeColor="text1"/>
          <w:sz w:val="24"/>
          <w:szCs w:val="24"/>
          <w:lang w:val="de-DE"/>
        </w:rPr>
        <w:t>Chọn B</w:t>
      </w:r>
    </w:p>
    <w:p w14:paraId="555D2BEF" w14:textId="77777777" w:rsidR="002451CF" w:rsidRPr="00862803" w:rsidRDefault="002451CF" w:rsidP="00D61DDA">
      <w:pPr>
        <w:tabs>
          <w:tab w:val="left" w:pos="283"/>
          <w:tab w:val="left" w:pos="2835"/>
          <w:tab w:val="left" w:pos="5386"/>
          <w:tab w:val="left" w:pos="7937"/>
        </w:tabs>
        <w:ind w:left="283"/>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2"/>
          <w:sz w:val="24"/>
          <w:szCs w:val="24"/>
        </w:rPr>
        <w:object w:dxaOrig="3019" w:dyaOrig="420" w14:anchorId="44346B0E">
          <v:shape id="_x0000_i1579" type="#_x0000_t75" style="width:150.75pt;height:21.75pt" o:ole="">
            <v:imagedata r:id="rId6256" o:title=""/>
          </v:shape>
          <o:OLEObject Type="Embed" ProgID="Equation.DSMT4" ShapeID="_x0000_i1579" DrawAspect="Content" ObjectID="_1825378667" r:id="rId6257"/>
        </w:object>
      </w:r>
    </w:p>
    <w:p w14:paraId="726B5FEA"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14.</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Phát biểu nào sau đây là đúng khi nói về hiện tượng phóng xạ?</w:t>
      </w:r>
    </w:p>
    <w:p w14:paraId="1C4B8A06"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A.</w:t>
      </w:r>
      <w:r w:rsidRPr="00862803">
        <w:rPr>
          <w:rFonts w:ascii="Times New Roman" w:eastAsia="Georgia" w:hAnsi="Times New Roman" w:cs="Times New Roman"/>
          <w:b/>
          <w:color w:val="0070C0"/>
          <w:sz w:val="24"/>
          <w:szCs w:val="24"/>
        </w:rPr>
        <w:t xml:space="preserve"> </w:t>
      </w:r>
      <w:r w:rsidRPr="00862803">
        <w:rPr>
          <w:rFonts w:ascii="Times New Roman" w:eastAsia="Georgia" w:hAnsi="Times New Roman" w:cs="Times New Roman"/>
          <w:color w:val="000000" w:themeColor="text1"/>
          <w:sz w:val="24"/>
          <w:szCs w:val="24"/>
        </w:rPr>
        <w:t>Các tia phóng xạ có thể ion hóa môi trường và mất dần năng lượng.</w:t>
      </w:r>
    </w:p>
    <w:p w14:paraId="18FABEF4"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Chu kì bán rã của một chất phóng xạ sẽ thay đổi nếu ta tăng nhiệt độ của nguồn phóng xạ.</w:t>
      </w:r>
    </w:p>
    <w:p w14:paraId="667C680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rPr>
        <w:lastRenderedPageBreak/>
        <w:t xml:space="preserve">C. </w:t>
      </w:r>
      <w:r w:rsidRPr="00862803">
        <w:rPr>
          <w:rFonts w:ascii="Times New Roman" w:eastAsia="Georgia" w:hAnsi="Times New Roman" w:cs="Times New Roman"/>
          <w:color w:val="000000" w:themeColor="text1"/>
          <w:sz w:val="24"/>
          <w:szCs w:val="24"/>
        </w:rPr>
        <w:t>Độ phóng xạ của một nguồn phóng xạ tăng theo thời gian.</w:t>
      </w:r>
    </w:p>
    <w:p w14:paraId="4DAF1EF8"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Chất phóng xạ có hằng số phóng xạ càng nhỏ thì phân rã càng nhanh.</w:t>
      </w:r>
    </w:p>
    <w:p w14:paraId="5243EECD" w14:textId="77777777" w:rsidR="002451CF" w:rsidRPr="00862803" w:rsidRDefault="002451CF" w:rsidP="00D61DDA">
      <w:pPr>
        <w:tabs>
          <w:tab w:val="left" w:pos="360"/>
        </w:tabs>
        <w:spacing w:before="120"/>
        <w:jc w:val="center"/>
        <w:rPr>
          <w:rFonts w:ascii="Times New Roman" w:eastAsia="Calibri" w:hAnsi="Times New Roman" w:cs="Times New Roman"/>
          <w:b/>
          <w:color w:val="000000" w:themeColor="text1"/>
          <w:sz w:val="24"/>
          <w:szCs w:val="24"/>
          <w:lang w:eastAsia="zh-CN"/>
        </w:rPr>
      </w:pPr>
      <w:r w:rsidRPr="00862803">
        <w:rPr>
          <w:rFonts w:ascii="Times New Roman" w:eastAsia="Calibri" w:hAnsi="Times New Roman" w:cs="Times New Roman"/>
          <w:b/>
          <w:color w:val="0000FF"/>
          <w:sz w:val="24"/>
          <w:szCs w:val="24"/>
          <w:lang w:eastAsia="zh-CN"/>
        </w:rPr>
        <w:t>Lời giải</w:t>
      </w:r>
    </w:p>
    <w:p w14:paraId="132D1F18" w14:textId="77777777" w:rsidR="002451CF" w:rsidRPr="00862803" w:rsidRDefault="002451CF" w:rsidP="00D61DDA">
      <w:pPr>
        <w:tabs>
          <w:tab w:val="left" w:pos="360"/>
        </w:tabs>
        <w:spacing w:before="120"/>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Các tia phóng xạ có thể ion hóa môi trường và mất dần năng lượng nên </w:t>
      </w:r>
      <w:r w:rsidRPr="00862803">
        <w:rPr>
          <w:rFonts w:ascii="Times New Roman" w:eastAsia="Georgia" w:hAnsi="Times New Roman" w:cs="Times New Roman"/>
          <w:b/>
          <w:bCs/>
          <w:color w:val="000000" w:themeColor="text1"/>
          <w:sz w:val="24"/>
          <w:szCs w:val="24"/>
        </w:rPr>
        <w:t>A đúng.</w:t>
      </w:r>
    </w:p>
    <w:p w14:paraId="450E8F6B" w14:textId="77777777" w:rsidR="002451CF" w:rsidRPr="00862803" w:rsidRDefault="002451CF" w:rsidP="00D61DDA">
      <w:pPr>
        <w:tabs>
          <w:tab w:val="left" w:pos="360"/>
        </w:tabs>
        <w:spacing w:before="120"/>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Chu kì bán rã của một chất phóng xạ phụ thuộc vào bản chất của chất phóng xạ, không phụ thuộc vào nhiệt độ của nguồn phóng xạ nên </w:t>
      </w:r>
      <w:r w:rsidRPr="00862803">
        <w:rPr>
          <w:rFonts w:ascii="Times New Roman" w:eastAsia="Georgia" w:hAnsi="Times New Roman" w:cs="Times New Roman"/>
          <w:b/>
          <w:bCs/>
          <w:color w:val="000000" w:themeColor="text1"/>
          <w:sz w:val="24"/>
          <w:szCs w:val="24"/>
        </w:rPr>
        <w:t>B sai.</w:t>
      </w:r>
    </w:p>
    <w:p w14:paraId="5AA0E272" w14:textId="77777777" w:rsidR="002451CF" w:rsidRPr="00862803" w:rsidRDefault="002451CF" w:rsidP="00D61DDA">
      <w:pPr>
        <w:tabs>
          <w:tab w:val="left" w:pos="360"/>
        </w:tabs>
        <w:spacing w:before="120"/>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Độ phóng xạ của một nguồn phóng xạ giảm theo thời gian nên </w:t>
      </w:r>
      <w:r w:rsidRPr="00862803">
        <w:rPr>
          <w:rFonts w:ascii="Times New Roman" w:eastAsia="Georgia" w:hAnsi="Times New Roman" w:cs="Times New Roman"/>
          <w:b/>
          <w:bCs/>
          <w:color w:val="000000" w:themeColor="text1"/>
          <w:sz w:val="24"/>
          <w:szCs w:val="24"/>
        </w:rPr>
        <w:t>C sai.</w:t>
      </w:r>
    </w:p>
    <w:p w14:paraId="691C22CD" w14:textId="77777777" w:rsidR="002451CF" w:rsidRPr="00862803" w:rsidRDefault="002451CF" w:rsidP="00D61DDA">
      <w:pPr>
        <w:tabs>
          <w:tab w:val="left" w:pos="360"/>
        </w:tabs>
        <w:spacing w:before="120"/>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Hằng số phóng xạ: </w:t>
      </w:r>
      <w:r w:rsidRPr="00862803">
        <w:rPr>
          <w:rFonts w:ascii="Times New Roman" w:hAnsi="Times New Roman" w:cs="Times New Roman"/>
          <w:color w:val="000000" w:themeColor="text1"/>
          <w:position w:val="-24"/>
          <w:sz w:val="24"/>
          <w:szCs w:val="24"/>
        </w:rPr>
        <w:object w:dxaOrig="2340" w:dyaOrig="639" w14:anchorId="29FBC8A3">
          <v:shape id="_x0000_i1580" type="#_x0000_t75" style="width:117pt;height:32.25pt" o:ole="">
            <v:imagedata r:id="rId6258" o:title=""/>
          </v:shape>
          <o:OLEObject Type="Embed" ProgID="Equation.DSMT4" ShapeID="_x0000_i1580" DrawAspect="Content" ObjectID="_1825378668" r:id="rId6259"/>
        </w:object>
      </w:r>
      <w:r w:rsidRPr="00862803">
        <w:rPr>
          <w:rFonts w:ascii="Times New Roman" w:eastAsia="Georgia" w:hAnsi="Times New Roman" w:cs="Times New Roman"/>
          <w:color w:val="000000" w:themeColor="text1"/>
          <w:sz w:val="24"/>
          <w:szCs w:val="24"/>
        </w:rPr>
        <w:t xml:space="preserve"> Chất phóng xạ có hằng số phóng xạ càng nhỏ thì chu kì bán rã càng lớn. Do đó phân rã càng chậm. Do đó </w:t>
      </w:r>
      <w:r w:rsidRPr="00862803">
        <w:rPr>
          <w:rFonts w:ascii="Times New Roman" w:eastAsia="Georgia" w:hAnsi="Times New Roman" w:cs="Times New Roman"/>
          <w:b/>
          <w:bCs/>
          <w:color w:val="000000" w:themeColor="text1"/>
          <w:sz w:val="24"/>
          <w:szCs w:val="24"/>
        </w:rPr>
        <w:t>D sai.</w:t>
      </w:r>
    </w:p>
    <w:p w14:paraId="7770082F" w14:textId="77777777" w:rsidR="002451CF" w:rsidRPr="00862803" w:rsidRDefault="002451CF" w:rsidP="00D61DDA">
      <w:pPr>
        <w:tabs>
          <w:tab w:val="left" w:pos="360"/>
        </w:tabs>
        <w:spacing w:before="120"/>
        <w:rPr>
          <w:rFonts w:ascii="Times New Roman" w:hAnsi="Times New Roman" w:cs="Times New Roman"/>
          <w:b/>
          <w:bCs/>
          <w:color w:val="000000" w:themeColor="text1"/>
          <w:sz w:val="24"/>
          <w:szCs w:val="24"/>
        </w:rPr>
      </w:pPr>
      <w:r w:rsidRPr="00862803">
        <w:rPr>
          <w:rFonts w:ascii="Times New Roman" w:eastAsia="Georgia" w:hAnsi="Times New Roman" w:cs="Times New Roman"/>
          <w:b/>
          <w:bCs/>
          <w:color w:val="000000" w:themeColor="text1"/>
          <w:sz w:val="24"/>
          <w:szCs w:val="24"/>
        </w:rPr>
        <w:t>Chọn A.</w:t>
      </w:r>
    </w:p>
    <w:p w14:paraId="1FF6DAA1"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15.</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Hạt nhân indium </w:t>
      </w:r>
      <w:r w:rsidRPr="00862803">
        <w:rPr>
          <w:rFonts w:ascii="Times New Roman" w:hAnsi="Times New Roman" w:cs="Times New Roman"/>
          <w:color w:val="000000" w:themeColor="text1"/>
          <w:position w:val="-12"/>
          <w:sz w:val="24"/>
          <w:szCs w:val="24"/>
        </w:rPr>
        <w:object w:dxaOrig="540" w:dyaOrig="400" w14:anchorId="3B4CD2CE">
          <v:shape id="_x0000_i1581" type="#_x0000_t75" style="width:27pt;height:20.25pt" o:ole="">
            <v:imagedata r:id="rId6260" o:title=""/>
          </v:shape>
          <o:OLEObject Type="Embed" ProgID="Equation.DSMT4" ShapeID="_x0000_i1581" DrawAspect="Content" ObjectID="_1825378669" r:id="rId6261"/>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có năng lượng liên kết riêng là </w:t>
      </w:r>
      <w:r w:rsidRPr="00862803">
        <w:rPr>
          <w:rFonts w:ascii="Times New Roman" w:hAnsi="Times New Roman" w:cs="Times New Roman"/>
          <w:color w:val="000000" w:themeColor="text1"/>
          <w:position w:val="-12"/>
          <w:sz w:val="24"/>
          <w:szCs w:val="24"/>
        </w:rPr>
        <w:object w:dxaOrig="2280" w:dyaOrig="340" w14:anchorId="0D400E84">
          <v:shape id="_x0000_i1582" type="#_x0000_t75" style="width:114pt;height:18pt" o:ole="">
            <v:imagedata r:id="rId6262" o:title=""/>
          </v:shape>
          <o:OLEObject Type="Embed" ProgID="Equation.DSMT4" ShapeID="_x0000_i1582" DrawAspect="Content" ObjectID="_1825378670" r:id="rId6263"/>
        </w:object>
      </w:r>
      <w:r w:rsidRPr="00862803">
        <w:rPr>
          <w:rFonts w:ascii="Times New Roman" w:eastAsia="Georgia" w:hAnsi="Times New Roman" w:cs="Times New Roman"/>
          <w:color w:val="000000" w:themeColor="text1"/>
          <w:sz w:val="24"/>
          <w:szCs w:val="24"/>
        </w:rPr>
        <w:t xml:space="preserve"> Lấy </w:t>
      </w:r>
      <w:r w:rsidRPr="00862803">
        <w:rPr>
          <w:rFonts w:ascii="Times New Roman" w:eastAsia="Georgia" w:hAnsi="Times New Roman" w:cs="Times New Roman"/>
          <w:color w:val="000000" w:themeColor="text1"/>
          <w:position w:val="-10"/>
          <w:sz w:val="24"/>
          <w:szCs w:val="24"/>
        </w:rPr>
        <w:object w:dxaOrig="2299" w:dyaOrig="360" w14:anchorId="6D79A415">
          <v:shape id="_x0000_i1583" type="#_x0000_t75" style="width:114.75pt;height:18pt" o:ole="">
            <v:imagedata r:id="rId6264" o:title=""/>
          </v:shape>
          <o:OLEObject Type="Embed" ProgID="Equation.DSMT4" ShapeID="_x0000_i1583" DrawAspect="Content" ObjectID="_1825378671" r:id="rId6265"/>
        </w:object>
      </w:r>
      <w:r w:rsidRPr="00862803">
        <w:rPr>
          <w:rFonts w:ascii="Times New Roman" w:eastAsia="Georgia" w:hAnsi="Times New Roman" w:cs="Times New Roman"/>
          <w:color w:val="000000" w:themeColor="text1"/>
          <w:sz w:val="24"/>
          <w:szCs w:val="24"/>
        </w:rPr>
        <w:t xml:space="preserve">  Độ hụt khối của hạt nhân đó là</w:t>
      </w:r>
    </w:p>
    <w:p w14:paraId="5C2E0729"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8"/>
          <w:sz w:val="24"/>
          <w:szCs w:val="24"/>
        </w:rPr>
        <w:object w:dxaOrig="1260" w:dyaOrig="300" w14:anchorId="6E98BA6E">
          <v:shape id="_x0000_i1584" type="#_x0000_t75" style="width:63pt;height:15pt" o:ole="">
            <v:imagedata r:id="rId6266" o:title=""/>
          </v:shape>
          <o:OLEObject Type="Embed" ProgID="Equation.DSMT4" ShapeID="_x0000_i1584" DrawAspect="Content" ObjectID="_1825378672" r:id="rId626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8"/>
          <w:sz w:val="24"/>
          <w:szCs w:val="24"/>
        </w:rPr>
        <w:object w:dxaOrig="1219" w:dyaOrig="300" w14:anchorId="7434F117">
          <v:shape id="_x0000_i1585" type="#_x0000_t75" style="width:61.5pt;height:15pt" o:ole="">
            <v:imagedata r:id="rId6268" o:title=""/>
          </v:shape>
          <o:OLEObject Type="Embed" ProgID="Equation.DSMT4" ShapeID="_x0000_i1585" DrawAspect="Content" ObjectID="_1825378673" r:id="rId626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200" w:dyaOrig="340" w14:anchorId="2E11E52F">
          <v:shape id="_x0000_i1586" type="#_x0000_t75" style="width:60pt;height:18pt" o:ole="">
            <v:imagedata r:id="rId6270" o:title=""/>
          </v:shape>
          <o:OLEObject Type="Embed" ProgID="Equation.DSMT4" ShapeID="_x0000_i1586" DrawAspect="Content" ObjectID="_1825378674" r:id="rId627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340" w:dyaOrig="340" w14:anchorId="7F921037">
          <v:shape id="_x0000_i1587" type="#_x0000_t75" style="width:66.75pt;height:18pt" o:ole="">
            <v:imagedata r:id="rId6272" o:title=""/>
          </v:shape>
          <o:OLEObject Type="Embed" ProgID="Equation.DSMT4" ShapeID="_x0000_i1587" DrawAspect="Content" ObjectID="_1825378675" r:id="rId6273"/>
        </w:object>
      </w:r>
    </w:p>
    <w:p w14:paraId="6CD5A455" w14:textId="77777777" w:rsidR="002451CF" w:rsidRPr="00862803" w:rsidRDefault="002451CF" w:rsidP="00D61DDA">
      <w:pPr>
        <w:tabs>
          <w:tab w:val="left" w:pos="360"/>
        </w:tabs>
        <w:spacing w:before="120"/>
        <w:jc w:val="center"/>
        <w:rPr>
          <w:rFonts w:ascii="Times New Roman" w:eastAsia="Calibri" w:hAnsi="Times New Roman" w:cs="Times New Roman"/>
          <w:bCs/>
          <w:color w:val="000000" w:themeColor="text1"/>
          <w:sz w:val="24"/>
          <w:szCs w:val="24"/>
          <w:lang w:eastAsia="zh-CN"/>
        </w:rPr>
      </w:pPr>
      <w:r w:rsidRPr="00862803">
        <w:rPr>
          <w:rFonts w:ascii="Times New Roman" w:eastAsia="Calibri" w:hAnsi="Times New Roman" w:cs="Times New Roman"/>
          <w:b/>
          <w:color w:val="0000FF"/>
          <w:sz w:val="24"/>
          <w:szCs w:val="24"/>
          <w:lang w:eastAsia="zh-CN"/>
        </w:rPr>
        <w:t>Lời giải</w:t>
      </w:r>
    </w:p>
    <w:p w14:paraId="5B0E350F"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Độ hụt khối của hạt nhân indium </w:t>
      </w:r>
      <w:r w:rsidRPr="00862803">
        <w:rPr>
          <w:rFonts w:ascii="Times New Roman" w:hAnsi="Times New Roman" w:cs="Times New Roman"/>
          <w:color w:val="000000" w:themeColor="text1"/>
          <w:position w:val="-12"/>
          <w:sz w:val="24"/>
          <w:szCs w:val="24"/>
        </w:rPr>
        <w:object w:dxaOrig="540" w:dyaOrig="400" w14:anchorId="21850D83">
          <v:shape id="_x0000_i1588" type="#_x0000_t75" style="width:27pt;height:20.25pt" o:ole="">
            <v:imagedata r:id="rId6260" o:title=""/>
          </v:shape>
          <o:OLEObject Type="Embed" ProgID="Equation.DSMT4" ShapeID="_x0000_i1588" DrawAspect="Content" ObjectID="_1825378676" r:id="rId6274"/>
        </w:object>
      </w:r>
      <w:r w:rsidRPr="00862803">
        <w:rPr>
          <w:rFonts w:ascii="Times New Roman" w:eastAsia="Georgia" w:hAnsi="Times New Roman" w:cs="Times New Roman"/>
          <w:color w:val="000000" w:themeColor="text1"/>
          <w:sz w:val="24"/>
          <w:szCs w:val="24"/>
        </w:rPr>
        <w:t xml:space="preserve"> là </w:t>
      </w:r>
    </w:p>
    <w:p w14:paraId="4B1654BE"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7360" w:dyaOrig="660" w14:anchorId="08641410">
          <v:shape id="_x0000_i1589" type="#_x0000_t75" style="width:368.25pt;height:33pt" o:ole="">
            <v:imagedata r:id="rId6275" o:title=""/>
          </v:shape>
          <o:OLEObject Type="Embed" ProgID="Equation.DSMT4" ShapeID="_x0000_i1589" DrawAspect="Content" ObjectID="_1825378677" r:id="rId6276"/>
        </w:object>
      </w:r>
    </w:p>
    <w:p w14:paraId="32BDE42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0000" w:themeColor="text1"/>
          <w:sz w:val="24"/>
          <w:szCs w:val="24"/>
        </w:rPr>
        <w:t>Chọn B.</w:t>
      </w:r>
    </w:p>
    <w:p w14:paraId="39E57711"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16.</w:t>
      </w:r>
      <w:r w:rsidRPr="00862803">
        <w:rPr>
          <w:rFonts w:ascii="Times New Roman" w:eastAsia="Calibri" w:hAnsi="Times New Roman" w:cs="Times New Roman"/>
          <w:b/>
          <w:color w:val="000000" w:themeColor="text1"/>
          <w:sz w:val="24"/>
          <w:szCs w:val="24"/>
          <w:lang w:eastAsia="zh-CN"/>
        </w:rPr>
        <w:t xml:space="preserve"> [VD] </w:t>
      </w:r>
      <w:r w:rsidRPr="00862803">
        <w:rPr>
          <w:rFonts w:ascii="Times New Roman" w:eastAsia="Georgia" w:hAnsi="Times New Roman" w:cs="Times New Roman"/>
          <w:color w:val="000000" w:themeColor="text1"/>
          <w:sz w:val="24"/>
          <w:szCs w:val="24"/>
        </w:rPr>
        <w:t xml:space="preserve">Một chất phóng xạ sau thời gian </w:t>
      </w:r>
      <w:r w:rsidRPr="00862803">
        <w:rPr>
          <w:rFonts w:ascii="Times New Roman" w:hAnsi="Times New Roman" w:cs="Times New Roman"/>
          <w:color w:val="000000" w:themeColor="text1"/>
          <w:position w:val="-12"/>
          <w:sz w:val="24"/>
          <w:szCs w:val="24"/>
        </w:rPr>
        <w:object w:dxaOrig="859" w:dyaOrig="380" w14:anchorId="02626981">
          <v:shape id="_x0000_i1590" type="#_x0000_t75" style="width:42pt;height:18.75pt" o:ole="">
            <v:imagedata r:id="rId6277" o:title=""/>
          </v:shape>
          <o:OLEObject Type="Embed" ProgID="Equation.DSMT4" ShapeID="_x0000_i1590" DrawAspect="Content" ObjectID="_1825378678" r:id="rId6278"/>
        </w:object>
      </w:r>
      <w:r w:rsidRPr="00862803">
        <w:rPr>
          <w:rFonts w:ascii="Times New Roman" w:eastAsia="Georgia" w:hAnsi="Times New Roman" w:cs="Times New Roman"/>
          <w:color w:val="000000" w:themeColor="text1"/>
          <w:sz w:val="24"/>
          <w:szCs w:val="24"/>
        </w:rPr>
        <w:t xml:space="preserve"> giờ có </w:t>
      </w:r>
      <w:r w:rsidRPr="00862803">
        <w:rPr>
          <w:rFonts w:ascii="Times New Roman" w:hAnsi="Times New Roman" w:cs="Times New Roman"/>
          <w:color w:val="000000" w:themeColor="text1"/>
          <w:position w:val="-12"/>
          <w:sz w:val="24"/>
          <w:szCs w:val="24"/>
        </w:rPr>
        <w:object w:dxaOrig="540" w:dyaOrig="380" w14:anchorId="14763C7A">
          <v:shape id="_x0000_i1591" type="#_x0000_t75" style="width:27pt;height:18.75pt" o:ole="">
            <v:imagedata r:id="rId6279" o:title=""/>
          </v:shape>
          <o:OLEObject Type="Embed" ProgID="Equation.DSMT4" ShapeID="_x0000_i1591" DrawAspect="Content" ObjectID="_1825378679" r:id="rId6280"/>
        </w:object>
      </w:r>
      <w:r w:rsidRPr="00862803">
        <w:rPr>
          <w:rFonts w:ascii="Times New Roman" w:eastAsia="Georgia" w:hAnsi="Times New Roman" w:cs="Times New Roman"/>
          <w:color w:val="000000" w:themeColor="text1"/>
          <w:sz w:val="24"/>
          <w:szCs w:val="24"/>
        </w:rPr>
        <w:t xml:space="preserve"> nguyên tử bị phân rã, sau thời gian </w:t>
      </w:r>
      <w:r w:rsidRPr="00862803">
        <w:rPr>
          <w:rFonts w:ascii="Times New Roman" w:hAnsi="Times New Roman" w:cs="Times New Roman"/>
          <w:color w:val="000000" w:themeColor="text1"/>
          <w:position w:val="-12"/>
          <w:sz w:val="24"/>
          <w:szCs w:val="24"/>
        </w:rPr>
        <w:object w:dxaOrig="820" w:dyaOrig="380" w14:anchorId="16FADA29">
          <v:shape id="_x0000_i1592" type="#_x0000_t75" style="width:41.25pt;height:18.75pt" o:ole="">
            <v:imagedata r:id="rId6281" o:title=""/>
          </v:shape>
          <o:OLEObject Type="Embed" ProgID="Equation.DSMT4" ShapeID="_x0000_i1592" DrawAspect="Content" ObjectID="_1825378680" r:id="rId6282"/>
        </w:object>
      </w:r>
      <w:r w:rsidRPr="00862803">
        <w:rPr>
          <w:rFonts w:ascii="Times New Roman" w:eastAsia="Georgia" w:hAnsi="Times New Roman" w:cs="Times New Roman"/>
          <w:color w:val="000000" w:themeColor="text1"/>
          <w:sz w:val="24"/>
          <w:szCs w:val="24"/>
        </w:rPr>
        <w:t xml:space="preserve"> có </w:t>
      </w:r>
      <w:r w:rsidRPr="00862803">
        <w:rPr>
          <w:rFonts w:ascii="Times New Roman" w:hAnsi="Times New Roman" w:cs="Times New Roman"/>
          <w:color w:val="000000" w:themeColor="text1"/>
          <w:position w:val="-12"/>
          <w:sz w:val="24"/>
          <w:szCs w:val="24"/>
        </w:rPr>
        <w:object w:dxaOrig="620" w:dyaOrig="380" w14:anchorId="3090061A">
          <v:shape id="_x0000_i1593" type="#_x0000_t75" style="width:30.75pt;height:18.75pt" o:ole="">
            <v:imagedata r:id="rId6283" o:title=""/>
          </v:shape>
          <o:OLEObject Type="Embed" ProgID="Equation.DSMT4" ShapeID="_x0000_i1593" DrawAspect="Content" ObjectID="_1825378681" r:id="rId6284"/>
        </w:object>
      </w:r>
      <w:r w:rsidRPr="00862803">
        <w:rPr>
          <w:rFonts w:ascii="Times New Roman" w:eastAsia="Georgia" w:hAnsi="Times New Roman" w:cs="Times New Roman"/>
          <w:color w:val="000000" w:themeColor="text1"/>
          <w:sz w:val="24"/>
          <w:szCs w:val="24"/>
        </w:rPr>
        <w:t xml:space="preserve"> nguyên tử bị phân rã với </w:t>
      </w:r>
      <w:r w:rsidRPr="00862803">
        <w:rPr>
          <w:rFonts w:ascii="Times New Roman" w:hAnsi="Times New Roman" w:cs="Times New Roman"/>
          <w:color w:val="000000" w:themeColor="text1"/>
          <w:position w:val="-12"/>
          <w:sz w:val="24"/>
          <w:szCs w:val="24"/>
        </w:rPr>
        <w:object w:dxaOrig="1719" w:dyaOrig="380" w14:anchorId="2046D78F">
          <v:shape id="_x0000_i1594" type="#_x0000_t75" style="width:86.25pt;height:18.75pt" o:ole="">
            <v:imagedata r:id="rId6285" o:title=""/>
          </v:shape>
          <o:OLEObject Type="Embed" ProgID="Equation.DSMT4" ShapeID="_x0000_i1594" DrawAspect="Content" ObjectID="_1825378682" r:id="rId6286"/>
        </w:object>
      </w:r>
      <w:r w:rsidRPr="00862803">
        <w:rPr>
          <w:rFonts w:ascii="Times New Roman" w:eastAsia="Georgia" w:hAnsi="Times New Roman" w:cs="Times New Roman"/>
          <w:color w:val="000000" w:themeColor="text1"/>
          <w:sz w:val="24"/>
          <w:szCs w:val="24"/>
        </w:rPr>
        <w:t xml:space="preserve"> Chu kì bán rã </w:t>
      </w:r>
      <w:r w:rsidRPr="00862803">
        <w:rPr>
          <w:rFonts w:ascii="Times New Roman" w:hAnsi="Times New Roman" w:cs="Times New Roman"/>
          <w:color w:val="000000" w:themeColor="text1"/>
          <w:position w:val="-4"/>
          <w:sz w:val="24"/>
          <w:szCs w:val="24"/>
        </w:rPr>
        <w:object w:dxaOrig="220" w:dyaOrig="260" w14:anchorId="58C840B2">
          <v:shape id="_x0000_i1595" type="#_x0000_t75" style="width:10.5pt;height:12pt" o:ole="">
            <v:imagedata r:id="rId6287" o:title=""/>
          </v:shape>
          <o:OLEObject Type="Embed" ProgID="Equation.DSMT4" ShapeID="_x0000_i1595" DrawAspect="Content" ObjectID="_1825378683" r:id="rId6288"/>
        </w:object>
      </w:r>
      <w:r w:rsidRPr="00862803">
        <w:rPr>
          <w:rFonts w:ascii="Times New Roman" w:eastAsia="Georgia" w:hAnsi="Times New Roman" w:cs="Times New Roman"/>
          <w:color w:val="000000" w:themeColor="text1"/>
          <w:sz w:val="24"/>
          <w:szCs w:val="24"/>
        </w:rPr>
        <w:t xml:space="preserve"> xấp xi</w:t>
      </w:r>
    </w:p>
    <w:p w14:paraId="3315A00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 xml:space="preserve">A. </w:t>
      </w:r>
      <w:r w:rsidRPr="00862803">
        <w:rPr>
          <w:rFonts w:ascii="Times New Roman" w:hAnsi="Times New Roman" w:cs="Times New Roman"/>
          <w:color w:val="000000" w:themeColor="text1"/>
          <w:position w:val="-6"/>
          <w:sz w:val="24"/>
          <w:szCs w:val="24"/>
        </w:rPr>
        <w:object w:dxaOrig="320" w:dyaOrig="279" w14:anchorId="1566CBE7">
          <v:shape id="_x0000_i1596" type="#_x0000_t75" style="width:15.75pt;height:14.25pt" o:ole="">
            <v:imagedata r:id="rId6289" o:title=""/>
          </v:shape>
          <o:OLEObject Type="Embed" ProgID="Equation.DSMT4" ShapeID="_x0000_i1596" DrawAspect="Content" ObjectID="_1825378684" r:id="rId6290"/>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giờ.</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300" w:dyaOrig="279" w14:anchorId="23A90B3A">
          <v:shape id="_x0000_i1597" type="#_x0000_t75" style="width:15pt;height:14.25pt" o:ole="">
            <v:imagedata r:id="rId6291" o:title=""/>
          </v:shape>
          <o:OLEObject Type="Embed" ProgID="Equation.DSMT4" ShapeID="_x0000_i1597" DrawAspect="Content" ObjectID="_1825378685" r:id="rId6292"/>
        </w:object>
      </w:r>
      <w:r w:rsidRPr="00862803">
        <w:rPr>
          <w:rFonts w:ascii="Times New Roman" w:eastAsia="Georgia" w:hAnsi="Times New Roman" w:cs="Times New Roman"/>
          <w:color w:val="000000" w:themeColor="text1"/>
          <w:sz w:val="24"/>
          <w:szCs w:val="24"/>
        </w:rPr>
        <w:t xml:space="preserve"> giờ.</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hAnsi="Times New Roman" w:cs="Times New Roman"/>
          <w:color w:val="000000" w:themeColor="text1"/>
          <w:position w:val="-4"/>
          <w:sz w:val="24"/>
          <w:szCs w:val="24"/>
        </w:rPr>
        <w:object w:dxaOrig="320" w:dyaOrig="260" w14:anchorId="27206D4A">
          <v:shape id="_x0000_i1598" type="#_x0000_t75" style="width:15.75pt;height:12pt" o:ole="">
            <v:imagedata r:id="rId6293" o:title=""/>
          </v:shape>
          <o:OLEObject Type="Embed" ProgID="Equation.DSMT4" ShapeID="_x0000_i1598" DrawAspect="Content" ObjectID="_1825378686" r:id="rId6294"/>
        </w:object>
      </w:r>
      <w:r w:rsidRPr="00862803">
        <w:rPr>
          <w:rFonts w:ascii="Times New Roman" w:eastAsia="Georgia" w:hAnsi="Times New Roman" w:cs="Times New Roman"/>
          <w:color w:val="000000" w:themeColor="text1"/>
          <w:sz w:val="24"/>
          <w:szCs w:val="24"/>
        </w:rPr>
        <w:t xml:space="preserve"> giờ.</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320" w:dyaOrig="279" w14:anchorId="220D72B9">
          <v:shape id="_x0000_i1599" type="#_x0000_t75" style="width:15.75pt;height:14.25pt" o:ole="">
            <v:imagedata r:id="rId6295" o:title=""/>
          </v:shape>
          <o:OLEObject Type="Embed" ProgID="Equation.DSMT4" ShapeID="_x0000_i1599" DrawAspect="Content" ObjectID="_1825378687" r:id="rId6296"/>
        </w:object>
      </w:r>
      <w:r w:rsidRPr="00862803">
        <w:rPr>
          <w:rFonts w:ascii="Times New Roman" w:eastAsia="Georgia" w:hAnsi="Times New Roman" w:cs="Times New Roman"/>
          <w:color w:val="000000" w:themeColor="text1"/>
          <w:sz w:val="24"/>
          <w:szCs w:val="24"/>
        </w:rPr>
        <w:t xml:space="preserve"> giờ.</w:t>
      </w:r>
    </w:p>
    <w:p w14:paraId="5FA989CE" w14:textId="77777777" w:rsidR="002451CF" w:rsidRPr="00862803" w:rsidRDefault="002451CF" w:rsidP="00D61DDA">
      <w:pPr>
        <w:tabs>
          <w:tab w:val="left" w:pos="360"/>
        </w:tabs>
        <w:spacing w:before="120"/>
        <w:jc w:val="center"/>
        <w:rPr>
          <w:rFonts w:ascii="Times New Roman" w:eastAsia="Calibri" w:hAnsi="Times New Roman" w:cs="Times New Roman"/>
          <w:b/>
          <w:color w:val="000000" w:themeColor="text1"/>
          <w:sz w:val="24"/>
          <w:szCs w:val="24"/>
          <w:lang w:eastAsia="zh-CN"/>
        </w:rPr>
      </w:pPr>
      <w:r w:rsidRPr="00862803">
        <w:rPr>
          <w:rFonts w:ascii="Times New Roman" w:eastAsia="Calibri" w:hAnsi="Times New Roman" w:cs="Times New Roman"/>
          <w:b/>
          <w:color w:val="0000FF"/>
          <w:sz w:val="24"/>
          <w:szCs w:val="24"/>
          <w:lang w:eastAsia="zh-CN"/>
        </w:rPr>
        <w:t>Lời giải</w:t>
      </w:r>
    </w:p>
    <w:p w14:paraId="06188C71" w14:textId="77777777" w:rsidR="002451CF" w:rsidRPr="00862803" w:rsidRDefault="002451CF" w:rsidP="00D61DDA">
      <w:pPr>
        <w:tabs>
          <w:tab w:val="left" w:pos="360"/>
        </w:tabs>
        <w:spacing w:before="120"/>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4"/>
          <w:sz w:val="24"/>
          <w:szCs w:val="24"/>
        </w:rPr>
        <w:object w:dxaOrig="6320" w:dyaOrig="800" w14:anchorId="78F6D794">
          <v:shape id="_x0000_i1600" type="#_x0000_t75" style="width:315.75pt;height:39.75pt" o:ole="">
            <v:imagedata r:id="rId6297" o:title=""/>
          </v:shape>
          <o:OLEObject Type="Embed" ProgID="Equation.DSMT4" ShapeID="_x0000_i1600" DrawAspect="Content" ObjectID="_1825378688" r:id="rId6298"/>
        </w:object>
      </w:r>
    </w:p>
    <w:p w14:paraId="76D06E0A" w14:textId="77777777" w:rsidR="002451CF" w:rsidRPr="00862803" w:rsidRDefault="002451CF" w:rsidP="00D61DDA">
      <w:pPr>
        <w:tabs>
          <w:tab w:val="left" w:pos="360"/>
        </w:tabs>
        <w:spacing w:before="120"/>
        <w:rPr>
          <w:rFonts w:ascii="Times New Roman" w:eastAsia="Calibri" w:hAnsi="Times New Roman" w:cs="Times New Roman"/>
          <w:bCs/>
          <w:color w:val="000000" w:themeColor="text1"/>
          <w:sz w:val="24"/>
          <w:szCs w:val="24"/>
          <w:lang w:eastAsia="zh-CN"/>
        </w:rPr>
      </w:pPr>
      <w:r w:rsidRPr="00862803">
        <w:rPr>
          <w:rFonts w:ascii="Times New Roman" w:hAnsi="Times New Roman" w:cs="Times New Roman"/>
          <w:color w:val="000000" w:themeColor="text1"/>
          <w:position w:val="-34"/>
          <w:sz w:val="24"/>
          <w:szCs w:val="24"/>
        </w:rPr>
        <w:object w:dxaOrig="5560" w:dyaOrig="800" w14:anchorId="30B947B2">
          <v:shape id="_x0000_i1601" type="#_x0000_t75" style="width:277.5pt;height:39.75pt" o:ole="">
            <v:imagedata r:id="rId6299" o:title=""/>
          </v:shape>
          <o:OLEObject Type="Embed" ProgID="Equation.DSMT4" ShapeID="_x0000_i1601" DrawAspect="Content" ObjectID="_1825378689" r:id="rId6300"/>
        </w:object>
      </w:r>
    </w:p>
    <w:p w14:paraId="351A6F2B"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5720" w:dyaOrig="760" w14:anchorId="4F00461D">
          <v:shape id="_x0000_i1602" type="#_x0000_t75" style="width:285.75pt;height:38.25pt" o:ole="">
            <v:imagedata r:id="rId6301" o:title=""/>
          </v:shape>
          <o:OLEObject Type="Embed" ProgID="Equation.DSMT4" ShapeID="_x0000_i1602" DrawAspect="Content" ObjectID="_1825378690" r:id="rId6302"/>
        </w:object>
      </w:r>
    </w:p>
    <w:p w14:paraId="5227901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0000" w:themeColor="text1"/>
          <w:sz w:val="24"/>
          <w:szCs w:val="24"/>
        </w:rPr>
        <w:t>Chọn A.</w:t>
      </w:r>
    </w:p>
    <w:p w14:paraId="52CEFF5E" w14:textId="77777777" w:rsidR="002451CF" w:rsidRPr="00862803" w:rsidRDefault="002451CF" w:rsidP="00D61DDA">
      <w:pPr>
        <w:pStyle w:val="ListParagraph"/>
        <w:spacing w:before="120" w:after="0" w:line="276" w:lineRule="auto"/>
        <w:ind w:left="0"/>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Sử dụng dữ kiện sau để giải câu 17 và 18:</w:t>
      </w:r>
    </w:p>
    <w:p w14:paraId="6A27AA8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Các tính chất của phân rã phóng xạ được ứng dụng để chế tạo pin nguyên tử. Pin nguyên tử có độ tin cậy cao, dung lượng pin có thể duy trì được ở mức cao trong thời gian dài khi sử dụng nguồn phóng xạ có chu kì bán rã lớn. Pin thường được sử dụng cho các nhiệm vụ đòi hỏi nhu cầu cao như thiết bị y tế hoặc các </w:t>
      </w:r>
      <w:r w:rsidRPr="00862803">
        <w:rPr>
          <w:rFonts w:ascii="Times New Roman" w:eastAsia="Georgia" w:hAnsi="Times New Roman" w:cs="Times New Roman"/>
          <w:color w:val="000000" w:themeColor="text1"/>
          <w:sz w:val="24"/>
          <w:szCs w:val="24"/>
        </w:rPr>
        <w:lastRenderedPageBreak/>
        <w:t xml:space="preserve">chuyến du hành vũ trụ dài ngày. Đồng vị phóng xạ được cho vào pin là </w:t>
      </w:r>
      <w:r w:rsidRPr="00862803">
        <w:rPr>
          <w:rFonts w:ascii="Times New Roman" w:hAnsi="Times New Roman" w:cs="Times New Roman"/>
          <w:color w:val="000000" w:themeColor="text1"/>
          <w:position w:val="-6"/>
          <w:sz w:val="24"/>
          <w:szCs w:val="24"/>
        </w:rPr>
        <w:object w:dxaOrig="620" w:dyaOrig="340" w14:anchorId="588EA731">
          <v:shape id="_x0000_i1603" type="#_x0000_t75" style="width:30.75pt;height:18pt" o:ole="">
            <v:imagedata r:id="rId6303" o:title=""/>
          </v:shape>
          <o:OLEObject Type="Embed" ProgID="Equation.DSMT4" ShapeID="_x0000_i1603" DrawAspect="Content" ObjectID="_1825378691" r:id="rId6304"/>
        </w:object>
      </w:r>
      <w:r w:rsidRPr="00862803">
        <w:rPr>
          <w:rFonts w:ascii="Times New Roman" w:eastAsia="Georgia" w:hAnsi="Times New Roman" w:cs="Times New Roman"/>
          <w:color w:val="000000" w:themeColor="text1"/>
          <w:sz w:val="24"/>
          <w:szCs w:val="24"/>
        </w:rPr>
        <w:t xml:space="preserve"> có chu kì bán rã là </w:t>
      </w:r>
      <w:r w:rsidRPr="00862803">
        <w:rPr>
          <w:rFonts w:ascii="Times New Roman" w:hAnsi="Times New Roman" w:cs="Times New Roman"/>
          <w:color w:val="000000" w:themeColor="text1"/>
          <w:position w:val="-8"/>
          <w:sz w:val="24"/>
          <w:szCs w:val="24"/>
        </w:rPr>
        <w:object w:dxaOrig="540" w:dyaOrig="300" w14:anchorId="73B0E8C6">
          <v:shape id="_x0000_i1604" type="#_x0000_t75" style="width:27pt;height:15pt" o:ole="">
            <v:imagedata r:id="rId6305" o:title=""/>
          </v:shape>
          <o:OLEObject Type="Embed" ProgID="Equation.DSMT4" ShapeID="_x0000_i1604" DrawAspect="Content" ObjectID="_1825378692" r:id="rId6306"/>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năm và độ phóng xạ của mẫu là </w:t>
      </w:r>
      <w:r w:rsidRPr="00862803">
        <w:rPr>
          <w:rFonts w:ascii="Times New Roman" w:hAnsi="Times New Roman" w:cs="Times New Roman"/>
          <w:color w:val="000000" w:themeColor="text1"/>
          <w:position w:val="-12"/>
          <w:sz w:val="24"/>
          <w:szCs w:val="24"/>
        </w:rPr>
        <w:object w:dxaOrig="800" w:dyaOrig="340" w14:anchorId="64DEFC4C">
          <v:shape id="_x0000_i1605" type="#_x0000_t75" style="width:39.75pt;height:18pt" o:ole="">
            <v:imagedata r:id="rId6307" o:title=""/>
          </v:shape>
          <o:OLEObject Type="Embed" ProgID="Equation.DSMT4" ShapeID="_x0000_i1605" DrawAspect="Content" ObjectID="_1825378693" r:id="rId6308"/>
        </w:object>
      </w:r>
    </w:p>
    <w:p w14:paraId="0EC55CFA"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17.</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Khối lượng của mẫu phóng xạ có trong pin nguyên tử là</w:t>
      </w:r>
    </w:p>
    <w:p w14:paraId="448CA030"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740" w:dyaOrig="340" w14:anchorId="5981DFED">
          <v:shape id="_x0000_i1606" type="#_x0000_t75" style="width:36.75pt;height:18pt" o:ole="">
            <v:imagedata r:id="rId6309" o:title=""/>
          </v:shape>
          <o:OLEObject Type="Embed" ProgID="Equation.DSMT4" ShapeID="_x0000_i1606" DrawAspect="Content" ObjectID="_1825378694" r:id="rId631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 xml:space="preserve">B. </w:t>
      </w:r>
      <w:r w:rsidRPr="00862803">
        <w:rPr>
          <w:rFonts w:ascii="Times New Roman" w:hAnsi="Times New Roman" w:cs="Times New Roman"/>
          <w:color w:val="000000" w:themeColor="text1"/>
          <w:position w:val="-12"/>
          <w:sz w:val="24"/>
          <w:szCs w:val="24"/>
        </w:rPr>
        <w:object w:dxaOrig="720" w:dyaOrig="340" w14:anchorId="66786BA6">
          <v:shape id="_x0000_i1607" type="#_x0000_t75" style="width:36.75pt;height:18pt" o:ole="">
            <v:imagedata r:id="rId6311" o:title=""/>
          </v:shape>
          <o:OLEObject Type="Embed" ProgID="Equation.DSMT4" ShapeID="_x0000_i1607" DrawAspect="Content" ObjectID="_1825378695" r:id="rId631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720" w:dyaOrig="340" w14:anchorId="34C6B65E">
          <v:shape id="_x0000_i1608" type="#_x0000_t75" style="width:36.75pt;height:18pt" o:ole="">
            <v:imagedata r:id="rId6313" o:title=""/>
          </v:shape>
          <o:OLEObject Type="Embed" ProgID="Equation.DSMT4" ShapeID="_x0000_i1608" DrawAspect="Content" ObjectID="_1825378696" r:id="rId631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740" w:dyaOrig="340" w14:anchorId="464EFFAD">
          <v:shape id="_x0000_i1609" type="#_x0000_t75" style="width:36.75pt;height:18pt" o:ole="">
            <v:imagedata r:id="rId6315" o:title=""/>
          </v:shape>
          <o:OLEObject Type="Embed" ProgID="Equation.DSMT4" ShapeID="_x0000_i1609" DrawAspect="Content" ObjectID="_1825378697" r:id="rId6316"/>
        </w:object>
      </w:r>
    </w:p>
    <w:p w14:paraId="61EA2235" w14:textId="77777777" w:rsidR="002451CF" w:rsidRPr="00862803" w:rsidRDefault="002451CF" w:rsidP="00D61DDA">
      <w:pPr>
        <w:tabs>
          <w:tab w:val="left" w:pos="360"/>
        </w:tabs>
        <w:spacing w:before="120"/>
        <w:jc w:val="center"/>
        <w:rPr>
          <w:rFonts w:ascii="Times New Roman" w:eastAsia="Calibri" w:hAnsi="Times New Roman" w:cs="Times New Roman"/>
          <w:b/>
          <w:color w:val="000000" w:themeColor="text1"/>
          <w:sz w:val="24"/>
          <w:szCs w:val="24"/>
          <w:lang w:eastAsia="zh-CN"/>
        </w:rPr>
      </w:pPr>
      <w:r w:rsidRPr="00862803">
        <w:rPr>
          <w:rFonts w:ascii="Times New Roman" w:eastAsia="Calibri" w:hAnsi="Times New Roman" w:cs="Times New Roman"/>
          <w:b/>
          <w:color w:val="0000FF"/>
          <w:sz w:val="24"/>
          <w:szCs w:val="24"/>
          <w:lang w:eastAsia="zh-CN"/>
        </w:rPr>
        <w:t>Lời giải</w:t>
      </w:r>
    </w:p>
    <w:p w14:paraId="6E2F441C" w14:textId="77777777" w:rsidR="002451CF" w:rsidRPr="00862803" w:rsidRDefault="002451CF" w:rsidP="00D61DDA">
      <w:pPr>
        <w:tabs>
          <w:tab w:val="left" w:pos="360"/>
        </w:tabs>
        <w:spacing w:before="120"/>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2680" w:dyaOrig="660" w14:anchorId="5FB36D48">
          <v:shape id="_x0000_i1610" type="#_x0000_t75" style="width:133.5pt;height:33pt" o:ole="">
            <v:imagedata r:id="rId6317" o:title=""/>
          </v:shape>
          <o:OLEObject Type="Embed" ProgID="Equation.DSMT4" ShapeID="_x0000_i1610" DrawAspect="Content" ObjectID="_1825378698" r:id="rId6318"/>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32"/>
          <w:sz w:val="24"/>
          <w:szCs w:val="24"/>
        </w:rPr>
        <w:object w:dxaOrig="7900" w:dyaOrig="740" w14:anchorId="01745068">
          <v:shape id="_x0000_i1611" type="#_x0000_t75" style="width:396pt;height:36.75pt" o:ole="">
            <v:imagedata r:id="rId6319" o:title=""/>
          </v:shape>
          <o:OLEObject Type="Embed" ProgID="Equation.DSMT4" ShapeID="_x0000_i1611" DrawAspect="Content" ObjectID="_1825378699" r:id="rId6320"/>
        </w:object>
      </w:r>
    </w:p>
    <w:p w14:paraId="2654E5DA"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0000" w:themeColor="text1"/>
          <w:sz w:val="24"/>
          <w:szCs w:val="24"/>
        </w:rPr>
        <w:t>Chọn B.</w:t>
      </w:r>
    </w:p>
    <w:p w14:paraId="2202A374" w14:textId="77777777" w:rsidR="002451CF" w:rsidRPr="00862803" w:rsidRDefault="002451CF" w:rsidP="00D61DDA">
      <w:pPr>
        <w:spacing w:before="120" w:after="0"/>
        <w:rPr>
          <w:rFonts w:ascii="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lang w:eastAsia="zh-CN"/>
        </w:rPr>
        <w:t>Câu 18.</w:t>
      </w:r>
      <w:r w:rsidRPr="00862803">
        <w:rPr>
          <w:rFonts w:ascii="Times New Roman" w:eastAsia="Calibri" w:hAnsi="Times New Roman" w:cs="Times New Roman"/>
          <w:b/>
          <w:color w:val="000000" w:themeColor="text1"/>
          <w:sz w:val="24"/>
          <w:szCs w:val="24"/>
          <w:lang w:eastAsia="zh-CN"/>
        </w:rPr>
        <w:t xml:space="preserve"> [TH] </w:t>
      </w:r>
      <w:r w:rsidRPr="00862803">
        <w:rPr>
          <w:rFonts w:ascii="Times New Roman" w:eastAsia="Georgia" w:hAnsi="Times New Roman" w:cs="Times New Roman"/>
          <w:color w:val="000000" w:themeColor="text1"/>
          <w:sz w:val="24"/>
          <w:szCs w:val="24"/>
        </w:rPr>
        <w:t xml:space="preserve">Suất điện động của pin tỉ lệ với độ phóng xạ. Người ta sẽ thay pin khi công suất giảm </w:t>
      </w:r>
      <w:r w:rsidRPr="00862803">
        <w:rPr>
          <w:rFonts w:ascii="Times New Roman" w:hAnsi="Times New Roman" w:cs="Times New Roman"/>
          <w:color w:val="000000" w:themeColor="text1"/>
          <w:position w:val="-6"/>
          <w:sz w:val="24"/>
          <w:szCs w:val="24"/>
        </w:rPr>
        <w:object w:dxaOrig="520" w:dyaOrig="279" w14:anchorId="663D52D0">
          <v:shape id="_x0000_i1612" type="#_x0000_t75" style="width:26.25pt;height:14.25pt" o:ole="">
            <v:imagedata r:id="rId6321" o:title=""/>
          </v:shape>
          <o:OLEObject Type="Embed" ProgID="Equation.DSMT4" ShapeID="_x0000_i1612" DrawAspect="Content" ObjectID="_1825378700" r:id="rId6322"/>
        </w:object>
      </w:r>
      <w:r w:rsidRPr="00862803">
        <w:rPr>
          <w:rFonts w:ascii="Times New Roman" w:eastAsia="Georgia" w:hAnsi="Times New Roman" w:cs="Times New Roman"/>
          <w:color w:val="000000" w:themeColor="text1"/>
          <w:sz w:val="24"/>
          <w:szCs w:val="24"/>
        </w:rPr>
        <w:t xml:space="preserve"> so với giá trị công suất ban đầu. Người bệnh cần mổ để thay pin nguyên tử cho thiết bị điều hòa điện tim sau</w:t>
      </w:r>
    </w:p>
    <w:p w14:paraId="5A456903"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b/>
          <w:color w:val="000000" w:themeColor="text1"/>
          <w:sz w:val="24"/>
          <w:szCs w:val="24"/>
        </w:rPr>
      </w:pPr>
      <w:r w:rsidRPr="00862803">
        <w:rPr>
          <w:rFonts w:ascii="Times New Roman" w:eastAsia="Georgia" w:hAnsi="Times New Roman" w:cs="Times New Roman"/>
          <w:b/>
          <w:color w:val="0070C0"/>
          <w:sz w:val="24"/>
          <w:szCs w:val="24"/>
          <w:u w:val="single"/>
        </w:rPr>
        <w:t xml:space="preserve">A. </w:t>
      </w:r>
      <w:r w:rsidRPr="00862803">
        <w:rPr>
          <w:rFonts w:ascii="Times New Roman" w:hAnsi="Times New Roman" w:cs="Times New Roman"/>
          <w:color w:val="000000" w:themeColor="text1"/>
          <w:position w:val="-8"/>
          <w:sz w:val="24"/>
          <w:szCs w:val="24"/>
        </w:rPr>
        <w:object w:dxaOrig="520" w:dyaOrig="300" w14:anchorId="599ED5C5">
          <v:shape id="_x0000_i1613" type="#_x0000_t75" style="width:26.25pt;height:15pt" o:ole="">
            <v:imagedata r:id="rId6323" o:title=""/>
          </v:shape>
          <o:OLEObject Type="Embed" ProgID="Equation.DSMT4" ShapeID="_x0000_i1613" DrawAspect="Content" ObjectID="_1825378701" r:id="rId6324"/>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năm.</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hAnsi="Times New Roman" w:cs="Times New Roman"/>
          <w:color w:val="000000" w:themeColor="text1"/>
          <w:position w:val="-8"/>
          <w:sz w:val="24"/>
          <w:szCs w:val="24"/>
        </w:rPr>
        <w:object w:dxaOrig="520" w:dyaOrig="300" w14:anchorId="3D7BD490">
          <v:shape id="_x0000_i1614" type="#_x0000_t75" style="width:26.25pt;height:15pt" o:ole="">
            <v:imagedata r:id="rId6325" o:title=""/>
          </v:shape>
          <o:OLEObject Type="Embed" ProgID="Equation.DSMT4" ShapeID="_x0000_i1614" DrawAspect="Content" ObjectID="_1825378702" r:id="rId6326"/>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năm.</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hAnsi="Times New Roman" w:cs="Times New Roman"/>
          <w:color w:val="000000" w:themeColor="text1"/>
          <w:position w:val="-8"/>
          <w:sz w:val="24"/>
          <w:szCs w:val="24"/>
        </w:rPr>
        <w:object w:dxaOrig="540" w:dyaOrig="300" w14:anchorId="529664AA">
          <v:shape id="_x0000_i1615" type="#_x0000_t75" style="width:27pt;height:15pt" o:ole="">
            <v:imagedata r:id="rId6327" o:title=""/>
          </v:shape>
          <o:OLEObject Type="Embed" ProgID="Equation.DSMT4" ShapeID="_x0000_i1615" DrawAspect="Content" ObjectID="_1825378703" r:id="rId632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năm.</w:t>
      </w:r>
      <w:r w:rsidRPr="00862803">
        <w:rPr>
          <w:rFonts w:ascii="Times New Roman" w:hAnsi="Times New Roman" w:cs="Times New Roman"/>
          <w:b/>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hAnsi="Times New Roman" w:cs="Times New Roman"/>
          <w:color w:val="000000" w:themeColor="text1"/>
          <w:position w:val="-8"/>
          <w:sz w:val="24"/>
          <w:szCs w:val="24"/>
        </w:rPr>
        <w:object w:dxaOrig="520" w:dyaOrig="300" w14:anchorId="6EA0AB1E">
          <v:shape id="_x0000_i1616" type="#_x0000_t75" style="width:26.25pt;height:15pt" o:ole="">
            <v:imagedata r:id="rId6329" o:title=""/>
          </v:shape>
          <o:OLEObject Type="Embed" ProgID="Equation.DSMT4" ShapeID="_x0000_i1616" DrawAspect="Content" ObjectID="_1825378704" r:id="rId6330"/>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năm.</w:t>
      </w:r>
    </w:p>
    <w:p w14:paraId="33DA8A0F" w14:textId="77777777" w:rsidR="002451CF" w:rsidRPr="00862803" w:rsidRDefault="002451CF" w:rsidP="00D61DDA">
      <w:pPr>
        <w:tabs>
          <w:tab w:val="left" w:pos="360"/>
        </w:tabs>
        <w:spacing w:before="120"/>
        <w:jc w:val="center"/>
        <w:rPr>
          <w:rFonts w:ascii="Times New Roman" w:eastAsia="Calibri" w:hAnsi="Times New Roman" w:cs="Times New Roman"/>
          <w:bCs/>
          <w:color w:val="000000" w:themeColor="text1"/>
          <w:sz w:val="24"/>
          <w:szCs w:val="24"/>
          <w:lang w:eastAsia="zh-CN"/>
        </w:rPr>
      </w:pPr>
      <w:r w:rsidRPr="00862803">
        <w:rPr>
          <w:rFonts w:ascii="Times New Roman" w:eastAsia="Calibri" w:hAnsi="Times New Roman" w:cs="Times New Roman"/>
          <w:b/>
          <w:color w:val="0000FF"/>
          <w:sz w:val="24"/>
          <w:szCs w:val="24"/>
          <w:lang w:eastAsia="zh-CN"/>
        </w:rPr>
        <w:t>Lời giải</w:t>
      </w:r>
    </w:p>
    <w:p w14:paraId="61EF1F7D" w14:textId="77777777" w:rsidR="002451CF" w:rsidRPr="00862803" w:rsidRDefault="002451CF" w:rsidP="00D61DDA">
      <w:pPr>
        <w:tabs>
          <w:tab w:val="left" w:pos="360"/>
        </w:tabs>
        <w:spacing w:before="120"/>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4"/>
          <w:sz w:val="24"/>
          <w:szCs w:val="24"/>
        </w:rPr>
        <w:object w:dxaOrig="1680" w:dyaOrig="660" w14:anchorId="24D1842D">
          <v:shape id="_x0000_i1617" type="#_x0000_t75" style="width:84pt;height:33pt" o:ole="">
            <v:imagedata r:id="rId6331" o:title=""/>
          </v:shape>
          <o:OLEObject Type="Embed" ProgID="Equation.DSMT4" ShapeID="_x0000_i1617" DrawAspect="Content" ObjectID="_1825378705" r:id="rId6332"/>
        </w:object>
      </w:r>
    </w:p>
    <w:p w14:paraId="2D97E789" w14:textId="77777777" w:rsidR="002451CF" w:rsidRPr="00862803" w:rsidRDefault="002451CF" w:rsidP="00D61DDA">
      <w:pPr>
        <w:tabs>
          <w:tab w:val="left" w:pos="360"/>
        </w:tabs>
        <w:spacing w:before="120"/>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Thời điểm bệnh cần mổ để thay pin nguyên tử cho thiết bị điều hòa điện tim thoả mãn: </w:t>
      </w:r>
    </w:p>
    <w:p w14:paraId="379A468A" w14:textId="77777777" w:rsidR="002451CF" w:rsidRPr="00862803" w:rsidRDefault="002451CF" w:rsidP="00D61DDA">
      <w:pPr>
        <w:tabs>
          <w:tab w:val="left" w:pos="360"/>
        </w:tabs>
        <w:spacing w:before="12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2799" w:dyaOrig="660" w14:anchorId="14C889F1">
          <v:shape id="_x0000_i1618" type="#_x0000_t75" style="width:140.25pt;height:33pt" o:ole="">
            <v:imagedata r:id="rId6333" o:title=""/>
          </v:shape>
          <o:OLEObject Type="Embed" ProgID="Equation.DSMT4" ShapeID="_x0000_i1618" DrawAspect="Content" ObjectID="_1825378706" r:id="rId6334"/>
        </w:object>
      </w:r>
      <w:r w:rsidRPr="00862803">
        <w:rPr>
          <w:rFonts w:ascii="Times New Roman" w:hAnsi="Times New Roman" w:cs="Times New Roman"/>
          <w:color w:val="000000" w:themeColor="text1"/>
          <w:position w:val="-28"/>
          <w:sz w:val="24"/>
          <w:szCs w:val="24"/>
        </w:rPr>
        <w:object w:dxaOrig="5280" w:dyaOrig="700" w14:anchorId="6C60A2FD">
          <v:shape id="_x0000_i1619" type="#_x0000_t75" style="width:264pt;height:35.25pt" o:ole="">
            <v:imagedata r:id="rId6335" o:title=""/>
          </v:shape>
          <o:OLEObject Type="Embed" ProgID="Equation.DSMT4" ShapeID="_x0000_i1619" DrawAspect="Content" ObjectID="_1825378707" r:id="rId6336"/>
        </w:object>
      </w:r>
      <w:r w:rsidRPr="00862803">
        <w:rPr>
          <w:rFonts w:ascii="Times New Roman" w:hAnsi="Times New Roman" w:cs="Times New Roman"/>
          <w:color w:val="000000" w:themeColor="text1"/>
          <w:sz w:val="24"/>
          <w:szCs w:val="24"/>
        </w:rPr>
        <w:t xml:space="preserve"> năm.</w:t>
      </w:r>
    </w:p>
    <w:p w14:paraId="3490F8D2"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0000" w:themeColor="text1"/>
          <w:sz w:val="24"/>
          <w:szCs w:val="24"/>
        </w:rPr>
        <w:t>Chọn A.</w:t>
      </w:r>
    </w:p>
    <w:p w14:paraId="38A65E37" w14:textId="77777777" w:rsidR="002451CF" w:rsidRPr="00862803" w:rsidRDefault="002451CF" w:rsidP="00D61DDA">
      <w:pPr>
        <w:tabs>
          <w:tab w:val="left" w:pos="360"/>
        </w:tabs>
        <w:spacing w:before="24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 xml:space="preserve">PHẦN II. Thí sinh trả lời từ câu 1 đến câu 4. Trong mỗi ý a), b), c), </w:t>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sz w:val="24"/>
          <w:szCs w:val="24"/>
        </w:rPr>
        <w:t>ở mỗi câu, thí sinh chọn</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đúng</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hoặc</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sai.</w:t>
      </w:r>
    </w:p>
    <w:p w14:paraId="61793A39" w14:textId="77777777" w:rsidR="002451CF" w:rsidRPr="00862803" w:rsidRDefault="002451CF" w:rsidP="00D61DDA">
      <w:pPr>
        <w:tabs>
          <w:tab w:val="left" w:pos="567"/>
          <w:tab w:val="left" w:pos="3119"/>
          <w:tab w:val="left" w:pos="5670"/>
          <w:tab w:val="left" w:pos="8222"/>
        </w:tabs>
        <w:ind w:left="567" w:hanging="567"/>
        <w:jc w:val="both"/>
        <w:rPr>
          <w:rFonts w:ascii="Times New Roman" w:eastAsia="Calibri" w:hAnsi="Times New Roman" w:cs="Times New Roman"/>
          <w:b/>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Trà đá vỉa hè đã là một nét đặc trưng riêng của phố cổ Hà Nội. Cho trà vào ấm, rót nước sôi vào ấm, ủ trà khoảng vài phút rồi đặt ấm vào bình giữ nhiệt. Khi có khách gọi trà, người bán hàng rót nước trà từ ấm vào cốc, sau đó bỏ ít viên nước đá vào cốc, du khách sẽ được thưởng thức một cốc trà đá thơm mát.</w:t>
      </w:r>
    </w:p>
    <w:p w14:paraId="02BB792C" w14:textId="77777777" w:rsidR="002451CF" w:rsidRPr="00862803" w:rsidRDefault="002451CF" w:rsidP="00D61DDA">
      <w:pPr>
        <w:ind w:left="190"/>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u w:val="single"/>
        </w:rPr>
        <w:t>a</w:t>
      </w:r>
      <w:r w:rsidRPr="00862803">
        <w:rPr>
          <w:rFonts w:ascii="Times New Roman" w:eastAsia="Georgia" w:hAnsi="Times New Roman" w:cs="Times New Roman"/>
          <w:b/>
          <w:bCs/>
          <w:color w:val="0070C0"/>
          <w:sz w:val="24"/>
          <w:szCs w:val="24"/>
        </w:rPr>
        <w:t>)</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[NB] </w:t>
      </w:r>
      <w:r w:rsidRPr="00862803">
        <w:rPr>
          <w:rFonts w:ascii="Times New Roman" w:eastAsia="Georgia" w:hAnsi="Times New Roman" w:cs="Times New Roman"/>
          <w:color w:val="000000" w:themeColor="text1"/>
          <w:sz w:val="24"/>
          <w:szCs w:val="24"/>
        </w:rPr>
        <w:t>Các viên đá nổi trong cốc trà chứng tỏ nước ở thể rắn có khối lượng riêng nhỏ hơn nước ở thể lỏng.</w:t>
      </w:r>
    </w:p>
    <w:p w14:paraId="6D244601" w14:textId="77777777" w:rsidR="002451CF" w:rsidRPr="00862803" w:rsidRDefault="002451CF" w:rsidP="00D61DDA">
      <w:pPr>
        <w:ind w:left="190"/>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 xml:space="preserve">b) </w:t>
      </w:r>
      <w:r w:rsidRPr="00862803">
        <w:rPr>
          <w:rFonts w:ascii="Times New Roman" w:eastAsia="Calibri" w:hAnsi="Times New Roman" w:cs="Times New Roman"/>
          <w:b/>
          <w:color w:val="000000" w:themeColor="text1"/>
          <w:sz w:val="24"/>
          <w:szCs w:val="24"/>
          <w:lang w:eastAsia="zh-CN"/>
        </w:rPr>
        <w:t xml:space="preserve">[NB] </w:t>
      </w:r>
      <w:r w:rsidRPr="00862803">
        <w:rPr>
          <w:rFonts w:ascii="Times New Roman" w:eastAsia="Georgia" w:hAnsi="Times New Roman" w:cs="Times New Roman"/>
          <w:color w:val="000000" w:themeColor="text1"/>
          <w:sz w:val="24"/>
          <w:szCs w:val="24"/>
        </w:rPr>
        <w:t>Nước đá truyền nhiệt lượng cho nước trà làm nước trà mát lạnh.</w:t>
      </w:r>
    </w:p>
    <w:p w14:paraId="239E76F9" w14:textId="77777777" w:rsidR="002451CF" w:rsidRPr="00862803" w:rsidRDefault="002451CF" w:rsidP="00D61DDA">
      <w:pPr>
        <w:ind w:left="190"/>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 xml:space="preserve">c)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Sờ vào cốc trà đá, ta thấy "có nước bám vào thành cốc". Đây là do nước trong cốc bay hơi rồi bám vào thành cốc.</w:t>
      </w:r>
    </w:p>
    <w:p w14:paraId="1146FA83" w14:textId="77777777" w:rsidR="002451CF" w:rsidRPr="00862803" w:rsidRDefault="002451CF" w:rsidP="00D61DDA">
      <w:pPr>
        <w:ind w:left="190"/>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d)</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Mỗi viên nước đá trước khi bỏ vào cốc trà có khối lượng </w:t>
      </w:r>
      <w:r w:rsidRPr="00862803">
        <w:rPr>
          <w:rFonts w:ascii="Times New Roman" w:eastAsia="Georgia" w:hAnsi="Times New Roman" w:cs="Times New Roman"/>
          <w:color w:val="000000" w:themeColor="text1"/>
          <w:position w:val="-12"/>
          <w:sz w:val="24"/>
          <w:szCs w:val="24"/>
        </w:rPr>
        <w:object w:dxaOrig="600" w:dyaOrig="340" w14:anchorId="5259A5D7">
          <v:shape id="_x0000_i1620" type="#_x0000_t75" style="width:30pt;height:17.25pt" o:ole="">
            <v:imagedata r:id="rId6337" o:title=""/>
          </v:shape>
          <o:OLEObject Type="Embed" ProgID="Equation.DSMT4" ShapeID="_x0000_i1620" DrawAspect="Content" ObjectID="_1825378708" r:id="rId6338"/>
        </w:object>
      </w:r>
      <w:r w:rsidRPr="00862803">
        <w:rPr>
          <w:rFonts w:ascii="Times New Roman" w:eastAsia="Georgia" w:hAnsi="Times New Roman" w:cs="Times New Roman"/>
          <w:color w:val="000000" w:themeColor="text1"/>
          <w:sz w:val="24"/>
          <w:szCs w:val="24"/>
        </w:rPr>
        <w:t xml:space="preserve"> nhiệt độ </w:t>
      </w:r>
      <w:r w:rsidRPr="00862803">
        <w:rPr>
          <w:rFonts w:ascii="Times New Roman" w:hAnsi="Times New Roman" w:cs="Times New Roman"/>
          <w:color w:val="000000" w:themeColor="text1"/>
          <w:position w:val="-12"/>
          <w:sz w:val="24"/>
          <w:szCs w:val="24"/>
        </w:rPr>
        <w:object w:dxaOrig="700" w:dyaOrig="340" w14:anchorId="543C1287">
          <v:shape id="_x0000_i1621" type="#_x0000_t75" style="width:35.25pt;height:18pt" o:ole="">
            <v:imagedata r:id="rId6339" o:title=""/>
          </v:shape>
          <o:OLEObject Type="Embed" ProgID="Equation.DSMT4" ShapeID="_x0000_i1621" DrawAspect="Content" ObjectID="_1825378709" r:id="rId6340"/>
        </w:object>
      </w:r>
      <w:r w:rsidRPr="00862803">
        <w:rPr>
          <w:rFonts w:ascii="Times New Roman" w:eastAsia="Georgia" w:hAnsi="Times New Roman" w:cs="Times New Roman"/>
          <w:color w:val="000000" w:themeColor="text1"/>
          <w:sz w:val="24"/>
          <w:szCs w:val="24"/>
        </w:rPr>
        <w:t xml:space="preserve"> Nhiệt dung riêng của nước đá là </w:t>
      </w:r>
      <w:r w:rsidRPr="00862803">
        <w:rPr>
          <w:rFonts w:ascii="Times New Roman" w:hAnsi="Times New Roman" w:cs="Times New Roman"/>
          <w:color w:val="000000" w:themeColor="text1"/>
          <w:position w:val="-16"/>
          <w:sz w:val="24"/>
          <w:szCs w:val="24"/>
        </w:rPr>
        <w:object w:dxaOrig="1740" w:dyaOrig="440" w14:anchorId="1F9FB4B0">
          <v:shape id="_x0000_i1622" type="#_x0000_t75" style="width:87pt;height:21.75pt" o:ole="">
            <v:imagedata r:id="rId6341" o:title=""/>
          </v:shape>
          <o:OLEObject Type="Embed" ProgID="Equation.DSMT4" ShapeID="_x0000_i1622" DrawAspect="Content" ObjectID="_1825378710" r:id="rId6342"/>
        </w:object>
      </w:r>
      <w:r w:rsidRPr="00862803">
        <w:rPr>
          <w:rFonts w:ascii="Times New Roman" w:eastAsia="Georgia" w:hAnsi="Times New Roman" w:cs="Times New Roman"/>
          <w:color w:val="000000" w:themeColor="text1"/>
          <w:sz w:val="24"/>
          <w:szCs w:val="24"/>
        </w:rPr>
        <w:t xml:space="preserve"> nhiệt nóng chảy riêng của nước đá là </w:t>
      </w:r>
      <w:r w:rsidRPr="00862803">
        <w:rPr>
          <w:rFonts w:ascii="Times New Roman" w:hAnsi="Times New Roman" w:cs="Times New Roman"/>
          <w:color w:val="000000" w:themeColor="text1"/>
          <w:position w:val="-10"/>
          <w:sz w:val="24"/>
          <w:szCs w:val="24"/>
        </w:rPr>
        <w:object w:dxaOrig="1560" w:dyaOrig="380" w14:anchorId="4CE39024">
          <v:shape id="_x0000_i1623" type="#_x0000_t75" style="width:77.25pt;height:18.75pt" o:ole="">
            <v:imagedata r:id="rId6343" o:title=""/>
          </v:shape>
          <o:OLEObject Type="Embed" ProgID="Equation.DSMT4" ShapeID="_x0000_i1623" DrawAspect="Content" ObjectID="_1825378711" r:id="rId6344"/>
        </w:object>
      </w:r>
      <w:r w:rsidRPr="00862803">
        <w:rPr>
          <w:rFonts w:ascii="Times New Roman" w:eastAsia="Georgia" w:hAnsi="Times New Roman" w:cs="Times New Roman"/>
          <w:color w:val="000000" w:themeColor="text1"/>
          <w:sz w:val="24"/>
          <w:szCs w:val="24"/>
        </w:rPr>
        <w:t xml:space="preserve"> Để mỗi viên nước đá nóng chảy hoàn toàn thì cần cung cấp cho nó một nhiệt lượng </w:t>
      </w:r>
      <w:r w:rsidRPr="00862803">
        <w:rPr>
          <w:rFonts w:ascii="Times New Roman" w:hAnsi="Times New Roman" w:cs="Times New Roman"/>
          <w:color w:val="000000" w:themeColor="text1"/>
          <w:position w:val="-8"/>
          <w:sz w:val="24"/>
          <w:szCs w:val="24"/>
        </w:rPr>
        <w:object w:dxaOrig="900" w:dyaOrig="300" w14:anchorId="511D8480">
          <v:shape id="_x0000_i1624" type="#_x0000_t75" style="width:45pt;height:15.75pt" o:ole="">
            <v:imagedata r:id="rId6345" o:title=""/>
          </v:shape>
          <o:OLEObject Type="Embed" ProgID="Equation.DSMT4" ShapeID="_x0000_i1624" DrawAspect="Content" ObjectID="_1825378712" r:id="rId6346"/>
        </w:object>
      </w:r>
    </w:p>
    <w:p w14:paraId="6B053513"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p>
    <w:p w14:paraId="41D210AA"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2D61FDA" w14:textId="77777777" w:rsidR="002451CF" w:rsidRPr="00862803" w:rsidRDefault="002451CF" w:rsidP="00D61DDA">
      <w:pPr>
        <w:tabs>
          <w:tab w:val="left" w:pos="284"/>
          <w:tab w:val="left" w:pos="360"/>
          <w:tab w:val="left" w:pos="426"/>
        </w:tab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lastRenderedPageBreak/>
        <w:t>Đáp án: Đ – S – S - S</w:t>
      </w:r>
    </w:p>
    <w:p w14:paraId="5B90BCB8" w14:textId="77777777" w:rsidR="002451CF" w:rsidRPr="00862803" w:rsidRDefault="002451CF" w:rsidP="00D61DDA">
      <w:pPr>
        <w:tabs>
          <w:tab w:val="left" w:pos="284"/>
          <w:tab w:val="left" w:pos="360"/>
          <w:tab w:val="left" w:pos="426"/>
        </w:tabs>
        <w:ind w:left="283"/>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a) </w:t>
      </w:r>
      <w:r w:rsidRPr="00862803">
        <w:rPr>
          <w:rFonts w:ascii="Times New Roman" w:eastAsia="Georgia" w:hAnsi="Times New Roman" w:cs="Times New Roman"/>
          <w:color w:val="000000" w:themeColor="text1"/>
          <w:sz w:val="24"/>
          <w:szCs w:val="24"/>
        </w:rPr>
        <w:t>Các viên đá nổi trong cốc trà chứng tỏ nước ở thể rắn có khối lượng riêng nhỏ hơn nước ở thể lỏng.</w:t>
      </w:r>
    </w:p>
    <w:p w14:paraId="5AA4C678"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Viên đá nổi trên mặt nước chứng tỏ lực đẩy Archimedes lớn hơn trọng lượng của viên đá </w:t>
      </w:r>
    </w:p>
    <w:p w14:paraId="7E5ECB72"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position w:val="-12"/>
          <w:sz w:val="24"/>
          <w:szCs w:val="24"/>
        </w:rPr>
        <w:object w:dxaOrig="4200" w:dyaOrig="360" w14:anchorId="74711104">
          <v:shape id="_x0000_i1625" type="#_x0000_t75" style="width:210.75pt;height:18pt" o:ole="">
            <v:imagedata r:id="rId6347" o:title=""/>
          </v:shape>
          <o:OLEObject Type="Embed" ProgID="Equation.DSMT4" ShapeID="_x0000_i1625" DrawAspect="Content" ObjectID="_1825378713" r:id="rId6348"/>
        </w:object>
      </w:r>
      <w:r w:rsidRPr="00862803">
        <w:rPr>
          <w:rFonts w:ascii="Times New Roman" w:eastAsia="Times New Roman" w:hAnsi="Times New Roman" w:cs="Times New Roman"/>
          <w:color w:val="000000" w:themeColor="text1"/>
          <w:sz w:val="24"/>
          <w:szCs w:val="24"/>
        </w:rPr>
        <w:t xml:space="preserve"> vậy khối lượng riêng của nước đá nhỏ hơn khối lượng riêng của nước ở thể lỏng.</w:t>
      </w:r>
    </w:p>
    <w:p w14:paraId="15AFDD29"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r w:rsidRPr="00862803">
        <w:rPr>
          <w:rFonts w:ascii="Times New Roman" w:eastAsia="Times New Roman" w:hAnsi="Times New Roman" w:cs="Times New Roman"/>
          <w:bCs/>
          <w:color w:val="000000" w:themeColor="text1"/>
          <w:sz w:val="24"/>
          <w:szCs w:val="24"/>
        </w:rPr>
        <w:t xml:space="preserve">. </w:t>
      </w:r>
    </w:p>
    <w:p w14:paraId="16C43468" w14:textId="77777777" w:rsidR="002451CF" w:rsidRPr="00862803" w:rsidRDefault="002451CF" w:rsidP="00D61DDA">
      <w:pPr>
        <w:tabs>
          <w:tab w:val="left" w:pos="284"/>
          <w:tab w:val="left" w:pos="360"/>
          <w:tab w:val="left" w:pos="426"/>
        </w:tabs>
        <w:ind w:left="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eastAsia="Georgia" w:hAnsi="Times New Roman" w:cs="Times New Roman"/>
          <w:b/>
          <w:bCs/>
          <w:color w:val="000000" w:themeColor="text1"/>
          <w:sz w:val="24"/>
          <w:szCs w:val="24"/>
        </w:rPr>
        <w:t xml:space="preserve"> </w:t>
      </w:r>
      <w:r w:rsidRPr="00862803">
        <w:rPr>
          <w:rFonts w:ascii="Times New Roman" w:eastAsia="Georgia" w:hAnsi="Times New Roman" w:cs="Times New Roman"/>
          <w:color w:val="000000" w:themeColor="text1"/>
          <w:sz w:val="24"/>
          <w:szCs w:val="24"/>
        </w:rPr>
        <w:t>Nước đá truyền nhiệt lượng cho nước trà làm nước trà mát lạnh.</w:t>
      </w:r>
    </w:p>
    <w:p w14:paraId="001B2A57" w14:textId="77777777" w:rsidR="002451CF" w:rsidRPr="00862803" w:rsidRDefault="002451CF" w:rsidP="00D61DDA">
      <w:pPr>
        <w:tabs>
          <w:tab w:val="left" w:pos="284"/>
          <w:tab w:val="left" w:pos="360"/>
          <w:tab w:val="left" w:pos="426"/>
        </w:tabs>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Nước trà có nhiệt độ cao hơn nước đá nên nhiệt lượng truyền từ nước trà sang nước đá khiến cho nhiệt độ của nước trà giảm, nên nước trà mát lạnh.</w:t>
      </w:r>
    </w:p>
    <w:p w14:paraId="2D33F3B2"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r w:rsidRPr="00862803">
        <w:rPr>
          <w:rFonts w:ascii="Times New Roman" w:eastAsia="Times New Roman" w:hAnsi="Times New Roman" w:cs="Times New Roman"/>
          <w:bCs/>
          <w:color w:val="000000" w:themeColor="text1"/>
          <w:sz w:val="24"/>
          <w:szCs w:val="24"/>
        </w:rPr>
        <w:t>.</w:t>
      </w:r>
    </w:p>
    <w:p w14:paraId="3D18ADF6" w14:textId="77777777" w:rsidR="002451CF" w:rsidRPr="00862803" w:rsidRDefault="002451CF" w:rsidP="00D61DDA">
      <w:pPr>
        <w:tabs>
          <w:tab w:val="left" w:pos="284"/>
          <w:tab w:val="left" w:pos="360"/>
          <w:tab w:val="left" w:pos="426"/>
        </w:tabs>
        <w:ind w:left="280"/>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eastAsia="Georgia" w:hAnsi="Times New Roman" w:cs="Times New Roman"/>
          <w:b/>
          <w:bCs/>
          <w:color w:val="000000" w:themeColor="text1"/>
          <w:sz w:val="24"/>
          <w:szCs w:val="24"/>
        </w:rPr>
        <w:t xml:space="preserve"> </w:t>
      </w:r>
      <w:r w:rsidRPr="00862803">
        <w:rPr>
          <w:rFonts w:ascii="Times New Roman" w:eastAsia="Georgia" w:hAnsi="Times New Roman" w:cs="Times New Roman"/>
          <w:color w:val="000000" w:themeColor="text1"/>
          <w:sz w:val="24"/>
          <w:szCs w:val="24"/>
        </w:rPr>
        <w:t>Sờ vào cốc trà đá, ta thấy "có nước bám vào thành cốc". Đây là do nước trong cốc bay hơi rồi bám vào thành cốc.</w:t>
      </w:r>
    </w:p>
    <w:p w14:paraId="76D6845D" w14:textId="77777777" w:rsidR="002451CF" w:rsidRPr="00862803" w:rsidRDefault="002451CF" w:rsidP="00D61DDA">
      <w:pPr>
        <w:tabs>
          <w:tab w:val="left" w:pos="284"/>
          <w:tab w:val="left" w:pos="360"/>
          <w:tab w:val="left" w:pos="426"/>
        </w:tabs>
        <w:ind w:left="280"/>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Sờ vào mặt ngoài của cốc trà đá thầy có nước bám vào thành cốc, đó chủ yếu là do hơi nước trong không khí bị ngưng tụ (hóa lỏng) thành thể lỏng và bám vào cốc.</w:t>
      </w:r>
    </w:p>
    <w:p w14:paraId="1EA0E75D"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r w:rsidRPr="00862803">
        <w:rPr>
          <w:rFonts w:ascii="Times New Roman" w:eastAsia="Times New Roman" w:hAnsi="Times New Roman" w:cs="Times New Roman"/>
          <w:bCs/>
          <w:color w:val="000000" w:themeColor="text1"/>
          <w:sz w:val="24"/>
          <w:szCs w:val="24"/>
        </w:rPr>
        <w:t>.</w:t>
      </w:r>
    </w:p>
    <w:p w14:paraId="1DD88CC4"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Georgia" w:hAnsi="Times New Roman" w:cs="Times New Roman"/>
          <w:color w:val="000000" w:themeColor="text1"/>
          <w:sz w:val="24"/>
          <w:szCs w:val="24"/>
        </w:rPr>
        <w:t xml:space="preserve">Mỗi viên nước đá trước khi bỏ vào cốc trà có khối lượng </w:t>
      </w:r>
      <w:r w:rsidRPr="00862803">
        <w:rPr>
          <w:rFonts w:ascii="Times New Roman" w:eastAsia="Georgia" w:hAnsi="Times New Roman" w:cs="Times New Roman"/>
          <w:color w:val="000000" w:themeColor="text1"/>
          <w:position w:val="-10"/>
          <w:sz w:val="24"/>
          <w:szCs w:val="24"/>
        </w:rPr>
        <w:object w:dxaOrig="520" w:dyaOrig="320" w14:anchorId="30A6C396">
          <v:shape id="_x0000_i1626" type="#_x0000_t75" style="width:26.25pt;height:16.5pt" o:ole="">
            <v:imagedata r:id="rId6349" o:title=""/>
          </v:shape>
          <o:OLEObject Type="Embed" ProgID="Equation.DSMT4" ShapeID="_x0000_i1626" DrawAspect="Content" ObjectID="_1825378714" r:id="rId6350"/>
        </w:object>
      </w:r>
      <w:r w:rsidRPr="00862803">
        <w:rPr>
          <w:rFonts w:ascii="Times New Roman" w:eastAsia="Georgia" w:hAnsi="Times New Roman" w:cs="Times New Roman"/>
          <w:color w:val="000000" w:themeColor="text1"/>
          <w:sz w:val="24"/>
          <w:szCs w:val="24"/>
        </w:rPr>
        <w:t xml:space="preserve"> nhiệt độ </w:t>
      </w:r>
      <w:r w:rsidRPr="00862803">
        <w:rPr>
          <w:rFonts w:ascii="Times New Roman" w:hAnsi="Times New Roman" w:cs="Times New Roman"/>
          <w:color w:val="000000" w:themeColor="text1"/>
          <w:position w:val="-12"/>
          <w:sz w:val="24"/>
          <w:szCs w:val="24"/>
        </w:rPr>
        <w:object w:dxaOrig="639" w:dyaOrig="340" w14:anchorId="08AA1229">
          <v:shape id="_x0000_i1627" type="#_x0000_t75" style="width:32.25pt;height:18pt" o:ole="">
            <v:imagedata r:id="rId6351" o:title=""/>
          </v:shape>
          <o:OLEObject Type="Embed" ProgID="Equation.DSMT4" ShapeID="_x0000_i1627" DrawAspect="Content" ObjectID="_1825378715" r:id="rId6352"/>
        </w:object>
      </w:r>
      <w:r w:rsidRPr="00862803">
        <w:rPr>
          <w:rFonts w:ascii="Times New Roman" w:eastAsia="Georgia" w:hAnsi="Times New Roman" w:cs="Times New Roman"/>
          <w:color w:val="000000" w:themeColor="text1"/>
          <w:sz w:val="24"/>
          <w:szCs w:val="24"/>
        </w:rPr>
        <w:t xml:space="preserve"> Nhiệt dung riêng của nước đá là </w:t>
      </w:r>
      <w:r w:rsidRPr="00862803">
        <w:rPr>
          <w:rFonts w:ascii="Times New Roman" w:hAnsi="Times New Roman" w:cs="Times New Roman"/>
          <w:color w:val="000000" w:themeColor="text1"/>
          <w:position w:val="-16"/>
          <w:sz w:val="24"/>
          <w:szCs w:val="24"/>
        </w:rPr>
        <w:object w:dxaOrig="1640" w:dyaOrig="440" w14:anchorId="7F875900">
          <v:shape id="_x0000_i1628" type="#_x0000_t75" style="width:81.75pt;height:21.75pt" o:ole="">
            <v:imagedata r:id="rId6353" o:title=""/>
          </v:shape>
          <o:OLEObject Type="Embed" ProgID="Equation.DSMT4" ShapeID="_x0000_i1628" DrawAspect="Content" ObjectID="_1825378716" r:id="rId6354"/>
        </w:object>
      </w:r>
      <w:r w:rsidRPr="00862803">
        <w:rPr>
          <w:rFonts w:ascii="Times New Roman" w:eastAsia="Georgia" w:hAnsi="Times New Roman" w:cs="Times New Roman"/>
          <w:color w:val="000000" w:themeColor="text1"/>
          <w:sz w:val="24"/>
          <w:szCs w:val="24"/>
        </w:rPr>
        <w:t xml:space="preserve"> nhiệt nóng chảy riêng của nước đá là </w:t>
      </w:r>
      <w:r w:rsidRPr="00862803">
        <w:rPr>
          <w:rFonts w:ascii="Times New Roman" w:hAnsi="Times New Roman" w:cs="Times New Roman"/>
          <w:color w:val="000000" w:themeColor="text1"/>
          <w:position w:val="-12"/>
          <w:sz w:val="24"/>
          <w:szCs w:val="24"/>
        </w:rPr>
        <w:object w:dxaOrig="1460" w:dyaOrig="400" w14:anchorId="066E585A">
          <v:shape id="_x0000_i1629" type="#_x0000_t75" style="width:72.75pt;height:20.25pt" o:ole="">
            <v:imagedata r:id="rId6355" o:title=""/>
          </v:shape>
          <o:OLEObject Type="Embed" ProgID="Equation.DSMT4" ShapeID="_x0000_i1629" DrawAspect="Content" ObjectID="_1825378717" r:id="rId6356"/>
        </w:object>
      </w:r>
      <w:r w:rsidRPr="00862803">
        <w:rPr>
          <w:rFonts w:ascii="Times New Roman" w:eastAsia="Georgia" w:hAnsi="Times New Roman" w:cs="Times New Roman"/>
          <w:color w:val="000000" w:themeColor="text1"/>
          <w:sz w:val="24"/>
          <w:szCs w:val="24"/>
        </w:rPr>
        <w:t xml:space="preserve"> Để mỗi viên nước đá nóng chảy hoàn toàn thì cần cung cấp cho nó một nhiệt lượng </w:t>
      </w:r>
      <w:r w:rsidRPr="00862803">
        <w:rPr>
          <w:rFonts w:ascii="Times New Roman" w:hAnsi="Times New Roman" w:cs="Times New Roman"/>
          <w:color w:val="000000" w:themeColor="text1"/>
          <w:position w:val="-12"/>
          <w:sz w:val="24"/>
          <w:szCs w:val="24"/>
        </w:rPr>
        <w:object w:dxaOrig="820" w:dyaOrig="340" w14:anchorId="52403834">
          <v:shape id="_x0000_i1630" type="#_x0000_t75" style="width:41.25pt;height:18pt" o:ole="">
            <v:imagedata r:id="rId6357" o:title=""/>
          </v:shape>
          <o:OLEObject Type="Embed" ProgID="Equation.DSMT4" ShapeID="_x0000_i1630" DrawAspect="Content" ObjectID="_1825378718" r:id="rId6358"/>
        </w:object>
      </w:r>
    </w:p>
    <w:p w14:paraId="179CF49A"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Cần cung cấp nhiệt lượng để tăng nhiệt độ của nước đá từ </w:t>
      </w:r>
      <w:r w:rsidRPr="00862803">
        <w:rPr>
          <w:rFonts w:ascii="Times New Roman" w:hAnsi="Times New Roman" w:cs="Times New Roman"/>
          <w:color w:val="000000" w:themeColor="text1"/>
          <w:position w:val="-12"/>
          <w:sz w:val="24"/>
          <w:szCs w:val="24"/>
        </w:rPr>
        <w:object w:dxaOrig="1100" w:dyaOrig="380" w14:anchorId="04B915FC">
          <v:shape id="_x0000_i1631" type="#_x0000_t75" style="width:54.75pt;height:18.75pt" o:ole="">
            <v:imagedata r:id="rId6359" o:title=""/>
          </v:shape>
          <o:OLEObject Type="Embed" ProgID="Equation.DSMT4" ShapeID="_x0000_i1631" DrawAspect="Content" ObjectID="_1825378719" r:id="rId6360"/>
        </w:object>
      </w:r>
      <w:r w:rsidRPr="00862803">
        <w:rPr>
          <w:rFonts w:ascii="Times New Roman" w:hAnsi="Times New Roman" w:cs="Times New Roman"/>
          <w:color w:val="000000" w:themeColor="text1"/>
          <w:sz w:val="24"/>
          <w:szCs w:val="24"/>
        </w:rPr>
        <w:t xml:space="preserve"> đến nhiệt độ nóng chảy </w:t>
      </w:r>
      <w:r w:rsidRPr="00862803">
        <w:rPr>
          <w:rFonts w:ascii="Times New Roman" w:hAnsi="Times New Roman" w:cs="Times New Roman"/>
          <w:color w:val="000000" w:themeColor="text1"/>
          <w:position w:val="-12"/>
          <w:sz w:val="24"/>
          <w:szCs w:val="24"/>
        </w:rPr>
        <w:object w:dxaOrig="960" w:dyaOrig="380" w14:anchorId="4B8D1806">
          <v:shape id="_x0000_i1632" type="#_x0000_t75" style="width:48pt;height:18.75pt" o:ole="">
            <v:imagedata r:id="rId6361" o:title=""/>
          </v:shape>
          <o:OLEObject Type="Embed" ProgID="Equation.DSMT4" ShapeID="_x0000_i1632" DrawAspect="Content" ObjectID="_1825378720" r:id="rId6362"/>
        </w:object>
      </w:r>
      <w:r w:rsidRPr="00862803">
        <w:rPr>
          <w:rFonts w:ascii="Times New Roman" w:hAnsi="Times New Roman" w:cs="Times New Roman"/>
          <w:color w:val="000000" w:themeColor="text1"/>
          <w:sz w:val="24"/>
          <w:szCs w:val="24"/>
        </w:rPr>
        <w:t xml:space="preserve"> Sau đó tiếp tục cung cấp nhiệt lượng để làm nước đá nóng chảyoàn toàn</w:t>
      </w:r>
    </w:p>
    <w:p w14:paraId="7B6070AA" w14:textId="77777777" w:rsidR="002451CF" w:rsidRPr="00862803" w:rsidRDefault="002451CF" w:rsidP="00D61DDA">
      <w:pPr>
        <w:tabs>
          <w:tab w:val="left" w:pos="284"/>
          <w:tab w:val="left" w:pos="360"/>
          <w:tab w:val="left" w:pos="426"/>
        </w:tabs>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6"/>
          <w:sz w:val="24"/>
          <w:szCs w:val="24"/>
        </w:rPr>
        <w:object w:dxaOrig="8980" w:dyaOrig="440" w14:anchorId="7EDF6FD9">
          <v:shape id="_x0000_i1633" type="#_x0000_t75" style="width:449.25pt;height:21.75pt" o:ole="">
            <v:imagedata r:id="rId6363" o:title=""/>
          </v:shape>
          <o:OLEObject Type="Embed" ProgID="Equation.DSMT4" ShapeID="_x0000_i1633" DrawAspect="Content" ObjectID="_1825378721" r:id="rId6364"/>
        </w:object>
      </w:r>
      <w:r w:rsidRPr="00862803">
        <w:rPr>
          <w:rFonts w:ascii="Times New Roman" w:hAnsi="Times New Roman" w:cs="Times New Roman"/>
          <w:color w:val="000000" w:themeColor="text1"/>
          <w:sz w:val="24"/>
          <w:szCs w:val="24"/>
        </w:rPr>
        <w:t xml:space="preserve">. </w:t>
      </w:r>
    </w:p>
    <w:p w14:paraId="3DCF16DB"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42208" behindDoc="0" locked="0" layoutInCell="1" allowOverlap="1" wp14:anchorId="33C1E7CB" wp14:editId="30E6244C">
            <wp:simplePos x="0" y="0"/>
            <wp:positionH relativeFrom="column">
              <wp:posOffset>4348564</wp:posOffset>
            </wp:positionH>
            <wp:positionV relativeFrom="paragraph">
              <wp:posOffset>357050</wp:posOffset>
            </wp:positionV>
            <wp:extent cx="2518913" cy="2168652"/>
            <wp:effectExtent l="0" t="0" r="0" b="3175"/>
            <wp:wrapSquare wrapText="bothSides"/>
            <wp:docPr id="11365566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365">
                      <a:extLst>
                        <a:ext uri="{28A0092B-C50C-407E-A947-70E740481C1C}">
                          <a14:useLocalDpi xmlns:a14="http://schemas.microsoft.com/office/drawing/2010/main" val="0"/>
                        </a:ext>
                      </a:extLst>
                    </a:blip>
                    <a:srcRect/>
                    <a:stretch>
                      <a:fillRect/>
                    </a:stretch>
                  </pic:blipFill>
                  <pic:spPr bwMode="auto">
                    <a:xfrm>
                      <a:off x="0" y="0"/>
                      <a:ext cx="2518913" cy="2168652"/>
                    </a:xfrm>
                    <a:prstGeom prst="rect">
                      <a:avLst/>
                    </a:prstGeom>
                    <a:noFill/>
                  </pic:spPr>
                </pic:pic>
              </a:graphicData>
            </a:graphic>
          </wp:anchor>
        </w:drawing>
      </w:r>
      <w:r w:rsidRPr="00862803">
        <w:rPr>
          <w:rFonts w:ascii="Times New Roman" w:eastAsia="Times New Roman" w:hAnsi="Times New Roman" w:cs="Times New Roman"/>
          <w:b/>
          <w:bCs/>
          <w:color w:val="000000" w:themeColor="text1"/>
          <w:sz w:val="24"/>
          <w:szCs w:val="24"/>
        </w:rPr>
        <w:t>Chọn SAI</w:t>
      </w:r>
      <w:r w:rsidRPr="00862803">
        <w:rPr>
          <w:rFonts w:ascii="Times New Roman" w:eastAsia="Times New Roman" w:hAnsi="Times New Roman" w:cs="Times New Roman"/>
          <w:bCs/>
          <w:color w:val="000000" w:themeColor="text1"/>
          <w:sz w:val="24"/>
          <w:szCs w:val="24"/>
        </w:rPr>
        <w:t>.</w:t>
      </w:r>
    </w:p>
    <w:p w14:paraId="4CAC9504" w14:textId="77777777" w:rsidR="002451CF" w:rsidRPr="00862803" w:rsidRDefault="002451CF" w:rsidP="00D61DDA">
      <w:pPr>
        <w:spacing w:before="120" w:after="0"/>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val="vi-VN"/>
        </w:rPr>
        <w:t xml:space="preserve">Câu </w:t>
      </w:r>
      <w:r w:rsidRPr="00862803">
        <w:rPr>
          <w:rFonts w:ascii="Times New Roman" w:eastAsia="Calibri" w:hAnsi="Times New Roman" w:cs="Times New Roman"/>
          <w:b/>
          <w:color w:val="C00000"/>
          <w:sz w:val="24"/>
          <w:szCs w:val="24"/>
        </w:rPr>
        <w:t>2</w:t>
      </w:r>
      <w:r w:rsidRPr="00862803">
        <w:rPr>
          <w:rFonts w:ascii="Times New Roman" w:eastAsia="Calibri" w:hAnsi="Times New Roman" w:cs="Times New Roman"/>
          <w:b/>
          <w:color w:val="C00000"/>
          <w:sz w:val="24"/>
          <w:szCs w:val="24"/>
          <w:lang w:val="vi-VN"/>
        </w:rPr>
        <w:t>.</w:t>
      </w:r>
      <w:r w:rsidRPr="00862803">
        <w:rPr>
          <w:rFonts w:ascii="Times New Roman" w:eastAsia="Calibri" w:hAnsi="Times New Roman" w:cs="Times New Roman"/>
          <w:b/>
          <w:color w:val="000000" w:themeColor="text1"/>
          <w:sz w:val="24"/>
          <w:szCs w:val="24"/>
          <w:lang w:val="vi-VN"/>
        </w:rPr>
        <w:tab/>
      </w:r>
      <w:r w:rsidRPr="00862803">
        <w:rPr>
          <w:rFonts w:ascii="Times New Roman" w:eastAsia="Georgia" w:hAnsi="Times New Roman" w:cs="Times New Roman"/>
          <w:color w:val="000000" w:themeColor="text1"/>
          <w:sz w:val="24"/>
          <w:szCs w:val="24"/>
        </w:rPr>
        <w:t xml:space="preserve">Một đoạn dây dẫn nằm ngang được giữ cố định ở vùng từ trường đều trong khoảng không gian giữa hai cực của nam châm. Nam châm này được đặt trên một cái cân, phần nằm trong từ trường của đoạn dây dẫn có chiều dài là </w:t>
      </w:r>
      <w:r w:rsidRPr="00862803">
        <w:rPr>
          <w:rFonts w:ascii="Times New Roman" w:hAnsi="Times New Roman" w:cs="Times New Roman"/>
          <w:color w:val="000000" w:themeColor="text1"/>
          <w:position w:val="-10"/>
          <w:sz w:val="24"/>
          <w:szCs w:val="24"/>
        </w:rPr>
        <w:object w:dxaOrig="760" w:dyaOrig="320" w14:anchorId="5CD2D795">
          <v:shape id="_x0000_i1634" type="#_x0000_t75" style="width:39pt;height:16.5pt" o:ole="">
            <v:imagedata r:id="rId6366" o:title=""/>
          </v:shape>
          <o:OLEObject Type="Embed" ProgID="Equation.DSMT4" ShapeID="_x0000_i1634" DrawAspect="Content" ObjectID="_1825378722" r:id="rId6367"/>
        </w:object>
      </w:r>
      <w:r w:rsidRPr="00862803">
        <w:rPr>
          <w:rFonts w:ascii="Times New Roman" w:eastAsia="Georgia" w:hAnsi="Times New Roman" w:cs="Times New Roman"/>
          <w:color w:val="000000" w:themeColor="text1"/>
          <w:sz w:val="24"/>
          <w:szCs w:val="24"/>
        </w:rPr>
        <w:t xml:space="preserve">Khi không có dòng điện chạy trong đoạn dây, số chỉ của cân là </w:t>
      </w:r>
      <w:r w:rsidRPr="00862803">
        <w:rPr>
          <w:rFonts w:ascii="Times New Roman" w:hAnsi="Times New Roman" w:cs="Times New Roman"/>
          <w:color w:val="000000" w:themeColor="text1"/>
          <w:position w:val="-10"/>
          <w:sz w:val="24"/>
          <w:szCs w:val="24"/>
        </w:rPr>
        <w:object w:dxaOrig="980" w:dyaOrig="320" w14:anchorId="1FA563CB">
          <v:shape id="_x0000_i1635" type="#_x0000_t75" style="width:49.5pt;height:16.5pt" o:ole="">
            <v:imagedata r:id="rId6368" o:title=""/>
          </v:shape>
          <o:OLEObject Type="Embed" ProgID="Equation.DSMT4" ShapeID="_x0000_i1635" DrawAspect="Content" ObjectID="_1825378723" r:id="rId6369"/>
        </w:object>
      </w:r>
      <w:r w:rsidRPr="00862803">
        <w:rPr>
          <w:rFonts w:ascii="Times New Roman" w:eastAsia="Georgia" w:hAnsi="Times New Roman" w:cs="Times New Roman"/>
          <w:color w:val="000000" w:themeColor="text1"/>
          <w:sz w:val="24"/>
          <w:szCs w:val="24"/>
        </w:rPr>
        <w:t xml:space="preserve"> Khi có dòng điện cường </w:t>
      </w:r>
      <w:r w:rsidRPr="00862803">
        <w:rPr>
          <w:rFonts w:ascii="Times New Roman" w:hAnsi="Times New Roman" w:cs="Times New Roman"/>
          <w:color w:val="000000" w:themeColor="text1"/>
          <w:sz w:val="24"/>
          <w:szCs w:val="24"/>
          <w:lang w:val="vi-VN"/>
        </w:rPr>
        <w:t>độ</w:t>
      </w:r>
      <w:r w:rsidRPr="00862803">
        <w:rPr>
          <w:rFonts w:ascii="Times New Roman" w:eastAsia="Georgia"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position w:val="-10"/>
          <w:sz w:val="24"/>
          <w:szCs w:val="24"/>
        </w:rPr>
        <w:object w:dxaOrig="720" w:dyaOrig="320" w14:anchorId="26F23578">
          <v:shape id="_x0000_i1636" type="#_x0000_t75" style="width:36.75pt;height:16.5pt" o:ole="">
            <v:imagedata r:id="rId6370" o:title=""/>
          </v:shape>
          <o:OLEObject Type="Embed" ProgID="Equation.DSMT4" ShapeID="_x0000_i1636" DrawAspect="Content" ObjectID="_1825378724" r:id="rId6371"/>
        </w:object>
      </w:r>
      <w:r w:rsidRPr="00862803">
        <w:rPr>
          <w:rFonts w:ascii="Times New Roman" w:eastAsia="Georgia" w:hAnsi="Times New Roman" w:cs="Times New Roman"/>
          <w:color w:val="000000" w:themeColor="text1"/>
          <w:sz w:val="24"/>
          <w:szCs w:val="24"/>
        </w:rPr>
        <w:t xml:space="preserve">chạy trong đoạn dây, số chỉ của cân là </w:t>
      </w:r>
      <w:r w:rsidRPr="00862803">
        <w:rPr>
          <w:rFonts w:ascii="Times New Roman" w:hAnsi="Times New Roman" w:cs="Times New Roman"/>
          <w:color w:val="000000" w:themeColor="text1"/>
          <w:position w:val="-10"/>
          <w:sz w:val="24"/>
          <w:szCs w:val="24"/>
        </w:rPr>
        <w:object w:dxaOrig="960" w:dyaOrig="320" w14:anchorId="34FA0473">
          <v:shape id="_x0000_i1637" type="#_x0000_t75" style="width:48pt;height:16.5pt" o:ole="">
            <v:imagedata r:id="rId6372" o:title=""/>
          </v:shape>
          <o:OLEObject Type="Embed" ProgID="Equation.DSMT4" ShapeID="_x0000_i1637" DrawAspect="Content" ObjectID="_1825378725" r:id="rId6373"/>
        </w:object>
      </w:r>
      <w:r w:rsidRPr="00862803">
        <w:rPr>
          <w:rFonts w:ascii="Times New Roman" w:eastAsia="Georgia"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0"/>
          <w:sz w:val="24"/>
          <w:szCs w:val="24"/>
        </w:rPr>
        <w:object w:dxaOrig="1380" w:dyaOrig="360" w14:anchorId="76899108">
          <v:shape id="_x0000_i1638" type="#_x0000_t75" style="width:69pt;height:18pt" o:ole="">
            <v:imagedata r:id="rId6374" o:title=""/>
          </v:shape>
          <o:OLEObject Type="Embed" ProgID="Equation.DSMT4" ShapeID="_x0000_i1638" DrawAspect="Content" ObjectID="_1825378726" r:id="rId6375"/>
        </w:object>
      </w:r>
    </w:p>
    <w:p w14:paraId="13DDA2E8"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 xml:space="preserve">Số </w:t>
      </w:r>
      <w:r w:rsidRPr="00862803">
        <w:rPr>
          <w:rFonts w:ascii="Times New Roman" w:eastAsia="Georgia" w:hAnsi="Times New Roman" w:cs="Times New Roman"/>
          <w:color w:val="000000" w:themeColor="text1"/>
          <w:sz w:val="24"/>
          <w:szCs w:val="24"/>
          <w:lang w:val="vi-VN"/>
        </w:rPr>
        <w:t>chỉ</w:t>
      </w:r>
      <w:r w:rsidRPr="00862803">
        <w:rPr>
          <w:rFonts w:ascii="Times New Roman" w:eastAsia="Georgia" w:hAnsi="Times New Roman" w:cs="Times New Roman"/>
          <w:color w:val="000000" w:themeColor="text1"/>
          <w:sz w:val="24"/>
          <w:szCs w:val="24"/>
        </w:rPr>
        <w:t xml:space="preserve"> của cân gi</w:t>
      </w:r>
      <w:r w:rsidRPr="00862803">
        <w:rPr>
          <w:rFonts w:ascii="Times New Roman" w:eastAsia="Georgia" w:hAnsi="Times New Roman" w:cs="Times New Roman"/>
          <w:color w:val="000000" w:themeColor="text1"/>
          <w:sz w:val="24"/>
          <w:szCs w:val="24"/>
          <w:lang w:val="vi-VN"/>
        </w:rPr>
        <w:t>ả</w:t>
      </w:r>
      <w:r w:rsidRPr="00862803">
        <w:rPr>
          <w:rFonts w:ascii="Times New Roman" w:eastAsia="Georgia" w:hAnsi="Times New Roman" w:cs="Times New Roman"/>
          <w:color w:val="000000" w:themeColor="text1"/>
          <w:sz w:val="24"/>
          <w:szCs w:val="24"/>
        </w:rPr>
        <w:t>m đi chứng tỏ có một lực tác dụng vào cân theo</w:t>
      </w:r>
      <w:r w:rsidRPr="00862803">
        <w:rPr>
          <w:rFonts w:ascii="Times New Roman" w:eastAsia="Georgia" w:hAnsi="Times New Roman" w:cs="Times New Roman"/>
          <w:color w:val="000000" w:themeColor="text1"/>
          <w:sz w:val="24"/>
          <w:szCs w:val="24"/>
          <w:lang w:val="vi-VN"/>
        </w:rPr>
        <w:t xml:space="preserve"> </w:t>
      </w:r>
      <w:r w:rsidRPr="00862803">
        <w:rPr>
          <w:rFonts w:ascii="Times New Roman" w:eastAsia="Georgia" w:hAnsi="Times New Roman" w:cs="Times New Roman"/>
          <w:color w:val="000000" w:themeColor="text1"/>
          <w:sz w:val="24"/>
          <w:szCs w:val="24"/>
        </w:rPr>
        <w:t>chi</w:t>
      </w:r>
      <w:r w:rsidRPr="00862803">
        <w:rPr>
          <w:rFonts w:ascii="Times New Roman" w:eastAsia="Georgia" w:hAnsi="Times New Roman" w:cs="Times New Roman"/>
          <w:color w:val="000000" w:themeColor="text1"/>
          <w:sz w:val="24"/>
          <w:szCs w:val="24"/>
          <w:lang w:val="vi-VN"/>
        </w:rPr>
        <w:t>ề</w:t>
      </w:r>
      <w:r w:rsidRPr="00862803">
        <w:rPr>
          <w:rFonts w:ascii="Times New Roman" w:eastAsia="Georgia" w:hAnsi="Times New Roman" w:cs="Times New Roman"/>
          <w:color w:val="000000" w:themeColor="text1"/>
          <w:sz w:val="24"/>
          <w:szCs w:val="24"/>
        </w:rPr>
        <w:t>u thẳng đ</w:t>
      </w:r>
      <w:r w:rsidRPr="00862803">
        <w:rPr>
          <w:rFonts w:ascii="Times New Roman" w:eastAsia="Georgia" w:hAnsi="Times New Roman" w:cs="Times New Roman"/>
          <w:color w:val="000000" w:themeColor="text1"/>
          <w:sz w:val="24"/>
          <w:szCs w:val="24"/>
          <w:lang w:val="vi-VN"/>
        </w:rPr>
        <w:t>ứ</w:t>
      </w:r>
      <w:r w:rsidRPr="00862803">
        <w:rPr>
          <w:rFonts w:ascii="Times New Roman" w:eastAsia="Georgia" w:hAnsi="Times New Roman" w:cs="Times New Roman"/>
          <w:color w:val="000000" w:themeColor="text1"/>
          <w:sz w:val="24"/>
          <w:szCs w:val="24"/>
        </w:rPr>
        <w:t>ng lên trên.</w:t>
      </w:r>
    </w:p>
    <w:p w14:paraId="38BF59B3" w14:textId="77777777" w:rsidR="002451CF" w:rsidRPr="00862803" w:rsidRDefault="002451CF" w:rsidP="00D61DDA">
      <w:pPr>
        <w:tabs>
          <w:tab w:val="left" w:pos="284"/>
          <w:tab w:val="left" w:pos="2835"/>
          <w:tab w:val="left" w:pos="5386"/>
          <w:tab w:val="left" w:pos="7937"/>
        </w:tabs>
        <w:jc w:val="both"/>
        <w:rPr>
          <w:rFonts w:ascii="Times New Roman" w:eastAsia="Calibri" w:hAnsi="Times New Roman" w:cs="Times New Roman"/>
          <w:b/>
          <w:color w:val="000000" w:themeColor="text1"/>
          <w:sz w:val="24"/>
          <w:szCs w:val="24"/>
          <w:lang w:eastAsia="zh-CN"/>
        </w:rPr>
      </w:pPr>
      <w:r w:rsidRPr="00862803">
        <w:rPr>
          <w:rFonts w:ascii="Times New Roman" w:eastAsia="Calibri" w:hAnsi="Times New Roman" w:cs="Times New Roman"/>
          <w:b/>
          <w:bCs/>
          <w:color w:val="0070C0"/>
          <w:sz w:val="24"/>
          <w:szCs w:val="24"/>
        </w:rPr>
        <w:t xml:space="preserve">b) </w:t>
      </w:r>
      <w:r w:rsidRPr="00862803">
        <w:rPr>
          <w:rFonts w:ascii="Times New Roman" w:eastAsia="Calibri" w:hAnsi="Times New Roman" w:cs="Times New Roman"/>
          <w:b/>
          <w:color w:val="000000" w:themeColor="text1"/>
          <w:sz w:val="24"/>
          <w:szCs w:val="24"/>
          <w:lang w:eastAsia="zh-CN"/>
        </w:rPr>
        <w:t xml:space="preserve">[TH] </w:t>
      </w:r>
      <w:r w:rsidRPr="00862803">
        <w:rPr>
          <w:rFonts w:ascii="Times New Roman" w:eastAsia="Georgia" w:hAnsi="Times New Roman" w:cs="Times New Roman"/>
          <w:color w:val="000000" w:themeColor="text1"/>
          <w:sz w:val="24"/>
          <w:szCs w:val="24"/>
        </w:rPr>
        <w:t>Lực tác dụng làm cho số chỉ của cân giảm là lực từ tác dụng lên đoạn</w:t>
      </w:r>
      <w:r w:rsidRPr="00862803">
        <w:rPr>
          <w:rFonts w:ascii="Times New Roman" w:eastAsia="Georgia" w:hAnsi="Times New Roman" w:cs="Times New Roman"/>
          <w:color w:val="000000" w:themeColor="text1"/>
          <w:sz w:val="24"/>
          <w:szCs w:val="24"/>
          <w:lang w:val="vi-VN"/>
        </w:rPr>
        <w:t xml:space="preserve"> </w:t>
      </w:r>
      <w:r w:rsidRPr="00862803">
        <w:rPr>
          <w:rFonts w:ascii="Times New Roman" w:eastAsia="Georgia" w:hAnsi="Times New Roman" w:cs="Times New Roman"/>
          <w:color w:val="000000" w:themeColor="text1"/>
          <w:sz w:val="24"/>
          <w:szCs w:val="24"/>
        </w:rPr>
        <w:t xml:space="preserve">dây và có </w:t>
      </w:r>
      <w:r w:rsidRPr="00862803">
        <w:rPr>
          <w:rFonts w:ascii="Times New Roman" w:eastAsia="Georgia" w:hAnsi="Times New Roman" w:cs="Times New Roman"/>
          <w:color w:val="000000" w:themeColor="text1"/>
          <w:sz w:val="24"/>
          <w:szCs w:val="24"/>
          <w:lang w:val="vi-VN"/>
        </w:rPr>
        <w:t>chiều</w:t>
      </w:r>
      <w:r w:rsidRPr="00862803">
        <w:rPr>
          <w:rFonts w:ascii="Times New Roman" w:eastAsia="Georgia"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lang w:val="vi-VN"/>
        </w:rPr>
        <w:t>hướng</w:t>
      </w:r>
      <w:r w:rsidRPr="00862803">
        <w:rPr>
          <w:rFonts w:ascii="Times New Roman" w:eastAsia="Georgia" w:hAnsi="Times New Roman" w:cs="Times New Roman"/>
          <w:color w:val="000000" w:themeColor="text1"/>
          <w:sz w:val="24"/>
          <w:szCs w:val="24"/>
        </w:rPr>
        <w:t xml:space="preserve"> lên.</w:t>
      </w:r>
    </w:p>
    <w:p w14:paraId="1FE10371" w14:textId="77777777" w:rsidR="002451CF" w:rsidRPr="00862803" w:rsidRDefault="002451CF" w:rsidP="00D61DDA">
      <w:pPr>
        <w:tabs>
          <w:tab w:val="left" w:pos="284"/>
          <w:tab w:val="left" w:pos="360"/>
          <w:tab w:val="left" w:pos="426"/>
        </w:tabs>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70C0"/>
          <w:sz w:val="24"/>
          <w:szCs w:val="24"/>
        </w:rPr>
        <w:t xml:space="preserve">c)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Dòng điện trong dây có chi</w:t>
      </w:r>
      <w:r w:rsidRPr="00862803">
        <w:rPr>
          <w:rFonts w:ascii="Times New Roman" w:eastAsia="Georgia" w:hAnsi="Times New Roman" w:cs="Times New Roman"/>
          <w:color w:val="000000" w:themeColor="text1"/>
          <w:sz w:val="24"/>
          <w:szCs w:val="24"/>
          <w:lang w:val="vi-VN"/>
        </w:rPr>
        <w:t>ề</w:t>
      </w:r>
      <w:r w:rsidRPr="00862803">
        <w:rPr>
          <w:rFonts w:ascii="Times New Roman" w:eastAsia="Georgia" w:hAnsi="Times New Roman" w:cs="Times New Roman"/>
          <w:color w:val="000000" w:themeColor="text1"/>
          <w:sz w:val="24"/>
          <w:szCs w:val="24"/>
        </w:rPr>
        <w:t>u từ trái sang phải (từ A đến B).</w:t>
      </w:r>
    </w:p>
    <w:p w14:paraId="164DD09B"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eastAsia="Georgia" w:hAnsi="Times New Roman" w:cs="Times New Roman"/>
          <w:color w:val="000000" w:themeColor="text1"/>
          <w:sz w:val="24"/>
          <w:szCs w:val="24"/>
        </w:rPr>
        <w:t xml:space="preserve">Độ lớn cảm ứng từ giữa các cực của nam châm là </w:t>
      </w:r>
      <w:r w:rsidRPr="00862803">
        <w:rPr>
          <w:rFonts w:ascii="Times New Roman" w:hAnsi="Times New Roman" w:cs="Times New Roman"/>
          <w:color w:val="000000" w:themeColor="text1"/>
          <w:position w:val="-10"/>
          <w:sz w:val="24"/>
          <w:szCs w:val="24"/>
        </w:rPr>
        <w:object w:dxaOrig="760" w:dyaOrig="320" w14:anchorId="168DD745">
          <v:shape id="_x0000_i1639" type="#_x0000_t75" style="width:39pt;height:16.5pt" o:ole="">
            <v:imagedata r:id="rId6376" o:title=""/>
          </v:shape>
          <o:OLEObject Type="Embed" ProgID="Equation.DSMT4" ShapeID="_x0000_i1639" DrawAspect="Content" ObjectID="_1825378727" r:id="rId6377"/>
        </w:object>
      </w:r>
    </w:p>
    <w:p w14:paraId="424899E2"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76444931" w14:textId="77777777" w:rsidR="002451CF" w:rsidRPr="00862803" w:rsidRDefault="002451CF" w:rsidP="00D61DDA">
      <w:pPr>
        <w:tabs>
          <w:tab w:val="left" w:pos="284"/>
          <w:tab w:val="left" w:pos="360"/>
          <w:tab w:val="left" w:pos="426"/>
        </w:tab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Đáp án: Đ – S – S – S</w:t>
      </w:r>
    </w:p>
    <w:p w14:paraId="34B8D1B1" w14:textId="77777777" w:rsidR="002451CF" w:rsidRPr="00862803" w:rsidRDefault="002451CF" w:rsidP="00D61DDA">
      <w:pPr>
        <w:tabs>
          <w:tab w:val="left" w:pos="284"/>
          <w:tab w:val="left" w:pos="360"/>
          <w:tab w:val="left" w:pos="426"/>
        </w:tabs>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lastRenderedPageBreak/>
        <w:t xml:space="preserve"> </w:t>
      </w:r>
      <w:r w:rsidRPr="00862803">
        <w:rPr>
          <w:rFonts w:ascii="Times New Roman" w:hAnsi="Times New Roman" w:cs="Times New Roman"/>
          <w:b/>
          <w:bCs/>
          <w:color w:val="0070C0"/>
          <w:sz w:val="24"/>
          <w:szCs w:val="24"/>
        </w:rPr>
        <w:t xml:space="preserve">a) </w:t>
      </w:r>
      <w:r w:rsidRPr="00862803">
        <w:rPr>
          <w:rFonts w:ascii="Times New Roman" w:hAnsi="Times New Roman" w:cs="Times New Roman"/>
          <w:color w:val="000000" w:themeColor="text1"/>
          <w:sz w:val="24"/>
          <w:szCs w:val="24"/>
        </w:rPr>
        <w:t>Số chỉ của cân giảm đi chứng tỏ có một lực tác dụng vào cân theo chiều thẳng đứng lên trên.</w:t>
      </w:r>
    </w:p>
    <w:p w14:paraId="31513491"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135A5A2C"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0000" w:themeColor="text1"/>
          <w:sz w:val="24"/>
          <w:szCs w:val="24"/>
        </w:rPr>
        <w:t>Giải thích:</w:t>
      </w:r>
      <w:r w:rsidRPr="00862803">
        <w:rPr>
          <w:rFonts w:ascii="Times New Roman" w:hAnsi="Times New Roman" w:cs="Times New Roman"/>
          <w:bCs/>
          <w:color w:val="000000" w:themeColor="text1"/>
          <w:sz w:val="24"/>
          <w:szCs w:val="24"/>
        </w:rPr>
        <w:t xml:space="preserve"> Khi có dòng điện chạy qua đoạn dây dẫn trong từ trường, một lực từ tác dụng lên dây. Nếu dòng điện chạy theo chiều phù hợp, thì lực từ này có thể làm cho đoạn dây di chuyển lên hoặc xuống.</w:t>
      </w:r>
    </w:p>
    <w:p w14:paraId="0C420601"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Trong trường hợp này, khi cân ghi số chỉ giảm, điều này chứng tỏ có một lực tác dụng lên nam châm theo chiều thẳng đứng lên trên.</w:t>
      </w:r>
    </w:p>
    <w:p w14:paraId="5BED1ACB"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Lực tác dụng làm cho số chỉ của cân giảm là lực từ tác dụng lên đoạn dây và có chiều hướng lên.</w:t>
      </w:r>
    </w:p>
    <w:p w14:paraId="3229D40F"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09B91606"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0000" w:themeColor="text1"/>
          <w:sz w:val="24"/>
          <w:szCs w:val="24"/>
        </w:rPr>
        <w:t>Giải thích:</w:t>
      </w:r>
      <w:r w:rsidRPr="00862803">
        <w:rPr>
          <w:rFonts w:ascii="Times New Roman" w:hAnsi="Times New Roman" w:cs="Times New Roman"/>
          <w:bCs/>
          <w:color w:val="000000" w:themeColor="text1"/>
          <w:sz w:val="24"/>
          <w:szCs w:val="24"/>
        </w:rPr>
        <w:t xml:space="preserve"> </w:t>
      </w:r>
      <w:r w:rsidRPr="00862803">
        <w:rPr>
          <w:rFonts w:ascii="Times New Roman" w:hAnsi="Times New Roman" w:cs="Times New Roman"/>
          <w:color w:val="000000" w:themeColor="text1"/>
          <w:sz w:val="24"/>
          <w:szCs w:val="24"/>
        </w:rPr>
        <w:t>Lực tác dụng làm cho số chỉ của cân giảm là lực từ của dòng điện tác dụng lên nam châm. Lực này có độ lớn bằng lực từ của nam châm tác dụng lên dòng điện nhưng ngược chiều.</w:t>
      </w:r>
    </w:p>
    <w:p w14:paraId="1C8E9E1A" w14:textId="77777777" w:rsidR="002451CF" w:rsidRPr="00862803" w:rsidRDefault="002451CF" w:rsidP="00D61DDA">
      <w:pPr>
        <w:tabs>
          <w:tab w:val="left" w:pos="284"/>
          <w:tab w:val="left" w:pos="360"/>
          <w:tab w:val="left" w:pos="426"/>
        </w:tabs>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Dòng điện trong dây có chiều từ trái sang phải.</w:t>
      </w:r>
    </w:p>
    <w:p w14:paraId="26540E95"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01C03A62"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0000" w:themeColor="text1"/>
          <w:sz w:val="24"/>
          <w:szCs w:val="24"/>
        </w:rPr>
        <w:t>Giải thích:</w:t>
      </w:r>
      <w:r w:rsidRPr="00862803">
        <w:rPr>
          <w:rFonts w:ascii="Times New Roman" w:hAnsi="Times New Roman" w:cs="Times New Roman"/>
          <w:bCs/>
          <w:color w:val="000000" w:themeColor="text1"/>
          <w:sz w:val="24"/>
          <w:szCs w:val="24"/>
        </w:rPr>
        <w:t xml:space="preserve"> Áp dụng quy tắc bàn tay trái chúng ta xác định được chiều dòng điện chạy trong dây dẫn phải có chiều từ phải sang trái tức từ B đến A</w:t>
      </w:r>
    </w:p>
    <w:p w14:paraId="468C6352" w14:textId="77777777" w:rsidR="002451CF" w:rsidRPr="00862803" w:rsidRDefault="002451CF" w:rsidP="00D61DDA">
      <w:pPr>
        <w:tabs>
          <w:tab w:val="left" w:pos="284"/>
          <w:tab w:val="left" w:pos="360"/>
          <w:tab w:val="left" w:pos="426"/>
        </w:tabs>
        <w:jc w:val="center"/>
        <w:rPr>
          <w:rFonts w:ascii="Times New Roman" w:hAnsi="Times New Roman" w:cs="Times New Roman"/>
          <w:bCs/>
          <w:color w:val="000000" w:themeColor="text1"/>
          <w:sz w:val="24"/>
          <w:szCs w:val="24"/>
        </w:rPr>
      </w:pPr>
      <w:r w:rsidRPr="00862803">
        <w:rPr>
          <w:rFonts w:ascii="Times New Roman" w:hAnsi="Times New Roman" w:cs="Times New Roman"/>
          <w:bCs/>
          <w:noProof/>
          <w:color w:val="000000" w:themeColor="text1"/>
          <w:sz w:val="24"/>
          <w:szCs w:val="24"/>
        </w:rPr>
        <w:drawing>
          <wp:inline distT="0" distB="0" distL="0" distR="0" wp14:anchorId="080B5161" wp14:editId="353D9A94">
            <wp:extent cx="5909094" cy="2243892"/>
            <wp:effectExtent l="0" t="0" r="0" b="4445"/>
            <wp:docPr id="1974778800" name="Picture 1" descr="A scale with a number of letters and a number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78800" name="Picture 1" descr="A scale with a number of letters and a number of wires&#10;&#10;AI-generated content may be incorrect."/>
                    <pic:cNvPicPr/>
                  </pic:nvPicPr>
                  <pic:blipFill>
                    <a:blip r:embed="rId6378"/>
                    <a:stretch>
                      <a:fillRect/>
                    </a:stretch>
                  </pic:blipFill>
                  <pic:spPr>
                    <a:xfrm>
                      <a:off x="0" y="0"/>
                      <a:ext cx="5929568" cy="2251667"/>
                    </a:xfrm>
                    <a:prstGeom prst="rect">
                      <a:avLst/>
                    </a:prstGeom>
                  </pic:spPr>
                </pic:pic>
              </a:graphicData>
            </a:graphic>
          </wp:inline>
        </w:drawing>
      </w:r>
    </w:p>
    <w:p w14:paraId="12CB1098" w14:textId="77777777" w:rsidR="002451CF" w:rsidRPr="00862803" w:rsidRDefault="002451CF" w:rsidP="00D61DDA">
      <w:pPr>
        <w:tabs>
          <w:tab w:val="left" w:pos="284"/>
          <w:tab w:val="left" w:pos="360"/>
          <w:tab w:val="left" w:pos="426"/>
        </w:tabs>
        <w:jc w:val="both"/>
        <w:rPr>
          <w:rFonts w:ascii="Times New Roman" w:hAnsi="Times New Roman" w:cs="Times New Roman"/>
          <w:b/>
          <w:bCs/>
          <w:color w:val="000000" w:themeColor="text1"/>
          <w:sz w:val="24"/>
          <w:szCs w:val="24"/>
        </w:rPr>
      </w:pPr>
      <w:r w:rsidRPr="00862803">
        <w:rPr>
          <w:rFonts w:ascii="Times New Roman" w:hAnsi="Times New Roman" w:cs="Times New Roman"/>
          <w:bCs/>
          <w:noProof/>
          <w:color w:val="000000" w:themeColor="text1"/>
          <w:sz w:val="24"/>
          <w:szCs w:val="24"/>
        </w:rPr>
        <mc:AlternateContent>
          <mc:Choice Requires="wps">
            <w:drawing>
              <wp:anchor distT="0" distB="0" distL="114300" distR="114300" simplePos="0" relativeHeight="251738112" behindDoc="0" locked="0" layoutInCell="1" allowOverlap="1" wp14:anchorId="175FFD47" wp14:editId="58845AA4">
                <wp:simplePos x="0" y="0"/>
                <wp:positionH relativeFrom="column">
                  <wp:posOffset>1984235</wp:posOffset>
                </wp:positionH>
                <wp:positionV relativeFrom="paragraph">
                  <wp:posOffset>299093</wp:posOffset>
                </wp:positionV>
                <wp:extent cx="308759" cy="385948"/>
                <wp:effectExtent l="0" t="0" r="0" b="0"/>
                <wp:wrapNone/>
                <wp:docPr id="1266690314" name="Hộp Văn bản 1"/>
                <wp:cNvGraphicFramePr/>
                <a:graphic xmlns:a="http://schemas.openxmlformats.org/drawingml/2006/main">
                  <a:graphicData uri="http://schemas.microsoft.com/office/word/2010/wordprocessingShape">
                    <wps:wsp>
                      <wps:cNvSpPr txBox="1"/>
                      <wps:spPr>
                        <a:xfrm>
                          <a:off x="0" y="0"/>
                          <a:ext cx="308759" cy="385948"/>
                        </a:xfrm>
                        <a:prstGeom prst="rect">
                          <a:avLst/>
                        </a:prstGeom>
                        <a:noFill/>
                        <a:ln w="6350">
                          <a:noFill/>
                        </a:ln>
                      </wps:spPr>
                      <wps:txbx>
                        <w:txbxContent>
                          <w:p w14:paraId="1DAF19D1" w14:textId="77777777" w:rsidR="00D61DDA" w:rsidRPr="000753D2" w:rsidRDefault="00D61DDA" w:rsidP="00D61DDA">
                            <w:pPr>
                              <w:rPr>
                                <w:b/>
                                <w:bCs/>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Hộp Văn bản 1" o:spid="_x0000_s1380" type="#_x0000_t202" style="position:absolute;left:0;text-align:left;margin-left:156.25pt;margin-top:23.55pt;width:24.3pt;height:30.4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" filled="f" stroked="f" strokeweight=".5pt">
                <v:textbox>
                  <w:txbxContent>
                    <w:p w14:paraId="1DAF19D1" w14:textId="77777777" w:rsidR="00D61DDA" w:rsidRPr="000753D2" w:rsidRDefault="00D61DDA" w:rsidP="00D61DDA">
                      <w:pPr>
                        <w:rPr>
                          <w:b/>
                          <w:bCs/>
                          <w:color w:val="FF0000"/>
                          <w:sz w:val="24"/>
                          <w:szCs w:val="24"/>
                        </w:rPr>
                      </w:pPr>
                    </w:p>
                  </w:txbxContent>
                </v:textbox>
              </v:shape>
            </w:pict>
          </mc:Fallback>
        </mc:AlternateConten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Độ lớn cảm ứng từ giữa các cực của nam châm là</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720" w:dyaOrig="320" w14:anchorId="5A88332E">
          <v:shape id="_x0000_i1640" type="#_x0000_t75" style="width:36.75pt;height:16.5pt" o:ole="">
            <v:imagedata r:id="rId6379" o:title=""/>
          </v:shape>
          <o:OLEObject Type="Embed" ProgID="Equation.DSMT4" ShapeID="_x0000_i1640" DrawAspect="Content" ObjectID="_1825378728" r:id="rId6380"/>
        </w:object>
      </w:r>
    </w:p>
    <w:p w14:paraId="13484C7F"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7AB5D3B"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 xml:space="preserve">Ta có: </w:t>
      </w:r>
      <w:r w:rsidRPr="00862803">
        <w:rPr>
          <w:rFonts w:ascii="Times New Roman" w:hAnsi="Times New Roman" w:cs="Times New Roman"/>
          <w:bCs/>
          <w:color w:val="000000" w:themeColor="text1"/>
          <w:position w:val="-12"/>
          <w:sz w:val="24"/>
          <w:szCs w:val="24"/>
        </w:rPr>
        <w:object w:dxaOrig="7000" w:dyaOrig="380" w14:anchorId="36203FA2">
          <v:shape id="_x0000_i1641" type="#_x0000_t75" style="width:349.5pt;height:18.75pt" o:ole="">
            <v:imagedata r:id="rId6381" o:title=""/>
          </v:shape>
          <o:OLEObject Type="Embed" ProgID="Equation.DSMT4" ShapeID="_x0000_i1641" DrawAspect="Content" ObjectID="_1825378729" r:id="rId6382"/>
        </w:object>
      </w:r>
    </w:p>
    <w:p w14:paraId="64248A01" w14:textId="77777777" w:rsidR="002451CF" w:rsidRPr="00862803" w:rsidRDefault="002451CF" w:rsidP="00D61DDA">
      <w:pPr>
        <w:tabs>
          <w:tab w:val="left" w:pos="284"/>
          <w:tab w:val="left" w:pos="360"/>
          <w:tab w:val="left" w:pos="426"/>
        </w:tabs>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position w:val="-36"/>
          <w:sz w:val="24"/>
          <w:szCs w:val="24"/>
        </w:rPr>
        <w:object w:dxaOrig="5520" w:dyaOrig="780" w14:anchorId="0E35EE1D">
          <v:shape id="_x0000_i1642" type="#_x0000_t75" style="width:276pt;height:39pt" o:ole="">
            <v:imagedata r:id="rId6383" o:title=""/>
          </v:shape>
          <o:OLEObject Type="Embed" ProgID="Equation.DSMT4" ShapeID="_x0000_i1642" DrawAspect="Content" ObjectID="_1825378730" r:id="rId6384"/>
        </w:object>
      </w:r>
    </w:p>
    <w:p w14:paraId="68CF45F1" w14:textId="77777777" w:rsidR="002451CF" w:rsidRPr="00862803" w:rsidRDefault="002451CF" w:rsidP="00D61DDA">
      <w:pPr>
        <w:spacing w:before="120" w:after="0"/>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Quá trình biến đổi trạng thái từ </w:t>
      </w:r>
      <w:r w:rsidRPr="00862803">
        <w:rPr>
          <w:rFonts w:ascii="Times New Roman" w:hAnsi="Times New Roman" w:cs="Times New Roman"/>
          <w:color w:val="000000" w:themeColor="text1"/>
          <w:position w:val="-14"/>
          <w:sz w:val="24"/>
          <w:szCs w:val="24"/>
        </w:rPr>
        <w:object w:dxaOrig="340" w:dyaOrig="400" w14:anchorId="45FC9438">
          <v:shape id="_x0000_i1643" type="#_x0000_t75" style="width:17.25pt;height:20.25pt" o:ole="">
            <v:imagedata r:id="rId6385" o:title=""/>
          </v:shape>
          <o:OLEObject Type="Embed" ProgID="Equation.DSMT4" ShapeID="_x0000_i1643" DrawAspect="Content" ObjectID="_1825378731" r:id="rId6386"/>
        </w:object>
      </w:r>
      <w:r w:rsidRPr="00862803">
        <w:rPr>
          <w:rFonts w:ascii="Times New Roman" w:eastAsia="Georgia" w:hAnsi="Times New Roman" w:cs="Times New Roman"/>
          <w:color w:val="000000" w:themeColor="text1"/>
          <w:sz w:val="24"/>
          <w:szCs w:val="24"/>
        </w:rPr>
        <w:t xml:space="preserve"> sang </w:t>
      </w:r>
      <w:r w:rsidRPr="00862803">
        <w:rPr>
          <w:rFonts w:ascii="Times New Roman" w:hAnsi="Times New Roman" w:cs="Times New Roman"/>
          <w:color w:val="000000" w:themeColor="text1"/>
          <w:position w:val="-14"/>
          <w:sz w:val="24"/>
          <w:szCs w:val="24"/>
        </w:rPr>
        <w:object w:dxaOrig="380" w:dyaOrig="400" w14:anchorId="05CEFF57">
          <v:shape id="_x0000_i1644" type="#_x0000_t75" style="width:18.75pt;height:20.25pt" o:ole="">
            <v:imagedata r:id="rId6387" o:title=""/>
          </v:shape>
          <o:OLEObject Type="Embed" ProgID="Equation.DSMT4" ShapeID="_x0000_i1644" DrawAspect="Content" ObjectID="_1825378732" r:id="rId6388"/>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của một khối khí được mô tả ở đồ thị bên. Nhiệt độ của khối khí là không đổi.</w:t>
      </w:r>
    </w:p>
    <w:p w14:paraId="72BB18DF" w14:textId="77777777" w:rsidR="002451CF" w:rsidRPr="00862803" w:rsidRDefault="002451CF" w:rsidP="00D61DDA">
      <w:pPr>
        <w:tabs>
          <w:tab w:val="left" w:pos="283"/>
          <w:tab w:val="left" w:pos="2835"/>
          <w:tab w:val="left" w:pos="5386"/>
          <w:tab w:val="left" w:pos="7937"/>
        </w:tabs>
        <w:ind w:firstLine="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68963B37" wp14:editId="666A8D90">
            <wp:extent cx="2358996" cy="1730676"/>
            <wp:effectExtent l="0" t="0" r="3810" b="3175"/>
            <wp:docPr id="2031269767" name="Picture 2" descr="A grid with arrow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85578" name="Picture 2" descr="A grid with arrows and points&#10;&#10;Description automatically generated"/>
                    <pic:cNvPicPr>
                      <a:picLocks noChangeAspect="1" noChangeArrowheads="1"/>
                    </pic:cNvPicPr>
                  </pic:nvPicPr>
                  <pic:blipFill>
                    <a:blip r:embed="rId6389">
                      <a:extLst>
                        <a:ext uri="{28A0092B-C50C-407E-A947-70E740481C1C}">
                          <a14:useLocalDpi xmlns:a14="http://schemas.microsoft.com/office/drawing/2010/main" val="0"/>
                        </a:ext>
                      </a:extLst>
                    </a:blip>
                    <a:srcRect/>
                    <a:stretch>
                      <a:fillRect/>
                    </a:stretch>
                  </pic:blipFill>
                  <pic:spPr bwMode="auto">
                    <a:xfrm>
                      <a:off x="0" y="0"/>
                      <a:ext cx="2367053" cy="1736587"/>
                    </a:xfrm>
                    <a:prstGeom prst="rect">
                      <a:avLst/>
                    </a:prstGeom>
                    <a:noFill/>
                    <a:ln>
                      <a:noFill/>
                    </a:ln>
                  </pic:spPr>
                </pic:pic>
              </a:graphicData>
            </a:graphic>
          </wp:inline>
        </w:drawing>
      </w:r>
    </w:p>
    <w:p w14:paraId="0EB6198D"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lastRenderedPageBreak/>
        <w:t>a)</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[NB] </w:t>
      </w:r>
      <w:r w:rsidRPr="00862803">
        <w:rPr>
          <w:rFonts w:ascii="Times New Roman" w:eastAsia="Georgia" w:hAnsi="Times New Roman" w:cs="Times New Roman"/>
          <w:color w:val="000000" w:themeColor="text1"/>
          <w:sz w:val="24"/>
          <w:szCs w:val="24"/>
        </w:rPr>
        <w:t>Đường đồ thị biểu diễn quá trình nén đẳng nhiệt của khối khí.</w:t>
      </w:r>
    </w:p>
    <w:p w14:paraId="7AFEF77B"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Thể tích của khối khí ở trạng thái </w:t>
      </w:r>
      <w:r w:rsidRPr="00862803">
        <w:rPr>
          <w:rFonts w:ascii="Times New Roman" w:hAnsi="Times New Roman" w:cs="Times New Roman"/>
          <w:color w:val="000000" w:themeColor="text1"/>
          <w:position w:val="-14"/>
          <w:sz w:val="24"/>
          <w:szCs w:val="24"/>
        </w:rPr>
        <w:object w:dxaOrig="340" w:dyaOrig="400" w14:anchorId="71265BA8">
          <v:shape id="_x0000_i1645" type="#_x0000_t75" style="width:17.25pt;height:20.25pt" o:ole="">
            <v:imagedata r:id="rId6390" o:title=""/>
          </v:shape>
          <o:OLEObject Type="Embed" ProgID="Equation.DSMT4" ShapeID="_x0000_i1645" DrawAspect="Content" ObjectID="_1825378733" r:id="rId6391"/>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gấp </w:t>
      </w:r>
      <w:r w:rsidRPr="00862803">
        <w:rPr>
          <w:rFonts w:ascii="Times New Roman" w:hAnsi="Times New Roman" w:cs="Times New Roman"/>
          <w:color w:val="000000" w:themeColor="text1"/>
          <w:position w:val="-4"/>
          <w:sz w:val="24"/>
          <w:szCs w:val="24"/>
        </w:rPr>
        <w:object w:dxaOrig="200" w:dyaOrig="260" w14:anchorId="67973EEE">
          <v:shape id="_x0000_i1646" type="#_x0000_t75" style="width:10.5pt;height:12.75pt" o:ole="">
            <v:imagedata r:id="rId6392" o:title=""/>
          </v:shape>
          <o:OLEObject Type="Embed" ProgID="Equation.DSMT4" ShapeID="_x0000_i1646" DrawAspect="Content" ObjectID="_1825378734" r:id="rId6393"/>
        </w:object>
      </w:r>
      <w:r w:rsidRPr="00862803">
        <w:rPr>
          <w:rFonts w:ascii="Times New Roman" w:eastAsia="Georgia" w:hAnsi="Times New Roman" w:cs="Times New Roman"/>
          <w:color w:val="000000" w:themeColor="text1"/>
          <w:sz w:val="24"/>
          <w:szCs w:val="24"/>
        </w:rPr>
        <w:t xml:space="preserve"> lần thể tích khối khí ở trạng thái </w:t>
      </w:r>
      <w:r w:rsidRPr="00862803">
        <w:rPr>
          <w:rFonts w:ascii="Times New Roman" w:hAnsi="Times New Roman" w:cs="Times New Roman"/>
          <w:color w:val="000000" w:themeColor="text1"/>
          <w:position w:val="-14"/>
          <w:sz w:val="24"/>
          <w:szCs w:val="24"/>
        </w:rPr>
        <w:object w:dxaOrig="440" w:dyaOrig="400" w14:anchorId="305616E4">
          <v:shape id="_x0000_i1647" type="#_x0000_t75" style="width:22.5pt;height:20.25pt" o:ole="">
            <v:imagedata r:id="rId6394" o:title=""/>
          </v:shape>
          <o:OLEObject Type="Embed" ProgID="Equation.DSMT4" ShapeID="_x0000_i1647" DrawAspect="Content" ObjectID="_1825378735" r:id="rId6395"/>
        </w:object>
      </w:r>
    </w:p>
    <w:p w14:paraId="226931E8"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Nhiệt độ của khối khí ở trạng thái </w:t>
      </w:r>
      <w:r w:rsidRPr="00862803">
        <w:rPr>
          <w:rFonts w:ascii="Times New Roman" w:hAnsi="Times New Roman" w:cs="Times New Roman"/>
          <w:color w:val="000000" w:themeColor="text1"/>
          <w:position w:val="-14"/>
          <w:sz w:val="24"/>
          <w:szCs w:val="24"/>
        </w:rPr>
        <w:object w:dxaOrig="380" w:dyaOrig="400" w14:anchorId="71B8E7EA">
          <v:shape id="_x0000_i1648" type="#_x0000_t75" style="width:18.75pt;height:20.25pt" o:ole="">
            <v:imagedata r:id="rId6396" o:title=""/>
          </v:shape>
          <o:OLEObject Type="Embed" ProgID="Equation.DSMT4" ShapeID="_x0000_i1648" DrawAspect="Content" ObjectID="_1825378736" r:id="rId6397"/>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cao hơn nhiệṭ độ của khối khí ở trạng thái </w:t>
      </w:r>
      <w:r w:rsidRPr="00862803">
        <w:rPr>
          <w:rFonts w:ascii="Times New Roman" w:hAnsi="Times New Roman" w:cs="Times New Roman"/>
          <w:color w:val="000000" w:themeColor="text1"/>
          <w:position w:val="-14"/>
          <w:sz w:val="24"/>
          <w:szCs w:val="24"/>
        </w:rPr>
        <w:object w:dxaOrig="400" w:dyaOrig="400" w14:anchorId="5DA5F9F6">
          <v:shape id="_x0000_i1649" type="#_x0000_t75" style="width:20.25pt;height:20.25pt" o:ole="">
            <v:imagedata r:id="rId6398" o:title=""/>
          </v:shape>
          <o:OLEObject Type="Embed" ProgID="Equation.DSMT4" ShapeID="_x0000_i1649" DrawAspect="Content" ObjectID="_1825378737" r:id="rId6399"/>
        </w:object>
      </w:r>
    </w:p>
    <w:p w14:paraId="38AC4D73"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bCs/>
          <w:color w:val="0070C0"/>
          <w:sz w:val="24"/>
          <w:szCs w:val="24"/>
          <w:u w:val="single"/>
        </w:rPr>
        <w:t>d)</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rPr>
        <w:t xml:space="preserve">[TH] </w:t>
      </w:r>
      <w:r w:rsidRPr="00862803">
        <w:rPr>
          <w:rFonts w:ascii="Times New Roman" w:eastAsia="Georgia" w:hAnsi="Times New Roman" w:cs="Times New Roman"/>
          <w:color w:val="000000" w:themeColor="text1"/>
          <w:sz w:val="24"/>
          <w:szCs w:val="24"/>
        </w:rPr>
        <w:t xml:space="preserve">Nếu trạng thái </w:t>
      </w:r>
      <w:r w:rsidRPr="00862803">
        <w:rPr>
          <w:rFonts w:ascii="Times New Roman" w:hAnsi="Times New Roman" w:cs="Times New Roman"/>
          <w:color w:val="000000" w:themeColor="text1"/>
          <w:position w:val="-14"/>
          <w:sz w:val="24"/>
          <w:szCs w:val="24"/>
        </w:rPr>
        <w:object w:dxaOrig="340" w:dyaOrig="400" w14:anchorId="4373393E">
          <v:shape id="_x0000_i1650" type="#_x0000_t75" style="width:17.25pt;height:20.25pt" o:ole="">
            <v:imagedata r:id="rId6390" o:title=""/>
          </v:shape>
          <o:OLEObject Type="Embed" ProgID="Equation.DSMT4" ShapeID="_x0000_i1650" DrawAspect="Content" ObjectID="_1825378738" r:id="rId6400"/>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có thể tích là </w:t>
      </w:r>
      <w:r w:rsidRPr="00862803">
        <w:rPr>
          <w:rFonts w:ascii="Times New Roman" w:hAnsi="Times New Roman" w:cs="Times New Roman"/>
          <w:color w:val="000000" w:themeColor="text1"/>
          <w:position w:val="-6"/>
          <w:sz w:val="24"/>
          <w:szCs w:val="24"/>
        </w:rPr>
        <w:object w:dxaOrig="180" w:dyaOrig="279" w14:anchorId="3667E86D">
          <v:shape id="_x0000_i1651" type="#_x0000_t75" style="width:9.75pt;height:14.25pt" o:ole="">
            <v:imagedata r:id="rId6401" o:title=""/>
          </v:shape>
          <o:OLEObject Type="Embed" ProgID="Equation.DSMT4" ShapeID="_x0000_i1651" DrawAspect="Content" ObjectID="_1825378739" r:id="rId6402"/>
        </w:object>
      </w:r>
      <w:r w:rsidRPr="00862803">
        <w:rPr>
          <w:rFonts w:ascii="Times New Roman" w:eastAsia="Georgia" w:hAnsi="Times New Roman" w:cs="Times New Roman"/>
          <w:color w:val="000000" w:themeColor="text1"/>
          <w:sz w:val="24"/>
          <w:szCs w:val="24"/>
        </w:rPr>
        <w:t xml:space="preserve"> lít thì thể tích khí ở trạng thái </w:t>
      </w:r>
      <w:r w:rsidRPr="00862803">
        <w:rPr>
          <w:rFonts w:ascii="Times New Roman" w:hAnsi="Times New Roman" w:cs="Times New Roman"/>
          <w:color w:val="000000" w:themeColor="text1"/>
          <w:position w:val="-14"/>
          <w:sz w:val="24"/>
          <w:szCs w:val="24"/>
        </w:rPr>
        <w:object w:dxaOrig="380" w:dyaOrig="400" w14:anchorId="4B4C5C76">
          <v:shape id="_x0000_i1652" type="#_x0000_t75" style="width:18.75pt;height:20.25pt" o:ole="">
            <v:imagedata r:id="rId6396" o:title=""/>
          </v:shape>
          <o:OLEObject Type="Embed" ProgID="Equation.DSMT4" ShapeID="_x0000_i1652" DrawAspect="Content" ObjectID="_1825378740" r:id="rId6403"/>
        </w:object>
      </w: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4"/>
          <w:sz w:val="24"/>
          <w:szCs w:val="24"/>
        </w:rPr>
        <w:object w:dxaOrig="279" w:dyaOrig="260" w14:anchorId="4B8403EB">
          <v:shape id="_x0000_i1653" type="#_x0000_t75" style="width:14.25pt;height:12.75pt" o:ole="">
            <v:imagedata r:id="rId6404" o:title=""/>
          </v:shape>
          <o:OLEObject Type="Embed" ProgID="Equation.DSMT4" ShapeID="_x0000_i1653" DrawAspect="Content" ObjectID="_1825378741" r:id="rId6405"/>
        </w:object>
      </w:r>
      <w:r w:rsidRPr="00862803">
        <w:rPr>
          <w:rFonts w:ascii="Times New Roman" w:eastAsia="Georgia" w:hAnsi="Times New Roman" w:cs="Times New Roman"/>
          <w:color w:val="000000" w:themeColor="text1"/>
          <w:sz w:val="24"/>
          <w:szCs w:val="24"/>
        </w:rPr>
        <w:t xml:space="preserve"> lít</w:t>
      </w:r>
    </w:p>
    <w:p w14:paraId="45240926" w14:textId="77777777" w:rsidR="002451CF" w:rsidRPr="00862803" w:rsidRDefault="002451CF" w:rsidP="00D61DDA">
      <w:pPr>
        <w:tabs>
          <w:tab w:val="left" w:pos="567"/>
          <w:tab w:val="left" w:pos="3119"/>
          <w:tab w:val="left" w:pos="5670"/>
          <w:tab w:val="left" w:pos="8222"/>
        </w:tabs>
        <w:spacing w:after="240"/>
        <w:ind w:left="567" w:hanging="567"/>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127FBE84" w14:textId="77777777" w:rsidR="002451CF" w:rsidRPr="00862803" w:rsidRDefault="002451CF" w:rsidP="00D61DDA">
      <w:pPr>
        <w:tabs>
          <w:tab w:val="left" w:pos="284"/>
          <w:tab w:val="left" w:pos="360"/>
          <w:tab w:val="left" w:pos="426"/>
        </w:tabs>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Đáp án: S – S – S – Đ</w:t>
      </w:r>
    </w:p>
    <w:p w14:paraId="49BC7AE9" w14:textId="77777777" w:rsidR="002451CF" w:rsidRPr="00862803" w:rsidRDefault="002451CF" w:rsidP="00D61DDA">
      <w:pPr>
        <w:tabs>
          <w:tab w:val="left" w:pos="283"/>
          <w:tab w:val="left" w:pos="2835"/>
          <w:tab w:val="left" w:pos="5386"/>
          <w:tab w:val="left" w:pos="7937"/>
        </w:tabs>
        <w:spacing w:after="240"/>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70C0"/>
          <w:sz w:val="24"/>
          <w:szCs w:val="24"/>
        </w:rPr>
        <w:t xml:space="preserve">a) </w:t>
      </w:r>
      <w:r w:rsidRPr="00862803">
        <w:rPr>
          <w:rFonts w:ascii="Times New Roman" w:eastAsia="Georgia" w:hAnsi="Times New Roman" w:cs="Times New Roman"/>
          <w:color w:val="000000" w:themeColor="text1"/>
          <w:sz w:val="24"/>
          <w:szCs w:val="24"/>
        </w:rPr>
        <w:t xml:space="preserve">Đường đồ thị biểu diễn quá trình </w:t>
      </w:r>
      <w:r w:rsidRPr="00862803">
        <w:rPr>
          <w:rFonts w:ascii="Times New Roman" w:eastAsia="Georgia" w:hAnsi="Times New Roman" w:cs="Times New Roman"/>
          <w:b/>
          <w:bCs/>
          <w:color w:val="000000" w:themeColor="text1"/>
          <w:sz w:val="24"/>
          <w:szCs w:val="24"/>
        </w:rPr>
        <w:t>giãn nở</w:t>
      </w:r>
      <w:r w:rsidRPr="00862803">
        <w:rPr>
          <w:rFonts w:ascii="Times New Roman" w:eastAsia="Georgia" w:hAnsi="Times New Roman" w:cs="Times New Roman"/>
          <w:color w:val="000000" w:themeColor="text1"/>
          <w:sz w:val="24"/>
          <w:szCs w:val="24"/>
        </w:rPr>
        <w:t xml:space="preserve"> đẳng nhiệt của khối khí.</w:t>
      </w:r>
      <w:r w:rsidRPr="00862803">
        <w:rPr>
          <w:rFonts w:ascii="Times New Roman" w:hAnsi="Times New Roman" w:cs="Times New Roman"/>
          <w:color w:val="000000" w:themeColor="text1"/>
          <w:sz w:val="24"/>
          <w:szCs w:val="24"/>
        </w:rPr>
        <w:t xml:space="preserve"> Vì </w:t>
      </w:r>
      <w:r w:rsidRPr="00862803">
        <w:rPr>
          <w:rFonts w:ascii="Times New Roman" w:eastAsia="Georgia" w:hAnsi="Times New Roman" w:cs="Times New Roman"/>
          <w:color w:val="000000" w:themeColor="text1"/>
          <w:sz w:val="24"/>
          <w:szCs w:val="24"/>
        </w:rPr>
        <w:t>trong quá trình đẳng nhiệt, thể tích tỉ lệ nghịch với áp suất. Áp suất giảm nên thể tích tăng.</w:t>
      </w:r>
    </w:p>
    <w:p w14:paraId="5EC415E2"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238865C1"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b) </w:t>
      </w:r>
      <w:r w:rsidRPr="00862803">
        <w:rPr>
          <w:rFonts w:ascii="Times New Roman" w:eastAsia="Georgia" w:hAnsi="Times New Roman" w:cs="Times New Roman"/>
          <w:color w:val="000000" w:themeColor="text1"/>
          <w:sz w:val="24"/>
          <w:szCs w:val="24"/>
        </w:rPr>
        <w:t>Trong quá trình đẳng nhiệt, thể tích tỉ lệ nghịch với áp suất. Vì áp suất của khối khí ở trạng thái (1) gấp 4 lần áp suất khối khí ở trạng thái (2) nên thể của khối khí ở trạng thái (2) gấp 4 lần thể tích khối khí ở trạng thái (1).</w:t>
      </w:r>
    </w:p>
    <w:p w14:paraId="42B4711C"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1F640A67"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c) </w:t>
      </w:r>
      <w:r w:rsidRPr="00862803">
        <w:rPr>
          <w:rFonts w:ascii="Times New Roman" w:eastAsia="Georgia" w:hAnsi="Times New Roman" w:cs="Times New Roman"/>
          <w:color w:val="000000" w:themeColor="text1"/>
          <w:sz w:val="24"/>
          <w:szCs w:val="24"/>
        </w:rPr>
        <w:t xml:space="preserve">Đồ thị biểu diễn quá trình nén </w:t>
      </w:r>
      <w:r w:rsidRPr="00862803">
        <w:rPr>
          <w:rFonts w:ascii="Times New Roman" w:eastAsia="Georgia" w:hAnsi="Times New Roman" w:cs="Times New Roman"/>
          <w:b/>
          <w:bCs/>
          <w:color w:val="000000" w:themeColor="text1"/>
          <w:sz w:val="24"/>
          <w:szCs w:val="24"/>
        </w:rPr>
        <w:t>đẳng nhiệt</w:t>
      </w:r>
      <w:r w:rsidRPr="00862803">
        <w:rPr>
          <w:rFonts w:ascii="Times New Roman" w:eastAsia="Georgia" w:hAnsi="Times New Roman" w:cs="Times New Roman"/>
          <w:color w:val="000000" w:themeColor="text1"/>
          <w:sz w:val="24"/>
          <w:szCs w:val="24"/>
        </w:rPr>
        <w:t xml:space="preserve"> của khối khí nên nhiệt độ của khối khí ở trạng thái (2) bằng nhiệṭ độ của khối khí ở trạng thái (1).</w:t>
      </w:r>
    </w:p>
    <w:p w14:paraId="5BEFD2FB"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1A7DBE8D"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ab/>
      </w:r>
      <w:r w:rsidRPr="00862803">
        <w:rPr>
          <w:rFonts w:ascii="Times New Roman" w:eastAsia="Georgia" w:hAnsi="Times New Roman" w:cs="Times New Roman"/>
          <w:b/>
          <w:color w:val="0070C0"/>
          <w:sz w:val="24"/>
          <w:szCs w:val="24"/>
        </w:rPr>
        <w:t xml:space="preserve">d) </w:t>
      </w:r>
      <w:r w:rsidRPr="00862803">
        <w:rPr>
          <w:rFonts w:ascii="Times New Roman" w:eastAsia="Georgia" w:hAnsi="Times New Roman" w:cs="Times New Roman"/>
          <w:color w:val="000000" w:themeColor="text1"/>
          <w:sz w:val="24"/>
          <w:szCs w:val="24"/>
        </w:rPr>
        <w:t>Nếu trạng thái (1) có thể tích là 3 lít thì thể tích khi ở trạng thái (2) là 12 lít</w:t>
      </w:r>
    </w:p>
    <w:p w14:paraId="6503F91E" w14:textId="77777777" w:rsidR="002451CF" w:rsidRPr="00862803" w:rsidRDefault="002451CF"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position w:val="-12"/>
          <w:sz w:val="24"/>
          <w:szCs w:val="24"/>
        </w:rPr>
        <w:object w:dxaOrig="3600" w:dyaOrig="360" w14:anchorId="22971B2D">
          <v:shape id="_x0000_i1654" type="#_x0000_t75" style="width:180.75pt;height:18pt" o:ole="">
            <v:imagedata r:id="rId6406" o:title=""/>
          </v:shape>
          <o:OLEObject Type="Embed" ProgID="Equation.DSMT4" ShapeID="_x0000_i1654" DrawAspect="Content" ObjectID="_1825378742" r:id="rId6407"/>
        </w:object>
      </w:r>
      <w:r w:rsidRPr="00862803">
        <w:rPr>
          <w:rFonts w:ascii="Times New Roman" w:hAnsi="Times New Roman" w:cs="Times New Roman"/>
          <w:color w:val="000000" w:themeColor="text1"/>
          <w:sz w:val="24"/>
          <w:szCs w:val="24"/>
        </w:rPr>
        <w:t>lít.</w:t>
      </w:r>
    </w:p>
    <w:p w14:paraId="6478E231"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0C8A5A08" w14:textId="77777777" w:rsidR="002451CF" w:rsidRPr="00862803" w:rsidRDefault="002451CF" w:rsidP="00D61DDA">
      <w:pPr>
        <w:spacing w:after="0" w:line="288" w:lineRule="auto"/>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Hình sau mô tả sơ đồ hoạt động đơn giản hóa của cảm biến báo khói ion hóa. Nguồn phóng xạ </w:t>
      </w:r>
      <w:r w:rsidRPr="00862803">
        <w:rPr>
          <w:rFonts w:ascii="Times New Roman" w:hAnsi="Times New Roman" w:cs="Times New Roman"/>
          <w:color w:val="000000" w:themeColor="text1"/>
          <w:position w:val="-6"/>
          <w:sz w:val="24"/>
          <w:szCs w:val="24"/>
        </w:rPr>
        <w:object w:dxaOrig="240" w:dyaOrig="220" w14:anchorId="19FA47CB">
          <v:shape id="_x0000_i1655" type="#_x0000_t75" style="width:12pt;height:10.5pt" o:ole="">
            <v:imagedata r:id="rId6408" o:title=""/>
          </v:shape>
          <o:OLEObject Type="Embed" ProgID="Equation.DSMT4" ShapeID="_x0000_i1655" DrawAspect="Content" ObjectID="_1825378743" r:id="rId6409"/>
        </w:object>
      </w:r>
      <w:r w:rsidRPr="00862803">
        <w:rPr>
          <w:rFonts w:ascii="Times New Roman" w:hAnsi="Times New Roman" w:cs="Times New Roman"/>
          <w:color w:val="000000" w:themeColor="text1"/>
          <w:sz w:val="24"/>
          <w:szCs w:val="24"/>
        </w:rPr>
        <w:t xml:space="preserve"> americium </w:t>
      </w:r>
      <w:r w:rsidRPr="00862803">
        <w:rPr>
          <w:rFonts w:ascii="Times New Roman" w:hAnsi="Times New Roman" w:cs="Times New Roman"/>
          <w:color w:val="000000" w:themeColor="text1"/>
          <w:position w:val="-12"/>
          <w:sz w:val="24"/>
          <w:szCs w:val="24"/>
        </w:rPr>
        <w:object w:dxaOrig="680" w:dyaOrig="380" w14:anchorId="31A1044C">
          <v:shape id="_x0000_i1656" type="#_x0000_t75" style="width:34.5pt;height:18.75pt" o:ole="">
            <v:imagedata r:id="rId6410" o:title=""/>
          </v:shape>
          <o:OLEObject Type="Embed" ProgID="Equation.DSMT4" ShapeID="_x0000_i1656" DrawAspect="Content" ObjectID="_1825378744" r:id="rId6411"/>
        </w:object>
      </w:r>
      <w:r w:rsidRPr="00862803">
        <w:rPr>
          <w:rFonts w:ascii="Times New Roman" w:eastAsia="Georgia" w:hAnsi="Times New Roman" w:cs="Times New Roman"/>
          <w:color w:val="000000" w:themeColor="text1"/>
          <w:sz w:val="24"/>
          <w:szCs w:val="24"/>
        </w:rPr>
        <w:t xml:space="preserve"> có hằng số phóng xạ </w:t>
      </w:r>
      <w:r w:rsidRPr="00862803">
        <w:rPr>
          <w:rFonts w:ascii="Times New Roman" w:hAnsi="Times New Roman" w:cs="Times New Roman"/>
          <w:color w:val="000000" w:themeColor="text1"/>
          <w:position w:val="-10"/>
          <w:sz w:val="24"/>
          <w:szCs w:val="24"/>
        </w:rPr>
        <w:object w:dxaOrig="1480" w:dyaOrig="360" w14:anchorId="092EB161">
          <v:shape id="_x0000_i1657" type="#_x0000_t75" style="width:73.5pt;height:18pt" o:ole="">
            <v:imagedata r:id="rId6412" o:title=""/>
          </v:shape>
          <o:OLEObject Type="Embed" ProgID="Equation.DSMT4" ShapeID="_x0000_i1657" DrawAspect="Content" ObjectID="_1825378745" r:id="rId6413"/>
        </w:object>
      </w:r>
      <w:r w:rsidRPr="00862803">
        <w:rPr>
          <w:rFonts w:ascii="Times New Roman" w:eastAsia="Georgia" w:hAnsi="Times New Roman" w:cs="Times New Roman"/>
          <w:color w:val="000000" w:themeColor="text1"/>
          <w:sz w:val="24"/>
          <w:szCs w:val="24"/>
        </w:rPr>
        <w:t xml:space="preserve"> được đặt giữa hai bản kim loại kết nối với một pin. Các hạt </w:t>
      </w:r>
      <w:r w:rsidRPr="00862803">
        <w:rPr>
          <w:rFonts w:ascii="Times New Roman" w:hAnsi="Times New Roman" w:cs="Times New Roman"/>
          <w:color w:val="000000" w:themeColor="text1"/>
          <w:position w:val="-6"/>
          <w:sz w:val="24"/>
          <w:szCs w:val="24"/>
        </w:rPr>
        <w:object w:dxaOrig="240" w:dyaOrig="220" w14:anchorId="5F577A94">
          <v:shape id="_x0000_i1658" type="#_x0000_t75" style="width:12pt;height:10.5pt" o:ole="">
            <v:imagedata r:id="rId6414" o:title=""/>
          </v:shape>
          <o:OLEObject Type="Embed" ProgID="Equation.DSMT4" ShapeID="_x0000_i1658" DrawAspect="Content" ObjectID="_1825378746" r:id="rId6415"/>
        </w:object>
      </w:r>
      <w:r w:rsidRPr="00862803">
        <w:rPr>
          <w:rFonts w:ascii="Times New Roman" w:eastAsia="Georgia" w:hAnsi="Times New Roman" w:cs="Times New Roman"/>
          <w:color w:val="000000" w:themeColor="text1"/>
          <w:sz w:val="24"/>
          <w:szCs w:val="24"/>
        </w:rPr>
        <w:t xml:space="preserve"> phóng ra làm ion hóa không khí giữa hai bản kim loại, cho phép một dòng điện nhỏ chạy giữa hai bản kim loại đó và chuông báo không kêu. Nếu có khói bay vào giữa hai bản kim loại, các ion trong này sẽ kết hợp với những phân tử khói và dịch chuyển chậm hơn làm cường độ dòng điện chạy </w:t>
      </w:r>
      <w:r w:rsidRPr="00862803">
        <w:rPr>
          <w:rFonts w:ascii="Times New Roman" w:hAnsi="Times New Roman" w:cs="Times New Roman"/>
          <w:noProof/>
          <w:color w:val="000000" w:themeColor="text1"/>
          <w:sz w:val="24"/>
          <w:szCs w:val="24"/>
        </w:rPr>
        <w:drawing>
          <wp:anchor distT="0" distB="0" distL="114300" distR="114300" simplePos="0" relativeHeight="251743232" behindDoc="0" locked="0" layoutInCell="1" allowOverlap="1" wp14:anchorId="20C5AC53" wp14:editId="5A70ABEA">
            <wp:simplePos x="0" y="0"/>
            <wp:positionH relativeFrom="column">
              <wp:posOffset>3694250</wp:posOffset>
            </wp:positionH>
            <wp:positionV relativeFrom="paragraph">
              <wp:posOffset>105206</wp:posOffset>
            </wp:positionV>
            <wp:extent cx="3175000" cy="3059328"/>
            <wp:effectExtent l="0" t="0" r="6350" b="8255"/>
            <wp:wrapSquare wrapText="bothSides"/>
            <wp:docPr id="17400943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416">
                      <a:extLst>
                        <a:ext uri="{28A0092B-C50C-407E-A947-70E740481C1C}">
                          <a14:useLocalDpi xmlns:a14="http://schemas.microsoft.com/office/drawing/2010/main" val="0"/>
                        </a:ext>
                      </a:extLst>
                    </a:blip>
                    <a:srcRect/>
                    <a:stretch>
                      <a:fillRect/>
                    </a:stretch>
                  </pic:blipFill>
                  <pic:spPr bwMode="auto">
                    <a:xfrm>
                      <a:off x="0" y="0"/>
                      <a:ext cx="3175000" cy="3059328"/>
                    </a:xfrm>
                    <a:prstGeom prst="rect">
                      <a:avLst/>
                    </a:prstGeom>
                    <a:noFill/>
                  </pic:spPr>
                </pic:pic>
              </a:graphicData>
            </a:graphic>
          </wp:anchor>
        </w:drawing>
      </w:r>
      <w:r w:rsidRPr="00862803">
        <w:rPr>
          <w:rFonts w:ascii="Times New Roman" w:eastAsia="Georgia" w:hAnsi="Times New Roman" w:cs="Times New Roman"/>
          <w:color w:val="000000" w:themeColor="text1"/>
          <w:sz w:val="24"/>
          <w:szCs w:val="24"/>
        </w:rPr>
        <w:t>giữa hai bản kim loại giảm đi. Khi dòng điện giảm tới mức nhất định thì cảm biến báo khói sẽ gửi tín hiệu kích hoạt chuông báo cháy.</w:t>
      </w:r>
    </w:p>
    <w:p w14:paraId="32AC8B6C"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eastAsia="Georgia"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eastAsia="Georgia"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6"/>
          <w:sz w:val="24"/>
          <w:szCs w:val="24"/>
        </w:rPr>
        <w:object w:dxaOrig="240" w:dyaOrig="220" w14:anchorId="3A065D47">
          <v:shape id="_x0000_i1659" type="#_x0000_t75" style="width:12pt;height:10.5pt" o:ole="">
            <v:imagedata r:id="rId6414" o:title=""/>
          </v:shape>
          <o:OLEObject Type="Embed" ProgID="Equation.DSMT4" ShapeID="_x0000_i1659" DrawAspect="Content" ObjectID="_1825378747" r:id="rId6417"/>
        </w:object>
      </w:r>
      <w:r w:rsidRPr="00862803">
        <w:rPr>
          <w:rFonts w:ascii="Times New Roman" w:eastAsia="Georgia" w:hAnsi="Times New Roman" w:cs="Times New Roman"/>
          <w:color w:val="000000" w:themeColor="text1"/>
          <w:sz w:val="24"/>
          <w:szCs w:val="24"/>
        </w:rPr>
        <w:t xml:space="preserve"> phát ra từ nguồn phóng xạ bị lệch về phía bản kim loại điện tích dương.</w:t>
      </w:r>
    </w:p>
    <w:p w14:paraId="206D6FA6"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eastAsia="Georgia"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b)</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eastAsia="Georgia" w:hAnsi="Times New Roman" w:cs="Times New Roman"/>
          <w:color w:val="000000" w:themeColor="text1"/>
          <w:sz w:val="24"/>
          <w:szCs w:val="24"/>
        </w:rPr>
        <w:t xml:space="preserve"> Chu kì bán rã của americium </w:t>
      </w:r>
      <w:r w:rsidRPr="00862803">
        <w:rPr>
          <w:rFonts w:ascii="Times New Roman" w:hAnsi="Times New Roman" w:cs="Times New Roman"/>
          <w:color w:val="000000" w:themeColor="text1"/>
          <w:position w:val="-12"/>
          <w:sz w:val="24"/>
          <w:szCs w:val="24"/>
        </w:rPr>
        <w:object w:dxaOrig="680" w:dyaOrig="380" w14:anchorId="21353AA5">
          <v:shape id="_x0000_i1660" type="#_x0000_t75" style="width:34.5pt;height:18.75pt" o:ole="">
            <v:imagedata r:id="rId6418" o:title=""/>
          </v:shape>
          <o:OLEObject Type="Embed" ProgID="Equation.DSMT4" ShapeID="_x0000_i1660" DrawAspect="Content" ObjectID="_1825378748" r:id="rId6419"/>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1140" w:dyaOrig="360" w14:anchorId="12179B38">
          <v:shape id="_x0000_i1661" type="#_x0000_t75" style="width:57pt;height:18pt" o:ole="">
            <v:imagedata r:id="rId6420" o:title=""/>
          </v:shape>
          <o:OLEObject Type="Embed" ProgID="Equation.DSMT4" ShapeID="_x0000_i1661" DrawAspect="Content" ObjectID="_1825378749" r:id="rId6421"/>
        </w:object>
      </w:r>
      <w:r w:rsidRPr="00862803">
        <w:rPr>
          <w:rFonts w:ascii="Times New Roman" w:eastAsia="Georgia" w:hAnsi="Times New Roman" w:cs="Times New Roman"/>
          <w:color w:val="000000" w:themeColor="text1"/>
          <w:sz w:val="24"/>
          <w:szCs w:val="24"/>
        </w:rPr>
        <w:t xml:space="preserve"> ngày.</w:t>
      </w:r>
    </w:p>
    <w:p w14:paraId="2160FCBD"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t>c)</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Georgia" w:hAnsi="Times New Roman" w:cs="Times New Roman"/>
          <w:color w:val="000000" w:themeColor="text1"/>
          <w:sz w:val="24"/>
          <w:szCs w:val="24"/>
        </w:rPr>
        <w:t xml:space="preserve"> Độ phóng xạ của nguồn americium </w:t>
      </w:r>
      <w:r w:rsidRPr="00862803">
        <w:rPr>
          <w:rFonts w:ascii="Times New Roman" w:hAnsi="Times New Roman" w:cs="Times New Roman"/>
          <w:color w:val="000000" w:themeColor="text1"/>
          <w:position w:val="-12"/>
          <w:sz w:val="24"/>
          <w:szCs w:val="24"/>
        </w:rPr>
        <w:object w:dxaOrig="680" w:dyaOrig="380" w14:anchorId="2EAA6D90">
          <v:shape id="_x0000_i1662" type="#_x0000_t75" style="width:34.5pt;height:18.75pt" o:ole="">
            <v:imagedata r:id="rId6410" o:title=""/>
          </v:shape>
          <o:OLEObject Type="Embed" ProgID="Equation.DSMT4" ShapeID="_x0000_i1662" DrawAspect="Content" ObjectID="_1825378750" r:id="rId6422"/>
        </w:object>
      </w:r>
      <w:r w:rsidRPr="00862803">
        <w:rPr>
          <w:rFonts w:ascii="Times New Roman" w:eastAsia="Georgia" w:hAnsi="Times New Roman" w:cs="Times New Roman"/>
          <w:color w:val="000000" w:themeColor="text1"/>
          <w:sz w:val="24"/>
          <w:szCs w:val="24"/>
        </w:rPr>
        <w:t xml:space="preserve"> có khối lượng </w:t>
      </w:r>
      <w:r w:rsidRPr="00862803">
        <w:rPr>
          <w:rFonts w:ascii="Times New Roman" w:hAnsi="Times New Roman" w:cs="Times New Roman"/>
          <w:color w:val="000000" w:themeColor="text1"/>
          <w:position w:val="-10"/>
          <w:sz w:val="24"/>
          <w:szCs w:val="24"/>
        </w:rPr>
        <w:object w:dxaOrig="1300" w:dyaOrig="360" w14:anchorId="5B3A0C52">
          <v:shape id="_x0000_i1663" type="#_x0000_t75" style="width:65.25pt;height:18pt" o:ole="">
            <v:imagedata r:id="rId6423" o:title=""/>
          </v:shape>
          <o:OLEObject Type="Embed" ProgID="Equation.DSMT4" ShapeID="_x0000_i1663" DrawAspect="Content" ObjectID="_1825378751" r:id="rId6424"/>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920" w:dyaOrig="320" w14:anchorId="5CF78BEA">
          <v:shape id="_x0000_i1664" type="#_x0000_t75" style="width:45.75pt;height:15.75pt" o:ole="">
            <v:imagedata r:id="rId6425" o:title=""/>
          </v:shape>
          <o:OLEObject Type="Embed" ProgID="Equation.DSMT4" ShapeID="_x0000_i1664" DrawAspect="Content" ObjectID="_1825378752" r:id="rId6426"/>
        </w:object>
      </w:r>
    </w:p>
    <w:p w14:paraId="20CC9270"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hAnsi="Times New Roman" w:cs="Times New Roman"/>
          <w:color w:val="000000" w:themeColor="text1"/>
          <w:sz w:val="24"/>
          <w:szCs w:val="24"/>
        </w:rPr>
      </w:pPr>
      <w:r w:rsidRPr="00862803">
        <w:rPr>
          <w:rFonts w:ascii="Times New Roman" w:eastAsia="Georgia" w:hAnsi="Times New Roman" w:cs="Times New Roman"/>
          <w:b/>
          <w:bCs/>
          <w:color w:val="0070C0"/>
          <w:sz w:val="24"/>
          <w:szCs w:val="24"/>
        </w:rPr>
        <w:lastRenderedPageBreak/>
        <w:t>d)</w:t>
      </w:r>
      <w:r w:rsidRPr="00862803">
        <w:rPr>
          <w:rFonts w:ascii="Times New Roman" w:eastAsia="Georgia" w:hAnsi="Times New Roman" w:cs="Times New Roman"/>
          <w:b/>
          <w:color w:val="0070C0"/>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Georgia" w:hAnsi="Times New Roman" w:cs="Times New Roman"/>
          <w:color w:val="000000" w:themeColor="text1"/>
          <w:sz w:val="24"/>
          <w:szCs w:val="24"/>
        </w:rPr>
        <w:t xml:space="preserve"> Sau khi sử dụng 15 năm, độ phóng xạ của nguồn americium </w:t>
      </w:r>
      <w:r w:rsidRPr="00862803">
        <w:rPr>
          <w:rFonts w:ascii="Times New Roman" w:hAnsi="Times New Roman" w:cs="Times New Roman"/>
          <w:color w:val="000000" w:themeColor="text1"/>
          <w:position w:val="-12"/>
          <w:sz w:val="24"/>
          <w:szCs w:val="24"/>
        </w:rPr>
        <w:object w:dxaOrig="680" w:dyaOrig="380" w14:anchorId="1FBF7FF4">
          <v:shape id="_x0000_i1665" type="#_x0000_t75" style="width:34.5pt;height:18.75pt" o:ole="">
            <v:imagedata r:id="rId6427" o:title=""/>
          </v:shape>
          <o:OLEObject Type="Embed" ProgID="Equation.DSMT4" ShapeID="_x0000_i1665" DrawAspect="Content" ObjectID="_1825378753" r:id="rId6428"/>
        </w:object>
      </w:r>
      <w:r w:rsidRPr="00862803">
        <w:rPr>
          <w:rFonts w:ascii="Times New Roman" w:eastAsia="Georgia" w:hAnsi="Times New Roman" w:cs="Times New Roman"/>
          <w:color w:val="000000" w:themeColor="text1"/>
          <w:sz w:val="24"/>
          <w:szCs w:val="24"/>
        </w:rPr>
        <w:t xml:space="preserve"> trong cảm biến giảm còn </w:t>
      </w:r>
      <w:r w:rsidRPr="00862803">
        <w:rPr>
          <w:rFonts w:ascii="Times New Roman" w:hAnsi="Times New Roman" w:cs="Times New Roman"/>
          <w:color w:val="000000" w:themeColor="text1"/>
          <w:position w:val="-10"/>
          <w:sz w:val="24"/>
          <w:szCs w:val="24"/>
        </w:rPr>
        <w:object w:dxaOrig="700" w:dyaOrig="320" w14:anchorId="109C755B">
          <v:shape id="_x0000_i1666" type="#_x0000_t75" style="width:35.25pt;height:15.75pt" o:ole="">
            <v:imagedata r:id="rId6429" o:title=""/>
          </v:shape>
          <o:OLEObject Type="Embed" ProgID="Equation.DSMT4" ShapeID="_x0000_i1666" DrawAspect="Content" ObjectID="_1825378754" r:id="rId6430"/>
        </w:object>
      </w:r>
      <w:r w:rsidRPr="00862803">
        <w:rPr>
          <w:rFonts w:ascii="Times New Roman" w:eastAsia="Georgia" w:hAnsi="Times New Roman" w:cs="Times New Roman"/>
          <w:color w:val="000000" w:themeColor="text1"/>
          <w:sz w:val="24"/>
          <w:szCs w:val="24"/>
        </w:rPr>
        <w:t xml:space="preserve"> so với độ phóng xạ ban đầu lúc mới mua.</w:t>
      </w:r>
    </w:p>
    <w:p w14:paraId="631A99DE" w14:textId="77777777" w:rsidR="002451CF" w:rsidRPr="00862803" w:rsidRDefault="002451CF" w:rsidP="00D61DDA">
      <w:pPr>
        <w:tabs>
          <w:tab w:val="left" w:pos="283"/>
          <w:tab w:val="left" w:pos="360"/>
          <w:tab w:val="left" w:pos="2835"/>
          <w:tab w:val="left" w:pos="5386"/>
          <w:tab w:val="left" w:pos="7937"/>
        </w:tabs>
        <w:spacing w:after="0" w:line="288"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 xml:space="preserve">Hướng dẫn giải </w:t>
      </w:r>
    </w:p>
    <w:p w14:paraId="0E8DC8EC" w14:textId="77777777" w:rsidR="002451CF" w:rsidRPr="00862803" w:rsidRDefault="002451CF" w:rsidP="00D61DDA">
      <w:pPr>
        <w:tabs>
          <w:tab w:val="left" w:pos="284"/>
          <w:tab w:val="left" w:pos="360"/>
          <w:tab w:val="left" w:pos="426"/>
        </w:tabs>
        <w:spacing w:after="0" w:line="288"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Đáp án: S – S – S – S</w:t>
      </w:r>
    </w:p>
    <w:p w14:paraId="7061AF18" w14:textId="77777777" w:rsidR="002451CF" w:rsidRPr="00862803" w:rsidRDefault="002451CF" w:rsidP="00D61DDA">
      <w:pPr>
        <w:tabs>
          <w:tab w:val="left" w:pos="284"/>
          <w:tab w:val="left" w:pos="360"/>
          <w:tab w:val="left" w:pos="426"/>
        </w:tabs>
        <w:spacing w:after="0" w:line="288" w:lineRule="auto"/>
        <w:ind w:left="280"/>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a) </w:t>
      </w:r>
      <w:r w:rsidRPr="00862803">
        <w:rPr>
          <w:rFonts w:ascii="Times New Roman"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6"/>
          <w:sz w:val="24"/>
          <w:szCs w:val="24"/>
        </w:rPr>
        <w:object w:dxaOrig="240" w:dyaOrig="220" w14:anchorId="5D4EE2FF">
          <v:shape id="_x0000_i1667" type="#_x0000_t75" style="width:12pt;height:10.5pt" o:ole="">
            <v:imagedata r:id="rId6414" o:title=""/>
          </v:shape>
          <o:OLEObject Type="Embed" ProgID="Equation.DSMT4" ShapeID="_x0000_i1667" DrawAspect="Content" ObjectID="_1825378755" r:id="rId6431"/>
        </w:object>
      </w:r>
      <w:r w:rsidRPr="00862803">
        <w:rPr>
          <w:rFonts w:ascii="Times New Roman" w:eastAsia="Georgia" w:hAnsi="Times New Roman" w:cs="Times New Roman"/>
          <w:color w:val="000000" w:themeColor="text1"/>
          <w:sz w:val="24"/>
          <w:szCs w:val="24"/>
        </w:rPr>
        <w:t xml:space="preserve"> phát ra từ nguồn phóng xạ bị lệch về phía bản kim loại điện tích dương.</w:t>
      </w:r>
    </w:p>
    <w:p w14:paraId="6E870FBF" w14:textId="77777777" w:rsidR="002451CF" w:rsidRPr="00862803" w:rsidRDefault="002451CF" w:rsidP="00D61DDA">
      <w:pPr>
        <w:tabs>
          <w:tab w:val="left" w:pos="284"/>
          <w:tab w:val="left" w:pos="360"/>
          <w:tab w:val="left" w:pos="426"/>
        </w:tabs>
        <w:spacing w:after="0" w:line="288" w:lineRule="auto"/>
        <w:ind w:left="280"/>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4E73FF1B" w14:textId="77777777" w:rsidR="002451CF" w:rsidRPr="00862803" w:rsidRDefault="002451CF" w:rsidP="00D61DDA">
      <w:pPr>
        <w:tabs>
          <w:tab w:val="left" w:pos="284"/>
          <w:tab w:val="left" w:pos="360"/>
          <w:tab w:val="left" w:pos="426"/>
        </w:tabs>
        <w:spacing w:after="0" w:line="288" w:lineRule="auto"/>
        <w:ind w:left="283"/>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ab/>
        <w:t xml:space="preserve">Vì: </w:t>
      </w:r>
      <w:r w:rsidRPr="00862803">
        <w:rPr>
          <w:rFonts w:ascii="Times New Roman" w:hAnsi="Times New Roman" w:cs="Times New Roman"/>
          <w:color w:val="000000" w:themeColor="text1"/>
          <w:sz w:val="24"/>
          <w:szCs w:val="24"/>
        </w:rPr>
        <w:t xml:space="preserve">Tia </w:t>
      </w:r>
      <w:r w:rsidRPr="00862803">
        <w:rPr>
          <w:rFonts w:ascii="Times New Roman" w:hAnsi="Times New Roman" w:cs="Times New Roman"/>
          <w:color w:val="000000" w:themeColor="text1"/>
          <w:position w:val="-6"/>
          <w:sz w:val="24"/>
          <w:szCs w:val="24"/>
        </w:rPr>
        <w:object w:dxaOrig="240" w:dyaOrig="220" w14:anchorId="366740A8">
          <v:shape id="_x0000_i1668" type="#_x0000_t75" style="width:12pt;height:10.5pt" o:ole="">
            <v:imagedata r:id="rId6414" o:title=""/>
          </v:shape>
          <o:OLEObject Type="Embed" ProgID="Equation.DSMT4" ShapeID="_x0000_i1668" DrawAspect="Content" ObjectID="_1825378756" r:id="rId6432"/>
        </w:object>
      </w:r>
      <w:r w:rsidRPr="00862803">
        <w:rPr>
          <w:rFonts w:ascii="Times New Roman" w:eastAsia="Georgia" w:hAnsi="Times New Roman" w:cs="Times New Roman"/>
          <w:color w:val="000000" w:themeColor="text1"/>
          <w:sz w:val="24"/>
          <w:szCs w:val="24"/>
        </w:rPr>
        <w:t xml:space="preserve"> phát ra từ nguồn phóng xạ là dòng </w:t>
      </w:r>
      <w:r w:rsidRPr="00862803">
        <w:rPr>
          <w:rFonts w:ascii="Times New Roman" w:hAnsi="Times New Roman" w:cs="Times New Roman"/>
          <w:color w:val="000000" w:themeColor="text1"/>
          <w:position w:val="-12"/>
          <w:sz w:val="24"/>
          <w:szCs w:val="24"/>
        </w:rPr>
        <w:object w:dxaOrig="460" w:dyaOrig="380" w14:anchorId="322835B6">
          <v:shape id="_x0000_i1669" type="#_x0000_t75" style="width:23.25pt;height:18.75pt" o:ole="">
            <v:imagedata r:id="rId6433" o:title=""/>
          </v:shape>
          <o:OLEObject Type="Embed" ProgID="Equation.DSMT4" ShapeID="_x0000_i1669" DrawAspect="Content" ObjectID="_1825378757" r:id="rId6434"/>
        </w:object>
      </w:r>
      <w:r w:rsidRPr="00862803">
        <w:rPr>
          <w:rFonts w:ascii="Times New Roman" w:hAnsi="Times New Roman" w:cs="Times New Roman"/>
          <w:color w:val="000000" w:themeColor="text1"/>
          <w:sz w:val="24"/>
          <w:szCs w:val="24"/>
        </w:rPr>
        <w:t xml:space="preserve"> mang điện tích </w:t>
      </w:r>
      <w:r w:rsidRPr="00862803">
        <w:rPr>
          <w:rFonts w:ascii="Times New Roman" w:hAnsi="Times New Roman" w:cs="Times New Roman"/>
          <w:color w:val="000000" w:themeColor="text1"/>
          <w:position w:val="-10"/>
          <w:sz w:val="24"/>
          <w:szCs w:val="24"/>
        </w:rPr>
        <w:object w:dxaOrig="499" w:dyaOrig="320" w14:anchorId="4BA1684C">
          <v:shape id="_x0000_i1670" type="#_x0000_t75" style="width:24.75pt;height:15.75pt" o:ole="">
            <v:imagedata r:id="rId6435" o:title=""/>
          </v:shape>
          <o:OLEObject Type="Embed" ProgID="Equation.DSMT4" ShapeID="_x0000_i1670" DrawAspect="Content" ObjectID="_1825378758" r:id="rId6436"/>
        </w:object>
      </w:r>
      <w:r w:rsidRPr="00862803">
        <w:rPr>
          <w:rFonts w:ascii="Times New Roman" w:hAnsi="Times New Roman" w:cs="Times New Roman"/>
          <w:color w:val="000000" w:themeColor="text1"/>
          <w:sz w:val="24"/>
          <w:szCs w:val="24"/>
        </w:rPr>
        <w:t xml:space="preserve"> nên </w:t>
      </w:r>
      <w:r w:rsidRPr="00862803">
        <w:rPr>
          <w:rFonts w:ascii="Times New Roman" w:eastAsia="Georgia" w:hAnsi="Times New Roman" w:cs="Times New Roman"/>
          <w:color w:val="000000" w:themeColor="text1"/>
          <w:sz w:val="24"/>
          <w:szCs w:val="24"/>
        </w:rPr>
        <w:t>bị lệch về phía bản kim loại điện tích âm.</w:t>
      </w:r>
    </w:p>
    <w:p w14:paraId="530E9E3A" w14:textId="77777777" w:rsidR="002451CF" w:rsidRPr="00862803" w:rsidRDefault="002451CF" w:rsidP="00D61DDA">
      <w:pPr>
        <w:tabs>
          <w:tab w:val="left" w:pos="283"/>
          <w:tab w:val="left" w:pos="2835"/>
          <w:tab w:val="left" w:pos="5386"/>
          <w:tab w:val="left" w:pos="7937"/>
        </w:tabs>
        <w:spacing w:after="0" w:line="288" w:lineRule="auto"/>
        <w:ind w:firstLine="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70C0"/>
          <w:sz w:val="24"/>
          <w:szCs w:val="24"/>
        </w:rPr>
        <w:t xml:space="preserve">b) </w:t>
      </w:r>
      <w:r w:rsidRPr="00862803">
        <w:rPr>
          <w:rFonts w:ascii="Times New Roman" w:eastAsia="Georgia" w:hAnsi="Times New Roman" w:cs="Times New Roman"/>
          <w:color w:val="000000" w:themeColor="text1"/>
          <w:sz w:val="24"/>
          <w:szCs w:val="24"/>
        </w:rPr>
        <w:t xml:space="preserve">Chu kì bán rã của americium </w:t>
      </w:r>
      <w:r w:rsidRPr="00862803">
        <w:rPr>
          <w:rFonts w:ascii="Times New Roman" w:hAnsi="Times New Roman" w:cs="Times New Roman"/>
          <w:color w:val="000000" w:themeColor="text1"/>
          <w:position w:val="-12"/>
          <w:sz w:val="24"/>
          <w:szCs w:val="24"/>
        </w:rPr>
        <w:object w:dxaOrig="680" w:dyaOrig="380" w14:anchorId="0A2B1C01">
          <v:shape id="_x0000_i1671" type="#_x0000_t75" style="width:34.5pt;height:18.75pt" o:ole="">
            <v:imagedata r:id="rId6418" o:title=""/>
          </v:shape>
          <o:OLEObject Type="Embed" ProgID="Equation.DSMT4" ShapeID="_x0000_i1671" DrawAspect="Content" ObjectID="_1825378759" r:id="rId6437"/>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1140" w:dyaOrig="360" w14:anchorId="32DE1786">
          <v:shape id="_x0000_i1672" type="#_x0000_t75" style="width:57pt;height:18pt" o:ole="">
            <v:imagedata r:id="rId6420" o:title=""/>
          </v:shape>
          <o:OLEObject Type="Embed" ProgID="Equation.DSMT4" ShapeID="_x0000_i1672" DrawAspect="Content" ObjectID="_1825378760" r:id="rId6438"/>
        </w:object>
      </w:r>
      <w:r w:rsidRPr="00862803">
        <w:rPr>
          <w:rFonts w:ascii="Times New Roman" w:eastAsia="Georgia" w:hAnsi="Times New Roman" w:cs="Times New Roman"/>
          <w:color w:val="000000" w:themeColor="text1"/>
          <w:sz w:val="24"/>
          <w:szCs w:val="24"/>
        </w:rPr>
        <w:t xml:space="preserve"> ngày.</w:t>
      </w:r>
    </w:p>
    <w:p w14:paraId="72D8F4BA" w14:textId="77777777" w:rsidR="002451CF" w:rsidRPr="00862803" w:rsidRDefault="002451CF" w:rsidP="00D61DDA">
      <w:pPr>
        <w:tabs>
          <w:tab w:val="left" w:pos="284"/>
          <w:tab w:val="left" w:pos="360"/>
          <w:tab w:val="left" w:pos="426"/>
        </w:tabs>
        <w:spacing w:after="0" w:line="288"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083185B9" w14:textId="77777777" w:rsidR="002451CF" w:rsidRPr="00862803" w:rsidRDefault="002451CF" w:rsidP="00D61DDA">
      <w:pPr>
        <w:tabs>
          <w:tab w:val="left" w:pos="284"/>
          <w:tab w:val="left" w:pos="360"/>
          <w:tab w:val="left" w:pos="426"/>
        </w:tabs>
        <w:spacing w:after="0" w:line="288"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 xml:space="preserve">Vì: </w:t>
      </w:r>
      <w:r w:rsidRPr="00862803">
        <w:rPr>
          <w:rFonts w:ascii="Times New Roman" w:eastAsia="Georgia" w:hAnsi="Times New Roman" w:cs="Times New Roman"/>
          <w:color w:val="000000" w:themeColor="text1"/>
          <w:sz w:val="24"/>
          <w:szCs w:val="24"/>
        </w:rPr>
        <w:t xml:space="preserve">Chu kì bán rã của americium </w:t>
      </w:r>
      <w:r w:rsidRPr="00862803">
        <w:rPr>
          <w:rFonts w:ascii="Times New Roman" w:hAnsi="Times New Roman" w:cs="Times New Roman"/>
          <w:color w:val="000000" w:themeColor="text1"/>
          <w:position w:val="-12"/>
          <w:sz w:val="24"/>
          <w:szCs w:val="24"/>
        </w:rPr>
        <w:object w:dxaOrig="680" w:dyaOrig="380" w14:anchorId="0D393C43">
          <v:shape id="_x0000_i1673" type="#_x0000_t75" style="width:34.5pt;height:18.75pt" o:ole="">
            <v:imagedata r:id="rId6418" o:title=""/>
          </v:shape>
          <o:OLEObject Type="Embed" ProgID="Equation.DSMT4" ShapeID="_x0000_i1673" DrawAspect="Content" ObjectID="_1825378761" r:id="rId6439"/>
        </w:object>
      </w:r>
      <w:r w:rsidRPr="00862803">
        <w:rPr>
          <w:rFonts w:ascii="Times New Roman" w:hAnsi="Times New Roman" w:cs="Times New Roman"/>
          <w:color w:val="000000" w:themeColor="text1"/>
          <w:sz w:val="24"/>
          <w:szCs w:val="24"/>
        </w:rPr>
        <w:t xml:space="preserve"> là:</w:t>
      </w:r>
    </w:p>
    <w:p w14:paraId="6EE3D150" w14:textId="77777777" w:rsidR="002451CF" w:rsidRPr="00862803" w:rsidRDefault="002451CF" w:rsidP="00D61DDA">
      <w:pPr>
        <w:tabs>
          <w:tab w:val="left" w:pos="284"/>
          <w:tab w:val="left" w:pos="360"/>
          <w:tab w:val="left" w:pos="426"/>
        </w:tabs>
        <w:spacing w:after="0" w:line="288" w:lineRule="auto"/>
        <w:jc w:val="both"/>
        <w:rPr>
          <w:rFonts w:ascii="Times New Roman" w:eastAsia="Times New Roman" w:hAnsi="Times New Roman" w:cs="Times New Roman"/>
          <w:bCs/>
          <w:color w:val="000000" w:themeColor="text1"/>
          <w:sz w:val="24"/>
          <w:szCs w:val="24"/>
        </w:rPr>
      </w:pPr>
      <w:r w:rsidRPr="00862803">
        <w:rPr>
          <w:rFonts w:ascii="Times New Roman" w:hAnsi="Times New Roman" w:cs="Times New Roman"/>
          <w:color w:val="000000" w:themeColor="text1"/>
          <w:position w:val="-28"/>
          <w:sz w:val="24"/>
          <w:szCs w:val="24"/>
        </w:rPr>
        <w:object w:dxaOrig="8220" w:dyaOrig="700" w14:anchorId="67C97BE0">
          <v:shape id="_x0000_i1674" type="#_x0000_t75" style="width:411.75pt;height:35.25pt" o:ole="">
            <v:imagedata r:id="rId6440" o:title=""/>
          </v:shape>
          <o:OLEObject Type="Embed" ProgID="Equation.DSMT4" ShapeID="_x0000_i1674" DrawAspect="Content" ObjectID="_1825378762" r:id="rId6441"/>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0"/>
          <w:sz w:val="24"/>
          <w:szCs w:val="24"/>
        </w:rPr>
        <w:object w:dxaOrig="1080" w:dyaOrig="360" w14:anchorId="37A240A7">
          <v:shape id="_x0000_i1675" type="#_x0000_t75" style="width:54pt;height:18pt" o:ole="">
            <v:imagedata r:id="rId6442" o:title=""/>
          </v:shape>
          <o:OLEObject Type="Embed" ProgID="Equation.DSMT4" ShapeID="_x0000_i1675" DrawAspect="Content" ObjectID="_1825378763" r:id="rId6443"/>
        </w:object>
      </w:r>
      <w:r w:rsidRPr="00862803">
        <w:rPr>
          <w:rFonts w:ascii="Times New Roman" w:hAnsi="Times New Roman" w:cs="Times New Roman"/>
          <w:color w:val="000000" w:themeColor="text1"/>
          <w:sz w:val="24"/>
          <w:szCs w:val="24"/>
        </w:rPr>
        <w:t>ngày.</w:t>
      </w:r>
    </w:p>
    <w:p w14:paraId="34E1D25D" w14:textId="77777777" w:rsidR="002451CF" w:rsidRPr="00862803" w:rsidRDefault="002451CF" w:rsidP="00D61DDA">
      <w:pPr>
        <w:tabs>
          <w:tab w:val="left" w:pos="284"/>
          <w:tab w:val="left" w:pos="360"/>
          <w:tab w:val="left" w:pos="426"/>
        </w:tabs>
        <w:spacing w:after="0" w:line="288" w:lineRule="auto"/>
        <w:ind w:left="28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eastAsia="Georgia" w:hAnsi="Times New Roman" w:cs="Times New Roman"/>
          <w:color w:val="000000" w:themeColor="text1"/>
          <w:sz w:val="24"/>
          <w:szCs w:val="24"/>
        </w:rPr>
        <w:t xml:space="preserve">Độ phóng xạ của nguồn americium </w:t>
      </w:r>
      <w:r w:rsidRPr="00862803">
        <w:rPr>
          <w:rFonts w:ascii="Times New Roman" w:hAnsi="Times New Roman" w:cs="Times New Roman"/>
          <w:color w:val="000000" w:themeColor="text1"/>
          <w:position w:val="-12"/>
          <w:sz w:val="24"/>
          <w:szCs w:val="24"/>
        </w:rPr>
        <w:object w:dxaOrig="680" w:dyaOrig="380" w14:anchorId="66971F4E">
          <v:shape id="_x0000_i1676" type="#_x0000_t75" style="width:34.5pt;height:18.75pt" o:ole="">
            <v:imagedata r:id="rId6410" o:title=""/>
          </v:shape>
          <o:OLEObject Type="Embed" ProgID="Equation.DSMT4" ShapeID="_x0000_i1676" DrawAspect="Content" ObjectID="_1825378764" r:id="rId6444"/>
        </w:object>
      </w:r>
      <w:r w:rsidRPr="00862803">
        <w:rPr>
          <w:rFonts w:ascii="Times New Roman" w:eastAsia="Georgia" w:hAnsi="Times New Roman" w:cs="Times New Roman"/>
          <w:color w:val="000000" w:themeColor="text1"/>
          <w:sz w:val="24"/>
          <w:szCs w:val="24"/>
        </w:rPr>
        <w:t xml:space="preserve"> có khối lượng </w:t>
      </w:r>
      <w:r w:rsidRPr="00862803">
        <w:rPr>
          <w:rFonts w:ascii="Times New Roman" w:hAnsi="Times New Roman" w:cs="Times New Roman"/>
          <w:color w:val="000000" w:themeColor="text1"/>
          <w:position w:val="-10"/>
          <w:sz w:val="24"/>
          <w:szCs w:val="24"/>
        </w:rPr>
        <w:object w:dxaOrig="1300" w:dyaOrig="360" w14:anchorId="4E98EEF8">
          <v:shape id="_x0000_i1677" type="#_x0000_t75" style="width:65.25pt;height:18pt" o:ole="">
            <v:imagedata r:id="rId6423" o:title=""/>
          </v:shape>
          <o:OLEObject Type="Embed" ProgID="Equation.DSMT4" ShapeID="_x0000_i1677" DrawAspect="Content" ObjectID="_1825378765" r:id="rId6445"/>
        </w:object>
      </w:r>
      <w:r w:rsidRPr="00862803">
        <w:rPr>
          <w:rFonts w:ascii="Times New Roman" w:eastAsia="Georgia"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920" w:dyaOrig="320" w14:anchorId="5C146EB1">
          <v:shape id="_x0000_i1678" type="#_x0000_t75" style="width:45.75pt;height:15.75pt" o:ole="">
            <v:imagedata r:id="rId6425" o:title=""/>
          </v:shape>
          <o:OLEObject Type="Embed" ProgID="Equation.DSMT4" ShapeID="_x0000_i1678" DrawAspect="Content" ObjectID="_1825378766" r:id="rId6446"/>
        </w:object>
      </w:r>
    </w:p>
    <w:p w14:paraId="56500DA1" w14:textId="77777777" w:rsidR="002451CF" w:rsidRPr="00862803" w:rsidRDefault="002451CF" w:rsidP="00D61DDA">
      <w:pPr>
        <w:tabs>
          <w:tab w:val="left" w:pos="284"/>
          <w:tab w:val="left" w:pos="360"/>
          <w:tab w:val="left" w:pos="426"/>
        </w:tabs>
        <w:spacing w:after="0" w:line="288" w:lineRule="auto"/>
        <w:ind w:left="280"/>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827BD24" w14:textId="77777777" w:rsidR="002451CF" w:rsidRPr="00862803" w:rsidRDefault="002451CF" w:rsidP="00D61DDA">
      <w:pPr>
        <w:tabs>
          <w:tab w:val="left" w:pos="284"/>
          <w:tab w:val="left" w:pos="360"/>
          <w:tab w:val="left" w:pos="426"/>
        </w:tabs>
        <w:spacing w:after="0" w:line="288"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Cs/>
          <w:color w:val="000000" w:themeColor="text1"/>
          <w:sz w:val="24"/>
          <w:szCs w:val="24"/>
        </w:rPr>
        <w:tab/>
        <w:t xml:space="preserve">Vì: </w:t>
      </w:r>
      <w:r w:rsidRPr="00862803">
        <w:rPr>
          <w:rFonts w:ascii="Times New Roman" w:hAnsi="Times New Roman" w:cs="Times New Roman"/>
          <w:color w:val="000000" w:themeColor="text1"/>
          <w:position w:val="-24"/>
          <w:sz w:val="24"/>
          <w:szCs w:val="24"/>
        </w:rPr>
        <w:object w:dxaOrig="7560" w:dyaOrig="660" w14:anchorId="16E76AE6">
          <v:shape id="_x0000_i1679" type="#_x0000_t75" style="width:378.75pt;height:33pt" o:ole="">
            <v:imagedata r:id="rId6447" o:title=""/>
          </v:shape>
          <o:OLEObject Type="Embed" ProgID="Equation.DSMT4" ShapeID="_x0000_i1679" DrawAspect="Content" ObjectID="_1825378767" r:id="rId6448"/>
        </w:object>
      </w:r>
    </w:p>
    <w:p w14:paraId="078FFE40" w14:textId="77777777" w:rsidR="002451CF" w:rsidRPr="00862803" w:rsidRDefault="002451CF" w:rsidP="00D61DDA">
      <w:pPr>
        <w:tabs>
          <w:tab w:val="left" w:pos="284"/>
          <w:tab w:val="left" w:pos="360"/>
          <w:tab w:val="left" w:pos="426"/>
        </w:tabs>
        <w:spacing w:after="0" w:line="288" w:lineRule="auto"/>
        <w:ind w:left="283"/>
        <w:jc w:val="both"/>
        <w:rPr>
          <w:rFonts w:ascii="Times New Roman" w:eastAsia="Georgia"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Georgia" w:hAnsi="Times New Roman" w:cs="Times New Roman"/>
          <w:color w:val="000000" w:themeColor="text1"/>
          <w:sz w:val="24"/>
          <w:szCs w:val="24"/>
        </w:rPr>
        <w:t xml:space="preserve">Sau khi sử dụng 15 năm, độ phóng xạ của nguồn americium </w:t>
      </w:r>
      <w:r w:rsidRPr="00862803">
        <w:rPr>
          <w:rFonts w:ascii="Times New Roman" w:hAnsi="Times New Roman" w:cs="Times New Roman"/>
          <w:color w:val="000000" w:themeColor="text1"/>
          <w:position w:val="-12"/>
          <w:sz w:val="24"/>
          <w:szCs w:val="24"/>
        </w:rPr>
        <w:object w:dxaOrig="680" w:dyaOrig="380" w14:anchorId="46FCB0ED">
          <v:shape id="_x0000_i1680" type="#_x0000_t75" style="width:34.5pt;height:18.75pt" o:ole="">
            <v:imagedata r:id="rId6427" o:title=""/>
          </v:shape>
          <o:OLEObject Type="Embed" ProgID="Equation.DSMT4" ShapeID="_x0000_i1680" DrawAspect="Content" ObjectID="_1825378768" r:id="rId6449"/>
        </w:object>
      </w:r>
      <w:r w:rsidRPr="00862803">
        <w:rPr>
          <w:rFonts w:ascii="Times New Roman" w:eastAsia="Georgia" w:hAnsi="Times New Roman" w:cs="Times New Roman"/>
          <w:color w:val="000000" w:themeColor="text1"/>
          <w:sz w:val="24"/>
          <w:szCs w:val="24"/>
        </w:rPr>
        <w:t xml:space="preserve"> trong cảm biến giảm còn </w:t>
      </w:r>
      <w:r w:rsidRPr="00862803">
        <w:rPr>
          <w:rFonts w:ascii="Times New Roman" w:hAnsi="Times New Roman" w:cs="Times New Roman"/>
          <w:color w:val="000000" w:themeColor="text1"/>
          <w:position w:val="-10"/>
          <w:sz w:val="24"/>
          <w:szCs w:val="24"/>
        </w:rPr>
        <w:object w:dxaOrig="700" w:dyaOrig="320" w14:anchorId="671C56DA">
          <v:shape id="_x0000_i1681" type="#_x0000_t75" style="width:35.25pt;height:15.75pt" o:ole="">
            <v:imagedata r:id="rId6429" o:title=""/>
          </v:shape>
          <o:OLEObject Type="Embed" ProgID="Equation.DSMT4" ShapeID="_x0000_i1681" DrawAspect="Content" ObjectID="_1825378769" r:id="rId6450"/>
        </w:object>
      </w:r>
      <w:r w:rsidRPr="00862803">
        <w:rPr>
          <w:rFonts w:ascii="Times New Roman" w:eastAsia="Georgia" w:hAnsi="Times New Roman" w:cs="Times New Roman"/>
          <w:color w:val="000000" w:themeColor="text1"/>
          <w:sz w:val="24"/>
          <w:szCs w:val="24"/>
        </w:rPr>
        <w:t xml:space="preserve"> so với độ phóng xạ ban đầu lúc mới mua.</w:t>
      </w:r>
    </w:p>
    <w:p w14:paraId="3A198D81" w14:textId="77777777" w:rsidR="002451CF" w:rsidRPr="00862803" w:rsidRDefault="002451CF" w:rsidP="00D61DDA">
      <w:pPr>
        <w:tabs>
          <w:tab w:val="left" w:pos="284"/>
          <w:tab w:val="left" w:pos="360"/>
          <w:tab w:val="left" w:pos="426"/>
        </w:tabs>
        <w:spacing w:after="0" w:line="288" w:lineRule="auto"/>
        <w:ind w:left="283"/>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015666CF" w14:textId="77777777" w:rsidR="002451CF" w:rsidRPr="00862803" w:rsidRDefault="002451CF" w:rsidP="00D61DDA">
      <w:pPr>
        <w:tabs>
          <w:tab w:val="left" w:pos="284"/>
          <w:tab w:val="left" w:pos="360"/>
          <w:tab w:val="left" w:pos="426"/>
        </w:tabs>
        <w:spacing w:after="0" w:line="288" w:lineRule="auto"/>
        <w:ind w:left="283"/>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Cs/>
          <w:color w:val="000000" w:themeColor="text1"/>
          <w:sz w:val="24"/>
          <w:szCs w:val="24"/>
        </w:rPr>
        <w:t xml:space="preserve">Vì: </w:t>
      </w:r>
      <w:r w:rsidRPr="00862803">
        <w:rPr>
          <w:rFonts w:ascii="Times New Roman" w:hAnsi="Times New Roman" w:cs="Times New Roman"/>
          <w:color w:val="000000" w:themeColor="text1"/>
          <w:position w:val="-34"/>
          <w:sz w:val="24"/>
          <w:szCs w:val="24"/>
        </w:rPr>
        <w:object w:dxaOrig="3860" w:dyaOrig="840" w14:anchorId="453CD278">
          <v:shape id="_x0000_i1682" type="#_x0000_t75" style="width:192.75pt;height:43.5pt" o:ole="">
            <v:imagedata r:id="rId6451" o:title=""/>
          </v:shape>
          <o:OLEObject Type="Embed" ProgID="Equation.DSMT4" ShapeID="_x0000_i1682" DrawAspect="Content" ObjectID="_1825378770" r:id="rId6452"/>
        </w:object>
      </w:r>
    </w:p>
    <w:p w14:paraId="6AB2B79D" w14:textId="77777777" w:rsidR="002451CF" w:rsidRPr="00862803" w:rsidRDefault="002451CF" w:rsidP="00D61DDA">
      <w:pPr>
        <w:pStyle w:val="ListParagraph"/>
        <w:tabs>
          <w:tab w:val="left" w:pos="360"/>
          <w:tab w:val="left" w:pos="426"/>
          <w:tab w:val="left" w:pos="720"/>
          <w:tab w:val="left" w:pos="900"/>
        </w:tabs>
        <w:spacing w:before="240" w:line="276" w:lineRule="auto"/>
        <w:ind w:left="0"/>
        <w:contextualSpacing w:val="0"/>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PHẦN III. Thí sinh trả lời từ câu 1 đến câu 6.</w:t>
      </w:r>
    </w:p>
    <w:p w14:paraId="653AE683" w14:textId="77777777" w:rsidR="002451CF" w:rsidRPr="00862803" w:rsidRDefault="002451CF" w:rsidP="00D61DDA">
      <w:pPr>
        <w:pStyle w:val="BodyText"/>
        <w:spacing w:line="276" w:lineRule="auto"/>
        <w:jc w:val="both"/>
        <w:rPr>
          <w:rFonts w:ascii="Times New Roman" w:eastAsia="Times New Roman" w:hAnsi="Times New Roman" w:cs="Times New Roman"/>
          <w:b/>
          <w:color w:val="000000" w:themeColor="text1"/>
          <w:sz w:val="24"/>
          <w:szCs w:val="24"/>
        </w:rPr>
      </w:pPr>
      <w:r w:rsidRPr="00862803">
        <w:rPr>
          <w:rFonts w:ascii="Times New Roman" w:eastAsia="Calibri" w:hAnsi="Times New Roman" w:cs="Times New Roman"/>
          <w:b/>
          <w:color w:val="C00000"/>
          <w:sz w:val="24"/>
          <w:szCs w:val="24"/>
        </w:rPr>
        <w:t>Câu 1.</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hAnsi="Times New Roman" w:cs="Times New Roman"/>
          <w:bCs/>
          <w:color w:val="000000" w:themeColor="text1"/>
          <w:sz w:val="24"/>
          <w:szCs w:val="24"/>
        </w:rPr>
        <w:t xml:space="preserve">Một cục nước đá có khối lượng </w:t>
      </w:r>
      <w:r w:rsidRPr="00862803">
        <w:rPr>
          <w:rFonts w:ascii="Times New Roman" w:hAnsi="Times New Roman" w:cs="Times New Roman"/>
          <w:color w:val="000000" w:themeColor="text1"/>
          <w:position w:val="-12"/>
          <w:sz w:val="24"/>
          <w:szCs w:val="24"/>
        </w:rPr>
        <w:object w:dxaOrig="600" w:dyaOrig="340" w14:anchorId="4963274D">
          <v:shape id="_x0000_i1683" type="#_x0000_t75" style="width:30pt;height:18pt" o:ole="">
            <v:imagedata r:id="rId6453" o:title=""/>
          </v:shape>
          <o:OLEObject Type="Embed" ProgID="Equation.DSMT4" ShapeID="_x0000_i1683" DrawAspect="Content" ObjectID="_1825378771" r:id="rId6454"/>
        </w:object>
      </w:r>
      <w:r w:rsidRPr="00862803">
        <w:rPr>
          <w:rFonts w:ascii="Times New Roman" w:hAnsi="Times New Roman" w:cs="Times New Roman"/>
          <w:bCs/>
          <w:color w:val="000000" w:themeColor="text1"/>
          <w:sz w:val="24"/>
          <w:szCs w:val="24"/>
        </w:rPr>
        <w:t xml:space="preserve"> ở </w:t>
      </w:r>
      <w:r w:rsidRPr="00862803">
        <w:rPr>
          <w:rFonts w:ascii="Times New Roman" w:hAnsi="Times New Roman" w:cs="Times New Roman"/>
          <w:color w:val="000000" w:themeColor="text1"/>
          <w:position w:val="-6"/>
          <w:sz w:val="24"/>
          <w:szCs w:val="24"/>
        </w:rPr>
        <w:object w:dxaOrig="499" w:dyaOrig="279" w14:anchorId="7BE7896A">
          <v:shape id="_x0000_i1684" type="#_x0000_t75" style="width:25.5pt;height:13.5pt" o:ole="">
            <v:imagedata r:id="rId6455" o:title=""/>
          </v:shape>
          <o:OLEObject Type="Embed" ProgID="Equation.DSMT4" ShapeID="_x0000_i1684" DrawAspect="Content" ObjectID="_1825378772" r:id="rId6456"/>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Cs/>
          <w:color w:val="000000" w:themeColor="text1"/>
          <w:sz w:val="24"/>
          <w:szCs w:val="24"/>
        </w:rPr>
        <w:t xml:space="preserve">Nhiệt nóng chảy riêng của nước đá là </w:t>
      </w:r>
      <w:r w:rsidRPr="00862803">
        <w:rPr>
          <w:rFonts w:ascii="Times New Roman" w:hAnsi="Times New Roman" w:cs="Times New Roman"/>
          <w:color w:val="000000" w:themeColor="text1"/>
          <w:position w:val="-30"/>
          <w:sz w:val="24"/>
          <w:szCs w:val="24"/>
        </w:rPr>
        <w:object w:dxaOrig="1400" w:dyaOrig="700" w14:anchorId="7C8F9C8B">
          <v:shape id="_x0000_i1685" type="#_x0000_t75" style="width:69.75pt;height:35.25pt" o:ole="">
            <v:imagedata r:id="rId6457" o:title=""/>
          </v:shape>
          <o:OLEObject Type="Embed" ProgID="Equation.DSMT4" ShapeID="_x0000_i1685" DrawAspect="Content" ObjectID="_1825378773" r:id="rId6458"/>
        </w:object>
      </w:r>
      <w:r w:rsidRPr="00862803">
        <w:rPr>
          <w:rFonts w:ascii="Times New Roman" w:hAnsi="Times New Roman" w:cs="Times New Roman"/>
          <w:color w:val="000000" w:themeColor="text1"/>
          <w:sz w:val="24"/>
          <w:szCs w:val="24"/>
        </w:rPr>
        <w:t xml:space="preserve"> Cần cung cấp nhiệt lượng là bao nhiêu </w:t>
      </w:r>
      <w:r w:rsidRPr="00862803">
        <w:rPr>
          <w:rFonts w:ascii="Times New Roman" w:hAnsi="Times New Roman" w:cs="Times New Roman"/>
          <w:color w:val="000000" w:themeColor="text1"/>
          <w:position w:val="-10"/>
          <w:sz w:val="24"/>
          <w:szCs w:val="24"/>
        </w:rPr>
        <w:object w:dxaOrig="300" w:dyaOrig="320" w14:anchorId="2C757636">
          <v:shape id="_x0000_i1686" type="#_x0000_t75" style="width:15pt;height:15.75pt" o:ole="">
            <v:imagedata r:id="rId6459" o:title=""/>
          </v:shape>
          <o:OLEObject Type="Embed" ProgID="Equation.DSMT4" ShapeID="_x0000_i1686" DrawAspect="Content" ObjectID="_1825378774" r:id="rId6460"/>
        </w:object>
      </w:r>
      <w:r w:rsidRPr="00862803">
        <w:rPr>
          <w:rFonts w:ascii="Times New Roman" w:hAnsi="Times New Roman" w:cs="Times New Roman"/>
          <w:bCs/>
          <w:color w:val="000000" w:themeColor="text1"/>
          <w:sz w:val="24"/>
          <w:szCs w:val="24"/>
        </w:rPr>
        <w:t xml:space="preserve"> để làm nóng chảy một nửa cục nước đá trên (kết quả làm tròn đến hàng phần mười)?</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273913BE" w14:textId="77777777" w:rsidTr="00D61DDA">
        <w:trPr>
          <w:trHeight w:val="454"/>
        </w:trPr>
        <w:tc>
          <w:tcPr>
            <w:tcW w:w="1276" w:type="dxa"/>
            <w:tcBorders>
              <w:top w:val="nil"/>
              <w:left w:val="nil"/>
              <w:bottom w:val="nil"/>
              <w:right w:val="single" w:sz="12" w:space="0" w:color="7030A0"/>
            </w:tcBorders>
            <w:vAlign w:val="center"/>
          </w:tcPr>
          <w:p w14:paraId="1FAA2B26"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E46186F"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2244D0A"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5AC55FF"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F6BD78D"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53B7197E"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259DCD4"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16,7</w:t>
      </w:r>
    </w:p>
    <w:p w14:paraId="3C7973A1" w14:textId="77777777" w:rsidR="002451CF" w:rsidRPr="00862803" w:rsidRDefault="002451CF" w:rsidP="00D61DDA">
      <w:pPr>
        <w:shd w:val="clear" w:color="auto" w:fill="FFFFFF"/>
        <w:spacing w:after="0"/>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 Ta có: </w:t>
      </w:r>
      <w:r w:rsidRPr="00862803">
        <w:rPr>
          <w:rFonts w:ascii="Times New Roman" w:hAnsi="Times New Roman" w:cs="Times New Roman"/>
          <w:color w:val="000000" w:themeColor="text1"/>
          <w:position w:val="-12"/>
          <w:sz w:val="24"/>
          <w:szCs w:val="24"/>
        </w:rPr>
        <w:object w:dxaOrig="5060" w:dyaOrig="400" w14:anchorId="3144B6E2">
          <v:shape id="_x0000_i1687" type="#_x0000_t75" style="width:254.25pt;height:19.5pt" o:ole="">
            <v:imagedata r:id="rId6461" o:title=""/>
          </v:shape>
          <o:OLEObject Type="Embed" ProgID="Equation.DSMT4" ShapeID="_x0000_i1687" DrawAspect="Content" ObjectID="_1825378775" r:id="rId6462"/>
        </w:object>
      </w:r>
    </w:p>
    <w:p w14:paraId="1A55AD53" w14:textId="77777777" w:rsidR="002451CF" w:rsidRPr="00862803" w:rsidRDefault="002451CF" w:rsidP="00D61DDA">
      <w:pPr>
        <w:pStyle w:val="BodyText"/>
        <w:spacing w:line="276" w:lineRule="auto"/>
        <w:jc w:val="both"/>
        <w:rPr>
          <w:rFonts w:ascii="Times New Roman" w:hAnsi="Times New Roman" w:cs="Times New Roman"/>
          <w:bCs/>
          <w:color w:val="000000" w:themeColor="text1"/>
          <w:sz w:val="24"/>
          <w:szCs w:val="24"/>
        </w:rPr>
      </w:pPr>
      <w:r w:rsidRPr="00862803">
        <w:rPr>
          <w:rFonts w:ascii="Times New Roman" w:eastAsia="Calibri" w:hAnsi="Times New Roman" w:cs="Times New Roman"/>
          <w:b/>
          <w:color w:val="C00000"/>
          <w:sz w:val="24"/>
          <w:szCs w:val="24"/>
        </w:rPr>
        <w:t>Câu 2.</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[VD]</w:t>
      </w:r>
      <w:r w:rsidRPr="00862803">
        <w:rPr>
          <w:rFonts w:ascii="Times New Roman" w:eastAsia="Times New Roman" w:hAnsi="Times New Roman" w:cs="Times New Roman"/>
          <w:b/>
          <w:color w:val="000000" w:themeColor="text1"/>
          <w:sz w:val="24"/>
          <w:szCs w:val="24"/>
        </w:rPr>
        <w:t xml:space="preserve"> </w:t>
      </w:r>
      <w:r w:rsidRPr="00862803">
        <w:rPr>
          <w:rFonts w:ascii="Times New Roman" w:hAnsi="Times New Roman" w:cs="Times New Roman"/>
          <w:bCs/>
          <w:color w:val="000000" w:themeColor="text1"/>
          <w:sz w:val="24"/>
          <w:szCs w:val="24"/>
        </w:rPr>
        <w:t xml:space="preserve">Một thợ lặn lặn xuống đáy biển nơi nhiệt độ của nước là </w:t>
      </w:r>
      <w:r w:rsidRPr="00862803">
        <w:rPr>
          <w:rFonts w:ascii="Times New Roman" w:hAnsi="Times New Roman" w:cs="Times New Roman"/>
          <w:color w:val="000000" w:themeColor="text1"/>
          <w:position w:val="-8"/>
          <w:sz w:val="24"/>
          <w:szCs w:val="24"/>
        </w:rPr>
        <w:object w:dxaOrig="720" w:dyaOrig="300" w14:anchorId="3428B798">
          <v:shape id="_x0000_i1688" type="#_x0000_t75" style="width:36.75pt;height:15.75pt" o:ole="">
            <v:imagedata r:id="rId6463" o:title=""/>
          </v:shape>
          <o:OLEObject Type="Embed" ProgID="Equation.DSMT4" ShapeID="_x0000_i1688" DrawAspect="Content" ObjectID="_1825378776" r:id="rId6464"/>
        </w:object>
      </w:r>
      <w:r w:rsidRPr="00862803">
        <w:rPr>
          <w:rFonts w:ascii="Times New Roman" w:hAnsi="Times New Roman" w:cs="Times New Roman"/>
          <w:bCs/>
          <w:color w:val="000000" w:themeColor="text1"/>
          <w:sz w:val="24"/>
          <w:szCs w:val="24"/>
        </w:rPr>
        <w:t xml:space="preserve"> Anh ta hít vào </w:t>
      </w:r>
      <w:r w:rsidRPr="00862803">
        <w:rPr>
          <w:rFonts w:ascii="Times New Roman" w:hAnsi="Times New Roman" w:cs="Times New Roman"/>
          <w:color w:val="000000" w:themeColor="text1"/>
          <w:position w:val="-8"/>
          <w:sz w:val="24"/>
          <w:szCs w:val="24"/>
        </w:rPr>
        <w:object w:dxaOrig="1260" w:dyaOrig="360" w14:anchorId="1918249A">
          <v:shape id="_x0000_i1689" type="#_x0000_t75" style="width:63pt;height:18pt" o:ole="">
            <v:imagedata r:id="rId6465" o:title=""/>
          </v:shape>
          <o:OLEObject Type="Embed" ProgID="Equation.DSMT4" ShapeID="_x0000_i1689" DrawAspect="Content" ObjectID="_1825378777" r:id="rId6466"/>
        </w:object>
      </w:r>
      <w:r w:rsidRPr="00862803">
        <w:rPr>
          <w:rFonts w:ascii="Times New Roman" w:hAnsi="Times New Roman" w:cs="Times New Roman"/>
          <w:color w:val="000000" w:themeColor="text1"/>
          <w:sz w:val="24"/>
          <w:szCs w:val="24"/>
        </w:rPr>
        <w:t xml:space="preserve">  không khí nén ở áp suất </w:t>
      </w:r>
      <w:r w:rsidRPr="00862803">
        <w:rPr>
          <w:rFonts w:ascii="Times New Roman" w:hAnsi="Times New Roman" w:cs="Times New Roman"/>
          <w:color w:val="000000" w:themeColor="text1"/>
          <w:position w:val="-12"/>
          <w:sz w:val="24"/>
          <w:szCs w:val="24"/>
        </w:rPr>
        <w:object w:dxaOrig="1160" w:dyaOrig="400" w14:anchorId="4E40EE61">
          <v:shape id="_x0000_i1690" type="#_x0000_t75" style="width:58.5pt;height:20.25pt" o:ole="">
            <v:imagedata r:id="rId6467" o:title=""/>
          </v:shape>
          <o:OLEObject Type="Embed" ProgID="Equation.DSMT4" ShapeID="_x0000_i1690" DrawAspect="Content" ObjectID="_1825378778" r:id="rId6468"/>
        </w:object>
      </w:r>
      <w:r w:rsidRPr="00862803">
        <w:rPr>
          <w:rFonts w:ascii="Times New Roman" w:hAnsi="Times New Roman" w:cs="Times New Roman"/>
          <w:color w:val="000000" w:themeColor="text1"/>
          <w:sz w:val="24"/>
          <w:szCs w:val="24"/>
        </w:rPr>
        <w:t xml:space="preserve"> và đột nhiên nhìn thấy thứ gì đó khiến anh ta hoảng sợ và nổi lên mặt nước rất nhanh mà không thở ra. </w:t>
      </w:r>
      <w:r w:rsidRPr="00862803">
        <w:rPr>
          <w:rFonts w:ascii="Times New Roman" w:hAnsi="Times New Roman" w:cs="Times New Roman"/>
          <w:bCs/>
          <w:color w:val="000000" w:themeColor="text1"/>
          <w:sz w:val="24"/>
          <w:szCs w:val="24"/>
        </w:rPr>
        <w:t xml:space="preserve">Tính thể tích không khí của lượng khí đã hít vào đó theo đơn vị lít khi người đó lên bờ, nếu nhiệt độ và áp suất bề mặt lần lượt là </w:t>
      </w:r>
      <w:r w:rsidRPr="00862803">
        <w:rPr>
          <w:rFonts w:ascii="Times New Roman" w:hAnsi="Times New Roman" w:cs="Times New Roman"/>
          <w:color w:val="000000" w:themeColor="text1"/>
          <w:position w:val="-8"/>
          <w:sz w:val="24"/>
          <w:szCs w:val="24"/>
        </w:rPr>
        <w:object w:dxaOrig="800" w:dyaOrig="300" w14:anchorId="2C05CF30">
          <v:shape id="_x0000_i1691" type="#_x0000_t75" style="width:39.75pt;height:15.75pt" o:ole="">
            <v:imagedata r:id="rId6469" o:title=""/>
          </v:shape>
          <o:OLEObject Type="Embed" ProgID="Equation.DSMT4" ShapeID="_x0000_i1691" DrawAspect="Content" ObjectID="_1825378779" r:id="rId6470"/>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Cs/>
          <w:color w:val="000000" w:themeColor="text1"/>
          <w:sz w:val="24"/>
          <w:szCs w:val="24"/>
        </w:rPr>
        <w:t xml:space="preserve">và </w:t>
      </w:r>
      <w:r w:rsidRPr="00862803">
        <w:rPr>
          <w:rFonts w:ascii="Times New Roman" w:hAnsi="Times New Roman" w:cs="Times New Roman"/>
          <w:color w:val="000000" w:themeColor="text1"/>
          <w:position w:val="-12"/>
          <w:sz w:val="24"/>
          <w:szCs w:val="24"/>
        </w:rPr>
        <w:object w:dxaOrig="1240" w:dyaOrig="400" w14:anchorId="75EA3701">
          <v:shape id="_x0000_i1692" type="#_x0000_t75" style="width:61.5pt;height:20.25pt" o:ole="">
            <v:imagedata r:id="rId6471" o:title=""/>
          </v:shape>
          <o:OLEObject Type="Embed" ProgID="Equation.DSMT4" ShapeID="_x0000_i1692" DrawAspect="Content" ObjectID="_1825378780" r:id="rId6472"/>
        </w:object>
      </w:r>
      <w:r w:rsidRPr="00862803">
        <w:rPr>
          <w:rFonts w:ascii="Times New Roman" w:hAnsi="Times New Roman" w:cs="Times New Roman"/>
          <w:bCs/>
          <w:color w:val="000000" w:themeColor="text1"/>
          <w:sz w:val="24"/>
          <w:szCs w:val="24"/>
        </w:rPr>
        <w:t xml:space="preserve"> (kết quả làm tròn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6D46C048" w14:textId="77777777" w:rsidTr="00D61DDA">
        <w:trPr>
          <w:trHeight w:val="454"/>
        </w:trPr>
        <w:tc>
          <w:tcPr>
            <w:tcW w:w="1276" w:type="dxa"/>
            <w:tcBorders>
              <w:top w:val="nil"/>
              <w:left w:val="nil"/>
              <w:bottom w:val="nil"/>
              <w:right w:val="single" w:sz="12" w:space="0" w:color="7030A0"/>
            </w:tcBorders>
            <w:vAlign w:val="center"/>
          </w:tcPr>
          <w:p w14:paraId="63E707B7"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11FEB05"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087FC1A"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BDF50C0"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129D7BF"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4E4B7AC6"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40B1D812"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lastRenderedPageBreak/>
        <w:t>Trả lời: 0,09</w:t>
      </w:r>
    </w:p>
    <w:p w14:paraId="01BAF1BA" w14:textId="77777777" w:rsidR="002451CF" w:rsidRPr="00862803" w:rsidRDefault="002451CF" w:rsidP="00D61DDA">
      <w:pPr>
        <w:shd w:val="clear" w:color="auto" w:fill="FFFFFF"/>
        <w:spacing w:after="0"/>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Áp dụng phương trình trạng thái khí lí tưởng:</w:t>
      </w:r>
    </w:p>
    <w:p w14:paraId="7BD80F1C" w14:textId="77777777" w:rsidR="002451CF" w:rsidRPr="00862803" w:rsidRDefault="002451CF" w:rsidP="00D61DDA">
      <w:pPr>
        <w:shd w:val="clear" w:color="auto" w:fill="FFFFFF"/>
        <w:spacing w:after="0"/>
        <w:jc w:val="both"/>
        <w:rPr>
          <w:rFonts w:ascii="Times New Roman" w:eastAsia="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8199" w:dyaOrig="740" w14:anchorId="354D2803">
          <v:shape id="_x0000_i1693" type="#_x0000_t75" style="width:411.75pt;height:36pt" o:ole="">
            <v:imagedata r:id="rId6473" o:title=""/>
          </v:shape>
          <o:OLEObject Type="Embed" ProgID="Equation.DSMT4" ShapeID="_x0000_i1693" DrawAspect="Content" ObjectID="_1825378781" r:id="rId6474"/>
        </w:object>
      </w:r>
    </w:p>
    <w:p w14:paraId="2AC89B43" w14:textId="77777777" w:rsidR="002451CF" w:rsidRPr="00862803" w:rsidRDefault="002451CF" w:rsidP="00D61DDA">
      <w:pPr>
        <w:pStyle w:val="BodyText"/>
        <w:spacing w:line="276" w:lineRule="auto"/>
        <w:jc w:val="both"/>
        <w:rPr>
          <w:rFonts w:ascii="Times New Roman" w:eastAsia="Calibri" w:hAnsi="Times New Roman" w:cs="Times New Roman"/>
          <w:b/>
          <w:i/>
          <w:iCs/>
          <w:color w:val="000000" w:themeColor="text1"/>
          <w:sz w:val="24"/>
          <w:szCs w:val="24"/>
        </w:rPr>
      </w:pPr>
      <w:r w:rsidRPr="00862803">
        <w:rPr>
          <w:rFonts w:ascii="Times New Roman" w:eastAsia="Calibri" w:hAnsi="Times New Roman" w:cs="Times New Roman"/>
          <w:b/>
          <w:i/>
          <w:iCs/>
          <w:color w:val="000000" w:themeColor="text1"/>
          <w:sz w:val="24"/>
          <w:szCs w:val="24"/>
        </w:rPr>
        <w:t>Sử dụng dữ kiện sau để giải từ câu 3 đến câu 4:</w:t>
      </w:r>
    </w:p>
    <w:p w14:paraId="6CF92E15"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Cs/>
          <w:color w:val="000000" w:themeColor="text1"/>
          <w:sz w:val="24"/>
          <w:szCs w:val="24"/>
        </w:rPr>
        <w:t xml:space="preserve">Rotato của một máy phát điện xoay chiều là khung dây dẫn hình vuông với cạnh là </w:t>
      </w:r>
      <w:r w:rsidRPr="00862803">
        <w:rPr>
          <w:rFonts w:ascii="Times New Roman" w:hAnsi="Times New Roman" w:cs="Times New Roman"/>
          <w:color w:val="000000" w:themeColor="text1"/>
          <w:position w:val="-12"/>
          <w:sz w:val="24"/>
          <w:szCs w:val="24"/>
        </w:rPr>
        <w:object w:dxaOrig="880" w:dyaOrig="340" w14:anchorId="6C04BE4C">
          <v:shape id="_x0000_i1694" type="#_x0000_t75" style="width:43.5pt;height:17.25pt" o:ole="">
            <v:imagedata r:id="rId6475" o:title=""/>
          </v:shape>
          <o:OLEObject Type="Embed" ProgID="Equation.DSMT4" ShapeID="_x0000_i1694" DrawAspect="Content" ObjectID="_1825378782" r:id="rId6476"/>
        </w:object>
      </w:r>
      <w:r w:rsidRPr="00862803">
        <w:rPr>
          <w:rFonts w:ascii="Times New Roman" w:hAnsi="Times New Roman" w:cs="Times New Roman"/>
          <w:color w:val="000000" w:themeColor="text1"/>
          <w:sz w:val="24"/>
          <w:szCs w:val="24"/>
        </w:rPr>
        <w:t xml:space="preserve"> quay </w:t>
      </w:r>
      <w:r w:rsidRPr="00862803">
        <w:rPr>
          <w:rFonts w:ascii="Times New Roman" w:hAnsi="Times New Roman" w:cs="Times New Roman"/>
          <w:color w:val="000000" w:themeColor="text1"/>
          <w:position w:val="-8"/>
          <w:sz w:val="24"/>
          <w:szCs w:val="24"/>
        </w:rPr>
        <w:object w:dxaOrig="540" w:dyaOrig="300" w14:anchorId="0D056731">
          <v:shape id="_x0000_i1695" type="#_x0000_t75" style="width:27pt;height:15pt" o:ole="">
            <v:imagedata r:id="rId6477" o:title=""/>
          </v:shape>
          <o:OLEObject Type="Embed" ProgID="Equation.DSMT4" ShapeID="_x0000_i1695" DrawAspect="Content" ObjectID="_1825378783" r:id="rId6478"/>
        </w:object>
      </w:r>
      <w:r w:rsidRPr="00862803">
        <w:rPr>
          <w:rFonts w:ascii="Times New Roman" w:hAnsi="Times New Roman" w:cs="Times New Roman"/>
          <w:color w:val="000000" w:themeColor="text1"/>
          <w:sz w:val="24"/>
          <w:szCs w:val="24"/>
        </w:rPr>
        <w:t xml:space="preserve"> vòng trong một giây. Từ trường đều của stato có độ lớn </w:t>
      </w:r>
      <w:r w:rsidRPr="00862803">
        <w:rPr>
          <w:rFonts w:ascii="Times New Roman" w:hAnsi="Times New Roman" w:cs="Times New Roman"/>
          <w:color w:val="000000" w:themeColor="text1"/>
          <w:position w:val="-12"/>
          <w:sz w:val="24"/>
          <w:szCs w:val="24"/>
        </w:rPr>
        <w:object w:dxaOrig="1060" w:dyaOrig="340" w14:anchorId="235486C3">
          <v:shape id="_x0000_i1696" type="#_x0000_t75" style="width:53.25pt;height:17.25pt" o:ole="">
            <v:imagedata r:id="rId6479" o:title=""/>
          </v:shape>
          <o:OLEObject Type="Embed" ProgID="Equation.DSMT4" ShapeID="_x0000_i1696" DrawAspect="Content" ObjectID="_1825378784" r:id="rId6480"/>
        </w:object>
      </w:r>
    </w:p>
    <w:p w14:paraId="2E69C62E" w14:textId="77777777" w:rsidR="002451CF" w:rsidRPr="00862803" w:rsidRDefault="002451CF" w:rsidP="00D61DDA">
      <w:pPr>
        <w:pStyle w:val="BodyText"/>
        <w:spacing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3.</w:t>
      </w:r>
      <w:r w:rsidRPr="00862803">
        <w:rPr>
          <w:rFonts w:ascii="Times New Roman" w:eastAsia="Calibri"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 xml:space="preserve">[VD] </w:t>
      </w:r>
      <w:r w:rsidRPr="00862803">
        <w:rPr>
          <w:rFonts w:ascii="Times New Roman" w:hAnsi="Times New Roman" w:cs="Times New Roman"/>
          <w:bCs/>
          <w:color w:val="000000" w:themeColor="text1"/>
          <w:sz w:val="24"/>
          <w:szCs w:val="24"/>
        </w:rPr>
        <w:t>Biên độ của suất điện động của máy là bao nhiêu Vôn (kết quả làm tròn đến chữ số hàng phần trăm).</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46CF2939" w14:textId="77777777" w:rsidTr="00D61DDA">
        <w:trPr>
          <w:trHeight w:val="454"/>
        </w:trPr>
        <w:tc>
          <w:tcPr>
            <w:tcW w:w="1276" w:type="dxa"/>
            <w:tcBorders>
              <w:top w:val="nil"/>
              <w:left w:val="nil"/>
              <w:bottom w:val="nil"/>
              <w:right w:val="single" w:sz="12" w:space="0" w:color="7030A0"/>
            </w:tcBorders>
            <w:vAlign w:val="center"/>
          </w:tcPr>
          <w:p w14:paraId="2AE49194"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DB19D74"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1F237F1"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0458F95D"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64630BF9"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146D3A6A"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D66ABA8"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7,85</w:t>
      </w:r>
    </w:p>
    <w:p w14:paraId="26D419E2" w14:textId="77777777" w:rsidR="002451CF" w:rsidRPr="00862803" w:rsidRDefault="002451CF" w:rsidP="00D61DDA">
      <w:pPr>
        <w:shd w:val="clear" w:color="auto" w:fill="FFFFFF"/>
        <w:spacing w:after="0"/>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Ta có:</w:t>
      </w:r>
    </w:p>
    <w:p w14:paraId="31F1C260" w14:textId="77777777" w:rsidR="002451CF" w:rsidRPr="00862803" w:rsidRDefault="002451CF" w:rsidP="00D61DDA">
      <w:pPr>
        <w:shd w:val="clear" w:color="auto" w:fill="FFFFFF"/>
        <w:spacing w:after="0"/>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6619" w:dyaOrig="400" w14:anchorId="7CC2B702">
          <v:shape id="_x0000_i1697" type="#_x0000_t75" style="width:332.25pt;height:19.5pt" o:ole="">
            <v:imagedata r:id="rId6481" o:title=""/>
          </v:shape>
          <o:OLEObject Type="Embed" ProgID="Equation.DSMT4" ShapeID="_x0000_i1697" DrawAspect="Content" ObjectID="_1825378785" r:id="rId6482"/>
        </w:object>
      </w:r>
    </w:p>
    <w:p w14:paraId="22BABD76" w14:textId="77777777" w:rsidR="002451CF" w:rsidRPr="00862803" w:rsidRDefault="002451CF" w:rsidP="00D61DDA">
      <w:pPr>
        <w:tabs>
          <w:tab w:val="left" w:pos="283"/>
          <w:tab w:val="left" w:pos="2906"/>
          <w:tab w:val="left" w:pos="5528"/>
          <w:tab w:val="left" w:pos="8150"/>
        </w:tabs>
        <w:spacing w:after="0" w:line="240" w:lineRule="auto"/>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val="vi-VN"/>
        </w:rPr>
        <w:t xml:space="preserve">Câu </w:t>
      </w:r>
      <w:bookmarkStart w:id="92" w:name="c26q"/>
      <w:bookmarkEnd w:id="92"/>
      <w:r w:rsidRPr="00862803">
        <w:rPr>
          <w:rFonts w:ascii="Times New Roman" w:eastAsia="Calibri" w:hAnsi="Times New Roman" w:cs="Times New Roman"/>
          <w:b/>
          <w:color w:val="C00000"/>
          <w:sz w:val="24"/>
          <w:szCs w:val="24"/>
          <w:lang w:val="vi-VN"/>
        </w:rPr>
        <w:t>4.</w:t>
      </w:r>
      <w:r w:rsidRPr="00862803">
        <w:rPr>
          <w:rFonts w:ascii="Times New Roman" w:eastAsia="Calibri" w:hAnsi="Times New Roman" w:cs="Times New Roman"/>
          <w:b/>
          <w:color w:val="000000" w:themeColor="text1"/>
          <w:sz w:val="24"/>
          <w:szCs w:val="24"/>
          <w:lang w:val="vi-VN"/>
        </w:rPr>
        <w:t xml:space="preserve"> </w:t>
      </w:r>
      <w:r w:rsidRPr="00862803">
        <w:rPr>
          <w:rFonts w:ascii="Times New Roman" w:eastAsia="Palatino Linotype" w:hAnsi="Times New Roman" w:cs="Times New Roman"/>
          <w:b/>
          <w:bCs/>
          <w:color w:val="000000" w:themeColor="text1"/>
          <w:w w:val="105"/>
          <w:kern w:val="16"/>
          <w:sz w:val="24"/>
          <w:szCs w:val="24"/>
          <w:lang w:bidi="en-US"/>
        </w:rPr>
        <w:t>[VD]</w:t>
      </w:r>
      <w:r w:rsidRPr="00862803">
        <w:rPr>
          <w:rFonts w:ascii="Times New Roman" w:eastAsia="Georgia" w:hAnsi="Times New Roman" w:cs="Times New Roman"/>
          <w:color w:val="000000" w:themeColor="text1"/>
          <w:sz w:val="24"/>
          <w:szCs w:val="24"/>
        </w:rPr>
        <w:t xml:space="preserve"> Biết điện trở của máy là </w:t>
      </w:r>
      <w:r w:rsidRPr="00862803">
        <w:rPr>
          <w:rFonts w:ascii="Times New Roman" w:hAnsi="Times New Roman" w:cs="Times New Roman"/>
          <w:color w:val="000000" w:themeColor="text1"/>
          <w:position w:val="-18"/>
          <w:sz w:val="24"/>
          <w:szCs w:val="24"/>
        </w:rPr>
        <w:object w:dxaOrig="460" w:dyaOrig="400" w14:anchorId="54F3D591">
          <v:shape id="_x0000_i1698" type="#_x0000_t75" style="width:22.5pt;height:20.25pt" o:ole="">
            <v:imagedata r:id="rId6483" o:title=""/>
          </v:shape>
          <o:OLEObject Type="Embed" ProgID="Equation.DSMT4" ShapeID="_x0000_i1698" DrawAspect="Content" ObjectID="_1825378786" r:id="rId6484"/>
        </w:object>
      </w:r>
      <w:r w:rsidRPr="00862803">
        <w:rPr>
          <w:rFonts w:ascii="Times New Roman" w:eastAsia="Georgia" w:hAnsi="Times New Roman" w:cs="Times New Roman"/>
          <w:color w:val="000000" w:themeColor="text1"/>
          <w:sz w:val="24"/>
          <w:szCs w:val="24"/>
        </w:rPr>
        <w:t xml:space="preserve"> Biên độ của dòng điện do máy phát ra là bao nhiêu ampe? </w: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shd w:val="clear" w:color="auto" w:fill="FFFFFF"/>
        </w:rPr>
        <w:t>Làm tròn kết quả đến chữ số hàng phần trăm)</w:t>
      </w:r>
      <w:r w:rsidRPr="00862803">
        <w:rPr>
          <w:rFonts w:ascii="Times New Roman" w:hAnsi="Times New Roman" w:cs="Times New Roman"/>
          <w:color w:val="000000" w:themeColor="text1"/>
          <w:sz w:val="24"/>
          <w:szCs w:val="24"/>
        </w:rPr>
        <w:t>.</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4E2E6E38" w14:textId="77777777" w:rsidTr="00D61DDA">
        <w:trPr>
          <w:trHeight w:val="454"/>
        </w:trPr>
        <w:tc>
          <w:tcPr>
            <w:tcW w:w="1276" w:type="dxa"/>
            <w:tcBorders>
              <w:top w:val="nil"/>
              <w:left w:val="nil"/>
              <w:bottom w:val="nil"/>
              <w:right w:val="single" w:sz="12" w:space="0" w:color="7030A0"/>
            </w:tcBorders>
            <w:vAlign w:val="center"/>
          </w:tcPr>
          <w:p w14:paraId="71031083"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D9D57B8"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383AF780"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935B22E"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C016FE5"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664745DD" w14:textId="77777777" w:rsidR="002451CF" w:rsidRPr="00862803" w:rsidRDefault="002451CF" w:rsidP="00D61DDA">
      <w:pPr>
        <w:pStyle w:val="BodyText"/>
        <w:spacing w:line="276" w:lineRule="auto"/>
        <w:jc w:val="both"/>
        <w:rPr>
          <w:rFonts w:ascii="Times New Roman" w:hAnsi="Times New Roman" w:cs="Times New Roman"/>
          <w:b/>
          <w:color w:val="000000" w:themeColor="text1"/>
          <w:sz w:val="24"/>
          <w:szCs w:val="24"/>
        </w:rPr>
      </w:pPr>
    </w:p>
    <w:p w14:paraId="57502239"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383DD6F9"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19,6</w:t>
      </w:r>
      <w:r w:rsidRPr="00862803">
        <w:rPr>
          <w:rFonts w:ascii="Times New Roman" w:eastAsia="Calibri" w:hAnsi="Times New Roman" w:cs="Times New Roman"/>
          <w:b/>
          <w:color w:val="000000" w:themeColor="text1"/>
          <w:sz w:val="24"/>
          <w:szCs w:val="24"/>
        </w:rPr>
        <w:t xml:space="preserve"> </w:t>
      </w:r>
    </w:p>
    <w:p w14:paraId="376CE85F" w14:textId="77777777" w:rsidR="002451CF" w:rsidRPr="00862803" w:rsidRDefault="002451CF" w:rsidP="00D61DDA">
      <w:pPr>
        <w:tabs>
          <w:tab w:val="left" w:pos="283"/>
          <w:tab w:val="left" w:pos="2906"/>
          <w:tab w:val="left" w:pos="5528"/>
          <w:tab w:val="left" w:pos="8150"/>
        </w:tabs>
        <w:spacing w:after="0" w:line="240" w:lineRule="auto"/>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Biên độ của dòng điện (cường độ dòng điện cực đại): </w:t>
      </w:r>
      <w:r w:rsidRPr="00862803">
        <w:rPr>
          <w:rFonts w:ascii="Times New Roman" w:hAnsi="Times New Roman" w:cs="Times New Roman"/>
          <w:color w:val="000000" w:themeColor="text1"/>
          <w:position w:val="-24"/>
          <w:sz w:val="24"/>
          <w:szCs w:val="24"/>
        </w:rPr>
        <w:object w:dxaOrig="2360" w:dyaOrig="940" w14:anchorId="2954EFAC">
          <v:shape id="_x0000_i1699" type="#_x0000_t75" style="width:118.5pt;height:46.5pt" o:ole="">
            <v:imagedata r:id="rId6485" o:title=""/>
          </v:shape>
          <o:OLEObject Type="Embed" ProgID="Equation.DSMT4" ShapeID="_x0000_i1699" DrawAspect="Content" ObjectID="_1825378787" r:id="rId6486"/>
        </w:object>
      </w:r>
    </w:p>
    <w:p w14:paraId="681B5D26"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b/>
          <w:color w:val="000000" w:themeColor="text1"/>
          <w:sz w:val="24"/>
          <w:szCs w:val="24"/>
        </w:rPr>
        <w:t>Dùng thông tin sau cho Câu 5 và Câu 6</w:t>
      </w:r>
    </w:p>
    <w:p w14:paraId="7CD1766F"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Xét phản ứng tổng hợp hạt nhân: </w:t>
      </w:r>
      <w:r w:rsidRPr="00862803">
        <w:rPr>
          <w:rFonts w:ascii="Times New Roman" w:hAnsi="Times New Roman" w:cs="Times New Roman"/>
          <w:color w:val="000000" w:themeColor="text1"/>
          <w:position w:val="-14"/>
          <w:sz w:val="24"/>
          <w:szCs w:val="24"/>
        </w:rPr>
        <w:object w:dxaOrig="2040" w:dyaOrig="420" w14:anchorId="3A7B64B7">
          <v:shape id="_x0000_i1700" type="#_x0000_t75" style="width:102pt;height:21pt" o:ole="">
            <v:imagedata r:id="rId6487" o:title=""/>
          </v:shape>
          <o:OLEObject Type="Embed" ProgID="Equation.DSMT4" ShapeID="_x0000_i1700" DrawAspect="Content" ObjectID="_1825378788" r:id="rId6488"/>
        </w:object>
      </w:r>
    </w:p>
    <w:p w14:paraId="0AB9754A"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Biết rằng, khối lượng của các nguyên tử </w:t>
      </w:r>
      <w:r w:rsidRPr="00862803">
        <w:rPr>
          <w:rFonts w:ascii="Times New Roman" w:hAnsi="Times New Roman" w:cs="Times New Roman"/>
          <w:color w:val="000000" w:themeColor="text1"/>
          <w:position w:val="-18"/>
          <w:sz w:val="24"/>
          <w:szCs w:val="24"/>
        </w:rPr>
        <w:object w:dxaOrig="859" w:dyaOrig="460" w14:anchorId="2AD3820B">
          <v:shape id="_x0000_i1701" type="#_x0000_t75" style="width:43.5pt;height:22.5pt" o:ole="">
            <v:imagedata r:id="rId6489" o:title=""/>
          </v:shape>
          <o:OLEObject Type="Embed" ProgID="Equation.DSMT4" ShapeID="_x0000_i1701" DrawAspect="Content" ObjectID="_1825378789" r:id="rId6490"/>
        </w:object>
      </w:r>
      <w:r w:rsidRPr="00862803">
        <w:rPr>
          <w:rFonts w:ascii="Times New Roman" w:eastAsia="Georgia" w:hAnsi="Times New Roman" w:cs="Times New Roman"/>
          <w:color w:val="000000" w:themeColor="text1"/>
          <w:sz w:val="24"/>
          <w:szCs w:val="24"/>
        </w:rPr>
        <w:t xml:space="preserve"> và khối lượng hạt neutron lần luợt là:</w:t>
      </w:r>
    </w:p>
    <w:p w14:paraId="07D56031"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1260" w:dyaOrig="400" w14:anchorId="0F30B75E">
          <v:shape id="_x0000_i1702" type="#_x0000_t75" style="width:63pt;height:20.25pt" o:ole="">
            <v:imagedata r:id="rId6491" o:title=""/>
          </v:shape>
          <o:OLEObject Type="Embed" ProgID="Equation.DSMT4" ShapeID="_x0000_i1702" DrawAspect="Content" ObjectID="_1825378790" r:id="rId6492"/>
        </w:object>
      </w:r>
      <w:r w:rsidRPr="00862803">
        <w:rPr>
          <w:rFonts w:ascii="Times New Roman" w:hAnsi="Times New Roman" w:cs="Times New Roman"/>
          <w:color w:val="000000" w:themeColor="text1"/>
          <w:position w:val="-18"/>
          <w:sz w:val="24"/>
          <w:szCs w:val="24"/>
        </w:rPr>
        <w:object w:dxaOrig="2500" w:dyaOrig="400" w14:anchorId="5AF73CAE">
          <v:shape id="_x0000_i1703" type="#_x0000_t75" style="width:125.25pt;height:20.25pt" o:ole="">
            <v:imagedata r:id="rId6493" o:title=""/>
          </v:shape>
          <o:OLEObject Type="Embed" ProgID="Equation.DSMT4" ShapeID="_x0000_i1703" DrawAspect="Content" ObjectID="_1825378791" r:id="rId6494"/>
        </w:object>
      </w:r>
    </w:p>
    <w:p w14:paraId="1FD7F625" w14:textId="77777777" w:rsidR="002451CF" w:rsidRPr="00862803" w:rsidRDefault="002451CF" w:rsidP="00D61DDA">
      <w:pPr>
        <w:spacing w:after="0" w:line="240"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val="vi-VN"/>
        </w:rPr>
        <w:t xml:space="preserve">Câu </w:t>
      </w:r>
      <w:bookmarkStart w:id="93" w:name="c27q"/>
      <w:bookmarkEnd w:id="93"/>
      <w:r w:rsidRPr="00862803">
        <w:rPr>
          <w:rFonts w:ascii="Times New Roman" w:eastAsia="Calibri" w:hAnsi="Times New Roman" w:cs="Times New Roman"/>
          <w:b/>
          <w:color w:val="C00000"/>
          <w:sz w:val="24"/>
          <w:szCs w:val="24"/>
          <w:lang w:val="vi-VN"/>
        </w:rPr>
        <w:t>5.</w:t>
      </w:r>
      <w:r w:rsidRPr="00862803">
        <w:rPr>
          <w:rFonts w:ascii="Times New Roman" w:eastAsia="Calibri" w:hAnsi="Times New Roman" w:cs="Times New Roman"/>
          <w:b/>
          <w:color w:val="000000" w:themeColor="text1"/>
          <w:sz w:val="24"/>
          <w:szCs w:val="24"/>
          <w:lang w:val="vi-VN"/>
        </w:rPr>
        <w:t xml:space="preserve"> </w:t>
      </w:r>
      <w:r w:rsidRPr="00862803">
        <w:rPr>
          <w:rFonts w:ascii="Times New Roman" w:eastAsia="Palatino Linotype" w:hAnsi="Times New Roman" w:cs="Times New Roman"/>
          <w:b/>
          <w:bCs/>
          <w:color w:val="000000" w:themeColor="text1"/>
          <w:w w:val="105"/>
          <w:kern w:val="16"/>
          <w:sz w:val="24"/>
          <w:szCs w:val="24"/>
          <w:lang w:bidi="en-US"/>
        </w:rPr>
        <w:t>[VD]</w:t>
      </w:r>
      <w:r w:rsidRPr="00862803">
        <w:rPr>
          <w:rFonts w:ascii="Times New Roman" w:eastAsia="Georgia" w:hAnsi="Times New Roman" w:cs="Times New Roman"/>
          <w:color w:val="000000" w:themeColor="text1"/>
          <w:sz w:val="24"/>
          <w:szCs w:val="24"/>
        </w:rPr>
        <w:t xml:space="preserve"> Xác định năng luợng tỏa ra của một phản ứng trên tính theo đơn vị MeV? </w:t>
      </w:r>
      <w:r w:rsidRPr="00862803">
        <w:rPr>
          <w:rFonts w:ascii="Times New Roman" w:eastAsia="Times New Roman" w:hAnsi="Times New Roman" w:cs="Times New Roman"/>
          <w:color w:val="000000" w:themeColor="text1"/>
          <w:sz w:val="24"/>
          <w:szCs w:val="24"/>
        </w:rPr>
        <w:t>(</w:t>
      </w:r>
      <w:r w:rsidRPr="00862803">
        <w:rPr>
          <w:rFonts w:ascii="Times New Roman" w:eastAsia="Georgia" w:hAnsi="Times New Roman" w:cs="Times New Roman"/>
          <w:color w:val="000000" w:themeColor="text1"/>
          <w:sz w:val="24"/>
          <w:szCs w:val="24"/>
          <w:shd w:val="clear" w:color="auto" w:fill="FFFFFF"/>
        </w:rPr>
        <w:t>Làm tròn kết quả đến chữ số hàng phần mười)</w:t>
      </w:r>
      <w:r w:rsidRPr="00862803">
        <w:rPr>
          <w:rFonts w:ascii="Times New Roman" w:eastAsia="Georgia" w:hAnsi="Times New Roman" w:cs="Times New Roman"/>
          <w:color w:val="000000" w:themeColor="text1"/>
          <w:sz w:val="24"/>
          <w:szCs w:val="24"/>
        </w:rPr>
        <w:t xml:space="preserve">. </w:t>
      </w:r>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3DB688A7" w14:textId="77777777" w:rsidTr="00D61DDA">
        <w:trPr>
          <w:trHeight w:val="454"/>
        </w:trPr>
        <w:tc>
          <w:tcPr>
            <w:tcW w:w="1276" w:type="dxa"/>
            <w:tcBorders>
              <w:top w:val="nil"/>
              <w:left w:val="nil"/>
              <w:bottom w:val="nil"/>
              <w:right w:val="single" w:sz="12" w:space="0" w:color="7030A0"/>
            </w:tcBorders>
            <w:vAlign w:val="center"/>
          </w:tcPr>
          <w:p w14:paraId="3B0AA1B7"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1EAACC5"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2F2B963"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4BEF12A"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C36CF2B"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1EA534F4" w14:textId="77777777" w:rsidR="002451CF" w:rsidRPr="00862803" w:rsidRDefault="002451CF" w:rsidP="00D61DDA">
      <w:pPr>
        <w:pStyle w:val="BodyText"/>
        <w:spacing w:line="276" w:lineRule="auto"/>
        <w:jc w:val="both"/>
        <w:rPr>
          <w:rFonts w:ascii="Times New Roman" w:hAnsi="Times New Roman" w:cs="Times New Roman"/>
          <w:b/>
          <w:color w:val="000000" w:themeColor="text1"/>
          <w:sz w:val="24"/>
          <w:szCs w:val="24"/>
        </w:rPr>
      </w:pPr>
    </w:p>
    <w:p w14:paraId="42ED36A7"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21567F7C"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3,3 </w:t>
      </w:r>
      <w:r w:rsidRPr="00862803">
        <w:rPr>
          <w:rFonts w:ascii="Times New Roman" w:eastAsia="Calibri" w:hAnsi="Times New Roman" w:cs="Times New Roman"/>
          <w:b/>
          <w:color w:val="000000" w:themeColor="text1"/>
          <w:sz w:val="24"/>
          <w:szCs w:val="24"/>
        </w:rPr>
        <w:t xml:space="preserve"> </w:t>
      </w:r>
    </w:p>
    <w:p w14:paraId="0E657138" w14:textId="77777777" w:rsidR="002451CF" w:rsidRPr="00862803" w:rsidRDefault="002451CF" w:rsidP="00D61DDA">
      <w:pPr>
        <w:tabs>
          <w:tab w:val="left" w:pos="283"/>
          <w:tab w:val="left" w:pos="2906"/>
          <w:tab w:val="left" w:pos="5528"/>
          <w:tab w:val="left" w:pos="8150"/>
        </w:tabs>
        <w:spacing w:after="0" w:line="240" w:lineRule="auto"/>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Năng luợng tỏa ra của một phản ứng trên: </w:t>
      </w:r>
    </w:p>
    <w:p w14:paraId="64B53B85" w14:textId="77777777" w:rsidR="002451CF" w:rsidRPr="00862803" w:rsidRDefault="002451CF" w:rsidP="00D61DDA">
      <w:pPr>
        <w:tabs>
          <w:tab w:val="left" w:pos="283"/>
          <w:tab w:val="left" w:pos="2906"/>
          <w:tab w:val="left" w:pos="5528"/>
          <w:tab w:val="left" w:pos="8150"/>
        </w:tabs>
        <w:spacing w:after="0" w:line="240" w:lineRule="auto"/>
        <w:jc w:val="center"/>
        <w:rPr>
          <w:rFonts w:ascii="Times New Roman" w:hAnsi="Times New Roman" w:cs="Times New Roman"/>
          <w:b/>
          <w:bCs/>
          <w:color w:val="000000" w:themeColor="text1"/>
          <w:sz w:val="24"/>
          <w:szCs w:val="24"/>
        </w:rPr>
      </w:pPr>
      <w:r w:rsidRPr="00862803">
        <w:rPr>
          <w:rFonts w:ascii="Times New Roman" w:hAnsi="Times New Roman" w:cs="Times New Roman"/>
          <w:color w:val="000000" w:themeColor="text1"/>
          <w:position w:val="-38"/>
          <w:sz w:val="24"/>
          <w:szCs w:val="24"/>
        </w:rPr>
        <w:object w:dxaOrig="5319" w:dyaOrig="880" w14:anchorId="59DFCD81">
          <v:shape id="_x0000_i1704" type="#_x0000_t75" style="width:266.25pt;height:44.25pt" o:ole="">
            <v:imagedata r:id="rId6495" o:title=""/>
          </v:shape>
          <o:OLEObject Type="Embed" ProgID="Equation.DSMT4" ShapeID="_x0000_i1704" DrawAspect="Content" ObjectID="_1825378792" r:id="rId6496"/>
        </w:object>
      </w:r>
    </w:p>
    <w:p w14:paraId="17B956C7" w14:textId="77777777" w:rsidR="002451CF" w:rsidRPr="00862803" w:rsidRDefault="002451CF" w:rsidP="00D61DDA">
      <w:pPr>
        <w:tabs>
          <w:tab w:val="left" w:pos="283"/>
          <w:tab w:val="left" w:pos="2906"/>
          <w:tab w:val="left" w:pos="5528"/>
          <w:tab w:val="left" w:pos="8150"/>
        </w:tabs>
        <w:spacing w:after="0" w:line="240" w:lineRule="auto"/>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val="vi-VN"/>
        </w:rPr>
        <w:t xml:space="preserve">Câu </w:t>
      </w:r>
      <w:bookmarkStart w:id="94" w:name="c28q"/>
      <w:bookmarkEnd w:id="94"/>
      <w:r w:rsidRPr="00862803">
        <w:rPr>
          <w:rFonts w:ascii="Times New Roman" w:eastAsia="Calibri" w:hAnsi="Times New Roman" w:cs="Times New Roman"/>
          <w:b/>
          <w:color w:val="C00000"/>
          <w:sz w:val="24"/>
          <w:szCs w:val="24"/>
          <w:lang w:val="vi-VN"/>
        </w:rPr>
        <w:t>6.</w:t>
      </w:r>
      <w:r w:rsidRPr="00862803">
        <w:rPr>
          <w:rFonts w:ascii="Times New Roman" w:eastAsia="Calibri" w:hAnsi="Times New Roman" w:cs="Times New Roman"/>
          <w:b/>
          <w:color w:val="000000" w:themeColor="text1"/>
          <w:sz w:val="24"/>
          <w:szCs w:val="24"/>
          <w:lang w:val="vi-VN"/>
        </w:rPr>
        <w:t xml:space="preserve"> </w:t>
      </w:r>
      <w:r w:rsidRPr="00862803">
        <w:rPr>
          <w:rFonts w:ascii="Times New Roman" w:eastAsia="Palatino Linotype" w:hAnsi="Times New Roman" w:cs="Times New Roman"/>
          <w:b/>
          <w:bCs/>
          <w:color w:val="000000" w:themeColor="text1"/>
          <w:w w:val="105"/>
          <w:kern w:val="16"/>
          <w:sz w:val="24"/>
          <w:szCs w:val="24"/>
          <w:lang w:bidi="en-US"/>
        </w:rPr>
        <w:t>[VD]</w:t>
      </w:r>
      <w:r w:rsidRPr="00862803">
        <w:rPr>
          <w:rFonts w:ascii="Times New Roman" w:eastAsia="Georgia" w:hAnsi="Times New Roman" w:cs="Times New Roman"/>
          <w:color w:val="000000" w:themeColor="text1"/>
          <w:sz w:val="24"/>
          <w:szCs w:val="24"/>
        </w:rPr>
        <w:t xml:space="preserve"> Năng lượng tỏa ra khi tổng hợp hoàn toàn </w:t>
      </w:r>
      <w:r w:rsidRPr="00862803">
        <w:rPr>
          <w:rFonts w:ascii="Times New Roman" w:hAnsi="Times New Roman" w:cs="Times New Roman"/>
          <w:color w:val="000000" w:themeColor="text1"/>
          <w:position w:val="-10"/>
          <w:sz w:val="24"/>
          <w:szCs w:val="24"/>
        </w:rPr>
        <w:object w:dxaOrig="620" w:dyaOrig="320" w14:anchorId="79DBB616">
          <v:shape id="_x0000_i1705" type="#_x0000_t75" style="width:30.75pt;height:15.75pt" o:ole="">
            <v:imagedata r:id="rId6497" o:title=""/>
          </v:shape>
          <o:OLEObject Type="Embed" ProgID="Equation.DSMT4" ShapeID="_x0000_i1705" DrawAspect="Content" ObjectID="_1825378793" r:id="rId6498"/>
        </w:object>
      </w:r>
      <w:r w:rsidRPr="00862803">
        <w:rPr>
          <w:rFonts w:ascii="Times New Roman" w:eastAsia="Georgia" w:hAnsi="Times New Roman" w:cs="Times New Roman"/>
          <w:color w:val="000000" w:themeColor="text1"/>
          <w:sz w:val="24"/>
          <w:szCs w:val="24"/>
        </w:rPr>
        <w:t xml:space="preserve"> deterium theo phản ứng trên tương đương với năng lượng tỏa ra khi bao nhiêu gam </w:t>
      </w:r>
      <w:r w:rsidRPr="00862803">
        <w:rPr>
          <w:rFonts w:ascii="Times New Roman" w:hAnsi="Times New Roman" w:cs="Times New Roman"/>
          <w:color w:val="000000" w:themeColor="text1"/>
          <w:position w:val="-14"/>
          <w:sz w:val="24"/>
          <w:szCs w:val="24"/>
        </w:rPr>
        <w:object w:dxaOrig="520" w:dyaOrig="420" w14:anchorId="7CE55D3B">
          <v:shape id="_x0000_i1706" type="#_x0000_t75" style="width:26.25pt;height:21pt" o:ole="">
            <v:imagedata r:id="rId6499" o:title=""/>
          </v:shape>
          <o:OLEObject Type="Embed" ProgID="Equation.DSMT4" ShapeID="_x0000_i1706" DrawAspect="Content" ObjectID="_1825378794" r:id="rId6500"/>
        </w:object>
      </w:r>
      <w:r w:rsidRPr="00862803">
        <w:rPr>
          <w:rFonts w:ascii="Times New Roman" w:eastAsia="Georgia" w:hAnsi="Times New Roman" w:cs="Times New Roman"/>
          <w:color w:val="000000" w:themeColor="text1"/>
          <w:sz w:val="24"/>
          <w:szCs w:val="24"/>
        </w:rPr>
        <w:t xml:space="preserve"> phân hạch hoàn toàn. Biết rằng mỗi hạt nhân </w:t>
      </w:r>
      <w:r w:rsidRPr="00862803">
        <w:rPr>
          <w:rFonts w:ascii="Times New Roman" w:hAnsi="Times New Roman" w:cs="Times New Roman"/>
          <w:color w:val="000000" w:themeColor="text1"/>
          <w:position w:val="-14"/>
          <w:sz w:val="24"/>
          <w:szCs w:val="24"/>
        </w:rPr>
        <w:object w:dxaOrig="520" w:dyaOrig="420" w14:anchorId="0636885D">
          <v:shape id="_x0000_i1707" type="#_x0000_t75" style="width:26.25pt;height:21pt" o:ole="">
            <v:imagedata r:id="rId6501" o:title=""/>
          </v:shape>
          <o:OLEObject Type="Embed" ProgID="Equation.DSMT4" ShapeID="_x0000_i1707" DrawAspect="Content" ObjectID="_1825378795" r:id="rId6502"/>
        </w:object>
      </w:r>
      <w:r w:rsidRPr="00862803">
        <w:rPr>
          <w:rFonts w:ascii="Times New Roman" w:eastAsia="Georgia" w:hAnsi="Times New Roman" w:cs="Times New Roman"/>
          <w:color w:val="000000" w:themeColor="text1"/>
          <w:sz w:val="24"/>
          <w:szCs w:val="24"/>
        </w:rPr>
        <w:t xml:space="preserve"> phân hạch tỏa ra trung bình </w:t>
      </w:r>
      <w:r w:rsidRPr="00862803">
        <w:rPr>
          <w:rFonts w:ascii="Times New Roman" w:hAnsi="Times New Roman" w:cs="Times New Roman"/>
          <w:color w:val="000000" w:themeColor="text1"/>
          <w:position w:val="-18"/>
          <w:sz w:val="24"/>
          <w:szCs w:val="24"/>
        </w:rPr>
        <w:object w:dxaOrig="1219" w:dyaOrig="400" w14:anchorId="751A08DC">
          <v:shape id="_x0000_i1708" type="#_x0000_t75" style="width:61.5pt;height:20.25pt" o:ole="">
            <v:imagedata r:id="rId6503" o:title=""/>
          </v:shape>
          <o:OLEObject Type="Embed" ProgID="Equation.DSMT4" ShapeID="_x0000_i1708" DrawAspect="Content" ObjectID="_1825378796" r:id="rId6504"/>
        </w:object>
      </w:r>
      <w:r w:rsidRPr="00862803">
        <w:rPr>
          <w:rFonts w:ascii="Times New Roman" w:eastAsia="Georgia"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shd w:val="clear" w:color="auto" w:fill="FFFFFF"/>
        </w:rPr>
        <w:t>Làm tròn kết quả đến chữ số hàng phần trăm)</w:t>
      </w:r>
      <w:r w:rsidRPr="00862803">
        <w:rPr>
          <w:rFonts w:ascii="Times New Roman" w:hAnsi="Times New Roman" w:cs="Times New Roman"/>
          <w:color w:val="000000" w:themeColor="text1"/>
          <w:sz w:val="24"/>
          <w:szCs w:val="24"/>
        </w:rPr>
        <w:t>.</w:t>
      </w:r>
      <w:bookmarkStart w:id="95" w:name="c29q"/>
      <w:bookmarkEnd w:id="95"/>
    </w:p>
    <w:tbl>
      <w:tblPr>
        <w:tblStyle w:val="TableGrid"/>
        <w:tblW w:w="0" w:type="auto"/>
        <w:tblLook w:val="04A0" w:firstRow="1" w:lastRow="0" w:firstColumn="1" w:lastColumn="0" w:noHBand="0" w:noVBand="1"/>
      </w:tblPr>
      <w:tblGrid>
        <w:gridCol w:w="1276"/>
        <w:gridCol w:w="496"/>
        <w:gridCol w:w="496"/>
        <w:gridCol w:w="496"/>
        <w:gridCol w:w="496"/>
      </w:tblGrid>
      <w:tr w:rsidR="002451CF" w:rsidRPr="00862803" w14:paraId="4243801D" w14:textId="77777777" w:rsidTr="00D61DDA">
        <w:trPr>
          <w:trHeight w:val="454"/>
        </w:trPr>
        <w:tc>
          <w:tcPr>
            <w:tcW w:w="1276" w:type="dxa"/>
            <w:tcBorders>
              <w:top w:val="nil"/>
              <w:left w:val="nil"/>
              <w:bottom w:val="nil"/>
              <w:right w:val="single" w:sz="12" w:space="0" w:color="7030A0"/>
            </w:tcBorders>
            <w:vAlign w:val="center"/>
          </w:tcPr>
          <w:p w14:paraId="3C42D4A1" w14:textId="77777777" w:rsidR="002451CF" w:rsidRPr="00862803" w:rsidRDefault="002451CF" w:rsidP="00D61DDA">
            <w:pPr>
              <w:tabs>
                <w:tab w:val="left" w:pos="360"/>
              </w:tabs>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lastRenderedPageBreak/>
              <w:t>Trả lời:</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AE3F123"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5A6C4F3"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29DE7439"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561D6F4B" w14:textId="77777777" w:rsidR="002451CF" w:rsidRPr="00862803" w:rsidRDefault="002451CF" w:rsidP="00D61DDA">
            <w:pPr>
              <w:tabs>
                <w:tab w:val="left" w:pos="360"/>
              </w:tabs>
              <w:jc w:val="center"/>
              <w:rPr>
                <w:rFonts w:ascii="Times New Roman" w:hAnsi="Times New Roman" w:cs="Times New Roman"/>
                <w:color w:val="000000" w:themeColor="text1"/>
                <w:sz w:val="24"/>
                <w:szCs w:val="24"/>
              </w:rPr>
            </w:pPr>
          </w:p>
        </w:tc>
      </w:tr>
    </w:tbl>
    <w:p w14:paraId="3296B9A5" w14:textId="77777777" w:rsidR="002451CF" w:rsidRPr="00862803" w:rsidRDefault="002451CF" w:rsidP="00D61DDA">
      <w:pPr>
        <w:pStyle w:val="BodyText"/>
        <w:spacing w:line="276" w:lineRule="auto"/>
        <w:jc w:val="both"/>
        <w:rPr>
          <w:rFonts w:ascii="Times New Roman" w:hAnsi="Times New Roman" w:cs="Times New Roman"/>
          <w:b/>
          <w:color w:val="000000" w:themeColor="text1"/>
          <w:sz w:val="24"/>
          <w:szCs w:val="24"/>
        </w:rPr>
      </w:pPr>
    </w:p>
    <w:p w14:paraId="5B5CB200" w14:textId="77777777" w:rsidR="002451CF" w:rsidRPr="00862803" w:rsidRDefault="002451CF" w:rsidP="00D61DDA">
      <w:pPr>
        <w:tabs>
          <w:tab w:val="left" w:pos="283"/>
          <w:tab w:val="left" w:pos="360"/>
          <w:tab w:val="left" w:pos="2835"/>
          <w:tab w:val="left" w:pos="5386"/>
          <w:tab w:val="left" w:pos="7937"/>
        </w:tabs>
        <w:spacing w:before="120"/>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Hướng dẫn giải</w:t>
      </w:r>
    </w:p>
    <w:p w14:paraId="0E2599A6" w14:textId="77777777" w:rsidR="002451CF" w:rsidRPr="00862803" w:rsidRDefault="002451CF" w:rsidP="00D61DDA">
      <w:pPr>
        <w:tabs>
          <w:tab w:val="left" w:pos="283"/>
          <w:tab w:val="left" w:pos="360"/>
          <w:tab w:val="left" w:pos="2835"/>
          <w:tab w:val="left" w:pos="5386"/>
          <w:tab w:val="left" w:pos="7937"/>
        </w:tabs>
        <w:spacing w:before="120"/>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0,96 </w:t>
      </w:r>
      <w:r w:rsidRPr="00862803">
        <w:rPr>
          <w:rFonts w:ascii="Times New Roman" w:eastAsia="Calibri" w:hAnsi="Times New Roman" w:cs="Times New Roman"/>
          <w:b/>
          <w:color w:val="000000" w:themeColor="text1"/>
          <w:sz w:val="24"/>
          <w:szCs w:val="24"/>
        </w:rPr>
        <w:t xml:space="preserve"> </w:t>
      </w:r>
    </w:p>
    <w:p w14:paraId="53841B25" w14:textId="77777777" w:rsidR="002451CF" w:rsidRPr="00862803" w:rsidRDefault="002451CF" w:rsidP="00D61DDA">
      <w:pPr>
        <w:rPr>
          <w:rFonts w:ascii="Times New Roman" w:eastAsia="Georgia" w:hAnsi="Times New Roman" w:cs="Times New Roman"/>
          <w:color w:val="000000" w:themeColor="text1"/>
          <w:sz w:val="24"/>
          <w:szCs w:val="24"/>
        </w:rPr>
      </w:pPr>
      <w:r w:rsidRPr="00862803">
        <w:rPr>
          <w:rFonts w:ascii="Times New Roman" w:eastAsia="Georgia" w:hAnsi="Times New Roman" w:cs="Times New Roman"/>
          <w:color w:val="000000" w:themeColor="text1"/>
          <w:sz w:val="24"/>
          <w:szCs w:val="24"/>
        </w:rPr>
        <w:t xml:space="preserve">+ Khi tổng hợp hoàn toàn </w:t>
      </w:r>
      <w:r w:rsidRPr="00862803">
        <w:rPr>
          <w:rFonts w:ascii="Times New Roman" w:hAnsi="Times New Roman" w:cs="Times New Roman"/>
          <w:color w:val="000000" w:themeColor="text1"/>
          <w:position w:val="-10"/>
          <w:sz w:val="24"/>
          <w:szCs w:val="24"/>
        </w:rPr>
        <w:object w:dxaOrig="620" w:dyaOrig="320" w14:anchorId="02D2DF27">
          <v:shape id="_x0000_i1709" type="#_x0000_t75" style="width:30.75pt;height:15.75pt" o:ole="">
            <v:imagedata r:id="rId6497" o:title=""/>
          </v:shape>
          <o:OLEObject Type="Embed" ProgID="Equation.DSMT4" ShapeID="_x0000_i1709" DrawAspect="Content" ObjectID="_1825378797" r:id="rId6505"/>
        </w:object>
      </w:r>
      <w:r w:rsidRPr="00862803">
        <w:rPr>
          <w:rFonts w:ascii="Times New Roman" w:eastAsia="Georgia" w:hAnsi="Times New Roman" w:cs="Times New Roman"/>
          <w:color w:val="000000" w:themeColor="text1"/>
          <w:sz w:val="24"/>
          <w:szCs w:val="24"/>
        </w:rPr>
        <w:t xml:space="preserve"> deterium theo phản ứng trên thì số phản ứng sẽ bằng một nửa số hạt deterium, nên số phản ứng là </w:t>
      </w:r>
    </w:p>
    <w:p w14:paraId="0E1229DE"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5340" w:dyaOrig="760" w14:anchorId="6EC79F20">
          <v:shape id="_x0000_i1710" type="#_x0000_t75" style="width:267pt;height:38.25pt" o:ole="">
            <v:imagedata r:id="rId6506" o:title=""/>
          </v:shape>
          <o:OLEObject Type="Embed" ProgID="Equation.DSMT4" ShapeID="_x0000_i1710" DrawAspect="Content" ObjectID="_1825378798" r:id="rId6507"/>
        </w:object>
      </w:r>
      <w:r w:rsidRPr="00862803">
        <w:rPr>
          <w:rFonts w:ascii="Times New Roman" w:hAnsi="Times New Roman" w:cs="Times New Roman"/>
          <w:color w:val="000000" w:themeColor="text1"/>
          <w:sz w:val="24"/>
          <w:szCs w:val="24"/>
        </w:rPr>
        <w:t xml:space="preserve"> phản ứng</w:t>
      </w:r>
    </w:p>
    <w:p w14:paraId="69DCF1CD" w14:textId="77777777" w:rsidR="002451CF" w:rsidRPr="00862803" w:rsidRDefault="002451CF" w:rsidP="00D61DDA">
      <w:pPr>
        <w:rPr>
          <w:rFonts w:ascii="Times New Roman" w:eastAsia="Georgia"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Năng lượng tỏa ra khi tất cả các phản ứng đó diễn ra là: </w:t>
      </w:r>
    </w:p>
    <w:p w14:paraId="5C35429A"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4520" w:dyaOrig="460" w14:anchorId="7B308529">
          <v:shape id="_x0000_i1711" type="#_x0000_t75" style="width:226.5pt;height:22.5pt" o:ole="">
            <v:imagedata r:id="rId6508" o:title=""/>
          </v:shape>
          <o:OLEObject Type="Embed" ProgID="Equation.DSMT4" ShapeID="_x0000_i1711" DrawAspect="Content" ObjectID="_1825378799" r:id="rId6509"/>
        </w:object>
      </w:r>
    </w:p>
    <w:p w14:paraId="0248F4D3"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Năng lượng tỏa ra đó tương đương với năng lượng tỏa ra của số </w:t>
      </w:r>
      <w:r w:rsidRPr="00862803">
        <w:rPr>
          <w:rFonts w:ascii="Times New Roman" w:hAnsi="Times New Roman" w:cs="Times New Roman"/>
          <w:color w:val="000000" w:themeColor="text1"/>
          <w:sz w:val="24"/>
          <w:szCs w:val="24"/>
        </w:rPr>
        <w:t>phản ứng</w:t>
      </w:r>
      <w:r w:rsidRPr="00862803">
        <w:rPr>
          <w:rFonts w:ascii="Times New Roman" w:eastAsia="Georgia" w:hAnsi="Times New Roman" w:cs="Times New Roman"/>
          <w:color w:val="000000" w:themeColor="text1"/>
          <w:sz w:val="24"/>
          <w:szCs w:val="24"/>
        </w:rPr>
        <w:t xml:space="preserve"> phân hạch </w:t>
      </w:r>
      <w:r w:rsidRPr="00862803">
        <w:rPr>
          <w:rFonts w:ascii="Times New Roman" w:hAnsi="Times New Roman" w:cs="Times New Roman"/>
          <w:color w:val="000000" w:themeColor="text1"/>
          <w:position w:val="-14"/>
          <w:sz w:val="24"/>
          <w:szCs w:val="24"/>
        </w:rPr>
        <w:object w:dxaOrig="520" w:dyaOrig="420" w14:anchorId="0F717474">
          <v:shape id="_x0000_i1712" type="#_x0000_t75" style="width:26.25pt;height:21pt" o:ole="">
            <v:imagedata r:id="rId6499" o:title=""/>
          </v:shape>
          <o:OLEObject Type="Embed" ProgID="Equation.DSMT4" ShapeID="_x0000_i1712" DrawAspect="Content" ObjectID="_1825378800" r:id="rId6510"/>
        </w:object>
      </w:r>
      <w:r w:rsidRPr="00862803">
        <w:rPr>
          <w:rFonts w:ascii="Times New Roman" w:hAnsi="Times New Roman" w:cs="Times New Roman"/>
          <w:color w:val="000000" w:themeColor="text1"/>
          <w:sz w:val="24"/>
          <w:szCs w:val="24"/>
        </w:rPr>
        <w:t xml:space="preserve"> là</w:t>
      </w:r>
    </w:p>
    <w:p w14:paraId="43E50530"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3140" w:dyaOrig="680" w14:anchorId="0E8D31AD">
          <v:shape id="_x0000_i1713" type="#_x0000_t75" style="width:156.75pt;height:34.5pt" o:ole="">
            <v:imagedata r:id="rId6511" o:title=""/>
          </v:shape>
          <o:OLEObject Type="Embed" ProgID="Equation.DSMT4" ShapeID="_x0000_i1713" DrawAspect="Content" ObjectID="_1825378801" r:id="rId6512"/>
        </w:object>
      </w:r>
      <w:r w:rsidRPr="00862803">
        <w:rPr>
          <w:rFonts w:ascii="Times New Roman" w:hAnsi="Times New Roman" w:cs="Times New Roman"/>
          <w:color w:val="000000" w:themeColor="text1"/>
          <w:sz w:val="24"/>
          <w:szCs w:val="24"/>
        </w:rPr>
        <w:t xml:space="preserve"> phản ứng </w:t>
      </w:r>
    </w:p>
    <w:p w14:paraId="4404E7AB"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Số hạt </w:t>
      </w:r>
      <w:r w:rsidRPr="00862803">
        <w:rPr>
          <w:rFonts w:ascii="Times New Roman" w:hAnsi="Times New Roman" w:cs="Times New Roman"/>
          <w:color w:val="000000" w:themeColor="text1"/>
          <w:position w:val="-14"/>
          <w:sz w:val="24"/>
          <w:szCs w:val="24"/>
        </w:rPr>
        <w:object w:dxaOrig="520" w:dyaOrig="420" w14:anchorId="59B781C7">
          <v:shape id="_x0000_i1714" type="#_x0000_t75" style="width:26.25pt;height:21pt" o:ole="">
            <v:imagedata r:id="rId6499" o:title=""/>
          </v:shape>
          <o:OLEObject Type="Embed" ProgID="Equation.DSMT4" ShapeID="_x0000_i1714" DrawAspect="Content" ObjectID="_1825378802" r:id="rId6513"/>
        </w:object>
      </w:r>
      <w:r w:rsidRPr="00862803">
        <w:rPr>
          <w:rFonts w:ascii="Times New Roman" w:hAnsi="Times New Roman" w:cs="Times New Roman"/>
          <w:color w:val="000000" w:themeColor="text1"/>
          <w:sz w:val="24"/>
          <w:szCs w:val="24"/>
        </w:rPr>
        <w:t xml:space="preserve"> phân hạch là </w:t>
      </w:r>
      <w:r w:rsidRPr="00862803">
        <w:rPr>
          <w:rFonts w:ascii="Times New Roman" w:hAnsi="Times New Roman" w:cs="Times New Roman"/>
          <w:color w:val="000000" w:themeColor="text1"/>
          <w:position w:val="-10"/>
          <w:sz w:val="24"/>
          <w:szCs w:val="24"/>
        </w:rPr>
        <w:object w:dxaOrig="900" w:dyaOrig="380" w14:anchorId="6FFA9784">
          <v:shape id="_x0000_i1715" type="#_x0000_t75" style="width:45pt;height:18.75pt" o:ole="">
            <v:imagedata r:id="rId6514" o:title=""/>
          </v:shape>
          <o:OLEObject Type="Embed" ProgID="Equation.DSMT4" ShapeID="_x0000_i1715" DrawAspect="Content" ObjectID="_1825378803" r:id="rId6515"/>
        </w:object>
      </w:r>
      <w:r w:rsidRPr="00862803">
        <w:rPr>
          <w:rFonts w:ascii="Times New Roman" w:hAnsi="Times New Roman" w:cs="Times New Roman"/>
          <w:color w:val="000000" w:themeColor="text1"/>
          <w:sz w:val="24"/>
          <w:szCs w:val="24"/>
        </w:rPr>
        <w:t xml:space="preserve"> hạt</w:t>
      </w:r>
    </w:p>
    <w:p w14:paraId="0B3864D0" w14:textId="77777777" w:rsidR="002451CF" w:rsidRPr="00862803" w:rsidRDefault="002451CF" w:rsidP="00D61DDA">
      <w:pP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eastAsia="Georgia" w:hAnsi="Times New Roman" w:cs="Times New Roman"/>
          <w:color w:val="000000" w:themeColor="text1"/>
          <w:sz w:val="24"/>
          <w:szCs w:val="24"/>
        </w:rPr>
        <w:t xml:space="preserve">Lượng </w:t>
      </w:r>
      <w:r w:rsidRPr="00862803">
        <w:rPr>
          <w:rFonts w:ascii="Times New Roman" w:hAnsi="Times New Roman" w:cs="Times New Roman"/>
          <w:color w:val="000000" w:themeColor="text1"/>
          <w:position w:val="-14"/>
          <w:sz w:val="24"/>
          <w:szCs w:val="24"/>
        </w:rPr>
        <w:object w:dxaOrig="520" w:dyaOrig="420" w14:anchorId="7B939631">
          <v:shape id="_x0000_i1716" type="#_x0000_t75" style="width:26.25pt;height:21pt" o:ole="">
            <v:imagedata r:id="rId6499" o:title=""/>
          </v:shape>
          <o:OLEObject Type="Embed" ProgID="Equation.DSMT4" ShapeID="_x0000_i1716" DrawAspect="Content" ObjectID="_1825378804" r:id="rId6516"/>
        </w:object>
      </w:r>
      <w:r w:rsidRPr="00862803">
        <w:rPr>
          <w:rFonts w:ascii="Times New Roman" w:eastAsia="Georgia" w:hAnsi="Times New Roman" w:cs="Times New Roman"/>
          <w:color w:val="000000" w:themeColor="text1"/>
          <w:sz w:val="24"/>
          <w:szCs w:val="24"/>
        </w:rPr>
        <w:t xml:space="preserve"> phân hạch hoàn toàn là: </w:t>
      </w:r>
      <w:r w:rsidRPr="00862803">
        <w:rPr>
          <w:rFonts w:ascii="Times New Roman" w:hAnsi="Times New Roman" w:cs="Times New Roman"/>
          <w:color w:val="000000" w:themeColor="text1"/>
          <w:position w:val="-32"/>
          <w:sz w:val="24"/>
          <w:szCs w:val="24"/>
        </w:rPr>
        <w:object w:dxaOrig="4500" w:dyaOrig="760" w14:anchorId="67F5BDB9">
          <v:shape id="_x0000_i1717" type="#_x0000_t75" style="width:225.75pt;height:37.5pt" o:ole="">
            <v:imagedata r:id="rId6517" o:title=""/>
          </v:shape>
          <o:OLEObject Type="Embed" ProgID="Equation.DSMT4" ShapeID="_x0000_i1717" DrawAspect="Content" ObjectID="_1825378805" r:id="rId6518"/>
        </w:object>
      </w:r>
    </w:p>
    <w:p w14:paraId="0D80434D" w14:textId="77777777" w:rsidR="002451CF" w:rsidRPr="00862803" w:rsidRDefault="002451CF" w:rsidP="00D61DDA">
      <w:pPr>
        <w:shd w:val="clear" w:color="auto" w:fill="FFFFFF"/>
        <w:spacing w:after="0"/>
        <w:jc w:val="both"/>
        <w:rPr>
          <w:rFonts w:ascii="Times New Roman" w:eastAsia="Times New Roman" w:hAnsi="Times New Roman" w:cs="Times New Roman"/>
          <w:color w:val="000000" w:themeColor="text1"/>
          <w:sz w:val="24"/>
          <w:szCs w:val="24"/>
        </w:rPr>
      </w:pPr>
    </w:p>
    <w:p w14:paraId="0CA29C3F" w14:textId="77777777" w:rsidR="002451CF" w:rsidRPr="00862803" w:rsidRDefault="002451CF" w:rsidP="00D61DDA">
      <w:pPr>
        <w:tabs>
          <w:tab w:val="left" w:pos="360"/>
          <w:tab w:val="left" w:pos="540"/>
          <w:tab w:val="left" w:pos="992"/>
        </w:tabs>
        <w:spacing w:before="240" w:after="0"/>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 xml:space="preserve">HẾT </w:t>
      </w:r>
      <w:r w:rsidRPr="00862803">
        <w:rPr>
          <w:rFonts w:ascii="Times New Roman" w:hAnsi="Times New Roman" w:cs="Times New Roman"/>
          <w:color w:val="000000" w:themeColor="text1"/>
          <w:sz w:val="24"/>
          <w:szCs w:val="24"/>
        </w:rPr>
        <w:t>------------------------</w:t>
      </w:r>
    </w:p>
    <w:p w14:paraId="5550C400" w14:textId="77777777" w:rsidR="002451CF" w:rsidRPr="00862803" w:rsidRDefault="002451CF" w:rsidP="00D61DDA">
      <w:pPr>
        <w:tabs>
          <w:tab w:val="left" w:pos="360"/>
          <w:tab w:val="left" w:pos="426"/>
          <w:tab w:val="left" w:pos="720"/>
        </w:tabs>
        <w:spacing w:after="0"/>
        <w:ind w:left="720"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t>- Thí sinh không được sử dụng tài liệu.</w:t>
      </w:r>
    </w:p>
    <w:p w14:paraId="167C06CC" w14:textId="77777777" w:rsidR="002451CF" w:rsidRPr="00862803" w:rsidRDefault="002451CF" w:rsidP="00D61DDA">
      <w:pPr>
        <w:tabs>
          <w:tab w:val="left" w:pos="360"/>
          <w:tab w:val="left" w:pos="426"/>
          <w:tab w:val="left" w:pos="720"/>
        </w:tabs>
        <w:spacing w:after="0"/>
        <w:ind w:left="720" w:hanging="360"/>
        <w:jc w:val="center"/>
        <w:rPr>
          <w:rFonts w:ascii="Times New Roman" w:hAnsi="Times New Roman" w:cs="Times New Roman"/>
          <w:i/>
          <w:iCs/>
          <w:color w:val="000000" w:themeColor="text1"/>
          <w:sz w:val="24"/>
          <w:szCs w:val="24"/>
        </w:rPr>
      </w:pPr>
      <w:r w:rsidRPr="00862803">
        <w:rPr>
          <w:rFonts w:ascii="Times New Roman" w:hAnsi="Times New Roman" w:cs="Times New Roman"/>
          <w:i/>
          <w:iCs/>
          <w:color w:val="000000" w:themeColor="text1"/>
          <w:sz w:val="24"/>
          <w:szCs w:val="24"/>
        </w:rPr>
        <w:t>- Giám thị coi thi không giải thích gì thêm.</w:t>
      </w:r>
    </w:p>
    <w:p w14:paraId="2F1D8EEF" w14:textId="77777777" w:rsidR="002451CF" w:rsidRPr="00862803" w:rsidRDefault="002451CF" w:rsidP="00D61DDA">
      <w:pPr>
        <w:tabs>
          <w:tab w:val="left" w:pos="284"/>
          <w:tab w:val="left" w:pos="360"/>
          <w:tab w:val="left" w:pos="426"/>
        </w:tabs>
        <w:jc w:val="both"/>
        <w:rPr>
          <w:rFonts w:ascii="Times New Roman" w:eastAsia="Times New Roman" w:hAnsi="Times New Roman" w:cs="Times New Roman"/>
          <w:bCs/>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4A0A4879" w14:textId="77777777" w:rsidTr="008E6A2E">
        <w:tc>
          <w:tcPr>
            <w:tcW w:w="3657" w:type="dxa"/>
          </w:tcPr>
          <w:p w14:paraId="4531445D" w14:textId="0230A088"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8</w:t>
            </w:r>
          </w:p>
        </w:tc>
        <w:tc>
          <w:tcPr>
            <w:tcW w:w="6184" w:type="dxa"/>
          </w:tcPr>
          <w:p w14:paraId="0E188AAA"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5E8C5E4B"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734D7970" w14:textId="77777777" w:rsidR="002451CF" w:rsidRPr="00862803" w:rsidRDefault="002451CF" w:rsidP="0038584D">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rPr>
      </w:pPr>
    </w:p>
    <w:p w14:paraId="1AB22C36"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0000" w:themeColor="text1"/>
          <w:sz w:val="24"/>
          <w:szCs w:val="24"/>
        </w:rPr>
        <w:t>PHẦN I. Câu trắc nghiệm nhiều phương án lựa chọn (4,5 điểm).</w:t>
      </w:r>
      <w:r w:rsidRPr="00862803">
        <w:rPr>
          <w:rFonts w:ascii="Times New Roman" w:hAnsi="Times New Roman" w:cs="Times New Roman"/>
          <w:bCs/>
          <w:color w:val="000000" w:themeColor="text1"/>
          <w:sz w:val="24"/>
          <w:szCs w:val="24"/>
        </w:rPr>
        <w:t xml:space="preserve"> Thí sinh trả lời từ câu 1 đến câu 18. Mỗi câu hỏi thí sinh chỉ chọn một phương án.</w:t>
      </w:r>
    </w:p>
    <w:p w14:paraId="4056E331"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[NB]</w:t>
      </w:r>
      <w:r w:rsidRPr="00862803">
        <w:rPr>
          <w:rFonts w:ascii="Times New Roman" w:hAnsi="Times New Roman" w:cs="Times New Roman"/>
          <w:color w:val="000000" w:themeColor="text1"/>
          <w:sz w:val="24"/>
          <w:szCs w:val="24"/>
        </w:rPr>
        <w:t xml:space="preserve"> Nội năng của một vật </w:t>
      </w:r>
    </w:p>
    <w:p w14:paraId="6056A4E4"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chỉ phụ thuộc vào nhiệt độ của vật. </w:t>
      </w:r>
    </w:p>
    <w:p w14:paraId="7700B3B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chỉ phụ thuộc thể tích của vật. </w:t>
      </w:r>
    </w:p>
    <w:p w14:paraId="70FB5B1B"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phụ thuộc thể tích và nhiệt độ của vật. </w:t>
      </w:r>
    </w:p>
    <w:p w14:paraId="75E2FCBD"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không phụ thuộc thể tích và nhiệt độ của vật. </w:t>
      </w:r>
    </w:p>
    <w:p w14:paraId="2006C816"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3F36BD59"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C</w:t>
      </w:r>
    </w:p>
    <w:p w14:paraId="320AD281"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color w:val="000000" w:themeColor="text1"/>
        </w:rPr>
        <w:t xml:space="preserve">Nội năng của một vật phụ thuộc thể tích và nhiệt độ của vật. </w:t>
      </w:r>
    </w:p>
    <w:p w14:paraId="643A6A2A"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lastRenderedPageBreak/>
        <w:t>Câu 2:</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Nhiệt độ trung bình của nước ở thang nhiệt độ Celsius là </w:t>
      </w:r>
      <w:r w:rsidRPr="00862803">
        <w:rPr>
          <w:rFonts w:ascii="Times New Roman" w:hAnsi="Times New Roman" w:cs="Times New Roman"/>
          <w:color w:val="000000" w:themeColor="text1"/>
          <w:position w:val="-6"/>
          <w:sz w:val="24"/>
          <w:szCs w:val="24"/>
        </w:rPr>
        <w:object w:dxaOrig="580" w:dyaOrig="279" w14:anchorId="1C44C95A">
          <v:shape id="_x0000_i1718" type="#_x0000_t75" style="width:29.25pt;height:14.25pt" o:ole="">
            <v:imagedata r:id="rId6519" o:title=""/>
          </v:shape>
          <o:OLEObject Type="Embed" ProgID="Equation.DSMT4" ShapeID="_x0000_i1718" DrawAspect="Content" ObjectID="_1825378806" r:id="rId6520"/>
        </w:object>
      </w:r>
      <w:r w:rsidRPr="00862803">
        <w:rPr>
          <w:rFonts w:ascii="Times New Roman" w:hAnsi="Times New Roman" w:cs="Times New Roman"/>
          <w:color w:val="000000" w:themeColor="text1"/>
          <w:sz w:val="24"/>
          <w:szCs w:val="24"/>
        </w:rPr>
        <w:t xml:space="preserve"> ứng với thang nhiệt độ Kelvin nhiệt độ của nước là </w:t>
      </w:r>
    </w:p>
    <w:p w14:paraId="3007BC2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720" w:dyaOrig="279" w14:anchorId="15ED48CE">
          <v:shape id="_x0000_i1719" type="#_x0000_t75" style="width:36pt;height:14.25pt" o:ole="">
            <v:imagedata r:id="rId6521" o:title=""/>
          </v:shape>
          <o:OLEObject Type="Embed" ProgID="Equation.DSMT4" ShapeID="_x0000_i1719" DrawAspect="Content" ObjectID="_1825378807" r:id="rId6522"/>
        </w:objec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720" w:dyaOrig="279" w14:anchorId="4B0EC8C6">
          <v:shape id="_x0000_i1720" type="#_x0000_t75" style="width:36pt;height:14.25pt" o:ole="">
            <v:imagedata r:id="rId6523" o:title=""/>
          </v:shape>
          <o:OLEObject Type="Embed" ProgID="Equation.DSMT4" ShapeID="_x0000_i1720" DrawAspect="Content" ObjectID="_1825378808" r:id="rId6524"/>
        </w:objec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720" w:dyaOrig="279" w14:anchorId="113927C7">
          <v:shape id="_x0000_i1721" type="#_x0000_t75" style="width:36pt;height:14.25pt" o:ole="">
            <v:imagedata r:id="rId6525" o:title=""/>
          </v:shape>
          <o:OLEObject Type="Embed" ProgID="Equation.DSMT4" ShapeID="_x0000_i1721" DrawAspect="Content" ObjectID="_1825378809" r:id="rId6526"/>
        </w:objec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720" w:dyaOrig="279" w14:anchorId="58B7BA95">
          <v:shape id="_x0000_i1722" type="#_x0000_t75" style="width:36pt;height:14.25pt" o:ole="">
            <v:imagedata r:id="rId6527" o:title=""/>
          </v:shape>
          <o:OLEObject Type="Embed" ProgID="Equation.DSMT4" ShapeID="_x0000_i1722" DrawAspect="Content" ObjectID="_1825378810" r:id="rId6528"/>
        </w:object>
      </w:r>
    </w:p>
    <w:p w14:paraId="33C9F76A"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66256FC7"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Cs/>
          <w:color w:val="000000" w:themeColor="text1"/>
        </w:rPr>
      </w:pPr>
      <w:r w:rsidRPr="00862803">
        <w:rPr>
          <w:b/>
          <w:bCs/>
          <w:color w:val="000000" w:themeColor="text1"/>
        </w:rPr>
        <w:t>Chọn B</w:t>
      </w:r>
    </w:p>
    <w:p w14:paraId="453E1011"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b/>
          <w:bCs/>
          <w:color w:val="000000" w:themeColor="text1"/>
          <w:position w:val="-10"/>
        </w:rPr>
        <w:object w:dxaOrig="1939" w:dyaOrig="320" w14:anchorId="1B7DD64D">
          <v:shape id="_x0000_i1723" type="#_x0000_t75" style="width:97.5pt;height:15.75pt" o:ole="">
            <v:imagedata r:id="rId6529" o:title=""/>
          </v:shape>
          <o:OLEObject Type="Embed" ProgID="Equation.DSMT4" ShapeID="_x0000_i1723" DrawAspect="Content" ObjectID="_1825378811" r:id="rId6530"/>
        </w:object>
      </w:r>
    </w:p>
    <w:p w14:paraId="78FB2FCB"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i/>
          <w:color w:val="000000" w:themeColor="text1"/>
          <w:sz w:val="24"/>
          <w:szCs w:val="24"/>
        </w:rPr>
        <w:t xml:space="preserve">Sử dụng các thông tin sau cho câu 3 và câu 4: </w:t>
      </w:r>
      <w:r w:rsidRPr="00862803">
        <w:rPr>
          <w:rFonts w:ascii="Times New Roman" w:hAnsi="Times New Roman" w:cs="Times New Roman"/>
          <w:color w:val="000000" w:themeColor="text1"/>
          <w:sz w:val="24"/>
          <w:szCs w:val="24"/>
        </w:rPr>
        <w:t>Một chất rắn kết tinh bị nấu chảy thành chất lỏng nóng và sau đó nguội đi. Bảng bên dưới ghi lại nhiệt độ của mẫu chất lỏng nóng theo thời gian.</w:t>
      </w:r>
    </w:p>
    <w:tbl>
      <w:tblPr>
        <w:tblStyle w:val="TableGrid"/>
        <w:tblW w:w="0" w:type="auto"/>
        <w:tblLook w:val="04A0" w:firstRow="1" w:lastRow="0" w:firstColumn="1" w:lastColumn="0" w:noHBand="0" w:noVBand="1"/>
      </w:tblPr>
      <w:tblGrid>
        <w:gridCol w:w="2253"/>
        <w:gridCol w:w="989"/>
        <w:gridCol w:w="988"/>
        <w:gridCol w:w="895"/>
        <w:gridCol w:w="1268"/>
        <w:gridCol w:w="1268"/>
        <w:gridCol w:w="1268"/>
        <w:gridCol w:w="1267"/>
      </w:tblGrid>
      <w:tr w:rsidR="00125176" w:rsidRPr="00862803" w14:paraId="4CD835D5" w14:textId="77777777" w:rsidTr="00D61DDA">
        <w:tc>
          <w:tcPr>
            <w:tcW w:w="2253" w:type="dxa"/>
          </w:tcPr>
          <w:p w14:paraId="576573DC"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Thời gian (phút)</w:t>
            </w:r>
          </w:p>
        </w:tc>
        <w:tc>
          <w:tcPr>
            <w:tcW w:w="989" w:type="dxa"/>
          </w:tcPr>
          <w:p w14:paraId="6A1A9529"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0</w:t>
            </w:r>
          </w:p>
        </w:tc>
        <w:tc>
          <w:tcPr>
            <w:tcW w:w="988" w:type="dxa"/>
          </w:tcPr>
          <w:p w14:paraId="18D948B9"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5</w:t>
            </w:r>
          </w:p>
        </w:tc>
        <w:tc>
          <w:tcPr>
            <w:tcW w:w="895" w:type="dxa"/>
          </w:tcPr>
          <w:p w14:paraId="62C79A3A"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10</w:t>
            </w:r>
          </w:p>
        </w:tc>
        <w:tc>
          <w:tcPr>
            <w:tcW w:w="1268" w:type="dxa"/>
          </w:tcPr>
          <w:p w14:paraId="1E7485AE"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15</w:t>
            </w:r>
          </w:p>
        </w:tc>
        <w:tc>
          <w:tcPr>
            <w:tcW w:w="1268" w:type="dxa"/>
          </w:tcPr>
          <w:p w14:paraId="7739192F"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20</w:t>
            </w:r>
          </w:p>
        </w:tc>
        <w:tc>
          <w:tcPr>
            <w:tcW w:w="1268" w:type="dxa"/>
          </w:tcPr>
          <w:p w14:paraId="64880A05"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25</w:t>
            </w:r>
          </w:p>
        </w:tc>
        <w:tc>
          <w:tcPr>
            <w:tcW w:w="1267" w:type="dxa"/>
          </w:tcPr>
          <w:p w14:paraId="51F55C06"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30</w:t>
            </w:r>
          </w:p>
        </w:tc>
      </w:tr>
      <w:tr w:rsidR="00125176" w:rsidRPr="00862803" w14:paraId="560DF010" w14:textId="77777777" w:rsidTr="00D61DDA">
        <w:tc>
          <w:tcPr>
            <w:tcW w:w="2253" w:type="dxa"/>
          </w:tcPr>
          <w:p w14:paraId="1D961C8D"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độ </w:t>
            </w:r>
            <w:r w:rsidRPr="00862803">
              <w:rPr>
                <w:rFonts w:ascii="Times New Roman" w:hAnsi="Times New Roman" w:cs="Times New Roman"/>
                <w:color w:val="000000" w:themeColor="text1"/>
                <w:kern w:val="2"/>
                <w:position w:val="-14"/>
                <w:sz w:val="24"/>
                <w:szCs w:val="24"/>
                <w14:ligatures w14:val="standardContextual"/>
              </w:rPr>
              <w:object w:dxaOrig="499" w:dyaOrig="400" w14:anchorId="4592F83A">
                <v:shape id="_x0000_i1724" type="#_x0000_t75" style="width:24.75pt;height:20.25pt" o:ole="">
                  <v:imagedata r:id="rId6531" o:title=""/>
                </v:shape>
                <o:OLEObject Type="Embed" ProgID="Equation.DSMT4" ShapeID="_x0000_i1724" DrawAspect="Content" ObjectID="_1825378812" r:id="rId6532"/>
              </w:object>
            </w:r>
          </w:p>
        </w:tc>
        <w:tc>
          <w:tcPr>
            <w:tcW w:w="989" w:type="dxa"/>
          </w:tcPr>
          <w:p w14:paraId="22D1FD7B"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90</w:t>
            </w:r>
          </w:p>
        </w:tc>
        <w:tc>
          <w:tcPr>
            <w:tcW w:w="988" w:type="dxa"/>
          </w:tcPr>
          <w:p w14:paraId="6CF60A42"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75</w:t>
            </w:r>
          </w:p>
        </w:tc>
        <w:tc>
          <w:tcPr>
            <w:tcW w:w="895" w:type="dxa"/>
          </w:tcPr>
          <w:p w14:paraId="35F4771F"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68</w:t>
            </w:r>
          </w:p>
        </w:tc>
        <w:tc>
          <w:tcPr>
            <w:tcW w:w="1268" w:type="dxa"/>
          </w:tcPr>
          <w:p w14:paraId="7E8A9E86"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68</w:t>
            </w:r>
          </w:p>
        </w:tc>
        <w:tc>
          <w:tcPr>
            <w:tcW w:w="1268" w:type="dxa"/>
          </w:tcPr>
          <w:p w14:paraId="26F078B6"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68</w:t>
            </w:r>
          </w:p>
        </w:tc>
        <w:tc>
          <w:tcPr>
            <w:tcW w:w="1268" w:type="dxa"/>
          </w:tcPr>
          <w:p w14:paraId="7253A5AC"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62</w:t>
            </w:r>
          </w:p>
        </w:tc>
        <w:tc>
          <w:tcPr>
            <w:tcW w:w="1267" w:type="dxa"/>
          </w:tcPr>
          <w:p w14:paraId="0E07A33C" w14:textId="77777777" w:rsidR="00125176" w:rsidRPr="00862803" w:rsidRDefault="00125176" w:rsidP="00D61DDA">
            <w:pPr>
              <w:tabs>
                <w:tab w:val="left" w:pos="283"/>
                <w:tab w:val="left" w:pos="2835"/>
                <w:tab w:val="left" w:pos="5386"/>
                <w:tab w:val="left" w:pos="7937"/>
              </w:tabs>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58</w:t>
            </w:r>
          </w:p>
        </w:tc>
      </w:tr>
    </w:tbl>
    <w:p w14:paraId="6FBF89A6"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Tại phút thứ 5, mẫu chất tồn tại ở thể </w:t>
      </w:r>
    </w:p>
    <w:p w14:paraId="22109E7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lỏng.</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rắn.</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lỏng và rắn.</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khí. </w:t>
      </w:r>
    </w:p>
    <w:p w14:paraId="729C0A21"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673D7817"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A</w:t>
      </w:r>
    </w:p>
    <w:p w14:paraId="3C34FDF8"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bCs/>
          <w:color w:val="000000" w:themeColor="text1"/>
        </w:rPr>
        <w:t>Từ 0 đến phút thứ 10 chất rắn kết tinh ở thể lỏng</w:t>
      </w:r>
    </w:p>
    <w:p w14:paraId="57FFF759"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Trong khoảng thời gian từ phút thứ 10 đến phút thứ 20, mẫu chất đang </w:t>
      </w:r>
    </w:p>
    <w:p w14:paraId="11C0EC86"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đông đặc.</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nóng chảy.</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hóa hơi.</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giảm nhiệt độ.</w:t>
      </w:r>
    </w:p>
    <w:p w14:paraId="313E8654"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46B42074"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A</w:t>
      </w:r>
    </w:p>
    <w:p w14:paraId="074DD71D"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bCs/>
          <w:color w:val="000000" w:themeColor="text1"/>
        </w:rPr>
        <w:t>Từ phút thứ 10 đến phút thứ 20 chất rắn kết tinh có nhiệt độ không thay đổi nên mẫu chất đang đông đặc.</w:t>
      </w:r>
    </w:p>
    <w:p w14:paraId="50422643"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5:</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Biểu đồ cho thấy kết quả thu được khi thực hiện thí nghiệm để nghiên cứu: Định luật Boyle của một lượng khí lý tưởng. Các trục của biểu đồ biểu diễn đại lượng gì? </w:t>
      </w:r>
    </w:p>
    <w:p w14:paraId="14C2B10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noProof/>
          <w:color w:val="000000" w:themeColor="text1"/>
          <w:sz w:val="24"/>
          <w:szCs w:val="24"/>
        </w:rPr>
        <w:drawing>
          <wp:inline distT="0" distB="0" distL="0" distR="0" wp14:anchorId="5C1F342F" wp14:editId="3421E6BC">
            <wp:extent cx="2609215" cy="1798912"/>
            <wp:effectExtent l="0" t="0" r="635" b="0"/>
            <wp:docPr id="12860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8701" name=""/>
                    <pic:cNvPicPr/>
                  </pic:nvPicPr>
                  <pic:blipFill rotWithShape="1">
                    <a:blip r:embed="rId6533" cstate="print">
                      <a:extLst>
                        <a:ext uri="{28A0092B-C50C-407E-A947-70E740481C1C}">
                          <a14:useLocalDpi xmlns:a14="http://schemas.microsoft.com/office/drawing/2010/main" val="0"/>
                        </a:ext>
                      </a:extLst>
                    </a:blip>
                    <a:srcRect/>
                    <a:stretch/>
                  </pic:blipFill>
                  <pic:spPr bwMode="auto">
                    <a:xfrm>
                      <a:off x="0" y="0"/>
                      <a:ext cx="2617101" cy="1804349"/>
                    </a:xfrm>
                    <a:prstGeom prst="rect">
                      <a:avLst/>
                    </a:prstGeom>
                    <a:ln>
                      <a:noFill/>
                    </a:ln>
                    <a:extLst>
                      <a:ext uri="{53640926-AAD7-44D8-BBD7-CCE9431645EC}">
                        <a14:shadowObscured xmlns:a14="http://schemas.microsoft.com/office/drawing/2010/main"/>
                      </a:ext>
                    </a:extLst>
                  </pic:spPr>
                </pic:pic>
              </a:graphicData>
            </a:graphic>
          </wp:inline>
        </w:drawing>
      </w:r>
    </w:p>
    <w:p w14:paraId="0C0F4253"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Trục y - Khối lượng; Trục x - Nhiệt độ.</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Trục y - Khối lượng; Trục x - 1/Nhiệt độ. </w:t>
      </w:r>
    </w:p>
    <w:p w14:paraId="407034A2"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Trục y - Áp suất; Trục x - Thể tích.</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Trục y - Áp suất; Trục x - 1/Thể tích.</w:t>
      </w:r>
    </w:p>
    <w:p w14:paraId="2B9FF375"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324BA9B8"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D</w:t>
      </w:r>
    </w:p>
    <w:p w14:paraId="1BBAC5F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Cs/>
          <w:color w:val="000000" w:themeColor="text1"/>
          <w:sz w:val="24"/>
          <w:szCs w:val="24"/>
        </w:rPr>
        <w:t xml:space="preserve">Theo định luật Boyle áp suất tỉ lệ nghịch với thể tích hay áp suất tỉ lệ thuận với 1/Thể tích nên: </w:t>
      </w:r>
      <w:r w:rsidRPr="00862803">
        <w:rPr>
          <w:rFonts w:ascii="Times New Roman" w:hAnsi="Times New Roman" w:cs="Times New Roman"/>
          <w:color w:val="000000" w:themeColor="text1"/>
          <w:sz w:val="24"/>
          <w:szCs w:val="24"/>
        </w:rPr>
        <w:t>Trục y - Áp suất; Trục x - 1/Thể tích.</w:t>
      </w:r>
    </w:p>
    <w:p w14:paraId="674A8C6B"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6:</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Gọi p, V và T lần lượt là áp suất, thể tích và nhiệt độ tuyệt đối của một khối khí lý tưởng xác định. Biểu thức đúng của phương trình trạng thái khí lý tưởng là </w:t>
      </w:r>
    </w:p>
    <w:p w14:paraId="31F9DB55"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30"/>
          <w:sz w:val="24"/>
          <w:szCs w:val="24"/>
        </w:rPr>
        <w:object w:dxaOrig="1280" w:dyaOrig="680" w14:anchorId="3249A203">
          <v:shape id="_x0000_i1725" type="#_x0000_t75" style="width:63.75pt;height:34.5pt" o:ole="">
            <v:imagedata r:id="rId6534" o:title=""/>
          </v:shape>
          <o:OLEObject Type="Embed" ProgID="Equation.DSMT4" ShapeID="_x0000_i1725" DrawAspect="Content" ObjectID="_1825378813" r:id="rId653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30"/>
          <w:sz w:val="24"/>
          <w:szCs w:val="24"/>
        </w:rPr>
        <w:object w:dxaOrig="920" w:dyaOrig="680" w14:anchorId="4DD917DE">
          <v:shape id="_x0000_i1726" type="#_x0000_t75" style="width:45.75pt;height:34.5pt" o:ole="">
            <v:imagedata r:id="rId6536" o:title=""/>
          </v:shape>
          <o:OLEObject Type="Embed" ProgID="Equation.DSMT4" ShapeID="_x0000_i1726" DrawAspect="Content" ObjectID="_1825378814" r:id="rId653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30"/>
          <w:sz w:val="24"/>
          <w:szCs w:val="24"/>
        </w:rPr>
        <w:object w:dxaOrig="920" w:dyaOrig="680" w14:anchorId="1C758421">
          <v:shape id="_x0000_i1727" type="#_x0000_t75" style="width:45.75pt;height:34.5pt" o:ole="">
            <v:imagedata r:id="rId6538" o:title=""/>
          </v:shape>
          <o:OLEObject Type="Embed" ProgID="Equation.DSMT4" ShapeID="_x0000_i1727" DrawAspect="Content" ObjectID="_1825378815" r:id="rId653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180" w:dyaOrig="360" w14:anchorId="635AAFB7">
          <v:shape id="_x0000_i1728" type="#_x0000_t75" style="width:59.25pt;height:18pt" o:ole="">
            <v:imagedata r:id="rId6540" o:title=""/>
          </v:shape>
          <o:OLEObject Type="Embed" ProgID="Equation.DSMT4" ShapeID="_x0000_i1728" DrawAspect="Content" ObjectID="_1825378816" r:id="rId6541"/>
        </w:object>
      </w:r>
    </w:p>
    <w:p w14:paraId="59602C63"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lastRenderedPageBreak/>
        <w:t>Hướng dẫn giải</w:t>
      </w:r>
    </w:p>
    <w:p w14:paraId="5993AA01"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A</w:t>
      </w:r>
    </w:p>
    <w:p w14:paraId="10EDD29D"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color w:val="000000" w:themeColor="text1"/>
        </w:rPr>
        <w:t xml:space="preserve">Biểu thức đúng của phương trình trạng thái khí lý tưởng là </w:t>
      </w:r>
      <w:r w:rsidRPr="00862803">
        <w:rPr>
          <w:color w:val="000000" w:themeColor="text1"/>
          <w:position w:val="-30"/>
        </w:rPr>
        <w:object w:dxaOrig="1280" w:dyaOrig="680" w14:anchorId="2913F57F">
          <v:shape id="_x0000_i1729" type="#_x0000_t75" style="width:63.75pt;height:34.5pt" o:ole="">
            <v:imagedata r:id="rId6534" o:title=""/>
          </v:shape>
          <o:OLEObject Type="Embed" ProgID="Equation.DSMT4" ShapeID="_x0000_i1729" DrawAspect="Content" ObjectID="_1825378817" r:id="rId6542"/>
        </w:object>
      </w:r>
    </w:p>
    <w:p w14:paraId="0EB59A3E"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7:</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Động năng chuyển động tịnh tiến trung bình của phần tử tăng gấp đôi nếu </w:t>
      </w:r>
    </w:p>
    <w:p w14:paraId="67EB01C1"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tăng nhiệt độ của xilanh chứa khí từ </w:t>
      </w:r>
      <w:r w:rsidRPr="00862803">
        <w:rPr>
          <w:rFonts w:ascii="Times New Roman" w:hAnsi="Times New Roman" w:cs="Times New Roman"/>
          <w:color w:val="000000" w:themeColor="text1"/>
          <w:position w:val="-6"/>
          <w:sz w:val="24"/>
          <w:szCs w:val="24"/>
        </w:rPr>
        <w:object w:dxaOrig="700" w:dyaOrig="279" w14:anchorId="7DBDBFD5">
          <v:shape id="_x0000_i1730" type="#_x0000_t75" style="width:35.25pt;height:14.25pt" o:ole="">
            <v:imagedata r:id="rId6543" o:title=""/>
          </v:shape>
          <o:OLEObject Type="Embed" ProgID="Equation.DSMT4" ShapeID="_x0000_i1730" DrawAspect="Content" ObjectID="_1825378818" r:id="rId6544"/>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20" w:dyaOrig="279" w14:anchorId="73753F25">
          <v:shape id="_x0000_i1731" type="#_x0000_t75" style="width:36pt;height:14.25pt" o:ole="">
            <v:imagedata r:id="rId6545" o:title=""/>
          </v:shape>
          <o:OLEObject Type="Embed" ProgID="Equation.DSMT4" ShapeID="_x0000_i1731" DrawAspect="Content" ObjectID="_1825378819" r:id="rId6546"/>
        </w:object>
      </w:r>
    </w:p>
    <w:p w14:paraId="3DAF4306"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tăng nhiệt độ của xilanh chứa khí từ </w:t>
      </w:r>
      <w:r w:rsidRPr="00862803">
        <w:rPr>
          <w:rFonts w:ascii="Times New Roman" w:hAnsi="Times New Roman" w:cs="Times New Roman"/>
          <w:color w:val="000000" w:themeColor="text1"/>
          <w:position w:val="-6"/>
          <w:sz w:val="24"/>
          <w:szCs w:val="24"/>
        </w:rPr>
        <w:object w:dxaOrig="680" w:dyaOrig="279" w14:anchorId="74045684">
          <v:shape id="_x0000_i1732" type="#_x0000_t75" style="width:34.5pt;height:14.25pt" o:ole="">
            <v:imagedata r:id="rId6547" o:title=""/>
          </v:shape>
          <o:OLEObject Type="Embed" ProgID="Equation.DSMT4" ShapeID="_x0000_i1732" DrawAspect="Content" ObjectID="_1825378820" r:id="rId6548"/>
        </w:object>
      </w:r>
      <w:r w:rsidRPr="00862803">
        <w:rPr>
          <w:rFonts w:ascii="Times New Roman" w:hAnsi="Times New Roman" w:cs="Times New Roman"/>
          <w:color w:val="000000" w:themeColor="text1"/>
          <w:sz w:val="24"/>
          <w:szCs w:val="24"/>
        </w:rPr>
        <w:t xml:space="preserve">đến </w:t>
      </w:r>
      <w:r w:rsidRPr="00862803">
        <w:rPr>
          <w:rFonts w:ascii="Times New Roman" w:hAnsi="Times New Roman" w:cs="Times New Roman"/>
          <w:color w:val="000000" w:themeColor="text1"/>
          <w:position w:val="-6"/>
          <w:sz w:val="24"/>
          <w:szCs w:val="24"/>
        </w:rPr>
        <w:object w:dxaOrig="740" w:dyaOrig="279" w14:anchorId="6577EB54">
          <v:shape id="_x0000_i1733" type="#_x0000_t75" style="width:36.75pt;height:14.25pt" o:ole="">
            <v:imagedata r:id="rId6549" o:title=""/>
          </v:shape>
          <o:OLEObject Type="Embed" ProgID="Equation.DSMT4" ShapeID="_x0000_i1733" DrawAspect="Content" ObjectID="_1825378821" r:id="rId6550"/>
        </w:object>
      </w:r>
    </w:p>
    <w:p w14:paraId="07AB04F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tăng nhiệt độ của xilanh chứa khí từ </w:t>
      </w:r>
      <w:r w:rsidRPr="00862803">
        <w:rPr>
          <w:rFonts w:ascii="Times New Roman" w:hAnsi="Times New Roman" w:cs="Times New Roman"/>
          <w:color w:val="000000" w:themeColor="text1"/>
          <w:position w:val="-6"/>
          <w:sz w:val="24"/>
          <w:szCs w:val="24"/>
        </w:rPr>
        <w:object w:dxaOrig="680" w:dyaOrig="279" w14:anchorId="448BEC94">
          <v:shape id="_x0000_i1734" type="#_x0000_t75" style="width:34.5pt;height:14.25pt" o:ole="">
            <v:imagedata r:id="rId6551" o:title=""/>
          </v:shape>
          <o:OLEObject Type="Embed" ProgID="Equation.DSMT4" ShapeID="_x0000_i1734" DrawAspect="Content" ObjectID="_1825378822" r:id="rId6552"/>
        </w:object>
      </w:r>
      <w:r w:rsidRPr="00862803">
        <w:rPr>
          <w:rFonts w:ascii="Times New Roman" w:hAnsi="Times New Roman" w:cs="Times New Roman"/>
          <w:color w:val="000000" w:themeColor="text1"/>
          <w:sz w:val="24"/>
          <w:szCs w:val="24"/>
        </w:rPr>
        <w:t xml:space="preserve"> đến </w:t>
      </w:r>
      <w:r w:rsidRPr="00862803">
        <w:rPr>
          <w:rFonts w:ascii="Times New Roman" w:hAnsi="Times New Roman" w:cs="Times New Roman"/>
          <w:color w:val="000000" w:themeColor="text1"/>
          <w:position w:val="-6"/>
          <w:sz w:val="24"/>
          <w:szCs w:val="24"/>
        </w:rPr>
        <w:object w:dxaOrig="740" w:dyaOrig="279" w14:anchorId="46FFB54B">
          <v:shape id="_x0000_i1735" type="#_x0000_t75" style="width:36.75pt;height:14.25pt" o:ole="">
            <v:imagedata r:id="rId6553" o:title=""/>
          </v:shape>
          <o:OLEObject Type="Embed" ProgID="Equation.DSMT4" ShapeID="_x0000_i1735" DrawAspect="Content" ObjectID="_1825378823" r:id="rId6554"/>
        </w:object>
      </w:r>
    </w:p>
    <w:p w14:paraId="46EA2BA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không thể tăng động năng của phần tử bằng cách tăng nhiệt độ. </w:t>
      </w:r>
    </w:p>
    <w:p w14:paraId="2099A127"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40C815D5"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B</w:t>
      </w:r>
    </w:p>
    <w:p w14:paraId="56FA5CDA"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b/>
          <w:bCs/>
          <w:color w:val="000000" w:themeColor="text1"/>
          <w:lang w:val="vi-VN"/>
        </w:rPr>
      </w:pPr>
      <w:r w:rsidRPr="00862803">
        <w:rPr>
          <w:b/>
          <w:bCs/>
          <w:color w:val="000000" w:themeColor="text1"/>
          <w:position w:val="-30"/>
        </w:rPr>
        <w:object w:dxaOrig="3820" w:dyaOrig="680" w14:anchorId="5ADADBAE">
          <v:shape id="_x0000_i1736" type="#_x0000_t75" style="width:191.25pt;height:34.5pt" o:ole="">
            <v:imagedata r:id="rId6555" o:title=""/>
          </v:shape>
          <o:OLEObject Type="Embed" ProgID="Equation.DSMT4" ShapeID="_x0000_i1736" DrawAspect="Content" ObjectID="_1825378824" r:id="rId6556"/>
        </w:object>
      </w:r>
    </w:p>
    <w:p w14:paraId="5DC8F42E"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lang w:val="vi-VN"/>
        </w:rPr>
      </w:pPr>
      <w:r w:rsidRPr="00862803">
        <w:rPr>
          <w:color w:val="000000" w:themeColor="text1"/>
        </w:rPr>
        <w:t xml:space="preserve">Tăng nhiệt độ của xilanh chứa khí từ </w:t>
      </w:r>
      <w:r w:rsidRPr="00862803">
        <w:rPr>
          <w:color w:val="000000" w:themeColor="text1"/>
          <w:position w:val="-6"/>
        </w:rPr>
        <w:object w:dxaOrig="680" w:dyaOrig="279" w14:anchorId="192A8F76">
          <v:shape id="_x0000_i1737" type="#_x0000_t75" style="width:34.5pt;height:14.25pt" o:ole="">
            <v:imagedata r:id="rId6551" o:title=""/>
          </v:shape>
          <o:OLEObject Type="Embed" ProgID="Equation.DSMT4" ShapeID="_x0000_i1737" DrawAspect="Content" ObjectID="_1825378825" r:id="rId6557"/>
        </w:object>
      </w:r>
      <w:r w:rsidRPr="00862803">
        <w:rPr>
          <w:color w:val="000000" w:themeColor="text1"/>
        </w:rPr>
        <w:t xml:space="preserve"> đến </w:t>
      </w:r>
      <w:r w:rsidRPr="00862803">
        <w:rPr>
          <w:color w:val="000000" w:themeColor="text1"/>
          <w:position w:val="-10"/>
        </w:rPr>
        <w:object w:dxaOrig="760" w:dyaOrig="320" w14:anchorId="10CE4EE7">
          <v:shape id="_x0000_i1738" type="#_x0000_t75" style="width:38.25pt;height:15.75pt" o:ole="">
            <v:imagedata r:id="rId6558" o:title=""/>
          </v:shape>
          <o:OLEObject Type="Embed" ProgID="Equation.DSMT4" ShapeID="_x0000_i1738" DrawAspect="Content" ObjectID="_1825378826" r:id="rId6559"/>
        </w:object>
      </w:r>
      <w:r w:rsidRPr="00862803">
        <w:rPr>
          <w:color w:val="000000" w:themeColor="text1"/>
          <w:lang w:val="vi-VN"/>
        </w:rPr>
        <w:t xml:space="preserve"> tương ứng với nhiệt độ tăng từ </w:t>
      </w:r>
      <w:r w:rsidRPr="00862803">
        <w:rPr>
          <w:color w:val="000000" w:themeColor="text1"/>
          <w:position w:val="-10"/>
          <w:lang w:val="vi-VN"/>
        </w:rPr>
        <w:object w:dxaOrig="639" w:dyaOrig="320" w14:anchorId="55B5ADC3">
          <v:shape id="_x0000_i1739" type="#_x0000_t75" style="width:31.5pt;height:15.75pt" o:ole="">
            <v:imagedata r:id="rId6560" o:title=""/>
          </v:shape>
          <o:OLEObject Type="Embed" ProgID="Equation.DSMT4" ShapeID="_x0000_i1739" DrawAspect="Content" ObjectID="_1825378827" r:id="rId6561"/>
        </w:object>
      </w:r>
      <w:r w:rsidRPr="00862803">
        <w:rPr>
          <w:color w:val="000000" w:themeColor="text1"/>
          <w:lang w:val="vi-VN"/>
        </w:rPr>
        <w:t xml:space="preserve">đến </w:t>
      </w:r>
      <w:r w:rsidRPr="00862803">
        <w:rPr>
          <w:color w:val="000000" w:themeColor="text1"/>
          <w:position w:val="-10"/>
          <w:lang w:val="vi-VN"/>
        </w:rPr>
        <w:object w:dxaOrig="680" w:dyaOrig="320" w14:anchorId="35D7F45F">
          <v:shape id="_x0000_i1740" type="#_x0000_t75" style="width:34.5pt;height:15.75pt" o:ole="">
            <v:imagedata r:id="rId6562" o:title=""/>
          </v:shape>
          <o:OLEObject Type="Embed" ProgID="Equation.DSMT4" ShapeID="_x0000_i1740" DrawAspect="Content" ObjectID="_1825378828" r:id="rId6563"/>
        </w:object>
      </w:r>
    </w:p>
    <w:p w14:paraId="014C7284"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8:</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Sóng nào sau đây không phải là sự lan truyền của điện từ trường trong không gian? </w:t>
      </w:r>
    </w:p>
    <w:p w14:paraId="6CD1D15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Sóng âm.</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Sóng hồng ngoại.</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Sóng ánh sáng.</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Sóng Wi-Fi. </w:t>
      </w:r>
    </w:p>
    <w:p w14:paraId="4859214B"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1E5F1716" w14:textId="77777777" w:rsidR="00125176" w:rsidRPr="00862803" w:rsidRDefault="00125176" w:rsidP="00125176">
      <w:pPr>
        <w:tabs>
          <w:tab w:val="left" w:pos="283"/>
          <w:tab w:val="left" w:pos="2835"/>
          <w:tab w:val="left" w:pos="5386"/>
          <w:tab w:val="left" w:pos="7937"/>
        </w:tabs>
        <w:spacing w:before="120" w:after="0" w:line="276" w:lineRule="auto"/>
        <w:ind w:left="283" w:firstLine="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Chọn A</w:t>
      </w:r>
    </w:p>
    <w:p w14:paraId="41055C7E"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Sóng âm là sóng cơ.</w:t>
      </w:r>
    </w:p>
    <w:p w14:paraId="05BA1BC7"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Cs/>
          <w:color w:val="000000" w:themeColor="text1"/>
          <w:sz w:val="24"/>
          <w:szCs w:val="24"/>
        </w:rPr>
      </w:pPr>
      <w:r w:rsidRPr="00862803">
        <w:rPr>
          <w:rFonts w:ascii="Times New Roman" w:hAnsi="Times New Roman" w:cs="Times New Roman"/>
          <w:bCs/>
          <w:color w:val="000000" w:themeColor="text1"/>
          <w:sz w:val="24"/>
          <w:szCs w:val="24"/>
        </w:rPr>
        <w:t>Các sóng còn lại là sóng điện từ là sự lan truyền của điện từ trường trong không gian.</w:t>
      </w:r>
    </w:p>
    <w:p w14:paraId="4FC85824" w14:textId="77777777" w:rsidR="00125176" w:rsidRPr="00862803" w:rsidRDefault="00125176" w:rsidP="00125176">
      <w:pPr>
        <w:tabs>
          <w:tab w:val="left" w:pos="283"/>
          <w:tab w:val="left" w:pos="2835"/>
          <w:tab w:val="left" w:pos="5386"/>
          <w:tab w:val="left" w:pos="7937"/>
        </w:tabs>
        <w:spacing w:before="120" w:after="12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i/>
          <w:color w:val="000000" w:themeColor="text1"/>
          <w:sz w:val="24"/>
          <w:szCs w:val="24"/>
        </w:rPr>
        <w:t xml:space="preserve">Sử dụng các thông tin sau cho câu 9 và câu 10: </w:t>
      </w:r>
      <w:r w:rsidRPr="00862803">
        <w:rPr>
          <w:rFonts w:ascii="Times New Roman" w:hAnsi="Times New Roman" w:cs="Times New Roman"/>
          <w:color w:val="000000" w:themeColor="text1"/>
          <w:sz w:val="24"/>
          <w:szCs w:val="24"/>
        </w:rPr>
        <w:t xml:space="preserve">Nam châm điện được tạo ra bằng cách cuốn một dây đồng trên lõi sắt non hình chữ U để tạo thành hai cuộn dây điện tử như hình bên. </w:t>
      </w:r>
    </w:p>
    <w:p w14:paraId="53EA356B"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39D9736" wp14:editId="1FBEAF16">
            <wp:extent cx="3067478" cy="1286054"/>
            <wp:effectExtent l="0" t="0" r="0" b="9525"/>
            <wp:docPr id="304448024" name="Picture 1" descr="A diagram of a line with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48024" name="Picture 1" descr="A diagram of a line with arrows&#10;&#10;AI-generated content may be incorrect."/>
                    <pic:cNvPicPr/>
                  </pic:nvPicPr>
                  <pic:blipFill>
                    <a:blip r:embed="rId6564">
                      <a:extLst>
                        <a:ext uri="{28A0092B-C50C-407E-A947-70E740481C1C}">
                          <a14:useLocalDpi xmlns:a14="http://schemas.microsoft.com/office/drawing/2010/main" val="0"/>
                        </a:ext>
                      </a:extLst>
                    </a:blip>
                    <a:stretch>
                      <a:fillRect/>
                    </a:stretch>
                  </pic:blipFill>
                  <pic:spPr>
                    <a:xfrm>
                      <a:off x="0" y="0"/>
                      <a:ext cx="3067478" cy="1286054"/>
                    </a:xfrm>
                    <a:prstGeom prst="rect">
                      <a:avLst/>
                    </a:prstGeom>
                  </pic:spPr>
                </pic:pic>
              </a:graphicData>
            </a:graphic>
          </wp:inline>
        </w:drawing>
      </w:r>
      <w:r w:rsidRPr="00862803">
        <w:rPr>
          <w:rFonts w:ascii="Times New Roman" w:hAnsi="Times New Roman" w:cs="Times New Roman"/>
          <w:color w:val="000000" w:themeColor="text1"/>
          <w:sz w:val="24"/>
          <w:szCs w:val="24"/>
        </w:rPr>
        <w:object w:dxaOrig="3436" w:dyaOrig="2130" w14:anchorId="38C6B4E2">
          <v:shape id="_x0000_i1741" type="#_x0000_t75" style="width:171.75pt;height:106.5pt" o:ole="">
            <v:imagedata r:id="rId6565" o:title=""/>
          </v:shape>
          <o:OLEObject Type="Embed" ProgID="Visio.Drawing.15" ShapeID="_x0000_i1741" DrawAspect="Content" ObjectID="_1825378829" r:id="rId6566"/>
        </w:object>
      </w:r>
    </w:p>
    <w:p w14:paraId="5B1029A1"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Lõi sắt non chỉ bị từ hoá khi có dòng điện chạy qua cuộn dây. Sau khi ngắt dòng điện thì lõi sắt non bị mất từ tính nhanh.</w:t>
      </w:r>
    </w:p>
    <w:p w14:paraId="1619E493"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9:</w:t>
      </w:r>
      <w:r w:rsidRPr="00862803">
        <w:rPr>
          <w:rFonts w:ascii="Times New Roman" w:hAnsi="Times New Roman" w:cs="Times New Roman"/>
          <w:b/>
          <w:color w:val="000000" w:themeColor="text1"/>
          <w:sz w:val="24"/>
          <w:szCs w:val="24"/>
        </w:rPr>
        <w:t xml:space="preserve"> [NB] </w:t>
      </w:r>
      <w:r w:rsidRPr="00862803">
        <w:rPr>
          <w:rFonts w:ascii="Times New Roman" w:hAnsi="Times New Roman" w:cs="Times New Roman"/>
          <w:color w:val="000000" w:themeColor="text1"/>
          <w:sz w:val="24"/>
          <w:szCs w:val="24"/>
        </w:rPr>
        <w:t xml:space="preserve">Với nam châm điện ở hình trên, kết luận nào sau đây đúng? </w:t>
      </w:r>
    </w:p>
    <w:p w14:paraId="7A62A222"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A là cực từ bắc, B là cực từ nam.</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A là cực từ nam, B là cực từ bắc. </w:t>
      </w:r>
    </w:p>
    <w:p w14:paraId="34F2DE2D"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A và B đều là cực từ bắc.</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A và B đều là cực từ nam. </w:t>
      </w:r>
    </w:p>
    <w:p w14:paraId="64422682"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58CC31FA"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A</w:t>
      </w:r>
    </w:p>
    <w:p w14:paraId="2CA61B1D"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bCs/>
          <w:color w:val="000000" w:themeColor="text1"/>
        </w:rPr>
        <w:t xml:space="preserve">Áp dụng quy tắc nắm bàn tay phải đối với ống dây hình trụ ta được </w:t>
      </w:r>
      <w:r w:rsidRPr="00862803">
        <w:rPr>
          <w:color w:val="000000" w:themeColor="text1"/>
        </w:rPr>
        <w:t xml:space="preserve">A là cực từ bắc, B là cực từ nam. </w:t>
      </w:r>
    </w:p>
    <w:p w14:paraId="7B6AF276"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10:</w:t>
      </w:r>
      <w:r w:rsidRPr="00862803">
        <w:rPr>
          <w:rFonts w:ascii="Times New Roman" w:hAnsi="Times New Roman" w:cs="Times New Roman"/>
          <w:b/>
          <w:color w:val="000000" w:themeColor="text1"/>
          <w:sz w:val="24"/>
          <w:szCs w:val="24"/>
        </w:rPr>
        <w:t xml:space="preserve"> [NB]</w:t>
      </w:r>
      <w:r w:rsidRPr="00862803">
        <w:rPr>
          <w:rFonts w:ascii="Times New Roman" w:hAnsi="Times New Roman" w:cs="Times New Roman"/>
          <w:color w:val="000000" w:themeColor="text1"/>
          <w:sz w:val="24"/>
          <w:szCs w:val="24"/>
        </w:rPr>
        <w:t xml:space="preserve"> Muốn tăng từ trường của nam châm điện ta có thể </w:t>
      </w:r>
    </w:p>
    <w:p w14:paraId="50E48B4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lastRenderedPageBreak/>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tăng cường độ dòng điện 2 lần và tăng số vòng dây 2 lần. </w:t>
      </w:r>
    </w:p>
    <w:p w14:paraId="6AC03114"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tăng cường độ dòng điện 2 lần và giảm số vòng dây 3 lần. </w:t>
      </w:r>
    </w:p>
    <w:p w14:paraId="6A27C9F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giảm cường độ dòng điện 2 lần và giảm số vòng dây 3 lần. </w:t>
      </w:r>
    </w:p>
    <w:p w14:paraId="137D0D89"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giảm cường độ dòng điện 3 lần và tăng số vòng dây 2 lần.</w:t>
      </w:r>
    </w:p>
    <w:p w14:paraId="3F7D08B3" w14:textId="77777777" w:rsidR="00125176" w:rsidRPr="00862803" w:rsidRDefault="00125176" w:rsidP="00125176">
      <w:pPr>
        <w:pStyle w:val="NormalWeb"/>
        <w:tabs>
          <w:tab w:val="left" w:pos="283"/>
          <w:tab w:val="left" w:pos="2835"/>
          <w:tab w:val="left" w:pos="5386"/>
          <w:tab w:val="left" w:pos="7937"/>
        </w:tabs>
        <w:spacing w:before="120" w:beforeAutospacing="0" w:after="160" w:afterAutospacing="0"/>
        <w:ind w:left="283"/>
        <w:jc w:val="center"/>
        <w:rPr>
          <w:color w:val="000000" w:themeColor="text1"/>
        </w:rPr>
      </w:pPr>
      <w:r w:rsidRPr="00862803">
        <w:rPr>
          <w:b/>
          <w:bCs/>
          <w:color w:val="000000" w:themeColor="text1"/>
        </w:rPr>
        <w:t>Hướng dẫn giải:</w:t>
      </w:r>
    </w:p>
    <w:p w14:paraId="3AC3A341"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firstLine="283"/>
        <w:jc w:val="both"/>
        <w:rPr>
          <w:b/>
          <w:bCs/>
          <w:color w:val="000000" w:themeColor="text1"/>
        </w:rPr>
      </w:pPr>
      <w:r w:rsidRPr="00862803">
        <w:rPr>
          <w:b/>
          <w:bCs/>
          <w:color w:val="000000" w:themeColor="text1"/>
        </w:rPr>
        <w:t>Chọn A</w:t>
      </w:r>
    </w:p>
    <w:p w14:paraId="7E5AC17C" w14:textId="77777777" w:rsidR="00125176" w:rsidRPr="00862803" w:rsidRDefault="00125176" w:rsidP="00125176">
      <w:pPr>
        <w:pStyle w:val="NormalWeb"/>
        <w:tabs>
          <w:tab w:val="left" w:pos="283"/>
          <w:tab w:val="left" w:pos="2835"/>
          <w:tab w:val="left" w:pos="5386"/>
          <w:tab w:val="left" w:pos="7937"/>
        </w:tabs>
        <w:spacing w:before="0" w:beforeAutospacing="0" w:after="160" w:afterAutospacing="0"/>
        <w:ind w:left="283"/>
        <w:jc w:val="both"/>
        <w:rPr>
          <w:color w:val="000000" w:themeColor="text1"/>
        </w:rPr>
      </w:pPr>
      <w:r w:rsidRPr="00862803">
        <w:rPr>
          <w:bCs/>
          <w:color w:val="000000" w:themeColor="text1"/>
          <w:position w:val="-24"/>
        </w:rPr>
        <w:object w:dxaOrig="1900" w:dyaOrig="620" w14:anchorId="3A1609CF">
          <v:shape id="_x0000_i1742" type="#_x0000_t75" style="width:95.25pt;height:31.5pt" o:ole="">
            <v:imagedata r:id="rId6567" o:title=""/>
          </v:shape>
          <o:OLEObject Type="Embed" ProgID="Equation.DSMT4" ShapeID="_x0000_i1742" DrawAspect="Content" ObjectID="_1825378830" r:id="rId6568"/>
        </w:object>
      </w:r>
      <w:r w:rsidRPr="00862803">
        <w:rPr>
          <w:bCs/>
          <w:color w:val="000000" w:themeColor="text1"/>
        </w:rPr>
        <w:t xml:space="preserve"> Vậy muốn tăng từ trường của nam châm ta </w:t>
      </w:r>
      <w:r w:rsidRPr="00862803">
        <w:rPr>
          <w:color w:val="000000" w:themeColor="text1"/>
        </w:rPr>
        <w:t xml:space="preserve">tăng cường độ dòng điện 2 lần và tăng số vòng dây 2 lần. </w:t>
      </w:r>
    </w:p>
    <w:p w14:paraId="7ABDC02F"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bookmarkStart w:id="96" w:name="_Hlk187520007"/>
      <w:bookmarkEnd w:id="96"/>
      <w:r w:rsidRPr="00862803">
        <w:rPr>
          <w:rFonts w:ascii="Times New Roman" w:hAnsi="Times New Roman" w:cs="Times New Roman"/>
          <w:b/>
          <w:color w:val="C00000"/>
          <w:sz w:val="24"/>
          <w:szCs w:val="24"/>
        </w:rPr>
        <w:t>Câu 11:</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[NB] </w:t>
      </w:r>
      <w:r w:rsidRPr="00862803">
        <w:rPr>
          <w:rFonts w:ascii="Times New Roman" w:hAnsi="Times New Roman" w:cs="Times New Roman"/>
          <w:color w:val="000000" w:themeColor="text1"/>
          <w:sz w:val="24"/>
          <w:szCs w:val="24"/>
        </w:rPr>
        <w:t>Xung quanh vật nào sau đây</w:t>
      </w:r>
      <w:r w:rsidRPr="00862803">
        <w:rPr>
          <w:rFonts w:ascii="Times New Roman" w:hAnsi="Times New Roman" w:cs="Times New Roman"/>
          <w:b/>
          <w:color w:val="000000" w:themeColor="text1"/>
          <w:sz w:val="24"/>
          <w:szCs w:val="24"/>
        </w:rPr>
        <w:t xml:space="preserve"> không</w:t>
      </w:r>
      <w:r w:rsidRPr="00862803">
        <w:rPr>
          <w:rFonts w:ascii="Times New Roman" w:hAnsi="Times New Roman" w:cs="Times New Roman"/>
          <w:color w:val="000000" w:themeColor="text1"/>
          <w:sz w:val="24"/>
          <w:szCs w:val="24"/>
        </w:rPr>
        <w:t xml:space="preserve"> có từ trường? </w:t>
      </w:r>
    </w:p>
    <w:p w14:paraId="5C82BAF1"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Dòng điện không đổi.</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Hạt mang điện chuyển động. </w:t>
      </w:r>
    </w:p>
    <w:p w14:paraId="1E4A90BC"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Hạt mang điện đứng yên.</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Nam châm hình chữ U.</w:t>
      </w:r>
    </w:p>
    <w:p w14:paraId="2D9F4654"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5259C9AC"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lang w:val="vi-VN"/>
          <w14:ligatures w14:val="none"/>
        </w:rPr>
      </w:pPr>
      <w:r w:rsidRPr="00862803">
        <w:rPr>
          <w:rFonts w:ascii="Times New Roman" w:eastAsia="Times New Roman" w:hAnsi="Times New Roman" w:cs="Times New Roman"/>
          <w:b/>
          <w:bCs/>
          <w:color w:val="000000" w:themeColor="text1"/>
          <w:kern w:val="0"/>
          <w:sz w:val="24"/>
          <w:szCs w:val="24"/>
          <w14:ligatures w14:val="none"/>
        </w:rPr>
        <w:t>Chọn C</w:t>
      </w:r>
    </w:p>
    <w:p w14:paraId="599ABE6C"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b/>
          <w:bCs/>
          <w:color w:val="000000" w:themeColor="text1"/>
          <w:kern w:val="0"/>
          <w:sz w:val="24"/>
          <w:szCs w:val="24"/>
          <w14:ligatures w14:val="none"/>
        </w:rPr>
      </w:pPr>
      <w:r w:rsidRPr="00862803">
        <w:rPr>
          <w:rFonts w:ascii="Times New Roman" w:eastAsia="Times New Roman" w:hAnsi="Times New Roman" w:cs="Times New Roman"/>
          <w:color w:val="000000" w:themeColor="text1"/>
          <w:kern w:val="0"/>
          <w:sz w:val="24"/>
          <w:szCs w:val="24"/>
          <w14:ligatures w14:val="none"/>
        </w:rPr>
        <w:t>Xung</w:t>
      </w:r>
      <w:r w:rsidRPr="00862803">
        <w:rPr>
          <w:rFonts w:ascii="Times New Roman" w:eastAsia="Times New Roman" w:hAnsi="Times New Roman" w:cs="Times New Roman"/>
          <w:color w:val="000000" w:themeColor="text1"/>
          <w:kern w:val="0"/>
          <w:sz w:val="24"/>
          <w:szCs w:val="24"/>
          <w:lang w:val="vi-VN"/>
          <w14:ligatures w14:val="none"/>
        </w:rPr>
        <w:t xml:space="preserve"> quanh dòng điện không đổi, hạt mang điện chuyển động, nam châm sẽ luôn tồn tại từ trường.</w:t>
      </w:r>
    </w:p>
    <w:p w14:paraId="20882781"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12:</w:t>
      </w:r>
      <w:r w:rsidRPr="00862803">
        <w:rPr>
          <w:rFonts w:ascii="Times New Roman" w:hAnsi="Times New Roman" w:cs="Times New Roman"/>
          <w:b/>
          <w:color w:val="000000" w:themeColor="text1"/>
          <w:sz w:val="24"/>
          <w:szCs w:val="24"/>
          <w:lang w:val="vi-VN"/>
        </w:rPr>
        <w:t xml:space="preserve"> </w:t>
      </w:r>
      <w:r w:rsidRPr="00862803">
        <w:rPr>
          <w:rFonts w:ascii="Times New Roman" w:eastAsia="Calibri" w:hAnsi="Times New Roman" w:cs="Times New Roman"/>
          <w:b/>
          <w:color w:val="000000" w:themeColor="text1"/>
          <w:kern w:val="0"/>
          <w:sz w:val="24"/>
          <w:szCs w:val="24"/>
          <w14:ligatures w14:val="none"/>
        </w:rPr>
        <w:t xml:space="preserve">[NB] </w:t>
      </w:r>
      <w:r w:rsidRPr="00862803">
        <w:rPr>
          <w:rFonts w:ascii="Times New Roman" w:hAnsi="Times New Roman" w:cs="Times New Roman"/>
          <w:color w:val="000000" w:themeColor="text1"/>
          <w:sz w:val="24"/>
          <w:szCs w:val="24"/>
        </w:rPr>
        <w:t xml:space="preserve">Ba </w:t>
      </w:r>
      <w:r w:rsidRPr="00862803">
        <w:rPr>
          <w:rFonts w:ascii="Times New Roman" w:hAnsi="Times New Roman" w:cs="Times New Roman"/>
          <w:color w:val="000000" w:themeColor="text1"/>
          <w:sz w:val="24"/>
          <w:szCs w:val="24"/>
          <w:lang w:val="vi-VN"/>
        </w:rPr>
        <w:t>nam châm giống hệt nhau P, Q và R được thả đồng thời từ trạng thái nghỉ và rơi xuống đất từ cùng một độ cao. P rơi trực tiếp xuống đất, Q rơi qua tâm của một vòng dây dẫn điện dày và R rơi qua một vòng giống hệt ngoại trừ một khe hở cắt. Câu nào sau đây mô tả đúng trình tự mà các nam châm chạm đất?</w:t>
      </w:r>
    </w:p>
    <w:p w14:paraId="2260336B" w14:textId="77777777" w:rsidR="00125176" w:rsidRPr="00862803" w:rsidRDefault="00125176" w:rsidP="00125176">
      <w:pPr>
        <w:tabs>
          <w:tab w:val="left" w:pos="283"/>
          <w:tab w:val="left" w:pos="2835"/>
          <w:tab w:val="left" w:pos="5386"/>
          <w:tab w:val="left" w:pos="7937"/>
        </w:tabs>
        <w:ind w:left="283"/>
        <w:jc w:val="center"/>
        <w:rPr>
          <w:rFonts w:ascii="Times New Roman" w:hAnsi="Times New Roman" w:cs="Times New Roman"/>
          <w:b/>
          <w:color w:val="000000" w:themeColor="text1"/>
          <w:sz w:val="24"/>
          <w:szCs w:val="24"/>
        </w:rPr>
      </w:pPr>
      <w:r w:rsidRPr="00862803">
        <w:rPr>
          <w:rFonts w:ascii="Times New Roman" w:hAnsi="Times New Roman" w:cs="Times New Roman"/>
          <w:b/>
          <w:noProof/>
          <w:color w:val="000000" w:themeColor="text1"/>
          <w:sz w:val="24"/>
          <w:szCs w:val="24"/>
        </w:rPr>
        <w:drawing>
          <wp:inline distT="0" distB="0" distL="0" distR="0" wp14:anchorId="714FA8DE" wp14:editId="180E509A">
            <wp:extent cx="2248214" cy="1247949"/>
            <wp:effectExtent l="0" t="0" r="0" b="9525"/>
            <wp:docPr id="222188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88763" name=""/>
                    <pic:cNvPicPr/>
                  </pic:nvPicPr>
                  <pic:blipFill>
                    <a:blip r:embed="rId6569">
                      <a:extLst>
                        <a:ext uri="{28A0092B-C50C-407E-A947-70E740481C1C}">
                          <a14:useLocalDpi xmlns:a14="http://schemas.microsoft.com/office/drawing/2010/main" val="0"/>
                        </a:ext>
                      </a:extLst>
                    </a:blip>
                    <a:stretch>
                      <a:fillRect/>
                    </a:stretch>
                  </pic:blipFill>
                  <pic:spPr>
                    <a:xfrm>
                      <a:off x="0" y="0"/>
                      <a:ext cx="2248214" cy="1247949"/>
                    </a:xfrm>
                    <a:prstGeom prst="rect">
                      <a:avLst/>
                    </a:prstGeom>
                  </pic:spPr>
                </pic:pic>
              </a:graphicData>
            </a:graphic>
          </wp:inline>
        </w:drawing>
      </w:r>
      <w:r w:rsidRPr="00862803">
        <w:rPr>
          <w:rFonts w:ascii="Times New Roman" w:hAnsi="Times New Roman" w:cs="Times New Roman"/>
          <w:color w:val="000000" w:themeColor="text1"/>
          <w:sz w:val="24"/>
          <w:szCs w:val="24"/>
        </w:rPr>
        <w:object w:dxaOrig="3285" w:dyaOrig="2400" w14:anchorId="7A831D84">
          <v:shape id="_x0000_i1743" type="#_x0000_t75" style="width:133.5pt;height:97.5pt" o:ole="">
            <v:imagedata r:id="rId6570" o:title=""/>
          </v:shape>
          <o:OLEObject Type="Embed" ProgID="Visio.Drawing.15" ShapeID="_x0000_i1743" DrawAspect="Content" ObjectID="_1825378831" r:id="rId6571"/>
        </w:object>
      </w:r>
    </w:p>
    <w:p w14:paraId="5FA14225"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P và R rơi xuống chạm đất cùng lúc, sau đó là Q. </w:t>
      </w:r>
    </w:p>
    <w:p w14:paraId="48738113"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P và Q rơi xuống chạm đất cùng lúc, sau đó là R. </w:t>
      </w:r>
    </w:p>
    <w:p w14:paraId="122B8481"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P rơi xuống chạm đất trước, sau đó là Q, R chạm đất cuối cùng. </w:t>
      </w:r>
    </w:p>
    <w:p w14:paraId="2A871119"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Cả ba nam châm chạm đất cùng lúc.</w:t>
      </w:r>
    </w:p>
    <w:p w14:paraId="1AA7A375"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2C367BE6"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lang w:val="vi-VN"/>
          <w14:ligatures w14:val="none"/>
        </w:rPr>
      </w:pPr>
      <w:r w:rsidRPr="00862803">
        <w:rPr>
          <w:rFonts w:ascii="Times New Roman" w:eastAsia="Times New Roman" w:hAnsi="Times New Roman" w:cs="Times New Roman"/>
          <w:b/>
          <w:bCs/>
          <w:color w:val="000000" w:themeColor="text1"/>
          <w:kern w:val="0"/>
          <w:sz w:val="24"/>
          <w:szCs w:val="24"/>
          <w14:ligatures w14:val="none"/>
        </w:rPr>
        <w:t>Chọn A</w:t>
      </w:r>
    </w:p>
    <w:p w14:paraId="413BE977"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14:ligatures w14:val="none"/>
        </w:rPr>
        <w:t>Bỏ</w:t>
      </w:r>
      <w:r w:rsidRPr="00862803">
        <w:rPr>
          <w:rFonts w:ascii="Times New Roman" w:eastAsia="Times New Roman" w:hAnsi="Times New Roman" w:cs="Times New Roman"/>
          <w:color w:val="000000" w:themeColor="text1"/>
          <w:kern w:val="0"/>
          <w:sz w:val="24"/>
          <w:szCs w:val="24"/>
          <w:lang w:val="vi-VN"/>
          <w14:ligatures w14:val="none"/>
        </w:rPr>
        <w:t xml:space="preserve"> qua lực cản không khí, ta có:</w:t>
      </w:r>
    </w:p>
    <w:p w14:paraId="32785BF0"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lang w:val="vi-VN"/>
          <w14:ligatures w14:val="none"/>
        </w:rPr>
        <w:t>Nam châm P rơi tự do.</w:t>
      </w:r>
    </w:p>
    <w:p w14:paraId="4E6BDAA2"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lang w:val="vi-VN"/>
          <w14:ligatures w14:val="none"/>
        </w:rPr>
        <w:t>V</w:t>
      </w:r>
      <w:r w:rsidRPr="00862803">
        <w:rPr>
          <w:rFonts w:ascii="Times New Roman" w:eastAsia="Times New Roman" w:hAnsi="Times New Roman" w:cs="Times New Roman"/>
          <w:color w:val="000000" w:themeColor="text1"/>
          <w:kern w:val="0"/>
          <w:sz w:val="24"/>
          <w:szCs w:val="24"/>
          <w14:ligatures w14:val="none"/>
        </w:rPr>
        <w:t>ò</w:t>
      </w:r>
      <w:r w:rsidRPr="00862803">
        <w:rPr>
          <w:rFonts w:ascii="Times New Roman" w:eastAsia="Times New Roman" w:hAnsi="Times New Roman" w:cs="Times New Roman"/>
          <w:color w:val="000000" w:themeColor="text1"/>
          <w:kern w:val="0"/>
          <w:sz w:val="24"/>
          <w:szCs w:val="24"/>
          <w:lang w:val="vi-VN"/>
          <w14:ligatures w14:val="none"/>
        </w:rPr>
        <w:t>ng dây nam châm Q đi qua sẽ xuất hiện từ trường cảm ứng chống lại sự tăng nhanh của từ trường nam châm đi qua vòng dây tương ứng với việc làm nam châm chuyển động chậm lại.</w:t>
      </w:r>
    </w:p>
    <w:p w14:paraId="1AAF4787"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lang w:val="vi-VN"/>
          <w14:ligatures w14:val="none"/>
        </w:rPr>
        <w:t xml:space="preserve">Vòng dây hở khi nam châm R đi qua sẽ không sinh ra dòng điện cảm ứng nên giống với chuyển động của nam châm </w:t>
      </w:r>
      <w:r w:rsidRPr="00862803">
        <w:rPr>
          <w:rFonts w:ascii="Times New Roman" w:eastAsia="Times New Roman" w:hAnsi="Times New Roman" w:cs="Times New Roman"/>
          <w:color w:val="000000" w:themeColor="text1"/>
          <w:kern w:val="0"/>
          <w:sz w:val="24"/>
          <w:szCs w:val="24"/>
          <w14:ligatures w14:val="none"/>
        </w:rPr>
        <w:t>P</w:t>
      </w:r>
      <w:r w:rsidRPr="00862803">
        <w:rPr>
          <w:rFonts w:ascii="Times New Roman" w:eastAsia="Times New Roman" w:hAnsi="Times New Roman" w:cs="Times New Roman"/>
          <w:color w:val="000000" w:themeColor="text1"/>
          <w:kern w:val="0"/>
          <w:sz w:val="24"/>
          <w:szCs w:val="24"/>
          <w:lang w:val="vi-VN"/>
          <w14:ligatures w14:val="none"/>
        </w:rPr>
        <w:t>.</w:t>
      </w:r>
    </w:p>
    <w:p w14:paraId="5157D53E"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14:ligatures w14:val="none"/>
        </w:rPr>
        <w:t xml:space="preserve">Do đó </w:t>
      </w:r>
      <w:r w:rsidRPr="00862803">
        <w:rPr>
          <w:rFonts w:ascii="Times New Roman" w:eastAsia="Times New Roman" w:hAnsi="Times New Roman" w:cs="Times New Roman"/>
          <w:color w:val="000000" w:themeColor="text1"/>
          <w:kern w:val="0"/>
          <w:sz w:val="24"/>
          <w:szCs w:val="24"/>
          <w:lang w:val="vi-VN"/>
          <w14:ligatures w14:val="none"/>
        </w:rPr>
        <w:t>P và R rơi xuống chạm đất cùng lúc, sau đó là Q.</w:t>
      </w:r>
    </w:p>
    <w:p w14:paraId="319C8524"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13:</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[NB] </w:t>
      </w:r>
      <w:bookmarkStart w:id="97" w:name="_Hlk187519962"/>
      <w:r w:rsidRPr="00862803">
        <w:rPr>
          <w:rFonts w:ascii="Times New Roman" w:hAnsi="Times New Roman" w:cs="Times New Roman"/>
          <w:color w:val="000000" w:themeColor="text1"/>
          <w:sz w:val="24"/>
          <w:szCs w:val="24"/>
        </w:rPr>
        <w:t xml:space="preserve">Tính chất nổi bật của tia X là </w:t>
      </w:r>
      <w:bookmarkEnd w:id="97"/>
    </w:p>
    <w:p w14:paraId="5CAC72D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lastRenderedPageBreak/>
        <w:t xml:space="preserve">A. </w:t>
      </w:r>
      <w:r w:rsidRPr="00862803">
        <w:rPr>
          <w:rFonts w:ascii="Times New Roman" w:hAnsi="Times New Roman" w:cs="Times New Roman"/>
          <w:color w:val="000000" w:themeColor="text1"/>
          <w:sz w:val="24"/>
          <w:szCs w:val="24"/>
        </w:rPr>
        <w:t>tác dụng lên kính ảnh.</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làm ion hóa không khí. </w:t>
      </w:r>
    </w:p>
    <w:p w14:paraId="5EBEAE3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làm phát quang một số chất.</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khả năng đâm xuyên.</w:t>
      </w:r>
    </w:p>
    <w:p w14:paraId="542E8DCF"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19031485"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Chọn D</w:t>
      </w:r>
    </w:p>
    <w:p w14:paraId="2636EF63"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rPr>
        <w:t>Tính chất nổi bật của tia X là khả năng đâm xuyên.</w:t>
      </w:r>
    </w:p>
    <w:p w14:paraId="248A5DDE"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14:</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[NB] </w:t>
      </w:r>
      <w:r w:rsidRPr="00862803">
        <w:rPr>
          <w:rFonts w:ascii="Times New Roman" w:hAnsi="Times New Roman" w:cs="Times New Roman"/>
          <w:color w:val="000000" w:themeColor="text1"/>
          <w:sz w:val="24"/>
          <w:szCs w:val="24"/>
        </w:rPr>
        <w:t xml:space="preserve">Số hiệu nguyên tử của thiếc là 50 và số khối của nó là 112. Trong các hạt nhân sau đây, đồng vị nào là của thiếc? </w:t>
      </w:r>
    </w:p>
    <w:p w14:paraId="6B3FCA43"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540" w:dyaOrig="380" w14:anchorId="1310508F">
          <v:shape id="_x0000_i1744" type="#_x0000_t75" style="width:27pt;height:18.75pt" o:ole="">
            <v:imagedata r:id="rId6572" o:title=""/>
          </v:shape>
          <o:OLEObject Type="Embed" ProgID="Equation.DSMT4" ShapeID="_x0000_i1744" DrawAspect="Content" ObjectID="_1825378832" r:id="rId657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540" w:dyaOrig="380" w14:anchorId="73EF3E4F">
          <v:shape id="_x0000_i1745" type="#_x0000_t75" style="width:27pt;height:18.75pt" o:ole="">
            <v:imagedata r:id="rId6574" o:title=""/>
          </v:shape>
          <o:OLEObject Type="Embed" ProgID="Equation.DSMT4" ShapeID="_x0000_i1745" DrawAspect="Content" ObjectID="_1825378833" r:id="rId657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540" w:dyaOrig="380" w14:anchorId="3C365E07">
          <v:shape id="_x0000_i1746" type="#_x0000_t75" style="width:27pt;height:18.75pt" o:ole="">
            <v:imagedata r:id="rId6576" o:title=""/>
          </v:shape>
          <o:OLEObject Type="Embed" ProgID="Equation.DSMT4" ShapeID="_x0000_i1746" DrawAspect="Content" ObjectID="_1825378834" r:id="rId657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540" w:dyaOrig="380" w14:anchorId="0CC1F9CE">
          <v:shape id="_x0000_i1747" type="#_x0000_t75" style="width:27pt;height:18.75pt" o:ole="">
            <v:imagedata r:id="rId6578" o:title=""/>
          </v:shape>
          <o:OLEObject Type="Embed" ProgID="Equation.DSMT4" ShapeID="_x0000_i1747" DrawAspect="Content" ObjectID="_1825378835" r:id="rId6579"/>
        </w:object>
      </w:r>
    </w:p>
    <w:p w14:paraId="093F6A86"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60E645A8"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lang w:val="vi-VN"/>
          <w14:ligatures w14:val="none"/>
        </w:rPr>
      </w:pPr>
      <w:r w:rsidRPr="00862803">
        <w:rPr>
          <w:rFonts w:ascii="Times New Roman" w:eastAsia="Times New Roman" w:hAnsi="Times New Roman" w:cs="Times New Roman"/>
          <w:b/>
          <w:bCs/>
          <w:color w:val="000000" w:themeColor="text1"/>
          <w:kern w:val="0"/>
          <w:sz w:val="24"/>
          <w:szCs w:val="24"/>
          <w14:ligatures w14:val="none"/>
        </w:rPr>
        <w:t xml:space="preserve">Chọn </w:t>
      </w:r>
      <w:r w:rsidRPr="00862803">
        <w:rPr>
          <w:rFonts w:ascii="Times New Roman" w:eastAsia="Times New Roman" w:hAnsi="Times New Roman" w:cs="Times New Roman"/>
          <w:b/>
          <w:bCs/>
          <w:color w:val="000000" w:themeColor="text1"/>
          <w:kern w:val="0"/>
          <w:sz w:val="24"/>
          <w:szCs w:val="24"/>
          <w:lang w:val="vi-VN"/>
          <w14:ligatures w14:val="none"/>
        </w:rPr>
        <w:t>B</w:t>
      </w:r>
    </w:p>
    <w:p w14:paraId="7D0B39F6"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
          <w:color w:val="000000" w:themeColor="text1"/>
          <w:sz w:val="24"/>
          <w:szCs w:val="24"/>
          <w:lang w:val="vi-VN"/>
        </w:rPr>
      </w:pPr>
      <w:r w:rsidRPr="00862803">
        <w:rPr>
          <w:rFonts w:ascii="Times New Roman" w:eastAsia="Times New Roman" w:hAnsi="Times New Roman" w:cs="Times New Roman"/>
          <w:color w:val="000000" w:themeColor="text1"/>
          <w:kern w:val="0"/>
          <w:sz w:val="24"/>
          <w:szCs w:val="24"/>
          <w:lang w:val="vi-VN"/>
          <w14:ligatures w14:val="none"/>
        </w:rPr>
        <w:t>Đồng vị là các chất trong đó hạt nhân nguyên tử có cùng số proton nhưng khác số neutron và do đó có số khối khác nhau.</w:t>
      </w:r>
      <w:r w:rsidRPr="00862803">
        <w:rPr>
          <w:rFonts w:ascii="Times New Roman" w:hAnsi="Times New Roman" w:cs="Times New Roman"/>
          <w:color w:val="000000" w:themeColor="text1"/>
          <w:sz w:val="24"/>
          <w:szCs w:val="24"/>
        </w:rPr>
        <w:t xml:space="preserve"> Thiếc có</w:t>
      </w:r>
      <w:r w:rsidRPr="00862803">
        <w:rPr>
          <w:rFonts w:ascii="Times New Roman" w:hAnsi="Times New Roman" w:cs="Times New Roman"/>
          <w:color w:val="000000" w:themeColor="text1"/>
          <w:sz w:val="24"/>
          <w:szCs w:val="24"/>
          <w:lang w:val="vi-VN"/>
        </w:rPr>
        <w:t xml:space="preserve"> số hiệu nguyên tử </w:t>
      </w:r>
      <w:r w:rsidRPr="00862803">
        <w:rPr>
          <w:rFonts w:ascii="Times New Roman" w:hAnsi="Times New Roman" w:cs="Times New Roman"/>
          <w:color w:val="000000" w:themeColor="text1"/>
          <w:sz w:val="24"/>
          <w:szCs w:val="24"/>
        </w:rPr>
        <w:t>là 50 và số khối là 112</w: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sz w:val="24"/>
          <w:szCs w:val="24"/>
        </w:rPr>
        <w:t>đồng vị của thiếc</w:t>
      </w:r>
      <w:r w:rsidRPr="00862803">
        <w:rPr>
          <w:rFonts w:ascii="Times New Roman" w:hAnsi="Times New Roman" w:cs="Times New Roman"/>
          <w:color w:val="000000" w:themeColor="text1"/>
          <w:sz w:val="24"/>
          <w:szCs w:val="24"/>
          <w:lang w:val="vi-VN"/>
        </w:rPr>
        <w:t xml:space="preserve"> là chất có số hiệu 50 và khác về số khối </w:t>
      </w:r>
      <w:r w:rsidRPr="00862803">
        <w:rPr>
          <w:rFonts w:ascii="Times New Roman" w:hAnsi="Times New Roman" w:cs="Times New Roman"/>
          <w:color w:val="000000" w:themeColor="text1"/>
          <w:position w:val="-12"/>
          <w:sz w:val="24"/>
          <w:szCs w:val="24"/>
        </w:rPr>
        <w:object w:dxaOrig="540" w:dyaOrig="380" w14:anchorId="0898FD5A">
          <v:shape id="_x0000_i1748" type="#_x0000_t75" style="width:27pt;height:18.75pt" o:ole="">
            <v:imagedata r:id="rId6580" o:title=""/>
          </v:shape>
          <o:OLEObject Type="Embed" ProgID="Equation.DSMT4" ShapeID="_x0000_i1748" DrawAspect="Content" ObjectID="_1825378836" r:id="rId6581"/>
        </w:object>
      </w:r>
    </w:p>
    <w:p w14:paraId="32BB7CD7"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15:</w:t>
      </w:r>
      <w:r w:rsidRPr="00862803">
        <w:rPr>
          <w:rFonts w:ascii="Times New Roman" w:hAnsi="Times New Roman" w:cs="Times New Roman"/>
          <w:b/>
          <w:color w:val="000000" w:themeColor="text1"/>
          <w:sz w:val="24"/>
          <w:szCs w:val="24"/>
          <w:lang w:val="vi-VN"/>
        </w:rPr>
        <w:t xml:space="preserve"> </w:t>
      </w:r>
      <w:r w:rsidRPr="00862803">
        <w:rPr>
          <w:rFonts w:ascii="Times New Roman" w:eastAsia="Calibri" w:hAnsi="Times New Roman" w:cs="Times New Roman"/>
          <w:b/>
          <w:color w:val="000000" w:themeColor="text1"/>
          <w:kern w:val="0"/>
          <w:sz w:val="24"/>
          <w:szCs w:val="24"/>
          <w14:ligatures w14:val="none"/>
        </w:rPr>
        <w:t xml:space="preserve">[TH] </w:t>
      </w:r>
      <w:r w:rsidRPr="00862803">
        <w:rPr>
          <w:rFonts w:ascii="Times New Roman" w:hAnsi="Times New Roman" w:cs="Times New Roman"/>
          <w:color w:val="000000" w:themeColor="text1"/>
          <w:sz w:val="24"/>
          <w:szCs w:val="24"/>
        </w:rPr>
        <w:t xml:space="preserve">Sơ đồ bên cho thấy số khối A và số hiệu nguyên tử Z của một số hạt nhân. Đồng vị của neptunium (Np) phân rã bằng cách phát ra một hạt </w:t>
      </w:r>
      <w:r w:rsidRPr="00862803">
        <w:rPr>
          <w:rFonts w:ascii="Times New Roman" w:hAnsi="Times New Roman" w:cs="Times New Roman"/>
          <w:color w:val="000000" w:themeColor="text1"/>
          <w:position w:val="-4"/>
          <w:sz w:val="24"/>
          <w:szCs w:val="24"/>
        </w:rPr>
        <w:object w:dxaOrig="220" w:dyaOrig="200" w14:anchorId="703C0AEF">
          <v:shape id="_x0000_i1749" type="#_x0000_t75" style="width:11.25pt;height:9.75pt" o:ole="">
            <v:imagedata r:id="rId6582" o:title=""/>
          </v:shape>
          <o:OLEObject Type="Embed" ProgID="Equation.DSMT4" ShapeID="_x0000_i1749" DrawAspect="Content" ObjectID="_1825378837" r:id="rId6583"/>
        </w:object>
      </w:r>
      <w:r w:rsidRPr="00862803">
        <w:rPr>
          <w:rFonts w:ascii="Times New Roman" w:hAnsi="Times New Roman" w:cs="Times New Roman"/>
          <w:color w:val="000000" w:themeColor="text1"/>
          <w:sz w:val="24"/>
          <w:szCs w:val="24"/>
        </w:rPr>
        <w:t xml:space="preserve"> và sau đó là một hạt </w:t>
      </w:r>
      <w:r w:rsidRPr="00862803">
        <w:rPr>
          <w:rFonts w:ascii="Times New Roman" w:hAnsi="Times New Roman" w:cs="Times New Roman"/>
          <w:color w:val="000000" w:themeColor="text1"/>
          <w:position w:val="-10"/>
          <w:sz w:val="24"/>
          <w:szCs w:val="24"/>
        </w:rPr>
        <w:object w:dxaOrig="200" w:dyaOrig="320" w14:anchorId="4A7C573A">
          <v:shape id="_x0000_i1750" type="#_x0000_t75" style="width:9.75pt;height:15.75pt" o:ole="">
            <v:imagedata r:id="rId6584" o:title=""/>
          </v:shape>
          <o:OLEObject Type="Embed" ProgID="Equation.DSMT4" ShapeID="_x0000_i1750" DrawAspect="Content" ObjectID="_1825378838" r:id="rId6585"/>
        </w:object>
      </w:r>
      <w:r w:rsidRPr="00862803">
        <w:rPr>
          <w:rFonts w:ascii="Times New Roman" w:hAnsi="Times New Roman" w:cs="Times New Roman"/>
          <w:color w:val="000000" w:themeColor="text1"/>
          <w:sz w:val="24"/>
          <w:szCs w:val="24"/>
        </w:rPr>
        <w:t>. Chất nào sau đây trên sơ đồ bên đại diện cho hạt nhân thu được?</w:t>
      </w:r>
    </w:p>
    <w:p w14:paraId="5DB1224A"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836D279" wp14:editId="6A356471">
            <wp:extent cx="3439005" cy="1333686"/>
            <wp:effectExtent l="0" t="0" r="9525" b="0"/>
            <wp:docPr id="1425270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70940" name=""/>
                    <pic:cNvPicPr/>
                  </pic:nvPicPr>
                  <pic:blipFill>
                    <a:blip r:embed="rId6586">
                      <a:extLst>
                        <a:ext uri="{28A0092B-C50C-407E-A947-70E740481C1C}">
                          <a14:useLocalDpi xmlns:a14="http://schemas.microsoft.com/office/drawing/2010/main" val="0"/>
                        </a:ext>
                      </a:extLst>
                    </a:blip>
                    <a:stretch>
                      <a:fillRect/>
                    </a:stretch>
                  </pic:blipFill>
                  <pic:spPr>
                    <a:xfrm>
                      <a:off x="0" y="0"/>
                      <a:ext cx="3439005" cy="1333686"/>
                    </a:xfrm>
                    <a:prstGeom prst="rect">
                      <a:avLst/>
                    </a:prstGeom>
                  </pic:spPr>
                </pic:pic>
              </a:graphicData>
            </a:graphic>
          </wp:inline>
        </w:drawing>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sz w:val="24"/>
          <w:szCs w:val="24"/>
        </w:rPr>
        <w:object w:dxaOrig="4200" w:dyaOrig="2415" w14:anchorId="1F2B3532">
          <v:shape id="_x0000_i1751" type="#_x0000_t75" style="width:177.75pt;height:102.75pt" o:ole="">
            <v:imagedata r:id="rId6587" o:title=""/>
          </v:shape>
          <o:OLEObject Type="Embed" ProgID="Visio.Drawing.15" ShapeID="_x0000_i1751" DrawAspect="Content" ObjectID="_1825378839" r:id="rId6588"/>
        </w:object>
      </w:r>
    </w:p>
    <w:p w14:paraId="6F7D5715"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P.</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Q.</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R.</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S.</w:t>
      </w:r>
    </w:p>
    <w:p w14:paraId="3682B78A"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4FC80D29"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lang w:val="vi-VN"/>
          <w14:ligatures w14:val="none"/>
        </w:rPr>
      </w:pPr>
      <w:r w:rsidRPr="00862803">
        <w:rPr>
          <w:rFonts w:ascii="Times New Roman" w:eastAsia="Times New Roman" w:hAnsi="Times New Roman" w:cs="Times New Roman"/>
          <w:b/>
          <w:bCs/>
          <w:color w:val="000000" w:themeColor="text1"/>
          <w:kern w:val="0"/>
          <w:sz w:val="24"/>
          <w:szCs w:val="24"/>
          <w14:ligatures w14:val="none"/>
        </w:rPr>
        <w:t>Chọn D</w:t>
      </w:r>
    </w:p>
    <w:p w14:paraId="48ADCA8A"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rPr>
        <w:t>Đồng vị của neptunium (Np) phân rã bằng cách phát ra một hạt α</w: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12"/>
          <w:sz w:val="24"/>
          <w:szCs w:val="24"/>
        </w:rPr>
        <w:object w:dxaOrig="1900" w:dyaOrig="380" w14:anchorId="57A492EF">
          <v:shape id="_x0000_i1752" type="#_x0000_t75" style="width:95.25pt;height:18.75pt" o:ole="">
            <v:imagedata r:id="rId6589" o:title=""/>
          </v:shape>
          <o:OLEObject Type="Embed" ProgID="Equation.DSMT4" ShapeID="_x0000_i1752" DrawAspect="Content" ObjectID="_1825378840" r:id="rId6590"/>
        </w:object>
      </w:r>
    </w:p>
    <w:p w14:paraId="4E3FF882"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rPr>
        <w:t xml:space="preserve">Sau đó là một hạt </w:t>
      </w:r>
      <w:r w:rsidRPr="00862803">
        <w:rPr>
          <w:rFonts w:ascii="Times New Roman" w:hAnsi="Times New Roman" w:cs="Times New Roman"/>
          <w:color w:val="000000" w:themeColor="text1"/>
          <w:position w:val="-10"/>
          <w:sz w:val="24"/>
          <w:szCs w:val="24"/>
        </w:rPr>
        <w:object w:dxaOrig="340" w:dyaOrig="360" w14:anchorId="5FA5B782">
          <v:shape id="_x0000_i1753" type="#_x0000_t75" style="width:16.5pt;height:18pt" o:ole="">
            <v:imagedata r:id="rId6591" o:title=""/>
          </v:shape>
          <o:OLEObject Type="Embed" ProgID="Equation.DSMT4" ShapeID="_x0000_i1753" DrawAspect="Content" ObjectID="_1825378841" r:id="rId6592"/>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12"/>
          <w:sz w:val="24"/>
          <w:szCs w:val="24"/>
        </w:rPr>
        <w:object w:dxaOrig="1740" w:dyaOrig="380" w14:anchorId="737DEA83">
          <v:shape id="_x0000_i1754" type="#_x0000_t75" style="width:87.75pt;height:18.75pt" o:ole="">
            <v:imagedata r:id="rId6593" o:title=""/>
          </v:shape>
          <o:OLEObject Type="Embed" ProgID="Equation.DSMT4" ShapeID="_x0000_i1754" DrawAspect="Content" ObjectID="_1825378842" r:id="rId6594"/>
        </w:object>
      </w:r>
    </w:p>
    <w:p w14:paraId="072D6E0B"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16:</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[TH] </w:t>
      </w:r>
      <w:r w:rsidRPr="00862803">
        <w:rPr>
          <w:rFonts w:ascii="Times New Roman" w:hAnsi="Times New Roman" w:cs="Times New Roman"/>
          <w:color w:val="000000" w:themeColor="text1"/>
          <w:sz w:val="24"/>
          <w:szCs w:val="24"/>
        </w:rPr>
        <w:t xml:space="preserve">Biết khối lượng của proton; neutron; hạt nhân </w:t>
      </w:r>
      <w:r w:rsidRPr="00862803">
        <w:rPr>
          <w:rFonts w:ascii="Times New Roman" w:hAnsi="Times New Roman" w:cs="Times New Roman"/>
          <w:color w:val="000000" w:themeColor="text1"/>
          <w:position w:val="-6"/>
          <w:sz w:val="24"/>
          <w:szCs w:val="24"/>
        </w:rPr>
        <w:object w:dxaOrig="400" w:dyaOrig="320" w14:anchorId="409AA032">
          <v:shape id="_x0000_i1755" type="#_x0000_t75" style="width:20.25pt;height:16.5pt" o:ole="">
            <v:imagedata r:id="rId6595" o:title=""/>
          </v:shape>
          <o:OLEObject Type="Embed" ProgID="Equation.DSMT4" ShapeID="_x0000_i1755" DrawAspect="Content" ObjectID="_1825378843" r:id="rId6596"/>
        </w:object>
      </w:r>
      <w:r w:rsidRPr="00862803">
        <w:rPr>
          <w:rFonts w:ascii="Times New Roman" w:hAnsi="Times New Roman" w:cs="Times New Roman"/>
          <w:color w:val="000000" w:themeColor="text1"/>
          <w:sz w:val="24"/>
          <w:szCs w:val="24"/>
        </w:rPr>
        <w:t xml:space="preserve"> lần lượt là </w:t>
      </w:r>
      <w:r w:rsidRPr="00862803">
        <w:rPr>
          <w:rFonts w:ascii="Times New Roman" w:hAnsi="Times New Roman" w:cs="Times New Roman"/>
          <w:color w:val="000000" w:themeColor="text1"/>
          <w:position w:val="-10"/>
          <w:sz w:val="24"/>
          <w:szCs w:val="24"/>
        </w:rPr>
        <w:object w:dxaOrig="3860" w:dyaOrig="320" w14:anchorId="07007AB4">
          <v:shape id="_x0000_i1756" type="#_x0000_t75" style="width:193.5pt;height:16.5pt" o:ole="">
            <v:imagedata r:id="rId6597" o:title=""/>
          </v:shape>
          <o:OLEObject Type="Embed" ProgID="Equation.DSMT4" ShapeID="_x0000_i1756" DrawAspect="Content" ObjectID="_1825378844" r:id="rId6598"/>
        </w:object>
      </w:r>
      <w:r w:rsidRPr="00862803">
        <w:rPr>
          <w:rFonts w:ascii="Times New Roman" w:hAnsi="Times New Roman" w:cs="Times New Roman"/>
          <w:color w:val="000000" w:themeColor="text1"/>
          <w:sz w:val="24"/>
          <w:szCs w:val="24"/>
        </w:rPr>
        <w:t xml:space="preserve">và </w:t>
      </w:r>
      <w:r w:rsidRPr="00862803">
        <w:rPr>
          <w:rFonts w:ascii="Times New Roman" w:hAnsi="Times New Roman" w:cs="Times New Roman"/>
          <w:color w:val="000000" w:themeColor="text1"/>
          <w:position w:val="-10"/>
          <w:sz w:val="24"/>
          <w:szCs w:val="24"/>
        </w:rPr>
        <w:object w:dxaOrig="2280" w:dyaOrig="320" w14:anchorId="38700B61">
          <v:shape id="_x0000_i1757" type="#_x0000_t75" style="width:114pt;height:16.5pt" o:ole="">
            <v:imagedata r:id="rId6599" o:title=""/>
          </v:shape>
          <o:OLEObject Type="Embed" ProgID="Equation.DSMT4" ShapeID="_x0000_i1757" DrawAspect="Content" ObjectID="_1825378845" r:id="rId6600"/>
        </w:object>
      </w:r>
      <w:r w:rsidRPr="00862803">
        <w:rPr>
          <w:rFonts w:ascii="Times New Roman" w:hAnsi="Times New Roman" w:cs="Times New Roman"/>
          <w:color w:val="000000" w:themeColor="text1"/>
          <w:sz w:val="24"/>
          <w:szCs w:val="24"/>
        </w:rPr>
        <w:t xml:space="preserve"> Năng lượng liên kết của hạt nhân </w:t>
      </w:r>
      <w:r w:rsidRPr="00862803">
        <w:rPr>
          <w:rFonts w:ascii="Times New Roman" w:hAnsi="Times New Roman" w:cs="Times New Roman"/>
          <w:color w:val="000000" w:themeColor="text1"/>
          <w:position w:val="-6"/>
          <w:sz w:val="24"/>
          <w:szCs w:val="24"/>
        </w:rPr>
        <w:object w:dxaOrig="400" w:dyaOrig="320" w14:anchorId="3D7166B9">
          <v:shape id="_x0000_i1758" type="#_x0000_t75" style="width:20.25pt;height:16.5pt" o:ole="">
            <v:imagedata r:id="rId6595" o:title=""/>
          </v:shape>
          <o:OLEObject Type="Embed" ProgID="Equation.DSMT4" ShapeID="_x0000_i1758" DrawAspect="Content" ObjectID="_1825378846" r:id="rId6601"/>
        </w:object>
      </w:r>
      <w:r w:rsidRPr="00862803">
        <w:rPr>
          <w:rFonts w:ascii="Times New Roman" w:hAnsi="Times New Roman" w:cs="Times New Roman"/>
          <w:color w:val="000000" w:themeColor="text1"/>
          <w:sz w:val="24"/>
          <w:szCs w:val="24"/>
        </w:rPr>
        <w:t xml:space="preserve"> xấp xỉ bằng </w:t>
      </w:r>
    </w:p>
    <w:p w14:paraId="74E3552A"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1219" w:dyaOrig="320" w14:anchorId="427EA2EB">
          <v:shape id="_x0000_i1759" type="#_x0000_t75" style="width:60.75pt;height:16.5pt" o:ole="">
            <v:imagedata r:id="rId6602" o:title=""/>
          </v:shape>
          <o:OLEObject Type="Embed" ProgID="Equation.DSMT4" ShapeID="_x0000_i1759" DrawAspect="Content" ObjectID="_1825378847" r:id="rId660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b/>
          <w:color w:val="000000" w:themeColor="text1"/>
          <w:position w:val="-10"/>
          <w:sz w:val="24"/>
          <w:szCs w:val="24"/>
        </w:rPr>
        <w:object w:dxaOrig="1219" w:dyaOrig="320" w14:anchorId="0F3CF7CD">
          <v:shape id="_x0000_i1760" type="#_x0000_t75" style="width:60.75pt;height:16.5pt" o:ole="">
            <v:imagedata r:id="rId6604" o:title=""/>
          </v:shape>
          <o:OLEObject Type="Embed" ProgID="Equation.DSMT4" ShapeID="_x0000_i1760" DrawAspect="Content" ObjectID="_1825378848" r:id="rId660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340" w:dyaOrig="320" w14:anchorId="30FB3290">
          <v:shape id="_x0000_i1761" type="#_x0000_t75" style="width:66.75pt;height:16.5pt" o:ole="">
            <v:imagedata r:id="rId6606" o:title=""/>
          </v:shape>
          <o:OLEObject Type="Embed" ProgID="Equation.DSMT4" ShapeID="_x0000_i1761" DrawAspect="Content" ObjectID="_1825378849" r:id="rId660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300" w:dyaOrig="320" w14:anchorId="2FCF95E8">
          <v:shape id="_x0000_i1762" type="#_x0000_t75" style="width:65.25pt;height:16.5pt" o:ole="">
            <v:imagedata r:id="rId6608" o:title=""/>
          </v:shape>
          <o:OLEObject Type="Embed" ProgID="Equation.DSMT4" ShapeID="_x0000_i1762" DrawAspect="Content" ObjectID="_1825378850" r:id="rId6609"/>
        </w:object>
      </w:r>
    </w:p>
    <w:p w14:paraId="50471CCD"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5328B7B8"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Chọn C</w:t>
      </w:r>
    </w:p>
    <w:p w14:paraId="5C1CE01D"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rPr>
        <w:t xml:space="preserve">Năng lượng liên kết của hạt nhân </w:t>
      </w:r>
      <w:r w:rsidRPr="00862803">
        <w:rPr>
          <w:rFonts w:ascii="Times New Roman" w:hAnsi="Times New Roman" w:cs="Times New Roman"/>
          <w:color w:val="000000" w:themeColor="text1"/>
          <w:position w:val="-6"/>
          <w:sz w:val="24"/>
          <w:szCs w:val="24"/>
        </w:rPr>
        <w:object w:dxaOrig="400" w:dyaOrig="320" w14:anchorId="49B6A5B8">
          <v:shape id="_x0000_i1763" type="#_x0000_t75" style="width:20.25pt;height:16.5pt" o:ole="">
            <v:imagedata r:id="rId6595" o:title=""/>
          </v:shape>
          <o:OLEObject Type="Embed" ProgID="Equation.DSMT4" ShapeID="_x0000_i1763" DrawAspect="Content" ObjectID="_1825378851" r:id="rId6610"/>
        </w:object>
      </w:r>
      <w:r w:rsidRPr="00862803">
        <w:rPr>
          <w:rFonts w:ascii="Times New Roman" w:hAnsi="Times New Roman" w:cs="Times New Roman"/>
          <w:color w:val="000000" w:themeColor="text1"/>
          <w:sz w:val="24"/>
          <w:szCs w:val="24"/>
        </w:rPr>
        <w:t xml:space="preserve"> xấp xỉ bằng </w:t>
      </w:r>
      <w:r w:rsidRPr="00862803">
        <w:rPr>
          <w:rFonts w:ascii="Times New Roman" w:hAnsi="Times New Roman" w:cs="Times New Roman"/>
          <w:color w:val="000000" w:themeColor="text1"/>
          <w:position w:val="-12"/>
          <w:sz w:val="24"/>
          <w:szCs w:val="24"/>
        </w:rPr>
        <w:object w:dxaOrig="1120" w:dyaOrig="380" w14:anchorId="7F0065C6">
          <v:shape id="_x0000_i1764" type="#_x0000_t75" style="width:56.25pt;height:18.75pt" o:ole="">
            <v:imagedata r:id="rId6611" o:title=""/>
          </v:shape>
          <o:OLEObject Type="Embed" ProgID="Equation.DSMT4" ShapeID="_x0000_i1764" DrawAspect="Content" ObjectID="_1825378852" r:id="rId6612"/>
        </w:object>
      </w:r>
    </w:p>
    <w:p w14:paraId="5ACEA34F"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position w:val="-12"/>
          <w:sz w:val="24"/>
          <w:szCs w:val="24"/>
        </w:rPr>
        <w:object w:dxaOrig="6200" w:dyaOrig="360" w14:anchorId="4D4D4647">
          <v:shape id="_x0000_i1765" type="#_x0000_t75" style="width:312pt;height:18pt" o:ole="">
            <v:imagedata r:id="rId6613" o:title=""/>
          </v:shape>
          <o:OLEObject Type="Embed" ProgID="Equation.DSMT4" ShapeID="_x0000_i1765" DrawAspect="Content" ObjectID="_1825378853" r:id="rId6614"/>
        </w:object>
      </w:r>
    </w:p>
    <w:p w14:paraId="445BE152"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17:</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[NB] </w:t>
      </w:r>
      <w:r w:rsidRPr="00862803">
        <w:rPr>
          <w:rFonts w:ascii="Times New Roman" w:hAnsi="Times New Roman" w:cs="Times New Roman"/>
          <w:color w:val="000000" w:themeColor="text1"/>
          <w:sz w:val="24"/>
          <w:szCs w:val="24"/>
        </w:rPr>
        <w:t xml:space="preserve">Hiện tượng phóng xạ </w:t>
      </w:r>
      <w:r w:rsidRPr="00862803">
        <w:rPr>
          <w:rFonts w:ascii="Times New Roman" w:hAnsi="Times New Roman" w:cs="Times New Roman"/>
          <w:b/>
          <w:color w:val="000000" w:themeColor="text1"/>
          <w:sz w:val="24"/>
          <w:szCs w:val="24"/>
        </w:rPr>
        <w:t xml:space="preserve">không </w:t>
      </w:r>
      <w:r w:rsidRPr="00862803">
        <w:rPr>
          <w:rFonts w:ascii="Times New Roman" w:hAnsi="Times New Roman" w:cs="Times New Roman"/>
          <w:color w:val="000000" w:themeColor="text1"/>
          <w:sz w:val="24"/>
          <w:szCs w:val="24"/>
        </w:rPr>
        <w:t xml:space="preserve">có ứng dụng nào sau đây? </w:t>
      </w:r>
    </w:p>
    <w:p w14:paraId="13DFD58B"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Tiêu diệt tế bào ung thư để điều trị khối u. </w:t>
      </w:r>
    </w:p>
    <w:p w14:paraId="0D0FE54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Khử khuẩn, bảo quản thực phẩm. </w:t>
      </w:r>
    </w:p>
    <w:p w14:paraId="35DC907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bookmarkStart w:id="98" w:name="_Hlk187521151"/>
      <w:r w:rsidRPr="00862803">
        <w:rPr>
          <w:rFonts w:ascii="Times New Roman" w:hAnsi="Times New Roman" w:cs="Times New Roman"/>
          <w:color w:val="000000" w:themeColor="text1"/>
          <w:sz w:val="24"/>
          <w:szCs w:val="24"/>
        </w:rPr>
        <w:t xml:space="preserve">Xác định tuổi cổ vật có nguồn gốc sinh vật. </w:t>
      </w:r>
      <w:bookmarkEnd w:id="98"/>
    </w:p>
    <w:p w14:paraId="699F08BC"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lastRenderedPageBreak/>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Ổn định năng lượng cho nhà máy điện hạt nhân. </w:t>
      </w:r>
    </w:p>
    <w:p w14:paraId="151EF688"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5FE477E7"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lang w:val="vi-VN"/>
          <w14:ligatures w14:val="none"/>
        </w:rPr>
      </w:pPr>
      <w:r w:rsidRPr="00862803">
        <w:rPr>
          <w:rFonts w:ascii="Times New Roman" w:eastAsia="Times New Roman" w:hAnsi="Times New Roman" w:cs="Times New Roman"/>
          <w:b/>
          <w:bCs/>
          <w:color w:val="000000" w:themeColor="text1"/>
          <w:kern w:val="0"/>
          <w:sz w:val="24"/>
          <w:szCs w:val="24"/>
          <w14:ligatures w14:val="none"/>
        </w:rPr>
        <w:t>Chọn D</w:t>
      </w:r>
    </w:p>
    <w:p w14:paraId="5AD8B11B"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rPr>
        <w:t>Hiện tượng phóng xạ có ứng dụng</w:t>
      </w:r>
      <w:r w:rsidRPr="00862803">
        <w:rPr>
          <w:rFonts w:ascii="Times New Roman" w:hAnsi="Times New Roman" w:cs="Times New Roman"/>
          <w:color w:val="000000" w:themeColor="text1"/>
          <w:sz w:val="24"/>
          <w:szCs w:val="24"/>
          <w:lang w:val="vi-VN"/>
        </w:rPr>
        <w:t xml:space="preserve"> trong tiêu diệt tế bào ung thư để điều trị ung thư, </w:t>
      </w:r>
      <w:r w:rsidRPr="00862803">
        <w:rPr>
          <w:rFonts w:ascii="Times New Roman" w:hAnsi="Times New Roman" w:cs="Times New Roman"/>
          <w:color w:val="000000" w:themeColor="text1"/>
          <w:sz w:val="24"/>
          <w:szCs w:val="24"/>
        </w:rPr>
        <w:t>khử khuẩn, bảo quản thực phẩm</w: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sz w:val="24"/>
          <w:szCs w:val="24"/>
        </w:rPr>
        <w:t>xác định tuổi cổ vật có nguồn gốc sinh vật.</w:t>
      </w:r>
    </w:p>
    <w:p w14:paraId="460F50FE"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color w:val="000000" w:themeColor="text1"/>
          <w:sz w:val="24"/>
          <w:szCs w:val="24"/>
        </w:rPr>
        <w:t>Hiện tượng phóng xạ không</w: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sz w:val="24"/>
          <w:szCs w:val="24"/>
        </w:rPr>
        <w:t>có ứng dụng ổn định năng lượng cho nhà máy điện hạt nhân.</w:t>
      </w:r>
    </w:p>
    <w:p w14:paraId="54A30799"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18:</w:t>
      </w:r>
      <w:r w:rsidRPr="00862803">
        <w:rPr>
          <w:rFonts w:ascii="Times New Roman" w:hAnsi="Times New Roman" w:cs="Times New Roman"/>
          <w:b/>
          <w:color w:val="000000" w:themeColor="text1"/>
          <w:sz w:val="24"/>
          <w:szCs w:val="24"/>
        </w:rPr>
        <w:t xml:space="preserve"> </w:t>
      </w:r>
      <w:r w:rsidRPr="00862803">
        <w:rPr>
          <w:rFonts w:ascii="Times New Roman" w:eastAsia="Calibri" w:hAnsi="Times New Roman" w:cs="Times New Roman"/>
          <w:b/>
          <w:color w:val="000000" w:themeColor="text1"/>
          <w:kern w:val="0"/>
          <w:sz w:val="24"/>
          <w:szCs w:val="24"/>
          <w14:ligatures w14:val="none"/>
        </w:rPr>
        <w:t xml:space="preserve">[TH] </w:t>
      </w:r>
      <w:r w:rsidRPr="00862803">
        <w:rPr>
          <w:rFonts w:ascii="Times New Roman" w:hAnsi="Times New Roman" w:cs="Times New Roman"/>
          <w:color w:val="000000" w:themeColor="text1"/>
          <w:sz w:val="24"/>
          <w:szCs w:val="24"/>
        </w:rPr>
        <w:t xml:space="preserve">Một đoạn dây dẫn đặt trong một từ trường đều có cảm ứng từ </w:t>
      </w:r>
      <w:r w:rsidRPr="00862803">
        <w:rPr>
          <w:rFonts w:ascii="Times New Roman" w:hAnsi="Times New Roman" w:cs="Times New Roman"/>
          <w:color w:val="000000" w:themeColor="text1"/>
          <w:position w:val="-10"/>
          <w:sz w:val="24"/>
          <w:szCs w:val="24"/>
        </w:rPr>
        <w:object w:dxaOrig="760" w:dyaOrig="320" w14:anchorId="288DFA9F">
          <v:shape id="_x0000_i1766" type="#_x0000_t75" style="width:38.25pt;height:16.5pt" o:ole="">
            <v:imagedata r:id="rId6615" o:title=""/>
          </v:shape>
          <o:OLEObject Type="Embed" ProgID="Equation.DSMT4" ShapeID="_x0000_i1766" DrawAspect="Content" ObjectID="_1825378854" r:id="rId6616"/>
        </w:object>
      </w:r>
      <w:r w:rsidRPr="00862803">
        <w:rPr>
          <w:rFonts w:ascii="Times New Roman" w:hAnsi="Times New Roman" w:cs="Times New Roman"/>
          <w:color w:val="000000" w:themeColor="text1"/>
          <w:sz w:val="24"/>
          <w:szCs w:val="24"/>
        </w:rPr>
        <w:t xml:space="preserve"> Khi dòng điện cường độ </w:t>
      </w:r>
      <w:r w:rsidRPr="00862803">
        <w:rPr>
          <w:rFonts w:ascii="Times New Roman" w:hAnsi="Times New Roman" w:cs="Times New Roman"/>
          <w:color w:val="000000" w:themeColor="text1"/>
          <w:position w:val="-10"/>
          <w:sz w:val="24"/>
          <w:szCs w:val="24"/>
        </w:rPr>
        <w:object w:dxaOrig="740" w:dyaOrig="320" w14:anchorId="69D45DA8">
          <v:shape id="_x0000_i1767" type="#_x0000_t75" style="width:36.75pt;height:16.5pt" o:ole="">
            <v:imagedata r:id="rId6617" o:title=""/>
          </v:shape>
          <o:OLEObject Type="Embed" ProgID="Equation.DSMT4" ShapeID="_x0000_i1767" DrawAspect="Content" ObjectID="_1825378855" r:id="rId6618"/>
        </w:object>
      </w:r>
      <w:r w:rsidRPr="00862803">
        <w:rPr>
          <w:rFonts w:ascii="Times New Roman" w:hAnsi="Times New Roman" w:cs="Times New Roman"/>
          <w:color w:val="000000" w:themeColor="text1"/>
          <w:sz w:val="24"/>
          <w:szCs w:val="24"/>
        </w:rPr>
        <w:t xml:space="preserve"> chạy qua đoạn dây dẫn, thì đoạn dây dẫn này bị tác dụng một lực từ bằng </w:t>
      </w:r>
      <w:r w:rsidRPr="00862803">
        <w:rPr>
          <w:rFonts w:ascii="Times New Roman" w:hAnsi="Times New Roman" w:cs="Times New Roman"/>
          <w:color w:val="000000" w:themeColor="text1"/>
          <w:position w:val="-10"/>
          <w:sz w:val="24"/>
          <w:szCs w:val="24"/>
        </w:rPr>
        <w:object w:dxaOrig="760" w:dyaOrig="320" w14:anchorId="1319E334">
          <v:shape id="_x0000_i1768" type="#_x0000_t75" style="width:38.25pt;height:16.5pt" o:ole="">
            <v:imagedata r:id="rId6619" o:title=""/>
          </v:shape>
          <o:OLEObject Type="Embed" ProgID="Equation.DSMT4" ShapeID="_x0000_i1768" DrawAspect="Content" ObjectID="_1825378856" r:id="rId6620"/>
        </w:object>
      </w:r>
      <w:r w:rsidRPr="00862803">
        <w:rPr>
          <w:rFonts w:ascii="Times New Roman" w:hAnsi="Times New Roman" w:cs="Times New Roman"/>
          <w:color w:val="000000" w:themeColor="text1"/>
          <w:sz w:val="24"/>
          <w:szCs w:val="24"/>
        </w:rPr>
        <w:t xml:space="preserve"> Biết hướng của dòng điện hợp với hướng của từ trường một góc </w:t>
      </w:r>
      <w:r w:rsidRPr="00862803">
        <w:rPr>
          <w:rFonts w:ascii="Times New Roman" w:hAnsi="Times New Roman" w:cs="Times New Roman"/>
          <w:color w:val="000000" w:themeColor="text1"/>
          <w:position w:val="-6"/>
          <w:sz w:val="24"/>
          <w:szCs w:val="24"/>
        </w:rPr>
        <w:object w:dxaOrig="440" w:dyaOrig="279" w14:anchorId="632E0E51">
          <v:shape id="_x0000_i1769" type="#_x0000_t75" style="width:21.75pt;height:14.25pt" o:ole="">
            <v:imagedata r:id="rId6621" o:title=""/>
          </v:shape>
          <o:OLEObject Type="Embed" ProgID="Equation.DSMT4" ShapeID="_x0000_i1769" DrawAspect="Content" ObjectID="_1825378857" r:id="rId6622"/>
        </w:object>
      </w:r>
      <w:r w:rsidRPr="00862803">
        <w:rPr>
          <w:rFonts w:ascii="Times New Roman" w:hAnsi="Times New Roman" w:cs="Times New Roman"/>
          <w:color w:val="000000" w:themeColor="text1"/>
          <w:sz w:val="24"/>
          <w:szCs w:val="24"/>
        </w:rPr>
        <w:t xml:space="preserve"> Tính độ dài của đoạn dây dẫn đặt trong từ trường. </w:t>
      </w:r>
    </w:p>
    <w:p w14:paraId="0D6764E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b/>
          <w:color w:val="000000" w:themeColor="text1"/>
          <w:position w:val="-10"/>
          <w:sz w:val="24"/>
          <w:szCs w:val="24"/>
        </w:rPr>
        <w:object w:dxaOrig="800" w:dyaOrig="320" w14:anchorId="78E81DC0">
          <v:shape id="_x0000_i1770" type="#_x0000_t75" style="width:40.5pt;height:16.5pt" o:ole="">
            <v:imagedata r:id="rId6623" o:title=""/>
          </v:shape>
          <o:OLEObject Type="Embed" ProgID="Equation.DSMT4" ShapeID="_x0000_i1770" DrawAspect="Content" ObjectID="_1825378858" r:id="rId662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b/>
          <w:color w:val="000000" w:themeColor="text1"/>
          <w:position w:val="-10"/>
          <w:sz w:val="24"/>
          <w:szCs w:val="24"/>
        </w:rPr>
        <w:object w:dxaOrig="800" w:dyaOrig="320" w14:anchorId="7BCA5744">
          <v:shape id="_x0000_i1771" type="#_x0000_t75" style="width:40.5pt;height:16.5pt" o:ole="">
            <v:imagedata r:id="rId6625" o:title=""/>
          </v:shape>
          <o:OLEObject Type="Embed" ProgID="Equation.DSMT4" ShapeID="_x0000_i1771" DrawAspect="Content" ObjectID="_1825378859" r:id="rId662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position w:val="-10"/>
          <w:sz w:val="24"/>
          <w:szCs w:val="24"/>
        </w:rPr>
        <w:object w:dxaOrig="800" w:dyaOrig="320" w14:anchorId="1C82CA1C">
          <v:shape id="_x0000_i1772" type="#_x0000_t75" style="width:40.5pt;height:16.5pt" o:ole="">
            <v:imagedata r:id="rId6627" o:title=""/>
          </v:shape>
          <o:OLEObject Type="Embed" ProgID="Equation.DSMT4" ShapeID="_x0000_i1772" DrawAspect="Content" ObjectID="_1825378860" r:id="rId6628"/>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800" w:dyaOrig="320" w14:anchorId="60905821">
          <v:shape id="_x0000_i1773" type="#_x0000_t75" style="width:40.5pt;height:16.5pt" o:ole="">
            <v:imagedata r:id="rId6629" o:title=""/>
          </v:shape>
          <o:OLEObject Type="Embed" ProgID="Equation.DSMT4" ShapeID="_x0000_i1773" DrawAspect="Content" ObjectID="_1825378861" r:id="rId6630"/>
        </w:object>
      </w:r>
    </w:p>
    <w:p w14:paraId="5297CAF6" w14:textId="77777777" w:rsidR="00125176" w:rsidRPr="00862803" w:rsidRDefault="00125176" w:rsidP="00125176">
      <w:pPr>
        <w:tabs>
          <w:tab w:val="left" w:pos="283"/>
          <w:tab w:val="left" w:pos="2835"/>
          <w:tab w:val="left" w:pos="5386"/>
          <w:tab w:val="left" w:pos="7937"/>
        </w:tabs>
        <w:spacing w:before="120" w:line="240" w:lineRule="auto"/>
        <w:ind w:left="283"/>
        <w:jc w:val="center"/>
        <w:rPr>
          <w:rFonts w:ascii="Times New Roman" w:eastAsia="Times New Roman" w:hAnsi="Times New Roman" w:cs="Times New Roman"/>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Hướng dẫn giải</w:t>
      </w:r>
    </w:p>
    <w:p w14:paraId="24522AAB" w14:textId="77777777" w:rsidR="00125176" w:rsidRPr="00862803" w:rsidRDefault="00125176" w:rsidP="00125176">
      <w:pPr>
        <w:tabs>
          <w:tab w:val="left" w:pos="283"/>
          <w:tab w:val="left" w:pos="2835"/>
          <w:tab w:val="left" w:pos="5386"/>
          <w:tab w:val="left" w:pos="7937"/>
        </w:tabs>
        <w:spacing w:line="240" w:lineRule="auto"/>
        <w:ind w:left="283" w:firstLine="283"/>
        <w:jc w:val="both"/>
        <w:rPr>
          <w:rFonts w:ascii="Times New Roman" w:eastAsia="Times New Roman" w:hAnsi="Times New Roman" w:cs="Times New Roman"/>
          <w:b/>
          <w:bCs/>
          <w:color w:val="000000" w:themeColor="text1"/>
          <w:kern w:val="0"/>
          <w:sz w:val="24"/>
          <w:szCs w:val="24"/>
          <w14:ligatures w14:val="none"/>
        </w:rPr>
      </w:pPr>
      <w:r w:rsidRPr="00862803">
        <w:rPr>
          <w:rFonts w:ascii="Times New Roman" w:eastAsia="Times New Roman" w:hAnsi="Times New Roman" w:cs="Times New Roman"/>
          <w:b/>
          <w:bCs/>
          <w:color w:val="000000" w:themeColor="text1"/>
          <w:kern w:val="0"/>
          <w:sz w:val="24"/>
          <w:szCs w:val="24"/>
          <w14:ligatures w14:val="none"/>
        </w:rPr>
        <w:t>Chọn C</w:t>
      </w:r>
    </w:p>
    <w:p w14:paraId="7F3B99CA"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hAnsi="Times New Roman" w:cs="Times New Roman"/>
          <w:color w:val="000000" w:themeColor="text1"/>
          <w:sz w:val="24"/>
          <w:szCs w:val="24"/>
          <w:lang w:val="vi-VN"/>
        </w:rPr>
      </w:pPr>
      <w:r w:rsidRPr="00862803">
        <w:rPr>
          <w:rFonts w:ascii="Times New Roman" w:eastAsia="Times New Roman" w:hAnsi="Times New Roman" w:cs="Times New Roman"/>
          <w:color w:val="000000" w:themeColor="text1"/>
          <w:kern w:val="0"/>
          <w:sz w:val="24"/>
          <w:szCs w:val="24"/>
          <w14:ligatures w14:val="none"/>
        </w:rPr>
        <w:t>Ta</w:t>
      </w:r>
      <w:r w:rsidRPr="00862803">
        <w:rPr>
          <w:rFonts w:ascii="Times New Roman" w:eastAsia="Times New Roman" w:hAnsi="Times New Roman" w:cs="Times New Roman"/>
          <w:color w:val="000000" w:themeColor="text1"/>
          <w:kern w:val="0"/>
          <w:sz w:val="24"/>
          <w:szCs w:val="24"/>
          <w:lang w:val="vi-VN"/>
          <w14:ligatures w14:val="none"/>
        </w:rPr>
        <w:t xml:space="preserve"> có: </w:t>
      </w:r>
      <w:r w:rsidRPr="00862803">
        <w:rPr>
          <w:rFonts w:ascii="Times New Roman" w:hAnsi="Times New Roman" w:cs="Times New Roman"/>
          <w:color w:val="000000" w:themeColor="text1"/>
          <w:position w:val="-6"/>
          <w:sz w:val="24"/>
          <w:szCs w:val="24"/>
        </w:rPr>
        <w:object w:dxaOrig="1400" w:dyaOrig="279" w14:anchorId="1C91E087">
          <v:shape id="_x0000_i1774" type="#_x0000_t75" style="width:71.25pt;height:14.25pt" o:ole="">
            <v:imagedata r:id="rId6631" o:title=""/>
          </v:shape>
          <o:OLEObject Type="Embed" ProgID="Equation.DSMT4" ShapeID="_x0000_i1774" DrawAspect="Content" ObjectID="_1825378862" r:id="rId6632"/>
        </w:object>
      </w:r>
    </w:p>
    <w:p w14:paraId="2C87D903" w14:textId="77777777" w:rsidR="00125176" w:rsidRPr="00862803" w:rsidRDefault="00125176" w:rsidP="00125176">
      <w:pPr>
        <w:tabs>
          <w:tab w:val="left" w:pos="283"/>
          <w:tab w:val="left" w:pos="2835"/>
          <w:tab w:val="left" w:pos="5386"/>
          <w:tab w:val="left" w:pos="7937"/>
        </w:tabs>
        <w:spacing w:line="240" w:lineRule="auto"/>
        <w:ind w:left="283"/>
        <w:jc w:val="both"/>
        <w:rPr>
          <w:rFonts w:ascii="Times New Roman" w:eastAsia="Times New Roman" w:hAnsi="Times New Roman" w:cs="Times New Roman"/>
          <w:color w:val="000000" w:themeColor="text1"/>
          <w:kern w:val="0"/>
          <w:sz w:val="24"/>
          <w:szCs w:val="24"/>
          <w:lang w:val="vi-VN"/>
          <w14:ligatures w14:val="none"/>
        </w:rPr>
      </w:pPr>
      <w:r w:rsidRPr="00862803">
        <w:rPr>
          <w:rFonts w:ascii="Times New Roman" w:eastAsia="Times New Roman" w:hAnsi="Times New Roman" w:cs="Times New Roman"/>
          <w:color w:val="000000" w:themeColor="text1"/>
          <w:kern w:val="0"/>
          <w:sz w:val="24"/>
          <w:szCs w:val="24"/>
          <w:lang w:val="vi-VN"/>
          <w14:ligatures w14:val="none"/>
        </w:rPr>
        <w:t xml:space="preserve">Độ dài đoạn dây dẫn đặt trong từ trường là: </w:t>
      </w:r>
      <w:r w:rsidRPr="00862803">
        <w:rPr>
          <w:rFonts w:ascii="Times New Roman" w:hAnsi="Times New Roman" w:cs="Times New Roman"/>
          <w:color w:val="000000" w:themeColor="text1"/>
          <w:position w:val="-28"/>
          <w:sz w:val="24"/>
          <w:szCs w:val="24"/>
        </w:rPr>
        <w:object w:dxaOrig="4440" w:dyaOrig="660" w14:anchorId="235F5C28">
          <v:shape id="_x0000_i1775" type="#_x0000_t75" style="width:223.5pt;height:33pt" o:ole="">
            <v:imagedata r:id="rId6633" o:title=""/>
          </v:shape>
          <o:OLEObject Type="Embed" ProgID="Equation.DSMT4" ShapeID="_x0000_i1775" DrawAspect="Content" ObjectID="_1825378863" r:id="rId6634"/>
        </w:object>
      </w:r>
    </w:p>
    <w:p w14:paraId="729D2107"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II. Câu trắc nghiệm đúng sai (4,0 điểm). </w:t>
      </w:r>
      <w:r w:rsidRPr="00862803">
        <w:rPr>
          <w:rFonts w:ascii="Times New Roman" w:eastAsia="Palatino Linotype" w:hAnsi="Times New Roman" w:cs="Times New Roman"/>
          <w:color w:val="000000" w:themeColor="text1"/>
          <w:sz w:val="24"/>
          <w:szCs w:val="24"/>
        </w:rPr>
        <w:t xml:space="preserve">Thí sinh trả lời từ câu 1 đến câu 4. Trong mỗi ý </w:t>
      </w:r>
      <w:r w:rsidRPr="00862803">
        <w:rPr>
          <w:rFonts w:ascii="Times New Roman" w:eastAsia="Palatino Linotype" w:hAnsi="Times New Roman" w:cs="Times New Roman"/>
          <w:b/>
          <w:color w:val="000000" w:themeColor="text1"/>
          <w:sz w:val="24"/>
          <w:szCs w:val="24"/>
        </w:rPr>
        <w:t xml:space="preserve">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Trong mỗi câu thí sinh chọn đúng hoặc sai.</w:t>
      </w:r>
    </w:p>
    <w:p w14:paraId="1108FAB0"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Thí nghiệm đo nhiệt nóng chảy riêng của nước đá được mô tả như hình vẽ. Dây đun (dây điện trở) có công suất </w:t>
      </w:r>
      <w:r w:rsidRPr="00862803">
        <w:rPr>
          <w:rFonts w:ascii="Times New Roman" w:hAnsi="Times New Roman" w:cs="Times New Roman"/>
          <w:color w:val="000000" w:themeColor="text1"/>
          <w:position w:val="-10"/>
          <w:sz w:val="24"/>
          <w:szCs w:val="24"/>
        </w:rPr>
        <w:object w:dxaOrig="700" w:dyaOrig="320" w14:anchorId="1C5F3E74">
          <v:shape id="_x0000_i1776" type="#_x0000_t75" style="width:35.25pt;height:15.75pt" o:ole="">
            <v:imagedata r:id="rId6635" o:title=""/>
          </v:shape>
          <o:OLEObject Type="Embed" ProgID="Equation.DSMT4" ShapeID="_x0000_i1776" DrawAspect="Content" ObjectID="_1825378864" r:id="rId6636"/>
        </w:object>
      </w:r>
      <w:r w:rsidRPr="00862803">
        <w:rPr>
          <w:rFonts w:ascii="Times New Roman" w:hAnsi="Times New Roman" w:cs="Times New Roman"/>
          <w:color w:val="000000" w:themeColor="text1"/>
          <w:sz w:val="24"/>
          <w:szCs w:val="24"/>
        </w:rPr>
        <w:t xml:space="preserve"> dùng để làm nóng chảy nước đá trong thùng chứa. Trong 120 giây, số chỉ của cân điện tử giảm đi </w:t>
      </w:r>
      <w:r w:rsidRPr="00862803">
        <w:rPr>
          <w:rFonts w:ascii="Times New Roman" w:hAnsi="Times New Roman" w:cs="Times New Roman"/>
          <w:color w:val="000000" w:themeColor="text1"/>
          <w:position w:val="-10"/>
          <w:sz w:val="24"/>
          <w:szCs w:val="24"/>
        </w:rPr>
        <w:object w:dxaOrig="920" w:dyaOrig="320" w14:anchorId="0CEBAC67">
          <v:shape id="_x0000_i1777" type="#_x0000_t75" style="width:45.75pt;height:15.75pt" o:ole="">
            <v:imagedata r:id="rId6637" o:title=""/>
          </v:shape>
          <o:OLEObject Type="Embed" ProgID="Equation.DSMT4" ShapeID="_x0000_i1777" DrawAspect="Content" ObjectID="_1825378865" r:id="rId6638"/>
        </w:object>
      </w:r>
    </w:p>
    <w:p w14:paraId="2085F035" w14:textId="77777777" w:rsidR="00125176" w:rsidRPr="00862803" w:rsidRDefault="00125176" w:rsidP="00125176">
      <w:pPr>
        <w:tabs>
          <w:tab w:val="left" w:pos="283"/>
          <w:tab w:val="left" w:pos="2835"/>
          <w:tab w:val="left" w:pos="5386"/>
          <w:tab w:val="left" w:pos="7937"/>
        </w:tabs>
        <w:ind w:left="283"/>
        <w:jc w:val="center"/>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1D5B1FE4" wp14:editId="4BE32354">
            <wp:extent cx="2514951" cy="1486107"/>
            <wp:effectExtent l="0" t="0" r="0" b="0"/>
            <wp:docPr id="944655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55282" name=""/>
                    <pic:cNvPicPr/>
                  </pic:nvPicPr>
                  <pic:blipFill>
                    <a:blip r:embed="rId6639">
                      <a:extLst>
                        <a:ext uri="{28A0092B-C50C-407E-A947-70E740481C1C}">
                          <a14:useLocalDpi xmlns:a14="http://schemas.microsoft.com/office/drawing/2010/main" val="0"/>
                        </a:ext>
                      </a:extLst>
                    </a:blip>
                    <a:stretch>
                      <a:fillRect/>
                    </a:stretch>
                  </pic:blipFill>
                  <pic:spPr>
                    <a:xfrm>
                      <a:off x="0" y="0"/>
                      <a:ext cx="2514951" cy="1486107"/>
                    </a:xfrm>
                    <a:prstGeom prst="rect">
                      <a:avLst/>
                    </a:prstGeom>
                  </pic:spPr>
                </pic:pic>
              </a:graphicData>
            </a:graphic>
          </wp:inline>
        </w:drawing>
      </w:r>
      <w:r w:rsidRPr="00862803">
        <w:rPr>
          <w:rFonts w:ascii="Times New Roman" w:hAnsi="Times New Roman" w:cs="Times New Roman"/>
          <w:color w:val="000000" w:themeColor="text1"/>
          <w:sz w:val="24"/>
          <w:szCs w:val="24"/>
        </w:rPr>
        <w:object w:dxaOrig="6510" w:dyaOrig="5400" w14:anchorId="4841B11A">
          <v:shape id="_x0000_i1778" type="#_x0000_t75" style="width:147pt;height:122.25pt" o:ole="">
            <v:imagedata r:id="rId6640" o:title=""/>
          </v:shape>
          <o:OLEObject Type="Embed" ProgID="Visio.Drawing.15" ShapeID="_x0000_i1778" DrawAspect="Content" ObjectID="_1825378866" r:id="rId6641"/>
        </w:object>
      </w:r>
    </w:p>
    <w:p w14:paraId="4D5CD28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bCs/>
          <w:color w:val="0070C0"/>
          <w:sz w:val="24"/>
          <w:szCs w:val="24"/>
        </w:rPr>
        <w:t xml:space="preserve">) </w:t>
      </w:r>
      <w:r w:rsidRPr="00862803">
        <w:rPr>
          <w:rFonts w:ascii="Times New Roman" w:hAnsi="Times New Roman" w:cs="Times New Roman"/>
          <w:b/>
          <w:bCs/>
          <w:color w:val="000000" w:themeColor="text1"/>
          <w:sz w:val="24"/>
          <w:szCs w:val="24"/>
        </w:rPr>
        <w:t>[NB]</w:t>
      </w:r>
      <w:r w:rsidRPr="00862803">
        <w:rPr>
          <w:rFonts w:ascii="Times New Roman" w:hAnsi="Times New Roman" w:cs="Times New Roman"/>
          <w:color w:val="000000" w:themeColor="text1"/>
          <w:sz w:val="24"/>
          <w:szCs w:val="24"/>
        </w:rPr>
        <w:t xml:space="preserve"> Việc đọc số liệu trên cân điện tử phải được thực hiện sau khi tắt nguồn điện.</w:t>
      </w:r>
    </w:p>
    <w:p w14:paraId="7D067F5A"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b</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[TH]</w:t>
      </w:r>
      <w:r w:rsidRPr="00862803">
        <w:rPr>
          <w:rFonts w:ascii="Times New Roman" w:hAnsi="Times New Roman" w:cs="Times New Roman"/>
          <w:color w:val="000000" w:themeColor="text1"/>
          <w:sz w:val="24"/>
          <w:szCs w:val="24"/>
        </w:rPr>
        <w:t xml:space="preserve"> Khối lượng nước đá đã tan trong thời gian đun là </w:t>
      </w:r>
      <w:r w:rsidRPr="00862803">
        <w:rPr>
          <w:rFonts w:ascii="Times New Roman" w:hAnsi="Times New Roman" w:cs="Times New Roman"/>
          <w:color w:val="000000" w:themeColor="text1"/>
          <w:position w:val="-10"/>
          <w:sz w:val="24"/>
          <w:szCs w:val="24"/>
        </w:rPr>
        <w:object w:dxaOrig="920" w:dyaOrig="320" w14:anchorId="1B340971">
          <v:shape id="_x0000_i1779" type="#_x0000_t75" style="width:45.75pt;height:15.75pt" o:ole="">
            <v:imagedata r:id="rId6637" o:title=""/>
          </v:shape>
          <o:OLEObject Type="Embed" ProgID="Equation.DSMT4" ShapeID="_x0000_i1779" DrawAspect="Content" ObjectID="_1825378867" r:id="rId6642"/>
        </w:object>
      </w:r>
    </w:p>
    <w:p w14:paraId="7D50A3D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c</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color w:val="000000" w:themeColor="text1"/>
          <w:sz w:val="24"/>
          <w:szCs w:val="24"/>
        </w:rPr>
        <w:t xml:space="preserve"> Nhiệt lượng cần thiết để làm tan nước đá là </w:t>
      </w:r>
      <w:r w:rsidRPr="00862803">
        <w:rPr>
          <w:rFonts w:ascii="Times New Roman" w:hAnsi="Times New Roman" w:cs="Times New Roman"/>
          <w:color w:val="000000" w:themeColor="text1"/>
          <w:position w:val="-10"/>
          <w:sz w:val="24"/>
          <w:szCs w:val="24"/>
        </w:rPr>
        <w:object w:dxaOrig="840" w:dyaOrig="320" w14:anchorId="365AE31B">
          <v:shape id="_x0000_i1780" type="#_x0000_t75" style="width:41.25pt;height:15.75pt" o:ole="">
            <v:imagedata r:id="rId6643" o:title=""/>
          </v:shape>
          <o:OLEObject Type="Embed" ProgID="Equation.DSMT4" ShapeID="_x0000_i1780" DrawAspect="Content" ObjectID="_1825378868" r:id="rId6644"/>
        </w:object>
      </w:r>
    </w:p>
    <w:p w14:paraId="19AB6560"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d</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color w:val="000000" w:themeColor="text1"/>
          <w:sz w:val="24"/>
          <w:szCs w:val="24"/>
        </w:rPr>
        <w:t xml:space="preserve"> Nhiệt nóng chảy riêng của nước đá là </w:t>
      </w:r>
      <w:r w:rsidRPr="00862803">
        <w:rPr>
          <w:rFonts w:ascii="Times New Roman" w:hAnsi="Times New Roman" w:cs="Times New Roman"/>
          <w:color w:val="000000" w:themeColor="text1"/>
          <w:position w:val="-10"/>
          <w:sz w:val="24"/>
          <w:szCs w:val="24"/>
        </w:rPr>
        <w:object w:dxaOrig="1500" w:dyaOrig="360" w14:anchorId="57C75F58">
          <v:shape id="_x0000_i1781" type="#_x0000_t75" style="width:75pt;height:18pt" o:ole="">
            <v:imagedata r:id="rId6645" o:title=""/>
          </v:shape>
          <o:OLEObject Type="Embed" ProgID="Equation.DSMT4" ShapeID="_x0000_i1781" DrawAspect="Content" ObjectID="_1825378869" r:id="rId6646"/>
        </w:object>
      </w:r>
    </w:p>
    <w:p w14:paraId="5F5CD2BD" w14:textId="77777777" w:rsidR="00125176" w:rsidRPr="00862803" w:rsidRDefault="00125176" w:rsidP="00125176">
      <w:pPr>
        <w:tabs>
          <w:tab w:val="left" w:pos="283"/>
          <w:tab w:val="left" w:pos="2835"/>
          <w:tab w:val="left" w:pos="5386"/>
          <w:tab w:val="left" w:pos="7937"/>
        </w:tabs>
        <w:spacing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070D85B7"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Việc đọc số liệu trên cân điện tử phải được thực hiện sau khi tắt nguồn điện cung cấp cho nước đá.</w:t>
      </w:r>
    </w:p>
    <w:p w14:paraId="2CCF63EC"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2B390F2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Khối lượng nước đá đã tan trong thời gian đun là số chỉ của cân điện tử bị giảm đi là </w:t>
      </w:r>
      <w:r w:rsidRPr="00862803">
        <w:rPr>
          <w:rFonts w:ascii="Times New Roman" w:hAnsi="Times New Roman" w:cs="Times New Roman"/>
          <w:color w:val="000000" w:themeColor="text1"/>
          <w:position w:val="-10"/>
          <w:sz w:val="24"/>
          <w:szCs w:val="24"/>
        </w:rPr>
        <w:object w:dxaOrig="920" w:dyaOrig="320" w14:anchorId="16A19953">
          <v:shape id="_x0000_i1782" type="#_x0000_t75" style="width:45.75pt;height:15.75pt" o:ole="">
            <v:imagedata r:id="rId6637" o:title=""/>
          </v:shape>
          <o:OLEObject Type="Embed" ProgID="Equation.DSMT4" ShapeID="_x0000_i1782" DrawAspect="Content" ObjectID="_1825378870" r:id="rId6647"/>
        </w:object>
      </w:r>
    </w:p>
    <w:p w14:paraId="47082543"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1E8A551B"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Nhiệt lượng cần thiết để làm tan nước đá là </w:t>
      </w:r>
      <w:r w:rsidRPr="00862803">
        <w:rPr>
          <w:rFonts w:ascii="Times New Roman" w:hAnsi="Times New Roman" w:cs="Times New Roman"/>
          <w:color w:val="000000" w:themeColor="text1"/>
          <w:position w:val="-10"/>
          <w:sz w:val="24"/>
          <w:szCs w:val="24"/>
        </w:rPr>
        <w:object w:dxaOrig="2840" w:dyaOrig="320" w14:anchorId="5083BD46">
          <v:shape id="_x0000_i1783" type="#_x0000_t75" style="width:142.5pt;height:15.75pt" o:ole="">
            <v:imagedata r:id="rId6648" o:title=""/>
          </v:shape>
          <o:OLEObject Type="Embed" ProgID="Equation.DSMT4" ShapeID="_x0000_i1783" DrawAspect="Content" ObjectID="_1825378871" r:id="rId6649"/>
        </w:object>
      </w:r>
    </w:p>
    <w:p w14:paraId="3BEFB783"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765FFA19"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hAnsi="Times New Roman" w:cs="Times New Roman"/>
          <w:color w:val="000000" w:themeColor="text1"/>
          <w:position w:val="-24"/>
          <w:sz w:val="24"/>
          <w:szCs w:val="24"/>
        </w:rPr>
      </w:pPr>
      <w:r w:rsidRPr="00862803">
        <w:rPr>
          <w:rFonts w:ascii="Times New Roman" w:eastAsia="Palatino Linotype" w:hAnsi="Times New Roman" w:cs="Times New Roman"/>
          <w:b/>
          <w:color w:val="0070C0"/>
          <w:sz w:val="24"/>
          <w:szCs w:val="24"/>
        </w:rPr>
        <w:lastRenderedPageBreak/>
        <w:t xml:space="preserve">d) </w:t>
      </w:r>
      <w:r w:rsidRPr="00862803">
        <w:rPr>
          <w:rFonts w:ascii="Times New Roman" w:hAnsi="Times New Roman" w:cs="Times New Roman"/>
          <w:color w:val="000000" w:themeColor="text1"/>
          <w:sz w:val="24"/>
          <w:szCs w:val="24"/>
        </w:rPr>
        <w:t>Nhiệt nóng chảy riêng của nước đá là </w:t>
      </w:r>
      <w:r w:rsidRPr="00862803">
        <w:rPr>
          <w:rFonts w:ascii="Times New Roman" w:hAnsi="Times New Roman" w:cs="Times New Roman"/>
          <w:color w:val="000000" w:themeColor="text1"/>
          <w:position w:val="-28"/>
          <w:sz w:val="24"/>
          <w:szCs w:val="24"/>
        </w:rPr>
        <w:object w:dxaOrig="3200" w:dyaOrig="660" w14:anchorId="69010224">
          <v:shape id="_x0000_i1784" type="#_x0000_t75" style="width:159.75pt;height:33pt" o:ole="">
            <v:imagedata r:id="rId6650" o:title=""/>
          </v:shape>
          <o:OLEObject Type="Embed" ProgID="Equation.DSMT4" ShapeID="_x0000_i1784" DrawAspect="Content" ObjectID="_1825378872" r:id="rId6651"/>
        </w:object>
      </w:r>
    </w:p>
    <w:p w14:paraId="5B0A854B"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3DA883F5"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Một học sinh thiết kế một chiếc chuông cửa đơn giản như thể hiện ở hình bên dưới. Khi nhấn công tắc (S) rồi thả ra, sẽ nghe thấy hai tiếng "ding-ding".</w:t>
      </w:r>
    </w:p>
    <w:p w14:paraId="04DB358F" w14:textId="77777777" w:rsidR="00125176" w:rsidRPr="00862803" w:rsidRDefault="00125176" w:rsidP="00125176">
      <w:pPr>
        <w:tabs>
          <w:tab w:val="left" w:pos="283"/>
          <w:tab w:val="left" w:pos="2835"/>
          <w:tab w:val="left" w:pos="5386"/>
          <w:tab w:val="left" w:pos="7937"/>
        </w:tabs>
        <w:ind w:left="283"/>
        <w:jc w:val="center"/>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63CF1B84" wp14:editId="1B5F742B">
            <wp:extent cx="3438605" cy="1375442"/>
            <wp:effectExtent l="0" t="0" r="9525" b="0"/>
            <wp:docPr id="462990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90499" name=""/>
                    <pic:cNvPicPr/>
                  </pic:nvPicPr>
                  <pic:blipFill>
                    <a:blip r:embed="rId6652">
                      <a:extLst>
                        <a:ext uri="{28A0092B-C50C-407E-A947-70E740481C1C}">
                          <a14:useLocalDpi xmlns:a14="http://schemas.microsoft.com/office/drawing/2010/main" val="0"/>
                        </a:ext>
                      </a:extLst>
                    </a:blip>
                    <a:stretch>
                      <a:fillRect/>
                    </a:stretch>
                  </pic:blipFill>
                  <pic:spPr>
                    <a:xfrm>
                      <a:off x="0" y="0"/>
                      <a:ext cx="3448838" cy="1379535"/>
                    </a:xfrm>
                    <a:prstGeom prst="rect">
                      <a:avLst/>
                    </a:prstGeom>
                  </pic:spPr>
                </pic:pic>
              </a:graphicData>
            </a:graphic>
          </wp:inline>
        </w:drawing>
      </w:r>
      <w:r w:rsidRPr="00862803">
        <w:rPr>
          <w:rFonts w:ascii="Times New Roman" w:hAnsi="Times New Roman" w:cs="Times New Roman"/>
          <w:color w:val="000000" w:themeColor="text1"/>
          <w:sz w:val="24"/>
          <w:szCs w:val="24"/>
        </w:rPr>
        <w:object w:dxaOrig="6165" w:dyaOrig="2280" w14:anchorId="66BC0581">
          <v:shape id="_x0000_i1785" type="#_x0000_t75" style="width:255pt;height:93.75pt" o:ole="">
            <v:imagedata r:id="rId6653" o:title=""/>
          </v:shape>
          <o:OLEObject Type="Embed" ProgID="Visio.Drawing.15" ShapeID="_x0000_i1785" DrawAspect="Content" ObjectID="_1825378873" r:id="rId6654"/>
        </w:object>
      </w:r>
    </w:p>
    <w:p w14:paraId="68A26379"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[NB]</w:t>
      </w:r>
      <w:r w:rsidRPr="00862803">
        <w:rPr>
          <w:rFonts w:ascii="Times New Roman" w:hAnsi="Times New Roman" w:cs="Times New Roman"/>
          <w:color w:val="000000" w:themeColor="text1"/>
          <w:sz w:val="24"/>
          <w:szCs w:val="24"/>
        </w:rPr>
        <w:t xml:space="preserve"> Khi ấn công tắc S, lõi sắt non trở thành một nam châm vĩnh cửu với đầu Q là cực bắc, còn đầu P là cực nam. </w:t>
      </w:r>
    </w:p>
    <w:p w14:paraId="38CEFF76"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b</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[TH]</w:t>
      </w:r>
      <w:r w:rsidRPr="00862803">
        <w:rPr>
          <w:rFonts w:ascii="Times New Roman" w:hAnsi="Times New Roman" w:cs="Times New Roman"/>
          <w:color w:val="000000" w:themeColor="text1"/>
          <w:sz w:val="24"/>
          <w:szCs w:val="24"/>
        </w:rPr>
        <w:t xml:space="preserve"> Nếu thay lõi sắt non bằng lõi thép thì sẽ chỉ nghe thấy một tiếng "ding". </w:t>
      </w:r>
    </w:p>
    <w:p w14:paraId="782B17EC"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[TH]</w:t>
      </w:r>
      <w:r w:rsidRPr="00862803">
        <w:rPr>
          <w:rFonts w:ascii="Times New Roman" w:hAnsi="Times New Roman" w:cs="Times New Roman"/>
          <w:color w:val="000000" w:themeColor="text1"/>
          <w:sz w:val="24"/>
          <w:szCs w:val="24"/>
        </w:rPr>
        <w:t xml:space="preserve"> Nếu thay thanh lò xo sắt thành lò xo đồng thì chuông vẫn sẽ hoạt động bình thường. </w:t>
      </w:r>
    </w:p>
    <w:p w14:paraId="2841B292"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[TH]</w:t>
      </w:r>
      <w:r w:rsidRPr="00862803">
        <w:rPr>
          <w:rFonts w:ascii="Times New Roman" w:hAnsi="Times New Roman" w:cs="Times New Roman"/>
          <w:color w:val="000000" w:themeColor="text1"/>
          <w:sz w:val="24"/>
          <w:szCs w:val="24"/>
        </w:rPr>
        <w:t xml:space="preserve"> Nếu đảo hai cực của nguồn điện thì chuông sẽ không hoạt động.</w:t>
      </w:r>
    </w:p>
    <w:p w14:paraId="7B6C4C00" w14:textId="77777777" w:rsidR="00125176" w:rsidRPr="00862803" w:rsidRDefault="00125176" w:rsidP="00125176">
      <w:pPr>
        <w:tabs>
          <w:tab w:val="left" w:pos="283"/>
          <w:tab w:val="left" w:pos="2835"/>
          <w:tab w:val="left" w:pos="5386"/>
          <w:tab w:val="left" w:pos="7937"/>
        </w:tabs>
        <w:spacing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04AC885A"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Khi ấn công tắc S, lõi sắt non trở thành một nam châm với đầu Q là cực nam, còn đầu P là cực Bắc.</w:t>
      </w:r>
    </w:p>
    <w:p w14:paraId="69F78AFB"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589BB86B"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b</w:t>
      </w:r>
      <w:r w:rsidRPr="00862803">
        <w:rPr>
          <w:rFonts w:ascii="Times New Roman" w:eastAsia="Palatino Linotype" w:hAnsi="Times New Roman" w:cs="Times New Roman"/>
          <w:b/>
          <w:bCs/>
          <w:color w:val="0070C0"/>
          <w:sz w:val="24"/>
          <w:szCs w:val="24"/>
        </w:rPr>
        <w:t xml:space="preserve">) </w:t>
      </w:r>
      <w:r w:rsidRPr="00862803">
        <w:rPr>
          <w:rFonts w:ascii="Times New Roman" w:eastAsia="Palatino Linotype" w:hAnsi="Times New Roman" w:cs="Times New Roman"/>
          <w:bCs/>
          <w:color w:val="000000" w:themeColor="text1"/>
          <w:sz w:val="24"/>
          <w:szCs w:val="24"/>
        </w:rPr>
        <w:t>Khi dùng lõi thép,</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do thép không có tính khử từ, sau khi ngắt dòng điện vẫn sẽ duy trì từ tính nên lò xo sắt vẫn sẽ bị giữ lại nên chỉ nghe 1 tiếng “ding”.</w:t>
      </w:r>
    </w:p>
    <w:p w14:paraId="68FEB6A9"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ĐÚNG.</w:t>
      </w:r>
    </w:p>
    <w:p w14:paraId="0EB270C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Đồng không có bị nam châm hút như sắt từ nên chuông không hoạt động.</w:t>
      </w:r>
    </w:p>
    <w:p w14:paraId="6E9D2DAD"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1EEE2635" w14:textId="77777777" w:rsidR="00125176" w:rsidRPr="00862803" w:rsidRDefault="00125176" w:rsidP="00125176">
      <w:pPr>
        <w:pBdr>
          <w:top w:val="nil"/>
          <w:left w:val="nil"/>
          <w:bottom w:val="nil"/>
          <w:right w:val="nil"/>
          <w:between w:val="nil"/>
        </w:pBdr>
        <w:tabs>
          <w:tab w:val="left" w:pos="283"/>
          <w:tab w:val="left" w:pos="2835"/>
          <w:tab w:val="left" w:pos="5386"/>
          <w:tab w:val="left" w:pos="7937"/>
        </w:tabs>
        <w:spacing w:after="0" w:line="276"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Đảo cực của nguồn điện thì chuông chỉ bị đảo cực, không ảnh hưởng đến hoạt động</w:t>
      </w:r>
      <w:r w:rsidRPr="00862803">
        <w:rPr>
          <w:rFonts w:ascii="Times New Roman" w:hAnsi="Times New Roman" w:cs="Times New Roman"/>
          <w:color w:val="000000" w:themeColor="text1"/>
          <w:sz w:val="24"/>
          <w:szCs w:val="24"/>
        </w:rPr>
        <w:t xml:space="preserve"> chuông</w:t>
      </w:r>
      <w:r w:rsidRPr="00862803">
        <w:rPr>
          <w:rFonts w:ascii="Times New Roman" w:eastAsia="Palatino Linotype" w:hAnsi="Times New Roman" w:cs="Times New Roman"/>
          <w:bCs/>
          <w:color w:val="000000" w:themeColor="text1"/>
          <w:sz w:val="24"/>
          <w:szCs w:val="24"/>
        </w:rPr>
        <w:t>.</w:t>
      </w:r>
    </w:p>
    <w:p w14:paraId="313C8982" w14:textId="77777777" w:rsidR="00125176" w:rsidRPr="00862803" w:rsidRDefault="00125176" w:rsidP="00125176">
      <w:pPr>
        <w:tabs>
          <w:tab w:val="left" w:pos="283"/>
          <w:tab w:val="left" w:pos="2835"/>
          <w:tab w:val="left" w:pos="5386"/>
          <w:tab w:val="left" w:pos="7937"/>
        </w:tabs>
        <w:spacing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w:t>
      </w:r>
      <w:r w:rsidRPr="00862803">
        <w:rPr>
          <w:rFonts w:ascii="Times New Roman" w:eastAsia="Palatino Linotype" w:hAnsi="Times New Roman" w:cs="Times New Roman"/>
          <w:color w:val="000000" w:themeColor="text1"/>
          <w:sz w:val="24"/>
          <w:szCs w:val="24"/>
        </w:rPr>
        <w:t>SAI.</w:t>
      </w:r>
    </w:p>
    <w:p w14:paraId="7A741A4A" w14:textId="77777777" w:rsidR="00125176" w:rsidRPr="00862803" w:rsidRDefault="00125176" w:rsidP="00125176">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 xml:space="preserve">Một bình kín có dai chứa một chất lỏng, được cho là nước. Một nhà khoa học yêu cầu một nhà khoa học xác định thể tích chất lỏng trong bình mà không cần mở bình. Nhà khoa học quyết định sử dụng một đồng vị phóng xạ của sodium-24 </w:t>
      </w:r>
      <w:r w:rsidRPr="00862803">
        <w:rPr>
          <w:rFonts w:ascii="Times New Roman" w:hAnsi="Times New Roman" w:cs="Times New Roman"/>
          <w:color w:val="000000" w:themeColor="text1"/>
          <w:position w:val="-10"/>
          <w:sz w:val="24"/>
          <w:szCs w:val="24"/>
        </w:rPr>
        <w:object w:dxaOrig="720" w:dyaOrig="360" w14:anchorId="562C0B51">
          <v:shape id="_x0000_i1786" type="#_x0000_t75" style="width:36pt;height:18pt" o:ole="">
            <v:imagedata r:id="rId6655" o:title=""/>
          </v:shape>
          <o:OLEObject Type="Embed" ProgID="Equation.DSMT4" ShapeID="_x0000_i1786" DrawAspect="Content" ObjectID="_1825378874" r:id="rId6656"/>
        </w:object>
      </w:r>
      <w:r w:rsidRPr="00862803">
        <w:rPr>
          <w:rFonts w:ascii="Times New Roman" w:hAnsi="Times New Roman" w:cs="Times New Roman"/>
          <w:color w:val="000000" w:themeColor="text1"/>
          <w:sz w:val="24"/>
          <w:szCs w:val="24"/>
        </w:rPr>
        <w:t xml:space="preserve">phân rã với chu kỳ bán rã là 14,8 giờ. Đầu tiên, cô ấy trộn một hợp chất chứa </w:t>
      </w:r>
      <w:r w:rsidRPr="00862803">
        <w:rPr>
          <w:rFonts w:ascii="Times New Roman" w:hAnsi="Times New Roman" w:cs="Times New Roman"/>
          <w:color w:val="000000" w:themeColor="text1"/>
          <w:position w:val="-10"/>
          <w:sz w:val="24"/>
          <w:szCs w:val="24"/>
        </w:rPr>
        <w:object w:dxaOrig="999" w:dyaOrig="360" w14:anchorId="72BAFA04">
          <v:shape id="_x0000_i1787" type="#_x0000_t75" style="width:50.25pt;height:18pt" o:ole="">
            <v:imagedata r:id="rId6657" o:title=""/>
          </v:shape>
          <o:OLEObject Type="Embed" ProgID="Equation.DSMT4" ShapeID="_x0000_i1787" DrawAspect="Content" ObjectID="_1825378875" r:id="rId6658"/>
        </w:object>
      </w:r>
      <w:r w:rsidRPr="00862803">
        <w:rPr>
          <w:rFonts w:ascii="Times New Roman" w:hAnsi="Times New Roman" w:cs="Times New Roman"/>
          <w:color w:val="000000" w:themeColor="text1"/>
          <w:sz w:val="24"/>
          <w:szCs w:val="24"/>
        </w:rPr>
        <w:t xml:space="preserve"> g sodium-24 với 1500 cm³ nước. Sau đó, cô ấy tiêm 15 cm³ dung dịch vào bình qua lớp niêm phong.</w:t>
      </w:r>
    </w:p>
    <w:p w14:paraId="53216F75"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540" w:dyaOrig="320" w14:anchorId="0A165242">
          <v:shape id="_x0000_i1788" type="#_x0000_t75" style="width:27pt;height:15.75pt" o:ole="">
            <v:imagedata r:id="rId6659" o:title=""/>
          </v:shape>
          <o:OLEObject Type="Embed" ProgID="Equation.DSMT4" ShapeID="_x0000_i1788" DrawAspect="Content" ObjectID="_1825378876" r:id="rId6660"/>
        </w:object>
      </w:r>
      <w:r w:rsidRPr="00862803">
        <w:rPr>
          <w:rFonts w:ascii="Times New Roman" w:hAnsi="Times New Roman" w:cs="Times New Roman"/>
          <w:color w:val="000000" w:themeColor="text1"/>
          <w:sz w:val="24"/>
          <w:szCs w:val="24"/>
        </w:rPr>
        <w:t xml:space="preserve"> phóng xạ </w:t>
      </w:r>
      <w:r w:rsidRPr="00862803">
        <w:rPr>
          <w:rFonts w:ascii="Times New Roman" w:hAnsi="Times New Roman" w:cs="Times New Roman"/>
          <w:color w:val="000000" w:themeColor="text1"/>
          <w:position w:val="-10"/>
          <w:sz w:val="24"/>
          <w:szCs w:val="24"/>
        </w:rPr>
        <w:object w:dxaOrig="340" w:dyaOrig="360" w14:anchorId="155E698C">
          <v:shape id="_x0000_i1789" type="#_x0000_t75" style="width:16.5pt;height:18pt" o:ole="">
            <v:imagedata r:id="rId6661" o:title=""/>
          </v:shape>
          <o:OLEObject Type="Embed" ProgID="Equation.DSMT4" ShapeID="_x0000_i1789" DrawAspect="Content" ObjectID="_1825378877" r:id="rId6662"/>
        </w:object>
      </w:r>
      <w:r w:rsidRPr="00862803">
        <w:rPr>
          <w:rFonts w:ascii="Times New Roman" w:hAnsi="Times New Roman" w:cs="Times New Roman"/>
          <w:color w:val="000000" w:themeColor="text1"/>
          <w:sz w:val="24"/>
          <w:szCs w:val="24"/>
        </w:rPr>
        <w:t xml:space="preserve"> tạo thành hạt nhân </w:t>
      </w:r>
      <w:r w:rsidRPr="00862803">
        <w:rPr>
          <w:rFonts w:ascii="Times New Roman" w:hAnsi="Times New Roman" w:cs="Times New Roman"/>
          <w:color w:val="000000" w:themeColor="text1"/>
          <w:position w:val="-10"/>
          <w:sz w:val="24"/>
          <w:szCs w:val="24"/>
        </w:rPr>
        <w:object w:dxaOrig="580" w:dyaOrig="360" w14:anchorId="6203E2D8">
          <v:shape id="_x0000_i1790" type="#_x0000_t75" style="width:29.25pt;height:18pt" o:ole="">
            <v:imagedata r:id="rId6663" o:title=""/>
          </v:shape>
          <o:OLEObject Type="Embed" ProgID="Equation.DSMT4" ShapeID="_x0000_i1790" DrawAspect="Content" ObjectID="_1825378878" r:id="rId6664"/>
        </w:object>
      </w:r>
      <w:r w:rsidRPr="00862803">
        <w:rPr>
          <w:rFonts w:ascii="Times New Roman" w:hAnsi="Times New Roman" w:cs="Times New Roman"/>
          <w:color w:val="000000" w:themeColor="text1"/>
          <w:sz w:val="24"/>
          <w:szCs w:val="24"/>
        </w:rPr>
        <w:t xml:space="preserve">. </w:t>
      </w:r>
    </w:p>
    <w:p w14:paraId="44BDCEF8"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Có </w:t>
      </w:r>
      <w:r w:rsidRPr="00862803">
        <w:rPr>
          <w:rFonts w:ascii="Times New Roman" w:hAnsi="Times New Roman" w:cs="Times New Roman"/>
          <w:color w:val="000000" w:themeColor="text1"/>
          <w:position w:val="-10"/>
          <w:sz w:val="24"/>
          <w:szCs w:val="24"/>
        </w:rPr>
        <w:object w:dxaOrig="920" w:dyaOrig="360" w14:anchorId="4A226125">
          <v:shape id="_x0000_i1791" type="#_x0000_t75" style="width:45.75pt;height:18pt" o:ole="">
            <v:imagedata r:id="rId6665" o:title=""/>
          </v:shape>
          <o:OLEObject Type="Embed" ProgID="Equation.DSMT4" ShapeID="_x0000_i1791" DrawAspect="Content" ObjectID="_1825378879" r:id="rId6666"/>
        </w:object>
      </w:r>
      <w:r w:rsidRPr="00862803">
        <w:rPr>
          <w:rFonts w:ascii="Times New Roman" w:hAnsi="Times New Roman" w:cs="Times New Roman"/>
          <w:color w:val="000000" w:themeColor="text1"/>
          <w:sz w:val="24"/>
          <w:szCs w:val="24"/>
        </w:rPr>
        <w:t xml:space="preserve"> nguyên tử sodium-24 được bơm vào bình. </w:t>
      </w:r>
    </w:p>
    <w:p w14:paraId="40B9D669"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lastRenderedPageBreak/>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Hoạt độ phóng xạ của dung dịch được bơm vào bình là khoảng </w:t>
      </w:r>
      <w:r w:rsidRPr="00862803">
        <w:rPr>
          <w:rFonts w:ascii="Times New Roman" w:hAnsi="Times New Roman" w:cs="Times New Roman"/>
          <w:color w:val="000000" w:themeColor="text1"/>
          <w:position w:val="-10"/>
          <w:sz w:val="24"/>
          <w:szCs w:val="24"/>
        </w:rPr>
        <w:object w:dxaOrig="1320" w:dyaOrig="360" w14:anchorId="23F598C4">
          <v:shape id="_x0000_i1792" type="#_x0000_t75" style="width:66pt;height:18pt" o:ole="">
            <v:imagedata r:id="rId6667" o:title=""/>
          </v:shape>
          <o:OLEObject Type="Embed" ProgID="Equation.DSMT4" ShapeID="_x0000_i1792" DrawAspect="Content" ObjectID="_1825378880" r:id="rId6668"/>
        </w:object>
      </w:r>
      <w:r w:rsidRPr="00862803">
        <w:rPr>
          <w:rFonts w:ascii="Times New Roman" w:hAnsi="Times New Roman" w:cs="Times New Roman"/>
          <w:color w:val="000000" w:themeColor="text1"/>
          <w:sz w:val="24"/>
          <w:szCs w:val="24"/>
        </w:rPr>
        <w:t xml:space="preserve"> </w:t>
      </w:r>
    </w:p>
    <w:p w14:paraId="34635D93"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Nhà khoa học đợi 3,5 giờ để dung dịch tiêm trộn đều với chất lỏng trong bình. Sau đó rút 15 cm³ chất lỏng ra khỏi bình và do hoạt độ phóng xạ của nó được kết quả là 3600 Bq. Thể tích chất lỏng có trong bình ban đầu lớn hơn 3 lit.</w:t>
      </w:r>
    </w:p>
    <w:p w14:paraId="6309ABAA"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Hướng dẫn giải</w:t>
      </w:r>
    </w:p>
    <w:p w14:paraId="050B7BB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a) </w:t>
      </w:r>
      <w:r w:rsidRPr="00862803">
        <w:rPr>
          <w:rFonts w:ascii="Times New Roman" w:hAnsi="Times New Roman" w:cs="Times New Roman"/>
          <w:color w:val="000000" w:themeColor="text1"/>
          <w:sz w:val="24"/>
          <w:szCs w:val="24"/>
          <w:lang w:val="vi-VN"/>
        </w:rPr>
        <w:t xml:space="preserve">Đúng: </w:t>
      </w:r>
      <w:r w:rsidRPr="00862803">
        <w:rPr>
          <w:rFonts w:ascii="Times New Roman" w:hAnsi="Times New Roman" w:cs="Times New Roman"/>
          <w:color w:val="000000" w:themeColor="text1"/>
          <w:position w:val="-12"/>
          <w:sz w:val="24"/>
          <w:szCs w:val="24"/>
          <w:lang w:val="vi-VN"/>
        </w:rPr>
        <w:object w:dxaOrig="540" w:dyaOrig="380" w14:anchorId="1FF26641">
          <v:shape id="_x0000_i1793" type="#_x0000_t75" style="width:27pt;height:18.75pt" o:ole="">
            <v:imagedata r:id="rId6669" o:title=""/>
          </v:shape>
          <o:OLEObject Type="Embed" ProgID="Equation.DSMT4" ShapeID="_x0000_i1793" DrawAspect="Content" ObjectID="_1825378881" r:id="rId6670"/>
        </w:object>
      </w:r>
      <w:r w:rsidRPr="00862803">
        <w:rPr>
          <w:rFonts w:ascii="Times New Roman" w:hAnsi="Times New Roman" w:cs="Times New Roman"/>
          <w:color w:val="000000" w:themeColor="text1"/>
          <w:sz w:val="24"/>
          <w:szCs w:val="24"/>
          <w:lang w:val="vi-VN"/>
        </w:rPr>
        <w:t xml:space="preserve"> phóng xạ </w:t>
      </w:r>
      <w:r w:rsidRPr="00862803">
        <w:rPr>
          <w:rFonts w:ascii="Times New Roman" w:hAnsi="Times New Roman" w:cs="Times New Roman"/>
          <w:color w:val="000000" w:themeColor="text1"/>
          <w:position w:val="-10"/>
          <w:sz w:val="24"/>
          <w:szCs w:val="24"/>
          <w:lang w:val="vi-VN"/>
        </w:rPr>
        <w:object w:dxaOrig="340" w:dyaOrig="360" w14:anchorId="3149974B">
          <v:shape id="_x0000_i1794" type="#_x0000_t75" style="width:16.5pt;height:18pt" o:ole="">
            <v:imagedata r:id="rId6671" o:title=""/>
          </v:shape>
          <o:OLEObject Type="Embed" ProgID="Equation.DSMT4" ShapeID="_x0000_i1794" DrawAspect="Content" ObjectID="_1825378882" r:id="rId6672"/>
        </w:object>
      </w:r>
      <w:r w:rsidRPr="00862803">
        <w:rPr>
          <w:rFonts w:ascii="Times New Roman" w:hAnsi="Times New Roman" w:cs="Times New Roman"/>
          <w:color w:val="000000" w:themeColor="text1"/>
          <w:sz w:val="24"/>
          <w:szCs w:val="24"/>
          <w:lang w:val="vi-VN"/>
        </w:rPr>
        <w:t xml:space="preserve"> tạo thành hạt nhân </w:t>
      </w:r>
      <w:r w:rsidRPr="00862803">
        <w:rPr>
          <w:rFonts w:ascii="Times New Roman" w:hAnsi="Times New Roman" w:cs="Times New Roman"/>
          <w:color w:val="000000" w:themeColor="text1"/>
          <w:position w:val="-12"/>
          <w:sz w:val="24"/>
          <w:szCs w:val="24"/>
          <w:lang w:val="vi-VN"/>
        </w:rPr>
        <w:object w:dxaOrig="1219" w:dyaOrig="380" w14:anchorId="6F3DDD41">
          <v:shape id="_x0000_i1795" type="#_x0000_t75" style="width:60.75pt;height:18.75pt" o:ole="">
            <v:imagedata r:id="rId6673" o:title=""/>
          </v:shape>
          <o:OLEObject Type="Embed" ProgID="Equation.DSMT4" ShapeID="_x0000_i1795" DrawAspect="Content" ObjectID="_1825378883" r:id="rId6674"/>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position w:val="-12"/>
          <w:sz w:val="24"/>
          <w:szCs w:val="24"/>
          <w:lang w:val="vi-VN"/>
        </w:rPr>
        <w:object w:dxaOrig="1340" w:dyaOrig="380" w14:anchorId="335DEB9E">
          <v:shape id="_x0000_i1796" type="#_x0000_t75" style="width:66.75pt;height:18.75pt" o:ole="">
            <v:imagedata r:id="rId6675" o:title=""/>
          </v:shape>
          <o:OLEObject Type="Embed" ProgID="Equation.DSMT4" ShapeID="_x0000_i1796" DrawAspect="Content" ObjectID="_1825378884" r:id="rId6676"/>
        </w:object>
      </w:r>
    </w:p>
    <w:p w14:paraId="2496D97A"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b) </w:t>
      </w:r>
      <w:r w:rsidRPr="00862803">
        <w:rPr>
          <w:rFonts w:ascii="Times New Roman" w:hAnsi="Times New Roman" w:cs="Times New Roman"/>
          <w:color w:val="000000" w:themeColor="text1"/>
          <w:sz w:val="24"/>
          <w:szCs w:val="24"/>
          <w:lang w:val="vi-VN"/>
        </w:rPr>
        <w:t xml:space="preserve">Sai: Có </w:t>
      </w:r>
      <w:r w:rsidRPr="00862803">
        <w:rPr>
          <w:rFonts w:ascii="Times New Roman" w:hAnsi="Times New Roman" w:cs="Times New Roman"/>
          <w:color w:val="000000" w:themeColor="text1"/>
          <w:position w:val="-24"/>
          <w:sz w:val="24"/>
          <w:szCs w:val="24"/>
          <w:lang w:val="vi-VN"/>
        </w:rPr>
        <w:object w:dxaOrig="3460" w:dyaOrig="660" w14:anchorId="3524E08B">
          <v:shape id="_x0000_i1797" type="#_x0000_t75" style="width:173.25pt;height:33pt" o:ole="">
            <v:imagedata r:id="rId6677" o:title=""/>
          </v:shape>
          <o:OLEObject Type="Embed" ProgID="Equation.DSMT4" ShapeID="_x0000_i1797" DrawAspect="Content" ObjectID="_1825378885" r:id="rId6678"/>
        </w:object>
      </w:r>
      <w:r w:rsidRPr="00862803">
        <w:rPr>
          <w:rFonts w:ascii="Times New Roman" w:hAnsi="Times New Roman" w:cs="Times New Roman"/>
          <w:color w:val="000000" w:themeColor="text1"/>
          <w:sz w:val="24"/>
          <w:szCs w:val="24"/>
          <w:lang w:val="vi-VN"/>
        </w:rPr>
        <w:t xml:space="preserve"> nguyên tử natri-24 được bơm vào bình.</w:t>
      </w:r>
    </w:p>
    <w:p w14:paraId="4A21F2AA"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c) </w:t>
      </w:r>
      <w:r w:rsidRPr="00862803">
        <w:rPr>
          <w:rFonts w:ascii="Times New Roman" w:hAnsi="Times New Roman" w:cs="Times New Roman"/>
          <w:color w:val="000000" w:themeColor="text1"/>
          <w:sz w:val="24"/>
          <w:szCs w:val="24"/>
          <w:lang w:val="vi-VN"/>
        </w:rPr>
        <w:t xml:space="preserve">Đúng: Hoạt độ phóng xạ của dung dịch được bơm vào bình là khoảng </w:t>
      </w:r>
      <w:r w:rsidRPr="00862803">
        <w:rPr>
          <w:rFonts w:ascii="Times New Roman" w:hAnsi="Times New Roman" w:cs="Times New Roman"/>
          <w:color w:val="000000" w:themeColor="text1"/>
          <w:position w:val="-28"/>
          <w:sz w:val="24"/>
          <w:szCs w:val="24"/>
          <w:lang w:val="vi-VN"/>
        </w:rPr>
        <w:object w:dxaOrig="4740" w:dyaOrig="660" w14:anchorId="62C70DA9">
          <v:shape id="_x0000_i1798" type="#_x0000_t75" style="width:237pt;height:33pt" o:ole="">
            <v:imagedata r:id="rId6679" o:title=""/>
          </v:shape>
          <o:OLEObject Type="Embed" ProgID="Equation.DSMT4" ShapeID="_x0000_i1798" DrawAspect="Content" ObjectID="_1825378886" r:id="rId6680"/>
        </w:object>
      </w:r>
    </w:p>
    <w:p w14:paraId="13673954"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0070C0"/>
          <w:sz w:val="24"/>
          <w:szCs w:val="24"/>
          <w:lang w:val="vi-VN"/>
        </w:rPr>
        <w:t xml:space="preserve">d) </w:t>
      </w:r>
      <w:r w:rsidRPr="00862803">
        <w:rPr>
          <w:rFonts w:ascii="Times New Roman" w:hAnsi="Times New Roman" w:cs="Times New Roman"/>
          <w:color w:val="000000" w:themeColor="text1"/>
          <w:sz w:val="24"/>
          <w:szCs w:val="24"/>
          <w:lang w:val="vi-VN"/>
        </w:rPr>
        <w:t xml:space="preserve">Đúng: Độ phóng xạ của toàn bộ dung dịch là </w:t>
      </w:r>
      <w:r w:rsidRPr="00862803">
        <w:rPr>
          <w:rFonts w:ascii="Times New Roman" w:hAnsi="Times New Roman" w:cs="Times New Roman"/>
          <w:color w:val="000000" w:themeColor="text1"/>
          <w:position w:val="-12"/>
          <w:sz w:val="24"/>
          <w:szCs w:val="24"/>
          <w:lang w:val="vi-VN"/>
        </w:rPr>
        <w:object w:dxaOrig="4440" w:dyaOrig="560" w14:anchorId="0963EC15">
          <v:shape id="_x0000_i1799" type="#_x0000_t75" style="width:222pt;height:27.75pt" o:ole="">
            <v:imagedata r:id="rId6681" o:title=""/>
          </v:shape>
          <o:OLEObject Type="Embed" ProgID="Equation.DSMT4" ShapeID="_x0000_i1799" DrawAspect="Content" ObjectID="_1825378887" r:id="rId6682"/>
        </w:object>
      </w:r>
      <w:r w:rsidRPr="00862803">
        <w:rPr>
          <w:rFonts w:ascii="Times New Roman" w:hAnsi="Times New Roman" w:cs="Times New Roman"/>
          <w:color w:val="000000" w:themeColor="text1"/>
          <w:sz w:val="24"/>
          <w:szCs w:val="24"/>
          <w:lang w:val="vi-VN"/>
        </w:rPr>
        <w:t xml:space="preserve"> Ta có thể tính chất lỏng trong bình là </w:t>
      </w:r>
      <w:r w:rsidRPr="00862803">
        <w:rPr>
          <w:rFonts w:ascii="Times New Roman" w:hAnsi="Times New Roman" w:cs="Times New Roman"/>
          <w:color w:val="000000" w:themeColor="text1"/>
          <w:position w:val="-24"/>
          <w:sz w:val="24"/>
          <w:szCs w:val="24"/>
          <w:lang w:val="vi-VN"/>
        </w:rPr>
        <w:object w:dxaOrig="2520" w:dyaOrig="660" w14:anchorId="59649361">
          <v:shape id="_x0000_i1800" type="#_x0000_t75" style="width:126pt;height:33pt" o:ole="">
            <v:imagedata r:id="rId6683" o:title=""/>
          </v:shape>
          <o:OLEObject Type="Embed" ProgID="Equation.DSMT4" ShapeID="_x0000_i1800" DrawAspect="Content" ObjectID="_1825378888" r:id="rId6684"/>
        </w:object>
      </w:r>
      <w:r w:rsidRPr="00862803">
        <w:rPr>
          <w:rFonts w:ascii="Times New Roman" w:hAnsi="Times New Roman" w:cs="Times New Roman"/>
          <w:color w:val="000000" w:themeColor="text1"/>
          <w:sz w:val="24"/>
          <w:szCs w:val="24"/>
          <w:lang w:val="vi-VN"/>
        </w:rPr>
        <w:t>.</w:t>
      </w:r>
    </w:p>
    <w:p w14:paraId="7A0F0F9F"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4:</w:t>
      </w:r>
      <w:r w:rsidRPr="00862803">
        <w:rPr>
          <w:rFonts w:ascii="Times New Roman" w:hAnsi="Times New Roman" w:cs="Times New Roman"/>
          <w:b/>
          <w:color w:val="000000" w:themeColor="text1"/>
          <w:sz w:val="24"/>
          <w:szCs w:val="24"/>
          <w:lang w:val="vi-VN"/>
        </w:rPr>
        <w:t xml:space="preserve"> </w:t>
      </w:r>
      <w:r w:rsidRPr="00862803">
        <w:rPr>
          <w:rFonts w:ascii="Times New Roman" w:hAnsi="Times New Roman" w:cs="Times New Roman"/>
          <w:color w:val="000000" w:themeColor="text1"/>
          <w:sz w:val="24"/>
          <w:szCs w:val="24"/>
        </w:rPr>
        <w:t xml:space="preserve">Làm thí nghiệm khảo sát mối liên hệ giữa thể tích và nhiệt độ của một lượng khí xác định khi giữ áp suất không đổi. Biết: áp kế (1) có mức 0 ứng với áp suất khí quyển, đơn vị do của áp kế là Bar </w:t>
      </w:r>
      <w:r w:rsidRPr="00862803">
        <w:rPr>
          <w:rFonts w:ascii="Times New Roman" w:hAnsi="Times New Roman" w:cs="Times New Roman"/>
          <w:color w:val="000000" w:themeColor="text1"/>
          <w:position w:val="-10"/>
          <w:sz w:val="24"/>
          <w:szCs w:val="24"/>
        </w:rPr>
        <w:object w:dxaOrig="1540" w:dyaOrig="360" w14:anchorId="0276E176">
          <v:shape id="_x0000_i1801" type="#_x0000_t75" style="width:77.25pt;height:18pt" o:ole="">
            <v:imagedata r:id="rId6685" o:title=""/>
          </v:shape>
          <o:OLEObject Type="Embed" ProgID="Equation.DSMT4" ShapeID="_x0000_i1801" DrawAspect="Content" ObjectID="_1825378889" r:id="rId6686"/>
        </w:object>
      </w:r>
      <w:r w:rsidRPr="00862803">
        <w:rPr>
          <w:rFonts w:ascii="Times New Roman" w:hAnsi="Times New Roman" w:cs="Times New Roman"/>
          <w:color w:val="000000" w:themeColor="text1"/>
          <w:sz w:val="24"/>
          <w:szCs w:val="24"/>
        </w:rPr>
        <w:t>; xilanh (2); pit-tông (3) gắn với tay quay (4); hộp chứa nước nóng (5) và cảm biến nhiệt độ (6). Đổ nước nóng vào hộp chứa cho ngập hoàn toàn xilanh. Dịch chuyển xilanh từ từ sao cho số chỉ của áp kế không đổi. Kết quả do giá trị của phần thể tích chứa khí và nhiệt độ sau mỗi phút như bảng sau:</w:t>
      </w:r>
    </w:p>
    <w:tbl>
      <w:tblPr>
        <w:tblStyle w:val="TableGrid"/>
        <w:tblW w:w="0" w:type="auto"/>
        <w:jc w:val="center"/>
        <w:tblLook w:val="04A0" w:firstRow="1" w:lastRow="0" w:firstColumn="1" w:lastColumn="0" w:noHBand="0" w:noVBand="1"/>
      </w:tblPr>
      <w:tblGrid>
        <w:gridCol w:w="944"/>
        <w:gridCol w:w="4217"/>
        <w:gridCol w:w="4461"/>
      </w:tblGrid>
      <w:tr w:rsidR="00125176" w:rsidRPr="00862803" w14:paraId="3D6571FC" w14:textId="77777777" w:rsidTr="00D61DDA">
        <w:trPr>
          <w:jc w:val="center"/>
        </w:trPr>
        <w:tc>
          <w:tcPr>
            <w:tcW w:w="0" w:type="auto"/>
          </w:tcPr>
          <w:p w14:paraId="2ED74B3C"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Lần đo</w:t>
            </w:r>
          </w:p>
        </w:tc>
        <w:tc>
          <w:tcPr>
            <w:tcW w:w="0" w:type="auto"/>
          </w:tcPr>
          <w:p w14:paraId="146E1C09"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 xml:space="preserve">Nhiệt độ của khối khí trong xilanh </w:t>
            </w:r>
            <w:r w:rsidRPr="00862803">
              <w:rPr>
                <w:rFonts w:ascii="Times New Roman" w:hAnsi="Times New Roman" w:cs="Times New Roman"/>
                <w:b/>
                <w:bCs/>
                <w:color w:val="000000" w:themeColor="text1"/>
                <w:kern w:val="2"/>
                <w:position w:val="-6"/>
                <w:sz w:val="24"/>
                <w:szCs w:val="24"/>
                <w:lang w:val="vi-VN"/>
                <w14:ligatures w14:val="standardContextual"/>
              </w:rPr>
              <w:object w:dxaOrig="420" w:dyaOrig="279" w14:anchorId="25B40A97">
                <v:shape id="_x0000_i1802" type="#_x0000_t75" style="width:21pt;height:14.25pt" o:ole="">
                  <v:imagedata r:id="rId6687" o:title=""/>
                </v:shape>
                <o:OLEObject Type="Embed" ProgID="Equation.DSMT4" ShapeID="_x0000_i1802" DrawAspect="Content" ObjectID="_1825378890" r:id="rId6688"/>
              </w:object>
            </w:r>
          </w:p>
        </w:tc>
        <w:tc>
          <w:tcPr>
            <w:tcW w:w="0" w:type="auto"/>
          </w:tcPr>
          <w:p w14:paraId="5F363393"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 xml:space="preserve">Thể tích của khối khí trong xilanh </w:t>
            </w:r>
            <w:r w:rsidRPr="00862803">
              <w:rPr>
                <w:rFonts w:ascii="Times New Roman" w:hAnsi="Times New Roman" w:cs="Times New Roman"/>
                <w:b/>
                <w:bCs/>
                <w:color w:val="000000" w:themeColor="text1"/>
                <w:kern w:val="2"/>
                <w:position w:val="-10"/>
                <w:sz w:val="24"/>
                <w:szCs w:val="24"/>
                <w:lang w:val="vi-VN"/>
                <w14:ligatures w14:val="standardContextual"/>
              </w:rPr>
              <w:object w:dxaOrig="680" w:dyaOrig="320" w14:anchorId="07070878">
                <v:shape id="_x0000_i1803" type="#_x0000_t75" style="width:34.5pt;height:15.75pt" o:ole="">
                  <v:imagedata r:id="rId6689" o:title=""/>
                </v:shape>
                <o:OLEObject Type="Embed" ProgID="Equation.DSMT4" ShapeID="_x0000_i1803" DrawAspect="Content" ObjectID="_1825378891" r:id="rId6690"/>
              </w:object>
            </w:r>
          </w:p>
        </w:tc>
      </w:tr>
      <w:tr w:rsidR="00125176" w:rsidRPr="00862803" w14:paraId="617F9927" w14:textId="77777777" w:rsidTr="00D61DDA">
        <w:trPr>
          <w:jc w:val="center"/>
        </w:trPr>
        <w:tc>
          <w:tcPr>
            <w:tcW w:w="0" w:type="auto"/>
          </w:tcPr>
          <w:p w14:paraId="77D29361"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1</w:t>
            </w:r>
          </w:p>
        </w:tc>
        <w:tc>
          <w:tcPr>
            <w:tcW w:w="0" w:type="auto"/>
          </w:tcPr>
          <w:p w14:paraId="646CF156"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45</w:t>
            </w:r>
          </w:p>
        </w:tc>
        <w:tc>
          <w:tcPr>
            <w:tcW w:w="0" w:type="auto"/>
          </w:tcPr>
          <w:p w14:paraId="42736F3F"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75</w:t>
            </w:r>
          </w:p>
        </w:tc>
      </w:tr>
      <w:tr w:rsidR="00125176" w:rsidRPr="00862803" w14:paraId="01E6980B" w14:textId="77777777" w:rsidTr="00D61DDA">
        <w:trPr>
          <w:jc w:val="center"/>
        </w:trPr>
        <w:tc>
          <w:tcPr>
            <w:tcW w:w="0" w:type="auto"/>
          </w:tcPr>
          <w:p w14:paraId="77236221"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2</w:t>
            </w:r>
          </w:p>
        </w:tc>
        <w:tc>
          <w:tcPr>
            <w:tcW w:w="0" w:type="auto"/>
          </w:tcPr>
          <w:p w14:paraId="23787A96"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41</w:t>
            </w:r>
          </w:p>
        </w:tc>
        <w:tc>
          <w:tcPr>
            <w:tcW w:w="0" w:type="auto"/>
          </w:tcPr>
          <w:p w14:paraId="600383DD"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74</w:t>
            </w:r>
          </w:p>
        </w:tc>
      </w:tr>
      <w:tr w:rsidR="00125176" w:rsidRPr="00862803" w14:paraId="7D5B4104" w14:textId="77777777" w:rsidTr="00D61DDA">
        <w:trPr>
          <w:jc w:val="center"/>
        </w:trPr>
        <w:tc>
          <w:tcPr>
            <w:tcW w:w="0" w:type="auto"/>
          </w:tcPr>
          <w:p w14:paraId="0663A0E9"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3</w:t>
            </w:r>
          </w:p>
        </w:tc>
        <w:tc>
          <w:tcPr>
            <w:tcW w:w="0" w:type="auto"/>
          </w:tcPr>
          <w:p w14:paraId="3720C5FE"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37</w:t>
            </w:r>
          </w:p>
        </w:tc>
        <w:tc>
          <w:tcPr>
            <w:tcW w:w="0" w:type="auto"/>
          </w:tcPr>
          <w:p w14:paraId="7F586658"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73</w:t>
            </w:r>
          </w:p>
        </w:tc>
      </w:tr>
      <w:tr w:rsidR="00125176" w:rsidRPr="00862803" w14:paraId="16C876BD" w14:textId="77777777" w:rsidTr="00D61DDA">
        <w:trPr>
          <w:jc w:val="center"/>
        </w:trPr>
        <w:tc>
          <w:tcPr>
            <w:tcW w:w="0" w:type="auto"/>
          </w:tcPr>
          <w:p w14:paraId="30DA2AD1"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4</w:t>
            </w:r>
          </w:p>
        </w:tc>
        <w:tc>
          <w:tcPr>
            <w:tcW w:w="0" w:type="auto"/>
          </w:tcPr>
          <w:p w14:paraId="3CA97136"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32</w:t>
            </w:r>
          </w:p>
        </w:tc>
        <w:tc>
          <w:tcPr>
            <w:tcW w:w="0" w:type="auto"/>
          </w:tcPr>
          <w:p w14:paraId="4B6903ED" w14:textId="77777777" w:rsidR="00125176" w:rsidRPr="00862803" w:rsidRDefault="00125176" w:rsidP="00D61DDA">
            <w:pPr>
              <w:tabs>
                <w:tab w:val="left" w:pos="283"/>
                <w:tab w:val="left" w:pos="2835"/>
                <w:tab w:val="left" w:pos="5386"/>
                <w:tab w:val="left" w:pos="7937"/>
              </w:tabs>
              <w:jc w:val="center"/>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73</w:t>
            </w:r>
          </w:p>
        </w:tc>
      </w:tr>
    </w:tbl>
    <w:p w14:paraId="237FE9C2"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Ti số </w:t>
      </w:r>
      <w:r w:rsidRPr="00862803">
        <w:rPr>
          <w:rFonts w:ascii="Times New Roman" w:hAnsi="Times New Roman" w:cs="Times New Roman"/>
          <w:color w:val="000000" w:themeColor="text1"/>
          <w:position w:val="-24"/>
          <w:sz w:val="24"/>
          <w:szCs w:val="24"/>
        </w:rPr>
        <w:object w:dxaOrig="760" w:dyaOrig="620" w14:anchorId="33DCA442">
          <v:shape id="_x0000_i1804" type="#_x0000_t75" style="width:38.25pt;height:31.5pt" o:ole="">
            <v:imagedata r:id="rId6691" o:title=""/>
          </v:shape>
          <o:OLEObject Type="Embed" ProgID="Equation.DSMT4" ShapeID="_x0000_i1804" DrawAspect="Content" ObjectID="_1825378892" r:id="rId6692"/>
        </w:object>
      </w:r>
      <w:r w:rsidRPr="00862803">
        <w:rPr>
          <w:rFonts w:ascii="Times New Roman" w:hAnsi="Times New Roman" w:cs="Times New Roman"/>
          <w:color w:val="000000" w:themeColor="text1"/>
          <w:sz w:val="24"/>
          <w:szCs w:val="24"/>
        </w:rPr>
        <w:t xml:space="preserve"> trong 4 lần do xấp xỉ bằng nhau, khi đó kết ta có kết luận </w:t>
      </w:r>
      <w:r w:rsidRPr="00862803">
        <w:rPr>
          <w:rFonts w:ascii="Times New Roman" w:hAnsi="Times New Roman" w:cs="Times New Roman"/>
          <w:color w:val="000000" w:themeColor="text1"/>
          <w:position w:val="-24"/>
          <w:sz w:val="24"/>
          <w:szCs w:val="24"/>
        </w:rPr>
        <w:object w:dxaOrig="940" w:dyaOrig="620" w14:anchorId="32964873">
          <v:shape id="_x0000_i1805" type="#_x0000_t75" style="width:47.25pt;height:31.5pt" o:ole="">
            <v:imagedata r:id="rId6693" o:title=""/>
          </v:shape>
          <o:OLEObject Type="Embed" ProgID="Equation.DSMT4" ShapeID="_x0000_i1805" DrawAspect="Content" ObjectID="_1825378893" r:id="rId6694"/>
        </w:object>
      </w:r>
      <w:r w:rsidRPr="00862803">
        <w:rPr>
          <w:rFonts w:ascii="Times New Roman" w:hAnsi="Times New Roman" w:cs="Times New Roman"/>
          <w:color w:val="000000" w:themeColor="text1"/>
          <w:sz w:val="24"/>
          <w:szCs w:val="24"/>
        </w:rPr>
        <w:t xml:space="preserve">hằng số. </w:t>
      </w:r>
    </w:p>
    <w:p w14:paraId="7D377AA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Đồ thị biểu diễn sự phụ thuộc của thể tích V vào nhiệt độ </w:t>
      </w:r>
      <w:r w:rsidRPr="00862803">
        <w:rPr>
          <w:rFonts w:ascii="Times New Roman" w:hAnsi="Times New Roman" w:cs="Times New Roman"/>
          <w:color w:val="000000" w:themeColor="text1"/>
          <w:position w:val="-14"/>
          <w:sz w:val="24"/>
          <w:szCs w:val="24"/>
        </w:rPr>
        <w:object w:dxaOrig="620" w:dyaOrig="400" w14:anchorId="4A6640C3">
          <v:shape id="_x0000_i1806" type="#_x0000_t75" style="width:31.5pt;height:20.25pt" o:ole="">
            <v:imagedata r:id="rId6695" o:title=""/>
          </v:shape>
          <o:OLEObject Type="Embed" ProgID="Equation.DSMT4" ShapeID="_x0000_i1806" DrawAspect="Content" ObjectID="_1825378894" r:id="rId6696"/>
        </w:object>
      </w:r>
      <w:r w:rsidRPr="00862803">
        <w:rPr>
          <w:rFonts w:ascii="Times New Roman" w:hAnsi="Times New Roman" w:cs="Times New Roman"/>
          <w:color w:val="000000" w:themeColor="text1"/>
          <w:sz w:val="24"/>
          <w:szCs w:val="24"/>
        </w:rPr>
        <w:t xml:space="preserve"> trong hệ trục (OtV) là đường thẳng đi qua gốc tọa độ O. </w:t>
      </w:r>
    </w:p>
    <w:p w14:paraId="546A8927"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Mật độ phần tử khí trong xilanh giảm khi nhiệt độ của khối khí tăng. </w:t>
      </w:r>
    </w:p>
    <w:p w14:paraId="161C877E"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Khi tăng nhiệt độ từ </w:t>
      </w:r>
      <w:r w:rsidRPr="00862803">
        <w:rPr>
          <w:rFonts w:ascii="Times New Roman" w:hAnsi="Times New Roman" w:cs="Times New Roman"/>
          <w:color w:val="000000" w:themeColor="text1"/>
          <w:position w:val="-6"/>
          <w:sz w:val="24"/>
          <w:szCs w:val="24"/>
        </w:rPr>
        <w:object w:dxaOrig="580" w:dyaOrig="279" w14:anchorId="4FCF62A3">
          <v:shape id="_x0000_i1807" type="#_x0000_t75" style="width:29.25pt;height:14.25pt" o:ole="">
            <v:imagedata r:id="rId6697" o:title=""/>
          </v:shape>
          <o:OLEObject Type="Embed" ProgID="Equation.DSMT4" ShapeID="_x0000_i1807" DrawAspect="Content" ObjectID="_1825378895" r:id="rId6698"/>
        </w:object>
      </w:r>
      <w:r w:rsidRPr="00862803">
        <w:rPr>
          <w:rFonts w:ascii="Times New Roman" w:hAnsi="Times New Roman" w:cs="Times New Roman"/>
          <w:color w:val="000000" w:themeColor="text1"/>
          <w:sz w:val="24"/>
          <w:szCs w:val="24"/>
        </w:rPr>
        <w:t xml:space="preserve">lên </w:t>
      </w:r>
      <w:r w:rsidRPr="00862803">
        <w:rPr>
          <w:rFonts w:ascii="Times New Roman" w:hAnsi="Times New Roman" w:cs="Times New Roman"/>
          <w:color w:val="000000" w:themeColor="text1"/>
          <w:position w:val="-6"/>
          <w:sz w:val="24"/>
          <w:szCs w:val="24"/>
        </w:rPr>
        <w:object w:dxaOrig="680" w:dyaOrig="279" w14:anchorId="6207F356">
          <v:shape id="_x0000_i1808" type="#_x0000_t75" style="width:34.5pt;height:14.25pt" o:ole="">
            <v:imagedata r:id="rId6699" o:title=""/>
          </v:shape>
          <o:OLEObject Type="Embed" ProgID="Equation.DSMT4" ShapeID="_x0000_i1808" DrawAspect="Content" ObjectID="_1825378896" r:id="rId6700"/>
        </w:object>
      </w:r>
      <w:r w:rsidRPr="00862803">
        <w:rPr>
          <w:rFonts w:ascii="Times New Roman" w:hAnsi="Times New Roman" w:cs="Times New Roman"/>
          <w:color w:val="000000" w:themeColor="text1"/>
          <w:sz w:val="24"/>
          <w:szCs w:val="24"/>
          <w:lang w:val="vi-VN"/>
        </w:rPr>
        <w:t xml:space="preserve"> </w:t>
      </w:r>
      <w:r w:rsidRPr="00862803">
        <w:rPr>
          <w:rFonts w:ascii="Times New Roman" w:hAnsi="Times New Roman" w:cs="Times New Roman"/>
          <w:color w:val="000000" w:themeColor="text1"/>
          <w:sz w:val="24"/>
          <w:szCs w:val="24"/>
        </w:rPr>
        <w:t xml:space="preserve">thì thể tích khí tăng thêm xấp xỉ </w:t>
      </w:r>
      <w:r w:rsidRPr="00862803">
        <w:rPr>
          <w:rFonts w:ascii="Times New Roman" w:hAnsi="Times New Roman" w:cs="Times New Roman"/>
          <w:color w:val="000000" w:themeColor="text1"/>
          <w:position w:val="-10"/>
          <w:sz w:val="24"/>
          <w:szCs w:val="24"/>
        </w:rPr>
        <w:object w:dxaOrig="660" w:dyaOrig="320" w14:anchorId="660F0833">
          <v:shape id="_x0000_i1809" type="#_x0000_t75" style="width:33pt;height:15.75pt" o:ole="">
            <v:imagedata r:id="rId6701" o:title=""/>
          </v:shape>
          <o:OLEObject Type="Embed" ProgID="Equation.DSMT4" ShapeID="_x0000_i1809" DrawAspect="Content" ObjectID="_1825378897" r:id="rId6702"/>
        </w:object>
      </w:r>
    </w:p>
    <w:p w14:paraId="5F86BCF2"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Hướng dẫn giải</w:t>
      </w:r>
    </w:p>
    <w:p w14:paraId="4F0B7764"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a) </w:t>
      </w:r>
      <w:r w:rsidRPr="00862803">
        <w:rPr>
          <w:rFonts w:ascii="Times New Roman" w:hAnsi="Times New Roman" w:cs="Times New Roman"/>
          <w:color w:val="000000" w:themeColor="text1"/>
          <w:sz w:val="24"/>
          <w:szCs w:val="24"/>
          <w:lang w:val="vi-VN"/>
        </w:rPr>
        <w:t>Đúng: Ti số tính ra xấp xỉ 0,24</w:t>
      </w:r>
    </w:p>
    <w:p w14:paraId="05F00B40"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b) </w:t>
      </w:r>
      <w:r w:rsidRPr="00862803">
        <w:rPr>
          <w:rFonts w:ascii="Times New Roman" w:hAnsi="Times New Roman" w:cs="Times New Roman"/>
          <w:color w:val="000000" w:themeColor="text1"/>
          <w:sz w:val="24"/>
          <w:szCs w:val="24"/>
          <w:lang w:val="vi-VN"/>
        </w:rPr>
        <w:t xml:space="preserve">Sai: Ta có </w:t>
      </w:r>
      <w:r w:rsidRPr="00862803">
        <w:rPr>
          <w:rFonts w:ascii="Times New Roman" w:hAnsi="Times New Roman" w:cs="Times New Roman"/>
          <w:color w:val="000000" w:themeColor="text1"/>
          <w:position w:val="-24"/>
          <w:sz w:val="24"/>
          <w:szCs w:val="24"/>
          <w:lang w:val="vi-VN"/>
        </w:rPr>
        <w:object w:dxaOrig="3019" w:dyaOrig="620" w14:anchorId="69BA8430">
          <v:shape id="_x0000_i1810" type="#_x0000_t75" style="width:150.75pt;height:31.5pt" o:ole="">
            <v:imagedata r:id="rId6703" o:title=""/>
          </v:shape>
          <o:OLEObject Type="Embed" ProgID="Equation.DSMT4" ShapeID="_x0000_i1810" DrawAspect="Content" ObjectID="_1825378898" r:id="rId6704"/>
        </w:object>
      </w:r>
      <w:r w:rsidRPr="00862803">
        <w:rPr>
          <w:rFonts w:ascii="Times New Roman" w:hAnsi="Times New Roman" w:cs="Times New Roman"/>
          <w:color w:val="000000" w:themeColor="text1"/>
          <w:sz w:val="24"/>
          <w:szCs w:val="24"/>
          <w:lang w:val="vi-VN"/>
        </w:rPr>
        <w:t xml:space="preserve"> nên đồ thị biểu diễn sự phụ thuộc của thể tích V vào nhiệt độ t; </w:t>
      </w:r>
      <w:r w:rsidRPr="00862803">
        <w:rPr>
          <w:rFonts w:ascii="Times New Roman" w:hAnsi="Times New Roman" w:cs="Times New Roman"/>
          <w:color w:val="000000" w:themeColor="text1"/>
          <w:position w:val="-10"/>
          <w:sz w:val="24"/>
          <w:szCs w:val="24"/>
          <w:lang w:val="vi-VN"/>
        </w:rPr>
        <w:object w:dxaOrig="499" w:dyaOrig="320" w14:anchorId="336E025A">
          <v:shape id="_x0000_i1811" type="#_x0000_t75" style="width:24.75pt;height:15.75pt" o:ole="">
            <v:imagedata r:id="rId6705" o:title=""/>
          </v:shape>
          <o:OLEObject Type="Embed" ProgID="Equation.DSMT4" ShapeID="_x0000_i1811" DrawAspect="Content" ObjectID="_1825378899" r:id="rId6706"/>
        </w:object>
      </w:r>
      <w:r w:rsidRPr="00862803">
        <w:rPr>
          <w:rFonts w:ascii="Times New Roman" w:hAnsi="Times New Roman" w:cs="Times New Roman"/>
          <w:color w:val="000000" w:themeColor="text1"/>
          <w:sz w:val="24"/>
          <w:szCs w:val="24"/>
          <w:lang w:val="vi-VN"/>
        </w:rPr>
        <w:t>trong hệ trục (OtV) là đường thẳng không đi qua gốc tọa độ O.</w:t>
      </w:r>
    </w:p>
    <w:p w14:paraId="64EC5A82"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b/>
          <w:color w:val="000000" w:themeColor="text1"/>
          <w:sz w:val="24"/>
          <w:szCs w:val="24"/>
          <w:lang w:val="vi-VN"/>
        </w:rPr>
      </w:pPr>
      <w:r w:rsidRPr="00862803">
        <w:rPr>
          <w:rFonts w:ascii="Times New Roman" w:hAnsi="Times New Roman" w:cs="Times New Roman"/>
          <w:b/>
          <w:color w:val="0070C0"/>
          <w:sz w:val="24"/>
          <w:szCs w:val="24"/>
          <w:lang w:val="vi-VN"/>
        </w:rPr>
        <w:t xml:space="preserve">c) </w:t>
      </w:r>
      <w:r w:rsidRPr="00862803">
        <w:rPr>
          <w:rFonts w:ascii="Times New Roman" w:hAnsi="Times New Roman" w:cs="Times New Roman"/>
          <w:color w:val="000000" w:themeColor="text1"/>
          <w:sz w:val="24"/>
          <w:szCs w:val="24"/>
          <w:lang w:val="vi-VN"/>
        </w:rPr>
        <w:t xml:space="preserve">Đúng: Ta có: </w:t>
      </w:r>
      <w:r w:rsidRPr="00862803">
        <w:rPr>
          <w:rFonts w:ascii="Times New Roman" w:hAnsi="Times New Roman" w:cs="Times New Roman"/>
          <w:color w:val="000000" w:themeColor="text1"/>
          <w:position w:val="-24"/>
          <w:sz w:val="24"/>
          <w:szCs w:val="24"/>
          <w:lang w:val="vi-VN"/>
        </w:rPr>
        <w:object w:dxaOrig="320" w:dyaOrig="620" w14:anchorId="1E5CF32A">
          <v:shape id="_x0000_i1812" type="#_x0000_t75" style="width:15.75pt;height:31.5pt" o:ole="">
            <v:imagedata r:id="rId6707" o:title=""/>
          </v:shape>
          <o:OLEObject Type="Embed" ProgID="Equation.DSMT4" ShapeID="_x0000_i1812" DrawAspect="Content" ObjectID="_1825378900" r:id="rId6708"/>
        </w:object>
      </w:r>
      <w:r w:rsidRPr="00862803">
        <w:rPr>
          <w:rFonts w:ascii="Times New Roman" w:hAnsi="Times New Roman" w:cs="Times New Roman"/>
          <w:color w:val="000000" w:themeColor="text1"/>
          <w:sz w:val="24"/>
          <w:szCs w:val="24"/>
          <w:lang w:val="vi-VN"/>
        </w:rPr>
        <w:t xml:space="preserve"> nên mật độ phân tử khí trong xylanh giảm khi nhiệt độ của khối khí tăng.</w:t>
      </w:r>
    </w:p>
    <w:p w14:paraId="5A591946"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0070C0"/>
          <w:sz w:val="24"/>
          <w:szCs w:val="24"/>
          <w:lang w:val="vi-VN"/>
        </w:rPr>
        <w:t xml:space="preserve">d) </w:t>
      </w:r>
      <w:r w:rsidRPr="00862803">
        <w:rPr>
          <w:rFonts w:ascii="Times New Roman" w:hAnsi="Times New Roman" w:cs="Times New Roman"/>
          <w:color w:val="000000" w:themeColor="text1"/>
          <w:sz w:val="24"/>
          <w:szCs w:val="24"/>
          <w:lang w:val="vi-VN"/>
        </w:rPr>
        <w:t xml:space="preserve">Đúng: Độ tăng thể tích khí khi tăng nhiệt độ là </w:t>
      </w:r>
      <w:r w:rsidRPr="00862803">
        <w:rPr>
          <w:rFonts w:ascii="Times New Roman" w:hAnsi="Times New Roman" w:cs="Times New Roman"/>
          <w:color w:val="000000" w:themeColor="text1"/>
          <w:position w:val="-28"/>
          <w:sz w:val="24"/>
          <w:szCs w:val="24"/>
          <w:lang w:val="vi-VN"/>
        </w:rPr>
        <w:object w:dxaOrig="4280" w:dyaOrig="680" w14:anchorId="6EE95C22">
          <v:shape id="_x0000_i1813" type="#_x0000_t75" style="width:214.5pt;height:34.5pt" o:ole="">
            <v:imagedata r:id="rId6709" o:title=""/>
          </v:shape>
          <o:OLEObject Type="Embed" ProgID="Equation.DSMT4" ShapeID="_x0000_i1813" DrawAspect="Content" ObjectID="_1825378901" r:id="rId6710"/>
        </w:object>
      </w:r>
    </w:p>
    <w:p w14:paraId="272B696C" w14:textId="77777777" w:rsidR="00125176" w:rsidRPr="00862803" w:rsidRDefault="00125176" w:rsidP="00125176">
      <w:pPr>
        <w:pBdr>
          <w:top w:val="nil"/>
          <w:left w:val="nil"/>
          <w:bottom w:val="nil"/>
          <w:right w:val="nil"/>
          <w:between w:val="nil"/>
        </w:pBdr>
        <w:tabs>
          <w:tab w:val="left" w:pos="283"/>
          <w:tab w:val="left" w:pos="2835"/>
          <w:tab w:val="left" w:pos="5386"/>
          <w:tab w:val="left" w:pos="7937"/>
        </w:tabs>
        <w:spacing w:before="120" w:after="120" w:line="240" w:lineRule="auto"/>
        <w:jc w:val="both"/>
        <w:rPr>
          <w:rFonts w:ascii="Times New Roman" w:eastAsia="Palatino Linotype" w:hAnsi="Times New Roman" w:cs="Times New Roman"/>
          <w:color w:val="000000" w:themeColor="text1"/>
          <w:sz w:val="24"/>
          <w:szCs w:val="24"/>
        </w:rPr>
      </w:pPr>
      <w:bookmarkStart w:id="99" w:name="_heading=h.gjdgxs" w:colFirst="0" w:colLast="0"/>
      <w:bookmarkEnd w:id="99"/>
      <w:r w:rsidRPr="00862803">
        <w:rPr>
          <w:rFonts w:ascii="Times New Roman" w:eastAsia="Palatino Linotype" w:hAnsi="Times New Roman" w:cs="Times New Roman"/>
          <w:b/>
          <w:color w:val="000000" w:themeColor="text1"/>
          <w:sz w:val="24"/>
          <w:szCs w:val="24"/>
        </w:rPr>
        <w:t>PHẦN III. Câu trắc nghiệm trả lời ngắn (1,5 điểm).</w:t>
      </w:r>
      <w:r w:rsidRPr="00862803">
        <w:rPr>
          <w:rFonts w:ascii="Times New Roman" w:eastAsia="Palatino Linotype" w:hAnsi="Times New Roman" w:cs="Times New Roman"/>
          <w:color w:val="000000" w:themeColor="text1"/>
          <w:sz w:val="24"/>
          <w:szCs w:val="24"/>
        </w:rPr>
        <w:t xml:space="preserve"> Thí sinh trả lời từ câu 1 đến câu 6.</w:t>
      </w:r>
    </w:p>
    <w:p w14:paraId="477829A7"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lastRenderedPageBreak/>
        <w:t>Sử dụng các thông tin sau cho câu 1 và câu 2:</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rPr>
        <w:t xml:space="preserve">Một ấm nhôm có khối lượng </w:t>
      </w:r>
      <w:r w:rsidRPr="00862803">
        <w:rPr>
          <w:rFonts w:ascii="Times New Roman" w:hAnsi="Times New Roman" w:cs="Times New Roman"/>
          <w:color w:val="000000" w:themeColor="text1"/>
          <w:position w:val="-10"/>
          <w:sz w:val="24"/>
          <w:szCs w:val="24"/>
        </w:rPr>
        <w:object w:dxaOrig="620" w:dyaOrig="320" w14:anchorId="0980884E">
          <v:shape id="_x0000_i1814" type="#_x0000_t75" style="width:31.5pt;height:15.75pt" o:ole="">
            <v:imagedata r:id="rId6711" o:title=""/>
          </v:shape>
          <o:OLEObject Type="Embed" ProgID="Equation.DSMT4" ShapeID="_x0000_i1814" DrawAspect="Content" ObjectID="_1825378902" r:id="rId6712"/>
        </w:object>
      </w:r>
      <w:r w:rsidRPr="00862803">
        <w:rPr>
          <w:rFonts w:ascii="Times New Roman" w:hAnsi="Times New Roman" w:cs="Times New Roman"/>
          <w:color w:val="000000" w:themeColor="text1"/>
          <w:sz w:val="24"/>
          <w:szCs w:val="24"/>
        </w:rPr>
        <w:t xml:space="preserve"> chứa </w:t>
      </w:r>
      <w:r w:rsidRPr="00862803">
        <w:rPr>
          <w:rFonts w:ascii="Times New Roman" w:hAnsi="Times New Roman" w:cs="Times New Roman"/>
          <w:color w:val="000000" w:themeColor="text1"/>
          <w:position w:val="-10"/>
          <w:sz w:val="24"/>
          <w:szCs w:val="24"/>
        </w:rPr>
        <w:object w:dxaOrig="660" w:dyaOrig="320" w14:anchorId="22F9C6DE">
          <v:shape id="_x0000_i1815" type="#_x0000_t75" style="width:33pt;height:15.75pt" o:ole="">
            <v:imagedata r:id="rId6713" o:title=""/>
          </v:shape>
          <o:OLEObject Type="Embed" ProgID="Equation.DSMT4" ShapeID="_x0000_i1815" DrawAspect="Content" ObjectID="_1825378903" r:id="rId6714"/>
        </w:object>
      </w:r>
      <w:r w:rsidRPr="00862803">
        <w:rPr>
          <w:rFonts w:ascii="Times New Roman" w:hAnsi="Times New Roman" w:cs="Times New Roman"/>
          <w:color w:val="000000" w:themeColor="text1"/>
          <w:sz w:val="24"/>
          <w:szCs w:val="24"/>
        </w:rPr>
        <w:t xml:space="preserve"> nước ở nhiệt độ </w:t>
      </w:r>
      <w:r w:rsidRPr="00862803">
        <w:rPr>
          <w:rFonts w:ascii="Times New Roman" w:hAnsi="Times New Roman" w:cs="Times New Roman"/>
          <w:color w:val="000000" w:themeColor="text1"/>
          <w:position w:val="-10"/>
          <w:sz w:val="24"/>
          <w:szCs w:val="24"/>
        </w:rPr>
        <w:object w:dxaOrig="639" w:dyaOrig="320" w14:anchorId="634F04C5">
          <v:shape id="_x0000_i1816" type="#_x0000_t75" style="width:33pt;height:15.75pt" o:ole="">
            <v:imagedata r:id="rId6715" o:title=""/>
          </v:shape>
          <o:OLEObject Type="Embed" ProgID="Equation.DSMT4" ShapeID="_x0000_i1816" DrawAspect="Content" ObjectID="_1825378904" r:id="rId6716"/>
        </w:object>
      </w:r>
      <w:r w:rsidRPr="00862803">
        <w:rPr>
          <w:rFonts w:ascii="Times New Roman" w:hAnsi="Times New Roman" w:cs="Times New Roman"/>
          <w:color w:val="000000" w:themeColor="text1"/>
          <w:sz w:val="24"/>
          <w:szCs w:val="24"/>
        </w:rPr>
        <w:t xml:space="preserve">sau đó đun bằng bếp điện. Sau thời gian </w:t>
      </w:r>
      <w:r w:rsidRPr="00862803">
        <w:rPr>
          <w:rFonts w:ascii="Times New Roman" w:hAnsi="Times New Roman" w:cs="Times New Roman"/>
          <w:color w:val="000000" w:themeColor="text1"/>
          <w:position w:val="-10"/>
          <w:sz w:val="24"/>
          <w:szCs w:val="24"/>
        </w:rPr>
        <w:object w:dxaOrig="800" w:dyaOrig="320" w14:anchorId="6976D666">
          <v:shape id="_x0000_i1817" type="#_x0000_t75" style="width:39pt;height:15.75pt" o:ole="">
            <v:imagedata r:id="rId6717" o:title=""/>
          </v:shape>
          <o:OLEObject Type="Embed" ProgID="Equation.DSMT4" ShapeID="_x0000_i1817" DrawAspect="Content" ObjectID="_1825378905" r:id="rId6718"/>
        </w:object>
      </w:r>
      <w:r w:rsidRPr="00862803">
        <w:rPr>
          <w:rFonts w:ascii="Times New Roman" w:hAnsi="Times New Roman" w:cs="Times New Roman"/>
          <w:color w:val="000000" w:themeColor="text1"/>
          <w:sz w:val="24"/>
          <w:szCs w:val="24"/>
        </w:rPr>
        <w:t xml:space="preserve"> thì đã có </w:t>
      </w:r>
      <w:r w:rsidRPr="00862803">
        <w:rPr>
          <w:rFonts w:ascii="Times New Roman" w:hAnsi="Times New Roman" w:cs="Times New Roman"/>
          <w:color w:val="000000" w:themeColor="text1"/>
          <w:position w:val="-6"/>
          <w:sz w:val="24"/>
          <w:szCs w:val="24"/>
        </w:rPr>
        <w:object w:dxaOrig="520" w:dyaOrig="279" w14:anchorId="0F0C0949">
          <v:shape id="_x0000_i1818" type="#_x0000_t75" style="width:26.25pt;height:14.25pt" o:ole="">
            <v:imagedata r:id="rId6719" o:title=""/>
          </v:shape>
          <o:OLEObject Type="Embed" ProgID="Equation.DSMT4" ShapeID="_x0000_i1818" DrawAspect="Content" ObjectID="_1825378906" r:id="rId6720"/>
        </w:object>
      </w:r>
      <w:r w:rsidRPr="00862803">
        <w:rPr>
          <w:rFonts w:ascii="Times New Roman" w:hAnsi="Times New Roman" w:cs="Times New Roman"/>
          <w:color w:val="000000" w:themeColor="text1"/>
          <w:sz w:val="24"/>
          <w:szCs w:val="24"/>
        </w:rPr>
        <w:t xml:space="preserve"> khối lượng nước đã hóa hơi ở nhiệt độ sôi </w:t>
      </w:r>
      <w:r w:rsidRPr="00862803">
        <w:rPr>
          <w:rFonts w:ascii="Times New Roman" w:hAnsi="Times New Roman" w:cs="Times New Roman"/>
          <w:color w:val="000000" w:themeColor="text1"/>
          <w:position w:val="-10"/>
          <w:sz w:val="24"/>
          <w:szCs w:val="24"/>
        </w:rPr>
        <w:object w:dxaOrig="720" w:dyaOrig="320" w14:anchorId="5BCCDD28">
          <v:shape id="_x0000_i1819" type="#_x0000_t75" style="width:36pt;height:15.75pt" o:ole="">
            <v:imagedata r:id="rId6721" o:title=""/>
          </v:shape>
          <o:OLEObject Type="Embed" ProgID="Equation.DSMT4" ShapeID="_x0000_i1819" DrawAspect="Content" ObjectID="_1825378907" r:id="rId6722"/>
        </w:object>
      </w:r>
      <w:r w:rsidRPr="00862803">
        <w:rPr>
          <w:rFonts w:ascii="Times New Roman" w:hAnsi="Times New Roman" w:cs="Times New Roman"/>
          <w:color w:val="000000" w:themeColor="text1"/>
          <w:sz w:val="24"/>
          <w:szCs w:val="24"/>
        </w:rPr>
        <w:t xml:space="preserve">Biết rằng rằng, </w:t>
      </w:r>
      <w:r w:rsidRPr="00862803">
        <w:rPr>
          <w:rFonts w:ascii="Times New Roman" w:hAnsi="Times New Roman" w:cs="Times New Roman"/>
          <w:color w:val="000000" w:themeColor="text1"/>
          <w:position w:val="-6"/>
          <w:sz w:val="24"/>
          <w:szCs w:val="24"/>
        </w:rPr>
        <w:object w:dxaOrig="520" w:dyaOrig="279" w14:anchorId="5D4D24BE">
          <v:shape id="_x0000_i1820" type="#_x0000_t75" style="width:26.25pt;height:14.25pt" o:ole="">
            <v:imagedata r:id="rId6723" o:title=""/>
          </v:shape>
          <o:OLEObject Type="Embed" ProgID="Equation.DSMT4" ShapeID="_x0000_i1820" DrawAspect="Content" ObjectID="_1825378908" r:id="rId6724"/>
        </w:object>
      </w:r>
      <w:r w:rsidRPr="00862803">
        <w:rPr>
          <w:rFonts w:ascii="Times New Roman" w:hAnsi="Times New Roman" w:cs="Times New Roman"/>
          <w:color w:val="000000" w:themeColor="text1"/>
          <w:sz w:val="24"/>
          <w:szCs w:val="24"/>
        </w:rPr>
        <w:t xml:space="preserve"> nhiệt lượng mà bếp cung cấp được dùng vào việc đun nước. Cho biết nhiệt dung riêng của nước là </w:t>
      </w:r>
      <w:r w:rsidRPr="00862803">
        <w:rPr>
          <w:rFonts w:ascii="Times New Roman" w:hAnsi="Times New Roman" w:cs="Times New Roman"/>
          <w:color w:val="000000" w:themeColor="text1"/>
          <w:position w:val="-14"/>
          <w:sz w:val="24"/>
          <w:szCs w:val="24"/>
        </w:rPr>
        <w:object w:dxaOrig="1579" w:dyaOrig="400" w14:anchorId="7387655C">
          <v:shape id="_x0000_i1821" type="#_x0000_t75" style="width:78.75pt;height:20.25pt" o:ole="">
            <v:imagedata r:id="rId6725" o:title=""/>
          </v:shape>
          <o:OLEObject Type="Embed" ProgID="Equation.DSMT4" ShapeID="_x0000_i1821" DrawAspect="Content" ObjectID="_1825378909" r:id="rId6726"/>
        </w:object>
      </w:r>
      <w:r w:rsidRPr="00862803">
        <w:rPr>
          <w:rFonts w:ascii="Times New Roman" w:hAnsi="Times New Roman" w:cs="Times New Roman"/>
          <w:color w:val="000000" w:themeColor="text1"/>
          <w:sz w:val="24"/>
          <w:szCs w:val="24"/>
        </w:rPr>
        <w:t xml:space="preserve">của nhôm là </w:t>
      </w:r>
      <w:r w:rsidRPr="00862803">
        <w:rPr>
          <w:rFonts w:ascii="Times New Roman" w:hAnsi="Times New Roman" w:cs="Times New Roman"/>
          <w:color w:val="000000" w:themeColor="text1"/>
          <w:position w:val="-14"/>
          <w:sz w:val="24"/>
          <w:szCs w:val="24"/>
        </w:rPr>
        <w:object w:dxaOrig="1460" w:dyaOrig="400" w14:anchorId="2C48808C">
          <v:shape id="_x0000_i1822" type="#_x0000_t75" style="width:72.75pt;height:20.25pt" o:ole="">
            <v:imagedata r:id="rId6727" o:title=""/>
          </v:shape>
          <o:OLEObject Type="Embed" ProgID="Equation.DSMT4" ShapeID="_x0000_i1822" DrawAspect="Content" ObjectID="_1825378910" r:id="rId6728"/>
        </w:object>
      </w:r>
      <w:r w:rsidRPr="00862803">
        <w:rPr>
          <w:rFonts w:ascii="Times New Roman" w:hAnsi="Times New Roman" w:cs="Times New Roman"/>
          <w:color w:val="000000" w:themeColor="text1"/>
          <w:sz w:val="24"/>
          <w:szCs w:val="24"/>
        </w:rPr>
        <w:t xml:space="preserve"> nhiệt hóa hơi riêng của nước ở </w:t>
      </w:r>
      <w:r w:rsidRPr="00862803">
        <w:rPr>
          <w:rFonts w:ascii="Times New Roman" w:hAnsi="Times New Roman" w:cs="Times New Roman"/>
          <w:color w:val="000000" w:themeColor="text1"/>
          <w:position w:val="-10"/>
          <w:sz w:val="24"/>
          <w:szCs w:val="24"/>
        </w:rPr>
        <w:object w:dxaOrig="680" w:dyaOrig="320" w14:anchorId="747833BA">
          <v:shape id="_x0000_i1823" type="#_x0000_t75" style="width:34.5pt;height:15.75pt" o:ole="">
            <v:imagedata r:id="rId6729" o:title=""/>
          </v:shape>
          <o:OLEObject Type="Embed" ProgID="Equation.DSMT4" ShapeID="_x0000_i1823" DrawAspect="Content" ObjectID="_1825378911" r:id="rId6730"/>
        </w:object>
      </w:r>
      <w:r w:rsidRPr="00862803">
        <w:rPr>
          <w:rFonts w:ascii="Times New Roman"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10"/>
          <w:sz w:val="24"/>
          <w:szCs w:val="24"/>
        </w:rPr>
        <w:object w:dxaOrig="1500" w:dyaOrig="320" w14:anchorId="4265619A">
          <v:shape id="_x0000_i1824" type="#_x0000_t75" style="width:75pt;height:15.75pt" o:ole="">
            <v:imagedata r:id="rId6731" o:title=""/>
          </v:shape>
          <o:OLEObject Type="Embed" ProgID="Equation.DSMT4" ShapeID="_x0000_i1824" DrawAspect="Content" ObjectID="_1825378912" r:id="rId6732"/>
        </w:object>
      </w:r>
    </w:p>
    <w:p w14:paraId="67E2C834"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1:</w:t>
      </w:r>
      <w:r w:rsidRPr="00862803">
        <w:rPr>
          <w:rFonts w:ascii="Times New Roman"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 xml:space="preserve">Nhiệt lượng mà ấm nhôm và nước đã nhận sau </w:t>
      </w:r>
      <w:r w:rsidRPr="00862803">
        <w:rPr>
          <w:rFonts w:ascii="Times New Roman" w:hAnsi="Times New Roman" w:cs="Times New Roman"/>
          <w:color w:val="000000" w:themeColor="text1"/>
          <w:position w:val="-10"/>
          <w:sz w:val="24"/>
          <w:szCs w:val="24"/>
        </w:rPr>
        <w:object w:dxaOrig="800" w:dyaOrig="320" w14:anchorId="465E34AD">
          <v:shape id="_x0000_i1825" type="#_x0000_t75" style="width:39pt;height:15.75pt" o:ole="">
            <v:imagedata r:id="rId6733" o:title=""/>
          </v:shape>
          <o:OLEObject Type="Embed" ProgID="Equation.DSMT4" ShapeID="_x0000_i1825" DrawAspect="Content" ObjectID="_1825378913" r:id="rId6734"/>
        </w:object>
      </w:r>
      <w:r w:rsidRPr="00862803">
        <w:rPr>
          <w:rFonts w:ascii="Times New Roman"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6"/>
          <w:sz w:val="24"/>
          <w:szCs w:val="24"/>
        </w:rPr>
        <w:object w:dxaOrig="380" w:dyaOrig="279" w14:anchorId="2717A19F">
          <v:shape id="_x0000_i1826" type="#_x0000_t75" style="width:18.75pt;height:14.25pt" o:ole="">
            <v:imagedata r:id="rId6735" o:title=""/>
          </v:shape>
          <o:OLEObject Type="Embed" ProgID="Equation.DSMT4" ShapeID="_x0000_i1826" DrawAspect="Content" ObjectID="_1825378914" r:id="rId6736"/>
        </w:object>
      </w:r>
      <w:r w:rsidRPr="00862803">
        <w:rPr>
          <w:rFonts w:ascii="Times New Roman" w:hAnsi="Times New Roman" w:cs="Times New Roman"/>
          <w:color w:val="000000" w:themeColor="text1"/>
          <w:sz w:val="24"/>
          <w:szCs w:val="24"/>
        </w:rPr>
        <w:t xml:space="preserve"> (viết kết quả ở dạng thập phân, làm tròn đến hai chữ số sau dấu phẩy)?</w:t>
      </w:r>
    </w:p>
    <w:p w14:paraId="0227593F" w14:textId="77777777" w:rsidR="00125176" w:rsidRPr="00862803" w:rsidRDefault="00125176" w:rsidP="00125176">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3A977E02" w14:textId="77777777" w:rsidR="00125176" w:rsidRPr="00862803" w:rsidRDefault="00125176" w:rsidP="00125176">
      <w:pPr>
        <w:tabs>
          <w:tab w:val="left" w:pos="283"/>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1,22</w:t>
      </w:r>
    </w:p>
    <w:p w14:paraId="60C9EE71" w14:textId="77777777" w:rsidR="00125176" w:rsidRPr="00862803" w:rsidRDefault="00125176" w:rsidP="00125176">
      <w:pP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lượng ấm nhôm và nước nhận đến nhiệt độ sôi:</w:t>
      </w:r>
    </w:p>
    <w:p w14:paraId="3DCD3C1E" w14:textId="77777777" w:rsidR="00125176" w:rsidRPr="00862803" w:rsidRDefault="00125176" w:rsidP="00125176">
      <w:pP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360" w:dyaOrig="360" w14:anchorId="50A02342">
          <v:shape id="_x0000_i1827" type="#_x0000_t75" style="width:168pt;height:18pt" o:ole="">
            <v:imagedata r:id="rId6737" o:title=""/>
          </v:shape>
          <o:OLEObject Type="Embed" ProgID="Equation.DSMT4" ShapeID="_x0000_i1827" DrawAspect="Content" ObjectID="_1825378915" r:id="rId6738"/>
        </w:object>
      </w:r>
      <w:r w:rsidRPr="00862803">
        <w:rPr>
          <w:rFonts w:ascii="Times New Roman" w:eastAsia="Palatino Linotype" w:hAnsi="Times New Roman" w:cs="Times New Roman"/>
          <w:color w:val="000000" w:themeColor="text1"/>
          <w:sz w:val="24"/>
          <w:szCs w:val="24"/>
        </w:rPr>
        <w:t xml:space="preserve"> </w:t>
      </w:r>
    </w:p>
    <w:p w14:paraId="0588274A" w14:textId="77777777" w:rsidR="00125176" w:rsidRPr="00862803" w:rsidRDefault="00125176" w:rsidP="00125176">
      <w:pP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cung cấp để </w:t>
      </w:r>
      <w:r w:rsidRPr="00862803">
        <w:rPr>
          <w:rFonts w:ascii="Times New Roman" w:hAnsi="Times New Roman" w:cs="Times New Roman"/>
          <w:color w:val="000000" w:themeColor="text1"/>
          <w:position w:val="-6"/>
          <w:sz w:val="24"/>
          <w:szCs w:val="24"/>
        </w:rPr>
        <w:object w:dxaOrig="520" w:dyaOrig="279" w14:anchorId="2A75744B">
          <v:shape id="_x0000_i1828" type="#_x0000_t75" style="width:26.25pt;height:14.25pt" o:ole="">
            <v:imagedata r:id="rId6739" o:title=""/>
          </v:shape>
          <o:OLEObject Type="Embed" ProgID="Equation.DSMT4" ShapeID="_x0000_i1828" DrawAspect="Content" ObjectID="_1825378916" r:id="rId6740"/>
        </w:object>
      </w:r>
      <w:r w:rsidRPr="00862803">
        <w:rPr>
          <w:rFonts w:ascii="Times New Roman" w:eastAsia="Palatino Linotype" w:hAnsi="Times New Roman" w:cs="Times New Roman"/>
          <w:color w:val="000000" w:themeColor="text1"/>
          <w:sz w:val="24"/>
          <w:szCs w:val="24"/>
        </w:rPr>
        <w:t xml:space="preserve"> lượng nướic hóa hơi</w:t>
      </w:r>
    </w:p>
    <w:p w14:paraId="5357F3E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5080" w:dyaOrig="360" w14:anchorId="76FB2880">
          <v:shape id="_x0000_i1829" type="#_x0000_t75" style="width:255pt;height:18pt" o:ole="">
            <v:imagedata r:id="rId6741" o:title=""/>
          </v:shape>
          <o:OLEObject Type="Embed" ProgID="Equation.DSMT4" ShapeID="_x0000_i1829" DrawAspect="Content" ObjectID="_1825378917" r:id="rId6742"/>
        </w:object>
      </w:r>
    </w:p>
    <w:p w14:paraId="7035FE8C" w14:textId="77777777" w:rsidR="00125176" w:rsidRPr="00862803" w:rsidRDefault="00125176" w:rsidP="00125176">
      <w:pPr>
        <w:tabs>
          <w:tab w:val="left" w:pos="283"/>
          <w:tab w:val="left" w:pos="2835"/>
          <w:tab w:val="left" w:pos="5386"/>
          <w:tab w:val="left" w:pos="7937"/>
        </w:tabs>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lượng mà ấm nhôm và nước nhận sau </w:t>
      </w:r>
      <w:r w:rsidRPr="00862803">
        <w:rPr>
          <w:rFonts w:ascii="Times New Roman" w:hAnsi="Times New Roman" w:cs="Times New Roman"/>
          <w:color w:val="000000" w:themeColor="text1"/>
          <w:position w:val="-10"/>
          <w:sz w:val="24"/>
          <w:szCs w:val="24"/>
        </w:rPr>
        <w:object w:dxaOrig="840" w:dyaOrig="320" w14:anchorId="1C4DACBD">
          <v:shape id="_x0000_i1830" type="#_x0000_t75" style="width:42pt;height:15.75pt" o:ole="">
            <v:imagedata r:id="rId6743" o:title=""/>
          </v:shape>
          <o:OLEObject Type="Embed" ProgID="Equation.DSMT4" ShapeID="_x0000_i1830" DrawAspect="Content" ObjectID="_1825378918" r:id="rId6744"/>
        </w:object>
      </w:r>
    </w:p>
    <w:p w14:paraId="6273422F" w14:textId="77777777" w:rsidR="00125176" w:rsidRPr="00862803" w:rsidRDefault="00125176" w:rsidP="00125176">
      <w:pPr>
        <w:tabs>
          <w:tab w:val="left" w:pos="283"/>
          <w:tab w:val="left" w:pos="2835"/>
          <w:tab w:val="left" w:pos="5386"/>
          <w:tab w:val="left" w:pos="7937"/>
        </w:tabs>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3440" w:dyaOrig="360" w14:anchorId="6AE89A69">
          <v:shape id="_x0000_i1831" type="#_x0000_t75" style="width:171.75pt;height:18pt" o:ole="">
            <v:imagedata r:id="rId6745" o:title=""/>
          </v:shape>
          <o:OLEObject Type="Embed" ProgID="Equation.DSMT4" ShapeID="_x0000_i1831" DrawAspect="Content" ObjectID="_1825378919" r:id="rId6746"/>
        </w:object>
      </w:r>
    </w:p>
    <w:p w14:paraId="7ABEF2B1" w14:textId="77777777" w:rsidR="00125176" w:rsidRPr="00862803" w:rsidRDefault="00125176" w:rsidP="00125176">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 xml:space="preserve">[VD] </w:t>
      </w:r>
      <w:r w:rsidRPr="00862803">
        <w:rPr>
          <w:rFonts w:ascii="Times New Roman" w:hAnsi="Times New Roman" w:cs="Times New Roman"/>
          <w:color w:val="000000" w:themeColor="text1"/>
          <w:sz w:val="24"/>
          <w:szCs w:val="24"/>
        </w:rPr>
        <w:t>Biết rằng,</w:t>
      </w:r>
      <w:r w:rsidRPr="00862803">
        <w:rPr>
          <w:rFonts w:ascii="Times New Roman" w:hAnsi="Times New Roman" w:cs="Times New Roman"/>
          <w:color w:val="000000" w:themeColor="text1"/>
          <w:position w:val="-6"/>
          <w:sz w:val="24"/>
          <w:szCs w:val="24"/>
        </w:rPr>
        <w:object w:dxaOrig="520" w:dyaOrig="279" w14:anchorId="7878A07B">
          <v:shape id="_x0000_i1832" type="#_x0000_t75" style="width:26.25pt;height:14.25pt" o:ole="">
            <v:imagedata r:id="rId6747" o:title=""/>
          </v:shape>
          <o:OLEObject Type="Embed" ProgID="Equation.DSMT4" ShapeID="_x0000_i1832" DrawAspect="Content" ObjectID="_1825378920" r:id="rId6748"/>
        </w:object>
      </w:r>
      <w:r w:rsidRPr="00862803">
        <w:rPr>
          <w:rFonts w:ascii="Times New Roman" w:hAnsi="Times New Roman" w:cs="Times New Roman"/>
          <w:color w:val="000000" w:themeColor="text1"/>
          <w:sz w:val="24"/>
          <w:szCs w:val="24"/>
        </w:rPr>
        <w:t>nhiệt lượng mà bếp cung cấp được dùng vào việc đun nước. Công suất cung cấp nhiệt của bếp là bao nhiêu W (viết kết quả đến làm tròn đến chữ số hàng đơn vị)?</w:t>
      </w:r>
    </w:p>
    <w:p w14:paraId="0A71668B" w14:textId="77777777" w:rsidR="00125176" w:rsidRPr="00862803" w:rsidRDefault="00125176" w:rsidP="00125176">
      <w:pPr>
        <w:tabs>
          <w:tab w:val="left" w:pos="283"/>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w:t>
      </w:r>
      <w:r w:rsidRPr="00862803">
        <w:rPr>
          <w:rFonts w:ascii="Times New Roman" w:hAnsi="Times New Roman" w:cs="Times New Roman"/>
          <w:color w:val="000000" w:themeColor="text1"/>
          <w:position w:val="-6"/>
          <w:sz w:val="24"/>
          <w:szCs w:val="24"/>
        </w:rPr>
        <w:object w:dxaOrig="440" w:dyaOrig="279" w14:anchorId="46B19614">
          <v:shape id="_x0000_i1833" type="#_x0000_t75" style="width:21.75pt;height:14.25pt" o:ole="">
            <v:imagedata r:id="rId6749" o:title=""/>
          </v:shape>
          <o:OLEObject Type="Embed" ProgID="Equation.DSMT4" ShapeID="_x0000_i1833" DrawAspect="Content" ObjectID="_1825378921" r:id="rId6750"/>
        </w:object>
      </w:r>
    </w:p>
    <w:p w14:paraId="3B7787E3"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73A4DB70"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Nhiệt lượng bếp cung cấp </w:t>
      </w:r>
      <w:r w:rsidRPr="00862803">
        <w:rPr>
          <w:rFonts w:ascii="Times New Roman" w:hAnsi="Times New Roman" w:cs="Times New Roman"/>
          <w:color w:val="000000" w:themeColor="text1"/>
          <w:position w:val="-24"/>
          <w:sz w:val="24"/>
          <w:szCs w:val="24"/>
        </w:rPr>
        <w:object w:dxaOrig="2240" w:dyaOrig="620" w14:anchorId="25D75FCC">
          <v:shape id="_x0000_i1834" type="#_x0000_t75" style="width:112.5pt;height:31.5pt" o:ole="">
            <v:imagedata r:id="rId6751" o:title=""/>
          </v:shape>
          <o:OLEObject Type="Embed" ProgID="Equation.DSMT4" ShapeID="_x0000_i1834" DrawAspect="Content" ObjectID="_1825378922" r:id="rId6752"/>
        </w:object>
      </w:r>
    </w:p>
    <w:p w14:paraId="16835EF0"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Công suất cung cấp nhiệt của bếp: </w:t>
      </w:r>
      <w:r w:rsidRPr="00862803">
        <w:rPr>
          <w:rFonts w:ascii="Times New Roman" w:hAnsi="Times New Roman" w:cs="Times New Roman"/>
          <w:color w:val="000000" w:themeColor="text1"/>
          <w:position w:val="-24"/>
          <w:sz w:val="24"/>
          <w:szCs w:val="24"/>
        </w:rPr>
        <w:object w:dxaOrig="1820" w:dyaOrig="620" w14:anchorId="5282E97A">
          <v:shape id="_x0000_i1835" type="#_x0000_t75" style="width:90.75pt;height:31.5pt" o:ole="">
            <v:imagedata r:id="rId6753" o:title=""/>
          </v:shape>
          <o:OLEObject Type="Embed" ProgID="Equation.DSMT4" ShapeID="_x0000_i1835" DrawAspect="Content" ObjectID="_1825378923" r:id="rId6754"/>
        </w:object>
      </w:r>
    </w:p>
    <w:p w14:paraId="48DDCB6B"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3 và câu 4:</w:t>
      </w:r>
      <w:r w:rsidRPr="00862803">
        <w:rPr>
          <w:rFonts w:ascii="Times New Roman" w:eastAsia="Palatino Linotype" w:hAnsi="Times New Roman" w:cs="Times New Roman"/>
          <w:b/>
          <w:color w:val="000000" w:themeColor="text1"/>
          <w:sz w:val="24"/>
          <w:szCs w:val="24"/>
        </w:rPr>
        <w:t xml:space="preserve"> </w:t>
      </w:r>
      <w:r w:rsidRPr="00862803">
        <w:rPr>
          <w:rFonts w:ascii="Times New Roman" w:hAnsi="Times New Roman" w:cs="Times New Roman"/>
          <w:color w:val="000000" w:themeColor="text1"/>
          <w:sz w:val="24"/>
          <w:szCs w:val="24"/>
        </w:rPr>
        <w:t>Một bình kín có thể tích</w:t>
      </w:r>
      <w:r w:rsidRPr="00862803">
        <w:rPr>
          <w:rFonts w:ascii="Times New Roman" w:hAnsi="Times New Roman" w:cs="Times New Roman"/>
          <w:color w:val="000000" w:themeColor="text1"/>
          <w:position w:val="-6"/>
          <w:sz w:val="24"/>
          <w:szCs w:val="24"/>
        </w:rPr>
        <w:object w:dxaOrig="499" w:dyaOrig="279" w14:anchorId="0343DB65">
          <v:shape id="_x0000_i1836" type="#_x0000_t75" style="width:24.75pt;height:14.25pt" o:ole="">
            <v:imagedata r:id="rId6755" o:title=""/>
          </v:shape>
          <o:OLEObject Type="Embed" ProgID="Equation.DSMT4" ShapeID="_x0000_i1836" DrawAspect="Content" ObjectID="_1825378924" r:id="rId6756"/>
        </w:object>
      </w:r>
      <w:r w:rsidRPr="00862803">
        <w:rPr>
          <w:rFonts w:ascii="Times New Roman" w:hAnsi="Times New Roman" w:cs="Times New Roman"/>
          <w:color w:val="000000" w:themeColor="text1"/>
          <w:sz w:val="24"/>
          <w:szCs w:val="24"/>
        </w:rPr>
        <w:t xml:space="preserve">chứa khí oxygen ở </w:t>
      </w:r>
      <w:r w:rsidRPr="00862803">
        <w:rPr>
          <w:rFonts w:ascii="Times New Roman" w:hAnsi="Times New Roman" w:cs="Times New Roman"/>
          <w:color w:val="000000" w:themeColor="text1"/>
          <w:position w:val="-12"/>
          <w:sz w:val="24"/>
          <w:szCs w:val="24"/>
        </w:rPr>
        <w:object w:dxaOrig="600" w:dyaOrig="340" w14:anchorId="5D445EA6">
          <v:shape id="_x0000_i1837" type="#_x0000_t75" style="width:30pt;height:17.25pt" o:ole="">
            <v:imagedata r:id="rId6757" o:title=""/>
          </v:shape>
          <o:OLEObject Type="Embed" ProgID="Equation.DSMT4" ShapeID="_x0000_i1837" DrawAspect="Content" ObjectID="_1825378925" r:id="rId6758"/>
        </w:object>
      </w:r>
      <w:r w:rsidRPr="00862803">
        <w:rPr>
          <w:rFonts w:ascii="Times New Roman" w:hAnsi="Times New Roman" w:cs="Times New Roman"/>
          <w:color w:val="000000" w:themeColor="text1"/>
          <w:sz w:val="24"/>
          <w:szCs w:val="24"/>
        </w:rPr>
        <w:t xml:space="preserve">dưới áp suất </w:t>
      </w:r>
      <w:r w:rsidRPr="00862803">
        <w:rPr>
          <w:rFonts w:ascii="Times New Roman" w:hAnsi="Times New Roman" w:cs="Times New Roman"/>
          <w:color w:val="000000" w:themeColor="text1"/>
          <w:position w:val="-6"/>
          <w:sz w:val="24"/>
          <w:szCs w:val="24"/>
        </w:rPr>
        <w:object w:dxaOrig="680" w:dyaOrig="279" w14:anchorId="22EFDF8C">
          <v:shape id="_x0000_i1838" type="#_x0000_t75" style="width:34.5pt;height:14.25pt" o:ole="">
            <v:imagedata r:id="rId6759" o:title=""/>
          </v:shape>
          <o:OLEObject Type="Embed" ProgID="Equation.DSMT4" ShapeID="_x0000_i1838" DrawAspect="Content" ObjectID="_1825378926" r:id="rId6760"/>
        </w:object>
      </w:r>
      <w:r w:rsidRPr="00862803">
        <w:rPr>
          <w:rFonts w:ascii="Times New Roman" w:hAnsi="Times New Roman" w:cs="Times New Roman"/>
          <w:color w:val="000000" w:themeColor="text1"/>
          <w:sz w:val="24"/>
          <w:szCs w:val="24"/>
        </w:rPr>
        <w:t xml:space="preserve"> Sau đó, bình được chuyển đến một nơi có nhiệt độ </w:t>
      </w:r>
      <w:r w:rsidRPr="00862803">
        <w:rPr>
          <w:rFonts w:ascii="Times New Roman" w:hAnsi="Times New Roman" w:cs="Times New Roman"/>
          <w:color w:val="000000" w:themeColor="text1"/>
          <w:position w:val="-12"/>
          <w:sz w:val="24"/>
          <w:szCs w:val="24"/>
        </w:rPr>
        <w:object w:dxaOrig="639" w:dyaOrig="340" w14:anchorId="675FD526">
          <v:shape id="_x0000_i1839" type="#_x0000_t75" style="width:31.5pt;height:17.25pt" o:ole="">
            <v:imagedata r:id="rId6761" o:title=""/>
          </v:shape>
          <o:OLEObject Type="Embed" ProgID="Equation.DSMT4" ShapeID="_x0000_i1839" DrawAspect="Content" ObjectID="_1825378927" r:id="rId6762"/>
        </w:object>
      </w:r>
    </w:p>
    <w:p w14:paraId="7FD1A47B"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b/>
          <w:color w:val="000000" w:themeColor="text1"/>
          <w:sz w:val="24"/>
          <w:szCs w:val="24"/>
        </w:rPr>
        <w:t xml:space="preserve"> [VD] </w:t>
      </w:r>
      <w:r w:rsidRPr="00862803">
        <w:rPr>
          <w:rFonts w:ascii="Times New Roman" w:hAnsi="Times New Roman" w:cs="Times New Roman"/>
          <w:color w:val="000000" w:themeColor="text1"/>
          <w:sz w:val="24"/>
          <w:szCs w:val="24"/>
        </w:rPr>
        <w:t>Áp suất của khí trong bình tăng thêm bao nhiêu</w:t>
      </w:r>
      <w:r w:rsidRPr="00862803">
        <w:rPr>
          <w:rFonts w:ascii="Times New Roman" w:hAnsi="Times New Roman" w:cs="Times New Roman"/>
          <w:color w:val="000000" w:themeColor="text1"/>
          <w:position w:val="-6"/>
          <w:sz w:val="24"/>
          <w:szCs w:val="24"/>
        </w:rPr>
        <w:object w:dxaOrig="480" w:dyaOrig="260" w14:anchorId="62810418">
          <v:shape id="_x0000_i1840" type="#_x0000_t75" style="width:24pt;height:12.75pt" o:ole="">
            <v:imagedata r:id="rId6763" o:title=""/>
          </v:shape>
          <o:OLEObject Type="Embed" ProgID="Equation.DSMT4" ShapeID="_x0000_i1840" DrawAspect="Content" ObjectID="_1825378928" r:id="rId6764"/>
        </w:object>
      </w:r>
      <w:r w:rsidRPr="00862803">
        <w:rPr>
          <w:rFonts w:ascii="Times New Roman" w:hAnsi="Times New Roman" w:cs="Times New Roman"/>
          <w:color w:val="000000" w:themeColor="text1"/>
          <w:sz w:val="24"/>
          <w:szCs w:val="24"/>
        </w:rPr>
        <w:t>(viết kết quả ở dạng thập phân, làm tròn đến hai chữ số sau dấu phẩy)?</w:t>
      </w:r>
    </w:p>
    <w:p w14:paraId="289FF001" w14:textId="77777777" w:rsidR="00125176" w:rsidRPr="00862803" w:rsidRDefault="00125176" w:rsidP="00125176">
      <w:pPr>
        <w:tabs>
          <w:tab w:val="left" w:pos="283"/>
          <w:tab w:val="left" w:pos="2835"/>
          <w:tab w:val="left" w:pos="5386"/>
          <w:tab w:val="left" w:pos="7937"/>
        </w:tabs>
        <w:spacing w:before="12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1AC730CE" w14:textId="77777777" w:rsidR="00125176" w:rsidRPr="00862803" w:rsidRDefault="00125176" w:rsidP="00125176">
      <w:pPr>
        <w:tabs>
          <w:tab w:val="left" w:pos="283"/>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0,06</w:t>
      </w:r>
    </w:p>
    <w:p w14:paraId="66A80B87" w14:textId="77777777" w:rsidR="00125176" w:rsidRPr="00862803" w:rsidRDefault="00125176" w:rsidP="00125176">
      <w:pPr>
        <w:tabs>
          <w:tab w:val="left" w:pos="283"/>
          <w:tab w:val="left" w:pos="2835"/>
          <w:tab w:val="left" w:pos="5386"/>
          <w:tab w:val="left" w:pos="7937"/>
        </w:tabs>
        <w:spacing w:before="120" w:line="276"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Quá trình đẳng tích nên </w:t>
      </w:r>
      <w:r w:rsidRPr="00862803">
        <w:rPr>
          <w:rFonts w:ascii="Times New Roman" w:hAnsi="Times New Roman" w:cs="Times New Roman"/>
          <w:color w:val="000000" w:themeColor="text1"/>
          <w:position w:val="-30"/>
          <w:sz w:val="24"/>
          <w:szCs w:val="24"/>
        </w:rPr>
        <w:object w:dxaOrig="2420" w:dyaOrig="680" w14:anchorId="0A86FF23">
          <v:shape id="_x0000_i1841" type="#_x0000_t75" style="width:120.75pt;height:34.5pt" o:ole="">
            <v:imagedata r:id="rId6765" o:title=""/>
          </v:shape>
          <o:OLEObject Type="Embed" ProgID="Equation.DSMT4" ShapeID="_x0000_i1841" DrawAspect="Content" ObjectID="_1825378929" r:id="rId6766"/>
        </w:object>
      </w:r>
    </w:p>
    <w:p w14:paraId="57CF18D3" w14:textId="77777777" w:rsidR="00125176" w:rsidRPr="00862803" w:rsidRDefault="00125176" w:rsidP="00125176">
      <w:pPr>
        <w:tabs>
          <w:tab w:val="left" w:pos="283"/>
          <w:tab w:val="left" w:pos="2835"/>
          <w:tab w:val="left" w:pos="5386"/>
          <w:tab w:val="left" w:pos="7937"/>
        </w:tabs>
        <w:spacing w:before="12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Áp suất của khí trong bình tăng thêm: </w:t>
      </w:r>
      <w:r w:rsidRPr="00862803">
        <w:rPr>
          <w:rFonts w:ascii="Times New Roman" w:hAnsi="Times New Roman" w:cs="Times New Roman"/>
          <w:color w:val="000000" w:themeColor="text1"/>
          <w:position w:val="-12"/>
          <w:sz w:val="24"/>
          <w:szCs w:val="24"/>
        </w:rPr>
        <w:object w:dxaOrig="1820" w:dyaOrig="360" w14:anchorId="77F6A333">
          <v:shape id="_x0000_i1842" type="#_x0000_t75" style="width:90.75pt;height:18pt" o:ole="">
            <v:imagedata r:id="rId6767" o:title=""/>
          </v:shape>
          <o:OLEObject Type="Embed" ProgID="Equation.DSMT4" ShapeID="_x0000_i1842" DrawAspect="Content" ObjectID="_1825378930" r:id="rId6768"/>
        </w:object>
      </w:r>
    </w:p>
    <w:p w14:paraId="3EF84E3D"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4:</w:t>
      </w:r>
      <w:r w:rsidRPr="00862803">
        <w:rPr>
          <w:rFonts w:ascii="Times New Roman" w:hAnsi="Times New Roman" w:cs="Times New Roman"/>
          <w:b/>
          <w:color w:val="000000" w:themeColor="text1"/>
          <w:sz w:val="24"/>
          <w:szCs w:val="24"/>
          <w:lang w:val="vi-VN"/>
        </w:rPr>
        <w:t xml:space="preserve"> </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color w:val="000000" w:themeColor="text1"/>
          <w:sz w:val="24"/>
          <w:szCs w:val="24"/>
        </w:rPr>
        <w:t xml:space="preserve"> Sau khi chuyển đến chỗ mới, bình xuất hiện một lỗ rò nhỏ. Khối lượng khí thoát ra khỏi bình là bao nhiêu gam? Biết áp suất khí quyển nơi đặt bình là 1 atm và khối lượng mol của oxygen là 32 gam/mol (viết kết quả ở dạng thập phân, làm tròn đến hai chữ số sau dấu phẩy)?</w:t>
      </w:r>
    </w:p>
    <w:p w14:paraId="56DE501A"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hAnsi="Times New Roman" w:cs="Times New Roman"/>
          <w:b/>
          <w:bCs/>
          <w:color w:val="000000" w:themeColor="text1"/>
          <w:sz w:val="24"/>
          <w:szCs w:val="24"/>
        </w:rPr>
      </w:pPr>
      <w:bookmarkStart w:id="100" w:name="_Hlk187951822"/>
      <w:r w:rsidRPr="00862803">
        <w:rPr>
          <w:rFonts w:ascii="Times New Roman" w:hAnsi="Times New Roman" w:cs="Times New Roman"/>
          <w:b/>
          <w:bCs/>
          <w:color w:val="000000" w:themeColor="text1"/>
          <w:sz w:val="24"/>
          <w:szCs w:val="24"/>
        </w:rPr>
        <w:t>Hướng dẫn giải</w:t>
      </w:r>
    </w:p>
    <w:bookmarkEnd w:id="100"/>
    <w:p w14:paraId="29B3DC66"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
          <w:bCs/>
          <w:color w:val="000000" w:themeColor="text1"/>
          <w:sz w:val="24"/>
          <w:szCs w:val="24"/>
          <w:lang w:val="vi-VN"/>
        </w:rPr>
      </w:pPr>
      <w:r w:rsidRPr="00862803">
        <w:rPr>
          <w:rFonts w:ascii="Times New Roman" w:hAnsi="Times New Roman" w:cs="Times New Roman"/>
          <w:b/>
          <w:bCs/>
          <w:color w:val="000000" w:themeColor="text1"/>
          <w:sz w:val="24"/>
          <w:szCs w:val="24"/>
          <w:lang w:val="vi-VN"/>
        </w:rPr>
        <w:t>Trả lời: 0,15</w:t>
      </w:r>
    </w:p>
    <w:p w14:paraId="741AFE8E"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lastRenderedPageBreak/>
        <w:t xml:space="preserve">Khối lượng khí ban đầu: </w:t>
      </w:r>
      <w:r w:rsidRPr="00862803">
        <w:rPr>
          <w:rFonts w:ascii="Times New Roman" w:hAnsi="Times New Roman" w:cs="Times New Roman"/>
          <w:color w:val="000000" w:themeColor="text1"/>
          <w:position w:val="-30"/>
          <w:sz w:val="24"/>
          <w:szCs w:val="24"/>
          <w:lang w:val="vi-VN"/>
        </w:rPr>
        <w:object w:dxaOrig="1260" w:dyaOrig="680" w14:anchorId="4BDFD24A">
          <v:shape id="_x0000_i1843" type="#_x0000_t75" style="width:63pt;height:34.5pt" o:ole="">
            <v:imagedata r:id="rId6769" o:title=""/>
          </v:shape>
          <o:OLEObject Type="Embed" ProgID="Equation.DSMT4" ShapeID="_x0000_i1843" DrawAspect="Content" ObjectID="_1825378931" r:id="rId6770"/>
        </w:object>
      </w:r>
    </w:p>
    <w:p w14:paraId="4AA4950E"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Khối lượng khí sau khi rò lỗ nhỏ: </w:t>
      </w:r>
      <w:r w:rsidRPr="00862803">
        <w:rPr>
          <w:rFonts w:ascii="Times New Roman" w:hAnsi="Times New Roman" w:cs="Times New Roman"/>
          <w:color w:val="000000" w:themeColor="text1"/>
          <w:position w:val="-30"/>
          <w:sz w:val="24"/>
          <w:szCs w:val="24"/>
          <w:lang w:val="vi-VN"/>
        </w:rPr>
        <w:object w:dxaOrig="1180" w:dyaOrig="680" w14:anchorId="649336F9">
          <v:shape id="_x0000_i1844" type="#_x0000_t75" style="width:59.25pt;height:34.5pt" o:ole="">
            <v:imagedata r:id="rId6771" o:title=""/>
          </v:shape>
          <o:OLEObject Type="Embed" ProgID="Equation.DSMT4" ShapeID="_x0000_i1844" DrawAspect="Content" ObjectID="_1825378932" r:id="rId6772"/>
        </w:object>
      </w:r>
    </w:p>
    <w:p w14:paraId="26F72383"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Khối lượng khí thoát ra: </w:t>
      </w:r>
      <w:r w:rsidRPr="00862803">
        <w:rPr>
          <w:rFonts w:ascii="Times New Roman" w:hAnsi="Times New Roman" w:cs="Times New Roman"/>
          <w:color w:val="000000" w:themeColor="text1"/>
          <w:position w:val="-30"/>
          <w:sz w:val="24"/>
          <w:szCs w:val="24"/>
          <w:lang w:val="vi-VN"/>
        </w:rPr>
        <w:object w:dxaOrig="3879" w:dyaOrig="680" w14:anchorId="7EB0E357">
          <v:shape id="_x0000_i1845" type="#_x0000_t75" style="width:194.25pt;height:34.5pt" o:ole="">
            <v:imagedata r:id="rId6773" o:title=""/>
          </v:shape>
          <o:OLEObject Type="Embed" ProgID="Equation.DSMT4" ShapeID="_x0000_i1845" DrawAspect="Content" ObjectID="_1825378933" r:id="rId6774"/>
        </w:object>
      </w:r>
      <w:r w:rsidRPr="00862803">
        <w:rPr>
          <w:rFonts w:ascii="Times New Roman" w:hAnsi="Times New Roman" w:cs="Times New Roman"/>
          <w:color w:val="000000" w:themeColor="text1"/>
          <w:sz w:val="24"/>
          <w:szCs w:val="24"/>
          <w:lang w:val="vi-VN"/>
        </w:rPr>
        <w:t>g</w:t>
      </w:r>
    </w:p>
    <w:p w14:paraId="721A21DE" w14:textId="77777777" w:rsidR="00125176" w:rsidRPr="00862803" w:rsidRDefault="00125176" w:rsidP="00125176">
      <w:pPr>
        <w:tabs>
          <w:tab w:val="left" w:pos="283"/>
          <w:tab w:val="left" w:pos="2835"/>
          <w:tab w:val="left" w:pos="5386"/>
          <w:tab w:val="left" w:pos="7937"/>
        </w:tabs>
        <w:spacing w:before="120" w:after="12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bCs/>
          <w:i/>
          <w:iCs/>
          <w:color w:val="000000" w:themeColor="text1"/>
          <w:sz w:val="24"/>
          <w:szCs w:val="24"/>
          <w:lang w:val="vi-VN"/>
        </w:rPr>
        <w:t>Sử dụng các thông tin sau cho câu 5 và câu 6:</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lang w:val="vi-VN"/>
        </w:rPr>
        <w:t xml:space="preserve">Poloni </w:t>
      </w:r>
      <w:r w:rsidRPr="00862803">
        <w:rPr>
          <w:rFonts w:ascii="Times New Roman" w:hAnsi="Times New Roman" w:cs="Times New Roman"/>
          <w:color w:val="000000" w:themeColor="text1"/>
          <w:position w:val="-6"/>
          <w:sz w:val="24"/>
          <w:szCs w:val="24"/>
        </w:rPr>
        <w:object w:dxaOrig="600" w:dyaOrig="320" w14:anchorId="630E8E98">
          <v:shape id="_x0000_i1846" type="#_x0000_t75" style="width:30pt;height:15.75pt" o:ole="">
            <v:imagedata r:id="rId6775" o:title=""/>
          </v:shape>
          <o:OLEObject Type="Embed" ProgID="Equation.DSMT4" ShapeID="_x0000_i1846" DrawAspect="Content" ObjectID="_1825378934" r:id="rId6776"/>
        </w:object>
      </w:r>
      <w:r w:rsidRPr="00862803">
        <w:rPr>
          <w:rFonts w:ascii="Times New Roman" w:hAnsi="Times New Roman" w:cs="Times New Roman"/>
          <w:color w:val="000000" w:themeColor="text1"/>
          <w:sz w:val="24"/>
          <w:szCs w:val="24"/>
          <w:lang w:val="vi-VN"/>
        </w:rPr>
        <w:t xml:space="preserve"> là một chất phóng xạ có chu kỳ bán rã 138 ngày và biến đổi thành hạt nhân chì </w:t>
      </w:r>
      <w:r w:rsidRPr="00862803">
        <w:rPr>
          <w:rFonts w:ascii="Times New Roman" w:hAnsi="Times New Roman" w:cs="Times New Roman"/>
          <w:color w:val="000000" w:themeColor="text1"/>
          <w:position w:val="-6"/>
          <w:sz w:val="24"/>
          <w:szCs w:val="24"/>
        </w:rPr>
        <w:object w:dxaOrig="639" w:dyaOrig="320" w14:anchorId="40813F26">
          <v:shape id="_x0000_i1847" type="#_x0000_t75" style="width:31.5pt;height:15.75pt" o:ole="">
            <v:imagedata r:id="rId6777" o:title=""/>
          </v:shape>
          <o:OLEObject Type="Embed" ProgID="Equation.DSMT4" ShapeID="_x0000_i1847" DrawAspect="Content" ObjectID="_1825378935" r:id="rId6778"/>
        </w:object>
      </w:r>
      <w:r w:rsidRPr="00862803">
        <w:rPr>
          <w:rFonts w:ascii="Times New Roman" w:hAnsi="Times New Roman" w:cs="Times New Roman"/>
          <w:color w:val="000000" w:themeColor="text1"/>
          <w:sz w:val="24"/>
          <w:szCs w:val="24"/>
          <w:lang w:val="vi-VN"/>
        </w:rPr>
        <w:t xml:space="preserve"> Ban đầu (t = 0), một mẫu có khối lượng 85,0 g, trong đó 40% khối lượng của mẫu là chất phóng xạ </w:t>
      </w:r>
      <w:r w:rsidRPr="00862803">
        <w:rPr>
          <w:rFonts w:ascii="Times New Roman" w:hAnsi="Times New Roman" w:cs="Times New Roman"/>
          <w:color w:val="000000" w:themeColor="text1"/>
          <w:position w:val="-10"/>
          <w:sz w:val="24"/>
          <w:szCs w:val="24"/>
        </w:rPr>
        <w:object w:dxaOrig="639" w:dyaOrig="360" w14:anchorId="39607E28">
          <v:shape id="_x0000_i1848" type="#_x0000_t75" style="width:31.5pt;height:18pt" o:ole="">
            <v:imagedata r:id="rId6779" o:title=""/>
          </v:shape>
          <o:OLEObject Type="Embed" ProgID="Equation.DSMT4" ShapeID="_x0000_i1848" DrawAspect="Content" ObjectID="_1825378936" r:id="rId6780"/>
        </w:object>
      </w:r>
      <w:r w:rsidRPr="00862803">
        <w:rPr>
          <w:rFonts w:ascii="Times New Roman" w:hAnsi="Times New Roman" w:cs="Times New Roman"/>
          <w:color w:val="000000" w:themeColor="text1"/>
          <w:sz w:val="24"/>
          <w:szCs w:val="24"/>
          <w:lang w:val="vi-VN"/>
        </w:rPr>
        <w:t xml:space="preserve"> phần còn lại không có tính phóng xạ. Giả sử toàn bộ các hạt </w:t>
      </w:r>
      <w:r w:rsidRPr="00862803">
        <w:rPr>
          <w:rFonts w:ascii="Times New Roman" w:hAnsi="Times New Roman" w:cs="Times New Roman"/>
          <w:color w:val="000000" w:themeColor="text1"/>
          <w:position w:val="-6"/>
          <w:sz w:val="24"/>
          <w:szCs w:val="24"/>
        </w:rPr>
        <w:object w:dxaOrig="240" w:dyaOrig="220" w14:anchorId="45D486D8">
          <v:shape id="_x0000_i1849" type="#_x0000_t75" style="width:12pt;height:11.25pt" o:ole="">
            <v:imagedata r:id="rId6781" o:title=""/>
          </v:shape>
          <o:OLEObject Type="Embed" ProgID="Equation.DSMT4" ShapeID="_x0000_i1849" DrawAspect="Content" ObjectID="_1825378937" r:id="rId6782"/>
        </w:object>
      </w:r>
      <w:r w:rsidRPr="00862803">
        <w:rPr>
          <w:rFonts w:ascii="Times New Roman" w:hAnsi="Times New Roman" w:cs="Times New Roman"/>
          <w:color w:val="000000" w:themeColor="text1"/>
          <w:sz w:val="24"/>
          <w:szCs w:val="24"/>
          <w:lang w:val="vi-VN"/>
        </w:rPr>
        <w:t xml:space="preserve"> sinh ra trong quá trình phóng xạ đều thoát ra khỏi mẫu. </w:t>
      </w:r>
    </w:p>
    <w:p w14:paraId="6F923436"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5:</w:t>
      </w:r>
      <w:r w:rsidRPr="00862803">
        <w:rPr>
          <w:rFonts w:ascii="Times New Roman" w:hAnsi="Times New Roman" w:cs="Times New Roman"/>
          <w:b/>
          <w:color w:val="000000" w:themeColor="text1"/>
          <w:sz w:val="24"/>
          <w:szCs w:val="24"/>
          <w:lang w:val="vi-VN"/>
        </w:rPr>
        <w:t xml:space="preserve"> </w:t>
      </w:r>
      <w:r w:rsidRPr="00862803">
        <w:rPr>
          <w:rFonts w:ascii="Times New Roman" w:hAnsi="Times New Roman" w:cs="Times New Roman"/>
          <w:b/>
          <w:bCs/>
          <w:color w:val="000000" w:themeColor="text1"/>
          <w:sz w:val="24"/>
          <w:szCs w:val="24"/>
          <w:lang w:val="vi-VN"/>
        </w:rPr>
        <w:t>[</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Độ phóng xạ của mẫu tại thời điểm ban đầu là </w:t>
      </w:r>
      <w:r w:rsidRPr="00862803">
        <w:rPr>
          <w:rFonts w:ascii="Times New Roman" w:hAnsi="Times New Roman" w:cs="Times New Roman"/>
          <w:color w:val="000000" w:themeColor="text1"/>
          <w:position w:val="-10"/>
          <w:sz w:val="24"/>
          <w:szCs w:val="24"/>
        </w:rPr>
        <w:object w:dxaOrig="960" w:dyaOrig="360" w14:anchorId="0545DCCC">
          <v:shape id="_x0000_i1850" type="#_x0000_t75" style="width:48pt;height:18pt" o:ole="">
            <v:imagedata r:id="rId6783" o:title=""/>
          </v:shape>
          <o:OLEObject Type="Embed" ProgID="Equation.DSMT4" ShapeID="_x0000_i1850" DrawAspect="Content" ObjectID="_1825378938" r:id="rId6784"/>
        </w:object>
      </w:r>
      <w:r w:rsidRPr="00862803">
        <w:rPr>
          <w:rFonts w:ascii="Times New Roman" w:hAnsi="Times New Roman" w:cs="Times New Roman"/>
          <w:color w:val="000000" w:themeColor="text1"/>
          <w:sz w:val="24"/>
          <w:szCs w:val="24"/>
          <w:lang w:val="vi-VN"/>
        </w:rPr>
        <w:t>. Tìm x (kết quả làm tròn đến hàng đơn vị).</w:t>
      </w:r>
    </w:p>
    <w:p w14:paraId="56E9F17A"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Hướng dẫn giải</w:t>
      </w:r>
    </w:p>
    <w:p w14:paraId="67E1CAE1"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Trả lời: 5666 </w:t>
      </w:r>
    </w:p>
    <w:p w14:paraId="5C3119B7"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Khối lương chất phóng xạ là </w:t>
      </w:r>
      <w:r w:rsidRPr="00862803">
        <w:rPr>
          <w:rFonts w:ascii="Times New Roman" w:hAnsi="Times New Roman" w:cs="Times New Roman"/>
          <w:color w:val="000000" w:themeColor="text1"/>
          <w:position w:val="-12"/>
          <w:sz w:val="24"/>
          <w:szCs w:val="24"/>
          <w:lang w:val="vi-VN"/>
        </w:rPr>
        <w:object w:dxaOrig="1920" w:dyaOrig="360" w14:anchorId="643426CB">
          <v:shape id="_x0000_i1851" type="#_x0000_t75" style="width:96pt;height:18pt" o:ole="">
            <v:imagedata r:id="rId6785" o:title=""/>
          </v:shape>
          <o:OLEObject Type="Embed" ProgID="Equation.DSMT4" ShapeID="_x0000_i1851" DrawAspect="Content" ObjectID="_1825378939" r:id="rId6786"/>
        </w:object>
      </w:r>
    </w:p>
    <w:p w14:paraId="62B4649C"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Số hạt Po là </w:t>
      </w:r>
      <w:r w:rsidRPr="00862803">
        <w:rPr>
          <w:rFonts w:ascii="Times New Roman" w:hAnsi="Times New Roman" w:cs="Times New Roman"/>
          <w:color w:val="000000" w:themeColor="text1"/>
          <w:position w:val="-24"/>
          <w:sz w:val="24"/>
          <w:szCs w:val="24"/>
          <w:lang w:val="vi-VN"/>
        </w:rPr>
        <w:object w:dxaOrig="2120" w:dyaOrig="620" w14:anchorId="3FC12BCA">
          <v:shape id="_x0000_i1852" type="#_x0000_t75" style="width:105.75pt;height:31.5pt" o:ole="">
            <v:imagedata r:id="rId6787" o:title=""/>
          </v:shape>
          <o:OLEObject Type="Embed" ProgID="Equation.DSMT4" ShapeID="_x0000_i1852" DrawAspect="Content" ObjectID="_1825378940" r:id="rId6788"/>
        </w:object>
      </w:r>
    </w:p>
    <w:p w14:paraId="3D849A6D"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Độ phóng xạ của mẫu là: </w:t>
      </w:r>
      <w:r w:rsidRPr="00862803">
        <w:rPr>
          <w:rFonts w:ascii="Times New Roman" w:hAnsi="Times New Roman" w:cs="Times New Roman"/>
          <w:color w:val="000000" w:themeColor="text1"/>
          <w:position w:val="-12"/>
          <w:sz w:val="24"/>
          <w:szCs w:val="24"/>
          <w:lang w:val="vi-VN"/>
        </w:rPr>
        <w:object w:dxaOrig="2820" w:dyaOrig="380" w14:anchorId="70B9A964">
          <v:shape id="_x0000_i1853" type="#_x0000_t75" style="width:141pt;height:18.75pt" o:ole="">
            <v:imagedata r:id="rId6789" o:title=""/>
          </v:shape>
          <o:OLEObject Type="Embed" ProgID="Equation.DSMT4" ShapeID="_x0000_i1853" DrawAspect="Content" ObjectID="_1825378941" r:id="rId6790"/>
        </w:object>
      </w:r>
    </w:p>
    <w:p w14:paraId="232514B3" w14:textId="77777777" w:rsidR="00125176" w:rsidRPr="00862803" w:rsidRDefault="00125176" w:rsidP="00125176">
      <w:pPr>
        <w:spacing w:after="0" w:line="240" w:lineRule="auto"/>
        <w:jc w:val="both"/>
        <w:rPr>
          <w:rFonts w:ascii="Times New Roman" w:hAnsi="Times New Roman" w:cs="Times New Roman"/>
          <w:color w:val="000000" w:themeColor="text1"/>
          <w:sz w:val="24"/>
          <w:szCs w:val="24"/>
          <w:lang w:val="vi-VN"/>
        </w:rPr>
      </w:pPr>
      <w:r w:rsidRPr="00862803">
        <w:rPr>
          <w:rFonts w:ascii="Times New Roman" w:hAnsi="Times New Roman" w:cs="Times New Roman"/>
          <w:b/>
          <w:color w:val="C00000"/>
          <w:sz w:val="24"/>
          <w:szCs w:val="24"/>
          <w:lang w:val="vi-VN"/>
        </w:rPr>
        <w:t>Câu 6:</w:t>
      </w:r>
      <w:r w:rsidRPr="00862803">
        <w:rPr>
          <w:rFonts w:ascii="Times New Roman" w:hAnsi="Times New Roman" w:cs="Times New Roman"/>
          <w:b/>
          <w:color w:val="000000" w:themeColor="text1"/>
          <w:sz w:val="24"/>
          <w:szCs w:val="24"/>
          <w:lang w:val="vi-VN"/>
        </w:rPr>
        <w:t xml:space="preserve"> </w:t>
      </w:r>
      <w:r w:rsidRPr="00862803">
        <w:rPr>
          <w:rFonts w:ascii="Times New Roman" w:hAnsi="Times New Roman" w:cs="Times New Roman"/>
          <w:b/>
          <w:bCs/>
          <w:color w:val="000000" w:themeColor="text1"/>
          <w:sz w:val="24"/>
          <w:szCs w:val="24"/>
          <w:lang w:val="vi-VN"/>
        </w:rPr>
        <w:t>[</w:t>
      </w:r>
      <w:r w:rsidRPr="00862803">
        <w:rPr>
          <w:rFonts w:ascii="Times New Roman" w:hAnsi="Times New Roman" w:cs="Times New Roman"/>
          <w:b/>
          <w:bCs/>
          <w:color w:val="000000" w:themeColor="text1"/>
          <w:sz w:val="24"/>
          <w:szCs w:val="24"/>
        </w:rPr>
        <w:t>VD</w:t>
      </w:r>
      <w:r w:rsidRPr="00862803">
        <w:rPr>
          <w:rFonts w:ascii="Times New Roman" w:hAnsi="Times New Roman" w:cs="Times New Roman"/>
          <w:b/>
          <w:bCs/>
          <w:color w:val="000000" w:themeColor="text1"/>
          <w:sz w:val="24"/>
          <w:szCs w:val="24"/>
          <w:lang w:val="vi-VN"/>
        </w:rPr>
        <w:t xml:space="preserve">] </w:t>
      </w:r>
      <w:r w:rsidRPr="00862803">
        <w:rPr>
          <w:rFonts w:ascii="Times New Roman" w:hAnsi="Times New Roman" w:cs="Times New Roman"/>
          <w:color w:val="000000" w:themeColor="text1"/>
          <w:sz w:val="24"/>
          <w:szCs w:val="24"/>
          <w:lang w:val="vi-VN"/>
        </w:rPr>
        <w:t xml:space="preserve">Xác định khối lượng của mẫu tại thời điểm t = 276 ngày (kết quả tính theo đơn vi gam và lấy đến một chữ số sau dấu thập phân). </w:t>
      </w:r>
    </w:p>
    <w:p w14:paraId="6097ED58" w14:textId="77777777" w:rsidR="00125176" w:rsidRPr="00862803" w:rsidRDefault="00125176" w:rsidP="00125176">
      <w:pPr>
        <w:tabs>
          <w:tab w:val="left" w:pos="283"/>
          <w:tab w:val="left" w:pos="2835"/>
          <w:tab w:val="left" w:pos="5386"/>
          <w:tab w:val="left" w:pos="7937"/>
        </w:tabs>
        <w:spacing w:before="120" w:after="0" w:line="276" w:lineRule="auto"/>
        <w:ind w:left="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rPr>
        <w:t>Hướng dẫn giải</w:t>
      </w:r>
    </w:p>
    <w:p w14:paraId="3F792C66"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b/>
          <w:bCs/>
          <w:color w:val="000000" w:themeColor="text1"/>
          <w:sz w:val="24"/>
          <w:szCs w:val="24"/>
        </w:rPr>
      </w:pPr>
      <w:r w:rsidRPr="00862803">
        <w:rPr>
          <w:rFonts w:ascii="Times New Roman" w:hAnsi="Times New Roman" w:cs="Times New Roman"/>
          <w:b/>
          <w:bCs/>
          <w:color w:val="000000" w:themeColor="text1"/>
          <w:sz w:val="24"/>
          <w:szCs w:val="24"/>
          <w:lang w:val="vi-VN"/>
        </w:rPr>
        <w:t>Trả lời</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b/>
          <w:bCs/>
          <w:color w:val="000000" w:themeColor="text1"/>
          <w:sz w:val="24"/>
          <w:szCs w:val="24"/>
          <w:lang w:val="vi-VN"/>
        </w:rPr>
        <w:t xml:space="preserve">84,5 </w:t>
      </w:r>
    </w:p>
    <w:p w14:paraId="26A92052"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r w:rsidRPr="00862803">
        <w:rPr>
          <w:rFonts w:ascii="Times New Roman" w:hAnsi="Times New Roman" w:cs="Times New Roman"/>
          <w:color w:val="000000" w:themeColor="text1"/>
          <w:sz w:val="24"/>
          <w:szCs w:val="24"/>
          <w:lang w:val="vi-VN"/>
        </w:rPr>
        <w:t xml:space="preserve">Số mol Po mất đi sau 276 ngày là </w:t>
      </w:r>
      <w:r w:rsidRPr="00862803">
        <w:rPr>
          <w:rFonts w:ascii="Times New Roman" w:hAnsi="Times New Roman" w:cs="Times New Roman"/>
          <w:color w:val="000000" w:themeColor="text1"/>
          <w:position w:val="-24"/>
          <w:sz w:val="24"/>
          <w:szCs w:val="24"/>
          <w:lang w:val="vi-VN"/>
        </w:rPr>
        <w:object w:dxaOrig="3280" w:dyaOrig="660" w14:anchorId="1DA44655">
          <v:shape id="_x0000_i1854" type="#_x0000_t75" style="width:164.25pt;height:33pt" o:ole="">
            <v:imagedata r:id="rId6791" o:title=""/>
          </v:shape>
          <o:OLEObject Type="Embed" ProgID="Equation.DSMT4" ShapeID="_x0000_i1854" DrawAspect="Content" ObjectID="_1825378942" r:id="rId6792"/>
        </w:object>
      </w:r>
    </w:p>
    <w:p w14:paraId="4149A668" w14:textId="77777777" w:rsidR="00125176" w:rsidRPr="00862803" w:rsidRDefault="00125176" w:rsidP="00125176">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position w:val="-24"/>
          <w:sz w:val="24"/>
          <w:szCs w:val="24"/>
        </w:rPr>
      </w:pPr>
      <w:r w:rsidRPr="00862803">
        <w:rPr>
          <w:rFonts w:ascii="Times New Roman" w:hAnsi="Times New Roman" w:cs="Times New Roman"/>
          <w:color w:val="000000" w:themeColor="text1"/>
          <w:sz w:val="24"/>
          <w:szCs w:val="24"/>
          <w:lang w:val="vi-VN"/>
        </w:rPr>
        <w:t xml:space="preserve">Số mol của hạt </w:t>
      </w:r>
      <w:r w:rsidRPr="00862803">
        <w:rPr>
          <w:rFonts w:ascii="Times New Roman" w:hAnsi="Times New Roman" w:cs="Times New Roman"/>
          <w:color w:val="000000" w:themeColor="text1"/>
          <w:position w:val="-6"/>
          <w:sz w:val="24"/>
          <w:szCs w:val="24"/>
          <w:lang w:val="vi-VN"/>
        </w:rPr>
        <w:object w:dxaOrig="240" w:dyaOrig="220" w14:anchorId="422AFF06">
          <v:shape id="_x0000_i1855" type="#_x0000_t75" style="width:12pt;height:11.25pt" o:ole="">
            <v:imagedata r:id="rId6793" o:title=""/>
          </v:shape>
          <o:OLEObject Type="Embed" ProgID="Equation.DSMT4" ShapeID="_x0000_i1855" DrawAspect="Content" ObjectID="_1825378943" r:id="rId6794"/>
        </w:object>
      </w:r>
      <w:r w:rsidRPr="00862803">
        <w:rPr>
          <w:rFonts w:ascii="Times New Roman" w:hAnsi="Times New Roman" w:cs="Times New Roman"/>
          <w:color w:val="000000" w:themeColor="text1"/>
          <w:sz w:val="24"/>
          <w:szCs w:val="24"/>
          <w:lang w:val="vi-VN"/>
        </w:rPr>
        <w:t xml:space="preserve">sinh ra bằng số mol của Po mất đi suy ra khối lượng của mẫu: </w:t>
      </w:r>
      <w:r w:rsidRPr="00862803">
        <w:rPr>
          <w:rFonts w:ascii="Times New Roman" w:hAnsi="Times New Roman" w:cs="Times New Roman"/>
          <w:color w:val="000000" w:themeColor="text1"/>
          <w:position w:val="-24"/>
          <w:sz w:val="24"/>
          <w:szCs w:val="24"/>
          <w:lang w:val="vi-VN"/>
        </w:rPr>
        <w:object w:dxaOrig="2360" w:dyaOrig="620" w14:anchorId="06866259">
          <v:shape id="_x0000_i1856" type="#_x0000_t75" style="width:117.75pt;height:31.5pt" o:ole="">
            <v:imagedata r:id="rId6795" o:title=""/>
          </v:shape>
          <o:OLEObject Type="Embed" ProgID="Equation.DSMT4" ShapeID="_x0000_i1856" DrawAspect="Content" ObjectID="_1825378944" r:id="rId6796"/>
        </w:object>
      </w:r>
    </w:p>
    <w:p w14:paraId="1E8B3BDA" w14:textId="77777777" w:rsidR="00A61BF7" w:rsidRPr="00862803" w:rsidRDefault="00A61BF7"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74585EC7" w14:textId="77777777" w:rsidTr="008E6A2E">
        <w:tc>
          <w:tcPr>
            <w:tcW w:w="3657" w:type="dxa"/>
          </w:tcPr>
          <w:p w14:paraId="055E7B28" w14:textId="0B070FE4"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1</w:t>
            </w:r>
            <w:r w:rsidRPr="00862803">
              <w:rPr>
                <w:rFonts w:ascii="Times New Roman" w:eastAsia="Calibri" w:hAnsi="Times New Roman" w:cs="Times New Roman"/>
                <w:b/>
                <w:color w:val="000000" w:themeColor="text1"/>
                <w:kern w:val="0"/>
                <w:sz w:val="24"/>
                <w:highlight w:val="magenta"/>
                <w:lang w:eastAsia="zh-CN"/>
                <w14:ligatures w14:val="none"/>
              </w:rPr>
              <w:t>9</w:t>
            </w:r>
          </w:p>
        </w:tc>
        <w:tc>
          <w:tcPr>
            <w:tcW w:w="6184" w:type="dxa"/>
          </w:tcPr>
          <w:p w14:paraId="14A76F2C"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7660A2F4"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5E83E7BF" w14:textId="77777777" w:rsidR="00A61BF7" w:rsidRPr="00862803" w:rsidRDefault="00A61BF7"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p>
    <w:p w14:paraId="2CB7DFE7"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Cho biết: </w:t>
      </w:r>
      <w:r w:rsidRPr="00862803">
        <w:rPr>
          <w:rFonts w:ascii="Times New Roman" w:hAnsi="Times New Roman" w:cs="Times New Roman"/>
          <w:color w:val="000000" w:themeColor="text1"/>
          <w:position w:val="-12"/>
          <w:sz w:val="24"/>
          <w:szCs w:val="24"/>
        </w:rPr>
        <w:object w:dxaOrig="6979" w:dyaOrig="400" w14:anchorId="6C77A9A6">
          <v:shape id="_x0000_i1857" type="#_x0000_t75" style="width:348.75pt;height:20.25pt" o:ole="">
            <v:imagedata r:id="rId6797" o:title=""/>
          </v:shape>
          <o:OLEObject Type="Embed" ProgID="Equation.DSMT4" ShapeID="_x0000_i1857" DrawAspect="Content" ObjectID="_1825378945" r:id="rId6798"/>
        </w:object>
      </w:r>
    </w:p>
    <w:p w14:paraId="251579EF" w14:textId="77777777" w:rsidR="00125176" w:rsidRPr="00862803" w:rsidRDefault="00125176" w:rsidP="00125176">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PHẦN I. Câu trắc nghiệm nhiều phương án lựa chọn (4,5 điểm).</w:t>
      </w:r>
      <w:r w:rsidRPr="00862803">
        <w:rPr>
          <w:rFonts w:ascii="Times New Roman" w:eastAsia="Palatino Linotype" w:hAnsi="Times New Roman" w:cs="Times New Roman"/>
          <w:color w:val="000000" w:themeColor="text1"/>
          <w:sz w:val="24"/>
          <w:szCs w:val="24"/>
        </w:rPr>
        <w:t xml:space="preserve"> Thí sinh trả lời từ câu 1 đến câu 18. Mỗi câu hỏi thí sinh chỉ chọn một phương án.</w:t>
      </w:r>
    </w:p>
    <w:p w14:paraId="43F3979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Mỗi câu hỏi thí sinh chỉ chọn một phương án. </w:t>
      </w:r>
    </w:p>
    <w:p w14:paraId="730A9C65" w14:textId="3BBBA5C4" w:rsidR="00125176" w:rsidRPr="00862803" w:rsidRDefault="004922C1" w:rsidP="004922C1">
      <w:pPr>
        <w:spacing w:after="0" w:line="240" w:lineRule="auto"/>
        <w:jc w:val="both"/>
        <w:rPr>
          <w:rFonts w:ascii="Times New Roman" w:eastAsia="Palatino Linotype" w:hAnsi="Times New Roman" w:cs="Times New Roman"/>
          <w:b/>
          <w:color w:val="000000" w:themeColor="text1"/>
          <w:sz w:val="24"/>
          <w:szCs w:val="24"/>
        </w:rPr>
      </w:pPr>
      <w:bookmarkStart w:id="101" w:name="_Hlk189841438"/>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[NB] </w:t>
      </w:r>
      <w:r w:rsidR="00125176" w:rsidRPr="00862803">
        <w:rPr>
          <w:rFonts w:ascii="Times New Roman" w:hAnsi="Times New Roman" w:cs="Times New Roman"/>
          <w:color w:val="000000" w:themeColor="text1"/>
          <w:sz w:val="24"/>
          <w:szCs w:val="24"/>
        </w:rPr>
        <w:t>Nhiệt kế là thiết bị dùng để đo?</w:t>
      </w:r>
    </w:p>
    <w:p w14:paraId="791EBF2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bookmarkStart w:id="102" w:name="bookmark=id.1fob9te" w:colFirst="0" w:colLast="0"/>
      <w:bookmarkEnd w:id="102"/>
      <w:r w:rsidRPr="00862803">
        <w:rPr>
          <w:rFonts w:ascii="Times New Roman" w:hAnsi="Times New Roman" w:cs="Times New Roman"/>
          <w:color w:val="000000" w:themeColor="text1"/>
          <w:sz w:val="24"/>
          <w:szCs w:val="24"/>
        </w:rPr>
        <w:t>Chiều dài.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Thể tích vật rắn.</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độ.</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Diện tích.</w:t>
      </w:r>
    </w:p>
    <w:p w14:paraId="2B985419"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DDF129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41D8AD4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kế là thiết bị dùng để đo</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rPr>
        <w:t>nhiệt độ.</w:t>
      </w:r>
    </w:p>
    <w:p w14:paraId="307B6943" w14:textId="207E467D"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[NB]</w:t>
      </w:r>
      <w:r w:rsidR="00125176" w:rsidRPr="00862803">
        <w:rPr>
          <w:rFonts w:ascii="Times New Roman" w:hAnsi="Times New Roman" w:cs="Times New Roman"/>
          <w:color w:val="000000" w:themeColor="text1"/>
          <w:sz w:val="24"/>
          <w:szCs w:val="24"/>
        </w:rPr>
        <w:t xml:space="preserve"> Kí hiệu </w:t>
      </w:r>
      <w:r w:rsidR="00125176" w:rsidRPr="00862803">
        <w:rPr>
          <w:noProof/>
          <w:color w:val="000000" w:themeColor="text1"/>
        </w:rPr>
        <w:drawing>
          <wp:inline distT="0" distB="0" distL="0" distR="0" wp14:anchorId="7EE420B0" wp14:editId="10C6ED09">
            <wp:extent cx="574040" cy="457200"/>
            <wp:effectExtent l="0" t="0" r="0" b="0"/>
            <wp:docPr id="1105440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40432" name=""/>
                    <pic:cNvPicPr/>
                  </pic:nvPicPr>
                  <pic:blipFill rotWithShape="1">
                    <a:blip r:embed="rId6799"/>
                    <a:srcRect b="7807"/>
                    <a:stretch/>
                  </pic:blipFill>
                  <pic:spPr bwMode="auto">
                    <a:xfrm>
                      <a:off x="0" y="0"/>
                      <a:ext cx="583620" cy="464830"/>
                    </a:xfrm>
                    <a:prstGeom prst="rect">
                      <a:avLst/>
                    </a:prstGeom>
                    <a:ln>
                      <a:noFill/>
                    </a:ln>
                    <a:extLst>
                      <a:ext uri="{53640926-AAD7-44D8-BBD7-CCE9431645EC}">
                        <a14:shadowObscured xmlns:a14="http://schemas.microsoft.com/office/drawing/2010/main"/>
                      </a:ext>
                    </a:extLst>
                  </pic:spPr>
                </pic:pic>
              </a:graphicData>
            </a:graphic>
          </wp:inline>
        </w:drawing>
      </w:r>
      <w:r w:rsidR="00125176" w:rsidRPr="00862803">
        <w:rPr>
          <w:rFonts w:ascii="Times New Roman" w:hAnsi="Times New Roman" w:cs="Times New Roman"/>
          <w:color w:val="000000" w:themeColor="text1"/>
          <w:sz w:val="24"/>
          <w:szCs w:val="24"/>
        </w:rPr>
        <w:t xml:space="preserve"> mang ý nghĩa </w:t>
      </w:r>
    </w:p>
    <w:p w14:paraId="0981F03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lastRenderedPageBreak/>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cảnh báo vật sắc nhọn. </w:t>
      </w:r>
    </w:p>
    <w:p w14:paraId="58E9C67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chất độc môi trường. </w:t>
      </w:r>
    </w:p>
    <w:p w14:paraId="1B6EFA6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chất ăn mòn. </w:t>
      </w:r>
    </w:p>
    <w:p w14:paraId="0B8905F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cần mang bao tay chống hóa chất.</w:t>
      </w:r>
    </w:p>
    <w:p w14:paraId="22B72961"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7BB34B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13E35A4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Kí hiệu </w:t>
      </w:r>
      <w:r w:rsidRPr="00862803">
        <w:rPr>
          <w:rFonts w:ascii="Times New Roman" w:hAnsi="Times New Roman" w:cs="Times New Roman"/>
          <w:noProof/>
          <w:color w:val="000000" w:themeColor="text1"/>
          <w:sz w:val="24"/>
          <w:szCs w:val="24"/>
        </w:rPr>
        <w:drawing>
          <wp:inline distT="0" distB="0" distL="0" distR="0" wp14:anchorId="3A8037BB" wp14:editId="63E6C305">
            <wp:extent cx="574040" cy="457200"/>
            <wp:effectExtent l="0" t="0" r="0" b="0"/>
            <wp:docPr id="1777279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40432" name=""/>
                    <pic:cNvPicPr/>
                  </pic:nvPicPr>
                  <pic:blipFill rotWithShape="1">
                    <a:blip r:embed="rId6799"/>
                    <a:srcRect b="7807"/>
                    <a:stretch/>
                  </pic:blipFill>
                  <pic:spPr bwMode="auto">
                    <a:xfrm>
                      <a:off x="0" y="0"/>
                      <a:ext cx="583620" cy="464830"/>
                    </a:xfrm>
                    <a:prstGeom prst="rect">
                      <a:avLst/>
                    </a:prstGeom>
                    <a:ln>
                      <a:noFill/>
                    </a:ln>
                    <a:extLst>
                      <a:ext uri="{53640926-AAD7-44D8-BBD7-CCE9431645EC}">
                        <a14:shadowObscured xmlns:a14="http://schemas.microsoft.com/office/drawing/2010/main"/>
                      </a:ext>
                    </a:extLst>
                  </pic:spPr>
                </pic:pic>
              </a:graphicData>
            </a:graphic>
          </wp:inline>
        </w:drawing>
      </w:r>
      <w:r w:rsidRPr="00862803">
        <w:rPr>
          <w:rFonts w:ascii="Times New Roman" w:hAnsi="Times New Roman" w:cs="Times New Roman"/>
          <w:color w:val="000000" w:themeColor="text1"/>
          <w:sz w:val="24"/>
          <w:szCs w:val="24"/>
        </w:rPr>
        <w:t xml:space="preserve"> mang ý nghĩa cảnh báo vật sắc nhọn.</w:t>
      </w:r>
    </w:p>
    <w:p w14:paraId="140C30CA" w14:textId="113C7C83"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3:</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[TH]</w:t>
      </w:r>
      <w:r w:rsidR="00125176" w:rsidRPr="00862803">
        <w:rPr>
          <w:rFonts w:ascii="Times New Roman" w:hAnsi="Times New Roman" w:cs="Times New Roman"/>
          <w:color w:val="000000" w:themeColor="text1"/>
          <w:sz w:val="24"/>
          <w:szCs w:val="24"/>
        </w:rPr>
        <w:t xml:space="preserve"> Các bình trong hình đều đựng cùng một lượng nước đủ lớn. Để cả ba bình vào trong phòng kín. Sau một tuần lượng nước trong các bình thay đổi thế nào? </w:t>
      </w:r>
    </w:p>
    <w:p w14:paraId="32B86FA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object w:dxaOrig="4126" w:dyaOrig="1470" w14:anchorId="45B443C9">
          <v:shape id="_x0000_i1858" type="#_x0000_t75" style="width:206.25pt;height:73.5pt" o:ole="">
            <v:imagedata r:id="rId6800" o:title=""/>
          </v:shape>
          <o:OLEObject Type="Embed" ProgID="Visio.Drawing.15" ShapeID="_x0000_i1858" DrawAspect="Content" ObjectID="_1825378946" r:id="rId6801"/>
        </w:object>
      </w:r>
    </w:p>
    <w:p w14:paraId="68A125D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Bình A còn ít nhất.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Bình B còn ít nhất. </w:t>
      </w:r>
    </w:p>
    <w:p w14:paraId="0934F1A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Bình C còn ít nhất.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Cả ba bình vẫn bằng nhau. </w:t>
      </w:r>
    </w:p>
    <w:p w14:paraId="4F27AA59"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FBEFCE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1CF8612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Tốc độ bay hơi nước phụ thuộc vào nhiệt độ cao hay thấp, gió mạnh hay yếu, diện tích mặt thoáng của chất lỏng rộng hay hẹp.</w:t>
      </w:r>
    </w:p>
    <w:p w14:paraId="7FB453C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Sau một tuần lượng nước trong bình B còn ít nhất.</w:t>
      </w:r>
    </w:p>
    <w:p w14:paraId="43FF237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 xml:space="preserve">Sử dụng các thông tin sau cho câu 4 và câu 5: </w:t>
      </w:r>
      <w:r w:rsidRPr="00862803">
        <w:rPr>
          <w:rFonts w:ascii="Times New Roman" w:hAnsi="Times New Roman" w:cs="Times New Roman"/>
          <w:color w:val="000000" w:themeColor="text1"/>
          <w:sz w:val="24"/>
          <w:szCs w:val="24"/>
        </w:rPr>
        <w:t xml:space="preserve">Một học sinh dùng một sợi dây buộc một vật có khối lượng </w:t>
      </w:r>
      <w:r w:rsidRPr="00862803">
        <w:rPr>
          <w:rFonts w:ascii="Times New Roman" w:hAnsi="Times New Roman" w:cs="Times New Roman"/>
          <w:color w:val="000000" w:themeColor="text1"/>
          <w:position w:val="-12"/>
          <w:sz w:val="24"/>
          <w:szCs w:val="24"/>
        </w:rPr>
        <w:object w:dxaOrig="740" w:dyaOrig="340" w14:anchorId="2F9940E0">
          <v:shape id="_x0000_i1859" type="#_x0000_t75" style="width:36.75pt;height:17.25pt" o:ole="">
            <v:imagedata r:id="rId6802" o:title=""/>
          </v:shape>
          <o:OLEObject Type="Embed" ProgID="Equation.DSMT4" ShapeID="_x0000_i1859" DrawAspect="Content" ObjectID="_1825378947" r:id="rId6803"/>
        </w:object>
      </w:r>
      <w:r w:rsidRPr="00862803">
        <w:rPr>
          <w:rFonts w:ascii="Times New Roman" w:hAnsi="Times New Roman" w:cs="Times New Roman"/>
          <w:color w:val="000000" w:themeColor="text1"/>
          <w:sz w:val="24"/>
          <w:szCs w:val="24"/>
        </w:rPr>
        <w:t xml:space="preserve">đang rơi qua ròng rọc vào trục bánh guồng. Học sinh này đặt hệ thống vào một bể chứa </w:t>
      </w:r>
      <w:r w:rsidRPr="00862803">
        <w:rPr>
          <w:rFonts w:ascii="Times New Roman" w:hAnsi="Times New Roman" w:cs="Times New Roman"/>
          <w:color w:val="000000" w:themeColor="text1"/>
          <w:position w:val="-12"/>
          <w:sz w:val="24"/>
          <w:szCs w:val="24"/>
        </w:rPr>
        <w:object w:dxaOrig="620" w:dyaOrig="340" w14:anchorId="255A9676">
          <v:shape id="_x0000_i1860" type="#_x0000_t75" style="width:31.5pt;height:17.25pt" o:ole="">
            <v:imagedata r:id="rId6804" o:title=""/>
          </v:shape>
          <o:OLEObject Type="Embed" ProgID="Equation.DSMT4" ShapeID="_x0000_i1860" DrawAspect="Content" ObjectID="_1825378948" r:id="rId6805"/>
        </w:object>
      </w:r>
      <w:r w:rsidRPr="00862803">
        <w:rPr>
          <w:rFonts w:ascii="Times New Roman" w:hAnsi="Times New Roman" w:cs="Times New Roman"/>
          <w:color w:val="000000" w:themeColor="text1"/>
          <w:sz w:val="24"/>
          <w:szCs w:val="24"/>
        </w:rPr>
        <w:t xml:space="preserve"> nước cách nhiệt tốt. Khi vật rơi xuống sẽ làm cho bánh guồng quay và khuấy động nước. Nếu vật rơi một khoảng cách thẳng đứng </w:t>
      </w:r>
      <w:r w:rsidRPr="00862803">
        <w:rPr>
          <w:rFonts w:ascii="Times New Roman" w:hAnsi="Times New Roman" w:cs="Times New Roman"/>
          <w:color w:val="000000" w:themeColor="text1"/>
          <w:position w:val="-12"/>
          <w:sz w:val="24"/>
          <w:szCs w:val="24"/>
        </w:rPr>
        <w:object w:dxaOrig="560" w:dyaOrig="340" w14:anchorId="1F4AF27A">
          <v:shape id="_x0000_i1861" type="#_x0000_t75" style="width:28.5pt;height:17.25pt" o:ole="">
            <v:imagedata r:id="rId6806" o:title=""/>
          </v:shape>
          <o:OLEObject Type="Embed" ProgID="Equation.DSMT4" ShapeID="_x0000_i1861" DrawAspect="Content" ObjectID="_1825378949" r:id="rId6807"/>
        </w:object>
      </w:r>
      <w:r w:rsidRPr="00862803">
        <w:rPr>
          <w:rFonts w:ascii="Times New Roman" w:hAnsi="Times New Roman" w:cs="Times New Roman"/>
          <w:color w:val="000000" w:themeColor="text1"/>
          <w:sz w:val="24"/>
          <w:szCs w:val="24"/>
        </w:rPr>
        <w:t xml:space="preserve"> với vận tốc không đổi. Biết nhiệt dung riêng của nước là </w:t>
      </w:r>
      <w:r w:rsidRPr="00862803">
        <w:rPr>
          <w:rFonts w:ascii="Times New Roman" w:hAnsi="Times New Roman" w:cs="Times New Roman"/>
          <w:color w:val="000000" w:themeColor="text1"/>
          <w:position w:val="-12"/>
          <w:sz w:val="24"/>
          <w:szCs w:val="24"/>
        </w:rPr>
        <w:object w:dxaOrig="3000" w:dyaOrig="400" w14:anchorId="19450259">
          <v:shape id="_x0000_i1862" type="#_x0000_t75" style="width:150pt;height:20.25pt" o:ole="">
            <v:imagedata r:id="rId6808" o:title=""/>
          </v:shape>
          <o:OLEObject Type="Embed" ProgID="Equation.DSMT4" ShapeID="_x0000_i1862" DrawAspect="Content" ObjectID="_1825378950" r:id="rId6809"/>
        </w:object>
      </w:r>
    </w:p>
    <w:p w14:paraId="2E000676"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26D4789A" wp14:editId="402360FF">
            <wp:extent cx="1070239" cy="1134386"/>
            <wp:effectExtent l="0" t="0" r="0" b="8890"/>
            <wp:docPr id="514393846"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93846" name="Picture 1" descr="A diagram of a machine&#10;&#10;AI-generated content may be incorrect."/>
                    <pic:cNvPicPr/>
                  </pic:nvPicPr>
                  <pic:blipFill>
                    <a:blip r:embed="rId6810" cstate="print">
                      <a:extLst>
                        <a:ext uri="{28A0092B-C50C-407E-A947-70E740481C1C}">
                          <a14:useLocalDpi xmlns:a14="http://schemas.microsoft.com/office/drawing/2010/main" val="0"/>
                        </a:ext>
                      </a:extLst>
                    </a:blip>
                    <a:stretch>
                      <a:fillRect/>
                    </a:stretch>
                  </pic:blipFill>
                  <pic:spPr>
                    <a:xfrm>
                      <a:off x="0" y="0"/>
                      <a:ext cx="1073500" cy="1137842"/>
                    </a:xfrm>
                    <a:prstGeom prst="rect">
                      <a:avLst/>
                    </a:prstGeom>
                  </pic:spPr>
                </pic:pic>
              </a:graphicData>
            </a:graphic>
          </wp:inline>
        </w:drawing>
      </w:r>
    </w:p>
    <w:p w14:paraId="5204B73B" w14:textId="3E81307B"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4:</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[VD]</w:t>
      </w:r>
      <w:r w:rsidR="00125176" w:rsidRPr="00862803">
        <w:rPr>
          <w:rFonts w:ascii="Times New Roman" w:hAnsi="Times New Roman" w:cs="Times New Roman"/>
          <w:color w:val="000000" w:themeColor="text1"/>
          <w:sz w:val="24"/>
          <w:szCs w:val="24"/>
        </w:rPr>
        <w:t xml:space="preserve"> Độ giảm thế năng của vật nặng khi rơi 50 m?</w:t>
      </w:r>
    </w:p>
    <w:p w14:paraId="19F62E8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940" w:dyaOrig="340" w14:anchorId="0777C383">
          <v:shape id="_x0000_i1863" type="#_x0000_t75" style="width:47.25pt;height:17.25pt" o:ole="">
            <v:imagedata r:id="rId6811" o:title=""/>
          </v:shape>
          <o:OLEObject Type="Embed" ProgID="Equation.DSMT4" ShapeID="_x0000_i1863" DrawAspect="Content" ObjectID="_1825378951" r:id="rId6812"/>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920" w:dyaOrig="340" w14:anchorId="18942E64">
          <v:shape id="_x0000_i1864" type="#_x0000_t75" style="width:45.75pt;height:17.25pt" o:ole="">
            <v:imagedata r:id="rId6813" o:title=""/>
          </v:shape>
          <o:OLEObject Type="Embed" ProgID="Equation.DSMT4" ShapeID="_x0000_i1864" DrawAspect="Content" ObjectID="_1825378952" r:id="rId681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060" w:dyaOrig="340" w14:anchorId="07C475D8">
          <v:shape id="_x0000_i1865" type="#_x0000_t75" style="width:53.25pt;height:17.25pt" o:ole="">
            <v:imagedata r:id="rId6815" o:title=""/>
          </v:shape>
          <o:OLEObject Type="Embed" ProgID="Equation.DSMT4" ShapeID="_x0000_i1865" DrawAspect="Content" ObjectID="_1825378953" r:id="rId681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060" w:dyaOrig="340" w14:anchorId="16E985D6">
          <v:shape id="_x0000_i1866" type="#_x0000_t75" style="width:53.25pt;height:17.25pt" o:ole="">
            <v:imagedata r:id="rId6817" o:title=""/>
          </v:shape>
          <o:OLEObject Type="Embed" ProgID="Equation.DSMT4" ShapeID="_x0000_i1866" DrawAspect="Content" ObjectID="_1825378954" r:id="rId6818"/>
        </w:object>
      </w:r>
    </w:p>
    <w:p w14:paraId="1463873A"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947668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53362F0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Độ giảm thế năng của vật nặng khi rơi </w:t>
      </w:r>
      <w:r w:rsidRPr="00862803">
        <w:rPr>
          <w:rFonts w:ascii="Times New Roman" w:hAnsi="Times New Roman" w:cs="Times New Roman"/>
          <w:color w:val="000000" w:themeColor="text1"/>
          <w:position w:val="-12"/>
          <w:sz w:val="24"/>
          <w:szCs w:val="24"/>
        </w:rPr>
        <w:object w:dxaOrig="560" w:dyaOrig="340" w14:anchorId="17C01639">
          <v:shape id="_x0000_i1867" type="#_x0000_t75" style="width:28.5pt;height:17.25pt" o:ole="">
            <v:imagedata r:id="rId6819" o:title=""/>
          </v:shape>
          <o:OLEObject Type="Embed" ProgID="Equation.DSMT4" ShapeID="_x0000_i1867" DrawAspect="Content" ObjectID="_1825378955" r:id="rId6820"/>
        </w:object>
      </w:r>
      <w:r w:rsidRPr="00862803">
        <w:rPr>
          <w:rFonts w:ascii="Times New Roman" w:hAnsi="Times New Roman" w:cs="Times New Roman"/>
          <w:color w:val="000000" w:themeColor="text1"/>
          <w:sz w:val="24"/>
          <w:szCs w:val="24"/>
        </w:rPr>
        <w:t xml:space="preserve">là </w:t>
      </w:r>
      <w:r w:rsidRPr="00862803">
        <w:rPr>
          <w:rFonts w:ascii="Times New Roman" w:hAnsi="Times New Roman" w:cs="Times New Roman"/>
          <w:color w:val="000000" w:themeColor="text1"/>
          <w:position w:val="-16"/>
          <w:sz w:val="24"/>
          <w:szCs w:val="24"/>
        </w:rPr>
        <w:object w:dxaOrig="5899" w:dyaOrig="440" w14:anchorId="3F213404">
          <v:shape id="_x0000_i1868" type="#_x0000_t75" style="width:294.75pt;height:21.75pt" o:ole="">
            <v:imagedata r:id="rId6821" o:title=""/>
          </v:shape>
          <o:OLEObject Type="Embed" ProgID="Equation.DSMT4" ShapeID="_x0000_i1868" DrawAspect="Content" ObjectID="_1825378956" r:id="rId6822"/>
        </w:object>
      </w:r>
    </w:p>
    <w:p w14:paraId="60B7DAEA" w14:textId="3F596EE4"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5:</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[VD]</w:t>
      </w:r>
      <w:r w:rsidR="00125176" w:rsidRPr="00862803">
        <w:rPr>
          <w:rFonts w:ascii="Times New Roman" w:hAnsi="Times New Roman" w:cs="Times New Roman"/>
          <w:color w:val="000000" w:themeColor="text1"/>
          <w:sz w:val="24"/>
          <w:szCs w:val="24"/>
        </w:rPr>
        <w:t xml:space="preserve"> Nhiệt độ của nước tăng thêm bao nhiêu Kelvin? </w:t>
      </w:r>
    </w:p>
    <w:p w14:paraId="0856310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780" w:dyaOrig="340" w14:anchorId="77D556D7">
          <v:shape id="_x0000_i1869" type="#_x0000_t75" style="width:39pt;height:17.25pt" o:ole="">
            <v:imagedata r:id="rId6823" o:title=""/>
          </v:shape>
          <o:OLEObject Type="Embed" ProgID="Equation.DSMT4" ShapeID="_x0000_i1869" DrawAspect="Content" ObjectID="_1825378957" r:id="rId682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800" w:dyaOrig="340" w14:anchorId="4E716AB1">
          <v:shape id="_x0000_i1870" type="#_x0000_t75" style="width:39.75pt;height:17.25pt" o:ole="">
            <v:imagedata r:id="rId6825" o:title=""/>
          </v:shape>
          <o:OLEObject Type="Embed" ProgID="Equation.DSMT4" ShapeID="_x0000_i1870" DrawAspect="Content" ObjectID="_1825378958" r:id="rId682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760" w:dyaOrig="340" w14:anchorId="7016FA6A">
          <v:shape id="_x0000_i1871" type="#_x0000_t75" style="width:38.25pt;height:17.25pt" o:ole="">
            <v:imagedata r:id="rId6827" o:title=""/>
          </v:shape>
          <o:OLEObject Type="Embed" ProgID="Equation.DSMT4" ShapeID="_x0000_i1871" DrawAspect="Content" ObjectID="_1825378959" r:id="rId6828"/>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780" w:dyaOrig="340" w14:anchorId="3C91A6D9">
          <v:shape id="_x0000_i1872" type="#_x0000_t75" style="width:39pt;height:17.25pt" o:ole="">
            <v:imagedata r:id="rId6829" o:title=""/>
          </v:shape>
          <o:OLEObject Type="Embed" ProgID="Equation.DSMT4" ShapeID="_x0000_i1872" DrawAspect="Content" ObjectID="_1825378960" r:id="rId6830"/>
        </w:object>
      </w:r>
    </w:p>
    <w:p w14:paraId="6DA2BFB6"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7A1ACD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0709A8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Độ giảm thế năng bằng với nhiệt lượng cung cấp cho nước nên ta có </w:t>
      </w:r>
      <w:r w:rsidRPr="00862803">
        <w:rPr>
          <w:rFonts w:ascii="Times New Roman" w:hAnsi="Times New Roman" w:cs="Times New Roman"/>
          <w:color w:val="000000" w:themeColor="text1"/>
          <w:position w:val="-28"/>
          <w:sz w:val="24"/>
          <w:szCs w:val="24"/>
        </w:rPr>
        <w:object w:dxaOrig="5160" w:dyaOrig="700" w14:anchorId="3ABAB3DD">
          <v:shape id="_x0000_i1873" type="#_x0000_t75" style="width:258pt;height:35.25pt" o:ole="">
            <v:imagedata r:id="rId6831" o:title=""/>
          </v:shape>
          <o:OLEObject Type="Embed" ProgID="Equation.DSMT4" ShapeID="_x0000_i1873" DrawAspect="Content" ObjectID="_1825378961" r:id="rId6832"/>
        </w:object>
      </w:r>
    </w:p>
    <w:p w14:paraId="6AE538DB" w14:textId="4B5907B6"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6:</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[NB]</w:t>
      </w:r>
      <w:r w:rsidR="00125176" w:rsidRPr="00862803">
        <w:rPr>
          <w:rFonts w:ascii="Times New Roman" w:hAnsi="Times New Roman" w:cs="Times New Roman"/>
          <w:color w:val="000000" w:themeColor="text1"/>
          <w:sz w:val="24"/>
          <w:szCs w:val="24"/>
        </w:rPr>
        <w:t xml:space="preserve"> Cho khối lượng của chất là m (gam), số mol của chất là n (mol) và khối lượng mol là M (gam/mol). Biểu thức tính số mol là </w:t>
      </w:r>
    </w:p>
    <w:p w14:paraId="76C3278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6"/>
          <w:sz w:val="24"/>
          <w:szCs w:val="24"/>
        </w:rPr>
        <w:object w:dxaOrig="920" w:dyaOrig="279" w14:anchorId="279307BE">
          <v:shape id="_x0000_i1874" type="#_x0000_t75" style="width:45.75pt;height:13.5pt" o:ole="">
            <v:imagedata r:id="rId6833" o:title=""/>
          </v:shape>
          <o:OLEObject Type="Embed" ProgID="Equation.DSMT4" ShapeID="_x0000_i1874" DrawAspect="Content" ObjectID="_1825378962" r:id="rId6834"/>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24"/>
          <w:sz w:val="24"/>
          <w:szCs w:val="24"/>
        </w:rPr>
        <w:object w:dxaOrig="720" w:dyaOrig="639" w14:anchorId="4E9CD16C">
          <v:shape id="_x0000_i1875" type="#_x0000_t75" style="width:36pt;height:32.25pt" o:ole="">
            <v:imagedata r:id="rId6835" o:title=""/>
          </v:shape>
          <o:OLEObject Type="Embed" ProgID="Equation.DSMT4" ShapeID="_x0000_i1875" DrawAspect="Content" ObjectID="_1825378963" r:id="rId6836"/>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1080" w:dyaOrig="279" w14:anchorId="711B0E6C">
          <v:shape id="_x0000_i1876" type="#_x0000_t75" style="width:54pt;height:13.5pt" o:ole="">
            <v:imagedata r:id="rId6837" o:title=""/>
          </v:shape>
          <o:OLEObject Type="Embed" ProgID="Equation.DSMT4" ShapeID="_x0000_i1876" DrawAspect="Content" ObjectID="_1825378964" r:id="rId6838"/>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24"/>
          <w:sz w:val="24"/>
          <w:szCs w:val="24"/>
        </w:rPr>
        <w:object w:dxaOrig="720" w:dyaOrig="639" w14:anchorId="36053E8B">
          <v:shape id="_x0000_i1877" type="#_x0000_t75" style="width:36pt;height:32.25pt" o:ole="">
            <v:imagedata r:id="rId6839" o:title=""/>
          </v:shape>
          <o:OLEObject Type="Embed" ProgID="Equation.DSMT4" ShapeID="_x0000_i1877" DrawAspect="Content" ObjectID="_1825378965" r:id="rId6840"/>
        </w:object>
      </w:r>
      <w:r w:rsidRPr="00862803">
        <w:rPr>
          <w:rFonts w:ascii="Times New Roman" w:hAnsi="Times New Roman" w:cs="Times New Roman"/>
          <w:color w:val="000000" w:themeColor="text1"/>
          <w:sz w:val="24"/>
          <w:szCs w:val="24"/>
        </w:rPr>
        <w:t>.</w:t>
      </w:r>
    </w:p>
    <w:p w14:paraId="37CFB378"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624C53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lastRenderedPageBreak/>
        <w:t>Chọn B</w:t>
      </w:r>
    </w:p>
    <w:p w14:paraId="3BAE481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Biểu thức tính số mol là </w:t>
      </w:r>
      <w:r w:rsidRPr="00862803">
        <w:rPr>
          <w:rFonts w:ascii="Times New Roman" w:hAnsi="Times New Roman" w:cs="Times New Roman"/>
          <w:color w:val="000000" w:themeColor="text1"/>
          <w:position w:val="-24"/>
          <w:sz w:val="24"/>
          <w:szCs w:val="24"/>
        </w:rPr>
        <w:object w:dxaOrig="720" w:dyaOrig="639" w14:anchorId="023D3756">
          <v:shape id="_x0000_i1878" type="#_x0000_t75" style="width:36pt;height:32.25pt" o:ole="">
            <v:imagedata r:id="rId6841" o:title=""/>
          </v:shape>
          <o:OLEObject Type="Embed" ProgID="Equation.DSMT4" ShapeID="_x0000_i1878" DrawAspect="Content" ObjectID="_1825378966" r:id="rId6842"/>
        </w:object>
      </w:r>
    </w:p>
    <w:p w14:paraId="281058EC" w14:textId="7104B850"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7:</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[TH]</w:t>
      </w:r>
      <w:r w:rsidR="00125176" w:rsidRPr="00862803">
        <w:rPr>
          <w:rFonts w:ascii="Times New Roman" w:hAnsi="Times New Roman" w:cs="Times New Roman"/>
          <w:color w:val="000000" w:themeColor="text1"/>
          <w:sz w:val="24"/>
          <w:szCs w:val="24"/>
        </w:rPr>
        <w:t xml:space="preserve"> Nhận xét nào sau đây là sai khi nói về quá trình đẳng nhiệt của một lượng khí nhất định? </w:t>
      </w:r>
    </w:p>
    <w:p w14:paraId="163022E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Tích của áp suất và thể tích luôn không đổi. </w:t>
      </w:r>
    </w:p>
    <w:p w14:paraId="4FB821E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Áp suất và thể tích tỉ lệ nghịch với nhau.</w:t>
      </w:r>
    </w:p>
    <w:p w14:paraId="65FA86C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Khi áp suất khí tăng 2 lần thì tích </w:t>
      </w:r>
      <w:r w:rsidRPr="00862803">
        <w:rPr>
          <w:rFonts w:ascii="Times New Roman" w:hAnsi="Times New Roman" w:cs="Times New Roman"/>
          <w:color w:val="000000" w:themeColor="text1"/>
          <w:position w:val="-10"/>
          <w:sz w:val="24"/>
          <w:szCs w:val="24"/>
        </w:rPr>
        <w:object w:dxaOrig="400" w:dyaOrig="320" w14:anchorId="018093BF">
          <v:shape id="_x0000_i1879" type="#_x0000_t75" style="width:20.25pt;height:16.5pt" o:ole="">
            <v:imagedata r:id="rId6843" o:title=""/>
          </v:shape>
          <o:OLEObject Type="Embed" ProgID="Equation.DSMT4" ShapeID="_x0000_i1879" DrawAspect="Content" ObjectID="_1825378967" r:id="rId6844"/>
        </w:object>
      </w:r>
      <w:r w:rsidRPr="00862803">
        <w:rPr>
          <w:rFonts w:ascii="Times New Roman" w:hAnsi="Times New Roman" w:cs="Times New Roman"/>
          <w:color w:val="000000" w:themeColor="text1"/>
          <w:sz w:val="24"/>
          <w:szCs w:val="24"/>
        </w:rPr>
        <w:t xml:space="preserve"> vẫn không đổi. </w:t>
      </w:r>
    </w:p>
    <w:p w14:paraId="57110F3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Khi áp suất khí tăng 2 lần thì thể tích cũng tăng 2 lần.</w:t>
      </w:r>
    </w:p>
    <w:p w14:paraId="44811D59"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84FC8E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17DB438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sz w:val="24"/>
          <w:szCs w:val="24"/>
        </w:rPr>
        <w:t>Quá trình đẳng nhiệt, khi áp suất khí tăng 2 lần thì thể tích giảm 2 lần.</w:t>
      </w:r>
    </w:p>
    <w:p w14:paraId="51B94976" w14:textId="1D196A5A"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8:</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[TH]</w:t>
      </w:r>
      <w:r w:rsidR="00125176" w:rsidRPr="00862803">
        <w:rPr>
          <w:rFonts w:ascii="Times New Roman" w:hAnsi="Times New Roman" w:cs="Times New Roman"/>
          <w:color w:val="000000" w:themeColor="text1"/>
          <w:sz w:val="24"/>
          <w:szCs w:val="24"/>
        </w:rPr>
        <w:t xml:space="preserve"> Đồ thị biểu diễn mối quan hệ </w:t>
      </w:r>
      <w:r w:rsidR="00125176" w:rsidRPr="00862803">
        <w:rPr>
          <w:rFonts w:ascii="Times New Roman" w:hAnsi="Times New Roman" w:cs="Times New Roman"/>
          <w:i/>
          <w:iCs/>
          <w:color w:val="000000" w:themeColor="text1"/>
          <w:sz w:val="24"/>
          <w:szCs w:val="24"/>
        </w:rPr>
        <w:t>V</w:t>
      </w:r>
      <w:r w:rsidR="00125176" w:rsidRPr="00862803">
        <w:rPr>
          <w:rFonts w:ascii="Times New Roman" w:hAnsi="Times New Roman" w:cs="Times New Roman"/>
          <w:color w:val="000000" w:themeColor="text1"/>
          <w:sz w:val="24"/>
          <w:szCs w:val="24"/>
        </w:rPr>
        <w:t>-</w:t>
      </w:r>
      <w:r w:rsidR="00125176" w:rsidRPr="00862803">
        <w:rPr>
          <w:rFonts w:ascii="Times New Roman" w:hAnsi="Times New Roman" w:cs="Times New Roman"/>
          <w:i/>
          <w:iCs/>
          <w:color w:val="000000" w:themeColor="text1"/>
          <w:sz w:val="24"/>
          <w:szCs w:val="24"/>
        </w:rPr>
        <w:t>T</w:t>
      </w:r>
      <w:r w:rsidR="00125176" w:rsidRPr="00862803">
        <w:rPr>
          <w:rFonts w:ascii="Times New Roman" w:hAnsi="Times New Roman" w:cs="Times New Roman"/>
          <w:color w:val="000000" w:themeColor="text1"/>
          <w:sz w:val="24"/>
          <w:szCs w:val="24"/>
        </w:rPr>
        <w:t xml:space="preserve"> của một khối khí lí tưởng xác định. Điểm </w:t>
      </w:r>
      <w:r w:rsidR="00125176" w:rsidRPr="00862803">
        <w:rPr>
          <w:rFonts w:ascii="Times New Roman" w:hAnsi="Times New Roman" w:cs="Times New Roman"/>
          <w:i/>
          <w:iCs/>
          <w:color w:val="000000" w:themeColor="text1"/>
          <w:sz w:val="24"/>
          <w:szCs w:val="24"/>
        </w:rPr>
        <w:t>X</w:t>
      </w:r>
      <w:r w:rsidR="00125176" w:rsidRPr="00862803">
        <w:rPr>
          <w:rFonts w:ascii="Times New Roman" w:hAnsi="Times New Roman" w:cs="Times New Roman"/>
          <w:color w:val="000000" w:themeColor="text1"/>
          <w:sz w:val="24"/>
          <w:szCs w:val="24"/>
        </w:rPr>
        <w:t xml:space="preserve"> biểu thị trạng thái ban đầu của khối khí. Khí thay đổi trạng thái từ </w:t>
      </w:r>
      <w:r w:rsidR="00125176" w:rsidRPr="00862803">
        <w:rPr>
          <w:rFonts w:ascii="Times New Roman" w:hAnsi="Times New Roman" w:cs="Times New Roman"/>
          <w:i/>
          <w:iCs/>
          <w:color w:val="000000" w:themeColor="text1"/>
          <w:sz w:val="24"/>
          <w:szCs w:val="24"/>
        </w:rPr>
        <w:t>X</w:t>
      </w:r>
      <w:r w:rsidR="00125176" w:rsidRPr="00862803">
        <w:rPr>
          <w:rFonts w:ascii="Times New Roman" w:hAnsi="Times New Roman" w:cs="Times New Roman"/>
          <w:color w:val="000000" w:themeColor="text1"/>
          <w:sz w:val="24"/>
          <w:szCs w:val="24"/>
        </w:rPr>
        <w:t xml:space="preserve"> thành Y, sau đó từ </w:t>
      </w:r>
      <w:r w:rsidR="00125176" w:rsidRPr="00862803">
        <w:rPr>
          <w:rFonts w:ascii="Times New Roman" w:hAnsi="Times New Roman" w:cs="Times New Roman"/>
          <w:i/>
          <w:iCs/>
          <w:color w:val="000000" w:themeColor="text1"/>
          <w:sz w:val="24"/>
          <w:szCs w:val="24"/>
        </w:rPr>
        <w:t>Y</w:t>
      </w:r>
      <w:r w:rsidR="00125176" w:rsidRPr="00862803">
        <w:rPr>
          <w:rFonts w:ascii="Times New Roman" w:hAnsi="Times New Roman" w:cs="Times New Roman"/>
          <w:color w:val="000000" w:themeColor="text1"/>
          <w:sz w:val="24"/>
          <w:szCs w:val="24"/>
        </w:rPr>
        <w:t xml:space="preserve"> thành </w:t>
      </w:r>
      <w:r w:rsidR="00125176" w:rsidRPr="00862803">
        <w:rPr>
          <w:rFonts w:ascii="Times New Roman" w:hAnsi="Times New Roman" w:cs="Times New Roman"/>
          <w:i/>
          <w:iCs/>
          <w:color w:val="000000" w:themeColor="text1"/>
          <w:sz w:val="24"/>
          <w:szCs w:val="24"/>
        </w:rPr>
        <w:t>Z</w:t>
      </w:r>
      <w:r w:rsidR="00125176" w:rsidRPr="00862803">
        <w:rPr>
          <w:rFonts w:ascii="Times New Roman" w:hAnsi="Times New Roman" w:cs="Times New Roman"/>
          <w:color w:val="000000" w:themeColor="text1"/>
          <w:sz w:val="24"/>
          <w:szCs w:val="24"/>
        </w:rPr>
        <w:t xml:space="preserve"> và cuối cùng từ </w:t>
      </w:r>
      <w:r w:rsidR="00125176" w:rsidRPr="00862803">
        <w:rPr>
          <w:rFonts w:ascii="Times New Roman" w:hAnsi="Times New Roman" w:cs="Times New Roman"/>
          <w:i/>
          <w:iCs/>
          <w:color w:val="000000" w:themeColor="text1"/>
          <w:sz w:val="24"/>
          <w:szCs w:val="24"/>
        </w:rPr>
        <w:t>Z</w:t>
      </w:r>
      <w:r w:rsidR="00125176" w:rsidRPr="00862803">
        <w:rPr>
          <w:rFonts w:ascii="Times New Roman" w:hAnsi="Times New Roman" w:cs="Times New Roman"/>
          <w:color w:val="000000" w:themeColor="text1"/>
          <w:sz w:val="24"/>
          <w:szCs w:val="24"/>
        </w:rPr>
        <w:t xml:space="preserve"> trở lại </w:t>
      </w:r>
      <w:r w:rsidR="00125176" w:rsidRPr="00862803">
        <w:rPr>
          <w:rFonts w:ascii="Times New Roman" w:hAnsi="Times New Roman" w:cs="Times New Roman"/>
          <w:i/>
          <w:iCs/>
          <w:color w:val="000000" w:themeColor="text1"/>
          <w:sz w:val="24"/>
          <w:szCs w:val="24"/>
        </w:rPr>
        <w:t>X</w:t>
      </w:r>
      <w:r w:rsidR="00125176" w:rsidRPr="00862803">
        <w:rPr>
          <w:rFonts w:ascii="Times New Roman" w:hAnsi="Times New Roman" w:cs="Times New Roman"/>
          <w:color w:val="000000" w:themeColor="text1"/>
          <w:sz w:val="24"/>
          <w:szCs w:val="24"/>
        </w:rPr>
        <w:t xml:space="preserve"> theo đường được biểu diễn. Phát biểu nào sau đây về áp suất của khí là đúng? </w:t>
      </w:r>
    </w:p>
    <w:p w14:paraId="4C44040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object w:dxaOrig="2835" w:dyaOrig="2145" w14:anchorId="3CB0AE07">
          <v:shape id="_x0000_i1880" type="#_x0000_t75" style="width:141.75pt;height:107.25pt" o:ole="">
            <v:imagedata r:id="rId6845" o:title=""/>
          </v:shape>
          <o:OLEObject Type="Embed" ProgID="Visio.Drawing.15" ShapeID="_x0000_i1880" DrawAspect="Content" ObjectID="_1825378968" r:id="rId6846"/>
        </w:object>
      </w:r>
    </w:p>
    <w:p w14:paraId="685BDB1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(1) Áp suất không đổi trong quá trình chuyển đổi từ </w:t>
      </w:r>
      <w:r w:rsidRPr="00862803">
        <w:rPr>
          <w:rFonts w:ascii="Times New Roman" w:hAnsi="Times New Roman" w:cs="Times New Roman"/>
          <w:i/>
          <w:iCs/>
          <w:color w:val="000000" w:themeColor="text1"/>
          <w:sz w:val="24"/>
          <w:szCs w:val="24"/>
        </w:rPr>
        <w:t>X</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Y</w:t>
      </w:r>
      <w:r w:rsidRPr="00862803">
        <w:rPr>
          <w:rFonts w:ascii="Times New Roman" w:hAnsi="Times New Roman" w:cs="Times New Roman"/>
          <w:color w:val="000000" w:themeColor="text1"/>
          <w:sz w:val="24"/>
          <w:szCs w:val="24"/>
        </w:rPr>
        <w:t xml:space="preserve">. </w:t>
      </w:r>
    </w:p>
    <w:p w14:paraId="26F1951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(2) Áp suất tăng khi chuyển từ </w:t>
      </w:r>
      <w:r w:rsidRPr="00862803">
        <w:rPr>
          <w:rFonts w:ascii="Times New Roman" w:hAnsi="Times New Roman" w:cs="Times New Roman"/>
          <w:i/>
          <w:iCs/>
          <w:color w:val="000000" w:themeColor="text1"/>
          <w:sz w:val="24"/>
          <w:szCs w:val="24"/>
        </w:rPr>
        <w:t>Y</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Z</w:t>
      </w:r>
      <w:r w:rsidRPr="00862803">
        <w:rPr>
          <w:rFonts w:ascii="Times New Roman" w:hAnsi="Times New Roman" w:cs="Times New Roman"/>
          <w:color w:val="000000" w:themeColor="text1"/>
          <w:sz w:val="24"/>
          <w:szCs w:val="24"/>
        </w:rPr>
        <w:t xml:space="preserve">. </w:t>
      </w:r>
    </w:p>
    <w:p w14:paraId="1CF17DF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(3) Áp suất giảm khi chuyển từ </w:t>
      </w:r>
      <w:r w:rsidRPr="00862803">
        <w:rPr>
          <w:rFonts w:ascii="Times New Roman" w:hAnsi="Times New Roman" w:cs="Times New Roman"/>
          <w:i/>
          <w:iCs/>
          <w:color w:val="000000" w:themeColor="text1"/>
          <w:sz w:val="24"/>
          <w:szCs w:val="24"/>
        </w:rPr>
        <w:t>Z</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X</w:t>
      </w:r>
      <w:r w:rsidRPr="00862803">
        <w:rPr>
          <w:rFonts w:ascii="Times New Roman" w:hAnsi="Times New Roman" w:cs="Times New Roman"/>
          <w:color w:val="000000" w:themeColor="text1"/>
          <w:sz w:val="24"/>
          <w:szCs w:val="24"/>
        </w:rPr>
        <w:t>.</w:t>
      </w:r>
    </w:p>
    <w:p w14:paraId="777ACBD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Chỉ phát biểu (3).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Chỉ phát biểu (1) và (2). </w:t>
      </w:r>
    </w:p>
    <w:p w14:paraId="3CEBDAA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Chỉ phát biểu (2) và (3).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Cả ba phát biểu (1), (2) và (3).</w:t>
      </w:r>
    </w:p>
    <w:p w14:paraId="3F2F9B12"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05CE50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26CBB93B" w14:textId="77777777" w:rsidR="00125176" w:rsidRPr="00862803" w:rsidRDefault="00125176" w:rsidP="00125176">
      <w:pPr>
        <w:pStyle w:val="CommentText"/>
        <w:tabs>
          <w:tab w:val="left" w:pos="283"/>
          <w:tab w:val="left" w:pos="2835"/>
          <w:tab w:val="left" w:pos="5386"/>
          <w:tab w:val="left" w:pos="7937"/>
        </w:tabs>
        <w:spacing w:after="0"/>
        <w:ind w:left="283"/>
        <w:jc w:val="both"/>
        <w:rPr>
          <w:rFonts w:cs="Times New Roman"/>
          <w:color w:val="000000" w:themeColor="text1"/>
          <w:sz w:val="24"/>
          <w:szCs w:val="24"/>
        </w:rPr>
      </w:pPr>
      <w:r w:rsidRPr="00862803">
        <w:rPr>
          <w:rFonts w:cs="Times New Roman"/>
          <w:color w:val="000000" w:themeColor="text1"/>
          <w:sz w:val="24"/>
          <w:szCs w:val="24"/>
        </w:rPr>
        <w:t>Quá trình X sang Y đư</w:t>
      </w:r>
      <w:r w:rsidRPr="00862803">
        <w:rPr>
          <w:rFonts w:cs="Times New Roman"/>
          <w:color w:val="000000" w:themeColor="text1"/>
          <w:sz w:val="24"/>
          <w:szCs w:val="24"/>
          <w:lang w:val="vi-VN"/>
        </w:rPr>
        <w:t>ợ</w:t>
      </w:r>
      <w:r w:rsidRPr="00862803">
        <w:rPr>
          <w:rFonts w:cs="Times New Roman"/>
          <w:color w:val="000000" w:themeColor="text1"/>
          <w:sz w:val="24"/>
          <w:szCs w:val="24"/>
        </w:rPr>
        <w:t>c biểu diễn bởi một đoạn thẳng xiên góc, đi qua gốc tọa độ trong hệ trục tọa độ V - T =&gt; quá trình này là quá trình đẳng áp.</w:t>
      </w:r>
    </w:p>
    <w:p w14:paraId="708DC4ED" w14:textId="77777777" w:rsidR="00125176" w:rsidRPr="00862803" w:rsidRDefault="00125176" w:rsidP="00125176">
      <w:pPr>
        <w:pStyle w:val="CommentText"/>
        <w:tabs>
          <w:tab w:val="left" w:pos="283"/>
          <w:tab w:val="left" w:pos="2835"/>
          <w:tab w:val="left" w:pos="5386"/>
          <w:tab w:val="left" w:pos="7937"/>
        </w:tabs>
        <w:spacing w:after="0"/>
        <w:ind w:left="283"/>
        <w:jc w:val="both"/>
        <w:rPr>
          <w:rFonts w:cs="Times New Roman"/>
          <w:color w:val="000000" w:themeColor="text1"/>
          <w:sz w:val="24"/>
          <w:szCs w:val="24"/>
        </w:rPr>
      </w:pPr>
      <w:r w:rsidRPr="00862803">
        <w:rPr>
          <w:rFonts w:cs="Times New Roman"/>
          <w:color w:val="000000" w:themeColor="text1"/>
          <w:sz w:val="24"/>
          <w:szCs w:val="24"/>
        </w:rPr>
        <w:t>Quá trình Y sang Z đư</w:t>
      </w:r>
      <w:r w:rsidRPr="00862803">
        <w:rPr>
          <w:rFonts w:cs="Times New Roman"/>
          <w:color w:val="000000" w:themeColor="text1"/>
          <w:sz w:val="24"/>
          <w:szCs w:val="24"/>
          <w:lang w:val="vi-VN"/>
        </w:rPr>
        <w:t>ợ</w:t>
      </w:r>
      <w:r w:rsidRPr="00862803">
        <w:rPr>
          <w:rFonts w:cs="Times New Roman"/>
          <w:color w:val="000000" w:themeColor="text1"/>
          <w:sz w:val="24"/>
          <w:szCs w:val="24"/>
        </w:rPr>
        <w:t>c biểu diễn bởi một đoạn thẳng vuông góc trục OT nên đây là quá trình đẳng nhiệt, từ Y đến Z thể tích giảm dần nên áp duất tăng.</w:t>
      </w:r>
    </w:p>
    <w:p w14:paraId="09C8B6A8" w14:textId="77777777" w:rsidR="00125176" w:rsidRPr="00862803" w:rsidRDefault="00125176" w:rsidP="00125176">
      <w:pPr>
        <w:pStyle w:val="CommentText"/>
        <w:tabs>
          <w:tab w:val="left" w:pos="283"/>
          <w:tab w:val="left" w:pos="2835"/>
          <w:tab w:val="left" w:pos="5386"/>
          <w:tab w:val="left" w:pos="7937"/>
        </w:tabs>
        <w:spacing w:after="0"/>
        <w:ind w:left="283"/>
        <w:jc w:val="both"/>
        <w:rPr>
          <w:rFonts w:cs="Times New Roman"/>
          <w:color w:val="000000" w:themeColor="text1"/>
          <w:sz w:val="24"/>
          <w:szCs w:val="24"/>
        </w:rPr>
      </w:pPr>
      <w:r w:rsidRPr="00862803">
        <w:rPr>
          <w:rFonts w:cs="Times New Roman"/>
          <w:color w:val="000000" w:themeColor="text1"/>
          <w:sz w:val="24"/>
          <w:szCs w:val="24"/>
        </w:rPr>
        <w:t>Quá trình Z sang X đư</w:t>
      </w:r>
      <w:r w:rsidRPr="00862803">
        <w:rPr>
          <w:rFonts w:cs="Times New Roman"/>
          <w:color w:val="000000" w:themeColor="text1"/>
          <w:sz w:val="24"/>
          <w:szCs w:val="24"/>
          <w:lang w:val="vi-VN"/>
        </w:rPr>
        <w:t>ợ</w:t>
      </w:r>
      <w:r w:rsidRPr="00862803">
        <w:rPr>
          <w:rFonts w:cs="Times New Roman"/>
          <w:color w:val="000000" w:themeColor="text1"/>
          <w:sz w:val="24"/>
          <w:szCs w:val="24"/>
        </w:rPr>
        <w:t>c biểu diễn bởi một đoạn thẳng vuông góc trục OV nên đây là quá trình đẳng tích, từ Z sang X nhiệt độ giảm, áp suất giảm tỉ lệ thuận với nhiệt độ tuyệt đối.</w:t>
      </w:r>
    </w:p>
    <w:p w14:paraId="7413F69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(1) Áp suất không đổi trong quá trình chuyển đổi từ </w:t>
      </w:r>
      <w:r w:rsidRPr="00862803">
        <w:rPr>
          <w:rFonts w:ascii="Times New Roman" w:hAnsi="Times New Roman" w:cs="Times New Roman"/>
          <w:i/>
          <w:iCs/>
          <w:color w:val="000000" w:themeColor="text1"/>
          <w:sz w:val="24"/>
          <w:szCs w:val="24"/>
        </w:rPr>
        <w:t>X</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Y</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300" w:dyaOrig="240" w14:anchorId="61111063">
          <v:shape id="_x0000_i1881" type="#_x0000_t75" style="width:15pt;height:12pt" o:ole="">
            <v:imagedata r:id="rId6847" o:title=""/>
          </v:shape>
          <o:OLEObject Type="Embed" ProgID="Equation.DSMT4" ShapeID="_x0000_i1881" DrawAspect="Content" ObjectID="_1825378969" r:id="rId6848"/>
        </w:object>
      </w:r>
      <w:r w:rsidRPr="00862803">
        <w:rPr>
          <w:rFonts w:ascii="Times New Roman" w:hAnsi="Times New Roman" w:cs="Times New Roman"/>
          <w:color w:val="000000" w:themeColor="text1"/>
          <w:sz w:val="24"/>
          <w:szCs w:val="24"/>
        </w:rPr>
        <w:t>Đúng.</w:t>
      </w:r>
    </w:p>
    <w:p w14:paraId="3CE6E09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(2) Áp suất tăng khi chuyển từ </w:t>
      </w:r>
      <w:r w:rsidRPr="00862803">
        <w:rPr>
          <w:rFonts w:ascii="Times New Roman" w:hAnsi="Times New Roman" w:cs="Times New Roman"/>
          <w:i/>
          <w:iCs/>
          <w:color w:val="000000" w:themeColor="text1"/>
          <w:sz w:val="24"/>
          <w:szCs w:val="24"/>
        </w:rPr>
        <w:t>Y</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 xml:space="preserve">Z </w:t>
      </w:r>
      <w:r w:rsidRPr="00862803">
        <w:rPr>
          <w:rFonts w:ascii="Times New Roman" w:hAnsi="Times New Roman" w:cs="Times New Roman"/>
          <w:color w:val="000000" w:themeColor="text1"/>
          <w:position w:val="-6"/>
          <w:sz w:val="24"/>
          <w:szCs w:val="24"/>
        </w:rPr>
        <w:object w:dxaOrig="300" w:dyaOrig="240" w14:anchorId="66AE887E">
          <v:shape id="_x0000_i1882" type="#_x0000_t75" style="width:15pt;height:12pt" o:ole="">
            <v:imagedata r:id="rId6847" o:title=""/>
          </v:shape>
          <o:OLEObject Type="Embed" ProgID="Equation.DSMT4" ShapeID="_x0000_i1882" DrawAspect="Content" ObjectID="_1825378970" r:id="rId6849"/>
        </w:object>
      </w:r>
      <w:r w:rsidRPr="00862803">
        <w:rPr>
          <w:rFonts w:ascii="Times New Roman" w:hAnsi="Times New Roman" w:cs="Times New Roman"/>
          <w:color w:val="000000" w:themeColor="text1"/>
          <w:sz w:val="24"/>
          <w:szCs w:val="24"/>
        </w:rPr>
        <w:t>Đúng.</w:t>
      </w:r>
    </w:p>
    <w:p w14:paraId="0043828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(3) Áp suất giảm khi chuyển từ </w:t>
      </w:r>
      <w:r w:rsidRPr="00862803">
        <w:rPr>
          <w:rFonts w:ascii="Times New Roman" w:hAnsi="Times New Roman" w:cs="Times New Roman"/>
          <w:i/>
          <w:iCs/>
          <w:color w:val="000000" w:themeColor="text1"/>
          <w:sz w:val="24"/>
          <w:szCs w:val="24"/>
        </w:rPr>
        <w:t>Z</w:t>
      </w:r>
      <w:r w:rsidRPr="00862803">
        <w:rPr>
          <w:rFonts w:ascii="Times New Roman" w:hAnsi="Times New Roman" w:cs="Times New Roman"/>
          <w:color w:val="000000" w:themeColor="text1"/>
          <w:sz w:val="24"/>
          <w:szCs w:val="24"/>
        </w:rPr>
        <w:t xml:space="preserve"> sang </w:t>
      </w:r>
      <w:r w:rsidRPr="00862803">
        <w:rPr>
          <w:rFonts w:ascii="Times New Roman" w:hAnsi="Times New Roman" w:cs="Times New Roman"/>
          <w:i/>
          <w:iCs/>
          <w:color w:val="000000" w:themeColor="text1"/>
          <w:sz w:val="24"/>
          <w:szCs w:val="24"/>
        </w:rPr>
        <w:t xml:space="preserve">X </w:t>
      </w:r>
      <w:r w:rsidRPr="00862803">
        <w:rPr>
          <w:rFonts w:ascii="Times New Roman" w:hAnsi="Times New Roman" w:cs="Times New Roman"/>
          <w:color w:val="000000" w:themeColor="text1"/>
          <w:position w:val="-6"/>
          <w:sz w:val="24"/>
          <w:szCs w:val="24"/>
        </w:rPr>
        <w:object w:dxaOrig="300" w:dyaOrig="240" w14:anchorId="50B74481">
          <v:shape id="_x0000_i1883" type="#_x0000_t75" style="width:15pt;height:12pt" o:ole="">
            <v:imagedata r:id="rId6847" o:title=""/>
          </v:shape>
          <o:OLEObject Type="Embed" ProgID="Equation.DSMT4" ShapeID="_x0000_i1883" DrawAspect="Content" ObjectID="_1825378971" r:id="rId6850"/>
        </w:object>
      </w:r>
      <w:r w:rsidRPr="00862803">
        <w:rPr>
          <w:rFonts w:ascii="Times New Roman" w:hAnsi="Times New Roman" w:cs="Times New Roman"/>
          <w:color w:val="000000" w:themeColor="text1"/>
          <w:sz w:val="24"/>
          <w:szCs w:val="24"/>
        </w:rPr>
        <w:t>Đúng.</w:t>
      </w:r>
    </w:p>
    <w:p w14:paraId="38F38EA6" w14:textId="12CC3063"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9:</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[VD]</w:t>
      </w:r>
      <w:r w:rsidR="00125176" w:rsidRPr="00862803">
        <w:rPr>
          <w:rFonts w:ascii="Times New Roman" w:hAnsi="Times New Roman" w:cs="Times New Roman"/>
          <w:color w:val="000000" w:themeColor="text1"/>
          <w:sz w:val="24"/>
          <w:szCs w:val="24"/>
        </w:rPr>
        <w:t xml:space="preserve"> Người ta bơm không khí ở điều kiện tiêu chuẩn vào một bình có thể tích </w:t>
      </w:r>
      <w:r w:rsidR="00125176" w:rsidRPr="00862803">
        <w:rPr>
          <w:color w:val="000000" w:themeColor="text1"/>
          <w:position w:val="-12"/>
        </w:rPr>
        <w:object w:dxaOrig="740" w:dyaOrig="340" w14:anchorId="21CBF6EF">
          <v:shape id="_x0000_i1884" type="#_x0000_t75" style="width:36.75pt;height:17.25pt" o:ole="">
            <v:imagedata r:id="rId6851" o:title=""/>
          </v:shape>
          <o:OLEObject Type="Embed" ProgID="Equation.DSMT4" ShapeID="_x0000_i1884" DrawAspect="Content" ObjectID="_1825378972" r:id="rId6852"/>
        </w:object>
      </w:r>
      <w:r w:rsidR="00125176" w:rsidRPr="00862803">
        <w:rPr>
          <w:rFonts w:ascii="Times New Roman" w:hAnsi="Times New Roman" w:cs="Times New Roman"/>
          <w:color w:val="000000" w:themeColor="text1"/>
          <w:sz w:val="24"/>
          <w:szCs w:val="24"/>
        </w:rPr>
        <w:t xml:space="preserve">Sau nửa giờ bình chứa đầy khí ở nhiệt độ </w:t>
      </w:r>
      <w:r w:rsidR="00125176" w:rsidRPr="00862803">
        <w:rPr>
          <w:color w:val="000000" w:themeColor="text1"/>
          <w:position w:val="-6"/>
        </w:rPr>
        <w:object w:dxaOrig="580" w:dyaOrig="279" w14:anchorId="28CD0225">
          <v:shape id="_x0000_i1885" type="#_x0000_t75" style="width:28.5pt;height:13.5pt" o:ole="">
            <v:imagedata r:id="rId6853" o:title=""/>
          </v:shape>
          <o:OLEObject Type="Embed" ProgID="Equation.DSMT4" ShapeID="_x0000_i1885" DrawAspect="Content" ObjectID="_1825378973" r:id="rId6854"/>
        </w:object>
      </w:r>
      <w:r w:rsidR="00125176" w:rsidRPr="00862803">
        <w:rPr>
          <w:rFonts w:ascii="Times New Roman" w:hAnsi="Times New Roman" w:cs="Times New Roman"/>
          <w:color w:val="000000" w:themeColor="text1"/>
          <w:sz w:val="24"/>
          <w:szCs w:val="24"/>
        </w:rPr>
        <w:t xml:space="preserve">và áp suất </w:t>
      </w:r>
      <w:r w:rsidR="00125176" w:rsidRPr="00862803">
        <w:rPr>
          <w:color w:val="000000" w:themeColor="text1"/>
          <w:position w:val="-12"/>
        </w:rPr>
        <w:object w:dxaOrig="1280" w:dyaOrig="340" w14:anchorId="5BD81EAE">
          <v:shape id="_x0000_i1886" type="#_x0000_t75" style="width:63.75pt;height:17.25pt" o:ole="">
            <v:imagedata r:id="rId6855" o:title=""/>
          </v:shape>
          <o:OLEObject Type="Embed" ProgID="Equation.DSMT4" ShapeID="_x0000_i1886" DrawAspect="Content" ObjectID="_1825378974" r:id="rId6856"/>
        </w:object>
      </w:r>
      <w:r w:rsidR="00125176" w:rsidRPr="00862803">
        <w:rPr>
          <w:rFonts w:ascii="Times New Roman" w:hAnsi="Times New Roman" w:cs="Times New Roman"/>
          <w:color w:val="000000" w:themeColor="text1"/>
          <w:sz w:val="24"/>
          <w:szCs w:val="24"/>
        </w:rPr>
        <w:t xml:space="preserve"> Coi quá trình bơm diễn ra một cách đều đặn. Khối lượng riêng của không khí ở điều kiện tiêu chuẩn là </w:t>
      </w:r>
      <w:r w:rsidR="00125176" w:rsidRPr="00862803">
        <w:rPr>
          <w:color w:val="000000" w:themeColor="text1"/>
          <w:position w:val="-12"/>
        </w:rPr>
        <w:object w:dxaOrig="1359" w:dyaOrig="400" w14:anchorId="0D1DDFDE">
          <v:shape id="_x0000_i1887" type="#_x0000_t75" style="width:68.25pt;height:20.25pt" o:ole="">
            <v:imagedata r:id="rId6857" o:title=""/>
          </v:shape>
          <o:OLEObject Type="Embed" ProgID="Equation.DSMT4" ShapeID="_x0000_i1887" DrawAspect="Content" ObjectID="_1825378975" r:id="rId6858"/>
        </w:object>
      </w:r>
      <w:r w:rsidR="00125176" w:rsidRPr="00862803">
        <w:rPr>
          <w:rFonts w:ascii="Times New Roman" w:hAnsi="Times New Roman" w:cs="Times New Roman"/>
          <w:color w:val="000000" w:themeColor="text1"/>
          <w:sz w:val="24"/>
          <w:szCs w:val="24"/>
        </w:rPr>
        <w:t xml:space="preserve"> Khối lượng khí đã bơm vào bình là </w:t>
      </w:r>
    </w:p>
    <w:p w14:paraId="72B437B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100" w:dyaOrig="340" w14:anchorId="4E21F547">
          <v:shape id="_x0000_i1888" type="#_x0000_t75" style="width:54.75pt;height:17.25pt" o:ole="">
            <v:imagedata r:id="rId6859" o:title=""/>
          </v:shape>
          <o:OLEObject Type="Embed" ProgID="Equation.DSMT4" ShapeID="_x0000_i1888" DrawAspect="Content" ObjectID="_1825378976" r:id="rId6860"/>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1100" w:dyaOrig="340" w14:anchorId="07CB9663">
          <v:shape id="_x0000_i1889" type="#_x0000_t75" style="width:54.75pt;height:17.25pt" o:ole="">
            <v:imagedata r:id="rId6861" o:title=""/>
          </v:shape>
          <o:OLEObject Type="Embed" ProgID="Equation.DSMT4" ShapeID="_x0000_i1889" DrawAspect="Content" ObjectID="_1825378977" r:id="rId686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100" w:dyaOrig="340" w14:anchorId="28551587">
          <v:shape id="_x0000_i1890" type="#_x0000_t75" style="width:54.75pt;height:17.25pt" o:ole="">
            <v:imagedata r:id="rId6863" o:title=""/>
          </v:shape>
          <o:OLEObject Type="Embed" ProgID="Equation.DSMT4" ShapeID="_x0000_i1890" DrawAspect="Content" ObjectID="_1825378978" r:id="rId686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100" w:dyaOrig="340" w14:anchorId="6327B368">
          <v:shape id="_x0000_i1891" type="#_x0000_t75" style="width:54.75pt;height:17.25pt" o:ole="">
            <v:imagedata r:id="rId6865" o:title=""/>
          </v:shape>
          <o:OLEObject Type="Embed" ProgID="Equation.DSMT4" ShapeID="_x0000_i1891" DrawAspect="Content" ObjectID="_1825378979" r:id="rId6866"/>
        </w:object>
      </w:r>
    </w:p>
    <w:p w14:paraId="06CA65AA"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DAAD9B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E6FFD3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Ban đầu trạng thái của lượng khí là </w:t>
      </w:r>
      <w:r w:rsidRPr="00862803">
        <w:rPr>
          <w:rFonts w:ascii="Times New Roman" w:hAnsi="Times New Roman" w:cs="Times New Roman"/>
          <w:color w:val="000000" w:themeColor="text1"/>
          <w:position w:val="-52"/>
          <w:sz w:val="24"/>
          <w:szCs w:val="24"/>
        </w:rPr>
        <w:object w:dxaOrig="1820" w:dyaOrig="1160" w14:anchorId="051A950C">
          <v:shape id="_x0000_i1892" type="#_x0000_t75" style="width:90.75pt;height:58.5pt" o:ole="">
            <v:imagedata r:id="rId6867" o:title=""/>
          </v:shape>
          <o:OLEObject Type="Embed" ProgID="Equation.DSMT4" ShapeID="_x0000_i1892" DrawAspect="Content" ObjectID="_1825378980" r:id="rId6868"/>
        </w:object>
      </w:r>
    </w:p>
    <w:p w14:paraId="6952848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Cs/>
          <w:color w:val="000000" w:themeColor="text1"/>
          <w:sz w:val="24"/>
          <w:szCs w:val="24"/>
        </w:rPr>
        <w:t xml:space="preserve">Qua quá trình bơm ta có </w:t>
      </w:r>
      <w:r w:rsidRPr="00862803">
        <w:rPr>
          <w:rFonts w:ascii="Times New Roman" w:hAnsi="Times New Roman" w:cs="Times New Roman"/>
          <w:color w:val="000000" w:themeColor="text1"/>
          <w:position w:val="-54"/>
          <w:sz w:val="24"/>
          <w:szCs w:val="24"/>
        </w:rPr>
        <w:object w:dxaOrig="2240" w:dyaOrig="1200" w14:anchorId="67D48EED">
          <v:shape id="_x0000_i1893" type="#_x0000_t75" style="width:111.75pt;height:60pt" o:ole="">
            <v:imagedata r:id="rId6869" o:title=""/>
          </v:shape>
          <o:OLEObject Type="Embed" ProgID="Equation.DSMT4" ShapeID="_x0000_i1893" DrawAspect="Content" ObjectID="_1825378981" r:id="rId6870"/>
        </w:object>
      </w:r>
    </w:p>
    <w:p w14:paraId="1DB3A69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Theo phương trình trạng thái khí lí tưởng</w:t>
      </w:r>
      <w:r w:rsidRPr="00862803">
        <w:rPr>
          <w:rFonts w:ascii="Times New Roman" w:hAnsi="Times New Roman" w:cs="Times New Roman"/>
          <w:color w:val="000000" w:themeColor="text1"/>
          <w:position w:val="-32"/>
          <w:sz w:val="24"/>
          <w:szCs w:val="24"/>
        </w:rPr>
        <w:object w:dxaOrig="1340" w:dyaOrig="740" w14:anchorId="607C0252">
          <v:shape id="_x0000_i1894" type="#_x0000_t75" style="width:66.75pt;height:36.75pt" o:ole="">
            <v:imagedata r:id="rId6871" o:title=""/>
          </v:shape>
          <o:OLEObject Type="Embed" ProgID="Equation.DSMT4" ShapeID="_x0000_i1894" DrawAspect="Content" ObjectID="_1825378982" r:id="rId6872"/>
        </w:object>
      </w:r>
    </w:p>
    <w:p w14:paraId="100B678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Thể tích khí đã bơm vào là </w:t>
      </w:r>
      <w:r w:rsidRPr="00862803">
        <w:rPr>
          <w:rFonts w:ascii="Times New Roman" w:hAnsi="Times New Roman" w:cs="Times New Roman"/>
          <w:color w:val="000000" w:themeColor="text1"/>
          <w:position w:val="-24"/>
          <w:sz w:val="24"/>
          <w:szCs w:val="24"/>
        </w:rPr>
        <w:object w:dxaOrig="6960" w:dyaOrig="639" w14:anchorId="1071F708">
          <v:shape id="_x0000_i1895" type="#_x0000_t75" style="width:348pt;height:32.25pt" o:ole="">
            <v:imagedata r:id="rId6873" o:title=""/>
          </v:shape>
          <o:OLEObject Type="Embed" ProgID="Equation.DSMT4" ShapeID="_x0000_i1895" DrawAspect="Content" ObjectID="_1825378983" r:id="rId6874"/>
        </w:object>
      </w:r>
    </w:p>
    <w:p w14:paraId="2090142B" w14:textId="77777777" w:rsidR="00125176" w:rsidRPr="00862803" w:rsidRDefault="00125176" w:rsidP="00125176">
      <w:pPr>
        <w:pStyle w:val="ListParagraph"/>
        <w:spacing w:after="0" w:line="240" w:lineRule="auto"/>
        <w:ind w:left="0"/>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 xml:space="preserve">Sử dụng các thông tin sau cho câu 10 và câu 11: </w:t>
      </w:r>
      <w:r w:rsidRPr="00862803">
        <w:rPr>
          <w:rFonts w:ascii="Times New Roman" w:hAnsi="Times New Roman" w:cs="Times New Roman"/>
          <w:color w:val="000000" w:themeColor="text1"/>
          <w:sz w:val="24"/>
          <w:szCs w:val="24"/>
        </w:rPr>
        <w:t>Một học sinh đang tìm hiểu một máy phát điện xoay chiều đơn giản như minh họa trên hình vẽ bên.</w:t>
      </w:r>
    </w:p>
    <w:p w14:paraId="526272D6"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284CE131" wp14:editId="2867E460">
            <wp:extent cx="2309736" cy="1446889"/>
            <wp:effectExtent l="0" t="0" r="0" b="1270"/>
            <wp:docPr id="2111500607" name="Picture 2" descr="A black and white drawing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00607" name="Picture 2" descr="A black and white drawing of a sign&#10;&#10;AI-generated content may be incorrect."/>
                    <pic:cNvPicPr/>
                  </pic:nvPicPr>
                  <pic:blipFill>
                    <a:blip r:embed="rId6875" cstate="print">
                      <a:extLst>
                        <a:ext uri="{28A0092B-C50C-407E-A947-70E740481C1C}">
                          <a14:useLocalDpi xmlns:a14="http://schemas.microsoft.com/office/drawing/2010/main" val="0"/>
                        </a:ext>
                      </a:extLst>
                    </a:blip>
                    <a:stretch>
                      <a:fillRect/>
                    </a:stretch>
                  </pic:blipFill>
                  <pic:spPr>
                    <a:xfrm>
                      <a:off x="0" y="0"/>
                      <a:ext cx="2327711" cy="1458149"/>
                    </a:xfrm>
                    <a:prstGeom prst="rect">
                      <a:avLst/>
                    </a:prstGeom>
                  </pic:spPr>
                </pic:pic>
              </a:graphicData>
            </a:graphic>
          </wp:inline>
        </w:drawing>
      </w:r>
    </w:p>
    <w:p w14:paraId="25DC64F2" w14:textId="6A9899F5"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10:</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[NB]</w:t>
      </w:r>
      <w:r w:rsidR="00125176" w:rsidRPr="00862803">
        <w:rPr>
          <w:rFonts w:ascii="Times New Roman" w:hAnsi="Times New Roman" w:cs="Times New Roman"/>
          <w:color w:val="000000" w:themeColor="text1"/>
          <w:sz w:val="24"/>
          <w:szCs w:val="24"/>
        </w:rPr>
        <w:t xml:space="preserve"> Kí hiệu X trên sơ đồ chỉ bộ phận nào? </w:t>
      </w:r>
    </w:p>
    <w:p w14:paraId="13194C4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Khung dây.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Vành khuyên.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Nam châm. </w: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Thanh quét. </w:t>
      </w:r>
    </w:p>
    <w:p w14:paraId="4C908B73"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042891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739196F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Kí hiệu X trên sơ đồ chỉ bộ phận vành khuyên. </w:t>
      </w:r>
    </w:p>
    <w:p w14:paraId="335A2FC4" w14:textId="1905DA21"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11:</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[NB] </w:t>
      </w:r>
      <w:r w:rsidR="00125176" w:rsidRPr="00862803">
        <w:rPr>
          <w:rFonts w:ascii="Times New Roman" w:hAnsi="Times New Roman" w:cs="Times New Roman"/>
          <w:color w:val="000000" w:themeColor="text1"/>
          <w:sz w:val="24"/>
          <w:szCs w:val="24"/>
        </w:rPr>
        <w:t xml:space="preserve">Phát biểu nào sau đây đúng? </w:t>
      </w:r>
    </w:p>
    <w:p w14:paraId="25E7538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Bộ phận X dẫn dòng điện ra mạch ngoài. </w:t>
      </w:r>
    </w:p>
    <w:p w14:paraId="367C86B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Bộ phận X tạo ra từ trường. </w:t>
      </w:r>
    </w:p>
    <w:p w14:paraId="6249BD9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Khung dây tạo ra từ trường. </w:t>
      </w:r>
    </w:p>
    <w:p w14:paraId="41FAA41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Máy phát điện hoạt động dựa trên tác dụng nhiệt của dòng điện.</w:t>
      </w:r>
    </w:p>
    <w:p w14:paraId="4775F194"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2C191D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270474C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Vành khuyên dẫn điện ra mạch ngoài thông qua chổi quét.</w:t>
      </w:r>
    </w:p>
    <w:p w14:paraId="71005B9E" w14:textId="1C8D7523"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12:</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[VD] </w:t>
      </w:r>
      <w:r w:rsidR="00125176" w:rsidRPr="00862803">
        <w:rPr>
          <w:rFonts w:ascii="Times New Roman" w:hAnsi="Times New Roman" w:cs="Times New Roman"/>
          <w:color w:val="000000" w:themeColor="text1"/>
          <w:sz w:val="24"/>
          <w:szCs w:val="24"/>
        </w:rPr>
        <w:t xml:space="preserve">Một dây dẫn thẳng dài </w:t>
      </w:r>
      <w:r w:rsidR="00125176" w:rsidRPr="00862803">
        <w:rPr>
          <w:color w:val="000000" w:themeColor="text1"/>
          <w:position w:val="-12"/>
        </w:rPr>
        <w:object w:dxaOrig="639" w:dyaOrig="340" w14:anchorId="7F1EAF51">
          <v:shape id="_x0000_i1896" type="#_x0000_t75" style="width:32.25pt;height:17.25pt" o:ole="">
            <v:imagedata r:id="rId6876" o:title=""/>
          </v:shape>
          <o:OLEObject Type="Embed" ProgID="Equation.DSMT4" ShapeID="_x0000_i1896" DrawAspect="Content" ObjectID="_1825378984" r:id="rId6877"/>
        </w:object>
      </w:r>
      <w:r w:rsidR="00125176" w:rsidRPr="00862803">
        <w:rPr>
          <w:rFonts w:ascii="Times New Roman" w:hAnsi="Times New Roman" w:cs="Times New Roman"/>
          <w:color w:val="000000" w:themeColor="text1"/>
          <w:sz w:val="24"/>
          <w:szCs w:val="24"/>
        </w:rPr>
        <w:t xml:space="preserve"> đặt trong từ trường đều có cảm ứng từ </w:t>
      </w:r>
      <w:r w:rsidR="00125176" w:rsidRPr="00862803">
        <w:rPr>
          <w:color w:val="000000" w:themeColor="text1"/>
          <w:position w:val="-12"/>
        </w:rPr>
        <w:object w:dxaOrig="760" w:dyaOrig="340" w14:anchorId="5738A638">
          <v:shape id="_x0000_i1897" type="#_x0000_t75" style="width:38.25pt;height:17.25pt" o:ole="">
            <v:imagedata r:id="rId6878" o:title=""/>
          </v:shape>
          <o:OLEObject Type="Embed" ProgID="Equation.DSMT4" ShapeID="_x0000_i1897" DrawAspect="Content" ObjectID="_1825378985" r:id="rId6879"/>
        </w:object>
      </w:r>
      <w:r w:rsidR="00125176" w:rsidRPr="00862803">
        <w:rPr>
          <w:rFonts w:ascii="Times New Roman" w:hAnsi="Times New Roman" w:cs="Times New Roman"/>
          <w:color w:val="000000" w:themeColor="text1"/>
          <w:sz w:val="24"/>
          <w:szCs w:val="24"/>
        </w:rPr>
        <w:t xml:space="preserve"> Khi dòng điện cường độ </w:t>
      </w:r>
      <w:r w:rsidR="00125176" w:rsidRPr="00862803">
        <w:rPr>
          <w:color w:val="000000" w:themeColor="text1"/>
          <w:position w:val="-12"/>
        </w:rPr>
        <w:object w:dxaOrig="520" w:dyaOrig="340" w14:anchorId="334D8C7C">
          <v:shape id="_x0000_i1898" type="#_x0000_t75" style="width:26.25pt;height:17.25pt" o:ole="">
            <v:imagedata r:id="rId6880" o:title=""/>
          </v:shape>
          <o:OLEObject Type="Embed" ProgID="Equation.DSMT4" ShapeID="_x0000_i1898" DrawAspect="Content" ObjectID="_1825378986" r:id="rId6881"/>
        </w:object>
      </w:r>
      <w:r w:rsidR="00125176" w:rsidRPr="00862803">
        <w:rPr>
          <w:rFonts w:ascii="Times New Roman" w:hAnsi="Times New Roman" w:cs="Times New Roman"/>
          <w:color w:val="000000" w:themeColor="text1"/>
          <w:sz w:val="24"/>
          <w:szCs w:val="24"/>
        </w:rPr>
        <w:t xml:space="preserve"> chảy qua dây dẫn thì dây dẫn này bị tác dụng một lực bằng </w:t>
      </w:r>
      <w:r w:rsidR="00125176" w:rsidRPr="00862803">
        <w:rPr>
          <w:color w:val="000000" w:themeColor="text1"/>
          <w:position w:val="-12"/>
        </w:rPr>
        <w:object w:dxaOrig="660" w:dyaOrig="340" w14:anchorId="4113383B">
          <v:shape id="_x0000_i1899" type="#_x0000_t75" style="width:33pt;height:17.25pt" o:ole="">
            <v:imagedata r:id="rId6882" o:title=""/>
          </v:shape>
          <o:OLEObject Type="Embed" ProgID="Equation.DSMT4" ShapeID="_x0000_i1899" DrawAspect="Content" ObjectID="_1825378987" r:id="rId6883"/>
        </w:object>
      </w:r>
      <w:r w:rsidR="00125176" w:rsidRPr="00862803">
        <w:rPr>
          <w:rFonts w:ascii="Times New Roman" w:hAnsi="Times New Roman" w:cs="Times New Roman"/>
          <w:color w:val="000000" w:themeColor="text1"/>
          <w:sz w:val="24"/>
          <w:szCs w:val="24"/>
        </w:rPr>
        <w:t xml:space="preserve"> Góc hợp bởi hướng của dòng điện chảy qua dây dẫn và hướng của cảm ứng từ gần giá trị nào nhất sau đây? </w:t>
      </w:r>
    </w:p>
    <w:p w14:paraId="35C7A32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6"/>
          <w:sz w:val="24"/>
          <w:szCs w:val="24"/>
        </w:rPr>
        <w:object w:dxaOrig="460" w:dyaOrig="279" w14:anchorId="1960F857">
          <v:shape id="_x0000_i1900" type="#_x0000_t75" style="width:23.25pt;height:13.5pt" o:ole="">
            <v:imagedata r:id="rId6884" o:title=""/>
          </v:shape>
          <o:OLEObject Type="Embed" ProgID="Equation.DSMT4" ShapeID="_x0000_i1900" DrawAspect="Content" ObjectID="_1825378988" r:id="rId688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6"/>
          <w:sz w:val="24"/>
          <w:szCs w:val="24"/>
        </w:rPr>
        <w:object w:dxaOrig="460" w:dyaOrig="279" w14:anchorId="3823F154">
          <v:shape id="_x0000_i1901" type="#_x0000_t75" style="width:23.25pt;height:13.5pt" o:ole="">
            <v:imagedata r:id="rId6886" o:title=""/>
          </v:shape>
          <o:OLEObject Type="Embed" ProgID="Equation.DSMT4" ShapeID="_x0000_i1901" DrawAspect="Content" ObjectID="_1825378989" r:id="rId6887"/>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6"/>
          <w:sz w:val="24"/>
          <w:szCs w:val="24"/>
        </w:rPr>
        <w:object w:dxaOrig="460" w:dyaOrig="279" w14:anchorId="55EE078B">
          <v:shape id="_x0000_i1902" type="#_x0000_t75" style="width:23.25pt;height:13.5pt" o:ole="">
            <v:imagedata r:id="rId6888" o:title=""/>
          </v:shape>
          <o:OLEObject Type="Embed" ProgID="Equation.DSMT4" ShapeID="_x0000_i1902" DrawAspect="Content" ObjectID="_1825378990" r:id="rId6889"/>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6"/>
          <w:sz w:val="24"/>
          <w:szCs w:val="24"/>
        </w:rPr>
        <w:object w:dxaOrig="460" w:dyaOrig="279" w14:anchorId="27A44C25">
          <v:shape id="_x0000_i1903" type="#_x0000_t75" style="width:23.25pt;height:13.5pt" o:ole="">
            <v:imagedata r:id="rId6890" o:title=""/>
          </v:shape>
          <o:OLEObject Type="Embed" ProgID="Equation.DSMT4" ShapeID="_x0000_i1903" DrawAspect="Content" ObjectID="_1825378991" r:id="rId6891"/>
        </w:object>
      </w:r>
    </w:p>
    <w:p w14:paraId="46C9DDAA"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94990D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26461F8F"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Ta có: </w:t>
      </w:r>
      <w:r w:rsidRPr="00862803">
        <w:rPr>
          <w:rFonts w:ascii="Times New Roman" w:hAnsi="Times New Roman" w:cs="Times New Roman"/>
          <w:color w:val="000000" w:themeColor="text1"/>
          <w:position w:val="-8"/>
          <w:sz w:val="24"/>
          <w:szCs w:val="24"/>
        </w:rPr>
        <w:object w:dxaOrig="5080" w:dyaOrig="360" w14:anchorId="6509E974">
          <v:shape id="_x0000_i1904" type="#_x0000_t75" style="width:254.25pt;height:18pt" o:ole="">
            <v:imagedata r:id="rId6892" o:title=""/>
          </v:shape>
          <o:OLEObject Type="Embed" ProgID="Equation.DSMT4" ShapeID="_x0000_i1904" DrawAspect="Content" ObjectID="_1825378992" r:id="rId6893"/>
        </w:object>
      </w:r>
      <w:r w:rsidRPr="00862803">
        <w:rPr>
          <w:rFonts w:ascii="Times New Roman" w:eastAsia="Palatino Linotype" w:hAnsi="Times New Roman" w:cs="Times New Roman"/>
          <w:b/>
          <w:color w:val="000000" w:themeColor="text1"/>
          <w:sz w:val="24"/>
          <w:szCs w:val="24"/>
        </w:rPr>
        <w:t xml:space="preserve"> </w:t>
      </w:r>
    </w:p>
    <w:p w14:paraId="6B35852B" w14:textId="19306730"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[TH] </w:t>
      </w:r>
      <w:r w:rsidR="00125176" w:rsidRPr="00862803">
        <w:rPr>
          <w:rFonts w:ascii="Times New Roman" w:hAnsi="Times New Roman" w:cs="Times New Roman"/>
          <w:color w:val="000000" w:themeColor="text1"/>
          <w:sz w:val="24"/>
          <w:szCs w:val="24"/>
        </w:rPr>
        <w:t>Hình vẽ nào dưới đây xác định đúng hướng của vectơ cảm ứng từ tại M gây ra bởi dòng điện trong dây dẫn thẳng vô hạn?</w:t>
      </w:r>
    </w:p>
    <w:p w14:paraId="7F42A2C0"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object w:dxaOrig="5296" w:dyaOrig="1230" w14:anchorId="484DE1F4">
          <v:shape id="_x0000_i1905" type="#_x0000_t75" style="width:408.75pt;height:94.5pt" o:ole="">
            <v:imagedata r:id="rId6894" o:title=""/>
          </v:shape>
          <o:OLEObject Type="Embed" ProgID="Visio.Drawing.15" ShapeID="_x0000_i1905" DrawAspect="Content" ObjectID="_1825378993" r:id="rId6895"/>
        </w:object>
      </w:r>
    </w:p>
    <w:p w14:paraId="3A6AA1C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Cs/>
          <w:color w:val="000000" w:themeColor="text1"/>
          <w:sz w:val="24"/>
          <w:szCs w:val="24"/>
        </w:rPr>
        <w:t>Hình (a).</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Cs/>
          <w:color w:val="000000" w:themeColor="text1"/>
          <w:sz w:val="24"/>
          <w:szCs w:val="24"/>
        </w:rPr>
        <w:t>Hình (b).</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Cs/>
          <w:color w:val="000000" w:themeColor="text1"/>
          <w:sz w:val="24"/>
          <w:szCs w:val="24"/>
        </w:rPr>
        <w:t>Hình (c).</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Cs/>
          <w:color w:val="000000" w:themeColor="text1"/>
          <w:sz w:val="24"/>
          <w:szCs w:val="24"/>
        </w:rPr>
        <w:t>Hình (d).</w:t>
      </w:r>
    </w:p>
    <w:p w14:paraId="27CC2249"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0000FF"/>
          <w:sz w:val="24"/>
          <w:szCs w:val="24"/>
        </w:rPr>
        <w:t>Lời giải</w:t>
      </w:r>
    </w:p>
    <w:p w14:paraId="5D4C14B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4AC2EA1F"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Dùng quy tắc nắm tay phải xác định được chiều của </w:t>
      </w:r>
      <w:r w:rsidRPr="00862803">
        <w:rPr>
          <w:rFonts w:ascii="Times New Roman" w:hAnsi="Times New Roman" w:cs="Times New Roman"/>
          <w:color w:val="000000" w:themeColor="text1"/>
          <w:position w:val="-12"/>
          <w:sz w:val="24"/>
          <w:szCs w:val="24"/>
        </w:rPr>
        <w:object w:dxaOrig="400" w:dyaOrig="420" w14:anchorId="6EE22D2C">
          <v:shape id="_x0000_i1906" type="#_x0000_t75" style="width:20.25pt;height:21pt" o:ole="">
            <v:imagedata r:id="rId6896" o:title=""/>
          </v:shape>
          <o:OLEObject Type="Embed" ProgID="Equation.DSMT4" ShapeID="_x0000_i1906" DrawAspect="Content" ObjectID="_1825378994" r:id="rId6897"/>
        </w:object>
      </w:r>
      <w:r w:rsidRPr="00862803">
        <w:rPr>
          <w:rFonts w:ascii="Times New Roman" w:eastAsia="Palatino Linotype" w:hAnsi="Times New Roman" w:cs="Times New Roman"/>
          <w:color w:val="000000" w:themeColor="text1"/>
          <w:sz w:val="24"/>
          <w:szCs w:val="24"/>
        </w:rPr>
        <w:t>.</w:t>
      </w:r>
    </w:p>
    <w:p w14:paraId="329C91F6" w14:textId="69CA3681"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[TH] </w:t>
      </w:r>
      <w:r w:rsidR="00125176" w:rsidRPr="00862803">
        <w:rPr>
          <w:rFonts w:ascii="Times New Roman" w:hAnsi="Times New Roman" w:cs="Times New Roman"/>
          <w:color w:val="000000" w:themeColor="text1"/>
          <w:sz w:val="24"/>
          <w:szCs w:val="24"/>
        </w:rPr>
        <w:t xml:space="preserve">Điện áp </w:t>
      </w:r>
      <w:r w:rsidR="00125176" w:rsidRPr="00862803">
        <w:rPr>
          <w:color w:val="000000" w:themeColor="text1"/>
          <w:position w:val="-16"/>
        </w:rPr>
        <w:object w:dxaOrig="2659" w:dyaOrig="460" w14:anchorId="75EBE186">
          <v:shape id="_x0000_i1907" type="#_x0000_t75" style="width:132.75pt;height:23.25pt" o:ole="">
            <v:imagedata r:id="rId6898" o:title=""/>
          </v:shape>
          <o:OLEObject Type="Embed" ProgID="Equation.DSMT4" ShapeID="_x0000_i1907" DrawAspect="Content" ObjectID="_1825378995" r:id="rId6899"/>
        </w:object>
      </w:r>
      <w:r w:rsidR="00125176" w:rsidRPr="00862803">
        <w:rPr>
          <w:rFonts w:ascii="Times New Roman" w:hAnsi="Times New Roman" w:cs="Times New Roman"/>
          <w:color w:val="000000" w:themeColor="text1"/>
          <w:sz w:val="24"/>
          <w:szCs w:val="24"/>
        </w:rPr>
        <w:t>có giá trị hiệu dụng bằng:</w:t>
      </w:r>
    </w:p>
    <w:p w14:paraId="3B98570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660" w:dyaOrig="340" w14:anchorId="7537CB49">
          <v:shape id="_x0000_i1908" type="#_x0000_t75" style="width:33pt;height:17.25pt" o:ole="">
            <v:imagedata r:id="rId6900" o:title=""/>
          </v:shape>
          <o:OLEObject Type="Embed" ProgID="Equation.DSMT4" ShapeID="_x0000_i1908" DrawAspect="Content" ObjectID="_1825378996" r:id="rId6901"/>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700" w:dyaOrig="340" w14:anchorId="787EA83A">
          <v:shape id="_x0000_i1909" type="#_x0000_t75" style="width:35.25pt;height:17.25pt" o:ole="">
            <v:imagedata r:id="rId6902" o:title=""/>
          </v:shape>
          <o:OLEObject Type="Embed" ProgID="Equation.DSMT4" ShapeID="_x0000_i1909" DrawAspect="Content" ObjectID="_1825378997" r:id="rId6903"/>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680" w:dyaOrig="340" w14:anchorId="2E08AAE3">
          <v:shape id="_x0000_i1910" type="#_x0000_t75" style="width:33.75pt;height:17.25pt" o:ole="">
            <v:imagedata r:id="rId6904" o:title=""/>
          </v:shape>
          <o:OLEObject Type="Embed" ProgID="Equation.DSMT4" ShapeID="_x0000_i1910" DrawAspect="Content" ObjectID="_1825378998" r:id="rId6905"/>
        </w:objec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700" w:dyaOrig="340" w14:anchorId="1D909D02">
          <v:shape id="_x0000_i1911" type="#_x0000_t75" style="width:35.25pt;height:17.25pt" o:ole="">
            <v:imagedata r:id="rId6906" o:title=""/>
          </v:shape>
          <o:OLEObject Type="Embed" ProgID="Equation.DSMT4" ShapeID="_x0000_i1911" DrawAspect="Content" ObjectID="_1825378999" r:id="rId6907"/>
        </w:object>
      </w:r>
    </w:p>
    <w:p w14:paraId="5E4F2DB0"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E988EB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5DA874F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Cs/>
          <w:color w:val="000000" w:themeColor="text1"/>
          <w:sz w:val="24"/>
          <w:szCs w:val="24"/>
        </w:rPr>
      </w:pPr>
      <w:r w:rsidRPr="00862803">
        <w:rPr>
          <w:rFonts w:ascii="Times New Roman" w:eastAsia="Palatino Linotype" w:hAnsi="Times New Roman" w:cs="Times New Roman"/>
          <w:bCs/>
          <w:color w:val="000000" w:themeColor="text1"/>
          <w:sz w:val="24"/>
          <w:szCs w:val="24"/>
        </w:rPr>
        <w:lastRenderedPageBreak/>
        <w:t xml:space="preserve">Giá trị điện áp hiệu dụng: </w:t>
      </w:r>
      <w:r w:rsidRPr="00862803">
        <w:rPr>
          <w:rFonts w:ascii="Times New Roman" w:hAnsi="Times New Roman" w:cs="Times New Roman"/>
          <w:color w:val="000000" w:themeColor="text1"/>
          <w:position w:val="-30"/>
          <w:sz w:val="24"/>
          <w:szCs w:val="24"/>
        </w:rPr>
        <w:object w:dxaOrig="2620" w:dyaOrig="760" w14:anchorId="4FE427B3">
          <v:shape id="_x0000_i1912" type="#_x0000_t75" style="width:130.5pt;height:38.25pt" o:ole="">
            <v:imagedata r:id="rId6908" o:title=""/>
          </v:shape>
          <o:OLEObject Type="Embed" ProgID="Equation.DSMT4" ShapeID="_x0000_i1912" DrawAspect="Content" ObjectID="_1825379000" r:id="rId6909"/>
        </w:object>
      </w:r>
      <w:r w:rsidRPr="00862803">
        <w:rPr>
          <w:rFonts w:ascii="Times New Roman" w:eastAsia="Palatino Linotype" w:hAnsi="Times New Roman" w:cs="Times New Roman"/>
          <w:bCs/>
          <w:color w:val="000000" w:themeColor="text1"/>
          <w:sz w:val="24"/>
          <w:szCs w:val="24"/>
        </w:rPr>
        <w:t xml:space="preserve"> </w:t>
      </w:r>
    </w:p>
    <w:p w14:paraId="229B6007" w14:textId="14CC584B"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[NB] </w:t>
      </w:r>
      <w:r w:rsidR="00125176" w:rsidRPr="00862803">
        <w:rPr>
          <w:rFonts w:ascii="Times New Roman" w:hAnsi="Times New Roman" w:cs="Times New Roman"/>
          <w:color w:val="000000" w:themeColor="text1"/>
          <w:sz w:val="24"/>
          <w:szCs w:val="24"/>
        </w:rPr>
        <w:t xml:space="preserve">Để phát hiện vết nứt trong đường ống dẫn dầu ngầm, một kỹ sư đề xuất thêm một nguồn phóng xạ vào đầu. Nguồn phóng xạ nào sau đây là phù hợp nhất? </w:t>
      </w:r>
    </w:p>
    <w:p w14:paraId="3DBFA68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Nguồn phóng xạ </w:t>
      </w:r>
      <w:r w:rsidRPr="00862803">
        <w:rPr>
          <w:rFonts w:ascii="Times New Roman" w:hAnsi="Times New Roman" w:cs="Times New Roman"/>
          <w:color w:val="000000" w:themeColor="text1"/>
          <w:position w:val="-10"/>
          <w:sz w:val="24"/>
          <w:szCs w:val="24"/>
        </w:rPr>
        <w:object w:dxaOrig="180" w:dyaOrig="260" w14:anchorId="7ED3CCEC">
          <v:shape id="_x0000_i1913" type="#_x0000_t75" style="width:9pt;height:13.5pt" o:ole="">
            <v:imagedata r:id="rId6910" o:title=""/>
          </v:shape>
          <o:OLEObject Type="Embed" ProgID="Equation.DSMT4" ShapeID="_x0000_i1913" DrawAspect="Content" ObjectID="_1825379001" r:id="rId6911"/>
        </w:object>
      </w:r>
      <w:r w:rsidRPr="00862803">
        <w:rPr>
          <w:rFonts w:ascii="Times New Roman" w:hAnsi="Times New Roman" w:cs="Times New Roman"/>
          <w:color w:val="000000" w:themeColor="text1"/>
          <w:sz w:val="24"/>
          <w:szCs w:val="24"/>
        </w:rPr>
        <w:t xml:space="preserve"> có chu kỳ bán rã vài giờ.</w:t>
      </w:r>
    </w:p>
    <w:p w14:paraId="7C64C63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Nguồn phóng xạ </w:t>
      </w:r>
      <w:r w:rsidRPr="00862803">
        <w:rPr>
          <w:rFonts w:ascii="Times New Roman" w:hAnsi="Times New Roman" w:cs="Times New Roman"/>
          <w:color w:val="000000" w:themeColor="text1"/>
          <w:position w:val="-10"/>
          <w:sz w:val="24"/>
          <w:szCs w:val="24"/>
        </w:rPr>
        <w:object w:dxaOrig="180" w:dyaOrig="260" w14:anchorId="1E698434">
          <v:shape id="_x0000_i1914" type="#_x0000_t75" style="width:9pt;height:13.5pt" o:ole="">
            <v:imagedata r:id="rId6910" o:title=""/>
          </v:shape>
          <o:OLEObject Type="Embed" ProgID="Equation.DSMT4" ShapeID="_x0000_i1914" DrawAspect="Content" ObjectID="_1825379002" r:id="rId6912"/>
        </w:object>
      </w:r>
      <w:r w:rsidRPr="00862803">
        <w:rPr>
          <w:rFonts w:ascii="Times New Roman" w:hAnsi="Times New Roman" w:cs="Times New Roman"/>
          <w:color w:val="000000" w:themeColor="text1"/>
          <w:sz w:val="24"/>
          <w:szCs w:val="24"/>
        </w:rPr>
        <w:t xml:space="preserve"> có chu kỳ bán rã vài năm.</w:t>
      </w:r>
    </w:p>
    <w:p w14:paraId="4115DE4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Một nguồn xạ </w:t>
      </w:r>
      <w:r w:rsidRPr="00862803">
        <w:rPr>
          <w:rFonts w:ascii="Times New Roman" w:hAnsi="Times New Roman" w:cs="Times New Roman"/>
          <w:color w:val="000000" w:themeColor="text1"/>
          <w:position w:val="-6"/>
          <w:sz w:val="24"/>
          <w:szCs w:val="24"/>
        </w:rPr>
        <w:object w:dxaOrig="220" w:dyaOrig="220" w14:anchorId="51018C24">
          <v:shape id="_x0000_i1915" type="#_x0000_t75" style="width:11.25pt;height:11.25pt" o:ole="">
            <v:imagedata r:id="rId6913" o:title=""/>
          </v:shape>
          <o:OLEObject Type="Embed" ProgID="Equation.DSMT4" ShapeID="_x0000_i1915" DrawAspect="Content" ObjectID="_1825379003" r:id="rId6914"/>
        </w:object>
      </w:r>
      <w:r w:rsidRPr="00862803">
        <w:rPr>
          <w:rFonts w:ascii="Times New Roman" w:hAnsi="Times New Roman" w:cs="Times New Roman"/>
          <w:color w:val="000000" w:themeColor="text1"/>
          <w:sz w:val="24"/>
          <w:szCs w:val="24"/>
        </w:rPr>
        <w:t xml:space="preserve"> có chu kỳ bán rã vài giờ.</w:t>
      </w:r>
    </w:p>
    <w:p w14:paraId="7EFD855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Một nguồn xạ </w:t>
      </w:r>
      <w:r w:rsidRPr="00862803">
        <w:rPr>
          <w:rFonts w:ascii="Times New Roman" w:hAnsi="Times New Roman" w:cs="Times New Roman"/>
          <w:color w:val="000000" w:themeColor="text1"/>
          <w:position w:val="-6"/>
          <w:sz w:val="24"/>
          <w:szCs w:val="24"/>
        </w:rPr>
        <w:object w:dxaOrig="220" w:dyaOrig="220" w14:anchorId="436A2555">
          <v:shape id="_x0000_i1916" type="#_x0000_t75" style="width:11.25pt;height:11.25pt" o:ole="">
            <v:imagedata r:id="rId6913" o:title=""/>
          </v:shape>
          <o:OLEObject Type="Embed" ProgID="Equation.DSMT4" ShapeID="_x0000_i1916" DrawAspect="Content" ObjectID="_1825379004" r:id="rId6915"/>
        </w:object>
      </w:r>
      <w:r w:rsidRPr="00862803">
        <w:rPr>
          <w:rFonts w:ascii="Times New Roman" w:hAnsi="Times New Roman" w:cs="Times New Roman"/>
          <w:color w:val="000000" w:themeColor="text1"/>
          <w:sz w:val="24"/>
          <w:szCs w:val="24"/>
        </w:rPr>
        <w:t xml:space="preserve"> có chu kỳ bán rã vài năm. </w:t>
      </w:r>
    </w:p>
    <w:p w14:paraId="5EF126E2"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46D82A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5839C5E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Do nguồn gamma có năng lượng lớn gây ảnh hưởng tới cơ thể người nên dùng nguồn anlpha có chu kì ngắn và an toàn hơn.</w:t>
      </w:r>
    </w:p>
    <w:p w14:paraId="3B6A70E8" w14:textId="17AE53C9"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 xml:space="preserve">[TH] </w:t>
      </w:r>
      <w:r w:rsidR="00125176" w:rsidRPr="00862803">
        <w:rPr>
          <w:rFonts w:ascii="Times New Roman" w:hAnsi="Times New Roman" w:cs="Times New Roman"/>
          <w:color w:val="000000" w:themeColor="text1"/>
          <w:sz w:val="24"/>
          <w:szCs w:val="24"/>
        </w:rPr>
        <w:t xml:space="preserve">Thorium </w:t>
      </w:r>
      <w:r w:rsidR="00125176" w:rsidRPr="00862803">
        <w:rPr>
          <w:color w:val="000000" w:themeColor="text1"/>
          <w:position w:val="-4"/>
        </w:rPr>
        <w:object w:dxaOrig="600" w:dyaOrig="320" w14:anchorId="5A270911">
          <v:shape id="_x0000_i1917" type="#_x0000_t75" style="width:30pt;height:16.5pt" o:ole="">
            <v:imagedata r:id="rId6916" o:title=""/>
          </v:shape>
          <o:OLEObject Type="Embed" ProgID="Equation.DSMT4" ShapeID="_x0000_i1917" DrawAspect="Content" ObjectID="_1825379005" r:id="rId6917"/>
        </w:object>
      </w:r>
      <w:r w:rsidR="00125176" w:rsidRPr="00862803">
        <w:rPr>
          <w:rFonts w:ascii="Times New Roman" w:hAnsi="Times New Roman" w:cs="Times New Roman"/>
          <w:color w:val="000000" w:themeColor="text1"/>
          <w:sz w:val="24"/>
          <w:szCs w:val="24"/>
        </w:rPr>
        <w:t xml:space="preserve">phân rã bằng cách phát ra một hạt </w:t>
      </w:r>
      <w:r w:rsidR="00125176" w:rsidRPr="00862803">
        <w:rPr>
          <w:color w:val="000000" w:themeColor="text1"/>
          <w:position w:val="-10"/>
        </w:rPr>
        <w:object w:dxaOrig="279" w:dyaOrig="380" w14:anchorId="2693AD31">
          <v:shape id="_x0000_i1918" type="#_x0000_t75" style="width:13.5pt;height:18.75pt" o:ole="">
            <v:imagedata r:id="rId6918" o:title=""/>
          </v:shape>
          <o:OLEObject Type="Embed" ProgID="Equation.DSMT4" ShapeID="_x0000_i1918" DrawAspect="Content" ObjectID="_1825379006" r:id="rId6919"/>
        </w:object>
      </w:r>
      <w:r w:rsidR="00125176" w:rsidRPr="00862803">
        <w:rPr>
          <w:rFonts w:ascii="Times New Roman" w:hAnsi="Times New Roman" w:cs="Times New Roman"/>
          <w:color w:val="000000" w:themeColor="text1"/>
          <w:sz w:val="24"/>
          <w:szCs w:val="24"/>
        </w:rPr>
        <w:t xml:space="preserve">để tạo thành hạt nhân sản phẩm X. Phương trình nào sau đây biểu diễn đúng phương trình phân rã này? </w:t>
      </w:r>
    </w:p>
    <w:p w14:paraId="7D7A586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1780" w:dyaOrig="380" w14:anchorId="0A67E661">
          <v:shape id="_x0000_i1919" type="#_x0000_t75" style="width:89.25pt;height:18.75pt" o:ole="">
            <v:imagedata r:id="rId6920" o:title=""/>
          </v:shape>
          <o:OLEObject Type="Embed" ProgID="Equation.DSMT4" ShapeID="_x0000_i1919" DrawAspect="Content" ObjectID="_1825379007" r:id="rId6921"/>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1780" w:dyaOrig="380" w14:anchorId="4EFDC5D8">
          <v:shape id="_x0000_i1920" type="#_x0000_t75" style="width:89.25pt;height:18.75pt" o:ole="">
            <v:imagedata r:id="rId6922" o:title=""/>
          </v:shape>
          <o:OLEObject Type="Embed" ProgID="Equation.DSMT4" ShapeID="_x0000_i1920" DrawAspect="Content" ObjectID="_1825379008" r:id="rId6923"/>
        </w:object>
      </w:r>
      <w:r w:rsidRPr="00862803">
        <w:rPr>
          <w:rFonts w:ascii="Times New Roman" w:hAnsi="Times New Roman" w:cs="Times New Roman"/>
          <w:color w:val="000000" w:themeColor="text1"/>
          <w:sz w:val="24"/>
          <w:szCs w:val="24"/>
        </w:rPr>
        <w:t>.</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780" w:dyaOrig="380" w14:anchorId="789BC88E">
          <v:shape id="_x0000_i1921" type="#_x0000_t75" style="width:89.25pt;height:18.75pt" o:ole="">
            <v:imagedata r:id="rId6924" o:title=""/>
          </v:shape>
          <o:OLEObject Type="Embed" ProgID="Equation.DSMT4" ShapeID="_x0000_i1921" DrawAspect="Content" ObjectID="_1825379009" r:id="rId6925"/>
        </w:object>
      </w:r>
      <w:r w:rsidRPr="00862803">
        <w:rPr>
          <w:rFonts w:ascii="Times New Roman" w:hAnsi="Times New Roman" w:cs="Times New Roman"/>
          <w:color w:val="000000" w:themeColor="text1"/>
          <w:sz w:val="24"/>
          <w:szCs w:val="24"/>
        </w:rPr>
        <w:t>.</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780" w:dyaOrig="380" w14:anchorId="0B69EEAB">
          <v:shape id="_x0000_i1922" type="#_x0000_t75" style="width:89.25pt;height:18.75pt" o:ole="">
            <v:imagedata r:id="rId6926" o:title=""/>
          </v:shape>
          <o:OLEObject Type="Embed" ProgID="Equation.DSMT4" ShapeID="_x0000_i1922" DrawAspect="Content" ObjectID="_1825379010" r:id="rId6927"/>
        </w:object>
      </w:r>
      <w:r w:rsidRPr="00862803">
        <w:rPr>
          <w:rFonts w:ascii="Times New Roman" w:hAnsi="Times New Roman" w:cs="Times New Roman"/>
          <w:color w:val="000000" w:themeColor="text1"/>
          <w:sz w:val="24"/>
          <w:szCs w:val="24"/>
        </w:rPr>
        <w:t>.</w:t>
      </w:r>
    </w:p>
    <w:p w14:paraId="599D9B37"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E58715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71FFC5D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1700" w:dyaOrig="400" w14:anchorId="79F5CBFE">
          <v:shape id="_x0000_i1923" type="#_x0000_t75" style="width:85.5pt;height:20.25pt" o:ole="">
            <v:imagedata r:id="rId6928" o:title=""/>
          </v:shape>
          <o:OLEObject Type="Embed" ProgID="Equation.DSMT4" ShapeID="_x0000_i1923" DrawAspect="Content" ObjectID="_1825379011" r:id="rId6929"/>
        </w:object>
      </w:r>
    </w:p>
    <w:p w14:paraId="7C563A7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Áp dụng định luật bảo toàn điện tích và số khối có</w:t>
      </w:r>
      <w:r w:rsidRPr="00862803">
        <w:rPr>
          <w:rFonts w:ascii="Times New Roman" w:hAnsi="Times New Roman" w:cs="Times New Roman"/>
          <w:color w:val="000000" w:themeColor="text1"/>
          <w:position w:val="-32"/>
          <w:sz w:val="24"/>
          <w:szCs w:val="24"/>
        </w:rPr>
        <w:object w:dxaOrig="1920" w:dyaOrig="760" w14:anchorId="659FC01D">
          <v:shape id="_x0000_i1924" type="#_x0000_t75" style="width:96pt;height:38.25pt" o:ole="">
            <v:imagedata r:id="rId6930" o:title=""/>
          </v:shape>
          <o:OLEObject Type="Embed" ProgID="Equation.DSMT4" ShapeID="_x0000_i1924" DrawAspect="Content" ObjectID="_1825379012" r:id="rId6931"/>
        </w:object>
      </w:r>
    </w:p>
    <w:p w14:paraId="130D2A2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1800" w:dyaOrig="400" w14:anchorId="3C9A07A8">
          <v:shape id="_x0000_i1925" type="#_x0000_t75" style="width:90pt;height:20.25pt" o:ole="">
            <v:imagedata r:id="rId6932" o:title=""/>
          </v:shape>
          <o:OLEObject Type="Embed" ProgID="Equation.DSMT4" ShapeID="_x0000_i1925" DrawAspect="Content" ObjectID="_1825379013" r:id="rId6933"/>
        </w:object>
      </w:r>
    </w:p>
    <w:p w14:paraId="7B1765BF" w14:textId="74B4C827"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[VD]</w:t>
      </w:r>
      <w:r w:rsidR="00125176" w:rsidRPr="00862803">
        <w:rPr>
          <w:rFonts w:ascii="Times New Roman" w:hAnsi="Times New Roman" w:cs="Times New Roman"/>
          <w:b/>
          <w:color w:val="000000" w:themeColor="text1"/>
          <w:sz w:val="24"/>
          <w:szCs w:val="24"/>
        </w:rPr>
        <w:t xml:space="preserve"> </w:t>
      </w:r>
      <w:r w:rsidR="00125176" w:rsidRPr="00862803">
        <w:rPr>
          <w:rFonts w:ascii="Times New Roman" w:hAnsi="Times New Roman" w:cs="Times New Roman"/>
          <w:color w:val="000000" w:themeColor="text1"/>
          <w:sz w:val="24"/>
          <w:szCs w:val="24"/>
        </w:rPr>
        <w:t xml:space="preserve">Biết khối lượng của các proton, neutron và hạt nhân </w:t>
      </w:r>
      <w:r w:rsidR="00125176" w:rsidRPr="00862803">
        <w:rPr>
          <w:color w:val="000000" w:themeColor="text1"/>
        </w:rPr>
        <w:object w:dxaOrig="380" w:dyaOrig="400" w14:anchorId="7C2479D1">
          <v:shape id="_x0000_i1926" type="#_x0000_t75" style="width:18.75pt;height:20.25pt" o:ole="">
            <v:imagedata r:id="rId6934" o:title=""/>
          </v:shape>
          <o:OLEObject Type="Embed" ProgID="Equation.DSMT4" ShapeID="_x0000_i1926" DrawAspect="Content" ObjectID="_1825379014" r:id="rId6935"/>
        </w:object>
      </w:r>
      <w:r w:rsidR="00125176" w:rsidRPr="00862803">
        <w:rPr>
          <w:rFonts w:ascii="Times New Roman" w:hAnsi="Times New Roman" w:cs="Times New Roman"/>
          <w:color w:val="000000" w:themeColor="text1"/>
          <w:sz w:val="24"/>
          <w:szCs w:val="24"/>
        </w:rPr>
        <w:t xml:space="preserve"> lần lượt là </w:t>
      </w:r>
      <w:r w:rsidR="00125176" w:rsidRPr="00862803">
        <w:rPr>
          <w:color w:val="000000" w:themeColor="text1"/>
        </w:rPr>
        <w:object w:dxaOrig="1320" w:dyaOrig="340" w14:anchorId="1E623333">
          <v:shape id="_x0000_i1927" type="#_x0000_t75" style="width:66pt;height:17.25pt" o:ole="">
            <v:imagedata r:id="rId6936" o:title=""/>
          </v:shape>
          <o:OLEObject Type="Embed" ProgID="Equation.DSMT4" ShapeID="_x0000_i1927" DrawAspect="Content" ObjectID="_1825379015" r:id="rId6937"/>
        </w:object>
      </w:r>
      <w:r w:rsidR="00125176" w:rsidRPr="00862803">
        <w:rPr>
          <w:color w:val="000000" w:themeColor="text1"/>
        </w:rPr>
        <w:object w:dxaOrig="1320" w:dyaOrig="340" w14:anchorId="3852F123">
          <v:shape id="_x0000_i1928" type="#_x0000_t75" style="width:66pt;height:17.25pt" o:ole="">
            <v:imagedata r:id="rId6938" o:title=""/>
          </v:shape>
          <o:OLEObject Type="Embed" ProgID="Equation.DSMT4" ShapeID="_x0000_i1928" DrawAspect="Content" ObjectID="_1825379016" r:id="rId6939"/>
        </w:object>
      </w:r>
      <w:r w:rsidR="00125176" w:rsidRPr="00862803">
        <w:rPr>
          <w:rFonts w:ascii="Times New Roman" w:hAnsi="Times New Roman" w:cs="Times New Roman"/>
          <w:color w:val="000000" w:themeColor="text1"/>
          <w:sz w:val="24"/>
          <w:szCs w:val="24"/>
        </w:rPr>
        <w:t xml:space="preserve"> </w:t>
      </w:r>
      <w:r w:rsidR="00125176" w:rsidRPr="00862803">
        <w:rPr>
          <w:color w:val="000000" w:themeColor="text1"/>
        </w:rPr>
        <w:object w:dxaOrig="1440" w:dyaOrig="340" w14:anchorId="60F99BBD">
          <v:shape id="_x0000_i1929" type="#_x0000_t75" style="width:1in;height:17.25pt" o:ole="">
            <v:imagedata r:id="rId6940" o:title=""/>
          </v:shape>
          <o:OLEObject Type="Embed" ProgID="Equation.DSMT4" ShapeID="_x0000_i1929" DrawAspect="Content" ObjectID="_1825379017" r:id="rId6941"/>
        </w:object>
      </w:r>
      <w:r w:rsidR="00125176" w:rsidRPr="00862803">
        <w:rPr>
          <w:rFonts w:ascii="Times New Roman" w:hAnsi="Times New Roman" w:cs="Times New Roman"/>
          <w:color w:val="000000" w:themeColor="text1"/>
          <w:sz w:val="24"/>
          <w:szCs w:val="24"/>
        </w:rPr>
        <w:t xml:space="preserve"> Độ hụt khối của hạt nhân </w:t>
      </w:r>
      <w:r w:rsidR="00125176" w:rsidRPr="00862803">
        <w:rPr>
          <w:color w:val="000000" w:themeColor="text1"/>
        </w:rPr>
        <w:object w:dxaOrig="380" w:dyaOrig="400" w14:anchorId="62D87B33">
          <v:shape id="_x0000_i1930" type="#_x0000_t75" style="width:18.75pt;height:20.25pt" o:ole="">
            <v:imagedata r:id="rId6934" o:title=""/>
          </v:shape>
          <o:OLEObject Type="Embed" ProgID="Equation.DSMT4" ShapeID="_x0000_i1930" DrawAspect="Content" ObjectID="_1825379018" r:id="rId6942"/>
        </w:object>
      </w:r>
      <w:r w:rsidR="00125176" w:rsidRPr="00862803">
        <w:rPr>
          <w:rFonts w:ascii="Times New Roman" w:hAnsi="Times New Roman" w:cs="Times New Roman"/>
          <w:color w:val="000000" w:themeColor="text1"/>
          <w:sz w:val="24"/>
          <w:szCs w:val="24"/>
        </w:rPr>
        <w:t xml:space="preserve">là </w:t>
      </w:r>
    </w:p>
    <w:p w14:paraId="4BA73E1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320" w:dyaOrig="340" w14:anchorId="25FB2FB1">
          <v:shape id="_x0000_i1931" type="#_x0000_t75" style="width:66pt;height:17.25pt" o:ole="">
            <v:imagedata r:id="rId6943" o:title=""/>
          </v:shape>
          <o:OLEObject Type="Embed" ProgID="Equation.DSMT4" ShapeID="_x0000_i1931" DrawAspect="Content" ObjectID="_1825379019" r:id="rId6944"/>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2"/>
          <w:sz w:val="24"/>
          <w:szCs w:val="24"/>
        </w:rPr>
        <w:object w:dxaOrig="1320" w:dyaOrig="340" w14:anchorId="30615CD0">
          <v:shape id="_x0000_i1932" type="#_x0000_t75" style="width:66pt;height:17.25pt" o:ole="">
            <v:imagedata r:id="rId6945" o:title=""/>
          </v:shape>
          <o:OLEObject Type="Embed" ProgID="Equation.DSMT4" ShapeID="_x0000_i1932" DrawAspect="Content" ObjectID="_1825379020" r:id="rId6946"/>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320" w:dyaOrig="340" w14:anchorId="2232644B">
          <v:shape id="_x0000_i1933" type="#_x0000_t75" style="width:66pt;height:17.25pt" o:ole="">
            <v:imagedata r:id="rId6947" o:title=""/>
          </v:shape>
          <o:OLEObject Type="Embed" ProgID="Equation.DSMT4" ShapeID="_x0000_i1933" DrawAspect="Content" ObjectID="_1825379021" r:id="rId6948"/>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300" w:dyaOrig="340" w14:anchorId="023E44BA">
          <v:shape id="_x0000_i1934" type="#_x0000_t75" style="width:65.25pt;height:17.25pt" o:ole="">
            <v:imagedata r:id="rId6949" o:title=""/>
          </v:shape>
          <o:OLEObject Type="Embed" ProgID="Equation.DSMT4" ShapeID="_x0000_i1934" DrawAspect="Content" ObjectID="_1825379022" r:id="rId6950"/>
        </w:object>
      </w:r>
      <w:r w:rsidRPr="00862803">
        <w:rPr>
          <w:rFonts w:ascii="Times New Roman" w:hAnsi="Times New Roman" w:cs="Times New Roman"/>
          <w:color w:val="000000" w:themeColor="text1"/>
          <w:sz w:val="24"/>
          <w:szCs w:val="24"/>
        </w:rPr>
        <w:t xml:space="preserve"> </w:t>
      </w:r>
    </w:p>
    <w:p w14:paraId="6A058278"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706B237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D</w:t>
      </w:r>
    </w:p>
    <w:p w14:paraId="593B647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6"/>
          <w:sz w:val="24"/>
          <w:szCs w:val="24"/>
        </w:rPr>
        <w:object w:dxaOrig="8600" w:dyaOrig="420" w14:anchorId="29DF3EE1">
          <v:shape id="_x0000_i1935" type="#_x0000_t75" style="width:429.75pt;height:21pt" o:ole="">
            <v:imagedata r:id="rId6951" o:title=""/>
          </v:shape>
          <o:OLEObject Type="Embed" ProgID="Equation.DSMT4" ShapeID="_x0000_i1935" DrawAspect="Content" ObjectID="_1825379023" r:id="rId6952"/>
        </w:object>
      </w:r>
      <w:r w:rsidRPr="00862803">
        <w:rPr>
          <w:rFonts w:ascii="Times New Roman" w:hAnsi="Times New Roman" w:cs="Times New Roman"/>
          <w:color w:val="000000" w:themeColor="text1"/>
          <w:sz w:val="24"/>
          <w:szCs w:val="24"/>
        </w:rPr>
        <w:t xml:space="preserve"> </w:t>
      </w:r>
    </w:p>
    <w:p w14:paraId="568A0EE8" w14:textId="6231E4C4"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ab/>
      </w:r>
      <w:r w:rsidR="00125176" w:rsidRPr="00862803">
        <w:rPr>
          <w:rFonts w:ascii="Times New Roman" w:eastAsia="Palatino Linotype" w:hAnsi="Times New Roman" w:cs="Times New Roman"/>
          <w:b/>
          <w:color w:val="000000" w:themeColor="text1"/>
          <w:sz w:val="24"/>
          <w:szCs w:val="24"/>
        </w:rPr>
        <w:t>[VD]</w:t>
      </w:r>
      <w:r w:rsidR="00125176" w:rsidRPr="00862803">
        <w:rPr>
          <w:rFonts w:ascii="Times New Roman" w:hAnsi="Times New Roman" w:cs="Times New Roman"/>
          <w:b/>
          <w:color w:val="000000" w:themeColor="text1"/>
          <w:sz w:val="24"/>
          <w:szCs w:val="24"/>
        </w:rPr>
        <w:t xml:space="preserve"> </w:t>
      </w:r>
      <w:r w:rsidR="00125176" w:rsidRPr="00862803">
        <w:rPr>
          <w:rFonts w:ascii="Times New Roman" w:hAnsi="Times New Roman" w:cs="Times New Roman"/>
          <w:color w:val="000000" w:themeColor="text1"/>
          <w:sz w:val="24"/>
          <w:szCs w:val="24"/>
        </w:rPr>
        <w:t xml:space="preserve">Chất phóng xạ chứa đồng vị </w:t>
      </w:r>
      <w:r w:rsidR="00125176" w:rsidRPr="00862803">
        <w:rPr>
          <w:color w:val="000000" w:themeColor="text1"/>
          <w:position w:val="-12"/>
        </w:rPr>
        <w:object w:dxaOrig="580" w:dyaOrig="400" w14:anchorId="747C1721">
          <v:shape id="_x0000_i1936" type="#_x0000_t75" style="width:28.5pt;height:20.25pt" o:ole="">
            <v:imagedata r:id="rId6953" o:title=""/>
          </v:shape>
          <o:OLEObject Type="Embed" ProgID="Equation.DSMT4" ShapeID="_x0000_i1936" DrawAspect="Content" ObjectID="_1825379024" r:id="rId6954"/>
        </w:object>
      </w:r>
      <w:r w:rsidR="00125176" w:rsidRPr="00862803">
        <w:rPr>
          <w:rFonts w:ascii="Times New Roman" w:hAnsi="Times New Roman" w:cs="Times New Roman"/>
          <w:color w:val="000000" w:themeColor="text1"/>
          <w:sz w:val="24"/>
          <w:szCs w:val="24"/>
        </w:rPr>
        <w:t xml:space="preserve"> được sử dụng làm chất đánh dấu điện giải có chu kỳ bán rã là </w:t>
      </w:r>
      <w:r w:rsidR="00125176" w:rsidRPr="00862803">
        <w:rPr>
          <w:color w:val="000000" w:themeColor="text1"/>
          <w:position w:val="-8"/>
        </w:rPr>
        <w:object w:dxaOrig="639" w:dyaOrig="300" w14:anchorId="57903237">
          <v:shape id="_x0000_i1937" type="#_x0000_t75" style="width:32.25pt;height:15pt" o:ole="">
            <v:imagedata r:id="rId6955" o:title=""/>
          </v:shape>
          <o:OLEObject Type="Embed" ProgID="Equation.DSMT4" ShapeID="_x0000_i1937" DrawAspect="Content" ObjectID="_1825379025" r:id="rId6956"/>
        </w:object>
      </w:r>
      <w:r w:rsidR="00125176" w:rsidRPr="00862803">
        <w:rPr>
          <w:rFonts w:ascii="Times New Roman" w:hAnsi="Times New Roman" w:cs="Times New Roman"/>
          <w:color w:val="000000" w:themeColor="text1"/>
          <w:sz w:val="24"/>
          <w:szCs w:val="24"/>
        </w:rPr>
        <w:t xml:space="preserve">giờ. Một bệnh nhân được tiêm </w:t>
      </w:r>
      <w:r w:rsidR="00125176" w:rsidRPr="00862803">
        <w:rPr>
          <w:color w:val="000000" w:themeColor="text1"/>
          <w:position w:val="-12"/>
        </w:rPr>
        <w:object w:dxaOrig="840" w:dyaOrig="340" w14:anchorId="51E3511B">
          <v:shape id="_x0000_i1938" type="#_x0000_t75" style="width:42pt;height:17.25pt" o:ole="">
            <v:imagedata r:id="rId6957" o:title=""/>
          </v:shape>
          <o:OLEObject Type="Embed" ProgID="Equation.DSMT4" ShapeID="_x0000_i1938" DrawAspect="Content" ObjectID="_1825379026" r:id="rId6958"/>
        </w:object>
      </w:r>
      <w:r w:rsidR="00125176" w:rsidRPr="00862803">
        <w:rPr>
          <w:rFonts w:ascii="Times New Roman" w:hAnsi="Times New Roman" w:cs="Times New Roman"/>
          <w:color w:val="000000" w:themeColor="text1"/>
          <w:sz w:val="24"/>
          <w:szCs w:val="24"/>
        </w:rPr>
        <w:t xml:space="preserve"> dược chất chứa </w:t>
      </w:r>
      <w:r w:rsidR="00125176" w:rsidRPr="00862803">
        <w:rPr>
          <w:color w:val="000000" w:themeColor="text1"/>
          <w:position w:val="-12"/>
        </w:rPr>
        <w:object w:dxaOrig="580" w:dyaOrig="400" w14:anchorId="18AB4C95">
          <v:shape id="_x0000_i1939" type="#_x0000_t75" style="width:28.5pt;height:20.25pt" o:ole="">
            <v:imagedata r:id="rId6953" o:title=""/>
          </v:shape>
          <o:OLEObject Type="Embed" ProgID="Equation.DSMT4" ShapeID="_x0000_i1939" DrawAspect="Content" ObjectID="_1825379027" r:id="rId6959"/>
        </w:object>
      </w:r>
      <w:r w:rsidR="00125176" w:rsidRPr="00862803">
        <w:rPr>
          <w:rFonts w:ascii="Times New Roman" w:hAnsi="Times New Roman" w:cs="Times New Roman"/>
          <w:color w:val="000000" w:themeColor="text1"/>
          <w:sz w:val="24"/>
          <w:szCs w:val="24"/>
        </w:rPr>
        <w:t xml:space="preserve"> với nồng độ là </w:t>
      </w:r>
      <w:r w:rsidR="00125176" w:rsidRPr="00862803">
        <w:rPr>
          <w:color w:val="000000" w:themeColor="text1"/>
          <w:position w:val="-12"/>
        </w:rPr>
        <w:object w:dxaOrig="1820" w:dyaOrig="400" w14:anchorId="7EA5A673">
          <v:shape id="_x0000_i1940" type="#_x0000_t75" style="width:90.75pt;height:20.25pt" o:ole="">
            <v:imagedata r:id="rId6960" o:title=""/>
          </v:shape>
          <o:OLEObject Type="Embed" ProgID="Equation.DSMT4" ShapeID="_x0000_i1940" DrawAspect="Content" ObjectID="_1825379028" r:id="rId6961"/>
        </w:object>
      </w:r>
      <w:r w:rsidR="00125176" w:rsidRPr="00862803">
        <w:rPr>
          <w:rFonts w:ascii="Times New Roman" w:hAnsi="Times New Roman" w:cs="Times New Roman"/>
          <w:color w:val="000000" w:themeColor="text1"/>
          <w:sz w:val="24"/>
          <w:szCs w:val="24"/>
        </w:rPr>
        <w:t xml:space="preserve"> Độ phóng xạ của liệu được thời điểm tính là</w:t>
      </w:r>
    </w:p>
    <w:p w14:paraId="096AC6C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2"/>
          <w:sz w:val="24"/>
          <w:szCs w:val="24"/>
        </w:rPr>
        <w:object w:dxaOrig="1420" w:dyaOrig="400" w14:anchorId="33EF7E11">
          <v:shape id="_x0000_i1941" type="#_x0000_t75" style="width:70.5pt;height:20.25pt" o:ole="">
            <v:imagedata r:id="rId6962" o:title=""/>
          </v:shape>
          <o:OLEObject Type="Embed" ProgID="Equation.DSMT4" ShapeID="_x0000_i1941" DrawAspect="Content" ObjectID="_1825379029" r:id="rId6963"/>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2"/>
          <w:sz w:val="24"/>
          <w:szCs w:val="24"/>
        </w:rPr>
        <w:object w:dxaOrig="1420" w:dyaOrig="400" w14:anchorId="05C4286C">
          <v:shape id="_x0000_i1942" type="#_x0000_t75" style="width:70.5pt;height:20.25pt" o:ole="">
            <v:imagedata r:id="rId6964" o:title=""/>
          </v:shape>
          <o:OLEObject Type="Embed" ProgID="Equation.DSMT4" ShapeID="_x0000_i1942" DrawAspect="Content" ObjectID="_1825379030" r:id="rId6965"/>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2"/>
          <w:sz w:val="24"/>
          <w:szCs w:val="24"/>
        </w:rPr>
        <w:object w:dxaOrig="1380" w:dyaOrig="400" w14:anchorId="514F6D55">
          <v:shape id="_x0000_i1943" type="#_x0000_t75" style="width:69pt;height:20.25pt" o:ole="">
            <v:imagedata r:id="rId6966" o:title=""/>
          </v:shape>
          <o:OLEObject Type="Embed" ProgID="Equation.DSMT4" ShapeID="_x0000_i1943" DrawAspect="Content" ObjectID="_1825379031" r:id="rId6967"/>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lang w:val="vi-VN"/>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2"/>
          <w:sz w:val="24"/>
          <w:szCs w:val="24"/>
        </w:rPr>
        <w:object w:dxaOrig="1380" w:dyaOrig="400" w14:anchorId="6F223543">
          <v:shape id="_x0000_i1944" type="#_x0000_t75" style="width:69pt;height:20.25pt" o:ole="">
            <v:imagedata r:id="rId6968" o:title=""/>
          </v:shape>
          <o:OLEObject Type="Embed" ProgID="Equation.DSMT4" ShapeID="_x0000_i1944" DrawAspect="Content" ObjectID="_1825379032" r:id="rId6969"/>
        </w:object>
      </w:r>
      <w:r w:rsidRPr="00862803">
        <w:rPr>
          <w:rFonts w:ascii="Times New Roman" w:hAnsi="Times New Roman" w:cs="Times New Roman"/>
          <w:color w:val="000000" w:themeColor="text1"/>
          <w:sz w:val="24"/>
          <w:szCs w:val="24"/>
        </w:rPr>
        <w:t xml:space="preserve"> </w:t>
      </w:r>
    </w:p>
    <w:p w14:paraId="60589ABB"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234DAF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Chọn B </w:t>
      </w:r>
    </w:p>
    <w:p w14:paraId="00C1FAB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9720" w:dyaOrig="639" w14:anchorId="0E622DF3">
          <v:shape id="_x0000_i1945" type="#_x0000_t75" style="width:486pt;height:32.25pt" o:ole="">
            <v:imagedata r:id="rId6970" o:title=""/>
          </v:shape>
          <o:OLEObject Type="Embed" ProgID="Equation.DSMT4" ShapeID="_x0000_i1945" DrawAspect="Content" ObjectID="_1825379033" r:id="rId6971"/>
        </w:object>
      </w:r>
      <w:r w:rsidRPr="00862803">
        <w:rPr>
          <w:rFonts w:ascii="Times New Roman" w:hAnsi="Times New Roman" w:cs="Times New Roman"/>
          <w:color w:val="000000" w:themeColor="text1"/>
          <w:sz w:val="24"/>
          <w:szCs w:val="24"/>
        </w:rPr>
        <w:t xml:space="preserve"> </w:t>
      </w:r>
    </w:p>
    <w:bookmarkEnd w:id="101"/>
    <w:p w14:paraId="2CBB4FE3" w14:textId="77777777" w:rsidR="00125176" w:rsidRPr="00862803" w:rsidRDefault="00125176" w:rsidP="00125176">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0000" w:themeColor="text1"/>
          <w:sz w:val="24"/>
          <w:szCs w:val="24"/>
        </w:rPr>
        <w:t xml:space="preserve">PHẦN II. Câu trắc nghiệm đúng sai (4,0 điểm). </w:t>
      </w:r>
      <w:r w:rsidRPr="00862803">
        <w:rPr>
          <w:rFonts w:ascii="Times New Roman" w:eastAsia="Palatino Linotype" w:hAnsi="Times New Roman" w:cs="Times New Roman"/>
          <w:color w:val="000000" w:themeColor="text1"/>
          <w:sz w:val="24"/>
          <w:szCs w:val="24"/>
        </w:rPr>
        <w:t xml:space="preserve">Thí sinh trả lời từ câu 1 đến câu 4. Trong mỗi ý </w:t>
      </w:r>
      <w:r w:rsidRPr="00862803">
        <w:rPr>
          <w:rFonts w:ascii="Times New Roman" w:eastAsia="Palatino Linotype" w:hAnsi="Times New Roman" w:cs="Times New Roman"/>
          <w:b/>
          <w:color w:val="000000" w:themeColor="text1"/>
          <w:sz w:val="24"/>
          <w:szCs w:val="24"/>
        </w:rPr>
        <w:t xml:space="preserve">a), b), c), </w:t>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Trong mỗi câu thí sinh chọn đúng hoặc sai.</w:t>
      </w:r>
    </w:p>
    <w:p w14:paraId="28F48D69" w14:textId="25FAA178" w:rsidR="00125176"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w:t>
      </w:r>
      <w:r w:rsidRPr="00862803">
        <w:rPr>
          <w:rFonts w:ascii="Times New Roman" w:eastAsia="Palatino Linotype" w:hAnsi="Times New Roman" w:cs="Times New Roman"/>
          <w:color w:val="000000" w:themeColor="text1"/>
          <w:sz w:val="24"/>
          <w:szCs w:val="24"/>
        </w:rPr>
        <w:tab/>
      </w:r>
      <w:r w:rsidR="00125176" w:rsidRPr="00862803">
        <w:rPr>
          <w:rFonts w:ascii="Times New Roman" w:eastAsia="Palatino Linotype" w:hAnsi="Times New Roman" w:cs="Times New Roman"/>
          <w:color w:val="000000" w:themeColor="text1"/>
          <w:sz w:val="24"/>
          <w:szCs w:val="24"/>
        </w:rPr>
        <w:t>Một học sinh sử dụng thiết lập thí nghiệm được thể hiện trong hình dưới đây để tìm nhiệt dung riêng của một kim loại. Khối kim loại hình trụ được đun nóng bằng máy sưởi nhưng thu được các kết quả sau:</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732"/>
        <w:gridCol w:w="4732"/>
        <w:gridCol w:w="1184"/>
      </w:tblGrid>
      <w:tr w:rsidR="00125176" w:rsidRPr="00862803" w14:paraId="78CD193F" w14:textId="77777777" w:rsidTr="00D61DDA">
        <w:tc>
          <w:tcPr>
            <w:tcW w:w="2222" w:type="pct"/>
            <w:vMerge w:val="restart"/>
            <w:tcBorders>
              <w:top w:val="nil"/>
              <w:left w:val="nil"/>
              <w:bottom w:val="nil"/>
            </w:tcBorders>
          </w:tcPr>
          <w:p w14:paraId="48E1C13C" w14:textId="77777777" w:rsidR="00125176" w:rsidRPr="00862803" w:rsidRDefault="00125176" w:rsidP="00D61DDA">
            <w:pPr>
              <w:tabs>
                <w:tab w:val="left" w:pos="283"/>
                <w:tab w:val="left" w:pos="2835"/>
                <w:tab w:val="left" w:pos="5386"/>
                <w:tab w:val="left" w:pos="7937"/>
              </w:tabs>
              <w:spacing w:after="0" w:line="240" w:lineRule="auto"/>
              <w:jc w:val="center"/>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sz w:val="24"/>
                <w:szCs w:val="24"/>
              </w:rPr>
              <w:object w:dxaOrig="5055" w:dyaOrig="2640" w14:anchorId="67897840">
                <v:shape id="_x0000_i1946" type="#_x0000_t75" style="width:189.75pt;height:99.75pt" o:ole="">
                  <v:imagedata r:id="rId6972" o:title=""/>
                </v:shape>
                <o:OLEObject Type="Embed" ProgID="Visio.Drawing.15" ShapeID="_x0000_i1946" DrawAspect="Content" ObjectID="_1825379034" r:id="rId6973"/>
              </w:object>
            </w:r>
          </w:p>
        </w:tc>
        <w:tc>
          <w:tcPr>
            <w:tcW w:w="2222" w:type="pct"/>
          </w:tcPr>
          <w:p w14:paraId="17BEF2F4"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Khối lượng của khối kim loại</w:t>
            </w:r>
          </w:p>
        </w:tc>
        <w:tc>
          <w:tcPr>
            <w:tcW w:w="556" w:type="pct"/>
          </w:tcPr>
          <w:p w14:paraId="137B35D6"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12"/>
                <w:sz w:val="24"/>
                <w:szCs w:val="24"/>
              </w:rPr>
              <w:object w:dxaOrig="880" w:dyaOrig="340" w14:anchorId="1FD71933">
                <v:shape id="_x0000_i1947" type="#_x0000_t75" style="width:43.5pt;height:17.25pt" o:ole="">
                  <v:imagedata r:id="rId6974" o:title=""/>
                </v:shape>
                <o:OLEObject Type="Embed" ProgID="Equation.DSMT4" ShapeID="_x0000_i1947" DrawAspect="Content" ObjectID="_1825379035" r:id="rId6975"/>
              </w:object>
            </w:r>
          </w:p>
        </w:tc>
      </w:tr>
      <w:tr w:rsidR="00125176" w:rsidRPr="00862803" w14:paraId="73CF7A02" w14:textId="77777777" w:rsidTr="00D61DDA">
        <w:tc>
          <w:tcPr>
            <w:tcW w:w="2222" w:type="pct"/>
            <w:vMerge/>
            <w:tcBorders>
              <w:left w:val="nil"/>
              <w:bottom w:val="nil"/>
            </w:tcBorders>
          </w:tcPr>
          <w:p w14:paraId="6F4E832A"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2222" w:type="pct"/>
          </w:tcPr>
          <w:p w14:paraId="320AD712"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độ ban đầu của khối kim loại </w:t>
            </w:r>
          </w:p>
        </w:tc>
        <w:tc>
          <w:tcPr>
            <w:tcW w:w="556" w:type="pct"/>
          </w:tcPr>
          <w:p w14:paraId="64E9AE45"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580" w:dyaOrig="340" w14:anchorId="19EE8D3A">
                <v:shape id="_x0000_i1948" type="#_x0000_t75" style="width:28.5pt;height:17.25pt" o:ole="">
                  <v:imagedata r:id="rId6976" o:title=""/>
                </v:shape>
                <o:OLEObject Type="Embed" ProgID="Equation.DSMT4" ShapeID="_x0000_i1948" DrawAspect="Content" ObjectID="_1825379036" r:id="rId6977"/>
              </w:object>
            </w:r>
          </w:p>
        </w:tc>
      </w:tr>
      <w:tr w:rsidR="00125176" w:rsidRPr="00862803" w14:paraId="388E7AF6" w14:textId="77777777" w:rsidTr="00D61DDA">
        <w:tc>
          <w:tcPr>
            <w:tcW w:w="2222" w:type="pct"/>
            <w:vMerge/>
            <w:tcBorders>
              <w:left w:val="nil"/>
              <w:bottom w:val="nil"/>
            </w:tcBorders>
          </w:tcPr>
          <w:p w14:paraId="7988A2F9"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2222" w:type="pct"/>
          </w:tcPr>
          <w:p w14:paraId="09E11B3A"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Nhiệt độ cuối cùng của khối kim loại</w:t>
            </w:r>
          </w:p>
        </w:tc>
        <w:tc>
          <w:tcPr>
            <w:tcW w:w="556" w:type="pct"/>
          </w:tcPr>
          <w:p w14:paraId="1BDE41C9"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580" w:dyaOrig="340" w14:anchorId="6FAC996C">
                <v:shape id="_x0000_i1949" type="#_x0000_t75" style="width:28.5pt;height:17.25pt" o:ole="">
                  <v:imagedata r:id="rId6978" o:title=""/>
                </v:shape>
                <o:OLEObject Type="Embed" ProgID="Equation.DSMT4" ShapeID="_x0000_i1949" DrawAspect="Content" ObjectID="_1825379037" r:id="rId6979"/>
              </w:object>
            </w:r>
          </w:p>
        </w:tc>
      </w:tr>
      <w:tr w:rsidR="00125176" w:rsidRPr="00862803" w14:paraId="28FA25EA" w14:textId="77777777" w:rsidTr="00D61DDA">
        <w:tc>
          <w:tcPr>
            <w:tcW w:w="2222" w:type="pct"/>
            <w:vMerge/>
            <w:tcBorders>
              <w:left w:val="nil"/>
              <w:bottom w:val="nil"/>
            </w:tcBorders>
          </w:tcPr>
          <w:p w14:paraId="4D0FF905"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2222" w:type="pct"/>
          </w:tcPr>
          <w:p w14:paraId="78D123DB"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Công suất máy sưởi</w:t>
            </w:r>
          </w:p>
        </w:tc>
        <w:tc>
          <w:tcPr>
            <w:tcW w:w="556" w:type="pct"/>
          </w:tcPr>
          <w:p w14:paraId="0A59901C"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560" w:dyaOrig="279" w14:anchorId="4B86BCA5">
                <v:shape id="_x0000_i1950" type="#_x0000_t75" style="width:28.5pt;height:13.5pt" o:ole="">
                  <v:imagedata r:id="rId6980" o:title=""/>
                </v:shape>
                <o:OLEObject Type="Embed" ProgID="Equation.DSMT4" ShapeID="_x0000_i1950" DrawAspect="Content" ObjectID="_1825379038" r:id="rId6981"/>
              </w:object>
            </w:r>
          </w:p>
        </w:tc>
      </w:tr>
      <w:tr w:rsidR="00125176" w:rsidRPr="00862803" w14:paraId="67FF39BB" w14:textId="77777777" w:rsidTr="00D61DDA">
        <w:tc>
          <w:tcPr>
            <w:tcW w:w="2222" w:type="pct"/>
            <w:vMerge/>
            <w:tcBorders>
              <w:left w:val="nil"/>
              <w:bottom w:val="nil"/>
            </w:tcBorders>
          </w:tcPr>
          <w:p w14:paraId="1F8D4E23"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2222" w:type="pct"/>
            <w:tcBorders>
              <w:bottom w:val="single" w:sz="4" w:space="0" w:color="000000"/>
            </w:tcBorders>
          </w:tcPr>
          <w:p w14:paraId="0AFB5D2D"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Thời gian đo</w:t>
            </w:r>
          </w:p>
        </w:tc>
        <w:tc>
          <w:tcPr>
            <w:tcW w:w="556" w:type="pct"/>
            <w:tcBorders>
              <w:bottom w:val="single" w:sz="4" w:space="0" w:color="000000"/>
            </w:tcBorders>
          </w:tcPr>
          <w:p w14:paraId="68322D42"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6"/>
                <w:sz w:val="24"/>
                <w:szCs w:val="24"/>
              </w:rPr>
              <w:object w:dxaOrig="540" w:dyaOrig="279" w14:anchorId="0AFFDBE3">
                <v:shape id="_x0000_i1951" type="#_x0000_t75" style="width:27pt;height:13.5pt" o:ole="">
                  <v:imagedata r:id="rId6982" o:title=""/>
                </v:shape>
                <o:OLEObject Type="Embed" ProgID="Equation.DSMT4" ShapeID="_x0000_i1951" DrawAspect="Content" ObjectID="_1825379039" r:id="rId6983"/>
              </w:object>
            </w:r>
          </w:p>
        </w:tc>
      </w:tr>
      <w:tr w:rsidR="00125176" w:rsidRPr="00862803" w14:paraId="152C1048" w14:textId="77777777" w:rsidTr="00D61DDA">
        <w:tc>
          <w:tcPr>
            <w:tcW w:w="2222" w:type="pct"/>
            <w:vMerge/>
            <w:tcBorders>
              <w:left w:val="nil"/>
              <w:bottom w:val="nil"/>
              <w:right w:val="nil"/>
            </w:tcBorders>
          </w:tcPr>
          <w:p w14:paraId="4556A555"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2222" w:type="pct"/>
            <w:tcBorders>
              <w:left w:val="nil"/>
              <w:bottom w:val="nil"/>
              <w:right w:val="nil"/>
            </w:tcBorders>
          </w:tcPr>
          <w:p w14:paraId="28118506"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c>
          <w:tcPr>
            <w:tcW w:w="556" w:type="pct"/>
            <w:tcBorders>
              <w:left w:val="nil"/>
              <w:bottom w:val="nil"/>
              <w:right w:val="nil"/>
            </w:tcBorders>
          </w:tcPr>
          <w:p w14:paraId="4328F42C" w14:textId="77777777" w:rsidR="00125176" w:rsidRPr="00862803" w:rsidRDefault="00125176" w:rsidP="00D61DDA">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p>
        </w:tc>
      </w:tr>
    </w:tbl>
    <w:p w14:paraId="56795AE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lastRenderedPageBreak/>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Có thể cải thiện độ chính xác của thí nghiệm bằng việc dùng vật liệu cách nhiệt bọc khối kim loại. </w:t>
      </w:r>
    </w:p>
    <w:p w14:paraId="08A0DAA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Lặp lại thí nghiệm với nhiệt độ ban đầu của khối kim loại là </w:t>
      </w:r>
      <w:r w:rsidRPr="00862803">
        <w:rPr>
          <w:rFonts w:ascii="Times New Roman" w:hAnsi="Times New Roman" w:cs="Times New Roman"/>
          <w:color w:val="000000" w:themeColor="text1"/>
          <w:position w:val="-6"/>
          <w:sz w:val="24"/>
          <w:szCs w:val="24"/>
        </w:rPr>
        <w:object w:dxaOrig="580" w:dyaOrig="279" w14:anchorId="14A3540E">
          <v:shape id="_x0000_i1952" type="#_x0000_t75" style="width:28.5pt;height:13.5pt" o:ole="">
            <v:imagedata r:id="rId6984" o:title=""/>
          </v:shape>
          <o:OLEObject Type="Embed" ProgID="Equation.DSMT4" ShapeID="_x0000_i1952" DrawAspect="Content" ObjectID="_1825379040" r:id="rId6985"/>
        </w:object>
      </w:r>
      <w:r w:rsidRPr="00862803">
        <w:rPr>
          <w:rFonts w:ascii="Times New Roman" w:eastAsia="Palatino Linotype" w:hAnsi="Times New Roman" w:cs="Times New Roman"/>
          <w:color w:val="000000" w:themeColor="text1"/>
          <w:sz w:val="24"/>
          <w:szCs w:val="24"/>
        </w:rPr>
        <w:t xml:space="preserve"> giúp tăng độ chính xác của thí nghiệm. </w:t>
      </w:r>
    </w:p>
    <w:p w14:paraId="1DF051B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Thí nghiệm có thể sử dụng để đo nhiệt dung riêng của gỗ. </w:t>
      </w:r>
    </w:p>
    <w:p w14:paraId="277BC3A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dung riêng của khối kim loại tính toán được là </w:t>
      </w:r>
      <w:r w:rsidRPr="00862803">
        <w:rPr>
          <w:rFonts w:ascii="Times New Roman" w:hAnsi="Times New Roman" w:cs="Times New Roman"/>
          <w:color w:val="000000" w:themeColor="text1"/>
          <w:position w:val="-12"/>
          <w:sz w:val="24"/>
          <w:szCs w:val="24"/>
        </w:rPr>
        <w:object w:dxaOrig="1480" w:dyaOrig="340" w14:anchorId="58DC6697">
          <v:shape id="_x0000_i1953" type="#_x0000_t75" style="width:74.25pt;height:17.25pt" o:ole="">
            <v:imagedata r:id="rId6986" o:title=""/>
          </v:shape>
          <o:OLEObject Type="Embed" ProgID="Equation.DSMT4" ShapeID="_x0000_i1953" DrawAspect="Content" ObjectID="_1825379041" r:id="rId6987"/>
        </w:object>
      </w:r>
    </w:p>
    <w:p w14:paraId="520DC644"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Hướng dẫn giải</w:t>
      </w:r>
    </w:p>
    <w:p w14:paraId="757C0E6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b/>
          <w:color w:val="000000" w:themeColor="text1"/>
          <w:sz w:val="24"/>
          <w:szCs w:val="24"/>
        </w:rPr>
        <w:t xml:space="preserve">[NB] </w:t>
      </w:r>
      <w:r w:rsidRPr="00862803">
        <w:rPr>
          <w:rFonts w:ascii="Times New Roman" w:eastAsia="Palatino Linotype" w:hAnsi="Times New Roman" w:cs="Times New Roman"/>
          <w:color w:val="000000" w:themeColor="text1"/>
          <w:sz w:val="24"/>
          <w:szCs w:val="24"/>
        </w:rPr>
        <w:t xml:space="preserve">Có thể cải thiện độ chính xác của thí nghiệm bằng việc dùng vật liệu cách nhiệt bọc khối kim loại. </w:t>
      </w:r>
    </w:p>
    <w:p w14:paraId="33421868" w14:textId="77777777" w:rsidR="00125176" w:rsidRPr="00862803" w:rsidRDefault="00125176" w:rsidP="00125176">
      <w:pPr>
        <w:pBdr>
          <w:top w:val="nil"/>
          <w:left w:val="nil"/>
          <w:bottom w:val="nil"/>
          <w:right w:val="nil"/>
          <w:between w:val="nil"/>
        </w:pBd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bọc khối kim loại bằng vật liệu cách nhiệt có thể giảm thiểu hao phí nhiệt ra ngoài môi trường do đó sẽ cải thiện được độ chính xác của thí nghiệm.</w:t>
      </w:r>
    </w:p>
    <w:p w14:paraId="09AF193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p>
    <w:p w14:paraId="1D67E94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Lặp lại thí nghiệm với nhiệt độ ban đầu của khối kim loại là </w:t>
      </w:r>
      <w:r w:rsidRPr="00862803">
        <w:rPr>
          <w:rFonts w:ascii="Times New Roman" w:hAnsi="Times New Roman" w:cs="Times New Roman"/>
          <w:color w:val="000000" w:themeColor="text1"/>
          <w:position w:val="-6"/>
          <w:sz w:val="24"/>
          <w:szCs w:val="24"/>
        </w:rPr>
        <w:object w:dxaOrig="580" w:dyaOrig="279" w14:anchorId="1A588FF7">
          <v:shape id="_x0000_i1954" type="#_x0000_t75" style="width:28.5pt;height:13.5pt" o:ole="">
            <v:imagedata r:id="rId6988" o:title=""/>
          </v:shape>
          <o:OLEObject Type="Embed" ProgID="Equation.DSMT4" ShapeID="_x0000_i1954" DrawAspect="Content" ObjectID="_1825379042" r:id="rId6989"/>
        </w:object>
      </w:r>
      <w:r w:rsidRPr="00862803">
        <w:rPr>
          <w:rFonts w:ascii="Times New Roman" w:eastAsia="Palatino Linotype" w:hAnsi="Times New Roman" w:cs="Times New Roman"/>
          <w:color w:val="000000" w:themeColor="text1"/>
          <w:sz w:val="24"/>
          <w:szCs w:val="24"/>
        </w:rPr>
        <w:t xml:space="preserve"> giúp tăng độ chính xác của thí nghiệm. </w:t>
      </w:r>
    </w:p>
    <w:p w14:paraId="366CA0B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Trong thí nghiệm liên quan đến nhiệt dung riêng, nhiệt độ ban đầu của khối kim loại không quan trọng bằng độ chênh giữa nhiệt độ đầu và nhiệt độ cuối, nên dù nhiệt độ ban đầu của khối kim loại là </w:t>
      </w:r>
      <w:r w:rsidRPr="00862803">
        <w:rPr>
          <w:rFonts w:ascii="Times New Roman" w:hAnsi="Times New Roman" w:cs="Times New Roman"/>
          <w:color w:val="000000" w:themeColor="text1"/>
          <w:position w:val="-6"/>
          <w:sz w:val="24"/>
          <w:szCs w:val="24"/>
        </w:rPr>
        <w:object w:dxaOrig="580" w:dyaOrig="279" w14:anchorId="5297B9CA">
          <v:shape id="_x0000_i1955" type="#_x0000_t75" style="width:28.5pt;height:13.5pt" o:ole="">
            <v:imagedata r:id="rId6990" o:title=""/>
          </v:shape>
          <o:OLEObject Type="Embed" ProgID="Equation.DSMT4" ShapeID="_x0000_i1955" DrawAspect="Content" ObjectID="_1825379043" r:id="rId6991"/>
        </w:object>
      </w:r>
      <w:r w:rsidRPr="00862803">
        <w:rPr>
          <w:rFonts w:ascii="Times New Roman" w:eastAsia="Palatino Linotype" w:hAnsi="Times New Roman" w:cs="Times New Roman"/>
          <w:color w:val="000000" w:themeColor="text1"/>
          <w:sz w:val="24"/>
          <w:szCs w:val="24"/>
        </w:rPr>
        <w:t xml:space="preserve">hay </w:t>
      </w:r>
      <w:r w:rsidRPr="00862803">
        <w:rPr>
          <w:rFonts w:ascii="Times New Roman" w:hAnsi="Times New Roman" w:cs="Times New Roman"/>
          <w:color w:val="000000" w:themeColor="text1"/>
          <w:position w:val="-6"/>
          <w:sz w:val="24"/>
          <w:szCs w:val="24"/>
        </w:rPr>
        <w:object w:dxaOrig="580" w:dyaOrig="279" w14:anchorId="21BF6A07">
          <v:shape id="_x0000_i1956" type="#_x0000_t75" style="width:28.5pt;height:13.5pt" o:ole="">
            <v:imagedata r:id="rId6988" o:title=""/>
          </v:shape>
          <o:OLEObject Type="Embed" ProgID="Equation.DSMT4" ShapeID="_x0000_i1956" DrawAspect="Content" ObjectID="_1825379044" r:id="rId6992"/>
        </w:object>
      </w:r>
      <w:r w:rsidRPr="00862803">
        <w:rPr>
          <w:rFonts w:ascii="Times New Roman" w:eastAsia="Palatino Linotype" w:hAnsi="Times New Roman" w:cs="Times New Roman"/>
          <w:color w:val="000000" w:themeColor="text1"/>
          <w:sz w:val="24"/>
          <w:szCs w:val="24"/>
        </w:rPr>
        <w:t xml:space="preserve"> thì độ chính xác của thí nghiệm không thay đổi.</w:t>
      </w:r>
    </w:p>
    <w:p w14:paraId="005E12C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nhiệt độ ban đầu của khối kim loại càng cao so với nhiệt độ môi trường thì hiện tượng tỏa nhiệt ra môi trường càng nhiều, càng khó cho việc tính toán chính xác hơn.</w:t>
      </w:r>
    </w:p>
    <w:p w14:paraId="340319A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SAI.</w:t>
      </w:r>
    </w:p>
    <w:p w14:paraId="75FC392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b/>
          <w:color w:val="000000" w:themeColor="text1"/>
          <w:sz w:val="24"/>
          <w:szCs w:val="24"/>
        </w:rPr>
        <w:t xml:space="preserve">[TH] </w:t>
      </w:r>
      <w:r w:rsidRPr="00862803">
        <w:rPr>
          <w:rFonts w:ascii="Times New Roman" w:eastAsia="Palatino Linotype" w:hAnsi="Times New Roman" w:cs="Times New Roman"/>
          <w:color w:val="000000" w:themeColor="text1"/>
          <w:sz w:val="24"/>
          <w:szCs w:val="24"/>
        </w:rPr>
        <w:t xml:space="preserve">Thí nghiệm có thể sử dụng để đo nhiệt dung riêng của gỗ. </w:t>
      </w:r>
    </w:p>
    <w:p w14:paraId="682A078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Kim loại có tính dẫn nhiệt tốt hơn gỗ nên thí nghiệm này không thể sử dụng để đo nhiệt dung riêng của chất dẫn nhiệt kém như gỗ.</w:t>
      </w:r>
    </w:p>
    <w:p w14:paraId="2F6EB47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SAI.</w:t>
      </w:r>
    </w:p>
    <w:p w14:paraId="450DC91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b/>
          <w:color w:val="000000" w:themeColor="text1"/>
          <w:sz w:val="24"/>
          <w:szCs w:val="24"/>
        </w:rPr>
        <w:t xml:space="preserve">[VD] </w:t>
      </w:r>
      <w:r w:rsidRPr="00862803">
        <w:rPr>
          <w:rFonts w:ascii="Times New Roman" w:eastAsia="Palatino Linotype" w:hAnsi="Times New Roman" w:cs="Times New Roman"/>
          <w:color w:val="000000" w:themeColor="text1"/>
          <w:sz w:val="24"/>
          <w:szCs w:val="24"/>
        </w:rPr>
        <w:t xml:space="preserve">Nhiệt dung riêng của khối kim loại tính toán được là </w:t>
      </w:r>
      <w:r w:rsidRPr="00862803">
        <w:rPr>
          <w:rFonts w:ascii="Times New Roman" w:hAnsi="Times New Roman" w:cs="Times New Roman"/>
          <w:color w:val="000000" w:themeColor="text1"/>
          <w:position w:val="-12"/>
          <w:sz w:val="24"/>
          <w:szCs w:val="24"/>
        </w:rPr>
        <w:object w:dxaOrig="1480" w:dyaOrig="340" w14:anchorId="47535ABF">
          <v:shape id="_x0000_i1957" type="#_x0000_t75" style="width:74.25pt;height:17.25pt" o:ole="">
            <v:imagedata r:id="rId6993" o:title=""/>
          </v:shape>
          <o:OLEObject Type="Embed" ProgID="Equation.DSMT4" ShapeID="_x0000_i1957" DrawAspect="Content" ObjectID="_1825379045" r:id="rId6994"/>
        </w:object>
      </w:r>
    </w:p>
    <w:p w14:paraId="3CE94AD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Nhiệt dung riêng của khối kim loại là </w:t>
      </w:r>
      <w:r w:rsidRPr="00862803">
        <w:rPr>
          <w:rFonts w:ascii="Times New Roman" w:hAnsi="Times New Roman" w:cs="Times New Roman"/>
          <w:color w:val="000000" w:themeColor="text1"/>
          <w:position w:val="-30"/>
          <w:sz w:val="24"/>
          <w:szCs w:val="24"/>
        </w:rPr>
        <w:object w:dxaOrig="4660" w:dyaOrig="720" w14:anchorId="63CD20CF">
          <v:shape id="_x0000_i1958" type="#_x0000_t75" style="width:233.25pt;height:36pt" o:ole="">
            <v:imagedata r:id="rId6995" o:title=""/>
          </v:shape>
          <o:OLEObject Type="Embed" ProgID="Equation.DSMT4" ShapeID="_x0000_i1958" DrawAspect="Content" ObjectID="_1825379046" r:id="rId6996"/>
        </w:object>
      </w:r>
    </w:p>
    <w:p w14:paraId="5CE98DE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SAI.</w:t>
      </w:r>
    </w:p>
    <w:p w14:paraId="06F672D3" w14:textId="5D0F3D76"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2:</w:t>
      </w:r>
      <w:r w:rsidRPr="00862803">
        <w:rPr>
          <w:rFonts w:ascii="Times New Roman" w:hAnsi="Times New Roman" w:cs="Times New Roman"/>
          <w:color w:val="000000" w:themeColor="text1"/>
          <w:sz w:val="24"/>
          <w:szCs w:val="24"/>
        </w:rPr>
        <w:tab/>
      </w:r>
      <w:r w:rsidR="00125176" w:rsidRPr="00862803">
        <w:rPr>
          <w:rFonts w:ascii="Times New Roman" w:hAnsi="Times New Roman" w:cs="Times New Roman"/>
          <w:color w:val="000000" w:themeColor="text1"/>
          <w:sz w:val="24"/>
          <w:szCs w:val="24"/>
        </w:rPr>
        <w:t xml:space="preserve">Một xylanh nằm ngang (cố định), được đậy kín nhờ một pit-tông (diện tích tiết diện </w:t>
      </w:r>
      <w:r w:rsidR="00125176" w:rsidRPr="00862803">
        <w:rPr>
          <w:color w:val="000000" w:themeColor="text1"/>
          <w:position w:val="-6"/>
        </w:rPr>
        <w:object w:dxaOrig="740" w:dyaOrig="340" w14:anchorId="4F7093B8">
          <v:shape id="_x0000_i1959" type="#_x0000_t75" style="width:36.75pt;height:17.25pt" o:ole="">
            <v:imagedata r:id="rId6997" o:title=""/>
          </v:shape>
          <o:OLEObject Type="Embed" ProgID="Equation.DSMT4" ShapeID="_x0000_i1959" DrawAspect="Content" ObjectID="_1825379047" r:id="rId6998"/>
        </w:object>
      </w:r>
      <w:r w:rsidR="00125176" w:rsidRPr="00862803">
        <w:rPr>
          <w:rFonts w:ascii="Times New Roman" w:hAnsi="Times New Roman" w:cs="Times New Roman"/>
          <w:color w:val="000000" w:themeColor="text1"/>
          <w:sz w:val="24"/>
          <w:szCs w:val="24"/>
        </w:rPr>
        <w:t xml:space="preserve">) không ma sát. Trong xylanh có chứa một lượng khí lý tưởng ở nhiệt độ </w:t>
      </w:r>
      <w:r w:rsidR="00125176" w:rsidRPr="00862803">
        <w:rPr>
          <w:color w:val="000000" w:themeColor="text1"/>
          <w:position w:val="-12"/>
        </w:rPr>
        <w:object w:dxaOrig="999" w:dyaOrig="400" w14:anchorId="2CDFD09D">
          <v:shape id="_x0000_i1960" type="#_x0000_t75" style="width:50.25pt;height:20.25pt" o:ole="">
            <v:imagedata r:id="rId6999" o:title=""/>
          </v:shape>
          <o:OLEObject Type="Embed" ProgID="Equation.DSMT4" ShapeID="_x0000_i1960" DrawAspect="Content" ObjectID="_1825379048" r:id="rId7000"/>
        </w:object>
      </w:r>
      <w:r w:rsidR="00125176" w:rsidRPr="00862803">
        <w:rPr>
          <w:rFonts w:ascii="Times New Roman" w:hAnsi="Times New Roman" w:cs="Times New Roman"/>
          <w:color w:val="000000" w:themeColor="text1"/>
          <w:sz w:val="24"/>
          <w:szCs w:val="24"/>
        </w:rPr>
        <w:t xml:space="preserve"> và áp suất </w:t>
      </w:r>
      <w:r w:rsidR="00125176" w:rsidRPr="00862803">
        <w:rPr>
          <w:color w:val="000000" w:themeColor="text1"/>
          <w:position w:val="-6"/>
        </w:rPr>
        <w:object w:dxaOrig="639" w:dyaOrig="279" w14:anchorId="2152D78D">
          <v:shape id="_x0000_i1961" type="#_x0000_t75" style="width:32.25pt;height:13.5pt" o:ole="">
            <v:imagedata r:id="rId7001" o:title=""/>
          </v:shape>
          <o:OLEObject Type="Embed" ProgID="Equation.DSMT4" ShapeID="_x0000_i1961" DrawAspect="Content" ObjectID="_1825379049" r:id="rId7002"/>
        </w:object>
      </w:r>
      <w:r w:rsidR="00125176" w:rsidRPr="00862803">
        <w:rPr>
          <w:rFonts w:ascii="Times New Roman" w:hAnsi="Times New Roman" w:cs="Times New Roman"/>
          <w:color w:val="000000" w:themeColor="text1"/>
          <w:sz w:val="24"/>
          <w:szCs w:val="24"/>
        </w:rPr>
        <w:t xml:space="preserve"> Pit-tông được giữ cố định nhờ một sợi dây gắn chặt vào xylanh như hình vẽ bên. Cho áp suất khí quyển </w:t>
      </w:r>
      <w:r w:rsidR="00125176" w:rsidRPr="00862803">
        <w:rPr>
          <w:color w:val="000000" w:themeColor="text1"/>
          <w:position w:val="-12"/>
        </w:rPr>
        <w:object w:dxaOrig="1120" w:dyaOrig="380" w14:anchorId="0223FEC3">
          <v:shape id="_x0000_i1962" type="#_x0000_t75" style="width:55.5pt;height:18.75pt" o:ole="">
            <v:imagedata r:id="rId7003" o:title=""/>
          </v:shape>
          <o:OLEObject Type="Embed" ProgID="Equation.DSMT4" ShapeID="_x0000_i1962" DrawAspect="Content" ObjectID="_1825379050" r:id="rId7004"/>
        </w:object>
      </w:r>
    </w:p>
    <w:p w14:paraId="379FC532"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b/>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34B10CF8" wp14:editId="074B549F">
            <wp:extent cx="2155088" cy="811861"/>
            <wp:effectExtent l="0" t="0" r="0" b="7620"/>
            <wp:docPr id="108604441"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4441" name="Picture 1" descr="A diagram of a graph&#10;&#10;Description automatically generated"/>
                    <pic:cNvPicPr/>
                  </pic:nvPicPr>
                  <pic:blipFill>
                    <a:blip r:embed="rId7005"/>
                    <a:stretch>
                      <a:fillRect/>
                    </a:stretch>
                  </pic:blipFill>
                  <pic:spPr>
                    <a:xfrm>
                      <a:off x="0" y="0"/>
                      <a:ext cx="2183806" cy="822679"/>
                    </a:xfrm>
                    <a:prstGeom prst="rect">
                      <a:avLst/>
                    </a:prstGeom>
                  </pic:spPr>
                </pic:pic>
              </a:graphicData>
            </a:graphic>
          </wp:inline>
        </w:drawing>
      </w:r>
    </w:p>
    <w:p w14:paraId="075CE00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[TH] </w:t>
      </w:r>
      <w:r w:rsidRPr="00862803">
        <w:rPr>
          <w:rFonts w:ascii="Times New Roman" w:hAnsi="Times New Roman" w:cs="Times New Roman"/>
          <w:color w:val="000000" w:themeColor="text1"/>
          <w:sz w:val="24"/>
          <w:szCs w:val="24"/>
        </w:rPr>
        <w:t xml:space="preserve">Nếu tăng nhiệt độ của chất khí trong xylanh lên thì dây sẽ căng. </w:t>
      </w:r>
    </w:p>
    <w:p w14:paraId="110AAC8F"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b</w:t>
      </w:r>
      <w:r w:rsidRPr="00862803">
        <w:rPr>
          <w:rFonts w:ascii="Times New Roman" w:hAnsi="Times New Roman" w:cs="Times New Roman"/>
          <w:b/>
          <w:bCs/>
          <w:color w:val="0070C0"/>
          <w:sz w:val="24"/>
          <w:szCs w:val="24"/>
        </w:rPr>
        <w:t xml:space="preserve">) </w:t>
      </w:r>
      <w:r w:rsidRPr="00862803">
        <w:rPr>
          <w:rFonts w:ascii="Times New Roman" w:hAnsi="Times New Roman" w:cs="Times New Roman"/>
          <w:b/>
          <w:bCs/>
          <w:color w:val="000000" w:themeColor="text1"/>
          <w:sz w:val="24"/>
          <w:szCs w:val="24"/>
        </w:rPr>
        <w:t xml:space="preserve">[NB] </w:t>
      </w:r>
      <w:r w:rsidRPr="00862803">
        <w:rPr>
          <w:rFonts w:ascii="Times New Roman" w:hAnsi="Times New Roman" w:cs="Times New Roman"/>
          <w:color w:val="000000" w:themeColor="text1"/>
          <w:sz w:val="24"/>
          <w:szCs w:val="24"/>
        </w:rPr>
        <w:t xml:space="preserve">Ở trạng thái ban đầu, lực căng của sợi dây </w:t>
      </w:r>
      <w:r w:rsidRPr="00862803">
        <w:rPr>
          <w:rFonts w:ascii="Times New Roman" w:hAnsi="Times New Roman" w:cs="Times New Roman"/>
          <w:color w:val="000000" w:themeColor="text1"/>
          <w:position w:val="-6"/>
          <w:sz w:val="24"/>
          <w:szCs w:val="24"/>
        </w:rPr>
        <w:object w:dxaOrig="639" w:dyaOrig="279" w14:anchorId="39F13DB5">
          <v:shape id="_x0000_i1963" type="#_x0000_t75" style="width:32.25pt;height:13.5pt" o:ole="">
            <v:imagedata r:id="rId7006" o:title=""/>
          </v:shape>
          <o:OLEObject Type="Embed" ProgID="Equation.DSMT4" ShapeID="_x0000_i1963" DrawAspect="Content" ObjectID="_1825379051" r:id="rId7007"/>
        </w:object>
      </w:r>
    </w:p>
    <w:p w14:paraId="618A98C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bCs/>
          <w:color w:val="0070C0"/>
          <w:sz w:val="24"/>
          <w:szCs w:val="24"/>
          <w:u w:val="single"/>
        </w:rPr>
        <w:t>c</w:t>
      </w:r>
      <w:r w:rsidRPr="00862803">
        <w:rPr>
          <w:rFonts w:ascii="Times New Roman" w:hAnsi="Times New Roman" w:cs="Times New Roman"/>
          <w:b/>
          <w:bCs/>
          <w:color w:val="0070C0"/>
          <w:sz w:val="24"/>
          <w:szCs w:val="24"/>
        </w:rPr>
        <w:t>)</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[TH] </w:t>
      </w:r>
      <w:r w:rsidRPr="00862803">
        <w:rPr>
          <w:rFonts w:ascii="Times New Roman" w:hAnsi="Times New Roman" w:cs="Times New Roman"/>
          <w:color w:val="000000" w:themeColor="text1"/>
          <w:sz w:val="24"/>
          <w:szCs w:val="24"/>
        </w:rPr>
        <w:t xml:space="preserve">Nếu giảm nhiệt độ của chất khí trong bình thì dây sẽ bị chùng lại. </w:t>
      </w:r>
    </w:p>
    <w:p w14:paraId="1D13F84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[VD] </w:t>
      </w:r>
      <w:r w:rsidRPr="00862803">
        <w:rPr>
          <w:rFonts w:ascii="Times New Roman" w:hAnsi="Times New Roman" w:cs="Times New Roman"/>
          <w:color w:val="000000" w:themeColor="text1"/>
          <w:sz w:val="24"/>
          <w:szCs w:val="24"/>
        </w:rPr>
        <w:t xml:space="preserve">Nếu tăng nhiệt độ của chất khí lên thành </w:t>
      </w:r>
      <w:r w:rsidRPr="00862803">
        <w:rPr>
          <w:rFonts w:ascii="Times New Roman" w:hAnsi="Times New Roman" w:cs="Times New Roman"/>
          <w:color w:val="000000" w:themeColor="text1"/>
          <w:position w:val="-12"/>
          <w:sz w:val="24"/>
          <w:szCs w:val="24"/>
        </w:rPr>
        <w:object w:dxaOrig="1140" w:dyaOrig="380" w14:anchorId="76D90B70">
          <v:shape id="_x0000_i1964" type="#_x0000_t75" style="width:57pt;height:18.75pt" o:ole="">
            <v:imagedata r:id="rId7008" o:title=""/>
          </v:shape>
          <o:OLEObject Type="Embed" ProgID="Equation.DSMT4" ShapeID="_x0000_i1964" DrawAspect="Content" ObjectID="_1825379052" r:id="rId7009"/>
        </w:object>
      </w:r>
      <w:r w:rsidRPr="00862803">
        <w:rPr>
          <w:rFonts w:ascii="Times New Roman" w:hAnsi="Times New Roman" w:cs="Times New Roman"/>
          <w:color w:val="000000" w:themeColor="text1"/>
          <w:sz w:val="24"/>
          <w:szCs w:val="24"/>
        </w:rPr>
        <w:t xml:space="preserve"> thì lực căng của sợi dây là </w:t>
      </w:r>
      <w:r w:rsidRPr="00862803">
        <w:rPr>
          <w:rFonts w:ascii="Times New Roman" w:hAnsi="Times New Roman" w:cs="Times New Roman"/>
          <w:color w:val="000000" w:themeColor="text1"/>
          <w:position w:val="-6"/>
          <w:sz w:val="24"/>
          <w:szCs w:val="24"/>
        </w:rPr>
        <w:object w:dxaOrig="680" w:dyaOrig="279" w14:anchorId="7F98D1DA">
          <v:shape id="_x0000_i1965" type="#_x0000_t75" style="width:33.75pt;height:13.5pt" o:ole="">
            <v:imagedata r:id="rId7010" o:title=""/>
          </v:shape>
          <o:OLEObject Type="Embed" ProgID="Equation.DSMT4" ShapeID="_x0000_i1965" DrawAspect="Content" ObjectID="_1825379053" r:id="rId7011"/>
        </w:object>
      </w:r>
    </w:p>
    <w:p w14:paraId="2228FB3D"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b/>
          <w:iCs/>
          <w:color w:val="000000" w:themeColor="text1"/>
          <w:sz w:val="24"/>
          <w:szCs w:val="24"/>
        </w:rPr>
      </w:pPr>
      <w:r w:rsidRPr="00862803">
        <w:rPr>
          <w:rFonts w:ascii="Times New Roman" w:hAnsi="Times New Roman" w:cs="Times New Roman"/>
          <w:b/>
          <w:color w:val="000000" w:themeColor="text1"/>
          <w:sz w:val="24"/>
          <w:szCs w:val="24"/>
        </w:rPr>
        <w:t>Hướng dẫn giải</w:t>
      </w:r>
    </w:p>
    <w:p w14:paraId="193B0A2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[TH] </w:t>
      </w:r>
      <w:r w:rsidRPr="00862803">
        <w:rPr>
          <w:rFonts w:ascii="Times New Roman" w:hAnsi="Times New Roman" w:cs="Times New Roman"/>
          <w:color w:val="000000" w:themeColor="text1"/>
          <w:sz w:val="24"/>
          <w:szCs w:val="24"/>
        </w:rPr>
        <w:t xml:space="preserve">Nếu tăng nhiệt độ của chất khí trong xylanh lên thì dây sẽ căng. </w:t>
      </w:r>
    </w:p>
    <w:p w14:paraId="090186D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Nhiệt độ chất khí tăng lên sẽ làm áp suất khối khí tăng lên, lực căng của dây sẽ tăng.</w:t>
      </w:r>
    </w:p>
    <w:p w14:paraId="1A9D8AB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p>
    <w:p w14:paraId="28DF6E5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[TH] </w:t>
      </w:r>
      <w:r w:rsidRPr="00862803">
        <w:rPr>
          <w:rFonts w:ascii="Times New Roman" w:hAnsi="Times New Roman" w:cs="Times New Roman"/>
          <w:color w:val="000000" w:themeColor="text1"/>
          <w:sz w:val="24"/>
          <w:szCs w:val="24"/>
        </w:rPr>
        <w:t xml:space="preserve">Ở trạng thái ban đầu, lực căng của sợi dây </w:t>
      </w:r>
      <w:r w:rsidRPr="00862803">
        <w:rPr>
          <w:rFonts w:ascii="Times New Roman" w:hAnsi="Times New Roman" w:cs="Times New Roman"/>
          <w:color w:val="000000" w:themeColor="text1"/>
          <w:position w:val="-6"/>
          <w:sz w:val="24"/>
          <w:szCs w:val="24"/>
        </w:rPr>
        <w:object w:dxaOrig="639" w:dyaOrig="279" w14:anchorId="24B7964D">
          <v:shape id="_x0000_i1966" type="#_x0000_t75" style="width:32.25pt;height:13.5pt" o:ole="">
            <v:imagedata r:id="rId7012" o:title=""/>
          </v:shape>
          <o:OLEObject Type="Embed" ProgID="Equation.DSMT4" ShapeID="_x0000_i1966" DrawAspect="Content" ObjectID="_1825379054" r:id="rId7013"/>
        </w:object>
      </w:r>
    </w:p>
    <w:p w14:paraId="1E97D91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Ban đầu khối khí có áp suất </w:t>
      </w:r>
      <w:r w:rsidRPr="00862803">
        <w:rPr>
          <w:rFonts w:ascii="Times New Roman" w:hAnsi="Times New Roman" w:cs="Times New Roman"/>
          <w:color w:val="000000" w:themeColor="text1"/>
          <w:position w:val="-12"/>
          <w:sz w:val="24"/>
          <w:szCs w:val="24"/>
        </w:rPr>
        <w:object w:dxaOrig="1460" w:dyaOrig="380" w14:anchorId="320DD66C">
          <v:shape id="_x0000_i1967" type="#_x0000_t75" style="width:73.5pt;height:18.75pt" o:ole="">
            <v:imagedata r:id="rId7014" o:title=""/>
          </v:shape>
          <o:OLEObject Type="Embed" ProgID="Equation.DSMT4" ShapeID="_x0000_i1967" DrawAspect="Content" ObjectID="_1825379055" r:id="rId7015"/>
        </w:object>
      </w:r>
      <w:r w:rsidRPr="00862803">
        <w:rPr>
          <w:rFonts w:ascii="Times New Roman" w:hAnsi="Times New Roman" w:cs="Times New Roman"/>
          <w:color w:val="000000" w:themeColor="text1"/>
          <w:sz w:val="24"/>
          <w:szCs w:val="24"/>
        </w:rPr>
        <w:t xml:space="preserve"> nên không có chênh lệch áp suất, lực căng dây </w:t>
      </w:r>
      <w:r w:rsidRPr="00862803">
        <w:rPr>
          <w:rFonts w:ascii="Times New Roman" w:hAnsi="Times New Roman" w:cs="Times New Roman"/>
          <w:color w:val="000000" w:themeColor="text1"/>
          <w:position w:val="-6"/>
          <w:sz w:val="24"/>
          <w:szCs w:val="24"/>
        </w:rPr>
        <w:object w:dxaOrig="639" w:dyaOrig="279" w14:anchorId="57E7CDE4">
          <v:shape id="_x0000_i1968" type="#_x0000_t75" style="width:32.25pt;height:13.5pt" o:ole="">
            <v:imagedata r:id="rId7016" o:title=""/>
          </v:shape>
          <o:OLEObject Type="Embed" ProgID="Equation.DSMT4" ShapeID="_x0000_i1968" DrawAspect="Content" ObjectID="_1825379056" r:id="rId7017"/>
        </w:object>
      </w:r>
    </w:p>
    <w:p w14:paraId="4271168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p>
    <w:p w14:paraId="0779656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[TH] </w:t>
      </w:r>
      <w:r w:rsidRPr="00862803">
        <w:rPr>
          <w:rFonts w:ascii="Times New Roman" w:hAnsi="Times New Roman" w:cs="Times New Roman"/>
          <w:color w:val="000000" w:themeColor="text1"/>
          <w:sz w:val="24"/>
          <w:szCs w:val="24"/>
        </w:rPr>
        <w:t xml:space="preserve">Nếu giảm nhiệt độ của chất khí trong bình thì dây sẽ bị chùng lại. </w:t>
      </w:r>
    </w:p>
    <w:p w14:paraId="5734C52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Nếu giảm nhiệt độ của chất khí trong bình thì áp suất của khối khí giảm, do đó dây sẽ chùng lại.</w:t>
      </w:r>
    </w:p>
    <w:p w14:paraId="1E7CA97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ĐÚNG.</w:t>
      </w:r>
    </w:p>
    <w:p w14:paraId="2F7CE49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b/>
          <w:bCs/>
          <w:color w:val="000000" w:themeColor="text1"/>
          <w:sz w:val="24"/>
          <w:szCs w:val="24"/>
        </w:rPr>
        <w:t xml:space="preserve">[VD] </w:t>
      </w:r>
      <w:r w:rsidRPr="00862803">
        <w:rPr>
          <w:rFonts w:ascii="Times New Roman" w:hAnsi="Times New Roman" w:cs="Times New Roman"/>
          <w:color w:val="000000" w:themeColor="text1"/>
          <w:sz w:val="24"/>
          <w:szCs w:val="24"/>
        </w:rPr>
        <w:t xml:space="preserve">Nếu tăng nhiệt độ của chất khí lên thành </w:t>
      </w:r>
      <w:r w:rsidRPr="00862803">
        <w:rPr>
          <w:rFonts w:ascii="Times New Roman" w:hAnsi="Times New Roman" w:cs="Times New Roman"/>
          <w:color w:val="000000" w:themeColor="text1"/>
          <w:position w:val="-12"/>
          <w:sz w:val="24"/>
          <w:szCs w:val="24"/>
        </w:rPr>
        <w:object w:dxaOrig="1140" w:dyaOrig="380" w14:anchorId="72D289CE">
          <v:shape id="_x0000_i1969" type="#_x0000_t75" style="width:57pt;height:18.75pt" o:ole="">
            <v:imagedata r:id="rId7018" o:title=""/>
          </v:shape>
          <o:OLEObject Type="Embed" ProgID="Equation.DSMT4" ShapeID="_x0000_i1969" DrawAspect="Content" ObjectID="_1825379057" r:id="rId7019"/>
        </w:object>
      </w:r>
      <w:r w:rsidRPr="00862803">
        <w:rPr>
          <w:rFonts w:ascii="Times New Roman" w:hAnsi="Times New Roman" w:cs="Times New Roman"/>
          <w:color w:val="000000" w:themeColor="text1"/>
          <w:sz w:val="24"/>
          <w:szCs w:val="24"/>
        </w:rPr>
        <w:t xml:space="preserve"> thì lực căng của sợi dây là </w:t>
      </w:r>
      <w:r w:rsidRPr="00862803">
        <w:rPr>
          <w:rFonts w:ascii="Times New Roman" w:hAnsi="Times New Roman" w:cs="Times New Roman"/>
          <w:color w:val="000000" w:themeColor="text1"/>
          <w:position w:val="-6"/>
          <w:sz w:val="24"/>
          <w:szCs w:val="24"/>
        </w:rPr>
        <w:object w:dxaOrig="680" w:dyaOrig="279" w14:anchorId="11FD85D8">
          <v:shape id="_x0000_i1970" type="#_x0000_t75" style="width:33.75pt;height:13.5pt" o:ole="">
            <v:imagedata r:id="rId7020" o:title=""/>
          </v:shape>
          <o:OLEObject Type="Embed" ProgID="Equation.DSMT4" ShapeID="_x0000_i1970" DrawAspect="Content" ObjectID="_1825379058" r:id="rId7021"/>
        </w:object>
      </w:r>
    </w:p>
    <w:p w14:paraId="655B13F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lastRenderedPageBreak/>
        <w:t xml:space="preserve">Áp suất của khí sau khi tăng nhiệt độ là: </w:t>
      </w:r>
      <w:r w:rsidRPr="00862803">
        <w:rPr>
          <w:rFonts w:ascii="Times New Roman" w:hAnsi="Times New Roman" w:cs="Times New Roman"/>
          <w:color w:val="000000" w:themeColor="text1"/>
          <w:position w:val="-32"/>
          <w:sz w:val="24"/>
          <w:szCs w:val="24"/>
        </w:rPr>
        <w:object w:dxaOrig="2820" w:dyaOrig="740" w14:anchorId="4604796C">
          <v:shape id="_x0000_i1971" type="#_x0000_t75" style="width:141pt;height:36.75pt" o:ole="">
            <v:imagedata r:id="rId7022" o:title=""/>
          </v:shape>
          <o:OLEObject Type="Embed" ProgID="Equation.DSMT4" ShapeID="_x0000_i1971" DrawAspect="Content" ObjectID="_1825379059" r:id="rId7023"/>
        </w:object>
      </w:r>
    </w:p>
    <w:p w14:paraId="721A5FD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Lực mà khí trong xylanh tác dụng lên piston là </w:t>
      </w:r>
      <w:r w:rsidRPr="00862803">
        <w:rPr>
          <w:rFonts w:ascii="Times New Roman" w:hAnsi="Times New Roman" w:cs="Times New Roman"/>
          <w:color w:val="000000" w:themeColor="text1"/>
          <w:position w:val="-24"/>
          <w:sz w:val="24"/>
          <w:szCs w:val="24"/>
        </w:rPr>
        <w:object w:dxaOrig="3720" w:dyaOrig="639" w14:anchorId="34B308CA">
          <v:shape id="_x0000_i1972" type="#_x0000_t75" style="width:186pt;height:32.25pt" o:ole="">
            <v:imagedata r:id="rId7024" o:title=""/>
          </v:shape>
          <o:OLEObject Type="Embed" ProgID="Equation.DSMT4" ShapeID="_x0000_i1972" DrawAspect="Content" ObjectID="_1825379060" r:id="rId7025"/>
        </w:object>
      </w:r>
    </w:p>
    <w:p w14:paraId="78DADABF"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Lực do khí ngoài môi trường tác dụng lên piston là </w:t>
      </w:r>
      <w:r w:rsidRPr="00862803">
        <w:rPr>
          <w:rFonts w:ascii="Times New Roman" w:hAnsi="Times New Roman" w:cs="Times New Roman"/>
          <w:color w:val="000000" w:themeColor="text1"/>
          <w:position w:val="-12"/>
          <w:sz w:val="24"/>
          <w:szCs w:val="24"/>
        </w:rPr>
        <w:object w:dxaOrig="3460" w:dyaOrig="400" w14:anchorId="5364FE14">
          <v:shape id="_x0000_i1973" type="#_x0000_t75" style="width:172.5pt;height:20.25pt" o:ole="">
            <v:imagedata r:id="rId7026" o:title=""/>
          </v:shape>
          <o:OLEObject Type="Embed" ProgID="Equation.DSMT4" ShapeID="_x0000_i1973" DrawAspect="Content" ObjectID="_1825379061" r:id="rId7027"/>
        </w:object>
      </w:r>
    </w:p>
    <w:p w14:paraId="7F06BB1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Lực căng dây có độ lớn là </w:t>
      </w:r>
      <w:r w:rsidRPr="00862803">
        <w:rPr>
          <w:rFonts w:ascii="Times New Roman" w:hAnsi="Times New Roman" w:cs="Times New Roman"/>
          <w:color w:val="000000" w:themeColor="text1"/>
          <w:position w:val="-12"/>
          <w:sz w:val="24"/>
          <w:szCs w:val="24"/>
        </w:rPr>
        <w:object w:dxaOrig="2120" w:dyaOrig="380" w14:anchorId="64743728">
          <v:shape id="_x0000_i1974" type="#_x0000_t75" style="width:105.75pt;height:18.75pt" o:ole="">
            <v:imagedata r:id="rId7028" o:title=""/>
          </v:shape>
          <o:OLEObject Type="Embed" ProgID="Equation.DSMT4" ShapeID="_x0000_i1974" DrawAspect="Content" ObjectID="_1825379062" r:id="rId7029"/>
        </w:object>
      </w:r>
    </w:p>
    <w:p w14:paraId="4045066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SAI.</w:t>
      </w:r>
    </w:p>
    <w:p w14:paraId="3313602E" w14:textId="56CCAB16"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C00000"/>
          <w:sz w:val="24"/>
          <w:szCs w:val="24"/>
        </w:rPr>
        <w:t>Câu 3:</w:t>
      </w:r>
      <w:r w:rsidRPr="00862803">
        <w:rPr>
          <w:rFonts w:ascii="Times New Roman" w:hAnsi="Times New Roman" w:cs="Times New Roman"/>
          <w:color w:val="000000" w:themeColor="text1"/>
          <w:sz w:val="24"/>
          <w:szCs w:val="24"/>
        </w:rPr>
        <w:tab/>
      </w:r>
      <w:r w:rsidR="00125176" w:rsidRPr="00862803">
        <w:rPr>
          <w:rFonts w:ascii="Times New Roman" w:hAnsi="Times New Roman" w:cs="Times New Roman"/>
          <w:color w:val="000000" w:themeColor="text1"/>
          <w:sz w:val="24"/>
          <w:szCs w:val="24"/>
        </w:rPr>
        <w:t>Hình dưới cho thấy một cuộn dây đi xuyên qua một miếng bìa cứng nằm ngang. Một dòng điện không đổi đi qua cuộn dây từ A đến B để tạo ra một từ trường.</w:t>
      </w:r>
    </w:p>
    <w:bookmarkStart w:id="103" w:name="_Hlk186751273"/>
    <w:p w14:paraId="095D987C"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object w:dxaOrig="1755" w:dyaOrig="1125" w14:anchorId="5974D6F7">
          <v:shape id="_x0000_i1975" type="#_x0000_t75" style="width:129pt;height:82.5pt" o:ole="">
            <v:imagedata r:id="rId7030" o:title=""/>
          </v:shape>
          <o:OLEObject Type="Embed" ProgID="Visio.Drawing.15" ShapeID="_x0000_i1975" DrawAspect="Content" ObjectID="_1825379063" r:id="rId7031"/>
        </w:object>
      </w:r>
    </w:p>
    <w:p w14:paraId="66AF835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Ống dây gần đầu A đóng vai trò là cực nam của nam châm điện. </w:t>
      </w:r>
    </w:p>
    <w:p w14:paraId="764FA16F"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Rắc các vụn sắt nhỏ lên miếng bìa rồi dùng tay gõ nhẹ ta sẽ thu được hình ảnh từ phổ của từ trường tạo bởi ống dây. </w:t>
      </w:r>
    </w:p>
    <w:p w14:paraId="67F11BE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Từ trường bên ngoài ống dây là từ trường đều. </w:t>
      </w:r>
    </w:p>
    <w:p w14:paraId="27C9560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Nếu thay bằng dòng điện xoay chiều chạy qua ống dây thì hai cực của nam châm điện vẫn không đổi.</w:t>
      </w:r>
    </w:p>
    <w:bookmarkEnd w:id="103"/>
    <w:p w14:paraId="71F4FDFC" w14:textId="77777777" w:rsidR="00125176" w:rsidRPr="00862803" w:rsidRDefault="00125176" w:rsidP="00125176">
      <w:pPr>
        <w:pStyle w:val="NormalWeb"/>
        <w:tabs>
          <w:tab w:val="left" w:pos="283"/>
          <w:tab w:val="left" w:pos="2835"/>
          <w:tab w:val="left" w:pos="5386"/>
          <w:tab w:val="left" w:pos="7937"/>
        </w:tabs>
        <w:spacing w:before="0" w:beforeAutospacing="0" w:after="0" w:afterAutospacing="0"/>
        <w:ind w:left="283"/>
        <w:jc w:val="center"/>
        <w:rPr>
          <w:b/>
          <w:bCs/>
          <w:color w:val="000000" w:themeColor="text1"/>
        </w:rPr>
      </w:pPr>
      <w:r w:rsidRPr="00862803">
        <w:rPr>
          <w:b/>
          <w:bCs/>
          <w:color w:val="0000FF"/>
        </w:rPr>
        <w:t>Lời giải</w:t>
      </w:r>
    </w:p>
    <w:p w14:paraId="5EC0B16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Theo quy tắc nắm tay phải, từ trường sinh ra có chiều hướng sang bên trái nên ống dây gần đầu A đóng vai trò là cực Bắc của nam châm điện theo quy ước chiều từ trường của nam châm.</w:t>
      </w:r>
    </w:p>
    <w:p w14:paraId="21624B7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b/>
          <w:bCs/>
          <w:color w:val="000000" w:themeColor="text1"/>
          <w:sz w:val="24"/>
          <w:szCs w:val="24"/>
        </w:rPr>
        <w:t>Đúng</w:t>
      </w:r>
      <w:r w:rsidRPr="00862803">
        <w:rPr>
          <w:rFonts w:ascii="Times New Roman" w:hAnsi="Times New Roman" w:cs="Times New Roman"/>
          <w:color w:val="000000" w:themeColor="text1"/>
          <w:sz w:val="24"/>
          <w:szCs w:val="24"/>
        </w:rPr>
        <w:t xml:space="preserve">. </w:t>
      </w:r>
    </w:p>
    <w:p w14:paraId="52F674B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Từ trường bên trong ống dây là từ trường đều. Từ trường bên ngoài ống dây giống với từ trường của nam châm thẳng</w:t>
      </w:r>
    </w:p>
    <w:p w14:paraId="53E871D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xml:space="preserve">. </w:t>
      </w:r>
      <w:r w:rsidRPr="00862803">
        <w:rPr>
          <w:rFonts w:ascii="Times New Roman" w:eastAsia="Times New Roman" w:hAnsi="Times New Roman" w:cs="Times New Roman"/>
          <w:color w:val="000000" w:themeColor="text1"/>
          <w:sz w:val="24"/>
          <w:szCs w:val="24"/>
        </w:rPr>
        <w:t>Dòng điện xoay chiều có chiều thay đổi liên tục, nam châm điện sẽ bị đảo cực liên tục.</w:t>
      </w:r>
    </w:p>
    <w:p w14:paraId="17631088" w14:textId="1A8D6D7A" w:rsidR="00125176" w:rsidRPr="00862803" w:rsidRDefault="004922C1" w:rsidP="004922C1">
      <w:pPr>
        <w:spacing w:after="0" w:line="240"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C00000"/>
          <w:sz w:val="24"/>
          <w:szCs w:val="24"/>
        </w:rPr>
        <w:t>Câu 4:</w:t>
      </w:r>
      <w:r w:rsidRPr="00862803">
        <w:rPr>
          <w:rFonts w:ascii="Times New Roman" w:hAnsi="Times New Roman" w:cs="Times New Roman"/>
          <w:color w:val="000000" w:themeColor="text1"/>
          <w:sz w:val="24"/>
          <w:szCs w:val="24"/>
        </w:rPr>
        <w:tab/>
      </w:r>
      <w:r w:rsidR="00125176" w:rsidRPr="00862803">
        <w:rPr>
          <w:rFonts w:ascii="Times New Roman" w:hAnsi="Times New Roman" w:cs="Times New Roman"/>
          <w:color w:val="000000" w:themeColor="text1"/>
          <w:sz w:val="24"/>
          <w:szCs w:val="24"/>
        </w:rPr>
        <w:t xml:space="preserve">Đồng vị phân hạch của uranium </w:t>
      </w:r>
      <w:r w:rsidR="00125176" w:rsidRPr="00862803">
        <w:rPr>
          <w:color w:val="000000" w:themeColor="text1"/>
          <w:position w:val="-12"/>
        </w:rPr>
        <w:object w:dxaOrig="580" w:dyaOrig="400" w14:anchorId="7267AEF9">
          <v:shape id="_x0000_i1976" type="#_x0000_t75" style="width:28.5pt;height:20.25pt" o:ole="">
            <v:imagedata r:id="rId7032" o:title=""/>
          </v:shape>
          <o:OLEObject Type="Embed" ProgID="Equation.DSMT4" ShapeID="_x0000_i1976" DrawAspect="Content" ObjectID="_1825379064" r:id="rId7033"/>
        </w:object>
      </w:r>
      <w:r w:rsidR="00125176" w:rsidRPr="00862803">
        <w:rPr>
          <w:rFonts w:ascii="Times New Roman" w:hAnsi="Times New Roman" w:cs="Times New Roman"/>
          <w:color w:val="000000" w:themeColor="text1"/>
          <w:sz w:val="24"/>
          <w:szCs w:val="24"/>
        </w:rPr>
        <w:t xml:space="preserve">đã được sử dụng trong một số lò phản ứng hạt nhân. Uranium-233 được sản xuất bởi sự chiếu xạ neutron của thorium-232. Khi thorium-232 hấp thụ neutron, nó trở thành thorium-233, có chu kỳ bán rã chỉ 22 phút. Thorium-233 phân rã thành protactinium-233 thông qua phân rã </w:t>
      </w:r>
      <w:bookmarkStart w:id="104" w:name="MTBlankEqn"/>
      <w:r w:rsidR="00125176" w:rsidRPr="00862803">
        <w:rPr>
          <w:color w:val="000000" w:themeColor="text1"/>
          <w:position w:val="-10"/>
        </w:rPr>
        <w:object w:dxaOrig="360" w:dyaOrig="380" w14:anchorId="0EB08038">
          <v:shape id="_x0000_i1977" type="#_x0000_t75" style="width:18pt;height:18.75pt" o:ole="">
            <v:imagedata r:id="rId7034" o:title=""/>
          </v:shape>
          <o:OLEObject Type="Embed" ProgID="Equation.DSMT4" ShapeID="_x0000_i1977" DrawAspect="Content" ObjectID="_1825379065" r:id="rId7035"/>
        </w:object>
      </w:r>
      <w:bookmarkEnd w:id="104"/>
      <w:r w:rsidR="00125176" w:rsidRPr="00862803">
        <w:rPr>
          <w:rFonts w:ascii="Times New Roman" w:hAnsi="Times New Roman" w:cs="Times New Roman"/>
          <w:color w:val="000000" w:themeColor="text1"/>
          <w:sz w:val="24"/>
          <w:szCs w:val="24"/>
        </w:rPr>
        <w:t xml:space="preserve">Protactinium-233 có chu kỳ bán rã là 27 ngày và phân rã </w:t>
      </w:r>
      <w:r w:rsidR="00125176" w:rsidRPr="00862803">
        <w:rPr>
          <w:color w:val="000000" w:themeColor="text1"/>
          <w:position w:val="-10"/>
        </w:rPr>
        <w:object w:dxaOrig="279" w:dyaOrig="380" w14:anchorId="24339E44">
          <v:shape id="_x0000_i1978" type="#_x0000_t75" style="width:13.5pt;height:18.75pt" o:ole="">
            <v:imagedata r:id="rId7036" o:title=""/>
          </v:shape>
          <o:OLEObject Type="Embed" ProgID="Equation.DSMT4" ShapeID="_x0000_i1978" DrawAspect="Content" ObjectID="_1825379066" r:id="rId7037"/>
        </w:object>
      </w:r>
      <w:r w:rsidR="00125176" w:rsidRPr="00862803">
        <w:rPr>
          <w:rFonts w:ascii="Times New Roman" w:hAnsi="Times New Roman" w:cs="Times New Roman"/>
          <w:color w:val="000000" w:themeColor="text1"/>
          <w:sz w:val="24"/>
          <w:szCs w:val="24"/>
        </w:rPr>
        <w:t>thành uranium-233.</w:t>
      </w:r>
    </w:p>
    <w:p w14:paraId="4E7DEE53"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Hạt nhân của đồng vị thorium-232 có 143 neutron. </w:t>
      </w:r>
    </w:p>
    <w:p w14:paraId="502CB37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Hạt nhân của đồng vị protactinium-233 có 91 proton. </w:t>
      </w:r>
    </w:p>
    <w:p w14:paraId="5DEE3A8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Một mẫu phóng xạ protactinium-233 ban đầu có </w:t>
      </w:r>
      <w:r w:rsidRPr="00862803">
        <w:rPr>
          <w:rFonts w:ascii="Times New Roman" w:hAnsi="Times New Roman" w:cs="Times New Roman"/>
          <w:color w:val="000000" w:themeColor="text1"/>
          <w:position w:val="-6"/>
          <w:sz w:val="24"/>
          <w:szCs w:val="24"/>
        </w:rPr>
        <w:object w:dxaOrig="460" w:dyaOrig="340" w14:anchorId="6B4B59D6">
          <v:shape id="_x0000_i1979" type="#_x0000_t75" style="width:23.25pt;height:17.25pt" o:ole="">
            <v:imagedata r:id="rId7038" o:title=""/>
          </v:shape>
          <o:OLEObject Type="Embed" ProgID="Equation.DSMT4" ShapeID="_x0000_i1979" DrawAspect="Content" ObjectID="_1825379067" r:id="rId7039"/>
        </w:object>
      </w:r>
      <w:r w:rsidRPr="00862803">
        <w:rPr>
          <w:rFonts w:ascii="Times New Roman" w:hAnsi="Times New Roman" w:cs="Times New Roman"/>
          <w:color w:val="000000" w:themeColor="text1"/>
          <w:sz w:val="24"/>
          <w:szCs w:val="24"/>
        </w:rPr>
        <w:t xml:space="preserve"> nguyên tử, độ phóng xạ ban đầu của mẫu phóng xạ này lớn hơn </w:t>
      </w:r>
      <w:r w:rsidRPr="00862803">
        <w:rPr>
          <w:rFonts w:ascii="Times New Roman" w:hAnsi="Times New Roman" w:cs="Times New Roman"/>
          <w:color w:val="000000" w:themeColor="text1"/>
          <w:position w:val="-12"/>
          <w:sz w:val="24"/>
          <w:szCs w:val="24"/>
        </w:rPr>
        <w:object w:dxaOrig="1200" w:dyaOrig="400" w14:anchorId="44C25D5B">
          <v:shape id="_x0000_i1980" type="#_x0000_t75" style="width:60pt;height:20.25pt" o:ole="">
            <v:imagedata r:id="rId7040" o:title=""/>
          </v:shape>
          <o:OLEObject Type="Embed" ProgID="Equation.DSMT4" ShapeID="_x0000_i1980" DrawAspect="Content" ObjectID="_1825379068" r:id="rId7041"/>
        </w:object>
      </w:r>
      <w:r w:rsidRPr="00862803">
        <w:rPr>
          <w:rFonts w:ascii="Times New Roman" w:hAnsi="Times New Roman" w:cs="Times New Roman"/>
          <w:color w:val="000000" w:themeColor="text1"/>
          <w:sz w:val="24"/>
          <w:szCs w:val="24"/>
        </w:rPr>
        <w:t xml:space="preserve"> </w:t>
      </w:r>
    </w:p>
    <w:p w14:paraId="1748BD9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 xml:space="preserve">Hai hạt nhân khác P và Q, cũng có thể phân rã thành </w:t>
      </w:r>
      <w:r w:rsidRPr="00862803">
        <w:rPr>
          <w:rFonts w:ascii="Times New Roman" w:hAnsi="Times New Roman" w:cs="Times New Roman"/>
          <w:color w:val="000000" w:themeColor="text1"/>
          <w:position w:val="-12"/>
          <w:sz w:val="24"/>
          <w:szCs w:val="24"/>
        </w:rPr>
        <w:object w:dxaOrig="580" w:dyaOrig="400" w14:anchorId="6F843436">
          <v:shape id="_x0000_i1981" type="#_x0000_t75" style="width:28.5pt;height:20.25pt" o:ole="">
            <v:imagedata r:id="rId7042" o:title=""/>
          </v:shape>
          <o:OLEObject Type="Embed" ProgID="Equation.DSMT4" ShapeID="_x0000_i1981" DrawAspect="Content" ObjectID="_1825379069" r:id="rId7043"/>
        </w:object>
      </w:r>
      <w:r w:rsidRPr="00862803">
        <w:rPr>
          <w:rFonts w:ascii="Times New Roman" w:hAnsi="Times New Roman" w:cs="Times New Roman"/>
          <w:color w:val="000000" w:themeColor="text1"/>
          <w:sz w:val="24"/>
          <w:szCs w:val="24"/>
        </w:rPr>
        <w:t xml:space="preserve">P phân rã </w:t>
      </w:r>
      <w:r w:rsidRPr="00862803">
        <w:rPr>
          <w:rFonts w:ascii="Times New Roman" w:hAnsi="Times New Roman" w:cs="Times New Roman"/>
          <w:color w:val="000000" w:themeColor="text1"/>
          <w:position w:val="-10"/>
          <w:sz w:val="24"/>
          <w:szCs w:val="24"/>
        </w:rPr>
        <w:object w:dxaOrig="279" w:dyaOrig="380" w14:anchorId="3DD3F8BF">
          <v:shape id="_x0000_i1982" type="#_x0000_t75" style="width:13.5pt;height:18.75pt" o:ole="">
            <v:imagedata r:id="rId7036" o:title=""/>
          </v:shape>
          <o:OLEObject Type="Embed" ProgID="Equation.DSMT4" ShapeID="_x0000_i1982" DrawAspect="Content" ObjectID="_1825379070" r:id="rId7044"/>
        </w:object>
      </w:r>
      <w:r w:rsidRPr="00862803">
        <w:rPr>
          <w:rFonts w:ascii="Times New Roman" w:hAnsi="Times New Roman" w:cs="Times New Roman"/>
          <w:color w:val="000000" w:themeColor="text1"/>
          <w:sz w:val="24"/>
          <w:szCs w:val="24"/>
        </w:rPr>
        <w:t xml:space="preserve"> để tạo ra </w:t>
      </w:r>
      <w:r w:rsidRPr="00862803">
        <w:rPr>
          <w:rFonts w:ascii="Times New Roman" w:hAnsi="Times New Roman" w:cs="Times New Roman"/>
          <w:color w:val="000000" w:themeColor="text1"/>
          <w:position w:val="-6"/>
          <w:sz w:val="24"/>
          <w:szCs w:val="24"/>
        </w:rPr>
        <w:object w:dxaOrig="499" w:dyaOrig="340" w14:anchorId="07FA9E6B">
          <v:shape id="_x0000_i1983" type="#_x0000_t75" style="width:24.75pt;height:17.25pt" o:ole="">
            <v:imagedata r:id="rId7045" o:title=""/>
          </v:shape>
          <o:OLEObject Type="Embed" ProgID="Equation.DSMT4" ShapeID="_x0000_i1983" DrawAspect="Content" ObjectID="_1825379071" r:id="rId7046"/>
        </w:object>
      </w:r>
      <w:r w:rsidRPr="00862803">
        <w:rPr>
          <w:rFonts w:ascii="Times New Roman" w:hAnsi="Times New Roman" w:cs="Times New Roman"/>
          <w:color w:val="000000" w:themeColor="text1"/>
          <w:sz w:val="24"/>
          <w:szCs w:val="24"/>
        </w:rPr>
        <w:t xml:space="preserve"> và Q phân rã </w:t>
      </w:r>
      <w:r w:rsidRPr="00862803">
        <w:rPr>
          <w:rFonts w:ascii="Times New Roman" w:hAnsi="Times New Roman" w:cs="Times New Roman"/>
          <w:color w:val="000000" w:themeColor="text1"/>
          <w:position w:val="-6"/>
          <w:sz w:val="24"/>
          <w:szCs w:val="24"/>
        </w:rPr>
        <w:object w:dxaOrig="220" w:dyaOrig="220" w14:anchorId="349C18FB">
          <v:shape id="_x0000_i1984" type="#_x0000_t75" style="width:11.25pt;height:11.25pt" o:ole="">
            <v:imagedata r:id="rId7047" o:title=""/>
          </v:shape>
          <o:OLEObject Type="Embed" ProgID="Equation.DSMT4" ShapeID="_x0000_i1984" DrawAspect="Content" ObjectID="_1825379072" r:id="rId7048"/>
        </w:object>
      </w:r>
      <w:r w:rsidRPr="00862803">
        <w:rPr>
          <w:rFonts w:ascii="Times New Roman" w:hAnsi="Times New Roman" w:cs="Times New Roman"/>
          <w:color w:val="000000" w:themeColor="text1"/>
          <w:sz w:val="24"/>
          <w:szCs w:val="24"/>
        </w:rPr>
        <w:t xml:space="preserve"> để tạo ra </w:t>
      </w:r>
      <w:r w:rsidRPr="00862803">
        <w:rPr>
          <w:rFonts w:ascii="Times New Roman" w:hAnsi="Times New Roman" w:cs="Times New Roman"/>
          <w:color w:val="000000" w:themeColor="text1"/>
          <w:position w:val="-6"/>
          <w:sz w:val="24"/>
          <w:szCs w:val="24"/>
        </w:rPr>
        <w:object w:dxaOrig="560" w:dyaOrig="340" w14:anchorId="6377322B">
          <v:shape id="_x0000_i1985" type="#_x0000_t75" style="width:28.5pt;height:17.25pt" o:ole="">
            <v:imagedata r:id="rId7049" o:title=""/>
          </v:shape>
          <o:OLEObject Type="Embed" ProgID="Equation.DSMT4" ShapeID="_x0000_i1985" DrawAspect="Content" ObjectID="_1825379073" r:id="rId7050"/>
        </w:object>
      </w:r>
      <w:r w:rsidRPr="00862803">
        <w:rPr>
          <w:rFonts w:ascii="Times New Roman" w:hAnsi="Times New Roman" w:cs="Times New Roman"/>
          <w:color w:val="000000" w:themeColor="text1"/>
          <w:sz w:val="24"/>
          <w:szCs w:val="24"/>
        </w:rPr>
        <w:t>Trong hạt nhân Q có số neutron nhiều hơn hạt nhân P là 3.</w:t>
      </w:r>
    </w:p>
    <w:p w14:paraId="5C9D19B3"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hAnsi="Times New Roman" w:cs="Times New Roman"/>
          <w:b/>
          <w:bCs/>
          <w:color w:val="000000" w:themeColor="text1"/>
          <w:sz w:val="24"/>
          <w:szCs w:val="24"/>
        </w:rPr>
      </w:pPr>
      <w:r w:rsidRPr="00862803">
        <w:rPr>
          <w:rFonts w:ascii="Times New Roman" w:hAnsi="Times New Roman" w:cs="Times New Roman"/>
          <w:b/>
          <w:bCs/>
          <w:color w:val="0000FF"/>
          <w:sz w:val="24"/>
          <w:szCs w:val="24"/>
        </w:rPr>
        <w:t>Lời giải</w:t>
      </w:r>
    </w:p>
    <w:p w14:paraId="11EFC07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xml:space="preserve">. Thorium-232 hấp thụ neutron, nó trở thành thorium-233, Thorium-233 phân rã thành protactinium-233 thông qua phân rã </w:t>
      </w:r>
      <w:r w:rsidRPr="00862803">
        <w:rPr>
          <w:rFonts w:ascii="Times New Roman" w:hAnsi="Times New Roman" w:cs="Times New Roman"/>
          <w:color w:val="000000" w:themeColor="text1"/>
          <w:position w:val="-10"/>
          <w:sz w:val="24"/>
          <w:szCs w:val="24"/>
        </w:rPr>
        <w:object w:dxaOrig="279" w:dyaOrig="380" w14:anchorId="6ECC856B">
          <v:shape id="_x0000_i1986" type="#_x0000_t75" style="width:13.5pt;height:18.75pt" o:ole="">
            <v:imagedata r:id="rId7036" o:title=""/>
          </v:shape>
          <o:OLEObject Type="Embed" ProgID="Equation.DSMT4" ShapeID="_x0000_i1986" DrawAspect="Content" ObjectID="_1825379074" r:id="rId7051"/>
        </w:object>
      </w:r>
      <w:r w:rsidRPr="00862803">
        <w:rPr>
          <w:rFonts w:ascii="Times New Roman" w:hAnsi="Times New Roman" w:cs="Times New Roman"/>
          <w:color w:val="000000" w:themeColor="text1"/>
          <w:sz w:val="24"/>
          <w:szCs w:val="24"/>
        </w:rPr>
        <w:t>nên Thorium-232 có 142 neutron.</w:t>
      </w:r>
    </w:p>
    <w:p w14:paraId="35B695C7"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52"/>
          <w:sz w:val="24"/>
          <w:szCs w:val="24"/>
        </w:rPr>
        <w:object w:dxaOrig="2020" w:dyaOrig="1180" w14:anchorId="372745FE">
          <v:shape id="_x0000_i1987" type="#_x0000_t75" style="width:100.5pt;height:58.5pt" o:ole="">
            <v:imagedata r:id="rId7052" o:title=""/>
          </v:shape>
          <o:OLEObject Type="Embed" ProgID="Equation.DSMT4" ShapeID="_x0000_i1987" DrawAspect="Content" ObjectID="_1825379075" r:id="rId7053"/>
        </w:object>
      </w:r>
    </w:p>
    <w:p w14:paraId="389CCE4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b/>
          <w:bCs/>
          <w:color w:val="000000" w:themeColor="text1"/>
          <w:sz w:val="24"/>
          <w:szCs w:val="24"/>
        </w:rPr>
        <w:t>Đúng</w:t>
      </w:r>
      <w:r w:rsidRPr="00862803">
        <w:rPr>
          <w:rFonts w:ascii="Times New Roman" w:hAnsi="Times New Roman" w:cs="Times New Roman"/>
          <w:color w:val="000000" w:themeColor="text1"/>
          <w:sz w:val="24"/>
          <w:szCs w:val="24"/>
        </w:rPr>
        <w:t xml:space="preserve">. Protactinium-233 phân rã </w:t>
      </w:r>
      <w:r w:rsidRPr="00862803">
        <w:rPr>
          <w:rFonts w:ascii="Times New Roman" w:hAnsi="Times New Roman" w:cs="Times New Roman"/>
          <w:color w:val="000000" w:themeColor="text1"/>
          <w:position w:val="-10"/>
          <w:sz w:val="24"/>
          <w:szCs w:val="24"/>
        </w:rPr>
        <w:object w:dxaOrig="279" w:dyaOrig="380" w14:anchorId="78B4FF4E">
          <v:shape id="_x0000_i1988" type="#_x0000_t75" style="width:13.5pt;height:18.75pt" o:ole="">
            <v:imagedata r:id="rId7036" o:title=""/>
          </v:shape>
          <o:OLEObject Type="Embed" ProgID="Equation.DSMT4" ShapeID="_x0000_i1988" DrawAspect="Content" ObjectID="_1825379076" r:id="rId7054"/>
        </w:object>
      </w:r>
      <w:r w:rsidRPr="00862803">
        <w:rPr>
          <w:rFonts w:ascii="Times New Roman" w:hAnsi="Times New Roman" w:cs="Times New Roman"/>
          <w:color w:val="000000" w:themeColor="text1"/>
          <w:sz w:val="24"/>
          <w:szCs w:val="24"/>
        </w:rPr>
        <w:t>thành Uranium-233 nên Protactinium-233 có 91 proton.</w:t>
      </w:r>
    </w:p>
    <w:p w14:paraId="72A1811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b/>
          <w:bCs/>
          <w:color w:val="000000" w:themeColor="text1"/>
          <w:sz w:val="24"/>
          <w:szCs w:val="24"/>
        </w:rPr>
        <w:t>Đúng</w:t>
      </w:r>
      <w:r w:rsidRPr="00862803">
        <w:rPr>
          <w:rFonts w:ascii="Times New Roman" w:hAnsi="Times New Roman" w:cs="Times New Roman"/>
          <w:color w:val="000000" w:themeColor="text1"/>
          <w:sz w:val="24"/>
          <w:szCs w:val="24"/>
        </w:rPr>
        <w:t xml:space="preserve">. Độ phóng xạ ban đầu của mẫu là </w:t>
      </w:r>
      <w:r w:rsidRPr="00862803">
        <w:rPr>
          <w:rFonts w:ascii="Times New Roman" w:hAnsi="Times New Roman" w:cs="Times New Roman"/>
          <w:color w:val="000000" w:themeColor="text1"/>
          <w:position w:val="-24"/>
          <w:sz w:val="24"/>
          <w:szCs w:val="24"/>
        </w:rPr>
        <w:object w:dxaOrig="4500" w:dyaOrig="639" w14:anchorId="52B351F7">
          <v:shape id="_x0000_i1989" type="#_x0000_t75" style="width:225pt;height:32.25pt" o:ole="">
            <v:imagedata r:id="rId7055" o:title=""/>
          </v:shape>
          <o:OLEObject Type="Embed" ProgID="Equation.DSMT4" ShapeID="_x0000_i1989" DrawAspect="Content" ObjectID="_1825379077" r:id="rId7056"/>
        </w:object>
      </w:r>
    </w:p>
    <w:p w14:paraId="38E1EAE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b/>
          <w:bCs/>
          <w:color w:val="000000" w:themeColor="text1"/>
          <w:sz w:val="24"/>
          <w:szCs w:val="24"/>
        </w:rPr>
        <w:t>Đúng</w:t>
      </w:r>
      <w:r w:rsidRPr="00862803">
        <w:rPr>
          <w:rFonts w:ascii="Times New Roman" w:hAnsi="Times New Roman" w:cs="Times New Roman"/>
          <w:color w:val="000000" w:themeColor="text1"/>
          <w:sz w:val="24"/>
          <w:szCs w:val="24"/>
        </w:rPr>
        <w:t xml:space="preserve">. </w:t>
      </w:r>
    </w:p>
    <w:p w14:paraId="4DFE804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 xml:space="preserve">Hạt nhân P phân rã có phương trình </w:t>
      </w:r>
      <w:r w:rsidRPr="00862803">
        <w:rPr>
          <w:rFonts w:ascii="Times New Roman" w:hAnsi="Times New Roman" w:cs="Times New Roman"/>
          <w:color w:val="000000" w:themeColor="text1"/>
          <w:position w:val="-12"/>
          <w:sz w:val="24"/>
          <w:szCs w:val="24"/>
        </w:rPr>
        <w:object w:dxaOrig="3040" w:dyaOrig="400" w14:anchorId="445C49AC">
          <v:shape id="_x0000_i1990" type="#_x0000_t75" style="width:152.25pt;height:20.25pt" o:ole="">
            <v:imagedata r:id="rId7057" o:title=""/>
          </v:shape>
          <o:OLEObject Type="Embed" ProgID="Equation.DSMT4" ShapeID="_x0000_i1990" DrawAspect="Content" ObjectID="_1825379078" r:id="rId7058"/>
        </w:object>
      </w:r>
    </w:p>
    <w:p w14:paraId="378D13FE"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lastRenderedPageBreak/>
        <w:t xml:space="preserve">Hạt nhân Q phân rã có phương trình </w:t>
      </w:r>
      <w:r w:rsidRPr="00862803">
        <w:rPr>
          <w:rFonts w:ascii="Times New Roman" w:hAnsi="Times New Roman" w:cs="Times New Roman"/>
          <w:color w:val="000000" w:themeColor="text1"/>
          <w:position w:val="-14"/>
          <w:sz w:val="24"/>
          <w:szCs w:val="24"/>
        </w:rPr>
        <w:object w:dxaOrig="2960" w:dyaOrig="420" w14:anchorId="23831644">
          <v:shape id="_x0000_i1991" type="#_x0000_t75" style="width:147.75pt;height:21pt" o:ole="">
            <v:imagedata r:id="rId7059" o:title=""/>
          </v:shape>
          <o:OLEObject Type="Embed" ProgID="Equation.DSMT4" ShapeID="_x0000_i1991" DrawAspect="Content" ObjectID="_1825379079" r:id="rId7060"/>
        </w:object>
      </w:r>
    </w:p>
    <w:p w14:paraId="3A44C11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Vậy</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rPr>
        <w:t>hạt nhân Q có số neutron nhiều hơn hạt nhân P là 3</w:t>
      </w:r>
    </w:p>
    <w:p w14:paraId="7AAFF2E1" w14:textId="77777777" w:rsidR="00125176" w:rsidRPr="00862803" w:rsidRDefault="00125176" w:rsidP="00125176">
      <w:pPr>
        <w:tabs>
          <w:tab w:val="left" w:pos="283"/>
          <w:tab w:val="left" w:pos="2835"/>
          <w:tab w:val="left" w:pos="5386"/>
          <w:tab w:val="left" w:pos="7937"/>
        </w:tabs>
        <w:spacing w:after="0" w:line="240" w:lineRule="auto"/>
        <w:jc w:val="both"/>
        <w:rPr>
          <w:rFonts w:ascii="Times New Roman" w:hAnsi="Times New Roman" w:cs="Times New Roman"/>
          <w:bCs/>
          <w:color w:val="000000" w:themeColor="text1"/>
          <w:sz w:val="24"/>
          <w:szCs w:val="24"/>
        </w:rPr>
      </w:pPr>
      <w:r w:rsidRPr="00862803">
        <w:rPr>
          <w:rFonts w:ascii="Times New Roman" w:hAnsi="Times New Roman" w:cs="Times New Roman"/>
          <w:b/>
          <w:bCs/>
          <w:color w:val="000000" w:themeColor="text1"/>
          <w:sz w:val="24"/>
          <w:szCs w:val="24"/>
        </w:rPr>
        <w:t>PHẦN III. Câu trắc nghiệm trả lời ngắn (1,5 điểm).</w:t>
      </w:r>
      <w:r w:rsidRPr="00862803">
        <w:rPr>
          <w:rFonts w:ascii="Times New Roman" w:hAnsi="Times New Roman" w:cs="Times New Roman"/>
          <w:bCs/>
          <w:color w:val="000000" w:themeColor="text1"/>
          <w:sz w:val="24"/>
          <w:szCs w:val="24"/>
        </w:rPr>
        <w:t xml:space="preserve"> Thí sinh trả lời từ câu 1 đến câu 7.</w:t>
      </w:r>
    </w:p>
    <w:p w14:paraId="4B05A10B" w14:textId="77777777" w:rsidR="00125176" w:rsidRPr="00862803" w:rsidRDefault="00125176" w:rsidP="00125176">
      <w:pPr>
        <w:tabs>
          <w:tab w:val="left" w:pos="283"/>
          <w:tab w:val="left" w:pos="2835"/>
          <w:tab w:val="left" w:pos="5386"/>
          <w:tab w:val="left" w:pos="7937"/>
        </w:tabs>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1 và câu 2:</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rPr>
        <w:t xml:space="preserve">Một thỏi nhôm có khối lượng </w:t>
      </w:r>
      <w:r w:rsidRPr="00862803">
        <w:rPr>
          <w:rFonts w:ascii="Times New Roman" w:hAnsi="Times New Roman" w:cs="Times New Roman"/>
          <w:color w:val="000000" w:themeColor="text1"/>
          <w:position w:val="-12"/>
          <w:sz w:val="24"/>
          <w:szCs w:val="24"/>
        </w:rPr>
        <w:object w:dxaOrig="760" w:dyaOrig="340" w14:anchorId="76F9ECD1">
          <v:shape id="_x0000_i1992" type="#_x0000_t75" style="width:38.25pt;height:17.25pt" o:ole="">
            <v:imagedata r:id="rId7061" o:title=""/>
          </v:shape>
          <o:OLEObject Type="Embed" ProgID="Equation.DSMT4" ShapeID="_x0000_i1992" DrawAspect="Content" ObjectID="_1825379080" r:id="rId7062"/>
        </w:object>
      </w:r>
      <w:r w:rsidRPr="00862803">
        <w:rPr>
          <w:rFonts w:ascii="Times New Roman" w:hAnsi="Times New Roman" w:cs="Times New Roman"/>
          <w:color w:val="000000" w:themeColor="text1"/>
          <w:sz w:val="24"/>
          <w:szCs w:val="24"/>
        </w:rPr>
        <w:t xml:space="preserve"> ở </w:t>
      </w:r>
      <w:r w:rsidRPr="00862803">
        <w:rPr>
          <w:rFonts w:ascii="Times New Roman" w:hAnsi="Times New Roman" w:cs="Times New Roman"/>
          <w:color w:val="000000" w:themeColor="text1"/>
          <w:position w:val="-6"/>
          <w:sz w:val="24"/>
          <w:szCs w:val="24"/>
        </w:rPr>
        <w:object w:dxaOrig="620" w:dyaOrig="279" w14:anchorId="6CFEFE04">
          <v:shape id="_x0000_i1993" type="#_x0000_t75" style="width:31.5pt;height:13.5pt" o:ole="">
            <v:imagedata r:id="rId7063" o:title=""/>
          </v:shape>
          <o:OLEObject Type="Embed" ProgID="Equation.DSMT4" ShapeID="_x0000_i1993" DrawAspect="Content" ObjectID="_1825379081" r:id="rId7064"/>
        </w:object>
      </w:r>
      <w:r w:rsidRPr="00862803">
        <w:rPr>
          <w:rFonts w:ascii="Times New Roman" w:hAnsi="Times New Roman" w:cs="Times New Roman"/>
          <w:color w:val="000000" w:themeColor="text1"/>
          <w:sz w:val="24"/>
          <w:szCs w:val="24"/>
        </w:rPr>
        <w:t xml:space="preserve"> Nhôm nóng chảy ở </w:t>
      </w:r>
      <w:r w:rsidRPr="00862803">
        <w:rPr>
          <w:rFonts w:ascii="Times New Roman" w:hAnsi="Times New Roman" w:cs="Times New Roman"/>
          <w:color w:val="000000" w:themeColor="text1"/>
          <w:position w:val="-8"/>
          <w:sz w:val="24"/>
          <w:szCs w:val="24"/>
        </w:rPr>
        <w:object w:dxaOrig="760" w:dyaOrig="300" w14:anchorId="0D63D578">
          <v:shape id="_x0000_i1994" type="#_x0000_t75" style="width:38.25pt;height:15pt" o:ole="">
            <v:imagedata r:id="rId7065" o:title=""/>
          </v:shape>
          <o:OLEObject Type="Embed" ProgID="Equation.DSMT4" ShapeID="_x0000_i1994" DrawAspect="Content" ObjectID="_1825379082" r:id="rId7066"/>
        </w:object>
      </w:r>
      <w:r w:rsidRPr="00862803">
        <w:rPr>
          <w:rFonts w:ascii="Times New Roman" w:hAnsi="Times New Roman" w:cs="Times New Roman"/>
          <w:color w:val="000000" w:themeColor="text1"/>
          <w:sz w:val="24"/>
          <w:szCs w:val="24"/>
        </w:rPr>
        <w:t xml:space="preserve">nhiệt nóng chảy riêng của nhôm là </w:t>
      </w:r>
      <w:r w:rsidRPr="00862803">
        <w:rPr>
          <w:rFonts w:ascii="Times New Roman" w:hAnsi="Times New Roman" w:cs="Times New Roman"/>
          <w:color w:val="000000" w:themeColor="text1"/>
          <w:position w:val="-12"/>
          <w:sz w:val="24"/>
          <w:szCs w:val="24"/>
        </w:rPr>
        <w:object w:dxaOrig="1400" w:dyaOrig="400" w14:anchorId="4A01135E">
          <v:shape id="_x0000_i1995" type="#_x0000_t75" style="width:69.75pt;height:20.25pt" o:ole="">
            <v:imagedata r:id="rId7067" o:title=""/>
          </v:shape>
          <o:OLEObject Type="Embed" ProgID="Equation.DSMT4" ShapeID="_x0000_i1995" DrawAspect="Content" ObjectID="_1825379083" r:id="rId7068"/>
        </w:object>
      </w:r>
      <w:r w:rsidRPr="00862803">
        <w:rPr>
          <w:rFonts w:ascii="Times New Roman" w:hAnsi="Times New Roman" w:cs="Times New Roman"/>
          <w:color w:val="000000" w:themeColor="text1"/>
          <w:sz w:val="24"/>
          <w:szCs w:val="24"/>
        </w:rPr>
        <w:t xml:space="preserve"> và nhiệt dung riêng của nhôm là </w:t>
      </w:r>
      <w:r w:rsidRPr="00862803">
        <w:rPr>
          <w:rFonts w:ascii="Times New Roman" w:hAnsi="Times New Roman" w:cs="Times New Roman"/>
          <w:color w:val="000000" w:themeColor="text1"/>
          <w:position w:val="-12"/>
          <w:sz w:val="24"/>
          <w:szCs w:val="24"/>
        </w:rPr>
        <w:object w:dxaOrig="1420" w:dyaOrig="340" w14:anchorId="2650CE86">
          <v:shape id="_x0000_i1996" type="#_x0000_t75" style="width:70.5pt;height:17.25pt" o:ole="">
            <v:imagedata r:id="rId7069" o:title=""/>
          </v:shape>
          <o:OLEObject Type="Embed" ProgID="Equation.DSMT4" ShapeID="_x0000_i1996" DrawAspect="Content" ObjectID="_1825379084" r:id="rId7070"/>
        </w:object>
      </w:r>
      <w:r w:rsidRPr="00862803">
        <w:rPr>
          <w:rFonts w:ascii="Times New Roman" w:hAnsi="Times New Roman" w:cs="Times New Roman"/>
          <w:color w:val="000000" w:themeColor="text1"/>
          <w:sz w:val="24"/>
          <w:szCs w:val="24"/>
        </w:rPr>
        <w:t xml:space="preserve"> </w:t>
      </w:r>
    </w:p>
    <w:p w14:paraId="31FFEDDA" w14:textId="5806B19D"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1:</w:t>
      </w:r>
      <w:r w:rsidRPr="00862803">
        <w:rPr>
          <w:rFonts w:ascii="Times New Roman" w:hAnsi="Times New Roman" w:cs="Times New Roman"/>
          <w:b/>
          <w:bCs/>
          <w:color w:val="000000" w:themeColor="text1"/>
          <w:sz w:val="24"/>
          <w:szCs w:val="24"/>
        </w:rPr>
        <w:tab/>
      </w:r>
      <w:r w:rsidR="00125176" w:rsidRPr="00862803">
        <w:rPr>
          <w:rFonts w:ascii="Times New Roman" w:hAnsi="Times New Roman" w:cs="Times New Roman"/>
          <w:b/>
          <w:bCs/>
          <w:color w:val="000000" w:themeColor="text1"/>
          <w:sz w:val="24"/>
          <w:szCs w:val="24"/>
        </w:rPr>
        <w:t>[TH]</w:t>
      </w:r>
      <w:r w:rsidR="00125176" w:rsidRPr="00862803">
        <w:rPr>
          <w:rFonts w:ascii="Times New Roman" w:hAnsi="Times New Roman" w:cs="Times New Roman"/>
          <w:b/>
          <w:color w:val="000000" w:themeColor="text1"/>
          <w:sz w:val="24"/>
          <w:szCs w:val="24"/>
        </w:rPr>
        <w:t xml:space="preserve"> </w:t>
      </w:r>
      <w:r w:rsidR="00125176" w:rsidRPr="00862803">
        <w:rPr>
          <w:rFonts w:ascii="Times New Roman" w:hAnsi="Times New Roman" w:cs="Times New Roman"/>
          <w:color w:val="000000" w:themeColor="text1"/>
          <w:sz w:val="24"/>
          <w:szCs w:val="24"/>
        </w:rPr>
        <w:t xml:space="preserve">Nhiệt độ của thỏi nhôm tăng bao nhiêu Kelvin để đạt đến nhiệt độ nóng chảy (kết quả làm tròn đến chữ số hàng đơn vị)? </w:t>
      </w:r>
    </w:p>
    <w:p w14:paraId="4254894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050FA833">
          <v:shape id="_x0000_i1997" type="#_x0000_t75" style="width:73.5pt;height:23.25pt" o:ole="">
            <v:imagedata r:id="rId7071" o:title=""/>
          </v:shape>
          <o:OLEObject Type="Embed" ProgID="Equation.DSMT4" ShapeID="_x0000_i1997" DrawAspect="Content" ObjectID="_1825379085" r:id="rId7072"/>
        </w:object>
      </w:r>
      <w:r w:rsidRPr="00862803">
        <w:rPr>
          <w:rFonts w:ascii="Times New Roman" w:eastAsia="Palatino Linotype" w:hAnsi="Times New Roman" w:cs="Times New Roman"/>
          <w:color w:val="000000" w:themeColor="text1"/>
          <w:sz w:val="24"/>
          <w:szCs w:val="24"/>
        </w:rPr>
        <w:t>.</w:t>
      </w:r>
    </w:p>
    <w:p w14:paraId="402354C4"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677B33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600 </w:t>
      </w:r>
    </w:p>
    <w:p w14:paraId="5923919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12"/>
          <w:sz w:val="24"/>
          <w:szCs w:val="24"/>
        </w:rPr>
        <w:object w:dxaOrig="3620" w:dyaOrig="380" w14:anchorId="44B464E0">
          <v:shape id="_x0000_i1998" type="#_x0000_t75" style="width:180.75pt;height:18.75pt" o:ole="">
            <v:imagedata r:id="rId7073" o:title=""/>
          </v:shape>
          <o:OLEObject Type="Embed" ProgID="Equation.DSMT4" ShapeID="_x0000_i1998" DrawAspect="Content" ObjectID="_1825379086" r:id="rId7074"/>
        </w:object>
      </w:r>
    </w:p>
    <w:p w14:paraId="4495E9D5" w14:textId="22CBE095"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2:</w:t>
      </w:r>
      <w:r w:rsidRPr="00862803">
        <w:rPr>
          <w:rFonts w:ascii="Times New Roman" w:hAnsi="Times New Roman" w:cs="Times New Roman"/>
          <w:b/>
          <w:bCs/>
          <w:color w:val="000000" w:themeColor="text1"/>
          <w:sz w:val="24"/>
          <w:szCs w:val="24"/>
        </w:rPr>
        <w:tab/>
      </w:r>
      <w:r w:rsidR="00125176" w:rsidRPr="00862803">
        <w:rPr>
          <w:rFonts w:ascii="Times New Roman" w:hAnsi="Times New Roman" w:cs="Times New Roman"/>
          <w:b/>
          <w:bCs/>
          <w:color w:val="000000" w:themeColor="text1"/>
          <w:sz w:val="24"/>
          <w:szCs w:val="24"/>
        </w:rPr>
        <w:t>[VD]</w:t>
      </w:r>
      <w:r w:rsidR="00125176" w:rsidRPr="00862803">
        <w:rPr>
          <w:rFonts w:ascii="Times New Roman" w:hAnsi="Times New Roman" w:cs="Times New Roman"/>
          <w:b/>
          <w:color w:val="000000" w:themeColor="text1"/>
          <w:sz w:val="24"/>
          <w:szCs w:val="24"/>
        </w:rPr>
        <w:t xml:space="preserve"> </w:t>
      </w:r>
      <w:r w:rsidR="00125176" w:rsidRPr="00862803">
        <w:rPr>
          <w:rFonts w:ascii="Times New Roman" w:hAnsi="Times New Roman" w:cs="Times New Roman"/>
          <w:color w:val="000000" w:themeColor="text1"/>
          <w:sz w:val="24"/>
          <w:szCs w:val="24"/>
        </w:rPr>
        <w:t xml:space="preserve">Cần cung cấp nhiệt lượng Q bằng bao nhiêu kJ để làm nóng chảy hoàn toàn thỏi nhôm này (kết quả làm tròn đến chữ số hàng đơn vị)? </w:t>
      </w:r>
    </w:p>
    <w:p w14:paraId="46387A4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578EAFA1">
          <v:shape id="_x0000_i1999" type="#_x0000_t75" style="width:73.5pt;height:23.25pt" o:ole="">
            <v:imagedata r:id="rId7071" o:title=""/>
          </v:shape>
          <o:OLEObject Type="Embed" ProgID="Equation.DSMT4" ShapeID="_x0000_i1999" DrawAspect="Content" ObjectID="_1825379087" r:id="rId7075"/>
        </w:object>
      </w:r>
      <w:r w:rsidRPr="00862803">
        <w:rPr>
          <w:rFonts w:ascii="Times New Roman" w:eastAsia="Palatino Linotype" w:hAnsi="Times New Roman" w:cs="Times New Roman"/>
          <w:color w:val="000000" w:themeColor="text1"/>
          <w:sz w:val="24"/>
          <w:szCs w:val="24"/>
        </w:rPr>
        <w:t>.</w:t>
      </w:r>
    </w:p>
    <w:p w14:paraId="7FB6DC56"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52FCF72"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459 </w:t>
      </w:r>
    </w:p>
    <w:p w14:paraId="36361A2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16"/>
          <w:sz w:val="24"/>
          <w:szCs w:val="24"/>
        </w:rPr>
        <w:object w:dxaOrig="7860" w:dyaOrig="440" w14:anchorId="17F48D8E">
          <v:shape id="_x0000_i2000" type="#_x0000_t75" style="width:393.75pt;height:21.75pt" o:ole="">
            <v:imagedata r:id="rId7076" o:title=""/>
          </v:shape>
          <o:OLEObject Type="Embed" ProgID="Equation.DSMT4" ShapeID="_x0000_i2000" DrawAspect="Content" ObjectID="_1825379088" r:id="rId7077"/>
        </w:object>
      </w:r>
    </w:p>
    <w:p w14:paraId="54967740" w14:textId="77777777" w:rsidR="00125176" w:rsidRPr="00862803" w:rsidRDefault="00125176" w:rsidP="00125176">
      <w:pPr>
        <w:pStyle w:val="ListParagraph"/>
        <w:spacing w:after="0" w:line="240" w:lineRule="auto"/>
        <w:ind w:left="0"/>
        <w:jc w:val="both"/>
        <w:rPr>
          <w:rFonts w:ascii="Times New Roman" w:hAnsi="Times New Roman" w:cs="Times New Roman"/>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3 và câu 4:</w:t>
      </w:r>
      <w:r w:rsidRPr="00862803">
        <w:rPr>
          <w:rFonts w:ascii="Times New Roman" w:hAnsi="Times New Roman" w:cs="Times New Roman"/>
          <w:b/>
          <w:bCs/>
          <w:color w:val="000000" w:themeColor="text1"/>
          <w:sz w:val="24"/>
          <w:szCs w:val="24"/>
        </w:rPr>
        <w:t xml:space="preserve"> </w:t>
      </w:r>
      <w:r w:rsidRPr="00862803">
        <w:rPr>
          <w:rFonts w:ascii="Times New Roman" w:hAnsi="Times New Roman" w:cs="Times New Roman"/>
          <w:color w:val="000000" w:themeColor="text1"/>
          <w:sz w:val="24"/>
          <w:szCs w:val="24"/>
        </w:rPr>
        <w:t xml:space="preserve">Một khối khí lý tưởng xác định biến đổi từ trạng thái (1) sang trạng thái (2) được biểu diễn trên hệ tọa độ V - T như hình bên. Biết: </w:t>
      </w:r>
      <w:r w:rsidRPr="00862803">
        <w:rPr>
          <w:rFonts w:ascii="Times New Roman" w:hAnsi="Times New Roman" w:cs="Times New Roman"/>
          <w:color w:val="000000" w:themeColor="text1"/>
          <w:position w:val="-12"/>
          <w:sz w:val="24"/>
          <w:szCs w:val="24"/>
        </w:rPr>
        <w:object w:dxaOrig="3360" w:dyaOrig="380" w14:anchorId="1BE740CD">
          <v:shape id="_x0000_i2001" type="#_x0000_t75" style="width:168pt;height:18.75pt" o:ole="">
            <v:imagedata r:id="rId7078" o:title=""/>
          </v:shape>
          <o:OLEObject Type="Embed" ProgID="Equation.DSMT4" ShapeID="_x0000_i2001" DrawAspect="Content" ObjectID="_1825379089" r:id="rId7079"/>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2"/>
          <w:sz w:val="24"/>
          <w:szCs w:val="24"/>
        </w:rPr>
        <w:object w:dxaOrig="1300" w:dyaOrig="380" w14:anchorId="11ADC581">
          <v:shape id="_x0000_i2002" type="#_x0000_t75" style="width:65.25pt;height:18.75pt" o:ole="">
            <v:imagedata r:id="rId7080" o:title=""/>
          </v:shape>
          <o:OLEObject Type="Embed" ProgID="Equation.DSMT4" ShapeID="_x0000_i2002" DrawAspect="Content" ObjectID="_1825379090" r:id="rId7081"/>
        </w:object>
      </w:r>
    </w:p>
    <w:p w14:paraId="2B69C2B8"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6FFA1906" wp14:editId="689EDD09">
            <wp:extent cx="1498600" cy="1476375"/>
            <wp:effectExtent l="0" t="0" r="6350" b="9525"/>
            <wp:docPr id="2053991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91031" name="Picture 1"/>
                    <pic:cNvPicPr/>
                  </pic:nvPicPr>
                  <pic:blipFill>
                    <a:blip r:embed="rId7082" cstate="print">
                      <a:extLst>
                        <a:ext uri="{28A0092B-C50C-407E-A947-70E740481C1C}">
                          <a14:useLocalDpi xmlns:a14="http://schemas.microsoft.com/office/drawing/2010/main" val="0"/>
                        </a:ext>
                      </a:extLst>
                    </a:blip>
                    <a:stretch>
                      <a:fillRect/>
                    </a:stretch>
                  </pic:blipFill>
                  <pic:spPr>
                    <a:xfrm>
                      <a:off x="0" y="0"/>
                      <a:ext cx="1498600" cy="1476375"/>
                    </a:xfrm>
                    <a:prstGeom prst="rect">
                      <a:avLst/>
                    </a:prstGeom>
                  </pic:spPr>
                </pic:pic>
              </a:graphicData>
            </a:graphic>
          </wp:inline>
        </w:drawing>
      </w:r>
    </w:p>
    <w:p w14:paraId="135FD8F9" w14:textId="772F9341" w:rsidR="00125176" w:rsidRPr="00862803" w:rsidRDefault="004922C1" w:rsidP="004922C1">
      <w:pPr>
        <w:spacing w:after="0" w:line="240" w:lineRule="auto"/>
        <w:jc w:val="both"/>
        <w:rPr>
          <w:rFonts w:ascii="Times New Roman" w:hAnsi="Times New Roman" w:cs="Times New Roman"/>
          <w:color w:val="000000" w:themeColor="text1"/>
          <w:sz w:val="24"/>
          <w:szCs w:val="24"/>
        </w:rPr>
      </w:pPr>
      <w:r w:rsidRPr="00862803">
        <w:rPr>
          <w:rFonts w:ascii="Times New Roman" w:hAnsi="Times New Roman" w:cs="Times New Roman"/>
          <w:b/>
          <w:bCs/>
          <w:color w:val="C00000"/>
          <w:sz w:val="24"/>
          <w:szCs w:val="24"/>
        </w:rPr>
        <w:t>Câu 3:</w:t>
      </w:r>
      <w:r w:rsidRPr="00862803">
        <w:rPr>
          <w:rFonts w:ascii="Times New Roman" w:hAnsi="Times New Roman" w:cs="Times New Roman"/>
          <w:b/>
          <w:bCs/>
          <w:color w:val="000000" w:themeColor="text1"/>
          <w:sz w:val="24"/>
          <w:szCs w:val="24"/>
        </w:rPr>
        <w:tab/>
      </w:r>
      <w:r w:rsidR="00125176" w:rsidRPr="00862803">
        <w:rPr>
          <w:rFonts w:ascii="Times New Roman" w:hAnsi="Times New Roman" w:cs="Times New Roman"/>
          <w:b/>
          <w:bCs/>
          <w:color w:val="000000" w:themeColor="text1"/>
          <w:sz w:val="24"/>
          <w:szCs w:val="24"/>
        </w:rPr>
        <w:t>[VD]</w:t>
      </w:r>
      <w:r w:rsidR="00125176" w:rsidRPr="00862803">
        <w:rPr>
          <w:rFonts w:ascii="Times New Roman" w:hAnsi="Times New Roman" w:cs="Times New Roman"/>
          <w:b/>
          <w:color w:val="000000" w:themeColor="text1"/>
          <w:sz w:val="24"/>
          <w:szCs w:val="24"/>
        </w:rPr>
        <w:t xml:space="preserve"> </w:t>
      </w:r>
      <w:r w:rsidR="00125176" w:rsidRPr="00862803">
        <w:rPr>
          <w:rFonts w:ascii="Times New Roman" w:hAnsi="Times New Roman" w:cs="Times New Roman"/>
          <w:color w:val="000000" w:themeColor="text1"/>
          <w:sz w:val="24"/>
          <w:szCs w:val="24"/>
        </w:rPr>
        <w:t xml:space="preserve">Giá trị của </w:t>
      </w:r>
      <w:r w:rsidR="00125176" w:rsidRPr="00862803">
        <w:rPr>
          <w:color w:val="000000" w:themeColor="text1"/>
          <w:position w:val="-12"/>
        </w:rPr>
        <w:object w:dxaOrig="300" w:dyaOrig="380" w14:anchorId="527E8ED9">
          <v:shape id="_x0000_i2003" type="#_x0000_t75" style="width:15pt;height:18.75pt" o:ole="">
            <v:imagedata r:id="rId7083" o:title=""/>
          </v:shape>
          <o:OLEObject Type="Embed" ProgID="Equation.DSMT4" ShapeID="_x0000_i2003" DrawAspect="Content" ObjectID="_1825379091" r:id="rId7084"/>
        </w:object>
      </w:r>
      <w:r w:rsidR="00125176" w:rsidRPr="00862803">
        <w:rPr>
          <w:rFonts w:ascii="Times New Roman" w:hAnsi="Times New Roman" w:cs="Times New Roman"/>
          <w:color w:val="000000" w:themeColor="text1"/>
          <w:sz w:val="24"/>
          <w:szCs w:val="24"/>
        </w:rPr>
        <w:t xml:space="preserve"> bằng bao nhiêu lít (kết quả làm tròn đến chữ số hàng đơn vị)? </w:t>
      </w:r>
    </w:p>
    <w:p w14:paraId="5F1390E9"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5C3B0262">
          <v:shape id="_x0000_i2004" type="#_x0000_t75" style="width:73.5pt;height:23.25pt" o:ole="">
            <v:imagedata r:id="rId7071" o:title=""/>
          </v:shape>
          <o:OLEObject Type="Embed" ProgID="Equation.DSMT4" ShapeID="_x0000_i2004" DrawAspect="Content" ObjectID="_1825379092" r:id="rId7085"/>
        </w:object>
      </w:r>
    </w:p>
    <w:p w14:paraId="0CAB2D4A"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DF51FEA"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8 </w:t>
      </w:r>
    </w:p>
    <w:p w14:paraId="5FD6180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Áp dụng phương trình trạng thái khí lí tưởng ta có</w:t>
      </w:r>
    </w:p>
    <w:p w14:paraId="33653524"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position w:val="-32"/>
          <w:sz w:val="24"/>
          <w:szCs w:val="24"/>
        </w:rPr>
        <w:object w:dxaOrig="4920" w:dyaOrig="740" w14:anchorId="5ED7447D">
          <v:shape id="_x0000_i2005" type="#_x0000_t75" style="width:246pt;height:36.75pt" o:ole="">
            <v:imagedata r:id="rId7086" o:title=""/>
          </v:shape>
          <o:OLEObject Type="Embed" ProgID="Equation.DSMT4" ShapeID="_x0000_i2005" DrawAspect="Content" ObjectID="_1825379093" r:id="rId7087"/>
        </w:object>
      </w:r>
    </w:p>
    <w:p w14:paraId="4CB46312" w14:textId="0DC9DD84" w:rsidR="00125176"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4:</w:t>
      </w:r>
      <w:r w:rsidRPr="00862803">
        <w:rPr>
          <w:rFonts w:ascii="Times New Roman" w:eastAsia="Times New Roman" w:hAnsi="Times New Roman" w:cs="Times New Roman"/>
          <w:b/>
          <w:color w:val="000000" w:themeColor="text1"/>
          <w:sz w:val="24"/>
          <w:szCs w:val="24"/>
        </w:rPr>
        <w:tab/>
      </w:r>
      <w:r w:rsidR="00125176" w:rsidRPr="00862803">
        <w:rPr>
          <w:rFonts w:ascii="Times New Roman" w:eastAsia="Times New Roman" w:hAnsi="Times New Roman" w:cs="Times New Roman"/>
          <w:b/>
          <w:color w:val="000000" w:themeColor="text1"/>
          <w:sz w:val="24"/>
          <w:szCs w:val="24"/>
        </w:rPr>
        <w:t xml:space="preserve">[VD] </w:t>
      </w:r>
      <w:r w:rsidR="00125176" w:rsidRPr="00862803">
        <w:rPr>
          <w:rFonts w:ascii="Times New Roman" w:eastAsia="Palatino Linotype" w:hAnsi="Times New Roman" w:cs="Times New Roman"/>
          <w:color w:val="000000" w:themeColor="text1"/>
          <w:sz w:val="24"/>
          <w:szCs w:val="24"/>
        </w:rPr>
        <w:t xml:space="preserve">Áp suất </w:t>
      </w:r>
      <w:bookmarkStart w:id="105" w:name="bookmark=id.gjdgxs" w:colFirst="0" w:colLast="0"/>
      <w:bookmarkEnd w:id="105"/>
      <w:r w:rsidR="00125176" w:rsidRPr="00862803">
        <w:rPr>
          <w:color w:val="000000" w:themeColor="text1"/>
          <w:position w:val="-12"/>
        </w:rPr>
        <w:object w:dxaOrig="279" w:dyaOrig="380" w14:anchorId="036B55EB">
          <v:shape id="_x0000_i2006" type="#_x0000_t75" style="width:13.5pt;height:18.75pt" o:ole="">
            <v:imagedata r:id="rId7088" o:title=""/>
          </v:shape>
          <o:OLEObject Type="Embed" ProgID="Equation.DSMT4" ShapeID="_x0000_i2006" DrawAspect="Content" ObjectID="_1825379094" r:id="rId7089"/>
        </w:object>
      </w:r>
      <w:r w:rsidR="00125176" w:rsidRPr="00862803">
        <w:rPr>
          <w:rFonts w:ascii="Times New Roman" w:eastAsia="Palatino Linotype" w:hAnsi="Times New Roman" w:cs="Times New Roman"/>
          <w:color w:val="000000" w:themeColor="text1"/>
          <w:sz w:val="24"/>
          <w:szCs w:val="24"/>
        </w:rPr>
        <w:t xml:space="preserve"> bằng áp suất khí quyển </w:t>
      </w:r>
      <w:r w:rsidR="00125176" w:rsidRPr="00862803">
        <w:rPr>
          <w:color w:val="000000" w:themeColor="text1"/>
          <w:position w:val="-10"/>
        </w:rPr>
        <w:object w:dxaOrig="1040" w:dyaOrig="320" w14:anchorId="47CBB811">
          <v:shape id="_x0000_i2007" type="#_x0000_t75" style="width:51.75pt;height:16.5pt" o:ole="">
            <v:imagedata r:id="rId7090" o:title=""/>
          </v:shape>
          <o:OLEObject Type="Embed" ProgID="Equation.DSMT4" ShapeID="_x0000_i2007" DrawAspect="Content" ObjectID="_1825379095" r:id="rId7091"/>
        </w:object>
      </w:r>
      <w:r w:rsidR="00125176" w:rsidRPr="00862803">
        <w:rPr>
          <w:rFonts w:ascii="Times New Roman" w:eastAsia="Palatino Linotype" w:hAnsi="Times New Roman" w:cs="Times New Roman"/>
          <w:color w:val="000000" w:themeColor="text1"/>
          <w:sz w:val="24"/>
          <w:szCs w:val="24"/>
        </w:rPr>
        <w:t xml:space="preserve">. Số phân tử khí là </w:t>
      </w:r>
      <w:r w:rsidR="00125176" w:rsidRPr="00862803">
        <w:rPr>
          <w:color w:val="000000" w:themeColor="text1"/>
          <w:position w:val="-6"/>
        </w:rPr>
        <w:object w:dxaOrig="700" w:dyaOrig="340" w14:anchorId="6D6137A5">
          <v:shape id="_x0000_i2008" type="#_x0000_t75" style="width:35.25pt;height:17.25pt" o:ole="">
            <v:imagedata r:id="rId7092" o:title=""/>
          </v:shape>
          <o:OLEObject Type="Embed" ProgID="Equation.DSMT4" ShapeID="_x0000_i2008" DrawAspect="Content" ObjectID="_1825379096" r:id="rId7093"/>
        </w:object>
      </w:r>
      <w:r w:rsidR="00125176" w:rsidRPr="00862803">
        <w:rPr>
          <w:rFonts w:ascii="Times New Roman" w:eastAsia="Palatino Linotype" w:hAnsi="Times New Roman" w:cs="Times New Roman"/>
          <w:color w:val="000000" w:themeColor="text1"/>
          <w:sz w:val="24"/>
          <w:szCs w:val="24"/>
        </w:rPr>
        <w:t xml:space="preserve">. Tìm </w:t>
      </w:r>
      <w:r w:rsidR="00125176" w:rsidRPr="00862803">
        <w:rPr>
          <w:color w:val="000000" w:themeColor="text1"/>
          <w:position w:val="-4"/>
        </w:rPr>
        <w:object w:dxaOrig="200" w:dyaOrig="200" w14:anchorId="45A09C1E">
          <v:shape id="_x0000_i2009" type="#_x0000_t75" style="width:9.75pt;height:9.75pt" o:ole="">
            <v:imagedata r:id="rId7094" o:title=""/>
          </v:shape>
          <o:OLEObject Type="Embed" ProgID="Equation.DSMT4" ShapeID="_x0000_i2009" DrawAspect="Content" ObjectID="_1825379097" r:id="rId7095"/>
        </w:object>
      </w:r>
      <w:r w:rsidR="00125176" w:rsidRPr="00862803">
        <w:rPr>
          <w:rFonts w:ascii="Times New Roman" w:eastAsia="Palatino Linotype" w:hAnsi="Times New Roman" w:cs="Times New Roman"/>
          <w:color w:val="000000" w:themeColor="text1"/>
          <w:sz w:val="24"/>
          <w:szCs w:val="24"/>
        </w:rPr>
        <w:t xml:space="preserve"> (làm tròn kết quả đến chữ số hàng phần mười).</w:t>
      </w:r>
    </w:p>
    <w:p w14:paraId="3F497DD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3D920962">
          <v:shape id="_x0000_i2010" type="#_x0000_t75" style="width:73.5pt;height:23.25pt" o:ole="">
            <v:imagedata r:id="rId7096" o:title=""/>
          </v:shape>
          <o:OLEObject Type="Embed" ProgID="Equation.DSMT4" ShapeID="_x0000_i2010" DrawAspect="Content" ObjectID="_1825379098" r:id="rId7097"/>
        </w:object>
      </w:r>
      <w:r w:rsidRPr="00862803">
        <w:rPr>
          <w:rFonts w:ascii="Times New Roman" w:eastAsia="Palatino Linotype" w:hAnsi="Times New Roman" w:cs="Times New Roman"/>
          <w:color w:val="000000" w:themeColor="text1"/>
          <w:sz w:val="24"/>
          <w:szCs w:val="24"/>
        </w:rPr>
        <w:t>.</w:t>
      </w:r>
    </w:p>
    <w:p w14:paraId="016D3B7C"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68FB52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 xml:space="preserve">Trả lời: 2,7 </w:t>
      </w:r>
    </w:p>
    <w:p w14:paraId="6224657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Noto Sans Symbols"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Từ phương trình Claperon ta xác định số mol của khi là</w:t>
      </w:r>
    </w:p>
    <w:p w14:paraId="2956620D"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color w:val="000000" w:themeColor="text1"/>
          <w:position w:val="-28"/>
          <w:sz w:val="24"/>
          <w:szCs w:val="24"/>
        </w:rPr>
        <w:object w:dxaOrig="4300" w:dyaOrig="700" w14:anchorId="267ED051">
          <v:shape id="_x0000_i2011" type="#_x0000_t75" style="width:214.5pt;height:35.25pt" o:ole="">
            <v:imagedata r:id="rId7098" o:title=""/>
          </v:shape>
          <o:OLEObject Type="Embed" ProgID="Equation.DSMT4" ShapeID="_x0000_i2011" DrawAspect="Content" ObjectID="_1825379099" r:id="rId7099"/>
        </w:object>
      </w:r>
      <w:r w:rsidRPr="00862803">
        <w:rPr>
          <w:rFonts w:ascii="Times New Roman" w:eastAsia="Palatino Linotype" w:hAnsi="Times New Roman" w:cs="Times New Roman"/>
          <w:color w:val="000000" w:themeColor="text1"/>
          <w:sz w:val="24"/>
          <w:szCs w:val="24"/>
        </w:rPr>
        <w:t>.</w:t>
      </w:r>
    </w:p>
    <w:p w14:paraId="71FC46F0"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Noto Sans Symbols"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 xml:space="preserve">Số phân tử khí là </w:t>
      </w:r>
      <w:r w:rsidRPr="00862803">
        <w:rPr>
          <w:rFonts w:ascii="Times New Roman" w:hAnsi="Times New Roman" w:cs="Times New Roman"/>
          <w:color w:val="000000" w:themeColor="text1"/>
          <w:position w:val="-12"/>
          <w:sz w:val="24"/>
          <w:szCs w:val="24"/>
        </w:rPr>
        <w:object w:dxaOrig="4120" w:dyaOrig="400" w14:anchorId="6A0A737D">
          <v:shape id="_x0000_i2012" type="#_x0000_t75" style="width:206.25pt;height:20.25pt" o:ole="">
            <v:imagedata r:id="rId7100" o:title=""/>
          </v:shape>
          <o:OLEObject Type="Embed" ProgID="Equation.DSMT4" ShapeID="_x0000_i2012" DrawAspect="Content" ObjectID="_1825379100" r:id="rId7101"/>
        </w:object>
      </w:r>
      <w:r w:rsidRPr="00862803">
        <w:rPr>
          <w:rFonts w:ascii="Times New Roman" w:eastAsia="Palatino Linotype" w:hAnsi="Times New Roman" w:cs="Times New Roman"/>
          <w:color w:val="000000" w:themeColor="text1"/>
          <w:sz w:val="24"/>
          <w:szCs w:val="24"/>
        </w:rPr>
        <w:t xml:space="preserve"> hạt. </w:t>
      </w:r>
      <w:r w:rsidRPr="00862803">
        <w:rPr>
          <w:rFonts w:ascii="Times New Roman" w:hAnsi="Times New Roman" w:cs="Times New Roman"/>
          <w:color w:val="000000" w:themeColor="text1"/>
          <w:position w:val="-8"/>
          <w:sz w:val="24"/>
          <w:szCs w:val="24"/>
        </w:rPr>
        <w:object w:dxaOrig="1060" w:dyaOrig="300" w14:anchorId="2DFD67DD">
          <v:shape id="_x0000_i2013" type="#_x0000_t75" style="width:53.25pt;height:15pt" o:ole="">
            <v:imagedata r:id="rId7102" o:title=""/>
          </v:shape>
          <o:OLEObject Type="Embed" ProgID="Equation.DSMT4" ShapeID="_x0000_i2013" DrawAspect="Content" ObjectID="_1825379101" r:id="rId7103"/>
        </w:object>
      </w:r>
    </w:p>
    <w:p w14:paraId="763A6A8F" w14:textId="77777777" w:rsidR="00125176" w:rsidRPr="00862803" w:rsidRDefault="00125176" w:rsidP="00125176">
      <w:pPr>
        <w:tabs>
          <w:tab w:val="left" w:pos="283"/>
          <w:tab w:val="left" w:pos="2835"/>
          <w:tab w:val="left" w:pos="5386"/>
          <w:tab w:val="left" w:pos="7937"/>
        </w:tabs>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i/>
          <w:iCs/>
          <w:color w:val="000000" w:themeColor="text1"/>
          <w:sz w:val="24"/>
          <w:szCs w:val="24"/>
        </w:rPr>
        <w:t>Sử dụng các thông tin sau cho câu 5 và câu 6:</w:t>
      </w:r>
      <w:r w:rsidRPr="00862803">
        <w:rPr>
          <w:rFonts w:ascii="Times New Roman" w:eastAsia="Palatino Linotype" w:hAnsi="Times New Roman" w:cs="Times New Roman"/>
          <w:b/>
          <w:color w:val="000000" w:themeColor="text1"/>
          <w:sz w:val="24"/>
          <w:szCs w:val="24"/>
        </w:rPr>
        <w:t xml:space="preserve"> </w:t>
      </w:r>
      <w:r w:rsidRPr="00862803">
        <w:rPr>
          <w:rFonts w:ascii="Times New Roman" w:eastAsia="Palatino Linotype" w:hAnsi="Times New Roman" w:cs="Times New Roman"/>
          <w:color w:val="000000" w:themeColor="text1"/>
          <w:sz w:val="24"/>
          <w:szCs w:val="24"/>
        </w:rPr>
        <w:t xml:space="preserve">Chất phóng xạ Polonium </w:t>
      </w:r>
      <w:r w:rsidRPr="00862803">
        <w:rPr>
          <w:rFonts w:ascii="Times New Roman" w:hAnsi="Times New Roman" w:cs="Times New Roman"/>
          <w:color w:val="000000" w:themeColor="text1"/>
          <w:position w:val="-12"/>
          <w:sz w:val="24"/>
          <w:szCs w:val="24"/>
        </w:rPr>
        <w:object w:dxaOrig="600" w:dyaOrig="400" w14:anchorId="6D8660E0">
          <v:shape id="_x0000_i2014" type="#_x0000_t75" style="width:30pt;height:20.25pt" o:ole="">
            <v:imagedata r:id="rId7104" o:title=""/>
          </v:shape>
          <o:OLEObject Type="Embed" ProgID="Equation.DSMT4" ShapeID="_x0000_i2014" DrawAspect="Content" ObjectID="_1825379102" r:id="rId7105"/>
        </w:object>
      </w:r>
      <w:r w:rsidRPr="00862803">
        <w:rPr>
          <w:rFonts w:ascii="Times New Roman" w:eastAsia="Palatino Linotype" w:hAnsi="Times New Roman" w:cs="Times New Roman"/>
          <w:color w:val="000000" w:themeColor="text1"/>
          <w:sz w:val="24"/>
          <w:szCs w:val="24"/>
        </w:rPr>
        <w:t xml:space="preserve"> phát ra tia </w:t>
      </w:r>
      <w:r w:rsidRPr="00862803">
        <w:rPr>
          <w:rFonts w:ascii="Times New Roman" w:hAnsi="Times New Roman" w:cs="Times New Roman"/>
          <w:color w:val="000000" w:themeColor="text1"/>
          <w:position w:val="-6"/>
          <w:sz w:val="24"/>
          <w:szCs w:val="24"/>
        </w:rPr>
        <w:object w:dxaOrig="220" w:dyaOrig="220" w14:anchorId="573F582D">
          <v:shape id="_x0000_i2015" type="#_x0000_t75" style="width:11.25pt;height:11.25pt" o:ole="">
            <v:imagedata r:id="rId7047" o:title=""/>
          </v:shape>
          <o:OLEObject Type="Embed" ProgID="Equation.DSMT4" ShapeID="_x0000_i2015" DrawAspect="Content" ObjectID="_1825379103" r:id="rId7106"/>
        </w:object>
      </w:r>
      <w:r w:rsidRPr="00862803">
        <w:rPr>
          <w:rFonts w:ascii="Times New Roman" w:eastAsia="Palatino Linotype" w:hAnsi="Times New Roman" w:cs="Times New Roman"/>
          <w:color w:val="000000" w:themeColor="text1"/>
          <w:sz w:val="24"/>
          <w:szCs w:val="24"/>
        </w:rPr>
        <w:t xml:space="preserve"> và biến đổi thành Lead. Cho chu kì bán rã của polonium là </w:t>
      </w:r>
      <w:r w:rsidRPr="00862803">
        <w:rPr>
          <w:rFonts w:ascii="Times New Roman" w:hAnsi="Times New Roman" w:cs="Times New Roman"/>
          <w:color w:val="000000" w:themeColor="text1"/>
          <w:position w:val="-6"/>
          <w:sz w:val="24"/>
          <w:szCs w:val="24"/>
        </w:rPr>
        <w:object w:dxaOrig="420" w:dyaOrig="279" w14:anchorId="34269848">
          <v:shape id="_x0000_i2016" type="#_x0000_t75" style="width:21pt;height:13.5pt" o:ole="">
            <v:imagedata r:id="rId7107" o:title=""/>
          </v:shape>
          <o:OLEObject Type="Embed" ProgID="Equation.DSMT4" ShapeID="_x0000_i2016" DrawAspect="Content" ObjectID="_1825379104" r:id="rId7108"/>
        </w:object>
      </w:r>
      <w:r w:rsidRPr="00862803">
        <w:rPr>
          <w:rFonts w:ascii="Times New Roman" w:eastAsia="Palatino Linotype" w:hAnsi="Times New Roman" w:cs="Times New Roman"/>
          <w:color w:val="000000" w:themeColor="text1"/>
          <w:sz w:val="24"/>
          <w:szCs w:val="24"/>
        </w:rPr>
        <w:t xml:space="preserve"> ngày. Ban đầu có một mẫu polonium nguyên chất, sau </w:t>
      </w:r>
      <w:r w:rsidRPr="00862803">
        <w:rPr>
          <w:rFonts w:ascii="Times New Roman" w:eastAsia="Palatino Linotype" w:hAnsi="Times New Roman" w:cs="Times New Roman"/>
          <w:color w:val="000000" w:themeColor="text1"/>
          <w:sz w:val="24"/>
          <w:szCs w:val="24"/>
        </w:rPr>
        <w:lastRenderedPageBreak/>
        <w:t xml:space="preserve">khoảng thời gian t ngày thì tỉ số giữa khối lượng Lead sinh ra và khối lượng Polonium còn lại trong mẫu là </w:t>
      </w:r>
      <w:r w:rsidRPr="00862803">
        <w:rPr>
          <w:rFonts w:ascii="Times New Roman" w:hAnsi="Times New Roman" w:cs="Times New Roman"/>
          <w:color w:val="000000" w:themeColor="text1"/>
          <w:position w:val="-8"/>
          <w:sz w:val="24"/>
          <w:szCs w:val="24"/>
        </w:rPr>
        <w:object w:dxaOrig="400" w:dyaOrig="300" w14:anchorId="47ACC524">
          <v:shape id="_x0000_i2017" type="#_x0000_t75" style="width:20.25pt;height:15pt" o:ole="">
            <v:imagedata r:id="rId7109" o:title=""/>
          </v:shape>
          <o:OLEObject Type="Embed" ProgID="Equation.DSMT4" ShapeID="_x0000_i2017" DrawAspect="Content" ObjectID="_1825379105" r:id="rId7110"/>
        </w:object>
      </w:r>
      <w:r w:rsidRPr="00862803">
        <w:rPr>
          <w:rFonts w:ascii="Times New Roman" w:eastAsia="Palatino Linotype" w:hAnsi="Times New Roman" w:cs="Times New Roman"/>
          <w:color w:val="000000" w:themeColor="text1"/>
          <w:sz w:val="24"/>
          <w:szCs w:val="24"/>
        </w:rPr>
        <w:t>. Coi khối lượng nguyên tử bằng số khối của hạt nhân của nguyên tử đó tính theo đon vị amu.</w:t>
      </w:r>
    </w:p>
    <w:p w14:paraId="3A16D614" w14:textId="75145783" w:rsidR="00125176"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5:</w:t>
      </w:r>
      <w:r w:rsidRPr="00862803">
        <w:rPr>
          <w:rFonts w:ascii="Times New Roman" w:eastAsia="Times New Roman" w:hAnsi="Times New Roman" w:cs="Times New Roman"/>
          <w:b/>
          <w:color w:val="000000" w:themeColor="text1"/>
          <w:sz w:val="24"/>
          <w:szCs w:val="24"/>
        </w:rPr>
        <w:tab/>
      </w:r>
      <w:r w:rsidR="00125176" w:rsidRPr="00862803">
        <w:rPr>
          <w:rFonts w:ascii="Times New Roman" w:eastAsia="Times New Roman" w:hAnsi="Times New Roman" w:cs="Times New Roman"/>
          <w:b/>
          <w:color w:val="000000" w:themeColor="text1"/>
          <w:sz w:val="24"/>
          <w:szCs w:val="24"/>
        </w:rPr>
        <w:t xml:space="preserve">[VD] </w:t>
      </w:r>
      <w:r w:rsidR="00125176" w:rsidRPr="00862803">
        <w:rPr>
          <w:rFonts w:ascii="Times New Roman" w:eastAsia="Palatino Linotype" w:hAnsi="Times New Roman" w:cs="Times New Roman"/>
          <w:color w:val="000000" w:themeColor="text1"/>
          <w:sz w:val="24"/>
          <w:szCs w:val="24"/>
        </w:rPr>
        <w:t xml:space="preserve">Hằng số phóng xạ của polonium là </w:t>
      </w:r>
      <w:r w:rsidR="00125176" w:rsidRPr="00862803">
        <w:rPr>
          <w:color w:val="000000" w:themeColor="text1"/>
          <w:position w:val="-6"/>
        </w:rPr>
        <w:object w:dxaOrig="999" w:dyaOrig="340" w14:anchorId="4A13DEC1">
          <v:shape id="_x0000_i2018" type="#_x0000_t75" style="width:50.25pt;height:17.25pt" o:ole="">
            <v:imagedata r:id="rId7111" o:title=""/>
          </v:shape>
          <o:OLEObject Type="Embed" ProgID="Equation.DSMT4" ShapeID="_x0000_i2018" DrawAspect="Content" ObjectID="_1825379106" r:id="rId7112"/>
        </w:object>
      </w:r>
      <w:r w:rsidR="00125176" w:rsidRPr="00862803">
        <w:rPr>
          <w:rFonts w:ascii="Times New Roman" w:eastAsia="Palatino Linotype" w:hAnsi="Times New Roman" w:cs="Times New Roman"/>
          <w:color w:val="000000" w:themeColor="text1"/>
          <w:sz w:val="24"/>
          <w:szCs w:val="24"/>
        </w:rPr>
        <w:t xml:space="preserve">. Tìm </w:t>
      </w:r>
      <w:r w:rsidR="00125176" w:rsidRPr="00862803">
        <w:rPr>
          <w:color w:val="000000" w:themeColor="text1"/>
          <w:position w:val="-4"/>
        </w:rPr>
        <w:object w:dxaOrig="200" w:dyaOrig="200" w14:anchorId="7755626F">
          <v:shape id="_x0000_i2019" type="#_x0000_t75" style="width:9.75pt;height:9.75pt" o:ole="">
            <v:imagedata r:id="rId7113" o:title=""/>
          </v:shape>
          <o:OLEObject Type="Embed" ProgID="Equation.DSMT4" ShapeID="_x0000_i2019" DrawAspect="Content" ObjectID="_1825379107" r:id="rId7114"/>
        </w:object>
      </w:r>
      <w:r w:rsidR="00125176" w:rsidRPr="00862803">
        <w:rPr>
          <w:rFonts w:ascii="Times New Roman" w:eastAsia="Palatino Linotype" w:hAnsi="Times New Roman" w:cs="Times New Roman"/>
          <w:color w:val="000000" w:themeColor="text1"/>
          <w:sz w:val="24"/>
          <w:szCs w:val="24"/>
        </w:rPr>
        <w:t xml:space="preserve"> (làm tròn kết quả đến chữ số hàng phần mười).</w:t>
      </w:r>
    </w:p>
    <w:p w14:paraId="191F86EC"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21AE31BD">
          <v:shape id="_x0000_i2020" type="#_x0000_t75" style="width:73.5pt;height:23.25pt" o:ole="">
            <v:imagedata r:id="rId7071" o:title=""/>
          </v:shape>
          <o:OLEObject Type="Embed" ProgID="Equation.DSMT4" ShapeID="_x0000_i2020" DrawAspect="Content" ObjectID="_1825379108" r:id="rId7115"/>
        </w:object>
      </w:r>
      <w:r w:rsidRPr="00862803">
        <w:rPr>
          <w:rFonts w:ascii="Times New Roman" w:eastAsia="Palatino Linotype" w:hAnsi="Times New Roman" w:cs="Times New Roman"/>
          <w:color w:val="000000" w:themeColor="text1"/>
          <w:sz w:val="24"/>
          <w:szCs w:val="24"/>
        </w:rPr>
        <w:t>.</w:t>
      </w:r>
    </w:p>
    <w:p w14:paraId="6987D46A"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AECC7B1"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5,8</w:t>
      </w:r>
    </w:p>
    <w:p w14:paraId="08B59B55"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color w:val="000000" w:themeColor="text1"/>
          <w:sz w:val="24"/>
          <w:szCs w:val="24"/>
        </w:rPr>
      </w:pPr>
      <w:r w:rsidRPr="00862803">
        <w:rPr>
          <w:rFonts w:ascii="Times New Roman" w:eastAsia="Noto Sans Symbols"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 xml:space="preserve">Hằng số phóng xạ của polonium là </w:t>
      </w:r>
      <w:r w:rsidRPr="00862803">
        <w:rPr>
          <w:rFonts w:ascii="Times New Roman" w:hAnsi="Times New Roman" w:cs="Times New Roman"/>
          <w:color w:val="000000" w:themeColor="text1"/>
          <w:position w:val="-24"/>
          <w:sz w:val="24"/>
          <w:szCs w:val="24"/>
        </w:rPr>
        <w:object w:dxaOrig="4900" w:dyaOrig="639" w14:anchorId="32B6EB6A">
          <v:shape id="_x0000_i2021" type="#_x0000_t75" style="width:244.5pt;height:32.25pt" o:ole="">
            <v:imagedata r:id="rId7116" o:title=""/>
          </v:shape>
          <o:OLEObject Type="Embed" ProgID="Equation.DSMT4" ShapeID="_x0000_i2021" DrawAspect="Content" ObjectID="_1825379109" r:id="rId7117"/>
        </w:object>
      </w:r>
    </w:p>
    <w:p w14:paraId="3A14D10A" w14:textId="7C652AFB" w:rsidR="00125176" w:rsidRPr="00862803" w:rsidRDefault="004922C1" w:rsidP="004922C1">
      <w:pPr>
        <w:spacing w:after="0" w:line="240" w:lineRule="auto"/>
        <w:jc w:val="both"/>
        <w:rPr>
          <w:rFonts w:ascii="Times New Roman" w:eastAsia="Palatino Linotype" w:hAnsi="Times New Roman" w:cs="Times New Roman"/>
          <w:color w:val="000000" w:themeColor="text1"/>
          <w:sz w:val="24"/>
          <w:szCs w:val="24"/>
        </w:rPr>
      </w:pPr>
      <w:r w:rsidRPr="00862803">
        <w:rPr>
          <w:rFonts w:ascii="Times New Roman" w:eastAsia="Times New Roman" w:hAnsi="Times New Roman" w:cs="Times New Roman"/>
          <w:b/>
          <w:color w:val="C00000"/>
          <w:sz w:val="24"/>
          <w:szCs w:val="24"/>
        </w:rPr>
        <w:t>Câu 6:</w:t>
      </w:r>
      <w:r w:rsidRPr="00862803">
        <w:rPr>
          <w:rFonts w:ascii="Times New Roman" w:eastAsia="Times New Roman" w:hAnsi="Times New Roman" w:cs="Times New Roman"/>
          <w:b/>
          <w:color w:val="000000" w:themeColor="text1"/>
          <w:sz w:val="24"/>
          <w:szCs w:val="24"/>
        </w:rPr>
        <w:tab/>
      </w:r>
      <w:r w:rsidR="00125176" w:rsidRPr="00862803">
        <w:rPr>
          <w:rFonts w:ascii="Times New Roman" w:eastAsia="Times New Roman" w:hAnsi="Times New Roman" w:cs="Times New Roman"/>
          <w:b/>
          <w:color w:val="000000" w:themeColor="text1"/>
          <w:sz w:val="24"/>
          <w:szCs w:val="24"/>
        </w:rPr>
        <w:t xml:space="preserve"> [VD] </w:t>
      </w:r>
      <w:r w:rsidR="00125176" w:rsidRPr="00862803">
        <w:rPr>
          <w:rFonts w:ascii="Times New Roman" w:eastAsia="Palatino Linotype" w:hAnsi="Times New Roman" w:cs="Times New Roman"/>
          <w:color w:val="000000" w:themeColor="text1"/>
          <w:sz w:val="24"/>
          <w:szCs w:val="24"/>
        </w:rPr>
        <w:t>Giá trị của t là bao nhiêu? (kết quả làm tròn đến chữ số hàng đơn vị).</w:t>
      </w:r>
    </w:p>
    <w:p w14:paraId="4BA43936"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 xml:space="preserve">Trả lời: </w:t>
      </w:r>
      <w:r w:rsidRPr="00862803">
        <w:rPr>
          <w:rFonts w:ascii="Times New Roman" w:hAnsi="Times New Roman" w:cs="Times New Roman"/>
          <w:color w:val="000000" w:themeColor="text1"/>
          <w:position w:val="-16"/>
          <w:sz w:val="24"/>
          <w:szCs w:val="24"/>
        </w:rPr>
        <w:object w:dxaOrig="1460" w:dyaOrig="460" w14:anchorId="2E720D7D">
          <v:shape id="_x0000_i2022" type="#_x0000_t75" style="width:73.5pt;height:23.25pt" o:ole="">
            <v:imagedata r:id="rId7071" o:title=""/>
          </v:shape>
          <o:OLEObject Type="Embed" ProgID="Equation.DSMT4" ShapeID="_x0000_i2022" DrawAspect="Content" ObjectID="_1825379110" r:id="rId7118"/>
        </w:object>
      </w:r>
      <w:r w:rsidRPr="00862803">
        <w:rPr>
          <w:rFonts w:ascii="Times New Roman" w:eastAsia="Palatino Linotype" w:hAnsi="Times New Roman" w:cs="Times New Roman"/>
          <w:color w:val="000000" w:themeColor="text1"/>
          <w:sz w:val="24"/>
          <w:szCs w:val="24"/>
        </w:rPr>
        <w:t>.</w:t>
      </w:r>
    </w:p>
    <w:p w14:paraId="76339884" w14:textId="77777777" w:rsidR="00125176" w:rsidRPr="00862803" w:rsidRDefault="00125176" w:rsidP="00125176">
      <w:pPr>
        <w:tabs>
          <w:tab w:val="left" w:pos="283"/>
          <w:tab w:val="left" w:pos="2835"/>
          <w:tab w:val="left" w:pos="5386"/>
          <w:tab w:val="left" w:pos="7937"/>
        </w:tabs>
        <w:spacing w:after="0" w:line="240"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46F003B" w14:textId="77777777" w:rsidR="00125176" w:rsidRPr="00862803" w:rsidRDefault="00125176" w:rsidP="00125176">
      <w:pPr>
        <w:tabs>
          <w:tab w:val="left" w:pos="283"/>
          <w:tab w:val="left" w:pos="2835"/>
          <w:tab w:val="left" w:pos="5386"/>
          <w:tab w:val="left" w:pos="7937"/>
        </w:tabs>
        <w:spacing w:after="0" w:line="240"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Trả lời: 95</w:t>
      </w:r>
    </w:p>
    <w:p w14:paraId="3DDCDCAB" w14:textId="77777777" w:rsidR="00862803" w:rsidRDefault="00125176" w:rsidP="00862803">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position w:val="-32"/>
          <w:sz w:val="24"/>
          <w:szCs w:val="24"/>
        </w:rPr>
      </w:pPr>
      <w:r w:rsidRPr="00862803">
        <w:rPr>
          <w:rFonts w:ascii="Times New Roman" w:eastAsia="Noto Sans Symbols"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32"/>
          <w:sz w:val="24"/>
          <w:szCs w:val="24"/>
        </w:rPr>
        <w:object w:dxaOrig="3480" w:dyaOrig="740" w14:anchorId="687C2EED">
          <v:shape id="_x0000_i2023" type="#_x0000_t75" style="width:174pt;height:36.75pt" o:ole="">
            <v:imagedata r:id="rId7119" o:title=""/>
          </v:shape>
          <o:OLEObject Type="Embed" ProgID="Equation.DSMT4" ShapeID="_x0000_i2023" DrawAspect="Content" ObjectID="_1825379111" r:id="rId7120"/>
        </w:object>
      </w:r>
    </w:p>
    <w:p w14:paraId="48379E2C" w14:textId="5D0A5AA5" w:rsidR="00125176" w:rsidRPr="00862803" w:rsidRDefault="00125176" w:rsidP="00862803">
      <w:pPr>
        <w:tabs>
          <w:tab w:val="left" w:pos="283"/>
          <w:tab w:val="left" w:pos="2835"/>
          <w:tab w:val="left" w:pos="5386"/>
          <w:tab w:val="left" w:pos="7937"/>
        </w:tabs>
        <w:spacing w:after="0" w:line="240" w:lineRule="auto"/>
        <w:ind w:left="283"/>
        <w:jc w:val="both"/>
        <w:rPr>
          <w:rFonts w:ascii="Times New Roman" w:hAnsi="Times New Roman" w:cs="Times New Roman"/>
          <w:color w:val="000000" w:themeColor="text1"/>
          <w:sz w:val="24"/>
          <w:szCs w:val="24"/>
        </w:rPr>
      </w:pPr>
      <w:r w:rsidRPr="00862803">
        <w:rPr>
          <w:rFonts w:ascii="Times New Roman" w:eastAsia="Noto Sans Symbols" w:hAnsi="Times New Roman" w:cs="Times New Roman"/>
          <w:color w:val="000000" w:themeColor="text1"/>
          <w:sz w:val="24"/>
          <w:szCs w:val="24"/>
        </w:rPr>
        <w:t>∙</w:t>
      </w:r>
      <w:r w:rsidRPr="00862803">
        <w:rPr>
          <w:rFonts w:ascii="Times New Roman" w:eastAsia="Palatino Linotype" w:hAnsi="Times New Roman" w:cs="Times New Roman"/>
          <w:color w:val="000000" w:themeColor="text1"/>
          <w:sz w:val="24"/>
          <w:szCs w:val="24"/>
        </w:rPr>
        <w:t xml:space="preserve">Trong quá trình phóng xạ, số mol của </w:t>
      </w:r>
      <w:r w:rsidRPr="00862803">
        <w:rPr>
          <w:rFonts w:ascii="Times New Roman" w:hAnsi="Times New Roman" w:cs="Times New Roman"/>
          <w:color w:val="000000" w:themeColor="text1"/>
          <w:position w:val="-6"/>
          <w:sz w:val="24"/>
          <w:szCs w:val="24"/>
        </w:rPr>
        <w:object w:dxaOrig="360" w:dyaOrig="279" w14:anchorId="7F2134FA">
          <v:shape id="_x0000_i2024" type="#_x0000_t75" style="width:18pt;height:13.5pt" o:ole="">
            <v:imagedata r:id="rId7121" o:title=""/>
          </v:shape>
          <o:OLEObject Type="Embed" ProgID="Equation.DSMT4" ShapeID="_x0000_i2024" DrawAspect="Content" ObjectID="_1825379112" r:id="rId7122"/>
        </w:object>
      </w:r>
      <w:r w:rsidRPr="00862803">
        <w:rPr>
          <w:rFonts w:ascii="Times New Roman" w:eastAsia="Palatino Linotype" w:hAnsi="Times New Roman" w:cs="Times New Roman"/>
          <w:color w:val="000000" w:themeColor="text1"/>
          <w:sz w:val="24"/>
          <w:szCs w:val="24"/>
        </w:rPr>
        <w:t xml:space="preserve">tăng lên </w:t>
      </w:r>
      <w:r w:rsidRPr="00862803">
        <w:rPr>
          <w:rFonts w:ascii="Times New Roman" w:hAnsi="Times New Roman" w:cs="Times New Roman"/>
          <w:color w:val="000000" w:themeColor="text1"/>
          <w:position w:val="-6"/>
          <w:sz w:val="24"/>
          <w:szCs w:val="24"/>
        </w:rPr>
        <w:object w:dxaOrig="320" w:dyaOrig="279" w14:anchorId="37FA56D4">
          <v:shape id="_x0000_i2025" type="#_x0000_t75" style="width:16.5pt;height:13.5pt" o:ole="">
            <v:imagedata r:id="rId7123" o:title=""/>
          </v:shape>
          <o:OLEObject Type="Embed" ProgID="Equation.DSMT4" ShapeID="_x0000_i2025" DrawAspect="Content" ObjectID="_1825379113" r:id="rId7124"/>
        </w:object>
      </w:r>
      <w:r w:rsidRPr="00862803">
        <w:rPr>
          <w:rFonts w:ascii="Times New Roman" w:eastAsia="Palatino Linotype" w:hAnsi="Times New Roman" w:cs="Times New Roman"/>
          <w:color w:val="000000" w:themeColor="text1"/>
          <w:sz w:val="24"/>
          <w:szCs w:val="24"/>
        </w:rPr>
        <w:t xml:space="preserve"> và số mol của </w:t>
      </w:r>
      <w:r w:rsidRPr="00862803">
        <w:rPr>
          <w:rFonts w:ascii="Times New Roman" w:hAnsi="Times New Roman" w:cs="Times New Roman"/>
          <w:color w:val="000000" w:themeColor="text1"/>
          <w:position w:val="-6"/>
          <w:sz w:val="24"/>
          <w:szCs w:val="24"/>
        </w:rPr>
        <w:object w:dxaOrig="360" w:dyaOrig="279" w14:anchorId="19E1CE2C">
          <v:shape id="_x0000_i2026" type="#_x0000_t75" style="width:18pt;height:13.5pt" o:ole="">
            <v:imagedata r:id="rId7125" o:title=""/>
          </v:shape>
          <o:OLEObject Type="Embed" ProgID="Equation.DSMT4" ShapeID="_x0000_i2026" DrawAspect="Content" ObjectID="_1825379114" r:id="rId7126"/>
        </w:object>
      </w:r>
      <w:r w:rsidRPr="00862803">
        <w:rPr>
          <w:rFonts w:ascii="Times New Roman" w:eastAsia="Palatino Linotype" w:hAnsi="Times New Roman" w:cs="Times New Roman"/>
          <w:color w:val="000000" w:themeColor="text1"/>
          <w:sz w:val="24"/>
          <w:szCs w:val="24"/>
        </w:rPr>
        <w:t xml:space="preserve">giảm đi </w:t>
      </w:r>
      <w:r w:rsidRPr="00862803">
        <w:rPr>
          <w:rFonts w:ascii="Times New Roman" w:hAnsi="Times New Roman" w:cs="Times New Roman"/>
          <w:color w:val="000000" w:themeColor="text1"/>
          <w:position w:val="-6"/>
          <w:sz w:val="24"/>
          <w:szCs w:val="24"/>
        </w:rPr>
        <w:object w:dxaOrig="320" w:dyaOrig="279" w14:anchorId="06AF2895">
          <v:shape id="_x0000_i2027" type="#_x0000_t75" style="width:16.5pt;height:13.5pt" o:ole="">
            <v:imagedata r:id="rId7123" o:title=""/>
          </v:shape>
          <o:OLEObject Type="Embed" ProgID="Equation.DSMT4" ShapeID="_x0000_i2027" DrawAspect="Content" ObjectID="_1825379115" r:id="rId7127"/>
        </w:object>
      </w:r>
      <w:r w:rsidRPr="00862803">
        <w:rPr>
          <w:rFonts w:ascii="Times New Roman" w:eastAsia="Palatino Linotype" w:hAnsi="Times New Roman" w:cs="Times New Roman"/>
          <w:color w:val="000000" w:themeColor="text1"/>
          <w:sz w:val="24"/>
          <w:szCs w:val="24"/>
        </w:rPr>
        <w:t xml:space="preserve"> còn </w:t>
      </w:r>
      <w:r w:rsidRPr="00862803">
        <w:rPr>
          <w:rFonts w:ascii="Times New Roman" w:hAnsi="Times New Roman" w:cs="Times New Roman"/>
          <w:color w:val="000000" w:themeColor="text1"/>
          <w:position w:val="-6"/>
          <w:sz w:val="24"/>
          <w:szCs w:val="24"/>
        </w:rPr>
        <w:object w:dxaOrig="420" w:dyaOrig="279" w14:anchorId="08B49142">
          <v:shape id="_x0000_i2028" type="#_x0000_t75" style="width:21pt;height:13.5pt" o:ole="">
            <v:imagedata r:id="rId7128" o:title=""/>
          </v:shape>
          <o:OLEObject Type="Embed" ProgID="Equation.DSMT4" ShapeID="_x0000_i2028" DrawAspect="Content" ObjectID="_1825379116" r:id="rId7129"/>
        </w:object>
      </w:r>
      <w:r w:rsidRPr="00862803">
        <w:rPr>
          <w:rFonts w:ascii="Times New Roman" w:eastAsia="Palatino Linotype" w:hAnsi="Times New Roman" w:cs="Times New Roman"/>
          <w:color w:val="000000" w:themeColor="text1"/>
          <w:sz w:val="24"/>
          <w:szCs w:val="24"/>
        </w:rPr>
        <w:t xml:space="preserve"> nên ta có: </w:t>
      </w:r>
      <w:r w:rsidRPr="00862803">
        <w:rPr>
          <w:rFonts w:ascii="Times New Roman" w:hAnsi="Times New Roman" w:cs="Times New Roman"/>
          <w:color w:val="000000" w:themeColor="text1"/>
          <w:position w:val="-10"/>
          <w:sz w:val="24"/>
          <w:szCs w:val="24"/>
        </w:rPr>
        <w:object w:dxaOrig="3100" w:dyaOrig="540" w14:anchorId="12353C23">
          <v:shape id="_x0000_i2029" type="#_x0000_t75" style="width:155.25pt;height:27pt" o:ole="">
            <v:imagedata r:id="rId7130" o:title=""/>
          </v:shape>
          <o:OLEObject Type="Embed" ProgID="Equation.DSMT4" ShapeID="_x0000_i2029" DrawAspect="Content" ObjectID="_1825379117" r:id="rId7131"/>
        </w:object>
      </w:r>
      <w:r w:rsidRPr="00862803">
        <w:rPr>
          <w:rFonts w:ascii="Times New Roman" w:eastAsia="Palatino Linotype" w:hAnsi="Times New Roman" w:cs="Times New Roman"/>
          <w:color w:val="000000" w:themeColor="text1"/>
          <w:sz w:val="24"/>
          <w:szCs w:val="24"/>
        </w:rPr>
        <w:t xml:space="preserve"> ngày.</w:t>
      </w:r>
    </w:p>
    <w:tbl>
      <w:tblPr>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657"/>
        <w:gridCol w:w="6184"/>
      </w:tblGrid>
      <w:tr w:rsidR="00862803" w:rsidRPr="00F8667F" w14:paraId="427E817A" w14:textId="77777777" w:rsidTr="008E6A2E">
        <w:tc>
          <w:tcPr>
            <w:tcW w:w="3657" w:type="dxa"/>
          </w:tcPr>
          <w:p w14:paraId="003AE8CE" w14:textId="57A77E0B" w:rsidR="00A61BF7" w:rsidRPr="00F8667F" w:rsidRDefault="00A61BF7" w:rsidP="00A61BF7">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00" w:themeColor="text1"/>
                <w:kern w:val="0"/>
                <w:sz w:val="24"/>
                <w:highlight w:val="magenta"/>
                <w:lang w:eastAsia="zh-CN"/>
                <w14:ligatures w14:val="none"/>
              </w:rPr>
              <w:t xml:space="preserve">ĐỀ </w:t>
            </w:r>
            <w:r w:rsidRPr="00862803">
              <w:rPr>
                <w:rFonts w:ascii="Times New Roman" w:eastAsia="Calibri" w:hAnsi="Times New Roman" w:cs="Times New Roman"/>
                <w:b/>
                <w:color w:val="000000" w:themeColor="text1"/>
                <w:kern w:val="0"/>
                <w:sz w:val="24"/>
                <w:highlight w:val="magenta"/>
                <w:lang w:eastAsia="zh-CN"/>
                <w14:ligatures w14:val="none"/>
              </w:rPr>
              <w:t>20</w:t>
            </w:r>
          </w:p>
        </w:tc>
        <w:tc>
          <w:tcPr>
            <w:tcW w:w="6184" w:type="dxa"/>
          </w:tcPr>
          <w:p w14:paraId="6F01D3DE"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FF0000"/>
                <w:kern w:val="0"/>
                <w:sz w:val="24"/>
                <w:highlight w:val="yellow"/>
                <w:lang w:val="vi-VN" w:eastAsia="zh-CN"/>
                <w14:ligatures w14:val="none"/>
              </w:rPr>
              <w:t xml:space="preserve">ĐỀ ÔN </w:t>
            </w:r>
            <w:r w:rsidRPr="00862803">
              <w:rPr>
                <w:rFonts w:ascii="Times New Roman" w:eastAsia="Calibri" w:hAnsi="Times New Roman" w:cs="Times New Roman"/>
                <w:b/>
                <w:color w:val="FF0000"/>
                <w:kern w:val="0"/>
                <w:sz w:val="24"/>
                <w:highlight w:val="yellow"/>
                <w:lang w:eastAsia="zh-CN"/>
                <w14:ligatures w14:val="none"/>
              </w:rPr>
              <w:t>THI TỐT NGHIỆP THPT 2026</w:t>
            </w:r>
          </w:p>
          <w:p w14:paraId="3429CBDC" w14:textId="77777777" w:rsidR="00A61BF7" w:rsidRPr="00F8667F" w:rsidRDefault="00A61BF7" w:rsidP="008E6A2E">
            <w:pPr>
              <w:tabs>
                <w:tab w:val="left" w:pos="992"/>
                <w:tab w:val="left" w:pos="3402"/>
                <w:tab w:val="left" w:pos="5669"/>
                <w:tab w:val="left" w:pos="7937"/>
              </w:tabs>
              <w:spacing w:line="240" w:lineRule="auto"/>
              <w:jc w:val="center"/>
              <w:rPr>
                <w:rFonts w:ascii="Times New Roman" w:eastAsia="Calibri" w:hAnsi="Times New Roman" w:cs="Times New Roman"/>
                <w:b/>
                <w:color w:val="000000" w:themeColor="text1"/>
                <w:kern w:val="0"/>
                <w:sz w:val="24"/>
                <w:lang w:eastAsia="zh-CN"/>
                <w14:ligatures w14:val="none"/>
              </w:rPr>
            </w:pPr>
            <w:r w:rsidRPr="00F8667F">
              <w:rPr>
                <w:rFonts w:ascii="Times New Roman" w:eastAsia="Calibri" w:hAnsi="Times New Roman" w:cs="Times New Roman"/>
                <w:b/>
                <w:color w:val="0000FF"/>
                <w:kern w:val="0"/>
                <w:sz w:val="24"/>
                <w:lang w:val="vi-VN" w:eastAsia="zh-CN"/>
                <w14:ligatures w14:val="none"/>
              </w:rPr>
              <w:t xml:space="preserve">MÔN: </w:t>
            </w:r>
            <w:r w:rsidRPr="00862803">
              <w:rPr>
                <w:rFonts w:ascii="Times New Roman" w:eastAsia="Calibri" w:hAnsi="Times New Roman" w:cs="Times New Roman"/>
                <w:b/>
                <w:color w:val="0000FF"/>
                <w:kern w:val="0"/>
                <w:sz w:val="24"/>
                <w:lang w:eastAsia="zh-CN"/>
                <w14:ligatures w14:val="none"/>
              </w:rPr>
              <w:t>VẬT LÍ</w:t>
            </w:r>
          </w:p>
        </w:tc>
      </w:tr>
    </w:tbl>
    <w:p w14:paraId="28F954E7" w14:textId="77777777" w:rsidR="00A61BF7" w:rsidRPr="00862803" w:rsidRDefault="00A61BF7" w:rsidP="00125176">
      <w:pPr>
        <w:tabs>
          <w:tab w:val="left" w:pos="360"/>
          <w:tab w:val="left" w:pos="426"/>
        </w:tabs>
        <w:spacing w:line="276" w:lineRule="auto"/>
        <w:jc w:val="center"/>
        <w:rPr>
          <w:rFonts w:ascii="Times New Roman" w:hAnsi="Times New Roman" w:cs="Times New Roman"/>
          <w:b/>
          <w:color w:val="000000" w:themeColor="text1"/>
          <w:sz w:val="24"/>
          <w:szCs w:val="24"/>
        </w:rPr>
      </w:pPr>
    </w:p>
    <w:p w14:paraId="0CFF2B19" w14:textId="77777777" w:rsidR="00791A3A" w:rsidRPr="00862803" w:rsidRDefault="00791A3A" w:rsidP="00791A3A">
      <w:pPr>
        <w:tabs>
          <w:tab w:val="left" w:pos="360"/>
          <w:tab w:val="left" w:pos="426"/>
        </w:tabs>
        <w:spacing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 </w:t>
      </w:r>
      <w:r w:rsidRPr="00862803">
        <w:rPr>
          <w:rFonts w:ascii="Times New Roman" w:hAnsi="Times New Roman" w:cs="Times New Roman"/>
          <w:bCs/>
          <w:color w:val="000000" w:themeColor="text1"/>
          <w:sz w:val="24"/>
          <w:szCs w:val="24"/>
        </w:rPr>
        <w:t>Thí sinh trả lời từ câu 1 đến câu 18. Mỗi câu hỏi thí sinh chỉ chọn một phương án.</w:t>
      </w:r>
    </w:p>
    <w:p w14:paraId="34251561"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[707611]</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Nhiệt kế nào sau đây hoạt động dựa trên hiện tượng dãn nở vì nhiệt của chất lỏng?</w:t>
      </w:r>
    </w:p>
    <w:p w14:paraId="0DB20607"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kế thủy ngân.</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Nhiệt kế kim loại.</w:t>
      </w:r>
    </w:p>
    <w:p w14:paraId="019E019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Nhiệt kế hồng ngoại.</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Nhiệt kế điện tử.</w:t>
      </w:r>
    </w:p>
    <w:p w14:paraId="25AF45BC"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0131543"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A</w:t>
      </w:r>
    </w:p>
    <w:p w14:paraId="07239A20"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eastAsia="MS Gothic" w:hAnsi="Times New Roman" w:cs="Times New Roman"/>
          <w:color w:val="000000" w:themeColor="text1"/>
          <w:spacing w:val="3"/>
          <w:sz w:val="24"/>
          <w:szCs w:val="24"/>
          <w:shd w:val="clear" w:color="auto" w:fill="FFFFFF"/>
        </w:rPr>
        <w:t>Nhiệt kế thủy ngân hoạt động dựa trên hiện tượng dãn nở vì nhiệt của thủy ngân (chất lỏng). Khi nhiệt độ tăng, thể tích của thủy ngân dãn nở và làm cột thủy ngân trong nhiệt kế tăng lên, cho phép đo nhiệt độ.</w:t>
      </w:r>
    </w:p>
    <w:p w14:paraId="7BDC7345"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2:</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[707612]</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xml:space="preserve">: Điều nào sau đây là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xml:space="preserve"> khi nói về chất rắn vô định hình?</w:t>
      </w:r>
    </w:p>
    <w:p w14:paraId="533F205E"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Vật rắn vô định hình không có cấu trúc tinh thể.</w:t>
      </w:r>
    </w:p>
    <w:p w14:paraId="37C98B31"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Vật rắn vô định hình không có nhiệt độ nóng chảy xác định.</w:t>
      </w:r>
    </w:p>
    <w:p w14:paraId="49EDB6DC"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Vật rắn vô định hình không có dạng hình học xác định.</w:t>
      </w:r>
    </w:p>
    <w:p w14:paraId="3F8CEA8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Thủy tinh, nhựa đường, cao su, muối ăn là những chất rắn vô định hình.</w:t>
      </w:r>
    </w:p>
    <w:p w14:paraId="1C0DA691"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2BBCFA2"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0A19543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eastAsia="MS Gothic" w:hAnsi="Times New Roman" w:cs="Times New Roman"/>
          <w:color w:val="000000" w:themeColor="text1"/>
          <w:spacing w:val="3"/>
          <w:sz w:val="24"/>
          <w:szCs w:val="24"/>
          <w:shd w:val="clear" w:color="auto" w:fill="FFFFFF"/>
        </w:rPr>
        <w:tab/>
        <w:t>Muối ăn là chất rắn kết tinh.</w:t>
      </w:r>
    </w:p>
    <w:p w14:paraId="08C09E12"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3:</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[707613]</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Thiết bị nào sau đây không dùng để xác định nhiệt hóa hơi riêng của nước?</w:t>
      </w:r>
    </w:p>
    <w:p w14:paraId="607CD51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Oát kế.</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Cân điện tử.</w:t>
      </w:r>
    </w:p>
    <w:p w14:paraId="3007577A"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Nhiệt lượng kế.</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kế.</w:t>
      </w:r>
    </w:p>
    <w:p w14:paraId="24B3BCC9"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1E5E4037"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20D2459D"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Cách tiến hành thí nghiệm đo nhiệt hóa hơi riêng của nước như sau:</w:t>
      </w:r>
    </w:p>
    <w:p w14:paraId="3DC56463"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lastRenderedPageBreak/>
        <w:t>- Đặt nhiệt lượng kế lên cân. Đổ nước nóng vào nhiệt lượng kế. Xác định khối lượng nước trong bình.</w:t>
      </w:r>
    </w:p>
    <w:p w14:paraId="58A90753"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Tháo nắp bình ra khỏi nhiệt lượng kế.</w:t>
      </w:r>
    </w:p>
    <w:p w14:paraId="678AE16D"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Nối oát kế với điện trở và nguồn điện.</w:t>
      </w:r>
    </w:p>
    <w:p w14:paraId="55F7107A"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Đặt dây điện trở vào nhiệt lượng kế sao cho toàn bộ dây điện trở chìm trong nước.</w:t>
      </w:r>
    </w:p>
    <w:p w14:paraId="023FF82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Bật nguồn điện.</w:t>
      </w:r>
    </w:p>
    <w:p w14:paraId="6B1FD63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Đun sôi nước trong bình nhiệt lượng kế. Sau mỗi khoảng thời gian 2 phút, đọc số đo công suất trên oát kế, khối lượng nước trong bình nhiệt lượng kế trên cân. Ghi các kết quả vào vở theo mẫu tương tự Bảng 6.2 trong SGK.</w:t>
      </w:r>
    </w:p>
    <w:p w14:paraId="3F6A0B52"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Tắt nguồn điện.</w:t>
      </w:r>
    </w:p>
    <w:p w14:paraId="624125A0"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xml:space="preserve">Như vậy, để xác định nhiệt hóa hơi riêng của nước, cần dùng nhiệt lượng kế và các dụng cụ để đo các đại lượng như công suất (dùng oát kế), khối lượng nước trong bình nhiệt lượng kế (dùng cân điện tử). Trong thí nghiệm này, </w:t>
      </w:r>
      <w:r w:rsidRPr="00862803">
        <w:rPr>
          <w:rFonts w:ascii="Times New Roman" w:eastAsia="MS Gothic" w:hAnsi="Times New Roman" w:cs="Times New Roman"/>
          <w:b/>
          <w:bCs/>
          <w:color w:val="000000" w:themeColor="text1"/>
          <w:spacing w:val="3"/>
          <w:sz w:val="24"/>
          <w:szCs w:val="24"/>
          <w:shd w:val="clear" w:color="auto" w:fill="FFFFFF"/>
        </w:rPr>
        <w:t>không cần sử dụng nhiệt kế</w:t>
      </w:r>
      <w:r w:rsidRPr="00862803">
        <w:rPr>
          <w:rFonts w:ascii="Times New Roman" w:eastAsia="MS Gothic" w:hAnsi="Times New Roman" w:cs="Times New Roman"/>
          <w:color w:val="000000" w:themeColor="text1"/>
          <w:spacing w:val="3"/>
          <w:sz w:val="24"/>
          <w:szCs w:val="24"/>
          <w:shd w:val="clear" w:color="auto" w:fill="FFFFFF"/>
        </w:rPr>
        <w:t>.</w:t>
      </w:r>
    </w:p>
    <w:p w14:paraId="784D46FC" w14:textId="77777777" w:rsidR="00791A3A" w:rsidRPr="00862803" w:rsidRDefault="00791A3A" w:rsidP="00791A3A">
      <w:pPr>
        <w:tabs>
          <w:tab w:val="left" w:pos="284"/>
          <w:tab w:val="left" w:pos="2552"/>
          <w:tab w:val="left" w:pos="4820"/>
          <w:tab w:val="left" w:pos="7088"/>
        </w:tabs>
        <w:spacing w:before="240"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4 và câu 5:</w:t>
      </w:r>
    </w:p>
    <w:p w14:paraId="47A925E9" w14:textId="77777777" w:rsidR="00791A3A" w:rsidRPr="00862803" w:rsidRDefault="00791A3A" w:rsidP="00791A3A">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Viên đạn có khối lượng </w:t>
      </w:r>
      <w:r w:rsidRPr="00862803">
        <w:rPr>
          <w:rFonts w:ascii="Times New Roman" w:hAnsi="Times New Roman" w:cs="Times New Roman"/>
          <w:color w:val="000000" w:themeColor="text1"/>
          <w:position w:val="-18"/>
          <w:sz w:val="24"/>
          <w:szCs w:val="24"/>
        </w:rPr>
        <w:object w:dxaOrig="520" w:dyaOrig="400" w14:anchorId="64591BA3">
          <v:shape id="_x0000_i2219" type="#_x0000_t75" style="width:26.25pt;height:20.25pt" o:ole="">
            <v:imagedata r:id="rId7132" o:title=""/>
          </v:shape>
          <o:OLEObject Type="Embed" ProgID="Equation.DSMT4" ShapeID="_x0000_i2219" DrawAspect="Content" ObjectID="_1825379118" r:id="rId7133"/>
        </w:object>
      </w:r>
      <w:r w:rsidRPr="00862803">
        <w:rPr>
          <w:rFonts w:ascii="Times New Roman" w:hAnsi="Times New Roman" w:cs="Times New Roman"/>
          <w:color w:val="000000" w:themeColor="text1"/>
          <w:sz w:val="24"/>
          <w:szCs w:val="24"/>
        </w:rPr>
        <w:t xml:space="preserve"> bay với tốc độ </w:t>
      </w:r>
      <w:r w:rsidRPr="00862803">
        <w:rPr>
          <w:rFonts w:ascii="Times New Roman" w:hAnsi="Times New Roman" w:cs="Times New Roman"/>
          <w:color w:val="000000" w:themeColor="text1"/>
          <w:position w:val="-14"/>
          <w:sz w:val="24"/>
          <w:szCs w:val="24"/>
        </w:rPr>
        <w:object w:dxaOrig="1680" w:dyaOrig="400" w14:anchorId="49862EC8">
          <v:shape id="_x0000_i2220" type="#_x0000_t75" style="width:84.75pt;height:20.25pt" o:ole="">
            <v:imagedata r:id="rId7134" o:title=""/>
          </v:shape>
          <o:OLEObject Type="Embed" ProgID="Equation.DSMT4" ShapeID="_x0000_i2220" DrawAspect="Content" ObjectID="_1825379119" r:id="rId7135"/>
        </w:object>
      </w:r>
      <w:r w:rsidRPr="00862803">
        <w:rPr>
          <w:rFonts w:ascii="Times New Roman" w:hAnsi="Times New Roman" w:cs="Times New Roman"/>
          <w:color w:val="000000" w:themeColor="text1"/>
          <w:sz w:val="24"/>
          <w:szCs w:val="24"/>
        </w:rPr>
        <w:t xml:space="preserve"> Sau khi xuyên qua một tấm thép, tốc độ giảm xuống còn </w:t>
      </w:r>
      <w:r w:rsidRPr="00862803">
        <w:rPr>
          <w:rFonts w:ascii="Times New Roman" w:hAnsi="Times New Roman" w:cs="Times New Roman"/>
          <w:color w:val="000000" w:themeColor="text1"/>
          <w:position w:val="-8"/>
          <w:sz w:val="24"/>
          <w:szCs w:val="24"/>
        </w:rPr>
        <w:object w:dxaOrig="999" w:dyaOrig="300" w14:anchorId="3BBD7E15">
          <v:shape id="_x0000_i2221" type="#_x0000_t75" style="width:50.25pt;height:15pt" o:ole="">
            <v:imagedata r:id="rId7136" o:title=""/>
          </v:shape>
          <o:OLEObject Type="Embed" ProgID="Equation.DSMT4" ShapeID="_x0000_i2221" DrawAspect="Content" ObjectID="_1825379120" r:id="rId7137"/>
        </w:object>
      </w:r>
    </w:p>
    <w:p w14:paraId="3F2038EE"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4:</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[707614]</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hAnsi="Times New Roman" w:cs="Times New Roman"/>
          <w:color w:val="000000" w:themeColor="text1"/>
          <w:sz w:val="24"/>
          <w:szCs w:val="24"/>
        </w:rPr>
        <w:t>: Tính độ biến thiên nội năng của hệ đạn và thép.</w:t>
      </w:r>
    </w:p>
    <w:p w14:paraId="5234E1C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39" w:dyaOrig="320" w14:anchorId="6F9AB3C8">
          <v:shape id="_x0000_i2222" type="#_x0000_t75" style="width:31.5pt;height:16.5pt" o:ole="">
            <v:imagedata r:id="rId7138" o:title=""/>
          </v:shape>
          <o:OLEObject Type="Embed" ProgID="Equation.DSMT4" ShapeID="_x0000_i2222" DrawAspect="Content" ObjectID="_1825379121" r:id="rId7139"/>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20" w:dyaOrig="320" w14:anchorId="1CEFFCCA">
          <v:shape id="_x0000_i2223" type="#_x0000_t75" style="width:30.75pt;height:16.5pt" o:ole="">
            <v:imagedata r:id="rId7140" o:title=""/>
          </v:shape>
          <o:OLEObject Type="Embed" ProgID="Equation.DSMT4" ShapeID="_x0000_i2223" DrawAspect="Content" ObjectID="_1825379122" r:id="rId7141"/>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639" w:dyaOrig="320" w14:anchorId="3DC1920C">
          <v:shape id="_x0000_i2224" type="#_x0000_t75" style="width:31.5pt;height:16.5pt" o:ole="">
            <v:imagedata r:id="rId7142" o:title=""/>
          </v:shape>
          <o:OLEObject Type="Embed" ProgID="Equation.DSMT4" ShapeID="_x0000_i2224" DrawAspect="Content" ObjectID="_1825379123" r:id="rId7143"/>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39" w:dyaOrig="320" w14:anchorId="460CA6D5">
          <v:shape id="_x0000_i2225" type="#_x0000_t75" style="width:31.5pt;height:16.5pt" o:ole="">
            <v:imagedata r:id="rId7144" o:title=""/>
          </v:shape>
          <o:OLEObject Type="Embed" ProgID="Equation.DSMT4" ShapeID="_x0000_i2225" DrawAspect="Content" ObjectID="_1825379124" r:id="rId7145"/>
        </w:object>
      </w:r>
    </w:p>
    <w:p w14:paraId="51C61E34"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881905A"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5D8B8FE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Đổi: </w:t>
      </w:r>
      <w:r w:rsidRPr="00862803">
        <w:rPr>
          <w:rFonts w:ascii="Times New Roman" w:hAnsi="Times New Roman" w:cs="Times New Roman"/>
          <w:color w:val="000000" w:themeColor="text1"/>
          <w:position w:val="-8"/>
          <w:sz w:val="24"/>
          <w:szCs w:val="24"/>
        </w:rPr>
        <w:object w:dxaOrig="4300" w:dyaOrig="300" w14:anchorId="6E69165D">
          <v:shape id="_x0000_i2226" type="#_x0000_t75" style="width:214.5pt;height:15pt" o:ole="">
            <v:imagedata r:id="rId7146" o:title=""/>
          </v:shape>
          <o:OLEObject Type="Embed" ProgID="Equation.DSMT4" ShapeID="_x0000_i2226" DrawAspect="Content" ObjectID="_1825379125" r:id="rId7147"/>
        </w:object>
      </w:r>
    </w:p>
    <w:p w14:paraId="4E1C8E7F"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Xét hệ gồm viên đạn và thép. Khi viên đạn xuyên qua tấm thép thì tấm thép tác dụng vào viên đạn một lực. Lực này sinh công làm giảm động năng của viên đạn.</w:t>
      </w:r>
    </w:p>
    <w:p w14:paraId="38938876"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nguyên lí </w:t>
      </w:r>
      <w:r w:rsidRPr="00862803">
        <w:rPr>
          <w:rFonts w:ascii="Times New Roman" w:hAnsi="Times New Roman" w:cs="Times New Roman"/>
          <w:color w:val="000000" w:themeColor="text1"/>
          <w:position w:val="-4"/>
          <w:sz w:val="24"/>
          <w:szCs w:val="24"/>
        </w:rPr>
        <w:object w:dxaOrig="180" w:dyaOrig="260" w14:anchorId="508BD795">
          <v:shape id="_x0000_i2227" type="#_x0000_t75" style="width:9.75pt;height:12.75pt" o:ole="">
            <v:imagedata r:id="rId7148" o:title=""/>
          </v:shape>
          <o:OLEObject Type="Embed" ProgID="Equation.DSMT4" ShapeID="_x0000_i2227" DrawAspect="Content" ObjectID="_1825379126" r:id="rId7149"/>
        </w:object>
      </w:r>
      <w:r w:rsidRPr="00862803">
        <w:rPr>
          <w:rFonts w:ascii="Times New Roman" w:hAnsi="Times New Roman" w:cs="Times New Roman"/>
          <w:color w:val="000000" w:themeColor="text1"/>
          <w:sz w:val="24"/>
          <w:szCs w:val="24"/>
        </w:rPr>
        <w:t xml:space="preserve"> của nhiệt động lực học thì: </w:t>
      </w:r>
      <w:r w:rsidRPr="00862803">
        <w:rPr>
          <w:rFonts w:ascii="Times New Roman" w:hAnsi="Times New Roman" w:cs="Times New Roman"/>
          <w:color w:val="000000" w:themeColor="text1"/>
          <w:position w:val="-14"/>
          <w:sz w:val="24"/>
          <w:szCs w:val="24"/>
        </w:rPr>
        <w:object w:dxaOrig="1680" w:dyaOrig="400" w14:anchorId="1FDA5B41">
          <v:shape id="_x0000_i2228" type="#_x0000_t75" style="width:84.75pt;height:19.5pt" o:ole="">
            <v:imagedata r:id="rId7150" o:title=""/>
          </v:shape>
          <o:OLEObject Type="Embed" ProgID="Equation.DSMT4" ShapeID="_x0000_i2228" DrawAspect="Content" ObjectID="_1825379127" r:id="rId7151"/>
        </w:object>
      </w:r>
    </w:p>
    <w:p w14:paraId="0EE6E70B"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Do hệ không trao đổi nhiệt với bên ngoài nên </w:t>
      </w:r>
      <w:r w:rsidRPr="00862803">
        <w:rPr>
          <w:rFonts w:ascii="Times New Roman" w:hAnsi="Times New Roman" w:cs="Times New Roman"/>
          <w:color w:val="000000" w:themeColor="text1"/>
          <w:position w:val="-14"/>
          <w:sz w:val="24"/>
          <w:szCs w:val="24"/>
        </w:rPr>
        <w:object w:dxaOrig="880" w:dyaOrig="400" w14:anchorId="16EB8437">
          <v:shape id="_x0000_i2229" type="#_x0000_t75" style="width:44.25pt;height:20.25pt" o:ole="">
            <v:imagedata r:id="rId7152" o:title=""/>
          </v:shape>
          <o:OLEObject Type="Embed" ProgID="Equation.DSMT4" ShapeID="_x0000_i2229" DrawAspect="Content" ObjectID="_1825379128" r:id="rId7153"/>
        </w:object>
      </w:r>
    </w:p>
    <w:p w14:paraId="4B3A521C"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Hệ nhận công </w:t>
      </w:r>
      <w:r w:rsidRPr="00862803">
        <w:rPr>
          <w:rFonts w:ascii="Times New Roman" w:hAnsi="Times New Roman" w:cs="Times New Roman"/>
          <w:color w:val="000000" w:themeColor="text1"/>
          <w:position w:val="-24"/>
          <w:sz w:val="24"/>
          <w:szCs w:val="24"/>
        </w:rPr>
        <w:object w:dxaOrig="6420" w:dyaOrig="660" w14:anchorId="643BDCEA">
          <v:shape id="_x0000_i2230" type="#_x0000_t75" style="width:322.5pt;height:32.25pt" o:ole="">
            <v:imagedata r:id="rId7154" o:title=""/>
          </v:shape>
          <o:OLEObject Type="Embed" ProgID="Equation.DSMT4" ShapeID="_x0000_i2230" DrawAspect="Content" ObjectID="_1825379129" r:id="rId7155"/>
        </w:object>
      </w:r>
    </w:p>
    <w:p w14:paraId="176CD01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820" w:dyaOrig="340" w14:anchorId="6796D9EB">
          <v:shape id="_x0000_i2231" type="#_x0000_t75" style="width:191.25pt;height:16.5pt" o:ole="">
            <v:imagedata r:id="rId7156" o:title=""/>
          </v:shape>
          <o:OLEObject Type="Embed" ProgID="Equation.DSMT4" ShapeID="_x0000_i2231" DrawAspect="Content" ObjectID="_1825379130" r:id="rId7157"/>
        </w:object>
      </w:r>
    </w:p>
    <w:p w14:paraId="4477ECFA"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5:</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[707615]</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hAnsi="Times New Roman" w:cs="Times New Roman"/>
          <w:color w:val="000000" w:themeColor="text1"/>
          <w:sz w:val="24"/>
          <w:szCs w:val="24"/>
        </w:rPr>
        <w:t xml:space="preserve">: Biết rằng viên đạn hấp thụ </w:t>
      </w:r>
      <w:r w:rsidRPr="00862803">
        <w:rPr>
          <w:rFonts w:ascii="Times New Roman" w:hAnsi="Times New Roman" w:cs="Times New Roman"/>
          <w:color w:val="000000" w:themeColor="text1"/>
          <w:position w:val="-6"/>
          <w:sz w:val="24"/>
          <w:szCs w:val="24"/>
        </w:rPr>
        <w:object w:dxaOrig="520" w:dyaOrig="279" w14:anchorId="2132EF34">
          <v:shape id="_x0000_i2232" type="#_x0000_t75" style="width:26.25pt;height:13.5pt" o:ole="">
            <v:imagedata r:id="rId7158" o:title=""/>
          </v:shape>
          <o:OLEObject Type="Embed" ProgID="Equation.DSMT4" ShapeID="_x0000_i2232" DrawAspect="Content" ObjectID="_1825379131" r:id="rId7159"/>
        </w:object>
      </w:r>
      <w:r w:rsidRPr="00862803">
        <w:rPr>
          <w:rFonts w:ascii="Times New Roman" w:hAnsi="Times New Roman" w:cs="Times New Roman"/>
          <w:color w:val="000000" w:themeColor="text1"/>
          <w:sz w:val="24"/>
          <w:szCs w:val="24"/>
        </w:rPr>
        <w:t xml:space="preserve"> nhiệt lượng do quá trình va chạm. Nhiệt dung riêng của viên đạn là </w:t>
      </w:r>
      <w:r w:rsidRPr="00862803">
        <w:rPr>
          <w:rFonts w:ascii="Times New Roman" w:hAnsi="Times New Roman" w:cs="Times New Roman"/>
          <w:color w:val="000000" w:themeColor="text1"/>
          <w:position w:val="-12"/>
          <w:sz w:val="24"/>
          <w:szCs w:val="24"/>
        </w:rPr>
        <w:object w:dxaOrig="1579" w:dyaOrig="340" w14:anchorId="3A0F67C5">
          <v:shape id="_x0000_i2233" type="#_x0000_t75" style="width:78pt;height:17.25pt" o:ole="">
            <v:imagedata r:id="rId7160" o:title=""/>
          </v:shape>
          <o:OLEObject Type="Embed" ProgID="Equation.DSMT4" ShapeID="_x0000_i2233" DrawAspect="Content" ObjectID="_1825379132" r:id="rId7161"/>
        </w:object>
      </w:r>
      <w:r w:rsidRPr="00862803">
        <w:rPr>
          <w:rFonts w:ascii="Times New Roman" w:hAnsi="Times New Roman" w:cs="Times New Roman"/>
          <w:color w:val="000000" w:themeColor="text1"/>
          <w:sz w:val="24"/>
          <w:szCs w:val="24"/>
        </w:rPr>
        <w:t>. Tính độ tăng nhiệt độ của viên đạn.</w:t>
      </w:r>
    </w:p>
    <w:p w14:paraId="47CB1EDE"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820" w:dyaOrig="320" w14:anchorId="7C0CCE26">
          <v:shape id="_x0000_i2234" type="#_x0000_t75" style="width:41.25pt;height:15.75pt" o:ole="">
            <v:imagedata r:id="rId7162" o:title=""/>
          </v:shape>
          <o:OLEObject Type="Embed" ProgID="Equation.DSMT4" ShapeID="_x0000_i2234" DrawAspect="Content" ObjectID="_1825379133" r:id="rId7163"/>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820" w:dyaOrig="320" w14:anchorId="124D82FD">
          <v:shape id="_x0000_i2235" type="#_x0000_t75" style="width:41.25pt;height:15.75pt" o:ole="">
            <v:imagedata r:id="rId7164" o:title=""/>
          </v:shape>
          <o:OLEObject Type="Embed" ProgID="Equation.DSMT4" ShapeID="_x0000_i2235" DrawAspect="Content" ObjectID="_1825379134" r:id="rId716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840" w:dyaOrig="320" w14:anchorId="42A6EF10">
          <v:shape id="_x0000_i2236" type="#_x0000_t75" style="width:42pt;height:15.75pt" o:ole="">
            <v:imagedata r:id="rId7166" o:title=""/>
          </v:shape>
          <o:OLEObject Type="Embed" ProgID="Equation.DSMT4" ShapeID="_x0000_i2236" DrawAspect="Content" ObjectID="_1825379135" r:id="rId7167"/>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840" w:dyaOrig="320" w14:anchorId="192E19C6">
          <v:shape id="_x0000_i2237" type="#_x0000_t75" style="width:42pt;height:15.75pt" o:ole="">
            <v:imagedata r:id="rId7168" o:title=""/>
          </v:shape>
          <o:OLEObject Type="Embed" ProgID="Equation.DSMT4" ShapeID="_x0000_i2237" DrawAspect="Content" ObjectID="_1825379136" r:id="rId7169"/>
        </w:object>
      </w:r>
    </w:p>
    <w:p w14:paraId="566C01A4"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887C600"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5BC3A42C"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lượng mà viên đạn nhận được: </w:t>
      </w:r>
      <w:r w:rsidRPr="00862803">
        <w:rPr>
          <w:rFonts w:ascii="Times New Roman" w:hAnsi="Times New Roman" w:cs="Times New Roman"/>
          <w:color w:val="000000" w:themeColor="text1"/>
          <w:position w:val="-10"/>
          <w:sz w:val="24"/>
          <w:szCs w:val="24"/>
        </w:rPr>
        <w:object w:dxaOrig="3460" w:dyaOrig="320" w14:anchorId="189F760E">
          <v:shape id="_x0000_i2238" type="#_x0000_t75" style="width:174pt;height:16.5pt" o:ole="">
            <v:imagedata r:id="rId7170" o:title=""/>
          </v:shape>
          <o:OLEObject Type="Embed" ProgID="Equation.DSMT4" ShapeID="_x0000_i2238" DrawAspect="Content" ObjectID="_1825379137" r:id="rId7171"/>
        </w:object>
      </w:r>
    </w:p>
    <w:p w14:paraId="7B7E125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Độ tăng nhiệt độ viên đạn là:</w:t>
      </w:r>
    </w:p>
    <w:p w14:paraId="2E924BBA" w14:textId="77777777" w:rsidR="00791A3A" w:rsidRPr="00862803" w:rsidRDefault="00791A3A" w:rsidP="00791A3A">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5340" w:dyaOrig="320" w14:anchorId="3880C89C">
          <v:shape id="_x0000_i2239" type="#_x0000_t75" style="width:268.5pt;height:15.75pt" o:ole="">
            <v:imagedata r:id="rId7172" o:title=""/>
          </v:shape>
          <o:OLEObject Type="Embed" ProgID="Equation.DSMT4" ShapeID="_x0000_i2239" DrawAspect="Content" ObjectID="_1825379138" r:id="rId7173"/>
        </w:object>
      </w:r>
    </w:p>
    <w:p w14:paraId="3D6FFA5C"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[707616]</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xml:space="preserve">: Nội dung nào dưới đây </w:t>
      </w:r>
      <w:r w:rsidRPr="00862803">
        <w:rPr>
          <w:rFonts w:ascii="Times New Roman" w:hAnsi="Times New Roman" w:cs="Times New Roman"/>
          <w:b/>
          <w:bCs/>
          <w:color w:val="000000" w:themeColor="text1"/>
          <w:sz w:val="24"/>
          <w:szCs w:val="24"/>
        </w:rPr>
        <w:t>không phải</w:t>
      </w:r>
      <w:r w:rsidRPr="00862803">
        <w:rPr>
          <w:rFonts w:ascii="Times New Roman" w:hAnsi="Times New Roman" w:cs="Times New Roman"/>
          <w:color w:val="000000" w:themeColor="text1"/>
          <w:sz w:val="24"/>
          <w:szCs w:val="24"/>
        </w:rPr>
        <w:t xml:space="preserve"> là tính chất của các phân tử khí?</w:t>
      </w:r>
    </w:p>
    <w:p w14:paraId="0BE4627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Chuyển động hỗn loạn, không ngừng.</w:t>
      </w:r>
    </w:p>
    <w:p w14:paraId="53A1DD79"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Nhiệt độ càng cao, các phân tử khí chuyển động càng nhanh.</w:t>
      </w:r>
    </w:p>
    <w:p w14:paraId="03BA42ED"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Các phân tử khí va chạm vào thành bình gây ra áp suất.</w:t>
      </w:r>
    </w:p>
    <w:p w14:paraId="1BA63B0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Chuyển động hỗn loạn xung quanh các vị trí cân bằng cố định.</w:t>
      </w:r>
    </w:p>
    <w:p w14:paraId="5332D5C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0401E84" w14:textId="77777777" w:rsidR="00791A3A" w:rsidRPr="00862803" w:rsidRDefault="00791A3A" w:rsidP="00791A3A">
      <w:pPr>
        <w:tabs>
          <w:tab w:val="left" w:pos="284"/>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r w:rsidRPr="00862803">
        <w:rPr>
          <w:rFonts w:ascii="Times New Roman" w:eastAsia="MS Gothic" w:hAnsi="Times New Roman" w:cs="Times New Roman"/>
          <w:color w:val="000000" w:themeColor="text1"/>
          <w:spacing w:val="3"/>
          <w:sz w:val="24"/>
          <w:szCs w:val="24"/>
          <w:shd w:val="clear" w:color="auto" w:fill="FFFFFF"/>
        </w:rPr>
        <w:t xml:space="preserve"> </w:t>
      </w:r>
    </w:p>
    <w:p w14:paraId="16DF8506"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lastRenderedPageBreak/>
        <w:tab/>
        <w:t>Tính chất của các phân tử khí: Các phân tử khí chuyển động hỗn loạn, không ngừng. Nhiệt độ càng cao, các phân tử khí chuyển động càng nhanh. Các phân tử khí va chạm vào thành bình gây ra áp suất.</w:t>
      </w:r>
    </w:p>
    <w:p w14:paraId="17FEED3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ab/>
        <w:t>“</w:t>
      </w:r>
      <w:r w:rsidRPr="00862803">
        <w:rPr>
          <w:rFonts w:ascii="Times New Roman" w:eastAsia="MS Gothic" w:hAnsi="Times New Roman" w:cs="Times New Roman"/>
          <w:i/>
          <w:iCs/>
          <w:color w:val="000000" w:themeColor="text1"/>
          <w:spacing w:val="3"/>
          <w:sz w:val="24"/>
          <w:szCs w:val="24"/>
          <w:shd w:val="clear" w:color="auto" w:fill="FFFFFF"/>
        </w:rPr>
        <w:t>Chuyển động hỗn loạn xung quanh các vị trí cân bằng cố định</w:t>
      </w:r>
      <w:r w:rsidRPr="00862803">
        <w:rPr>
          <w:rFonts w:ascii="Times New Roman" w:eastAsia="MS Gothic" w:hAnsi="Times New Roman" w:cs="Times New Roman"/>
          <w:color w:val="000000" w:themeColor="text1"/>
          <w:spacing w:val="3"/>
          <w:sz w:val="24"/>
          <w:szCs w:val="24"/>
          <w:shd w:val="clear" w:color="auto" w:fill="FFFFFF"/>
        </w:rPr>
        <w:t xml:space="preserve">” là tính chất của các phân tử chất rắn, không phải của chất khí. </w:t>
      </w:r>
      <w:r w:rsidRPr="00862803">
        <w:rPr>
          <w:rFonts w:ascii="Times New Roman" w:eastAsia="MS Gothic" w:hAnsi="Times New Roman" w:cs="Times New Roman"/>
          <w:b/>
          <w:bCs/>
          <w:color w:val="000000" w:themeColor="text1"/>
          <w:spacing w:val="3"/>
          <w:sz w:val="24"/>
          <w:szCs w:val="24"/>
          <w:shd w:val="clear" w:color="auto" w:fill="FFFFFF"/>
        </w:rPr>
        <w:t>Các chất khí không có vị trí cân bằng cố định</w:t>
      </w:r>
      <w:r w:rsidRPr="00862803">
        <w:rPr>
          <w:rFonts w:ascii="Times New Roman" w:eastAsia="MS Gothic" w:hAnsi="Times New Roman" w:cs="Times New Roman"/>
          <w:color w:val="000000" w:themeColor="text1"/>
          <w:spacing w:val="3"/>
          <w:sz w:val="24"/>
          <w:szCs w:val="24"/>
          <w:shd w:val="clear" w:color="auto" w:fill="FFFFFF"/>
        </w:rPr>
        <w:t>.</w:t>
      </w:r>
    </w:p>
    <w:p w14:paraId="29DEBC4F"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Calibri" w:hAnsi="Times New Roman" w:cs="Times New Roman"/>
          <w:b/>
          <w:color w:val="000000" w:themeColor="text1"/>
          <w:sz w:val="24"/>
          <w:szCs w:val="24"/>
        </w:rPr>
      </w:pPr>
      <w:r w:rsidRPr="00862803">
        <w:rPr>
          <w:rFonts w:ascii="Times New Roman" w:eastAsia="Arial" w:hAnsi="Times New Roman" w:cs="Times New Roman"/>
          <w:b/>
          <w:bCs/>
          <w:noProof/>
          <w:color w:val="000000" w:themeColor="text1"/>
          <w:sz w:val="24"/>
          <w:szCs w:val="24"/>
        </w:rPr>
        <mc:AlternateContent>
          <mc:Choice Requires="wpg">
            <w:drawing>
              <wp:anchor distT="0" distB="0" distL="114300" distR="114300" simplePos="0" relativeHeight="251756544" behindDoc="0" locked="0" layoutInCell="1" allowOverlap="1" wp14:anchorId="25C839DF" wp14:editId="0D60EA92">
                <wp:simplePos x="0" y="0"/>
                <wp:positionH relativeFrom="margin">
                  <wp:posOffset>4122254</wp:posOffset>
                </wp:positionH>
                <wp:positionV relativeFrom="paragraph">
                  <wp:posOffset>132218</wp:posOffset>
                </wp:positionV>
                <wp:extent cx="2156322" cy="1069975"/>
                <wp:effectExtent l="0" t="0" r="15875" b="15875"/>
                <wp:wrapSquare wrapText="bothSides"/>
                <wp:docPr id="175042650" name="Group 27"/>
                <wp:cNvGraphicFramePr/>
                <a:graphic xmlns:a="http://schemas.openxmlformats.org/drawingml/2006/main">
                  <a:graphicData uri="http://schemas.microsoft.com/office/word/2010/wordprocessingGroup">
                    <wpg:wgp>
                      <wpg:cNvGrpSpPr/>
                      <wpg:grpSpPr>
                        <a:xfrm>
                          <a:off x="0" y="0"/>
                          <a:ext cx="2156322" cy="1069975"/>
                          <a:chOff x="128917" y="46986"/>
                          <a:chExt cx="2157034" cy="1070195"/>
                        </a:xfrm>
                      </wpg:grpSpPr>
                      <wpg:grpSp>
                        <wpg:cNvPr id="175042651" name="Group 26"/>
                        <wpg:cNvGrpSpPr/>
                        <wpg:grpSpPr>
                          <a:xfrm>
                            <a:off x="128917" y="46986"/>
                            <a:ext cx="1731934" cy="787257"/>
                            <a:chOff x="128917" y="46986"/>
                            <a:chExt cx="1731934" cy="787257"/>
                          </a:xfrm>
                        </wpg:grpSpPr>
                        <wps:wsp>
                          <wps:cNvPr id="175042652" name="Text Box 7"/>
                          <wps:cNvSpPr txBox="1"/>
                          <wps:spPr>
                            <a:xfrm>
                              <a:off x="1015584" y="46986"/>
                              <a:ext cx="704367" cy="219392"/>
                            </a:xfrm>
                            <a:prstGeom prst="rect">
                              <a:avLst/>
                            </a:prstGeom>
                            <a:noFill/>
                            <a:ln w="6350">
                              <a:noFill/>
                            </a:ln>
                          </wps:spPr>
                          <wps:txbx>
                            <w:txbxContent>
                              <w:p w14:paraId="6891AA4C"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Pit-tông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5042653" name="Text Box 7"/>
                          <wps:cNvSpPr txBox="1"/>
                          <wps:spPr>
                            <a:xfrm>
                              <a:off x="128917" y="575156"/>
                              <a:ext cx="540868" cy="235311"/>
                            </a:xfrm>
                            <a:prstGeom prst="rect">
                              <a:avLst/>
                            </a:prstGeom>
                            <a:noFill/>
                            <a:ln w="6350">
                              <a:noFill/>
                            </a:ln>
                          </wps:spPr>
                          <wps:txbx>
                            <w:txbxContent>
                              <w:p w14:paraId="373F2537"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Xilanh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5042654" name="Text Box 7"/>
                          <wps:cNvSpPr txBox="1"/>
                          <wps:spPr>
                            <a:xfrm>
                              <a:off x="653143" y="527538"/>
                              <a:ext cx="1207708" cy="306705"/>
                            </a:xfrm>
                            <a:prstGeom prst="rect">
                              <a:avLst/>
                            </a:prstGeom>
                            <a:noFill/>
                            <a:ln w="6350">
                              <a:noFill/>
                            </a:ln>
                          </wps:spPr>
                          <wps:txbx>
                            <w:txbxContent>
                              <w:p w14:paraId="0C836F4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Khí lí tưởng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5042655" name="Group 175042655"/>
                        <wpg:cNvGrpSpPr>
                          <a:grpSpLocks/>
                        </wpg:cNvGrpSpPr>
                        <wpg:grpSpPr bwMode="auto">
                          <a:xfrm>
                            <a:off x="633046" y="266281"/>
                            <a:ext cx="1652905" cy="850900"/>
                            <a:chOff x="2500" y="2131"/>
                            <a:chExt cx="1466" cy="929"/>
                          </a:xfrm>
                        </wpg:grpSpPr>
                        <wpg:grpSp>
                          <wpg:cNvPr id="175042656" name="Group 1957"/>
                          <wpg:cNvGrpSpPr>
                            <a:grpSpLocks/>
                          </wpg:cNvGrpSpPr>
                          <wpg:grpSpPr bwMode="auto">
                            <a:xfrm rot="5400000">
                              <a:off x="2678" y="1953"/>
                              <a:ext cx="929" cy="1285"/>
                              <a:chOff x="3526" y="2229"/>
                              <a:chExt cx="929" cy="1285"/>
                            </a:xfrm>
                          </wpg:grpSpPr>
                          <wpg:grpSp>
                            <wpg:cNvPr id="175042657" name="Group 1958"/>
                            <wpg:cNvGrpSpPr>
                              <a:grpSpLocks/>
                            </wpg:cNvGrpSpPr>
                            <wpg:grpSpPr bwMode="auto">
                              <a:xfrm>
                                <a:off x="3526" y="2229"/>
                                <a:ext cx="929" cy="1285"/>
                                <a:chOff x="3540" y="2072"/>
                                <a:chExt cx="929" cy="1285"/>
                              </a:xfrm>
                            </wpg:grpSpPr>
                            <wps:wsp>
                              <wps:cNvPr id="175042658" name="Freeform 1959"/>
                              <wps:cNvSpPr>
                                <a:spLocks/>
                              </wps:cNvSpPr>
                              <wps:spPr bwMode="auto">
                                <a:xfrm>
                                  <a:off x="3584" y="2072"/>
                                  <a:ext cx="825" cy="1239"/>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000F70B"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175042659" name="Freeform 1960"/>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2C49F51" w14:textId="77777777" w:rsidR="00791A3A" w:rsidRPr="004416D4" w:rsidRDefault="00791A3A" w:rsidP="00791A3A">
                                    <w:pPr>
                                      <w:jc w:val="center"/>
                                    </w:pPr>
                                  </w:p>
                                </w:txbxContent>
                              </wps:txbx>
                              <wps:bodyPr rot="0" vert="horz" wrap="square" lIns="91440" tIns="45720" rIns="91440" bIns="45720" anchor="t" anchorCtr="0" upright="1">
                                <a:noAutofit/>
                              </wps:bodyPr>
                            </wps:wsp>
                          </wpg:grpSp>
                          <wps:wsp>
                            <wps:cNvPr id="175042660" name="Rectangle 1961" descr="宽上对角线"/>
                            <wps:cNvSpPr>
                              <a:spLocks noChangeArrowheads="1"/>
                            </wps:cNvSpPr>
                            <wps:spPr bwMode="auto">
                              <a:xfrm>
                                <a:off x="3570" y="2550"/>
                                <a:ext cx="825" cy="60"/>
                              </a:xfrm>
                              <a:prstGeom prst="rect">
                                <a:avLst/>
                              </a:prstGeom>
                              <a:pattFill prst="wdUpDiag">
                                <a:fgClr>
                                  <a:srgbClr val="000000"/>
                                </a:fgClr>
                                <a:bgClr>
                                  <a:srgbClr val="FFFFFF"/>
                                </a:bgClr>
                              </a:pattFill>
                              <a:ln w="12700">
                                <a:solidFill>
                                  <a:srgbClr val="000000"/>
                                </a:solidFill>
                                <a:miter lim="800000"/>
                                <a:headEnd/>
                                <a:tailEnd/>
                              </a:ln>
                            </wps:spPr>
                            <wps:txbx>
                              <w:txbxContent>
                                <w:p w14:paraId="3E4C1015" w14:textId="77777777" w:rsidR="00791A3A" w:rsidRPr="004416D4" w:rsidRDefault="00791A3A" w:rsidP="00791A3A">
                                  <w:pPr>
                                    <w:jc w:val="center"/>
                                  </w:pPr>
                                </w:p>
                              </w:txbxContent>
                            </wps:txbx>
                            <wps:bodyPr rot="0" vert="horz" wrap="square" lIns="91440" tIns="45720" rIns="91440" bIns="45720" anchor="t" anchorCtr="0" upright="1">
                              <a:noAutofit/>
                            </wps:bodyPr>
                          </wps:wsp>
                        </wpg:grpSp>
                        <wps:wsp>
                          <wps:cNvPr id="175042661" name="Line 1967"/>
                          <wps:cNvCnPr>
                            <a:cxnSpLocks noChangeShapeType="1"/>
                          </wps:cNvCnPr>
                          <wps:spPr bwMode="auto">
                            <a:xfrm>
                              <a:off x="3464" y="2604"/>
                              <a:ext cx="502"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anchor>
            </w:drawing>
          </mc:Choice>
          <mc:Fallback>
            <w:pict>
              <v:group id="Group 27" o:spid="_x0000_s1381" style="position:absolute;left:0;text-align:left;margin-left:324.6pt;margin-top:10.4pt;width:169.8pt;height:84.25pt;z-index:251756544;mso-position-horizontal-relative:margin;mso-position-vertical-relative:text;mso-width-relative:margin" coordorigin="1289,469" coordsize="21570,10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">
                <v:group id="Group 26" o:spid="_x0000_s1382" style="position:absolute;left:1289;top:469;width:17319;height:7873" coordorigin="1289,469" coordsize="17319,7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QPXgccAAADi&#10;AAAADwAAAAAAAAAAAAAAAACqAgAAZHJzL2Rvd25yZXYueG1sUEsFBgAAAAAEAAQA+gAAAJ4DAAAA&#10;AA==&#10;">
                  <v:shape id="Text Box 7" o:spid="_x0000_s1383" type="#_x0000_t202" style="position:absolute;left:10155;top:469;width:7044;height:2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9XJ8cA&#10;AADiAAAADwAAAGRycy9kb3ducmV2LnhtbERPS0sDMRC+C/6HMII3m3SxVdamRXyAB59tBb2Nm3F3&#10;cTNZkul2/fdGEDx+fO/FavSdGiimNrCF6cSAIq6Ca7m2sN3cnpyDSoLssAtMFr4pwWp5eLDA0oU9&#10;v9CwllrlEE4lWmhE+lLrVDXkMU1CT5y5zxA9Soax1i7iPof7ThfGzLXHlnNDgz1dNVR9rXfeQveW&#10;4v2Hkffhun6Q5ye9e72ZPlp7fDReXoASGuVf/Oe+c3n+2cycFvNZAb+XMga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VyfHAAAA4gAAAA8AAAAAAAAAAAAAAAAAmAIAAGRy&#10;cy9kb3ducmV2LnhtbFBLBQYAAAAABAAEAPUAAACMAwAAAAA=&#10;" filled="f" stroked="f" strokeweight=".5pt">
                    <v:textbox inset="0,0,0,0">
                      <w:txbxContent>
                        <w:p w14:paraId="6891AA4C"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Pit-tông</w:t>
                          </w:r>
                        </w:p>
                      </w:txbxContent>
                    </v:textbox>
                  </v:shape>
                  <v:shape id="Text Box 7" o:spid="_x0000_s1384" type="#_x0000_t202" style="position:absolute;left:1289;top:5751;width:5408;height:2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yvMgA&#10;AADiAAAADwAAAGRycy9kb3ducmV2LnhtbERPS0sDMRC+C/6HMII3m7TaVtamRXyAB6u1Kuht3Iy7&#10;i5vJkky36783guDx43svVoNvVU8xNYEtjEcGFHEZXMOVhZfn25NzUEmQHbaBycI3JVgtDw8WWLiw&#10;5yfqt1KpHMKpQAu1SFdoncqaPKZR6Igz9xmiR8kwVtpF3Odw3+qJMTPtseHcUGNHVzWVX9udt9C+&#10;pXj/YeS9v67WsnnUu9eb8YO1x0fD5QUooUH+xX/uO5fnz6fmbDKbnsLvpYxB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M/K8yAAAAOIAAAAPAAAAAAAAAAAAAAAAAJgCAABk&#10;cnMvZG93bnJldi54bWxQSwUGAAAAAAQABAD1AAAAjQMAAAAA&#10;" filled="f" stroked="f" strokeweight=".5pt">
                    <v:textbox inset="0,0,0,0">
                      <w:txbxContent>
                        <w:p w14:paraId="373F2537"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Xilanh</w:t>
                          </w:r>
                        </w:p>
                      </w:txbxContent>
                    </v:textbox>
                  </v:shape>
                  <v:shape id="Text Box 7" o:spid="_x0000_s1385" type="#_x0000_t202" style="position:absolute;left:6531;top:5275;width:12077;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ejsccA&#10;AADiAAAADwAAAGRycy9kb3ducmV2LnhtbERPTWvCQBC9F/wPywi91U2DsRJdRQKiiD1ovfQ2Zsck&#10;NDsbs1uN/vquIPT4eN/TeWdqcaHWVZYVvA8iEMS51RUXCg5fy7cxCOeRNdaWScGNHMxnvZcpptpe&#10;eUeXvS9ECGGXooLS+yaV0uUlGXQD2xAH7mRbgz7AtpC6xWsIN7WMo2gkDVYcGkpsKCsp/9n/GgWb&#10;bPmJu2Nsxvc6W21Pi+Z8+E6Ueu13iwkIT53/Fz/dax3mfyTRMB4lQ3hcChj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Xo7HHAAAA4gAAAA8AAAAAAAAAAAAAAAAAmAIAAGRy&#10;cy9kb3ducmV2LnhtbFBLBQYAAAAABAAEAPUAAACMAwAAAAA=&#10;" filled="f" stroked="f" strokeweight=".5pt">
                    <v:textbox>
                      <w:txbxContent>
                        <w:p w14:paraId="0C836F4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Khí lí tưởng</w:t>
                          </w:r>
                        </w:p>
                      </w:txbxContent>
                    </v:textbox>
                  </v:shape>
                </v:group>
                <v:group id="Group 175042655" o:spid="_x0000_s1386" style="position:absolute;left:6330;top:2662;width:16529;height:8509" coordorigin="2500,2131" coordsize="1466,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jjRgscAAADi&#10;AAAADwAAAAAAAAAAAAAAAACqAgAAZHJzL2Rvd25yZXYueG1sUEsFBgAAAAAEAAQA+gAAAJ4DAAAA&#10;AA==&#10;">
                  <v:group id="Group 1957" o:spid="_x0000_s1387" style="position:absolute;left:2678;top:1953;width:929;height:1285;rotation:90" coordorigin="3526,2229" coordsize="929,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BlN/8cAAADi&#10;AAAADwAAAAAAAAAAAAAAAACqAgAAZHJzL2Rvd25yZXYueG1sUEsFBgAAAAAEAAQA+gAAAJ4DAAAA&#10;AA==&#10;">
                    <v:group id="Group 1958" o:spid="_x0000_s1388" style="position:absolute;left:3526;top:2229;width:929;height:1285" coordorigin="3540,2072" coordsize="929,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mm6m7IAAAA&#10;4gAAAA8AAAAAAAAAAAAAAAAAqgIAAGRycy9kb3ducmV2LnhtbFBLBQYAAAAABAAEAPoAAACfAwAA&#10;AAA=&#10;">
                      <v:shape id="Freeform 1959" o:spid="_x0000_s1389" style="position:absolute;left:3584;top:2072;width:825;height:1239;visibility:visible;mso-wrap-style:square;v-text-anchor:top" coordsize="840,1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8hcYA&#10;AADiAAAADwAAAGRycy9kb3ducmV2LnhtbERPS0vEMBC+C/6HMII3N7HadambXXwgCJ52XcHj0IxN&#10;tZmUJHbrv3cOgseP773ezmFQE6XcR7ZwuTCgiNvoeu4sHF6fLlagckF2OEQmCz+UYbs5PVlj4+KR&#10;dzTtS6ckhHODFnwpY6N1bj0FzIs4Egv3EVPAIjB12iU8SngYdGXMUgfsWRo8jvTgqf3afwcL8+Pu&#10;7eVqlbqxrT79pOuDeb831p6fzXe3oArN5V/85352Mv+mNtfVspbNckkw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g8hcYAAADiAAAADwAAAAAAAAAAAAAAAACYAgAAZHJz&#10;L2Rvd25yZXYueG1sUEsFBgAAAAAEAAQA9QAAAIsDAAAAAA==&#10;" adj="-11796480,,5400" path="m,l,1248r840,l840,e" filled="f" strokeweight="1pt">
                        <v:stroke joinstyle="round"/>
                        <v:formulas/>
                        <v:path arrowok="t" o:connecttype="custom" o:connectlocs="0,0;0,1239;825,1239;825,0" o:connectangles="0,0,0,0" textboxrect="0,0,840,1248"/>
                        <v:textbox>
                          <w:txbxContent>
                            <w:p w14:paraId="1000F70B" w14:textId="77777777" w:rsidR="00791A3A" w:rsidRPr="004416D4" w:rsidRDefault="00791A3A" w:rsidP="00791A3A">
                              <w:pPr>
                                <w:jc w:val="center"/>
                              </w:pPr>
                            </w:p>
                          </w:txbxContent>
                        </v:textbox>
                      </v:shape>
                      <v:shape id="Freeform 1960" o:spid="_x0000_s1390" style="position:absolute;left:3540;top:2073;width:929;height:1284;visibility:visible;mso-wrap-style:square;v-text-anchor:top" coordsize="840,1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RV8gA&#10;AADiAAAADwAAAGRycy9kb3ducmV2LnhtbERPTWvCQBC9F/oflil4q5taEzW6ShUE6aGlUdDjkB2T&#10;kOxsml01/vtuodDj430vVr1pxJU6V1lW8DKMQBDnVldcKDjst89TEM4ja2wsk4I7OVgtHx8WmGp7&#10;4y+6Zr4QIYRdigpK79tUSpeXZNANbUscuLPtDPoAu0LqDm8h3DRyFEWJNFhxaCixpU1JeZ1djIKP&#10;+PvUV5es1uv2uNav0/fP2iVKDZ76tzkIT73/F/+5dzrMn8TReJTEM/i9FDD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udFXyAAAAOIAAAAPAAAAAAAAAAAAAAAAAJgCAABk&#10;cnMvZG93bnJldi54bWxQSwUGAAAAAAQABAD1AAAAjQMAAAAA&#10;" adj="-11796480,,5400" path="m,l,1248r840,l840,e" filled="f" strokeweight="1.5pt">
                        <v:stroke joinstyle="round"/>
                        <v:formulas/>
                        <v:path arrowok="t" o:connecttype="custom" o:connectlocs="0,0;0,1284;929,1284;929,0" o:connectangles="0,0,0,0" textboxrect="0,0,840,1248"/>
                        <v:textbox>
                          <w:txbxContent>
                            <w:p w14:paraId="22C49F51" w14:textId="77777777" w:rsidR="00791A3A" w:rsidRPr="004416D4" w:rsidRDefault="00791A3A" w:rsidP="00791A3A">
                              <w:pPr>
                                <w:jc w:val="center"/>
                              </w:pPr>
                            </w:p>
                          </w:txbxContent>
                        </v:textbox>
                      </v:shape>
                    </v:group>
                    <v:rect id="Rectangle 1961" o:spid="_x0000_s1391" alt="宽上对角线" style="position:absolute;left:3570;top:2550;width:825;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fscA&#10;AADiAAAADwAAAGRycy9kb3ducmV2LnhtbERPS0/CQBC+m/gfNmPiTbYCVlJYiI+acPACSLhOumNb&#10;7c7W3QXqv2cOJh6/fO/FanCdOlGIrWcD96MMFHHlbcu1gY/d290MVEzIFjvPZOCXIqyW11cLLKw/&#10;84ZO21QrCeFYoIEmpb7QOlYNOYwj3xML9+mDwyQw1NoGPEu46/Q4y3LtsGVpaLCnl4aq7+3RGfgp&#10;h/L9q568HibP5bTb7MOOj8GY25vhaQ4q0ZD+xX/utZX5jw/ZdJznckIuCQa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zhn7HAAAA4gAAAA8AAAAAAAAAAAAAAAAAmAIAAGRy&#10;cy9kb3ducmV2LnhtbFBLBQYAAAAABAAEAPUAAACMAwAAAAA=&#10;" fillcolor="black" strokeweight="1pt">
                      <v:fill r:id="rId7174" o:title="" type="pattern"/>
                      <v:textbox>
                        <w:txbxContent>
                          <w:p w14:paraId="3E4C1015" w14:textId="77777777" w:rsidR="00791A3A" w:rsidRPr="004416D4" w:rsidRDefault="00791A3A" w:rsidP="00791A3A">
                            <w:pPr>
                              <w:jc w:val="center"/>
                            </w:pPr>
                          </w:p>
                        </w:txbxContent>
                      </v:textbox>
                    </v:rect>
                  </v:group>
                  <v:line id="Line 1967" o:spid="_x0000_s1392" style="position:absolute;visibility:visible;mso-wrap-style:square" from="3464,2604" to="3966,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mMp8cAAADiAAAADwAAAGRycy9kb3ducmV2LnhtbERPTWvCQBC9F/oflin0VjdajRpdpRQK&#10;4kVNFTwO2TEJZmdDdmuiv94VhB4f73u+7EwlLtS40rKCfi8CQZxZXXKuYP/78zEB4TyyxsoyKbiS&#10;g+Xi9WWOibYt7+iS+lyEEHYJKii8rxMpXVaQQdezNXHgTrYx6ANscqkbbEO4qeQgimJpsOTQUGBN&#10;3wVl5/TPKBhupu0xu5lVuz182vUuRTMZrZV6f+u+ZiA8df5f/HSvdJg/HkXDQRz34XEpYJ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SYynxwAAAOIAAAAPAAAAAAAA&#10;AAAAAAAAAKECAABkcnMvZG93bnJldi54bWxQSwUGAAAAAAQABAD5AAAAlQMAAAAA&#10;" strokeweight="3pt">
                    <v:stroke linestyle="thinThin"/>
                  </v:line>
                </v:group>
                <w10:wrap type="square" anchorx="margin"/>
              </v:group>
            </w:pict>
          </mc:Fallback>
        </mc:AlternateContent>
      </w:r>
      <w:r w:rsidRPr="00862803">
        <w:rPr>
          <w:rFonts w:ascii="Times New Roman" w:eastAsia="Calibri" w:hAnsi="Times New Roman" w:cs="Times New Roman"/>
          <w:b/>
          <w:color w:val="C00000"/>
          <w:sz w:val="24"/>
          <w:szCs w:val="24"/>
          <w:lang w:eastAsia="zh-CN"/>
        </w:rPr>
        <w:t>Câu 7:</w:t>
      </w:r>
      <w:r w:rsidRPr="00862803">
        <w:rPr>
          <w:rFonts w:ascii="Times New Roman" w:eastAsia="Calibri" w:hAnsi="Times New Roman" w:cs="Times New Roman"/>
          <w:b/>
          <w:color w:val="000000" w:themeColor="text1"/>
          <w:sz w:val="24"/>
          <w:szCs w:val="24"/>
          <w:lang w:eastAsia="zh-CN"/>
        </w:rPr>
        <w:t xml:space="preserve"> [707617] [TH] </w:t>
      </w:r>
      <w:r w:rsidRPr="00862803">
        <w:rPr>
          <w:rFonts w:ascii="Times New Roman" w:eastAsia="Calibri" w:hAnsi="Times New Roman" w:cs="Times New Roman"/>
          <w:color w:val="000000" w:themeColor="text1"/>
          <w:sz w:val="24"/>
          <w:szCs w:val="24"/>
        </w:rPr>
        <w:t xml:space="preserve">Một xilanh </w:t>
      </w:r>
      <w:r w:rsidRPr="00862803">
        <w:rPr>
          <w:rFonts w:ascii="Times New Roman" w:hAnsi="Times New Roman" w:cs="Times New Roman"/>
          <w:color w:val="000000" w:themeColor="text1"/>
          <w:sz w:val="24"/>
          <w:szCs w:val="24"/>
        </w:rPr>
        <w:t>được</w:t>
      </w:r>
      <w:r w:rsidRPr="00862803">
        <w:rPr>
          <w:rFonts w:ascii="Times New Roman" w:eastAsia="Calibri" w:hAnsi="Times New Roman" w:cs="Times New Roman"/>
          <w:color w:val="000000" w:themeColor="text1"/>
          <w:sz w:val="24"/>
          <w:szCs w:val="24"/>
        </w:rPr>
        <w:t xml:space="preserve"> lắp một pit-tông trơn chứa khí lý tưởng như hình vẽ. Đầu tiên, pit-tông được giữ cố định và khí được làm mát. Tiếp theo, pit-tông được đẩy vào trong từ từ dưới nhiệt độ không đổi. Nếu </w:t>
      </w:r>
      <w:r w:rsidRPr="00862803">
        <w:rPr>
          <w:rFonts w:ascii="Times New Roman" w:eastAsia="Calibri" w:hAnsi="Times New Roman" w:cs="Times New Roman"/>
          <w:color w:val="000000" w:themeColor="text1"/>
          <w:position w:val="-4"/>
          <w:sz w:val="24"/>
          <w:szCs w:val="24"/>
        </w:rPr>
        <w:object w:dxaOrig="139" w:dyaOrig="240" w14:anchorId="3F9CD420">
          <v:shape id="_x0000_i2240" type="#_x0000_t75" style="width:6.75pt;height:12pt" o:ole="">
            <v:imagedata r:id="rId7175" o:title=""/>
          </v:shape>
          <o:OLEObject Type="Embed" ProgID="Equation.DSMT4" ShapeID="_x0000_i2240" DrawAspect="Content" ObjectID="_1825379139" r:id="rId7176"/>
        </w:object>
      </w:r>
      <w:r w:rsidRPr="00862803">
        <w:rPr>
          <w:rFonts w:ascii="Times New Roman" w:eastAsia="Calibri" w:hAnsi="Times New Roman" w:cs="Times New Roman"/>
          <w:color w:val="000000" w:themeColor="text1"/>
          <w:sz w:val="24"/>
          <w:szCs w:val="24"/>
        </w:rPr>
        <w:t xml:space="preserve"> là trạng thái ban đầu và </w:t>
      </w:r>
      <w:r w:rsidRPr="00862803">
        <w:rPr>
          <w:rFonts w:ascii="Times New Roman" w:eastAsia="Calibri" w:hAnsi="Times New Roman" w:cs="Times New Roman"/>
          <w:color w:val="000000" w:themeColor="text1"/>
          <w:position w:val="-10"/>
          <w:sz w:val="24"/>
          <w:szCs w:val="24"/>
        </w:rPr>
        <w:object w:dxaOrig="200" w:dyaOrig="320" w14:anchorId="7E82A617">
          <v:shape id="_x0000_i2241" type="#_x0000_t75" style="width:9.75pt;height:16.5pt" o:ole="">
            <v:imagedata r:id="rId7177" o:title=""/>
          </v:shape>
          <o:OLEObject Type="Embed" ProgID="Equation.DSMT4" ShapeID="_x0000_i2241" DrawAspect="Content" ObjectID="_1825379140" r:id="rId7178"/>
        </w:object>
      </w:r>
      <w:r w:rsidRPr="00862803">
        <w:rPr>
          <w:rFonts w:ascii="Times New Roman" w:eastAsia="Calibri" w:hAnsi="Times New Roman" w:cs="Times New Roman"/>
          <w:color w:val="000000" w:themeColor="text1"/>
          <w:sz w:val="24"/>
          <w:szCs w:val="24"/>
        </w:rPr>
        <w:t xml:space="preserve"> là trạng thái cuối cùng, thì đồ thị nào sau đây biểu diễn sự thay đổi của áp suất </w:t>
      </w:r>
      <w:r w:rsidRPr="00862803">
        <w:rPr>
          <w:rFonts w:ascii="Times New Roman" w:hAnsi="Times New Roman" w:cs="Times New Roman"/>
          <w:color w:val="000000" w:themeColor="text1"/>
          <w:position w:val="-10"/>
          <w:sz w:val="24"/>
          <w:szCs w:val="24"/>
        </w:rPr>
        <w:object w:dxaOrig="200" w:dyaOrig="260" w14:anchorId="752AB1B8">
          <v:shape id="_x0000_i2242" type="#_x0000_t75" style="width:9.75pt;height:13.5pt" o:ole="">
            <v:imagedata r:id="rId7179" o:title=""/>
          </v:shape>
          <o:OLEObject Type="Embed" ProgID="Equation.DSMT4" ShapeID="_x0000_i2242" DrawAspect="Content" ObjectID="_1825379141" r:id="rId7180"/>
        </w:object>
      </w:r>
      <w:r w:rsidRPr="00862803">
        <w:rPr>
          <w:rFonts w:ascii="Times New Roman" w:eastAsia="Calibri" w:hAnsi="Times New Roman" w:cs="Times New Roman"/>
          <w:color w:val="000000" w:themeColor="text1"/>
          <w:sz w:val="24"/>
          <w:szCs w:val="24"/>
        </w:rPr>
        <w:t xml:space="preserve"> theo thể tích </w:t>
      </w:r>
      <w:r w:rsidRPr="00862803">
        <w:rPr>
          <w:rFonts w:ascii="Times New Roman" w:hAnsi="Times New Roman" w:cs="Times New Roman"/>
          <w:color w:val="000000" w:themeColor="text1"/>
          <w:position w:val="-4"/>
          <w:sz w:val="24"/>
          <w:szCs w:val="24"/>
        </w:rPr>
        <w:object w:dxaOrig="240" w:dyaOrig="260" w14:anchorId="01F0D94E">
          <v:shape id="_x0000_i2243" type="#_x0000_t75" style="width:12pt;height:13.5pt" o:ole="">
            <v:imagedata r:id="rId7181" o:title=""/>
          </v:shape>
          <o:OLEObject Type="Embed" ProgID="Equation.DSMT4" ShapeID="_x0000_i2243" DrawAspect="Content" ObjectID="_1825379142" r:id="rId7182"/>
        </w:object>
      </w:r>
      <w:r w:rsidRPr="00862803">
        <w:rPr>
          <w:rFonts w:ascii="Times New Roman" w:eastAsia="Calibri" w:hAnsi="Times New Roman" w:cs="Times New Roman"/>
          <w:color w:val="000000" w:themeColor="text1"/>
          <w:sz w:val="24"/>
          <w:szCs w:val="24"/>
        </w:rPr>
        <w:t>?</w:t>
      </w:r>
    </w:p>
    <w:p w14:paraId="60EAE310"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noProof/>
          <w:color w:val="000000" w:themeColor="text1"/>
          <w:sz w:val="24"/>
          <w:szCs w:val="24"/>
        </w:rPr>
        <mc:AlternateContent>
          <mc:Choice Requires="wpg">
            <w:drawing>
              <wp:inline distT="0" distB="0" distL="0" distR="0" wp14:anchorId="5A138C40" wp14:editId="3AF84958">
                <wp:extent cx="6098951" cy="1426790"/>
                <wp:effectExtent l="0" t="0" r="0" b="2540"/>
                <wp:docPr id="175042662" name="Group 25"/>
                <wp:cNvGraphicFramePr/>
                <a:graphic xmlns:a="http://schemas.openxmlformats.org/drawingml/2006/main">
                  <a:graphicData uri="http://schemas.microsoft.com/office/word/2010/wordprocessingGroup">
                    <wpg:wgp>
                      <wpg:cNvGrpSpPr/>
                      <wpg:grpSpPr>
                        <a:xfrm>
                          <a:off x="0" y="0"/>
                          <a:ext cx="6098951" cy="1426790"/>
                          <a:chOff x="0" y="0"/>
                          <a:chExt cx="6098951" cy="1426790"/>
                        </a:xfrm>
                      </wpg:grpSpPr>
                      <wpg:grpSp>
                        <wpg:cNvPr id="175042663" name="Group 9"/>
                        <wpg:cNvGrpSpPr/>
                        <wpg:grpSpPr>
                          <a:xfrm>
                            <a:off x="0" y="0"/>
                            <a:ext cx="1506947" cy="1422102"/>
                            <a:chOff x="0" y="0"/>
                            <a:chExt cx="1506947" cy="1422102"/>
                          </a:xfrm>
                        </wpg:grpSpPr>
                        <wpg:grpSp>
                          <wpg:cNvPr id="175042664" name="Group 8"/>
                          <wpg:cNvGrpSpPr/>
                          <wpg:grpSpPr>
                            <a:xfrm>
                              <a:off x="0" y="83127"/>
                              <a:ext cx="1506947" cy="1338975"/>
                              <a:chOff x="0" y="0"/>
                              <a:chExt cx="1506947" cy="1338975"/>
                            </a:xfrm>
                          </wpg:grpSpPr>
                          <wpg:grpSp>
                            <wpg:cNvPr id="175042665" name="Group 8"/>
                            <wpg:cNvGrpSpPr/>
                            <wpg:grpSpPr>
                              <a:xfrm>
                                <a:off x="257124" y="170126"/>
                                <a:ext cx="1068070" cy="892175"/>
                                <a:chOff x="2540" y="125730"/>
                                <a:chExt cx="1068070" cy="892175"/>
                              </a:xfrm>
                            </wpg:grpSpPr>
                            <wpg:grpSp>
                              <wpg:cNvPr id="175042666" name="Group 3"/>
                              <wpg:cNvGrpSpPr>
                                <a:grpSpLocks/>
                              </wpg:cNvGrpSpPr>
                              <wpg:grpSpPr bwMode="auto">
                                <a:xfrm>
                                  <a:off x="2540" y="125730"/>
                                  <a:ext cx="1068070" cy="892175"/>
                                  <a:chOff x="4835" y="2689"/>
                                  <a:chExt cx="1682" cy="1405"/>
                                </a:xfrm>
                              </wpg:grpSpPr>
                              <wps:wsp>
                                <wps:cNvPr id="175042667"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75042668"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75042669" name="Group 7"/>
                              <wpg:cNvGrpSpPr/>
                              <wpg:grpSpPr>
                                <a:xfrm>
                                  <a:off x="159252" y="303977"/>
                                  <a:ext cx="593240" cy="600509"/>
                                  <a:chOff x="0" y="0"/>
                                  <a:chExt cx="593240" cy="600509"/>
                                </a:xfrm>
                              </wpg:grpSpPr>
                              <wpg:grpSp>
                                <wpg:cNvPr id="175042670" name="Group 4"/>
                                <wpg:cNvGrpSpPr/>
                                <wpg:grpSpPr>
                                  <a:xfrm>
                                    <a:off x="0" y="0"/>
                                    <a:ext cx="590550" cy="590550"/>
                                    <a:chOff x="0" y="0"/>
                                    <a:chExt cx="590550" cy="590550"/>
                                  </a:xfrm>
                                </wpg:grpSpPr>
                                <wps:wsp>
                                  <wps:cNvPr id="175042671" name="Arc 1622"/>
                                  <wps:cNvSpPr>
                                    <a:spLocks/>
                                  </wps:cNvSpPr>
                                  <wps:spPr bwMode="auto">
                                    <a:xfrm rot="5400000" flipV="1">
                                      <a:off x="0" y="0"/>
                                      <a:ext cx="590550" cy="5905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5378E76F"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175042672" name="Straight Connector 2"/>
                                  <wps:cNvCnPr/>
                                  <wps:spPr>
                                    <a:xfrm>
                                      <a:off x="123619" y="363732"/>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75042673" name="Group 5"/>
                                <wpg:cNvGrpSpPr/>
                                <wpg:grpSpPr>
                                  <a:xfrm>
                                    <a:off x="592606" y="0"/>
                                    <a:ext cx="634" cy="600509"/>
                                    <a:chOff x="2703" y="0"/>
                                    <a:chExt cx="38" cy="679450"/>
                                  </a:xfrm>
                                </wpg:grpSpPr>
                                <wps:wsp>
                                  <wps:cNvPr id="175042674" name="Straight Connector 2"/>
                                  <wps:cNvCnPr/>
                                  <wps:spPr>
                                    <a:xfrm>
                                      <a:off x="2741" y="0"/>
                                      <a:ext cx="0" cy="679450"/>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75042675" name="Straight Connector 2"/>
                                  <wps:cNvCnPr/>
                                  <wps:spPr>
                                    <a:xfrm flipV="1">
                                      <a:off x="2703" y="265055"/>
                                      <a:ext cx="0" cy="82550"/>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175042676" name="Text Box 7"/>
                            <wps:cNvSpPr txBox="1"/>
                            <wps:spPr>
                              <a:xfrm>
                                <a:off x="0" y="963299"/>
                                <a:ext cx="337820" cy="300722"/>
                              </a:xfrm>
                              <a:prstGeom prst="rect">
                                <a:avLst/>
                              </a:prstGeom>
                              <a:noFill/>
                              <a:ln w="6350">
                                <a:noFill/>
                              </a:ln>
                            </wps:spPr>
                            <wps:txbx>
                              <w:txbxContent>
                                <w:p w14:paraId="7CC02FDF"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42677" name="Text Box 7"/>
                            <wps:cNvSpPr txBox="1"/>
                            <wps:spPr>
                              <a:xfrm>
                                <a:off x="0" y="0"/>
                                <a:ext cx="338275" cy="307219"/>
                              </a:xfrm>
                              <a:prstGeom prst="rect">
                                <a:avLst/>
                              </a:prstGeom>
                              <a:noFill/>
                              <a:ln w="6350">
                                <a:noFill/>
                              </a:ln>
                            </wps:spPr>
                            <wps:txbx>
                              <w:txbxContent>
                                <w:p w14:paraId="4577553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42678" name="Text Box 7"/>
                            <wps:cNvSpPr txBox="1"/>
                            <wps:spPr>
                              <a:xfrm>
                                <a:off x="1168672" y="1031756"/>
                                <a:ext cx="338275" cy="307219"/>
                              </a:xfrm>
                              <a:prstGeom prst="rect">
                                <a:avLst/>
                              </a:prstGeom>
                              <a:noFill/>
                              <a:ln w="6350">
                                <a:noFill/>
                              </a:ln>
                            </wps:spPr>
                            <wps:txbx>
                              <w:txbxContent>
                                <w:p w14:paraId="1B77354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42679" name="Text Box 7"/>
                            <wps:cNvSpPr txBox="1"/>
                            <wps:spPr>
                              <a:xfrm>
                                <a:off x="371628" y="224933"/>
                                <a:ext cx="338275" cy="307219"/>
                              </a:xfrm>
                              <a:prstGeom prst="rect">
                                <a:avLst/>
                              </a:prstGeom>
                              <a:noFill/>
                              <a:ln w="6350">
                                <a:noFill/>
                              </a:ln>
                            </wps:spPr>
                            <wps:txbx>
                              <w:txbxContent>
                                <w:p w14:paraId="5FEE651E"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42681" name="Text Box 7"/>
                            <wps:cNvSpPr txBox="1"/>
                            <wps:spPr>
                              <a:xfrm>
                                <a:off x="953519" y="273831"/>
                                <a:ext cx="338275" cy="307219"/>
                              </a:xfrm>
                              <a:prstGeom prst="rect">
                                <a:avLst/>
                              </a:prstGeom>
                              <a:noFill/>
                              <a:ln w="6350">
                                <a:noFill/>
                              </a:ln>
                            </wps:spPr>
                            <wps:txbx>
                              <w:txbxContent>
                                <w:p w14:paraId="359437AC"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5042682" name="Text Box 7"/>
                          <wps:cNvSpPr txBox="1"/>
                          <wps:spPr>
                            <a:xfrm>
                              <a:off x="366738" y="0"/>
                              <a:ext cx="841052" cy="307219"/>
                            </a:xfrm>
                            <a:prstGeom prst="rect">
                              <a:avLst/>
                            </a:prstGeom>
                            <a:noFill/>
                            <a:ln w="6350">
                              <a:noFill/>
                            </a:ln>
                          </wps:spPr>
                          <wps:txbx>
                            <w:txbxContent>
                              <w:p w14:paraId="395A6228"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5042683" name="Group 9"/>
                        <wpg:cNvGrpSpPr/>
                        <wpg:grpSpPr>
                          <a:xfrm>
                            <a:off x="1512276" y="5025"/>
                            <a:ext cx="1506855" cy="1421765"/>
                            <a:chOff x="0" y="0"/>
                            <a:chExt cx="1506947" cy="1422102"/>
                          </a:xfrm>
                        </wpg:grpSpPr>
                        <wpg:grpSp>
                          <wpg:cNvPr id="175042684" name="Group 8"/>
                          <wpg:cNvGrpSpPr/>
                          <wpg:grpSpPr>
                            <a:xfrm>
                              <a:off x="0" y="83127"/>
                              <a:ext cx="1506947" cy="1338975"/>
                              <a:chOff x="0" y="0"/>
                              <a:chExt cx="1506947" cy="1338975"/>
                            </a:xfrm>
                          </wpg:grpSpPr>
                          <wpg:grpSp>
                            <wpg:cNvPr id="175042685" name="Group 8"/>
                            <wpg:cNvGrpSpPr/>
                            <wpg:grpSpPr>
                              <a:xfrm>
                                <a:off x="257124" y="170126"/>
                                <a:ext cx="1068070" cy="892175"/>
                                <a:chOff x="2540" y="125730"/>
                                <a:chExt cx="1068070" cy="892175"/>
                              </a:xfrm>
                            </wpg:grpSpPr>
                            <wpg:grpSp>
                              <wpg:cNvPr id="175042686" name="Group 3"/>
                              <wpg:cNvGrpSpPr>
                                <a:grpSpLocks/>
                              </wpg:cNvGrpSpPr>
                              <wpg:grpSpPr bwMode="auto">
                                <a:xfrm>
                                  <a:off x="2540" y="125730"/>
                                  <a:ext cx="1068070" cy="892175"/>
                                  <a:chOff x="4835" y="2689"/>
                                  <a:chExt cx="1682" cy="1405"/>
                                </a:xfrm>
                              </wpg:grpSpPr>
                              <wps:wsp>
                                <wps:cNvPr id="175042687"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66714944"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66714945" name="Group 7"/>
                              <wpg:cNvGrpSpPr/>
                              <wpg:grpSpPr>
                                <a:xfrm>
                                  <a:off x="281630" y="242030"/>
                                  <a:ext cx="590551" cy="590552"/>
                                  <a:chOff x="122378" y="-61947"/>
                                  <a:chExt cx="590551" cy="590552"/>
                                </a:xfrm>
                              </wpg:grpSpPr>
                              <wpg:grpSp>
                                <wpg:cNvPr id="1466714946" name="Group 4"/>
                                <wpg:cNvGrpSpPr/>
                                <wpg:grpSpPr>
                                  <a:xfrm>
                                    <a:off x="122379" y="-61947"/>
                                    <a:ext cx="590550" cy="590550"/>
                                    <a:chOff x="122379" y="-61947"/>
                                    <a:chExt cx="590550" cy="590550"/>
                                  </a:xfrm>
                                </wpg:grpSpPr>
                                <wps:wsp>
                                  <wps:cNvPr id="1466714948" name="Arc 1622"/>
                                  <wps:cNvSpPr>
                                    <a:spLocks/>
                                  </wps:cNvSpPr>
                                  <wps:spPr bwMode="auto">
                                    <a:xfrm rot="5400000" flipV="1">
                                      <a:off x="122379" y="-61947"/>
                                      <a:ext cx="590550" cy="5905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19C8210E"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1466714949" name="Straight Connector 2"/>
                                  <wps:cNvCnPr/>
                                  <wps:spPr>
                                    <a:xfrm>
                                      <a:off x="237409" y="293288"/>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466714950" name="Group 5"/>
                                <wpg:cNvGrpSpPr/>
                                <wpg:grpSpPr>
                                  <a:xfrm>
                                    <a:off x="122378" y="528604"/>
                                    <a:ext cx="579409" cy="1"/>
                                    <a:chOff x="-25481" y="528604"/>
                                    <a:chExt cx="34728" cy="1"/>
                                  </a:xfrm>
                                </wpg:grpSpPr>
                                <wps:wsp>
                                  <wps:cNvPr id="1466714951" name="Straight Connector 2"/>
                                  <wps:cNvCnPr/>
                                  <wps:spPr>
                                    <a:xfrm>
                                      <a:off x="-25481" y="528605"/>
                                      <a:ext cx="34728" cy="0"/>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466714952" name="Straight Connector 2"/>
                                  <wps:cNvCnPr/>
                                  <wps:spPr>
                                    <a:xfrm rot="16200000" flipV="1">
                                      <a:off x="-8732" y="526418"/>
                                      <a:ext cx="0" cy="4372"/>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1466714953" name="Text Box 7"/>
                            <wps:cNvSpPr txBox="1"/>
                            <wps:spPr>
                              <a:xfrm>
                                <a:off x="0" y="963299"/>
                                <a:ext cx="337820" cy="300722"/>
                              </a:xfrm>
                              <a:prstGeom prst="rect">
                                <a:avLst/>
                              </a:prstGeom>
                              <a:noFill/>
                              <a:ln w="6350">
                                <a:noFill/>
                              </a:ln>
                            </wps:spPr>
                            <wps:txbx>
                              <w:txbxContent>
                                <w:p w14:paraId="3EE7AF62"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54" name="Text Box 7"/>
                            <wps:cNvSpPr txBox="1"/>
                            <wps:spPr>
                              <a:xfrm>
                                <a:off x="0" y="0"/>
                                <a:ext cx="338275" cy="307219"/>
                              </a:xfrm>
                              <a:prstGeom prst="rect">
                                <a:avLst/>
                              </a:prstGeom>
                              <a:noFill/>
                              <a:ln w="6350">
                                <a:noFill/>
                              </a:ln>
                            </wps:spPr>
                            <wps:txbx>
                              <w:txbxContent>
                                <w:p w14:paraId="097F048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55" name="Text Box 7"/>
                            <wps:cNvSpPr txBox="1"/>
                            <wps:spPr>
                              <a:xfrm>
                                <a:off x="1168672" y="1031756"/>
                                <a:ext cx="338275" cy="307219"/>
                              </a:xfrm>
                              <a:prstGeom prst="rect">
                                <a:avLst/>
                              </a:prstGeom>
                              <a:noFill/>
                              <a:ln w="6350">
                                <a:noFill/>
                              </a:ln>
                            </wps:spPr>
                            <wps:txbx>
                              <w:txbxContent>
                                <w:p w14:paraId="08EF6C8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56" name="Text Box 7"/>
                            <wps:cNvSpPr txBox="1"/>
                            <wps:spPr>
                              <a:xfrm>
                                <a:off x="338275" y="183337"/>
                                <a:ext cx="338275" cy="307219"/>
                              </a:xfrm>
                              <a:prstGeom prst="rect">
                                <a:avLst/>
                              </a:prstGeom>
                              <a:noFill/>
                              <a:ln w="6350">
                                <a:noFill/>
                              </a:ln>
                            </wps:spPr>
                            <wps:txbx>
                              <w:txbxContent>
                                <w:p w14:paraId="0EE72ED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57" name="Text Box 7"/>
                            <wps:cNvSpPr txBox="1"/>
                            <wps:spPr>
                              <a:xfrm>
                                <a:off x="366738" y="681788"/>
                                <a:ext cx="338275" cy="307219"/>
                              </a:xfrm>
                              <a:prstGeom prst="rect">
                                <a:avLst/>
                              </a:prstGeom>
                              <a:noFill/>
                              <a:ln w="6350">
                                <a:noFill/>
                              </a:ln>
                            </wps:spPr>
                            <wps:txbx>
                              <w:txbxContent>
                                <w:p w14:paraId="533517D3"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66714958" name="Text Box 7"/>
                          <wps:cNvSpPr txBox="1"/>
                          <wps:spPr>
                            <a:xfrm>
                              <a:off x="366738" y="0"/>
                              <a:ext cx="841052" cy="307219"/>
                            </a:xfrm>
                            <a:prstGeom prst="rect">
                              <a:avLst/>
                            </a:prstGeom>
                            <a:noFill/>
                            <a:ln w="6350">
                              <a:noFill/>
                            </a:ln>
                          </wps:spPr>
                          <wps:txbx>
                            <w:txbxContent>
                              <w:p w14:paraId="43EF586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66714959" name="Group 9"/>
                        <wpg:cNvGrpSpPr/>
                        <wpg:grpSpPr>
                          <a:xfrm>
                            <a:off x="3084843" y="0"/>
                            <a:ext cx="1506366" cy="1421765"/>
                            <a:chOff x="0" y="0"/>
                            <a:chExt cx="1506947" cy="1422102"/>
                          </a:xfrm>
                        </wpg:grpSpPr>
                        <wpg:grpSp>
                          <wpg:cNvPr id="1466714960" name="Group 8"/>
                          <wpg:cNvGrpSpPr/>
                          <wpg:grpSpPr>
                            <a:xfrm>
                              <a:off x="0" y="83127"/>
                              <a:ext cx="1506947" cy="1338975"/>
                              <a:chOff x="0" y="0"/>
                              <a:chExt cx="1506947" cy="1338975"/>
                            </a:xfrm>
                          </wpg:grpSpPr>
                          <wpg:grpSp>
                            <wpg:cNvPr id="1466714961" name="Group 8"/>
                            <wpg:cNvGrpSpPr/>
                            <wpg:grpSpPr>
                              <a:xfrm>
                                <a:off x="257124" y="170126"/>
                                <a:ext cx="1068070" cy="892175"/>
                                <a:chOff x="2540" y="125730"/>
                                <a:chExt cx="1068070" cy="892175"/>
                              </a:xfrm>
                            </wpg:grpSpPr>
                            <wpg:grpSp>
                              <wpg:cNvPr id="1466714962" name="Group 3"/>
                              <wpg:cNvGrpSpPr>
                                <a:grpSpLocks/>
                              </wpg:cNvGrpSpPr>
                              <wpg:grpSpPr bwMode="auto">
                                <a:xfrm>
                                  <a:off x="2540" y="125730"/>
                                  <a:ext cx="1068070" cy="892175"/>
                                  <a:chOff x="4835" y="2689"/>
                                  <a:chExt cx="1682" cy="1405"/>
                                </a:xfrm>
                              </wpg:grpSpPr>
                              <wps:wsp>
                                <wps:cNvPr id="1466714963"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66714964"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66714965" name="Group 7"/>
                              <wpg:cNvGrpSpPr/>
                              <wpg:grpSpPr>
                                <a:xfrm>
                                  <a:off x="354667" y="262822"/>
                                  <a:ext cx="519020" cy="642076"/>
                                  <a:chOff x="195415" y="-41155"/>
                                  <a:chExt cx="519020" cy="642076"/>
                                </a:xfrm>
                              </wpg:grpSpPr>
                              <wpg:grpSp>
                                <wpg:cNvPr id="1466714966" name="Group 4"/>
                                <wpg:cNvGrpSpPr/>
                                <wpg:grpSpPr>
                                  <a:xfrm>
                                    <a:off x="216918" y="260929"/>
                                    <a:ext cx="497517" cy="339992"/>
                                    <a:chOff x="216918" y="260929"/>
                                    <a:chExt cx="497517" cy="339992"/>
                                  </a:xfrm>
                                </wpg:grpSpPr>
                                <wps:wsp>
                                  <wps:cNvPr id="1466714967" name="Arc 1622"/>
                                  <wps:cNvSpPr>
                                    <a:spLocks/>
                                  </wps:cNvSpPr>
                                  <wps:spPr bwMode="auto">
                                    <a:xfrm rot="4909989" flipV="1">
                                      <a:off x="295681" y="182166"/>
                                      <a:ext cx="339992" cy="49751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3365D04E"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1466714968" name="Straight Connector 2"/>
                                  <wps:cNvCnPr/>
                                  <wps:spPr>
                                    <a:xfrm flipH="1" flipV="1">
                                      <a:off x="264706" y="433912"/>
                                      <a:ext cx="47871" cy="55519"/>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466714969" name="Group 5"/>
                                <wpg:cNvGrpSpPr/>
                                <wpg:grpSpPr>
                                  <a:xfrm>
                                    <a:off x="195415" y="-41155"/>
                                    <a:ext cx="0" cy="356467"/>
                                    <a:chOff x="-352094" y="-46565"/>
                                    <a:chExt cx="0" cy="403328"/>
                                  </a:xfrm>
                                </wpg:grpSpPr>
                                <wps:wsp>
                                  <wps:cNvPr id="1466714970" name="Straight Connector 2"/>
                                  <wps:cNvCnPr/>
                                  <wps:spPr>
                                    <a:xfrm>
                                      <a:off x="-352094" y="-46565"/>
                                      <a:ext cx="0" cy="403328"/>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466714971" name="Straight Connector 2"/>
                                  <wps:cNvCnPr/>
                                  <wps:spPr>
                                    <a:xfrm flipV="1">
                                      <a:off x="-352094" y="147491"/>
                                      <a:ext cx="0" cy="82549"/>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1466714972" name="Text Box 7"/>
                            <wps:cNvSpPr txBox="1"/>
                            <wps:spPr>
                              <a:xfrm>
                                <a:off x="0" y="963299"/>
                                <a:ext cx="337820" cy="300722"/>
                              </a:xfrm>
                              <a:prstGeom prst="rect">
                                <a:avLst/>
                              </a:prstGeom>
                              <a:noFill/>
                              <a:ln w="6350">
                                <a:noFill/>
                              </a:ln>
                            </wps:spPr>
                            <wps:txbx>
                              <w:txbxContent>
                                <w:p w14:paraId="4DEB7728"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73" name="Text Box 7"/>
                            <wps:cNvSpPr txBox="1"/>
                            <wps:spPr>
                              <a:xfrm>
                                <a:off x="0" y="0"/>
                                <a:ext cx="338275" cy="307219"/>
                              </a:xfrm>
                              <a:prstGeom prst="rect">
                                <a:avLst/>
                              </a:prstGeom>
                              <a:noFill/>
                              <a:ln w="6350">
                                <a:noFill/>
                              </a:ln>
                            </wps:spPr>
                            <wps:txbx>
                              <w:txbxContent>
                                <w:p w14:paraId="0A8B3784"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74" name="Text Box 7"/>
                            <wps:cNvSpPr txBox="1"/>
                            <wps:spPr>
                              <a:xfrm>
                                <a:off x="1168672" y="1031756"/>
                                <a:ext cx="338275" cy="307219"/>
                              </a:xfrm>
                              <a:prstGeom prst="rect">
                                <a:avLst/>
                              </a:prstGeom>
                              <a:noFill/>
                              <a:ln w="6350">
                                <a:noFill/>
                              </a:ln>
                            </wps:spPr>
                            <wps:txbx>
                              <w:txbxContent>
                                <w:p w14:paraId="5FA230CE"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75" name="Text Box 7"/>
                            <wps:cNvSpPr txBox="1"/>
                            <wps:spPr>
                              <a:xfrm>
                                <a:off x="956718" y="684365"/>
                                <a:ext cx="338275" cy="307219"/>
                              </a:xfrm>
                              <a:prstGeom prst="rect">
                                <a:avLst/>
                              </a:prstGeom>
                              <a:noFill/>
                              <a:ln w="6350">
                                <a:noFill/>
                              </a:ln>
                            </wps:spPr>
                            <wps:txbx>
                              <w:txbxContent>
                                <w:p w14:paraId="1CC3F3A4"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76" name="Text Box 7"/>
                            <wps:cNvSpPr txBox="1"/>
                            <wps:spPr>
                              <a:xfrm>
                                <a:off x="385561" y="251848"/>
                                <a:ext cx="338275" cy="307219"/>
                              </a:xfrm>
                              <a:prstGeom prst="rect">
                                <a:avLst/>
                              </a:prstGeom>
                              <a:noFill/>
                              <a:ln w="6350">
                                <a:noFill/>
                              </a:ln>
                            </wps:spPr>
                            <wps:txbx>
                              <w:txbxContent>
                                <w:p w14:paraId="0F24EC9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66714977" name="Text Box 7"/>
                          <wps:cNvSpPr txBox="1"/>
                          <wps:spPr>
                            <a:xfrm>
                              <a:off x="366738" y="0"/>
                              <a:ext cx="841052" cy="307219"/>
                            </a:xfrm>
                            <a:prstGeom prst="rect">
                              <a:avLst/>
                            </a:prstGeom>
                            <a:noFill/>
                            <a:ln w="6350">
                              <a:noFill/>
                            </a:ln>
                          </wps:spPr>
                          <wps:txbx>
                            <w:txbxContent>
                              <w:p w14:paraId="6B33D181"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66714978" name="Group 9"/>
                        <wpg:cNvGrpSpPr/>
                        <wpg:grpSpPr>
                          <a:xfrm>
                            <a:off x="4592096" y="5025"/>
                            <a:ext cx="1506855" cy="1421765"/>
                            <a:chOff x="0" y="0"/>
                            <a:chExt cx="1506947" cy="1422102"/>
                          </a:xfrm>
                        </wpg:grpSpPr>
                        <wpg:grpSp>
                          <wpg:cNvPr id="1466714979" name="Group 8"/>
                          <wpg:cNvGrpSpPr/>
                          <wpg:grpSpPr>
                            <a:xfrm>
                              <a:off x="0" y="83127"/>
                              <a:ext cx="1506947" cy="1338975"/>
                              <a:chOff x="0" y="0"/>
                              <a:chExt cx="1506947" cy="1338975"/>
                            </a:xfrm>
                          </wpg:grpSpPr>
                          <wpg:grpSp>
                            <wpg:cNvPr id="1466714980" name="Group 8"/>
                            <wpg:cNvGrpSpPr/>
                            <wpg:grpSpPr>
                              <a:xfrm>
                                <a:off x="257124" y="170126"/>
                                <a:ext cx="1068070" cy="892175"/>
                                <a:chOff x="2540" y="125730"/>
                                <a:chExt cx="1068070" cy="892175"/>
                              </a:xfrm>
                            </wpg:grpSpPr>
                            <wpg:grpSp>
                              <wpg:cNvPr id="1466714981" name="Group 3"/>
                              <wpg:cNvGrpSpPr>
                                <a:grpSpLocks/>
                              </wpg:cNvGrpSpPr>
                              <wpg:grpSpPr bwMode="auto">
                                <a:xfrm>
                                  <a:off x="2540" y="125730"/>
                                  <a:ext cx="1068070" cy="892175"/>
                                  <a:chOff x="4835" y="2689"/>
                                  <a:chExt cx="1682" cy="1405"/>
                                </a:xfrm>
                              </wpg:grpSpPr>
                              <wps:wsp>
                                <wps:cNvPr id="1466714982"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66714983"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66714984" name="Group 7"/>
                              <wpg:cNvGrpSpPr/>
                              <wpg:grpSpPr>
                                <a:xfrm>
                                  <a:off x="245607" y="286867"/>
                                  <a:ext cx="506901" cy="638829"/>
                                  <a:chOff x="86355" y="-17110"/>
                                  <a:chExt cx="506901" cy="638829"/>
                                </a:xfrm>
                              </wpg:grpSpPr>
                              <wpg:grpSp>
                                <wpg:cNvPr id="1466714985" name="Group 4"/>
                                <wpg:cNvGrpSpPr/>
                                <wpg:grpSpPr>
                                  <a:xfrm>
                                    <a:off x="86355" y="-17110"/>
                                    <a:ext cx="504197" cy="445299"/>
                                    <a:chOff x="86355" y="-17110"/>
                                    <a:chExt cx="504197" cy="445299"/>
                                  </a:xfrm>
                                </wpg:grpSpPr>
                                <wps:wsp>
                                  <wps:cNvPr id="1466714986" name="Arc 1622"/>
                                  <wps:cNvSpPr>
                                    <a:spLocks/>
                                  </wps:cNvSpPr>
                                  <wps:spPr bwMode="auto">
                                    <a:xfrm rot="5192968" flipV="1">
                                      <a:off x="115804" y="-46559"/>
                                      <a:ext cx="445299" cy="50419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1A748573"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1466714987" name="Straight Connector 2"/>
                                  <wps:cNvCnPr/>
                                  <wps:spPr>
                                    <a:xfrm>
                                      <a:off x="215678" y="272618"/>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466714988" name="Group 5"/>
                                <wpg:cNvGrpSpPr/>
                                <wpg:grpSpPr>
                                  <a:xfrm>
                                    <a:off x="589484" y="424527"/>
                                    <a:ext cx="3772" cy="197192"/>
                                    <a:chOff x="2515" y="480334"/>
                                    <a:chExt cx="226" cy="223114"/>
                                  </a:xfrm>
                                </wpg:grpSpPr>
                                <wps:wsp>
                                  <wps:cNvPr id="1466714989" name="Straight Connector 2"/>
                                  <wps:cNvCnPr/>
                                  <wps:spPr>
                                    <a:xfrm>
                                      <a:off x="2741" y="480334"/>
                                      <a:ext cx="0" cy="223114"/>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466714990" name="Straight Connector 2"/>
                                  <wps:cNvCnPr/>
                                  <wps:spPr>
                                    <a:xfrm>
                                      <a:off x="2515" y="550296"/>
                                      <a:ext cx="0" cy="81713"/>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1466714991" name="Text Box 7"/>
                            <wps:cNvSpPr txBox="1"/>
                            <wps:spPr>
                              <a:xfrm>
                                <a:off x="0" y="963299"/>
                                <a:ext cx="337820" cy="300722"/>
                              </a:xfrm>
                              <a:prstGeom prst="rect">
                                <a:avLst/>
                              </a:prstGeom>
                              <a:noFill/>
                              <a:ln w="6350">
                                <a:noFill/>
                              </a:ln>
                            </wps:spPr>
                            <wps:txbx>
                              <w:txbxContent>
                                <w:p w14:paraId="6D03F072"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92" name="Text Box 7"/>
                            <wps:cNvSpPr txBox="1"/>
                            <wps:spPr>
                              <a:xfrm>
                                <a:off x="0" y="0"/>
                                <a:ext cx="338275" cy="307219"/>
                              </a:xfrm>
                              <a:prstGeom prst="rect">
                                <a:avLst/>
                              </a:prstGeom>
                              <a:noFill/>
                              <a:ln w="6350">
                                <a:noFill/>
                              </a:ln>
                            </wps:spPr>
                            <wps:txbx>
                              <w:txbxContent>
                                <w:p w14:paraId="7C358A1F"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93" name="Text Box 7"/>
                            <wps:cNvSpPr txBox="1"/>
                            <wps:spPr>
                              <a:xfrm>
                                <a:off x="1168672" y="1031756"/>
                                <a:ext cx="338275" cy="307219"/>
                              </a:xfrm>
                              <a:prstGeom prst="rect">
                                <a:avLst/>
                              </a:prstGeom>
                              <a:noFill/>
                              <a:ln w="6350">
                                <a:noFill/>
                              </a:ln>
                            </wps:spPr>
                            <wps:txbx>
                              <w:txbxContent>
                                <w:p w14:paraId="0E84398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94" name="Text Box 7"/>
                            <wps:cNvSpPr txBox="1"/>
                            <wps:spPr>
                              <a:xfrm>
                                <a:off x="291239" y="241398"/>
                                <a:ext cx="338275" cy="307219"/>
                              </a:xfrm>
                              <a:prstGeom prst="rect">
                                <a:avLst/>
                              </a:prstGeom>
                              <a:noFill/>
                              <a:ln w="6350">
                                <a:noFill/>
                              </a:ln>
                            </wps:spPr>
                            <wps:txbx>
                              <w:txbxContent>
                                <w:p w14:paraId="3CBC5EDD"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714995" name="Text Box 7"/>
                            <wps:cNvSpPr txBox="1"/>
                            <wps:spPr>
                              <a:xfrm>
                                <a:off x="797019" y="734677"/>
                                <a:ext cx="338275" cy="307219"/>
                              </a:xfrm>
                              <a:prstGeom prst="rect">
                                <a:avLst/>
                              </a:prstGeom>
                              <a:noFill/>
                              <a:ln w="6350">
                                <a:noFill/>
                              </a:ln>
                            </wps:spPr>
                            <wps:txbx>
                              <w:txbxContent>
                                <w:p w14:paraId="2EDE05E9"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66714996" name="Text Box 7"/>
                          <wps:cNvSpPr txBox="1"/>
                          <wps:spPr>
                            <a:xfrm>
                              <a:off x="366738" y="0"/>
                              <a:ext cx="841052" cy="307219"/>
                            </a:xfrm>
                            <a:prstGeom prst="rect">
                              <a:avLst/>
                            </a:prstGeom>
                            <a:noFill/>
                            <a:ln w="6350">
                              <a:noFill/>
                            </a:ln>
                          </wps:spPr>
                          <wps:txbx>
                            <w:txbxContent>
                              <w:p w14:paraId="03A00735"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25" o:spid="_x0000_s1393" style="width:480.25pt;height:112.35pt;mso-position-horizontal-relative:char;mso-position-vertical-relative:line" coordsize="60989,14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">
                <v:group id="_x0000_s1394" style="position:absolute;width:15069;height:14221"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PEm0McAAADi&#10;AAAADwAAAAAAAAAAAAAAAACqAgAAZHJzL2Rvd25yZXYueG1sUEsFBgAAAAAEAAQA+gAAAJ4DAAAA&#10;AA==&#10;">
                  <v:group id="Group 8" o:spid="_x0000_s1395"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xi+pMcAAADi&#10;AAAADwAAAAAAAAAAAAAAAACqAgAAZHJzL2Rvd25yZXYueG1sUEsFBgAAAAAEAAQA+gAAAJ4DAAAA&#10;AA==&#10;">
                    <v:group id="Group 8" o:spid="_x0000_s1396"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FQbP8cAAADi&#10;AAAADwAAAAAAAAAAAAAAAACqAgAAZHJzL2Rvd25yZXYueG1sUEsFBgAAAAAEAAQA+gAAAJ4DAAAA&#10;AA==&#10;">
                      <v:group id="Group 3" o:spid="_x0000_s1397"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IaFSMcAAADi&#10;AAAADwAAAAAAAAAAAAAAAACqAgAAZHJzL2Rvd25yZXYueG1sUEsFBgAAAAAEAAQA+gAAAJ4DAAAA&#10;AA==&#10;">
                        <v:line id="wl4line1" o:spid="_x0000_s1398"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9e+McAAADiAAAADwAAAGRycy9kb3ducmV2LnhtbERPXWvCMBR9F/wP4Q72IjNVtLrOKDIQ&#10;BIfbbGGvl+baFpub0kSt/94MBB8P53ux6kwtLtS6yrKC0TACQZxbXXGhIEs3b3MQziNrrC2Tghs5&#10;WC37vQUm2l75ly4HX4gQwi5BBaX3TSKly0sy6Ia2IQ7c0bYGfYBtIXWL1xBuajmOolgarDg0lNjQ&#10;Z0n56XA2Cop09/P+/Vdl841efx0np/0uSwdKvb506w8Qnjr/FD/cWx3mz6bRZBzHM/i/FDDI5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L174xwAAAOIAAAAPAAAAAAAA&#10;AAAAAAAAAKECAABkcnMvZG93bnJldi54bWxQSwUGAAAAAAQABAD5AAAAlQMAAAAA&#10;" strokeweight="1.5pt">
                          <v:stroke startarrow="block"/>
                        </v:line>
                        <v:line id="wl4line2" o:spid="_x0000_s1399"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M/nMYAAADiAAAADwAAAGRycy9kb3ducmV2LnhtbERPPW/CMBDdK/U/WFeJrThQCCjFoAqp&#10;LQsDaQfYTvGRpI3PUWwg/HtuQGJ8et+LVe8adaYu1J4NjIYJKOLC25pLA78/n69zUCEiW2w8k4Er&#10;BVgtn58WmFl/4R2d81gqCeGQoYEqxjbTOhQVOQxD3xILd/SdwyiwK7Xt8CLhrtHjJEm1w5qlocKW&#10;1hUV//nJGZjiW1rutvt43EwOf/2aePSVfxszeOk/3kFF6uNDfHdvrMyfTZPJOE1ls1wSDHp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jP5zGAAAA4gAAAA8AAAAAAAAA&#10;AAAAAAAAoQIAAGRycy9kb3ducmV2LnhtbFBLBQYAAAAABAAEAPkAAACUAwAAAAA=&#10;" strokeweight="1.5pt">
                          <v:stroke endarrow="block"/>
                        </v:line>
                      </v:group>
                      <v:group id="_x0000_s1400" style="position:absolute;left:1592;top:3039;width:5932;height:6005" coordsize="5932,6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kZETrIAAAA&#10;4gAAAA8AAAAAAAAAAAAAAAAAqgIAAGRycy9kb3ducmV2LnhtbFBLBQYAAAAABAAEAPoAAACfAwAA&#10;AAA=&#10;">
                        <v:group id="Group 4" o:spid="_x0000_s1401" style="position:absolute;width:5905;height:5905"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36LnrIAAAA&#10;4gAAAA8AAAAAAAAAAAAAAAAAqgIAAGRycy9kb3ducmV2LnhtbFBLBQYAAAAABAAEAPoAAACfAwAA&#10;AAA=&#10;">
                          <v:shape id="Arc 1622" o:spid="_x0000_s1402" style="position:absolute;width:5905;height:5905;rotation:-90;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3fAscA&#10;AADiAAAADwAAAGRycy9kb3ducmV2LnhtbERPW2vCMBR+H+w/hCP4NhOd81KNMobC3lZ1zNdDc2yL&#10;zUltotb9+kUY+Pjx3efL1lbiQo0vHWvo9xQI4syZknMN37v1ywSED8gGK8ek4UYelovnpzkmxl15&#10;Q5dtyEUMYZ+ghiKEOpHSZwVZ9D1XE0fu4BqLIcIml6bBawy3lRwoNZIWS44NBdb0UVB23J6thtfT&#10;b/1Fatru01M6ydYyXa1+cq27nfZ9BiJQGx7if/enifPHb2o4GI37cL8UM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d3wLHAAAA4gAAAA8AAAAAAAAAAAAAAAAAmAIAAGRy&#10;cy9kb3ducmV2LnhtbFBLBQYAAAAABAAEAPUAAACMAwAAAAA=&#10;" adj="-11796480,,5400" path="m-1,nfc11929,,21600,9670,21600,21600em-1,nsc11929,,21600,9670,21600,21600l,21600,-1,xe" strokeweight="2pt">
                            <v:stroke joinstyle="round"/>
                            <v:formulas/>
                            <v:path arrowok="t" o:extrusionok="f" o:connecttype="custom" o:connectlocs="0,0;590550,590550;0,590550" o:connectangles="0,0,0" textboxrect="0,0,21600,21600"/>
                            <v:textbox>
                              <w:txbxContent>
                                <w:p w14:paraId="5378E76F" w14:textId="77777777" w:rsidR="00791A3A" w:rsidRPr="004416D4" w:rsidRDefault="00791A3A" w:rsidP="00791A3A">
                                  <w:pPr>
                                    <w:jc w:val="center"/>
                                  </w:pPr>
                                </w:p>
                              </w:txbxContent>
                            </v:textbox>
                          </v:shape>
                          <v:line id="Straight Connector 2" o:spid="_x0000_s1403" style="position:absolute;visibility:visible;mso-wrap-style:square" from="1236,3637" to="182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681ccAAADiAAAADwAAAGRycy9kb3ducmV2LnhtbERPTWvCQBC9F/wPyxR6qxuDmpq6ilqC&#10;PWraQo9DdkxSs7Mxu2r8912h0OPjfc+XvWnEhTpXW1YwGkYgiAuray4VfH5kzy8gnEfW2FgmBTdy&#10;sFwMHuaYanvlPV1yX4oQwi5FBZX3bSqlKyoy6Ia2JQ7cwXYGfYBdKXWH1xBuGhlH0VQarDk0VNjS&#10;pqLimJ+Ngq/1vnan3Wh2fpsdTskWs2/3kyn19NivXkF46v2/+M/9rsP8ZBKN42kSw/1SwC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TrzVxwAAAOIAAAAPAAAAAAAA&#10;AAAAAAAAAKECAABkcnMvZG93bnJldi54bWxQSwUGAAAAAAQABAD5AAAAlQMAAAAA&#10;" strokecolor="black [3200]" strokeweight="0">
                            <v:stroke startarrow="block" joinstyle="miter"/>
                          </v:line>
                        </v:group>
                        <v:group id="_x0000_s1404" style="position:absolute;left:5926;width:6;height:6005" coordorigin="27" coordsize="0,6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SiwDccAAADi&#10;AAAADwAAAAAAAAAAAAAAAACqAgAAZHJzL2Rvd25yZXYueG1sUEsFBgAAAAAEAAQA+gAAAJ4DAAAA&#10;AA==&#10;">
                          <v:line id="Straight Connector 2" o:spid="_x0000_s1405" style="position:absolute;visibility:visible;mso-wrap-style:square" from="27,0" to="27,6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8EocYAAADiAAAADwAAAGRycy9kb3ducmV2LnhtbERPXWvCMBR9H+w/hDvwbaZWZ2s1ypgI&#10;g4GwTny+NNem2tyUJmr375fBYI+H873aDLYVN+p941jBZJyAIK6cbrhWcPjaPecgfEDW2DomBd/k&#10;YbN+fFhhod2dP+lWhlrEEPYFKjAhdIWUvjJk0Y9dRxy5k+sthgj7Wuoe7zHctjJNkrm02HBsMNjR&#10;m6HqUl6tgnJq0tNxkU0XF5zkaf6xzfb6rNToaXhdggg0hH/xn/tdx/nZSzJL59kMfi9FDH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vBKHGAAAA4gAAAA8AAAAAAAAA&#10;AAAAAAAAoQIAAGRycy9kb3ducmV2LnhtbFBLBQYAAAAABAAEAPkAAACUAwAAAAA=&#10;" strokecolor="black [3200]" strokeweight="2pt">
                            <v:stroke joinstyle="miter"/>
                          </v:line>
                          <v:line id="Straight Connector 2" o:spid="_x0000_s1406" style="position:absolute;flip:y;visibility:visible;mso-wrap-style:square" from="27,2650" to="2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W5h8UAAADiAAAADwAAAGRycy9kb3ducmV2LnhtbERPy4rCMBTdC/MP4Q6407Tii2qUQRDU&#10;WYid0fWlubZlmpvSxFr/3gwILg/nvVx3phItNa60rCAeRiCIM6tLzhX8/mwHcxDOI2usLJOCBzlY&#10;rz56S0y0vfOJ2tTnIoSwS1BB4X2dSOmyggy6oa2JA3e1jUEfYJNL3eA9hJtKjqJoKg2WHBoKrGlT&#10;UPaX3oyC7bnMUo5TG3/vYnu47tujvrRK9T+7rwUIT51/i1/unQ7zZ5NoPJrOJvB/KWC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W5h8UAAADiAAAADwAAAAAAAAAA&#10;AAAAAAChAgAAZHJzL2Rvd25yZXYueG1sUEsFBgAAAAAEAAQA+QAAAJMDAAAAAA==&#10;" strokecolor="black [3200]" strokeweight="0">
                            <v:stroke startarrow="block" joinstyle="miter"/>
                          </v:line>
                        </v:group>
                      </v:group>
                    </v:group>
                    <v:shape id="Text Box 7" o:spid="_x0000_s1407"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zEPccA&#10;AADiAAAADwAAAGRycy9kb3ducmV2LnhtbERPTWvCQBC9F/wPyxR6q5sGjRJdRQJiKXrQeultmh2T&#10;YHY2Zrca/fWuIPT4eN/TeWdqcabWVZYVfPQjEMS51RUXCvbfy/cxCOeRNdaWScGVHMxnvZcpptpe&#10;eEvnnS9ECGGXooLS+yaV0uUlGXR92xAH7mBbgz7AtpC6xUsIN7WMoyiRBisODSU2lJWUH3d/RsFX&#10;ttzg9jc241udrdaHRXPa/wyVenvtFhMQnjr/L366P3WYPxpGgzgZJfC4FDD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8xD3HAAAA4gAAAA8AAAAAAAAAAAAAAAAAmAIAAGRy&#10;cy9kb3ducmV2LnhtbFBLBQYAAAAABAAEAPUAAACMAwAAAAA=&#10;" filled="f" stroked="f" strokeweight=".5pt">
                      <v:textbox>
                        <w:txbxContent>
                          <w:p w14:paraId="7CC02FDF"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408"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hpscA&#10;AADiAAAADwAAAGRycy9kb3ducmV2LnhtbERPTWvCQBC9C/6HZQq96aahGomuIgGpiD1ovfQ2zY5J&#10;MDsbs1uN/vquIPT4eN+zRWdqcaHWVZYVvA0jEMS51RUXCg5fq8EEhPPIGmvLpOBGDhbzfm+GqbZX&#10;3tFl7wsRQtilqKD0vkmldHlJBt3QNsSBO9rWoA+wLaRu8RrCTS3jKBpLgxWHhhIbykrKT/tfo2CT&#10;rT5x9xObyb3OPrbHZXM+fI+Uen3pllMQnjr/L3661zrMT0bRezxOEnhcChj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wYabHAAAA4gAAAA8AAAAAAAAAAAAAAAAAmAIAAGRy&#10;cy9kb3ducmV2LnhtbFBLBQYAAAAABAAEAPUAAACMAwAAAAA=&#10;" filled="f" stroked="f" strokeweight=".5pt">
                      <v:textbox>
                        <w:txbxContent>
                          <w:p w14:paraId="4577553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409"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11MgA&#10;AADiAAAADwAAAGRycy9kb3ducmV2LnhtbERPS2vCQBC+C/0PyxS86abBF6mrSEAq0h60XnqbZsck&#10;NDubZleN/fWdQ6HHj++9XPeuUVfqQu3ZwNM4AUVceFtzaeD0vh0tQIWIbLHxTAbuFGC9ehgsMbP+&#10;xge6HmOpJIRDhgaqGNtM61BU5DCMfUss3Nl3DqPArtS2w5uEu0anSTLTDmuWhgpbyisqvo4XZ2Cf&#10;b9/w8Jm6xU+Tv7yeN+336WNqzPCx3zyDitTHf/Gfe2dl/nyaTNLZXDbLJcG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b/XUyAAAAOIAAAAPAAAAAAAAAAAAAAAAAJgCAABk&#10;cnMvZG93bnJldi54bWxQSwUGAAAAAAQABAD1AAAAjQMAAAAA&#10;" filled="f" stroked="f" strokeweight=".5pt">
                      <v:textbox>
                        <w:txbxContent>
                          <w:p w14:paraId="1B77354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410" type="#_x0000_t202" style="position:absolute;left:3716;top:2249;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QT8gA&#10;AADiAAAADwAAAGRycy9kb3ducmV2LnhtbERPy2rCQBTdC/7DcAV3Ommoj0ZHkYAopV342HR3zVyT&#10;0MydNDNq6td3hILLw3nPl62pxJUaV1pW8DKMQBBnVpecKzge1oMpCOeRNVaWScEvOVguup05Jtre&#10;eEfXvc9FCGGXoILC+zqR0mUFGXRDWxMH7mwbgz7AJpe6wVsIN5WMo2gsDZYcGgqsKS0o+95fjIL3&#10;dP2Ju1Nspvcq3XycV/XP8WukVL/XrmYgPLX+Kf53b3WYPxlFr/F48gaPSwGD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1BPyAAAAOIAAAAPAAAAAAAAAAAAAAAAAJgCAABk&#10;cnMvZG93bnJldi54bWxQSwUGAAAAAAQABAD1AAAAjQMAAAAA&#10;" filled="f" stroked="f" strokeweight=".5pt">
                      <v:textbox>
                        <w:txbxContent>
                          <w:p w14:paraId="5FEE651E"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411" type="#_x0000_t202" style="position:absolute;left:9535;top:2738;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sbscA&#10;AADiAAAADwAAAGRycy9kb3ducmV2LnhtbERPTWvCQBC9C/0Pywi96cZQNURXkYBUxB60Xnobs2MS&#10;zM6m2a2m/fVdQfD4eN/zZWdqcaXWVZYVjIYRCOLc6ooLBcfP9SAB4TyyxtoyKfglB8vFS2+OqbY3&#10;3tP14AsRQtilqKD0vkmldHlJBt3QNsSBO9vWoA+wLaRu8RbCTS3jKJpIgxWHhhIbykrKL4cfo2Cb&#10;rT9wf4pN8ldn77vzqvk+fo2Veu13qxkIT51/ih/ujQ7zp+PoLZ4kI7hfChj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ALG7HAAAA4gAAAA8AAAAAAAAAAAAAAAAAmAIAAGRy&#10;cy9kb3ducmV2LnhtbFBLBQYAAAAABAAEAPUAAACMAwAAAAA=&#10;" filled="f" stroked="f" strokeweight=".5pt">
                      <v:textbox>
                        <w:txbxContent>
                          <w:p w14:paraId="359437AC"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412"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yGccA&#10;AADiAAAADwAAAGRycy9kb3ducmV2LnhtbERPTWvCQBC9C/6HZQq96aZBbYiuIgGxFHvQevE2Zsck&#10;mJ2N2a1Gf31XKPT4eN+zRWdqcaXWVZYVvA0jEMS51RUXCvbfq0ECwnlkjbVlUnAnB4t5vzfDVNsb&#10;b+m684UIIexSVFB636RSurwkg25oG+LAnWxr0AfYFlK3eAvhppZxFE2kwYpDQ4kNZSXl592PUfCZ&#10;rb5we4xN8qiz9ea0bC77w1ip15duOQXhqfP/4j/3hw7z38fRKJ4kMTwvBQx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SshnHAAAA4gAAAA8AAAAAAAAAAAAAAAAAmAIAAGRy&#10;cy9kb3ducmV2LnhtbFBLBQYAAAAABAAEAPUAAACMAwAAAAA=&#10;" filled="f" stroked="f" strokeweight=".5pt">
                    <v:textbox>
                      <w:txbxContent>
                        <w:p w14:paraId="395A6228"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a</w:t>
                          </w:r>
                        </w:p>
                      </w:txbxContent>
                    </v:textbox>
                  </v:shape>
                </v:group>
                <v:group id="_x0000_s1413" style="position:absolute;left:15122;top:50;width:15069;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P3AKscAAADi&#10;AAAADwAAAAAAAAAAAAAAAACqAgAAZHJzL2Rvd25yZXYueG1sUEsFBgAAAAAEAAQA+gAAAJ4DAAAA&#10;AA==&#10;">
                  <v:group id="Group 8" o:spid="_x0000_s1414"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RYXscAAADi&#10;AAAADwAAAAAAAAAAAAAAAACqAgAAZHJzL2Rvd25yZXYueG1sUEsFBgAAAAAEAAQA+gAAAJ4DAAAA&#10;AA==&#10;">
                    <v:group id="Group 8" o:spid="_x0000_s1415"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Fj9xccAAADi&#10;AAAADwAAAAAAAAAAAAAAAACqAgAAZHJzL2Rvd25yZXYueG1sUEsFBgAAAAAEAAQA+gAAAJ4DAAAA&#10;AA==&#10;">
                      <v:group id="Group 3" o:spid="_x0000_s1416"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IpjsscAAADi&#10;AAAADwAAAAAAAAAAAAAAAACqAgAAZHJzL2Rvd25yZXYueG1sUEsFBgAAAAAEAAQA+gAAAJ4DAAAA&#10;AA==&#10;">
                        <v:line id="wl4line1" o:spid="_x0000_s1417"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O4AscAAADiAAAADwAAAGRycy9kb3ducmV2LnhtbERPW2vCMBR+H/gfwhH2MjRVnHbVKDIQ&#10;Bg5vLez10BzbYnNSmkzrvzeDgY8f332x6kwtrtS6yrKC0TACQZxbXXGhIEs3gxiE88gaa8uk4E4O&#10;VsveywITbW98pOvJFyKEsEtQQel9k0jp8pIMuqFtiAN3tq1BH2BbSN3iLYSbWo6jaCoNVhwaSmzo&#10;s6T8cvo1Cop0e/jY/1RZvNHr7/Pksttm6ZtSr/1uPQfhqfNP8b/7S4f5s/doMp7GM/i7FDDI5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I7gCxwAAAOIAAAAPAAAAAAAA&#10;AAAAAAAAAKECAABkcnMvZG93bnJldi54bWxQSwUGAAAAAAQABAD5AAAAlQMAAAAA&#10;" strokeweight="1.5pt">
                          <v:stroke startarrow="block"/>
                        </v:line>
                        <v:line id="wl4line2" o:spid="_x0000_s1418"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Lbq8gAAADjAAAADwAAAGRycy9kb3ducmV2LnhtbERPzU7CQBC+m/gOmzHhJtvqWrCwEEMC&#10;cuFA5YC3SXdoi93ZprtAfXvXxMTjfP8zXw62FVfqfeNYQzpOQBCXzjRcaTh8rB+nIHxANtg6Jg3f&#10;5GG5uL+bY27cjfd0LUIlYgj7HDXUIXS5lL6syaIfu444cifXWwzx7CtperzFcNvKpyTJpMWGY0ON&#10;Ha1qKr+Ki9Xwgs9Ztd8dw2mrPs/DijjdFO9ajx6GtxmIQEP4F/+5tybOV1k2SdWrUvD7UwR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fLbq8gAAADjAAAADwAAAAAA&#10;AAAAAAAAAAChAgAAZHJzL2Rvd25yZXYueG1sUEsFBgAAAAAEAAQA+QAAAJYDAAAAAA==&#10;" strokeweight="1.5pt">
                          <v:stroke endarrow="block"/>
                        </v:line>
                      </v:group>
                      <v:group id="_x0000_s1419" style="position:absolute;left:2816;top:2420;width:5905;height:5905" coordorigin="1223,-619"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Xu5GiyQAA&#10;AOMAAAAPAAAAAAAAAAAAAAAAAKoCAABkcnMvZG93bnJldi54bWxQSwUGAAAAAAQABAD6AAAAoAMA&#10;AAAA&#10;">
                        <v:group id="Group 4" o:spid="_x0000_s1420" style="position:absolute;left:1223;top:-619;width:5906;height:5905" coordorigin="1223,-619"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naQ/VyQAA&#10;AOMAAAAPAAAAAAAAAAAAAAAAAKoCAABkcnMvZG93bnJldi54bWxQSwUGAAAAAAQABAD6AAAAoAMA&#10;AAAA&#10;">
                          <v:shape id="Arc 1622" o:spid="_x0000_s1421" style="position:absolute;left:1223;top:-619;width:5905;height:5906;rotation:-90;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wCc8wA&#10;AADjAAAADwAAAGRycy9kb3ducmV2LnhtbESPT0/CQBDF7yR+h82YeJMt2hSoLMQYSLxZ/kSvk+7Y&#10;NnZnS3eFwqd3DiYcZ96b936zWA2uVSfqQ+PZwGScgCIuvW24MnDYbx5noEJEtth6JgMXCrBa3o0W&#10;mFt/5i2ddrFSEsIhRwN1jF2udShrchjGviMW7dv3DqOMfaVtj2cJd61+SpJMO2xYGmrs6K2m8mf3&#10;6ww8H6/dByXz4as4FrNyo4v1+rMy5uF+eH0BFWmIN/P/9bsV/DTLppN0ngq0/CQL0M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BwCc8wAAADjAAAADwAAAAAAAAAAAAAAAACY&#10;AgAAZHJzL2Rvd25yZXYueG1sUEsFBgAAAAAEAAQA9QAAAJEDAAAAAA==&#10;" adj="-11796480,,5400" path="m-1,nfc11929,,21600,9670,21600,21600em-1,nsc11929,,21600,9670,21600,21600l,21600,-1,xe" strokeweight="2pt">
                            <v:stroke joinstyle="round"/>
                            <v:formulas/>
                            <v:path arrowok="t" o:extrusionok="f" o:connecttype="custom" o:connectlocs="0,0;590550,590550;0,590550" o:connectangles="0,0,0" textboxrect="0,0,21600,21600"/>
                            <v:textbox>
                              <w:txbxContent>
                                <w:p w14:paraId="19C8210E" w14:textId="77777777" w:rsidR="00791A3A" w:rsidRPr="004416D4" w:rsidRDefault="00791A3A" w:rsidP="00791A3A">
                                  <w:pPr>
                                    <w:jc w:val="center"/>
                                  </w:pPr>
                                </w:p>
                              </w:txbxContent>
                            </v:textbox>
                          </v:shape>
                          <v:line id="Straight Connector 2" o:spid="_x0000_s1422" style="position:absolute;visibility:visible;mso-wrap-style:square" from="2374,2932" to="2960,3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5mI8gAAADjAAAADwAAAGRycy9kb3ducmV2LnhtbERPS2vCQBC+C/0PyxS86SYlRBNdpa2E&#10;9lhf4HHIjkna7GzMrpr++26h0ON871muB9OKG/WusawgnkYgiEurG64UHPbFZA7CeWSNrWVS8E0O&#10;1quH0RJzbe+8pdvOVyKEsMtRQe19l0vpypoMuqntiAN3tr1BH86+krrHewg3rXyKolQabDg01NjR&#10;a03l1+5qFBxfto27fMTZdZOdL7M3LE7us1Bq/Dg8L0B4Gvy/+M/9rsP8JE1ncZIlGfz+FAC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h5mI8gAAADjAAAADwAAAAAA&#10;AAAAAAAAAAChAgAAZHJzL2Rvd25yZXYueG1sUEsFBgAAAAAEAAQA+QAAAJYDAAAAAA==&#10;" strokecolor="black [3200]" strokeweight="0">
                            <v:stroke startarrow="block" joinstyle="miter"/>
                          </v:line>
                        </v:group>
                        <v:group id="_x0000_s1423" style="position:absolute;left:1223;top:5286;width:5794;height:0" coordorigin="-254,5286" coordsize="3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AhWk&#10;580AAADjAAAADwAAAAAAAAAAAAAAAACqAgAAZHJzL2Rvd25yZXYueG1sUEsFBgAAAAAEAAQA+gAA&#10;AKQDAAAAAA==&#10;">
                          <v:line id="Straight Connector 2" o:spid="_x0000_s1424" style="position:absolute;visibility:visible;mso-wrap-style:square" from="-254,5286" to="92,5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WhscAAADjAAAADwAAAGRycy9kb3ducmV2LnhtbERP3UvDMBB/F/wfwgm+ubTd7NeWDVEE&#10;QRhYxeejuTXdmktp4lb/eyMIPt7v+za72Q7iTJPvHStIFwkI4tbpnjsFH+/PdyUIH5A1Do5JwTd5&#10;2G2vrzZYa3fhNzo3oRMxhH2NCkwIYy2lbw1Z9As3Ekfu4CaLIZ5TJ/WElxhuB5klSS4t9hwbDI70&#10;aKg9NV9WQbM02eGzKpbVCdMyK1+fir0+KnV7Mz+sQQSaw7/4z/2i4/xVnhfpqrpP4fenCI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SNaGxwAAAOMAAAAPAAAAAAAA&#10;AAAAAAAAAKECAABkcnMvZG93bnJldi54bWxQSwUGAAAAAAQABAD5AAAAlQMAAAAA&#10;" strokecolor="black [3200]" strokeweight="2pt">
                            <v:stroke joinstyle="miter"/>
                          </v:line>
                          <v:line id="Straight Connector 2" o:spid="_x0000_s1425" style="position:absolute;rotation:90;flip:y;visibility:visible;mso-wrap-style:square" from="-87,5264" to="-87,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qXxccAAADjAAAADwAAAGRycy9kb3ducmV2LnhtbERPX2vCMBB/H/gdwg32pkmLdlqNImMb&#10;bg+Dqfh8NLe2tLmUJtP67c1A2OP9/t9qM9hWnKn3tWMNyUSBIC6cqbnUcDy8jecgfEA22DomDVfy&#10;sFmPHlaYG3fhbzrvQyliCPscNVQhdLmUvqjIop+4jjhyP663GOLZl9L0eInhtpWpUpm0WHNsqLCj&#10;l4qKZv9rNaTNuy9Pnz5Rhw9lsjp5PX5ho/XT47Bdggg0hH/x3b0zcf40y56T6WKWwt9PEQC5v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pfFxwAAAOMAAAAPAAAAAAAA&#10;AAAAAAAAAKECAABkcnMvZG93bnJldi54bWxQSwUGAAAAAAQABAD5AAAAlQMAAAAA&#10;" strokecolor="black [3200]" strokeweight="0">
                            <v:stroke startarrow="block" joinstyle="miter"/>
                          </v:line>
                        </v:group>
                      </v:group>
                    </v:group>
                    <v:shape id="Text Box 7" o:spid="_x0000_s1426"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soA&#10;AADjAAAADwAAAGRycy9kb3ducmV2LnhtbERPS2vCQBC+C/0PyxS8mY2v1EZXkYC0FD1ovfQ2Zsck&#10;NDubZrea9td3C4LH+d6zWHWmFhdqXWVZwTCKQRDnVldcKDi+bwYzEM4ja6wtk4IfcrBaPvQWmGp7&#10;5T1dDr4QIYRdigpK75tUSpeXZNBFtiEO3Nm2Bn0420LqFq8h3NRyFMeJNFhxaCixoayk/PPwbRS8&#10;ZZsd7k8jM/uts5fted18HT+mSvUfu/UchKfO38U396sO8ydJ8jScPE/H8P9TAEAu/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Tf/obKAAAA4wAAAA8AAAAAAAAAAAAAAAAAmAIA&#10;AGRycy9kb3ducmV2LnhtbFBLBQYAAAAABAAEAPUAAACPAwAAAAA=&#10;" filled="f" stroked="f" strokeweight=".5pt">
                      <v:textbox>
                        <w:txbxContent>
                          <w:p w14:paraId="3EE7AF62"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427"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m8soA&#10;AADjAAAADwAAAGRycy9kb3ducmV2LnhtbERPS2vCQBC+C/0PyxR6040SU01dRQLSUvTg4+JtzI5J&#10;aHY2zW417a93BaHH+d4zW3SmFhdqXWVZwXAQgSDOra64UHDYr/oTEM4ja6wtk4JfcrCYP/VmmGp7&#10;5S1ddr4QIYRdigpK75tUSpeXZNANbEMcuLNtDfpwtoXULV5DuKnlKIoSabDi0FBiQ1lJ+dfuxyj4&#10;zFYb3J5GZvJXZ+/r87L5PhzHSr08d8s3EJ46/y9+uD90mB8nyeswno5juP8UAJDz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s2ZvLKAAAA4wAAAA8AAAAAAAAAAAAAAAAAmAIA&#10;AGRycy9kb3ducmV2LnhtbFBLBQYAAAAABAAEAPUAAACPAwAAAAA=&#10;" filled="f" stroked="f" strokeweight=".5pt">
                      <v:textbox>
                        <w:txbxContent>
                          <w:p w14:paraId="097F048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428"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DacoA&#10;AADjAAAADwAAAGRycy9kb3ducmV2LnhtbERPzWrCQBC+F/oOyxR6qxvFpJq6igSkUvRg6qW3MTsm&#10;odnZNLvV2Kd3BaHH+f5ntuhNI07UudqyguEgAkFcWF1zqWD/uXqZgHAeWWNjmRRcyMFi/vgww1Tb&#10;M+/olPtShBB2KSqovG9TKV1RkUE3sC1x4I62M+jD2ZVSd3gO4aaRoyhKpMGaQ0OFLWUVFd/5r1Hw&#10;ka22uDuMzOSvyd43x2X7s/+KlXp+6pdvIDz1/l98d691mD9OktfheBrHcPspAC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R6w2nKAAAA4wAAAA8AAAAAAAAAAAAAAAAAmAIA&#10;AGRycy9kb3ducmV2LnhtbFBLBQYAAAAABAAEAPUAAACPAwAAAAA=&#10;" filled="f" stroked="f" strokeweight=".5pt">
                      <v:textbox>
                        <w:txbxContent>
                          <w:p w14:paraId="08EF6C8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429" type="#_x0000_t202" style="position:absolute;left:3382;top:1833;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dHskA&#10;AADjAAAADwAAAGRycy9kb3ducmV2LnhtbERPzWrCQBC+F3yHZQRvdaNoalNXkYBURA9aL71Ns2MS&#10;mp2N2a1Gn94VhB7n+5/pvDWVOFPjSssKBv0IBHFmdcm5gsPX8nUCwnlkjZVlUnAlB/NZ52WKibYX&#10;3tF573MRQtglqKDwvk6kdFlBBl3f1sSBO9rGoA9nk0vd4CWEm0oOoyiWBksODQXWlBaU/e7/jIJ1&#10;utzi7mdoJrcq/dwcF/Xp8D1WqtdtFx8gPLX+X/x0r3SYP4rjt8HofRzD46cAgJz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hdHskAAADjAAAADwAAAAAAAAAAAAAAAACYAgAA&#10;ZHJzL2Rvd25yZXYueG1sUEsFBgAAAAAEAAQA9QAAAI4DAAAAAA==&#10;" filled="f" stroked="f" strokeweight=".5pt">
                      <v:textbox>
                        <w:txbxContent>
                          <w:p w14:paraId="0EE72ED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430" type="#_x0000_t202" style="position:absolute;left:3667;top:6817;width:3383;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4hcoA&#10;AADjAAAADwAAAGRycy9kb3ducmV2LnhtbERPS2vCQBC+F/oflin0VjeKRo2uIgFRSnvQ5uJtzE4e&#10;NDubZrea+uu7QqHH+d6zXPemERfqXG1ZwXAQgSDOra65VJB9bF9mIJxH1thYJgU/5GC9enxYYqLt&#10;lQ90OfpShBB2CSqovG8TKV1ekUE3sC1x4ArbGfTh7EqpO7yGcNPIURTF0mDNoaHCltKK8s/jt1Hw&#10;mm7f8XAemdmtSXdvxab9yk4TpZ6f+s0ChKfe/4v/3Hsd5o/jeDoczydTuP8UAJ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vk+IXKAAAA4wAAAA8AAAAAAAAAAAAAAAAAmAIA&#10;AGRycy9kb3ducmV2LnhtbFBLBQYAAAAABAAEAPUAAACPAwAAAAA=&#10;" filled="f" stroked="f" strokeweight=".5pt">
                      <v:textbox>
                        <w:txbxContent>
                          <w:p w14:paraId="533517D3"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431"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s980A&#10;AADjAAAADwAAAGRycy9kb3ducmV2LnhtbESPT0/CQBDF7yZ+h82YcJMtBAoWFkKaEI3RA38u3obu&#10;0DZ2Z2t3geqndw4mHmfem/d+s1z3rlFX6kLt2cBomIAiLrytuTRwPGwf56BCRLbYeCYD3xRgvbq/&#10;W2Jm/Y13dN3HUkkIhwwNVDG2mdahqMhhGPqWWLSz7xxGGbtS2w5vEu4aPU6SVDusWRoqbCmvqPjc&#10;X5yB13z7jrvT2M1/mvz57bxpv44fU2MGD/1mASpSH//Nf9cvVvAnaTobTZ6mAi0/yQL06h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p7bPfNAAAA4wAAAA8AAAAAAAAAAAAAAAAA&#10;mAIAAGRycy9kb3ducmV2LnhtbFBLBQYAAAAABAAEAPUAAACSAwAAAAA=&#10;" filled="f" stroked="f" strokeweight=".5pt">
                    <v:textbox>
                      <w:txbxContent>
                        <w:p w14:paraId="43EF586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b</w:t>
                          </w:r>
                        </w:p>
                      </w:txbxContent>
                    </v:textbox>
                  </v:shape>
                </v:group>
                <v:group id="_x0000_s1432" style="position:absolute;left:30848;width:15064;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TLw16yQAA&#10;AOMAAAAPAAAAAAAAAAAAAAAAAKoCAABkcnMvZG93bnJldi54bWxQSwUGAAAAAAQABAD6AAAAoAMA&#10;AAAA&#10;">
                  <v:group id="Group 8" o:spid="_x0000_s1433"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zHlu&#10;Ws0AAADjAAAADwAAAAAAAAAAAAAAAACqAgAAZHJzL2Rvd25yZXYueG1sUEsFBgAAAAAEAAQA+gAA&#10;AKQDAAAAAA==&#10;">
                    <v:group id="Group 8" o:spid="_x0000_s1434"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jNcvByQAA&#10;AOMAAAAPAAAAAAAAAAAAAAAAAKoCAABkcnMvZG93bnJldi54bWxQSwUGAAAAAAQABAD6AAAAoAMA&#10;AAAA&#10;">
                      <v:group id="Group 3" o:spid="_x0000_s1435"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T51W2yQAA&#10;AOMAAAAPAAAAAAAAAAAAAAAAAKoCAABkcnMvZG93bnJldi54bWxQSwUGAAAAAAQABAD6AAAAoAMA&#10;AAAA&#10;">
                        <v:line id="wl4line1" o:spid="_x0000_s1436"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3Su8kAAADjAAAADwAAAGRycy9kb3ducmV2LnhtbERPX2vCMBB/H+w7hBP2MjR1K1WrUWQg&#10;DJRt2oKvR3O2xeZSmky7b28EYY/3+3+LVW8acaHO1ZYVjEcRCOLC6ppLBXm2GU5BOI+ssbFMCv7I&#10;wWr5/LTAVNsr7+ly8KUIIexSVFB536ZSuqIig25kW+LAnWxn0IezK6Xu8BrCTSPfoiiRBmsODRW2&#10;9FFRcT78GgVltv2ZfR/rfLrR690pPn9t8+xVqZdBv56D8NT7f/HD/anD/DhJJuN4lrzD/acAgFz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d90rvJAAAA4wAAAA8AAAAA&#10;AAAAAAAAAAAAoQIAAGRycy9kb3ducmV2LnhtbFBLBQYAAAAABAAEAPkAAACXAwAAAAA=&#10;" strokeweight="1.5pt">
                          <v:stroke startarrow="block"/>
                        </v:line>
                        <v:line id="wl4line2" o:spid="_x0000_s1437"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eHy8gAAADjAAAADwAAAGRycy9kb3ducmV2LnhtbERPzU7CQBC+m/gOmzHhJttqXbCwEEMC&#10;cuFA5YC3SXdoi93ZprtAfXvXxMTjfP8zXw62FVfqfeNYQzpOQBCXzjRcaTh8rB+nIHxANtg6Jg3f&#10;5GG5uL+bY27cjfd0LUIlYgj7HDXUIXS5lL6syaIfu444cifXWwzx7CtperzFcNvKpyRR0mLDsaHG&#10;jlY1lV/FxWp4wWdV7XfHcNpmn+dhRZxuinetRw/D2wxEoCH8i//cWxPnZ0pN0uxVZfD7UwR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keHy8gAAADjAAAADwAAAAAA&#10;AAAAAAAAAAChAgAAZHJzL2Rvd25yZXYueG1sUEsFBgAAAAAEAAQA+QAAAJYDAAAAAA==&#10;" strokeweight="1.5pt">
                          <v:stroke endarrow="block"/>
                        </v:line>
                      </v:group>
                      <v:group id="_x0000_s1438" style="position:absolute;left:3546;top:2628;width:5190;height:6420" coordorigin="1954,-411" coordsize="5190,6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cDs3CyQAA&#10;AOMAAAAPAAAAAAAAAAAAAAAAAKoCAABkcnMvZG93bnJldi54bWxQSwUGAAAAAAQABAD6AAAAoAMA&#10;AAAA&#10;">
                        <v:group id="Group 4" o:spid="_x0000_s1439" style="position:absolute;left:2169;top:2609;width:4975;height:3400" coordorigin="2169,2609" coordsize="4975,3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s3FO1yQAA&#10;AOMAAAAPAAAAAAAAAAAAAAAAAKoCAABkcnMvZG93bnJldi54bWxQSwUGAAAAAAQABAD6AAAAoAMA&#10;AAAA&#10;">
                          <v:shape id="Arc 1622" o:spid="_x0000_s1440" style="position:absolute;left:2957;top:1821;width:3400;height:4975;rotation:-5363017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voscA&#10;AADjAAAADwAAAGRycy9kb3ducmV2LnhtbERP3UrDMBS+F3yHcITdubRjpLMuG+IoKAx/uj3AoTk2&#10;xeakNnGrb78Igpfn+z/r7eR6caIxdJ415PMMBHHjTcethuOhul2BCBHZYO+ZNPxQgO3m+mqNpfFn&#10;fqdTHVuRQjiUqMHGOJRShsaSwzD3A3HiPvzoMKZzbKUZ8ZzCXS8XWaakw45Tg8WBHi01n/W301C9&#10;vNmskkW7ovpV7Z8XX/muQK1nN9PDPYhIU/wX/7mfTJq/VKrIl3eqgN+fEgBy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bL6LHAAAA4wAAAA8AAAAAAAAAAAAAAAAAmAIAAGRy&#10;cy9kb3ducmV2LnhtbFBLBQYAAAAABAAEAPUAAACMAwAAAAA=&#10;" adj="-11796480,,5400" path="m-1,nfc11929,,21600,9670,21600,21600em-1,nsc11929,,21600,9670,21600,21600l,21600,-1,xe" strokeweight="2pt">
                            <v:stroke joinstyle="round"/>
                            <v:formulas/>
                            <v:path arrowok="t" o:extrusionok="f" o:connecttype="custom" o:connectlocs="0,0;339992,497517;0,497517" o:connectangles="0,0,0" textboxrect="0,0,21600,21600"/>
                            <v:textbox>
                              <w:txbxContent>
                                <w:p w14:paraId="3365D04E" w14:textId="77777777" w:rsidR="00791A3A" w:rsidRPr="004416D4" w:rsidRDefault="00791A3A" w:rsidP="00791A3A">
                                  <w:pPr>
                                    <w:jc w:val="center"/>
                                  </w:pPr>
                                </w:p>
                              </w:txbxContent>
                            </v:textbox>
                          </v:shape>
                          <v:line id="Straight Connector 2" o:spid="_x0000_s1441" style="position:absolute;flip:x y;visibility:visible;mso-wrap-style:square" from="2647,4339" to="3125,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Kt00HMAAAA4wAAAA8A&#10;AAAAAAAAAAAAAAAAoQIAAGRycy9kb3ducmV2LnhtbFBLBQYAAAAABAAEAPkAAACaAwAAAAA=&#10;" strokecolor="black [3200]" strokeweight="0">
                            <v:stroke startarrow="block" joinstyle="miter"/>
                          </v:line>
                        </v:group>
                        <v:group id="_x0000_s1442" style="position:absolute;left:1954;top:-411;width:0;height:3564" coordorigin="-352094,-46565" coordsize="0,403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dQ8fHyQAA&#10;AOMAAAAPAAAAAAAAAAAAAAAAAKoCAABkcnMvZG93bnJldi54bWxQSwUGAAAAAAQABAD6AAAAoAMA&#10;AAAA&#10;">
                          <v:line id="Straight Connector 2" o:spid="_x0000_s1443" style="position:absolute;visibility:visible;mso-wrap-style:square" from="-352094,-46565" to="-352094,35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LEvfcsAAADjAAAADwAA&#10;AAAAAAAAAAAAAAChAgAAZHJzL2Rvd25yZXYueG1sUEsFBgAAAAAEAAQA+QAAAJkDAAAAAA==&#10;" strokecolor="black [3200]" strokeweight="2pt">
                            <v:stroke joinstyle="miter"/>
                          </v:line>
                          <v:line id="Straight Connector 2" o:spid="_x0000_s1444" style="position:absolute;flip:y;visibility:visible;mso-wrap-style:square" from="-352094,147491" to="-352094,230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Rb+sYAAADjAAAADwAAAGRycy9kb3ducmV2LnhtbERPX2vCMBB/H+w7hBvsTdMMqVs1igiC&#10;cw9iN30+mrMtNpfSZLV++0UQ9ni//zdfDrYRPXW+dqxBjRMQxIUzNZcafr43o3cQPiAbbByThht5&#10;WC6en+aYGXflA/V5KEUMYZ+hhiqENpPSFxVZ9GPXEkfu7DqLIZ5dKU2H1xhuG/mWJKm0WHNsqLCl&#10;dUXFJf+1GjbHushZ5U59bZXbnT/7vTn1Wr++DKsZiEBD+Bc/3FsT50/SdKomH1MF958iAH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W/rGAAAA4wAAAA8AAAAAAAAA&#10;AAAAAAAAoQIAAGRycy9kb3ducmV2LnhtbFBLBQYAAAAABAAEAPkAAACUAwAAAAA=&#10;" strokecolor="black [3200]" strokeweight="0">
                            <v:stroke startarrow="block" joinstyle="miter"/>
                          </v:line>
                        </v:group>
                      </v:group>
                    </v:group>
                    <v:shape id="Text Box 7" o:spid="_x0000_s1445"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YHfcoA&#10;AADjAAAADwAAAGRycy9kb3ducmV2LnhtbERPS2vCQBC+F/oflin0VjcGGzV1FQmIRerBx8XbmB2T&#10;0Oxsml01+uu7QqHH+d4zmXWmFhdqXWVZQb8XgSDOra64ULDfLd5GIJxH1lhbJgU3cjCbPj9NMNX2&#10;yhu6bH0hQgi7FBWU3jeplC4vyaDr2YY4cCfbGvThbAupW7yGcFPLOIoSabDi0FBiQ1lJ+ff2bBSs&#10;ssUaN8fYjO51tvw6zZuf/eFdqdeXbv4BwlPn/8V/7k8d5g+SZNgfjIcxPH4KAM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AmB33KAAAA4wAAAA8AAAAAAAAAAAAAAAAAmAIA&#10;AGRycy9kb3ducmV2LnhtbFBLBQYAAAAABAAEAPUAAACPAwAAAAA=&#10;" filled="f" stroked="f" strokeweight=".5pt">
                      <v:textbox>
                        <w:txbxContent>
                          <w:p w14:paraId="4DEB7728"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446"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i5soA&#10;AADjAAAADwAAAGRycy9kb3ducmV2LnhtbERPS2vCQBC+C/0PyxS86cZHE5u6igTEUuxB66W3aXZM&#10;QrOzMbtq2l/vFoQe53vPfNmZWlyodZVlBaNhBII4t7riQsHhYz2YgXAeWWNtmRT8kIPl4qE3x1Tb&#10;K+/osveFCCHsUlRQet+kUrq8JINuaBviwB1ta9CHsy2kbvEawk0tx1EUS4MVh4YSG8pKyr/3Z6Pg&#10;LVu/4+5rbGa/dbbZHlfN6fD5pFT/sVu9gPDU+X/x3f2qw/xpHCej6XMygb+fAgByc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9qoubKAAAA4wAAAA8AAAAAAAAAAAAAAAAAmAIA&#10;AGRycy9kb3ducmV2LnhtbFBLBQYAAAAABAAEAPUAAACPAwAAAAA=&#10;" filled="f" stroked="f" strokeweight=".5pt">
                      <v:textbox>
                        <w:txbxContent>
                          <w:p w14:paraId="0A8B3784"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447"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6ksoA&#10;AADjAAAADwAAAGRycy9kb3ducmV2LnhtbERPS2vCQBC+F/oflin0VjdKGjV1FQmIRerBx8XbmB2T&#10;0Oxsml01+uu7QqHH+d4zmXWmFhdqXWVZQb8XgSDOra64ULDfLd5GIJxH1lhbJgU3cjCbPj9NMNX2&#10;yhu6bH0hQgi7FBWU3jeplC4vyaDr2YY4cCfbGvThbAupW7yGcFPLQRQl0mDFoaHEhrKS8u/t2ShY&#10;ZYs1bo4DM7rX2fLrNG9+9od3pV5fuvkHCE+d/xf/uT91mB8nybAfj4cxPH4KAM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CDOpLKAAAA4wAAAA8AAAAAAAAAAAAAAAAAmAIA&#10;AGRycy9kb3ducmV2LnhtbFBLBQYAAAAABAAEAPUAAACPAwAAAAA=&#10;" filled="f" stroked="f" strokeweight=".5pt">
                      <v:textbox>
                        <w:txbxContent>
                          <w:p w14:paraId="5FA230CE"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448" type="#_x0000_t202" style="position:absolute;left:9567;top:6843;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CcoA&#10;AADjAAAADwAAAGRycy9kb3ducmV2LnhtbERPS2vCQBC+F/oflin0VjeKRo2uIgFRSnvQ5uJtzE4e&#10;NDubZrea+uu7QqHH+d6zXPemERfqXG1ZwXAQgSDOra65VJB9bF9mIJxH1thYJgU/5GC9enxYYqLt&#10;lQ90OfpShBB2CSqovG8TKV1ekUE3sC1x4ArbGfTh7EqpO7yGcNPIURTF0mDNoaHCltKK8s/jt1Hw&#10;mm7f8XAemdmtSXdvxab9yk4TpZ6f+s0ChKfe/4v/3Hsd5o/jeDocz6cTuP8UAJ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PnwnKAAAA4wAAAA8AAAAAAAAAAAAAAAAAmAIA&#10;AGRycy9kb3ducmV2LnhtbFBLBQYAAAAABAAEAPUAAACPAwAAAAA=&#10;" filled="f" stroked="f" strokeweight=".5pt">
                      <v:textbox>
                        <w:txbxContent>
                          <w:p w14:paraId="1CC3F3A4"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449" type="#_x0000_t202" style="position:absolute;left:3855;top:2518;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0BfskA&#10;AADjAAAADwAAAGRycy9kb3ducmV2LnhtbERPzWrCQBC+C77DMoI33SgabeoqEpCK6EHrpbdpdkxC&#10;s7Mxu9XYp3cLhR7n+5/FqjWVuFHjSssKRsMIBHFmdcm5gvP7ZjAH4TyyxsoyKXiQg9Wy21lgou2d&#10;j3Q7+VyEEHYJKii8rxMpXVaQQTe0NXHgLrYx6MPZ5FI3eA/hppLjKIqlwZJDQ4E1pQVlX6dvo2CX&#10;bg54/Byb+U+Vvu0v6/p6/pgq1e+161cQnlr/L/5zb3WYP4nj2WjyMovh96cAgFw+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x0BfskAAADjAAAADwAAAAAAAAAAAAAAAACYAgAA&#10;ZHJzL2Rvd25yZXYueG1sUEsFBgAAAAAEAAQA9QAAAI4DAAAAAA==&#10;" filled="f" stroked="f" strokeweight=".5pt">
                      <v:textbox>
                        <w:txbxContent>
                          <w:p w14:paraId="0F24EC96"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450"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k5coA&#10;AADjAAAADwAAAGRycy9kb3ducmV2LnhtbERPzWrCQBC+C32HZQq96UbRRFNXkYBUih5MvfQ2Zsck&#10;NDubZrea9undQqHH+f5nue5NI67UudqygvEoAkFcWF1zqeD0th3OQTiPrLGxTAq+ycF69TBYYqrt&#10;jY90zX0pQgi7FBVU3replK6oyKAb2ZY4cBfbGfTh7EqpO7yFcNPISRTF0mDNoaHClrKKio/8yyh4&#10;zbYHPJ4nZv7TZC/7y6b9PL3PlHp67DfPIDz1/l/8597pMH8ax8l4ukgS+P0pACB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BRpOXKAAAA4wAAAA8AAAAAAAAAAAAAAAAAmAIA&#10;AGRycy9kb3ducmV2LnhtbFBLBQYAAAAABAAEAPUAAACPAwAAAAA=&#10;" filled="f" stroked="f" strokeweight=".5pt">
                    <v:textbox>
                      <w:txbxContent>
                        <w:p w14:paraId="6B33D181"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c</w:t>
                          </w:r>
                        </w:p>
                      </w:txbxContent>
                    </v:textbox>
                  </v:shape>
                </v:group>
                <v:group id="_x0000_s1451" style="position:absolute;left:45920;top:50;width:15069;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t9b0&#10;gc0AAADjAAAADwAAAAAAAAAAAAAAAACqAgAAZHJzL2Rvd25yZXYueG1sUEsFBgAAAAAEAAQA+gAA&#10;AKQDAAAAAA==&#10;">
                  <v:group id="Group 8" o:spid="_x0000_s1452"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YmlEayQAA&#10;AOMAAAAPAAAAAAAAAAAAAAAAAKoCAABkcnMvZG93bnJldi54bWxQSwUGAAAAAAQABAD6AAAAoAMA&#10;AAAA&#10;">
                    <v:group id="Group 8" o:spid="_x0000_s1453"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fHWI&#10;oM0AAADjAAAADwAAAAAAAAAAAAAAAACqAgAAZHJzL2Rvd25yZXYueG1sUEsFBgAAAAAEAAQA+gAA&#10;AKQDAAAAAA==&#10;">
                      <v:group id="Group 3" o:spid="_x0000_s1454"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TOS07yQAA&#10;AOMAAAAPAAAAAAAAAAAAAAAAAKoCAABkcnMvZG93bnJldi54bWxQSwUGAAAAAAQABAD6AAAAoAMA&#10;AAAA&#10;">
                        <v:line id="wl4line1" o:spid="_x0000_s1455"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R2skAAADjAAAADwAAAGRycy9kb3ducmV2LnhtbERPS2vCQBC+F/oflhG8FN0oIY3RVaQg&#10;FJQ+TMDrkB2TYHY2ZFdN/71bKPQ433tWm8G04ka9aywrmE0jEMSl1Q1XCop8N0lBOI+ssbVMCn7I&#10;wWb9/LTCTNs7f9Pt6CsRQthlqKD2vsukdGVNBt3UdsSBO9veoA9nX0nd4z2Em1bOoyiRBhsODTV2&#10;9FZTeTlejYIq338tPk9Nke709nCOLx/7In9RajwatksQngb/L/5zv+swP06S11m8SOfw+1MAQK4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g9kdrJAAAA4wAAAA8AAAAA&#10;AAAAAAAAAAAAoQIAAGRycy9kb3ducmV2LnhtbFBLBQYAAAAABAAEAPkAAACXAwAAAAA=&#10;" strokeweight="1.5pt">
                          <v:stroke startarrow="block"/>
                        </v:line>
                        <v:line id="wl4line2" o:spid="_x0000_s1456"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L5RcgAAADjAAAADwAAAGRycy9kb3ducmV2LnhtbERPvW7CMBDekXgH6yp1AyeQpjTFIIQE&#10;ZWEgdGi3U3wkKfE5il1I3x4jVWK87//my9404kKdqy0riMcRCOLC6ppLBZ/HzWgGwnlkjY1lUvBH&#10;DpaL4WCOmbZXPtAl96UIIewyVFB532ZSuqIig25sW+LAnWxn0IezK6Xu8BrCTSMnUZRKgzWHhgpb&#10;WldUnPNfo+AFp2l52H/50y75/unXxPE2/1Dq+alfvYPw1PuH+N+902F+kqavcfI2m8L9pwCAX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aL5RcgAAADjAAAADwAAAAAA&#10;AAAAAAAAAAChAgAAZHJzL2Rvd25yZXYueG1sUEsFBgAAAAAEAAQA+QAAAJYDAAAAAA==&#10;" strokeweight="1.5pt">
                          <v:stroke endarrow="block"/>
                        </v:line>
                      </v:group>
                      <v:group id="_x0000_s1457" style="position:absolute;left:2456;top:2868;width:5069;height:6388" coordorigin="863,-171" coordsize="5069,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DTo6jyQAA&#10;AOMAAAAPAAAAAAAAAAAAAAAAAKoCAABkcnMvZG93bnJldi54bWxQSwUGAAAAAAQABAD6AAAAoAMA&#10;AAAA&#10;">
                        <v:group id="Group 4" o:spid="_x0000_s1458" style="position:absolute;left:863;top:-171;width:5042;height:4452" coordorigin="863,-171" coordsize="5041,4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sAis4yQAA&#10;AOMAAAAPAAAAAAAAAAAAAAAAAKoCAABkcnMvZG93bnJldi54bWxQSwUGAAAAAAQABAD6AAAAoAMA&#10;AAAA&#10;">
                          <v:shape id="Arc 1622" o:spid="_x0000_s1459" style="position:absolute;left:1158;top:-466;width:4452;height:5042;rotation:-5672106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IIrMoA&#10;AADjAAAADwAAAGRycy9kb3ducmV2LnhtbERPS2vCQBC+F/oflhF6Kbqx2FSjqzSlPnqMCuJtyI5J&#10;2uxsyK4a/71bKPQ433tmi87U4kKtqywrGA4iEMS51RUXCva7ZX8MwnlkjbVlUnAjB4v548MME22v&#10;nNFl6wsRQtglqKD0vkmkdHlJBt3ANsSBO9nWoA9nW0jd4jWEm1q+RFEsDVYcGkps6KOk/Gd7Ngq+&#10;ntPPU3Zcf8vqsN6szq/dqk5TpZ563fsUhKfO/4v/3Bsd5o/i+G04moxj+P0pACDn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FiCKzKAAAA4wAAAA8AAAAAAAAAAAAAAAAAmAIA&#10;AGRycy9kb3ducmV2LnhtbFBLBQYAAAAABAAEAPUAAACPAwAAAAA=&#10;" adj="-11796480,,5400" path="m-1,nfc11929,,21600,9670,21600,21600em-1,nsc11929,,21600,9670,21600,21600l,21600,-1,xe" strokeweight="2pt">
                            <v:stroke joinstyle="round"/>
                            <v:formulas/>
                            <v:path arrowok="t" o:extrusionok="f" o:connecttype="custom" o:connectlocs="0,0;445299,504197;0,504197" o:connectangles="0,0,0" textboxrect="0,0,21600,21600"/>
                            <v:textbox>
                              <w:txbxContent>
                                <w:p w14:paraId="1A748573" w14:textId="77777777" w:rsidR="00791A3A" w:rsidRPr="004416D4" w:rsidRDefault="00791A3A" w:rsidP="00791A3A">
                                  <w:pPr>
                                    <w:jc w:val="center"/>
                                  </w:pPr>
                                </w:p>
                              </w:txbxContent>
                            </v:textbox>
                          </v:shape>
                          <v:line id="Straight Connector 2" o:spid="_x0000_s1460" style="position:absolute;visibility:visible;mso-wrap-style:square" from="2156,2726" to="2743,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tUMgAAADjAAAADwAAAGRycy9kb3ducmV2LnhtbERPzWrCQBC+F/oOyxS81U2KJCZ1lbYS&#10;9Fi1hR6H7Jikzc7G7Krx7buC4HG+/5ktBtOKE/WusawgHkcgiEurG64UfO2K5ykI55E1tpZJwYUc&#10;LOaPDzPMtT3zhk5bX4kQwi5HBbX3XS6lK2sy6Ma2Iw7c3vYGfTj7SuoezyHctPIlihJpsOHQUGNH&#10;HzWVf9ujUfD9vmnc4TPOjstsf0hXWPy430Kp0dPw9grC0+Dv4pt7rcP8SZKk8SSbpnD9KQAg5/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3TtUMgAAADjAAAADwAAAAAA&#10;AAAAAAAAAAChAgAAZHJzL2Rvd25yZXYueG1sUEsFBgAAAAAEAAQA+QAAAJYDAAAAAA==&#10;" strokecolor="black [3200]" strokeweight="0">
                            <v:stroke startarrow="block" joinstyle="miter"/>
                          </v:line>
                        </v:group>
                        <v:group id="_x0000_s1461" style="position:absolute;left:5894;top:4245;width:38;height:1972" coordorigin="25,4803" coordsize="2,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ggOE&#10;ps0AAADjAAAADwAAAAAAAAAAAAAAAACqAgAAZHJzL2Rvd25yZXYueG1sUEsFBgAAAAAEAAQA+gAA&#10;AKQDAAAAAA==&#10;">
                          <v:line id="Straight Connector 2" o:spid="_x0000_s1462" style="position:absolute;visibility:visible;mso-wrap-style:square" from="27,4803" to="27,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72x8cAAADjAAAADwAAAGRycy9kb3ducmV2LnhtbERP3UvDMBB/F/wfwgm+ubTd6JfLhijC&#10;YCBYxeejuTV1zaU0cav//TIQfLzf9623sx3EiSbfO1aQLhIQxK3TPXcKPj9eH0oQPiBrHByTgl/y&#10;sN3c3qyx1u7M73RqQidiCPsaFZgQxlpK3xqy6BduJI7cwU0WQzynTuoJzzHcDjJLklxa7Dk2GBzp&#10;2VB7bH6sgmZpssNXVSyrI6ZlVu5fijf9rdT93fz0CCLQHP7Ff+6djvNXeV6kq6qs4PpTBEB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XvbHxwAAAOMAAAAPAAAAAAAA&#10;AAAAAAAAAKECAABkcnMvZG93bnJldi54bWxQSwUGAAAAAAQABAD5AAAAlQMAAAAA&#10;" strokecolor="black [3200]" strokeweight="2pt">
                            <v:stroke joinstyle="miter"/>
                          </v:line>
                          <v:line id="Straight Connector 2" o:spid="_x0000_s1463" style="position:absolute;visibility:visible;mso-wrap-style:square" from="25,5502" to="25,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UTj+csAAADjAAAADwAA&#10;AAAAAAAAAAAAAAChAgAAZHJzL2Rvd25yZXYueG1sUEsFBgAAAAAEAAQA+QAAAJkDAAAAAA==&#10;" strokecolor="black [3200]" strokeweight="0">
                            <v:stroke startarrow="block" joinstyle="miter"/>
                          </v:line>
                        </v:group>
                      </v:group>
                    </v:group>
                    <v:shape id="Text Box 7" o:spid="_x0000_s1464"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8MoA&#10;AADjAAAADwAAAGRycy9kb3ducmV2LnhtbERPS2vCQBC+F/oflil4q5uIphpdRQLSUvTg4+JtzI5J&#10;aHY2za4a++u7BaHH+d4zW3SmFldqXWVZQdyPQBDnVldcKDjsV69jEM4ja6wtk4I7OVjMn59mmGp7&#10;4y1dd74QIYRdigpK75tUSpeXZND1bUMcuLNtDfpwtoXULd5CuKnlIIoSabDi0FBiQ1lJ+dfuYhR8&#10;ZqsNbk8DM/6ps/f1edl8H44jpXov3XIKwlPn/8UP94cO84dJ8hYPJ5MY/n4KAM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D4f/DKAAAA4wAAAA8AAAAAAAAAAAAAAAAAmAIA&#10;AGRycy9kb3ducmV2LnhtbFBLBQYAAAAABAAEAPUAAACPAwAAAAA=&#10;" filled="f" stroked="f" strokeweight=".5pt">
                      <v:textbox>
                        <w:txbxContent>
                          <w:p w14:paraId="6D03F072"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465"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rhh8oA&#10;AADjAAAADwAAAGRycy9kb3ducmV2LnhtbERPS2vCQBC+F/oflin0VjcGTTW6igREkXrwcfE2Zsck&#10;NDubZrca/fXdQqHH+d4znXemFldqXWVZQb8XgSDOra64UHA8LN9GIJxH1lhbJgV3cjCfPT9NMdX2&#10;xju67n0hQgi7FBWU3jeplC4vyaDr2YY4cBfbGvThbAupW7yFcFPLOIoSabDi0FBiQ1lJ+ef+2yjY&#10;ZMst7s6xGT3qbPVxWTRfx9NQqdeXbjEB4anz/+I/91qH+YMkee8PxuMYfn8KAMjZ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Aq4YfKAAAA4wAAAA8AAAAAAAAAAAAAAAAAmAIA&#10;AGRycy9kb3ducmV2LnhtbFBLBQYAAAAABAAEAPUAAACPAwAAAAA=&#10;" filled="f" stroked="f" strokeweight=".5pt">
                      <v:textbox>
                        <w:txbxContent>
                          <w:p w14:paraId="7C358A1F"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466"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ZEHMoA&#10;AADjAAAADwAAAGRycy9kb3ducmV2LnhtbERPzWrCQBC+C77DMkJvutFqqtFVJCAVsQetl96m2TEJ&#10;ZmfT7FZjn75bEHqc738Wq9ZU4kqNKy0rGA4iEMSZ1SXnCk7vm/4UhPPIGivLpOBODlbLbmeBibY3&#10;PtD16HMRQtglqKDwvk6kdFlBBt3A1sSBO9vGoA9nk0vd4C2Em0qOoiiWBksODQXWlBaUXY7fRsEu&#10;3bzh4XNkpj9V+ro/r+uv08dEqadeu56D8NT6f/HDvdVh/jiOX4bj2ewZ/n4KA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9mRBzKAAAA4wAAAA8AAAAAAAAAAAAAAAAAmAIA&#10;AGRycy9kb3ducmV2LnhtbFBLBQYAAAAABAAEAPUAAACPAwAAAAA=&#10;" filled="f" stroked="f" strokeweight=".5pt">
                      <v:textbox>
                        <w:txbxContent>
                          <w:p w14:paraId="0E843980"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467" type="#_x0000_t202" style="position:absolute;left:2912;top:2413;width:3383;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aMoA&#10;AADjAAAADwAAAGRycy9kb3ducmV2LnhtbERPS2vCQBC+C/0PyxR6040SU42uIgFpkXrwcfE2Zsck&#10;NDubZrca/fXdQqHH+d4zX3amFldqXWVZwXAQgSDOra64UHA8rPsTEM4ja6wtk4I7OVgunnpzTLW9&#10;8Y6ue1+IEMIuRQWl900qpctLMugGtiEO3MW2Bn0420LqFm8h3NRyFEWJNFhxaCixoayk/HP/bRRs&#10;svUWd+eRmTzq7O3jsmq+jqexUi/P3WoGwlPn/8V/7ncd5sdJ8jqMp9MYfn8KAM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P3GjKAAAA4wAAAA8AAAAAAAAAAAAAAAAAmAIA&#10;AGRycy9kb3ducmV2LnhtbFBLBQYAAAAABAAEAPUAAACPAwAAAAA=&#10;" filled="f" stroked="f" strokeweight=".5pt">
                      <v:textbox>
                        <w:txbxContent>
                          <w:p w14:paraId="3CBC5EDD"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468" type="#_x0000_t202" style="position:absolute;left:7970;top:7346;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588kA&#10;AADjAAAADwAAAGRycy9kb3ducmV2LnhtbERPzWrCQBC+F3yHZQRvdaNoqqmrSEAqRQ9aL71Ns2MS&#10;mp2N2a3GPr0rCB7n+5/ZojWVOFPjSssKBv0IBHFmdcm5gsPX6nUCwnlkjZVlUnAlB4t552WGibYX&#10;3tF573MRQtglqKDwvk6kdFlBBl3f1sSBO9rGoA9nk0vd4CWEm0oOoyiWBksODQXWlBaU/e7/jILP&#10;dLXF3c/QTP6r9GNzXNanw/dYqV63Xb6D8NT6p/jhXuswfxTHb4PRdDqG+08BAD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8N588kAAADjAAAADwAAAAAAAAAAAAAAAACYAgAA&#10;ZHJzL2Rvd25yZXYueG1sUEsFBgAAAAAEAAQA9QAAAI4DAAAAAA==&#10;" filled="f" stroked="f" strokeweight=".5pt">
                      <v:textbox>
                        <w:txbxContent>
                          <w:p w14:paraId="2EDE05E9"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469"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nhMkA&#10;AADjAAAADwAAAGRycy9kb3ducmV2LnhtbERPzWrCQBC+F3yHZQre6kaxUVNXkYC0iB60XnqbZsck&#10;NDsbs6umPr0rCB7n+5/pvDWVOFPjSssK+r0IBHFmdcm5gv338m0MwnlkjZVlUvBPDuazzssUE20v&#10;vKXzzucihLBLUEHhfZ1I6bKCDLqerYkDd7CNQR/OJpe6wUsIN5UcRFEsDZYcGgqsKS0o+9udjIJV&#10;utzg9ndgxtcq/VwfFvVx//OuVPe1XXyA8NT6p/jh/tJh/jCOR/3hZBLD/acA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xHnhMkAAADjAAAADwAAAAAAAAAAAAAAAACYAgAA&#10;ZHJzL2Rvd25yZXYueG1sUEsFBgAAAAAEAAQA9QAAAI4DAAAAAA==&#10;" filled="f" stroked="f" strokeweight=".5pt">
                    <v:textbox>
                      <w:txbxContent>
                        <w:p w14:paraId="03A00735" w14:textId="77777777" w:rsidR="00791A3A" w:rsidRPr="004416D4" w:rsidRDefault="00791A3A" w:rsidP="00791A3A">
                          <w:pPr>
                            <w:rPr>
                              <w:rFonts w:ascii="Palatino Linotype" w:hAnsi="Palatino Linotype" w:cstheme="majorHAnsi"/>
                              <w:sz w:val="24"/>
                              <w:szCs w:val="24"/>
                            </w:rPr>
                          </w:pPr>
                          <w:r w:rsidRPr="004416D4">
                            <w:rPr>
                              <w:rFonts w:ascii="Palatino Linotype" w:hAnsi="Palatino Linotype" w:cstheme="majorHAnsi"/>
                              <w:sz w:val="24"/>
                              <w:szCs w:val="24"/>
                            </w:rPr>
                            <w:t>Đồ thị d</w:t>
                          </w:r>
                        </w:p>
                      </w:txbxContent>
                    </v:textbox>
                  </v:shape>
                </v:group>
                <w10:anchorlock/>
              </v:group>
            </w:pict>
          </mc:Fallback>
        </mc:AlternateContent>
      </w:r>
    </w:p>
    <w:p w14:paraId="2E15B7C7"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A</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Đồ thị a.</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Đồ thị b.</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sz w:val="24"/>
          <w:szCs w:val="24"/>
        </w:rPr>
        <w:t>Đồ thị c.</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Đồ thị d.</w:t>
      </w:r>
    </w:p>
    <w:p w14:paraId="1238146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C73755C"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A</w:t>
      </w:r>
    </w:p>
    <w:p w14:paraId="4469F7E7"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Đầu tiên, pit-tông được giữ cố định và khí được làm mát nên đây là quá trình làm lạnh đẳng áp, áp suất giảm.</w:t>
      </w:r>
    </w:p>
    <w:p w14:paraId="30583C93"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Tiếp theo, pit-tông được đẩy vào trong từ từ dưới nhiệt độ không đối nên đây là quá trình nén đẳng nhiệt.</w:t>
      </w:r>
    </w:p>
    <w:p w14:paraId="44189D35"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8:</w:t>
      </w:r>
      <w:r w:rsidRPr="00862803">
        <w:rPr>
          <w:rFonts w:ascii="Times New Roman" w:eastAsia="Calibri" w:hAnsi="Times New Roman" w:cs="Times New Roman"/>
          <w:b/>
          <w:color w:val="000000" w:themeColor="text1"/>
          <w:sz w:val="24"/>
          <w:szCs w:val="24"/>
          <w:lang w:eastAsia="zh-CN"/>
        </w:rPr>
        <w:t xml:space="preserve"> [707618] [NB] </w:t>
      </w:r>
      <w:r w:rsidRPr="00862803">
        <w:rPr>
          <w:rFonts w:ascii="Times New Roman" w:eastAsia="Arial" w:hAnsi="Times New Roman" w:cs="Times New Roman"/>
          <w:color w:val="000000" w:themeColor="text1"/>
          <w:sz w:val="24"/>
          <w:szCs w:val="24"/>
        </w:rPr>
        <w:t xml:space="preserve">Quá </w:t>
      </w:r>
      <w:r w:rsidRPr="00862803">
        <w:rPr>
          <w:rFonts w:ascii="Times New Roman" w:hAnsi="Times New Roman" w:cs="Times New Roman"/>
          <w:color w:val="000000" w:themeColor="text1"/>
          <w:sz w:val="24"/>
          <w:szCs w:val="24"/>
        </w:rPr>
        <w:t>trình</w:t>
      </w:r>
      <w:r w:rsidRPr="00862803">
        <w:rPr>
          <w:rFonts w:ascii="Times New Roman" w:eastAsia="Arial" w:hAnsi="Times New Roman" w:cs="Times New Roman"/>
          <w:color w:val="000000" w:themeColor="text1"/>
          <w:sz w:val="24"/>
          <w:szCs w:val="24"/>
        </w:rPr>
        <w:t xml:space="preserve"> nào sau đây có thể xem là quá trình đẳng tích?</w:t>
      </w:r>
    </w:p>
    <w:p w14:paraId="7F53D0DE"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Đun nóng khí trong một bình hở.</w:t>
      </w:r>
    </w:p>
    <w:p w14:paraId="4D80D3F3"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Không khí trong quả bóng bị phơi nắng làm bóng căng ra (to hơn).</w:t>
      </w:r>
    </w:p>
    <w:p w14:paraId="6250027E"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sz w:val="24"/>
          <w:szCs w:val="24"/>
        </w:rPr>
        <w:t>Đun nóng khí trong một xilanh, khí nở ra đẩy pit-tông di chuyển lên trên.</w:t>
      </w:r>
    </w:p>
    <w:p w14:paraId="327C8739"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D</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Đun nóng khí trong một bình đậy kín.</w:t>
      </w:r>
    </w:p>
    <w:p w14:paraId="6E5C5B50"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8280272"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61F2CF51"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color w:val="000000" w:themeColor="text1"/>
          <w:sz w:val="24"/>
          <w:szCs w:val="24"/>
        </w:rPr>
        <w:t xml:space="preserve">Quá trình </w:t>
      </w:r>
      <w:r w:rsidRPr="00862803">
        <w:rPr>
          <w:rFonts w:ascii="Times New Roman" w:eastAsia="Calibri" w:hAnsi="Times New Roman" w:cs="Times New Roman"/>
          <w:b/>
          <w:bCs/>
          <w:i/>
          <w:iCs/>
          <w:color w:val="000000" w:themeColor="text1"/>
          <w:sz w:val="24"/>
          <w:szCs w:val="24"/>
        </w:rPr>
        <w:t>đun nóng khí trong một bình đậy kín</w:t>
      </w:r>
      <w:r w:rsidRPr="00862803">
        <w:rPr>
          <w:rFonts w:ascii="Times New Roman" w:eastAsia="Calibri" w:hAnsi="Times New Roman" w:cs="Times New Roman"/>
          <w:color w:val="000000" w:themeColor="text1"/>
          <w:sz w:val="24"/>
          <w:szCs w:val="24"/>
        </w:rPr>
        <w:t xml:space="preserve"> có thể xem là quá trình đẳng tích.</w:t>
      </w:r>
    </w:p>
    <w:p w14:paraId="3B083297"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9:</w:t>
      </w:r>
      <w:r w:rsidRPr="00862803">
        <w:rPr>
          <w:rFonts w:ascii="Times New Roman" w:eastAsia="Calibri" w:hAnsi="Times New Roman" w:cs="Times New Roman"/>
          <w:b/>
          <w:color w:val="000000" w:themeColor="text1"/>
          <w:sz w:val="24"/>
          <w:szCs w:val="24"/>
          <w:lang w:eastAsia="zh-CN"/>
        </w:rPr>
        <w:t xml:space="preserve"> [707619] [VD] </w:t>
      </w:r>
      <w:r w:rsidRPr="00862803">
        <w:rPr>
          <w:rFonts w:ascii="Times New Roman" w:eastAsia="Calibri" w:hAnsi="Times New Roman" w:cs="Times New Roman"/>
          <w:color w:val="000000" w:themeColor="text1"/>
          <w:sz w:val="24"/>
          <w:szCs w:val="24"/>
        </w:rPr>
        <w:t xml:space="preserve">Ở thời kì nén của một động cơ đốt trong 4 kì, nhiệt độ của hỗn hợp khí tăng từ </w:t>
      </w:r>
      <w:r w:rsidRPr="00862803">
        <w:rPr>
          <w:rFonts w:ascii="Times New Roman" w:eastAsia="Calibri" w:hAnsi="Times New Roman" w:cs="Times New Roman"/>
          <w:color w:val="000000" w:themeColor="text1"/>
          <w:position w:val="-6"/>
          <w:sz w:val="24"/>
          <w:szCs w:val="24"/>
        </w:rPr>
        <w:object w:dxaOrig="580" w:dyaOrig="279" w14:anchorId="0FCD49C0">
          <v:shape id="_x0000_i2244" type="#_x0000_t75" style="width:28.5pt;height:13.5pt" o:ole="">
            <v:imagedata r:id="rId7183" o:title=""/>
          </v:shape>
          <o:OLEObject Type="Embed" ProgID="Equation.DSMT4" ShapeID="_x0000_i2244" DrawAspect="Content" ObjectID="_1825379143" r:id="rId7184"/>
        </w:object>
      </w:r>
      <w:r w:rsidRPr="00862803">
        <w:rPr>
          <w:rFonts w:ascii="Times New Roman" w:eastAsia="Calibri" w:hAnsi="Times New Roman" w:cs="Times New Roman"/>
          <w:color w:val="000000" w:themeColor="text1"/>
          <w:sz w:val="24"/>
          <w:szCs w:val="24"/>
        </w:rPr>
        <w:t xml:space="preserve"> đến </w:t>
      </w:r>
      <w:r w:rsidRPr="00862803">
        <w:rPr>
          <w:rFonts w:ascii="Times New Roman" w:eastAsia="Calibri" w:hAnsi="Times New Roman" w:cs="Times New Roman"/>
          <w:color w:val="000000" w:themeColor="text1"/>
          <w:position w:val="-8"/>
          <w:sz w:val="24"/>
          <w:szCs w:val="24"/>
        </w:rPr>
        <w:object w:dxaOrig="760" w:dyaOrig="300" w14:anchorId="5192F802">
          <v:shape id="_x0000_i2245" type="#_x0000_t75" style="width:37.5pt;height:15pt" o:ole="">
            <v:imagedata r:id="rId7185" o:title=""/>
          </v:shape>
          <o:OLEObject Type="Embed" ProgID="Equation.DSMT4" ShapeID="_x0000_i2245" DrawAspect="Content" ObjectID="_1825379144" r:id="rId7186"/>
        </w:object>
      </w:r>
      <w:r w:rsidRPr="00862803">
        <w:rPr>
          <w:rFonts w:ascii="Times New Roman" w:eastAsia="Calibri" w:hAnsi="Times New Roman" w:cs="Times New Roman"/>
          <w:color w:val="000000" w:themeColor="text1"/>
          <w:sz w:val="24"/>
          <w:szCs w:val="24"/>
        </w:rPr>
        <w:t xml:space="preserve"> còn thể tích của khí giảm từ </w:t>
      </w:r>
      <w:r w:rsidRPr="00862803">
        <w:rPr>
          <w:rFonts w:ascii="Times New Roman" w:eastAsia="Calibri" w:hAnsi="Times New Roman" w:cs="Times New Roman"/>
          <w:color w:val="000000" w:themeColor="text1"/>
          <w:position w:val="-10"/>
          <w:sz w:val="24"/>
          <w:szCs w:val="24"/>
        </w:rPr>
        <w:object w:dxaOrig="380" w:dyaOrig="320" w14:anchorId="0E414A7C">
          <v:shape id="_x0000_i2246" type="#_x0000_t75" style="width:18.75pt;height:16.5pt" o:ole="">
            <v:imagedata r:id="rId7187" o:title=""/>
          </v:shape>
          <o:OLEObject Type="Embed" ProgID="Equation.DSMT4" ShapeID="_x0000_i2246" DrawAspect="Content" ObjectID="_1825379145" r:id="rId7188"/>
        </w:object>
      </w:r>
      <w:r w:rsidRPr="00862803">
        <w:rPr>
          <w:rFonts w:ascii="Times New Roman" w:eastAsia="Calibri" w:hAnsi="Times New Roman" w:cs="Times New Roman"/>
          <w:color w:val="000000" w:themeColor="text1"/>
          <w:sz w:val="24"/>
          <w:szCs w:val="24"/>
        </w:rPr>
        <w:t xml:space="preserve"> lít đến </w:t>
      </w:r>
      <w:r w:rsidRPr="00862803">
        <w:rPr>
          <w:rFonts w:ascii="Times New Roman" w:eastAsia="Calibri" w:hAnsi="Times New Roman" w:cs="Times New Roman"/>
          <w:color w:val="000000" w:themeColor="text1"/>
          <w:position w:val="-10"/>
          <w:sz w:val="24"/>
          <w:szCs w:val="24"/>
        </w:rPr>
        <w:object w:dxaOrig="400" w:dyaOrig="320" w14:anchorId="79D31DC8">
          <v:shape id="_x0000_i2247" type="#_x0000_t75" style="width:21pt;height:16.5pt" o:ole="">
            <v:imagedata r:id="rId7189" o:title=""/>
          </v:shape>
          <o:OLEObject Type="Embed" ProgID="Equation.DSMT4" ShapeID="_x0000_i2247" DrawAspect="Content" ObjectID="_1825379146" r:id="rId7190"/>
        </w:object>
      </w:r>
      <w:r w:rsidRPr="00862803">
        <w:rPr>
          <w:rFonts w:ascii="Times New Roman" w:eastAsia="Calibri" w:hAnsi="Times New Roman" w:cs="Times New Roman"/>
          <w:color w:val="000000" w:themeColor="text1"/>
          <w:sz w:val="24"/>
          <w:szCs w:val="24"/>
        </w:rPr>
        <w:t xml:space="preserve"> lít. Áp suất của khí lúc bắt đầu nén là </w:t>
      </w:r>
      <w:r w:rsidRPr="00862803">
        <w:rPr>
          <w:rFonts w:ascii="Times New Roman" w:eastAsia="Calibri" w:hAnsi="Times New Roman" w:cs="Times New Roman"/>
          <w:color w:val="000000" w:themeColor="text1"/>
          <w:position w:val="-6"/>
          <w:sz w:val="24"/>
          <w:szCs w:val="24"/>
        </w:rPr>
        <w:object w:dxaOrig="940" w:dyaOrig="279" w14:anchorId="332A7E57">
          <v:shape id="_x0000_i2248" type="#_x0000_t75" style="width:48pt;height:13.5pt" o:ole="">
            <v:imagedata r:id="rId7191" o:title=""/>
          </v:shape>
          <o:OLEObject Type="Embed" ProgID="Equation.DSMT4" ShapeID="_x0000_i2248" DrawAspect="Content" ObjectID="_1825379147" r:id="rId7192"/>
        </w:object>
      </w:r>
      <w:r w:rsidRPr="00862803">
        <w:rPr>
          <w:rFonts w:ascii="Times New Roman" w:eastAsia="Calibri" w:hAnsi="Times New Roman" w:cs="Times New Roman"/>
          <w:color w:val="000000" w:themeColor="text1"/>
          <w:sz w:val="24"/>
          <w:szCs w:val="24"/>
        </w:rPr>
        <w:t xml:space="preserve"> Coi hỗn hợp khí như chất khí thuần nhất, áp suất cuối thời kì nén là</w:t>
      </w:r>
    </w:p>
    <w:p w14:paraId="44898E5E" w14:textId="77777777" w:rsidR="00791A3A" w:rsidRPr="00862803" w:rsidRDefault="00791A3A" w:rsidP="00791A3A">
      <w:pPr>
        <w:tabs>
          <w:tab w:val="left" w:pos="284"/>
          <w:tab w:val="left" w:pos="2552"/>
          <w:tab w:val="left" w:pos="4820"/>
          <w:tab w:val="left" w:pos="7088"/>
        </w:tabs>
        <w:spacing w:after="0" w:line="276" w:lineRule="auto"/>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position w:val="-10"/>
          <w:sz w:val="24"/>
          <w:szCs w:val="24"/>
        </w:rPr>
        <w:object w:dxaOrig="1240" w:dyaOrig="380" w14:anchorId="003D8CAD">
          <v:shape id="_x0000_i2249" type="#_x0000_t75" style="width:62.25pt;height:19.5pt" o:ole="">
            <v:imagedata r:id="rId7193" o:title=""/>
          </v:shape>
          <o:OLEObject Type="Embed" ProgID="Equation.DSMT4" ShapeID="_x0000_i2249" DrawAspect="Content" ObjectID="_1825379148" r:id="rId7194"/>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u w:val="single"/>
        </w:rPr>
        <w:t>B</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position w:val="-10"/>
          <w:sz w:val="24"/>
          <w:szCs w:val="24"/>
        </w:rPr>
        <w:object w:dxaOrig="1240" w:dyaOrig="380" w14:anchorId="544A7DBF">
          <v:shape id="_x0000_i2250" type="#_x0000_t75" style="width:62.25pt;height:19.5pt" o:ole="">
            <v:imagedata r:id="rId7195" o:title=""/>
          </v:shape>
          <o:OLEObject Type="Embed" ProgID="Equation.DSMT4" ShapeID="_x0000_i2250" DrawAspect="Content" ObjectID="_1825379149" r:id="rId7196"/>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position w:val="-10"/>
          <w:sz w:val="24"/>
          <w:szCs w:val="24"/>
        </w:rPr>
        <w:object w:dxaOrig="1240" w:dyaOrig="380" w14:anchorId="48C6EB5E">
          <v:shape id="_x0000_i2251" type="#_x0000_t75" style="width:62.25pt;height:19.5pt" o:ole="">
            <v:imagedata r:id="rId7197" o:title=""/>
          </v:shape>
          <o:OLEObject Type="Embed" ProgID="Equation.DSMT4" ShapeID="_x0000_i2251" DrawAspect="Content" ObjectID="_1825379150" r:id="rId7198"/>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position w:val="-10"/>
          <w:sz w:val="24"/>
          <w:szCs w:val="24"/>
        </w:rPr>
        <w:object w:dxaOrig="1280" w:dyaOrig="380" w14:anchorId="12405B5B">
          <v:shape id="_x0000_i2252" type="#_x0000_t75" style="width:63.75pt;height:19.5pt" o:ole="">
            <v:imagedata r:id="rId7199" o:title=""/>
          </v:shape>
          <o:OLEObject Type="Embed" ProgID="Equation.DSMT4" ShapeID="_x0000_i2252" DrawAspect="Content" ObjectID="_1825379151" r:id="rId7200"/>
        </w:object>
      </w:r>
    </w:p>
    <w:p w14:paraId="6C2778DF"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41550337"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756926B9"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Theo phương trình trạng thái khí lý tưởng: </w:t>
      </w:r>
    </w:p>
    <w:p w14:paraId="5DFF8DED"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Arial" w:hAnsi="Times New Roman" w:cs="Times New Roman"/>
          <w:color w:val="000000" w:themeColor="text1"/>
          <w:position w:val="-38"/>
          <w:sz w:val="24"/>
          <w:szCs w:val="24"/>
        </w:rPr>
        <w:object w:dxaOrig="6420" w:dyaOrig="880" w14:anchorId="49FD5C3E">
          <v:shape id="_x0000_i2253" type="#_x0000_t75" style="width:323.25pt;height:43.5pt" o:ole="">
            <v:imagedata r:id="rId7201" o:title=""/>
          </v:shape>
          <o:OLEObject Type="Embed" ProgID="Equation.DSMT4" ShapeID="_x0000_i2253" DrawAspect="Content" ObjectID="_1825379152" r:id="rId7202"/>
        </w:object>
      </w:r>
    </w:p>
    <w:p w14:paraId="2FF4ADB7"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10:</w:t>
      </w:r>
      <w:r w:rsidRPr="00862803">
        <w:rPr>
          <w:rFonts w:ascii="Times New Roman" w:eastAsia="Calibri" w:hAnsi="Times New Roman" w:cs="Times New Roman"/>
          <w:b/>
          <w:color w:val="000000" w:themeColor="text1"/>
          <w:sz w:val="24"/>
          <w:szCs w:val="24"/>
          <w:lang w:eastAsia="zh-CN"/>
        </w:rPr>
        <w:t xml:space="preserve"> [707620] [VD] </w:t>
      </w:r>
      <w:r w:rsidRPr="00862803">
        <w:rPr>
          <w:rFonts w:ascii="Times New Roman" w:eastAsia="Arial" w:hAnsi="Times New Roman" w:cs="Times New Roman"/>
          <w:color w:val="000000" w:themeColor="text1"/>
          <w:sz w:val="24"/>
          <w:szCs w:val="24"/>
        </w:rPr>
        <w:t xml:space="preserve">Tia X </w:t>
      </w:r>
      <w:r w:rsidRPr="00862803">
        <w:rPr>
          <w:rFonts w:ascii="Times New Roman" w:eastAsia="Arial" w:hAnsi="Times New Roman" w:cs="Times New Roman"/>
          <w:b/>
          <w:bCs/>
          <w:color w:val="000000" w:themeColor="text1"/>
          <w:sz w:val="24"/>
          <w:szCs w:val="24"/>
        </w:rPr>
        <w:t>không</w:t>
      </w:r>
      <w:r w:rsidRPr="00862803">
        <w:rPr>
          <w:rFonts w:ascii="Times New Roman" w:eastAsia="Arial" w:hAnsi="Times New Roman" w:cs="Times New Roman"/>
          <w:color w:val="000000" w:themeColor="text1"/>
          <w:sz w:val="24"/>
          <w:szCs w:val="24"/>
        </w:rPr>
        <w:t xml:space="preserve"> có </w:t>
      </w:r>
      <w:r w:rsidRPr="00862803">
        <w:rPr>
          <w:rFonts w:ascii="Times New Roman" w:hAnsi="Times New Roman" w:cs="Times New Roman"/>
          <w:color w:val="000000" w:themeColor="text1"/>
          <w:sz w:val="24"/>
          <w:szCs w:val="24"/>
        </w:rPr>
        <w:t>công</w:t>
      </w:r>
      <w:r w:rsidRPr="00862803">
        <w:rPr>
          <w:rFonts w:ascii="Times New Roman" w:eastAsia="Arial" w:hAnsi="Times New Roman" w:cs="Times New Roman"/>
          <w:color w:val="000000" w:themeColor="text1"/>
          <w:sz w:val="24"/>
          <w:szCs w:val="24"/>
        </w:rPr>
        <w:t xml:space="preserve"> dụng:</w:t>
      </w:r>
    </w:p>
    <w:p w14:paraId="58B91F8B"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Làm tác nhân gây ion hóa.</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Chữa bệnh ung thư.</w:t>
      </w:r>
    </w:p>
    <w:p w14:paraId="50FBFE12"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C</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Sưởi ấm.</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Chiếu điện, chụp điện.</w:t>
      </w:r>
    </w:p>
    <w:p w14:paraId="6E4EEBED"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lastRenderedPageBreak/>
        <w:t>Lời giải:</w:t>
      </w:r>
    </w:p>
    <w:p w14:paraId="64BDD8CF"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623364D3"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Tia X không có công dụng sưởi ấm.</w:t>
      </w:r>
    </w:p>
    <w:p w14:paraId="68AFD482" w14:textId="77777777" w:rsidR="00791A3A" w:rsidRPr="00862803" w:rsidRDefault="00791A3A" w:rsidP="00791A3A">
      <w:pPr>
        <w:tabs>
          <w:tab w:val="left" w:pos="284"/>
          <w:tab w:val="left" w:pos="2552"/>
          <w:tab w:val="left" w:pos="4820"/>
          <w:tab w:val="left" w:pos="7088"/>
        </w:tabs>
        <w:spacing w:before="240" w:after="0" w:line="276" w:lineRule="auto"/>
        <w:jc w:val="both"/>
        <w:rPr>
          <w:rFonts w:ascii="Times New Roman" w:eastAsia="Arial" w:hAnsi="Times New Roman" w:cs="Times New Roman"/>
          <w:b/>
          <w:bCs/>
          <w:i/>
          <w:iCs/>
          <w:color w:val="000000" w:themeColor="text1"/>
          <w:sz w:val="24"/>
          <w:szCs w:val="24"/>
        </w:rPr>
      </w:pPr>
      <w:r w:rsidRPr="00862803">
        <w:rPr>
          <w:rFonts w:ascii="Times New Roman" w:eastAsia="Arial" w:hAnsi="Times New Roman" w:cs="Times New Roman"/>
          <w:b/>
          <w:bCs/>
          <w:i/>
          <w:iCs/>
          <w:color w:val="000000" w:themeColor="text1"/>
          <w:sz w:val="24"/>
          <w:szCs w:val="24"/>
        </w:rPr>
        <w:t>Sử dụng các thông tin sau cho câu 11 và câu 12:</w:t>
      </w:r>
    </w:p>
    <w:p w14:paraId="3C78619C" w14:textId="77777777" w:rsidR="00791A3A" w:rsidRPr="00862803" w:rsidRDefault="00791A3A" w:rsidP="00791A3A">
      <w:pPr>
        <w:tabs>
          <w:tab w:val="left" w:pos="284"/>
          <w:tab w:val="left" w:pos="2552"/>
          <w:tab w:val="left" w:pos="4820"/>
          <w:tab w:val="left" w:pos="7088"/>
        </w:tabs>
        <w:spacing w:before="120" w:after="12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noProof/>
          <w:color w:val="000000" w:themeColor="text1"/>
          <w:sz w:val="24"/>
          <w:szCs w:val="24"/>
        </w:rPr>
        <mc:AlternateContent>
          <mc:Choice Requires="wpg">
            <w:drawing>
              <wp:anchor distT="0" distB="0" distL="114300" distR="114300" simplePos="0" relativeHeight="251757568" behindDoc="0" locked="0" layoutInCell="1" allowOverlap="1" wp14:anchorId="6222837E" wp14:editId="611B6066">
                <wp:simplePos x="0" y="0"/>
                <wp:positionH relativeFrom="margin">
                  <wp:align>right</wp:align>
                </wp:positionH>
                <wp:positionV relativeFrom="paragraph">
                  <wp:posOffset>81722</wp:posOffset>
                </wp:positionV>
                <wp:extent cx="1800225" cy="1080770"/>
                <wp:effectExtent l="0" t="0" r="28575" b="62230"/>
                <wp:wrapSquare wrapText="bothSides"/>
                <wp:docPr id="1466714997" name="Group 28"/>
                <wp:cNvGraphicFramePr/>
                <a:graphic xmlns:a="http://schemas.openxmlformats.org/drawingml/2006/main">
                  <a:graphicData uri="http://schemas.microsoft.com/office/word/2010/wordprocessingGroup">
                    <wpg:wgp>
                      <wpg:cNvGrpSpPr/>
                      <wpg:grpSpPr>
                        <a:xfrm>
                          <a:off x="0" y="0"/>
                          <a:ext cx="1800225" cy="1080770"/>
                          <a:chOff x="0" y="0"/>
                          <a:chExt cx="1800225" cy="1081376"/>
                        </a:xfrm>
                      </wpg:grpSpPr>
                      <wpg:grpSp>
                        <wpg:cNvPr id="1466714998" name="Group 1466714998"/>
                        <wpg:cNvGrpSpPr>
                          <a:grpSpLocks/>
                        </wpg:cNvGrpSpPr>
                        <wpg:grpSpPr bwMode="auto">
                          <a:xfrm>
                            <a:off x="95140" y="0"/>
                            <a:ext cx="400050" cy="934720"/>
                            <a:chOff x="5470" y="4956"/>
                            <a:chExt cx="630" cy="1472"/>
                          </a:xfrm>
                        </wpg:grpSpPr>
                        <wpg:grpSp>
                          <wpg:cNvPr id="1466714999" name="Group 5392"/>
                          <wpg:cNvGrpSpPr>
                            <a:grpSpLocks/>
                          </wpg:cNvGrpSpPr>
                          <wpg:grpSpPr bwMode="auto">
                            <a:xfrm flipV="1">
                              <a:off x="5470" y="4956"/>
                              <a:ext cx="630" cy="210"/>
                              <a:chOff x="3030" y="2265"/>
                              <a:chExt cx="3164" cy="210"/>
                            </a:xfrm>
                          </wpg:grpSpPr>
                          <wps:wsp>
                            <wps:cNvPr id="1466715000" name="Line 5393"/>
                            <wps:cNvCnPr>
                              <a:cxnSpLocks noChangeShapeType="1"/>
                            </wps:cNvCnPr>
                            <wps:spPr bwMode="auto">
                              <a:xfrm>
                                <a:off x="3030" y="2265"/>
                                <a:ext cx="31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6715001" name="Rectangle 5394" descr="浅色上对角线"/>
                            <wps:cNvSpPr>
                              <a:spLocks noChangeArrowheads="1"/>
                            </wps:cNvSpPr>
                            <wps:spPr bwMode="auto">
                              <a:xfrm>
                                <a:off x="3030" y="2280"/>
                                <a:ext cx="3164" cy="195"/>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4747D6" w14:textId="77777777" w:rsidR="00791A3A" w:rsidRPr="004416D4" w:rsidRDefault="00791A3A" w:rsidP="00791A3A">
                                  <w:pPr>
                                    <w:jc w:val="center"/>
                                  </w:pPr>
                                </w:p>
                              </w:txbxContent>
                            </wps:txbx>
                            <wps:bodyPr rot="0" vert="horz" wrap="square" lIns="91440" tIns="45720" rIns="91440" bIns="45720" anchor="t" anchorCtr="0" upright="1">
                              <a:noAutofit/>
                            </wps:bodyPr>
                          </wps:wsp>
                        </wpg:grpSp>
                        <wps:wsp>
                          <wps:cNvPr id="1466715002" name="Line 5400"/>
                          <wps:cNvCnPr>
                            <a:cxnSpLocks noChangeShapeType="1"/>
                          </wps:cNvCnPr>
                          <wps:spPr bwMode="auto">
                            <a:xfrm>
                              <a:off x="5774" y="5160"/>
                              <a:ext cx="0" cy="1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466715003" name="Group 1466715003"/>
                        <wpg:cNvGrpSpPr>
                          <a:grpSpLocks/>
                        </wpg:cNvGrpSpPr>
                        <wpg:grpSpPr bwMode="auto">
                          <a:xfrm>
                            <a:off x="1326673" y="0"/>
                            <a:ext cx="400050" cy="934720"/>
                            <a:chOff x="5470" y="4956"/>
                            <a:chExt cx="630" cy="1472"/>
                          </a:xfrm>
                        </wpg:grpSpPr>
                        <wpg:grpSp>
                          <wpg:cNvPr id="1466715004" name="Group 5392"/>
                          <wpg:cNvGrpSpPr>
                            <a:grpSpLocks/>
                          </wpg:cNvGrpSpPr>
                          <wpg:grpSpPr bwMode="auto">
                            <a:xfrm flipV="1">
                              <a:off x="5470" y="4956"/>
                              <a:ext cx="630" cy="210"/>
                              <a:chOff x="3030" y="2265"/>
                              <a:chExt cx="3164" cy="210"/>
                            </a:xfrm>
                          </wpg:grpSpPr>
                          <wps:wsp>
                            <wps:cNvPr id="1466715005" name="Line 5393"/>
                            <wps:cNvCnPr>
                              <a:cxnSpLocks noChangeShapeType="1"/>
                            </wps:cNvCnPr>
                            <wps:spPr bwMode="auto">
                              <a:xfrm>
                                <a:off x="3030" y="2265"/>
                                <a:ext cx="31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6715006" name="Rectangle 5394" descr="浅色上对角线"/>
                            <wps:cNvSpPr>
                              <a:spLocks noChangeArrowheads="1"/>
                            </wps:cNvSpPr>
                            <wps:spPr bwMode="auto">
                              <a:xfrm>
                                <a:off x="3030" y="2280"/>
                                <a:ext cx="3164" cy="195"/>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F746D" w14:textId="77777777" w:rsidR="00791A3A" w:rsidRPr="004416D4" w:rsidRDefault="00791A3A" w:rsidP="00791A3A">
                                  <w:pPr>
                                    <w:jc w:val="center"/>
                                  </w:pPr>
                                </w:p>
                              </w:txbxContent>
                            </wps:txbx>
                            <wps:bodyPr rot="0" vert="horz" wrap="square" lIns="91440" tIns="45720" rIns="91440" bIns="45720" anchor="t" anchorCtr="0" upright="1">
                              <a:noAutofit/>
                            </wps:bodyPr>
                          </wps:wsp>
                        </wpg:grpSp>
                        <wps:wsp>
                          <wps:cNvPr id="1466715007" name="Line 5400"/>
                          <wps:cNvCnPr>
                            <a:cxnSpLocks noChangeShapeType="1"/>
                          </wps:cNvCnPr>
                          <wps:spPr bwMode="auto">
                            <a:xfrm>
                              <a:off x="5774" y="5160"/>
                              <a:ext cx="0" cy="1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743967680" name="Rectangle 5528"/>
                        <wps:cNvSpPr>
                          <a:spLocks noChangeArrowheads="1"/>
                        </wps:cNvSpPr>
                        <wps:spPr bwMode="auto">
                          <a:xfrm>
                            <a:off x="0" y="940637"/>
                            <a:ext cx="1800225" cy="14073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56846" w14:textId="77777777" w:rsidR="00791A3A" w:rsidRPr="004416D4" w:rsidRDefault="00791A3A" w:rsidP="00791A3A">
                              <w:pPr>
                                <w:jc w:val="center"/>
                              </w:pPr>
                            </w:p>
                          </w:txbxContent>
                        </wps:txbx>
                        <wps:bodyPr rot="0" vert="horz" wrap="square" lIns="91440" tIns="45720" rIns="91440" bIns="45720" anchor="t" anchorCtr="0" upright="1">
                          <a:noAutofit/>
                        </wps:bodyPr>
                      </wps:wsp>
                      <wps:wsp>
                        <wps:cNvPr id="743967681" name="wl10line8"/>
                        <wps:cNvCnPr>
                          <a:cxnSpLocks noChangeShapeType="1"/>
                        </wps:cNvCnPr>
                        <wps:spPr bwMode="auto">
                          <a:xfrm>
                            <a:off x="889074" y="301277"/>
                            <a:ext cx="0" cy="412115"/>
                          </a:xfrm>
                          <a:prstGeom prst="line">
                            <a:avLst/>
                          </a:prstGeom>
                          <a:noFill/>
                          <a:ln w="285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743967682" name="wl10line8"/>
                        <wps:cNvCnPr>
                          <a:cxnSpLocks noChangeShapeType="1"/>
                        </wps:cNvCnPr>
                        <wps:spPr bwMode="auto">
                          <a:xfrm>
                            <a:off x="391223" y="1006806"/>
                            <a:ext cx="355233" cy="0"/>
                          </a:xfrm>
                          <a:prstGeom prst="line">
                            <a:avLst/>
                          </a:prstGeom>
                          <a:noFill/>
                          <a:ln w="285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743967683" name="Text Box 7"/>
                        <wps:cNvSpPr txBox="1"/>
                        <wps:spPr>
                          <a:xfrm>
                            <a:off x="866877" y="360854"/>
                            <a:ext cx="356870" cy="446655"/>
                          </a:xfrm>
                          <a:prstGeom prst="rect">
                            <a:avLst/>
                          </a:prstGeom>
                          <a:noFill/>
                          <a:ln w="6350">
                            <a:noFill/>
                          </a:ln>
                        </wps:spPr>
                        <wps:txbx>
                          <w:txbxContent>
                            <w:p w14:paraId="1F4FB2B9" w14:textId="77777777" w:rsidR="00791A3A" w:rsidRPr="004416D4" w:rsidRDefault="00791A3A" w:rsidP="00791A3A">
                              <w:pPr>
                                <w:rPr>
                                  <w:rFonts w:ascii="Palatino Linotype" w:hAnsi="Palatino Linotype" w:cstheme="majorHAnsi"/>
                                  <w:sz w:val="24"/>
                                  <w:szCs w:val="24"/>
                                </w:rPr>
                              </w:pPr>
                              <w:r w:rsidRPr="004416D4">
                                <w:rPr>
                                  <w:position w:val="-4"/>
                                </w:rPr>
                                <w:object w:dxaOrig="260" w:dyaOrig="360" w14:anchorId="3AAD2420">
                                  <v:shape id="_x0000_i5217" type="#_x0000_t75" style="width:13.5pt;height:18pt" o:ole="">
                                    <v:imagedata r:id="rId7203" o:title=""/>
                                  </v:shape>
                                  <o:OLEObject Type="Embed" ProgID="Equation.DSMT4" ShapeID="_x0000_i5217" DrawAspect="Content" ObjectID="_1825379546" r:id="rId72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743967684" name="Text Box 7"/>
                        <wps:cNvSpPr txBox="1"/>
                        <wps:spPr>
                          <a:xfrm>
                            <a:off x="407744" y="697342"/>
                            <a:ext cx="240665" cy="280668"/>
                          </a:xfrm>
                          <a:prstGeom prst="rect">
                            <a:avLst/>
                          </a:prstGeom>
                          <a:noFill/>
                          <a:ln w="6350">
                            <a:noFill/>
                          </a:ln>
                        </wps:spPr>
                        <wps:txbx>
                          <w:txbxContent>
                            <w:p w14:paraId="3561CC26" w14:textId="77777777" w:rsidR="00791A3A" w:rsidRPr="004416D4" w:rsidRDefault="00791A3A" w:rsidP="00791A3A">
                              <w:pPr>
                                <w:rPr>
                                  <w:rFonts w:ascii="Palatino Linotype" w:hAnsi="Palatino Linotype" w:cstheme="majorHAnsi"/>
                                  <w:sz w:val="24"/>
                                  <w:szCs w:val="24"/>
                                </w:rPr>
                              </w:pPr>
                              <w:r w:rsidRPr="004416D4">
                                <w:rPr>
                                  <w:rFonts w:ascii="Palatino Linotype" w:eastAsia="Arial" w:hAnsi="Palatino Linotype" w:cs="Times New Roman"/>
                                  <w:sz w:val="24"/>
                                  <w:szCs w:val="24"/>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1470" style="position:absolute;left:0;text-align:left;margin-left:90.55pt;margin-top:6.45pt;width:141.75pt;height:85.1pt;z-index:251757568;mso-position-horizontal:right;mso-position-horizontal-relative:margin;mso-position-vertical-relative:text" coordsize="18002,10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">
                <v:group id="Group 1466714998" o:spid="_x0000_s1471" style="position:absolute;left:951;width:4000;height:9347" coordorigin="5470,4956" coordsize="630,1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B9oS&#10;e80AAADjAAAADwAAAAAAAAAAAAAAAACqAgAAZHJzL2Rvd25yZXYueG1sUEsFBgAAAAAEAAQA+gAA&#10;AKQDAAAAAA==&#10;">
                  <v:group id="Group 5392" o:spid="_x0000_s1472" style="position:absolute;left:5470;top:4956;width:630;height:210;flip:y" coordorigin="3030,2265" coordsize="3164,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Ma9+xgAAAOMA&#10;AAAPAAAAAAAAAAAAAAAAAKoCAABkcnMvZG93bnJldi54bWxQSwUGAAAAAAQABAD6AAAAnQMAAAAA&#10;">
                    <v:line id="Line 5393" o:spid="_x0000_s1473" style="position:absolute;visibility:visible;mso-wrap-style:square" from="3030,2265" to="6194,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r8t9fMsAAADjAAAADwAA&#10;AAAAAAAAAAAAAAChAgAAZHJzL2Rvd25yZXYueG1sUEsFBgAAAAAEAAQA+QAAAJkDAAAAAA==&#10;" strokeweight="1.5pt"/>
                    <v:rect id="Rectangle 5394" o:spid="_x0000_s1474" alt="浅色上对角线" style="position:absolute;left:3030;top:2280;width:3164;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Z6cYA&#10;AADjAAAADwAAAGRycy9kb3ducmV2LnhtbERPX2vCMBB/H+w7hBvsbSZ1W5VqlDkYusd1A1+P5mzL&#10;mktJorZ++kUQ9ni//7dcD7YTJ/KhdawhmygQxJUzLdcafr4/nuYgQkQ22DkmDSMFWK/u75ZYGHfm&#10;LzqVsRYphEOBGpoY+0LKUDVkMUxcT5y4g/MWYzp9LY3Hcwq3nZwqlUuLLaeGBnt6b6j6LY9Wwzav&#10;PxXvxuehHH0Z9/MNXsxG68eH4W0BItIQ/8U3986k+S95Pstelcrg+lMC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xZ6cYAAADjAAAADwAAAAAAAAAAAAAAAACYAgAAZHJz&#10;L2Rvd25yZXYueG1sUEsFBgAAAAAEAAQA9QAAAIsDAAAAAA==&#10;" fillcolor="black" stroked="f">
                      <v:fill r:id="rId7205" o:title="" type="pattern"/>
                      <v:textbox>
                        <w:txbxContent>
                          <w:p w14:paraId="364747D6" w14:textId="77777777" w:rsidR="00791A3A" w:rsidRPr="004416D4" w:rsidRDefault="00791A3A" w:rsidP="00791A3A">
                            <w:pPr>
                              <w:jc w:val="center"/>
                            </w:pPr>
                          </w:p>
                        </w:txbxContent>
                      </v:textbox>
                    </v:rect>
                  </v:group>
                  <v:line id="Line 5400" o:spid="_x0000_s1475" style="position:absolute;visibility:visible;mso-wrap-style:square" from="5774,5160" to="5774,6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VGkMgAAADjAAAADwAAAGRycy9kb3ducmV2LnhtbERPX0vDMBB/F/Ydwg18c8mmVqnLhghz&#10;4ts6Gfh2NLe2trnUJN3qtzeCsMf7/b/lerSdOJEPjWMN85kCQVw603Cl4WO/uXkEESKywc4xafih&#10;AOvV5GqJuXFn3tGpiJVIIRxy1FDH2OdShrImi2HmeuLEHZ23GNPpK2k8nlO47eRCqUxabDg11NjT&#10;S01lWwxWw2Eo+POr3fgOh9ft9nj4bsPtu9bX0/H5CUSkMV7E/+43k+bfZdnD/F6pBfz9lAC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FVGkMgAAADjAAAADwAAAAAA&#10;AAAAAAAAAAChAgAAZHJzL2Rvd25yZXYueG1sUEsFBgAAAAAEAAQA+QAAAJYDAAAAAA==&#10;" strokeweight="1.5pt"/>
                </v:group>
                <v:group id="Group 1466715003" o:spid="_x0000_s1476" style="position:absolute;left:13266;width:4001;height:9347" coordorigin="5470,4956" coordsize="630,1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QuJrIAAAA&#10;4wAAAA8AAAAAAAAAAAAAAAAAqgIAAGRycy9kb3ducmV2LnhtbFBLBQYAAAAABAAEAPoAAACfAwAA&#10;AAA=&#10;">
                  <v:group id="Group 5392" o:spid="_x0000_s1477" style="position:absolute;left:5470;top:4956;width:630;height:210;flip:y" coordorigin="3030,2265" coordsize="3164,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HjhwxgAAAOMA&#10;AAAPAAAAAAAAAAAAAAAAAKoCAABkcnMvZG93bnJldi54bWxQSwUGAAAAAAQABAD6AAAAnQMAAAAA&#10;">
                    <v:line id="Line 5393" o:spid="_x0000_s1478" style="position:absolute;visibility:visible;mso-wrap-style:square" from="3030,2265" to="6194,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ze5MgAAADjAAAADwAAAGRycy9kb3ducmV2LnhtbERPX0vDMBB/F/Ydwg18c8nUVanLhghz&#10;4ts6Gfh2NLe2trnUJN3qtzeCsMf7/b/lerSdOJEPjWMN85kCQVw603Cl4WO/uXkEESKywc4xafih&#10;AOvV5GqJuXFn3tGpiJVIIRxy1FDH2OdShrImi2HmeuLEHZ23GNPpK2k8nlO47eStUpm02HBqqLGn&#10;l5rKthishsNQ8OdXu/EdDq/b7fHw3Ya7d62vp+PzE4hIY7yI/91vJs2/z7KH+UKpBfz9lAC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7ze5MgAAADjAAAADwAAAAAA&#10;AAAAAAAAAAChAgAAZHJzL2Rvd25yZXYueG1sUEsFBgAAAAAEAAQA+QAAAJYDAAAAAA==&#10;" strokeweight="1.5pt"/>
                    <v:rect id="Rectangle 5394" o:spid="_x0000_s1479" alt="浅色上对角线" style="position:absolute;left:3030;top:2280;width:3164;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BnckA&#10;AADjAAAADwAAAGRycy9kb3ducmV2LnhtbESPQWvCQBCF7wX/wzKCt7qJ1lTSrKKCVI9NC70O2WkS&#10;zM6G3VWT/vpuodDjzHvvmzfFdjCduJHzrWUF6TwBQVxZ3XKt4OP9+LgG4QOyxs4yKRjJw3YzeSgw&#10;1/bOb3QrQy0ihH2OCpoQ+lxKXzVk0M9tTxy1L+sMhji6WmqH9wg3nVwkSSYNthwvNNjToaHqUl6N&#10;gtesPid8GpdDOboyfK73+K33Ss2mw+4FRKAh/Jv/0icd6z9l2XO6ilz4/Sku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7XBnckAAADjAAAADwAAAAAAAAAAAAAAAACYAgAA&#10;ZHJzL2Rvd25yZXYueG1sUEsFBgAAAAAEAAQA9QAAAI4DAAAAAA==&#10;" fillcolor="black" stroked="f">
                      <v:fill r:id="rId7205" o:title="" type="pattern"/>
                      <v:textbox>
                        <w:txbxContent>
                          <w:p w14:paraId="577F746D" w14:textId="77777777" w:rsidR="00791A3A" w:rsidRPr="004416D4" w:rsidRDefault="00791A3A" w:rsidP="00791A3A">
                            <w:pPr>
                              <w:jc w:val="center"/>
                            </w:pPr>
                          </w:p>
                        </w:txbxContent>
                      </v:textbox>
                    </v:rect>
                  </v:group>
                  <v:line id="Line 5400" o:spid="_x0000_s1480" style="position:absolute;visibility:visible;mso-wrap-style:square" from="5774,5160" to="5774,6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LlCMgAAADjAAAADwAAAGRycy9kb3ducmV2LnhtbERPX0vDMBB/F/wO4QTfXDKnndRlQwZz&#10;4ts6Gfh2NLe2trnUJN3qtzeCsMf7/b/FarSdOJEPjWMN04kCQVw603Cl4WO/uXsCESKywc4xafih&#10;AKvl9dUCc+POvKNTESuRQjjkqKGOsc+lDGVNFsPE9cSJOzpvMabTV9J4PKdw28l7pTJpseHUUGNP&#10;65rKthishsNQ8OdXu/EdDq/b7fHw3YbZu9a3N+PLM4hIY7yI/91vJs1/yLL59FGpOfz9lAC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CLlCMgAAADjAAAADwAAAAAA&#10;AAAAAAAAAAChAgAAZHJzL2Rvd25yZXYueG1sUEsFBgAAAAAEAAQA+QAAAJYDAAAAAA==&#10;" strokeweight="1.5pt"/>
                </v:group>
                <v:rect id="Rectangle 5528" o:spid="_x0000_s1481" style="position:absolute;top:9406;width:1800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24+8sA&#10;AADiAAAADwAAAGRycy9kb3ducmV2LnhtbESPXUvDMBSG7wX/QziCN+JSdXS1LhtjMBA2EKuDeXdI&#10;jm2xOemSbOv+/XIx8PLl/eKZzgfbiSP50DpW8DTKQBBrZ1quFXx/rR4LECEiG+wck4IzBZjPbm+m&#10;WBp34k86VrEWaYRDiQqaGPtSyqAbshhGridO3q/zFmOSvpbG4ymN204+Z1kuLbacHhrsadmQ/qsO&#10;VsHDOLdmu9uf/U+13m0/Cr3YBK3U/d2weAMRaYj/4Wv73SiYjF9e80leJIiElHBAzi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jbj7ywAAAOIAAAAPAAAAAAAAAAAAAAAAAJgC&#10;AABkcnMvZG93bnJldi54bWxQSwUGAAAAAAQABAD1AAAAkAMAAAAA&#10;" filled="f" strokeweight="1.5pt">
                  <v:textbox>
                    <w:txbxContent>
                      <w:p w14:paraId="23956846" w14:textId="77777777" w:rsidR="00791A3A" w:rsidRPr="004416D4" w:rsidRDefault="00791A3A" w:rsidP="00791A3A">
                        <w:pPr>
                          <w:jc w:val="center"/>
                        </w:pPr>
                      </w:p>
                    </w:txbxContent>
                  </v:textbox>
                </v:rect>
                <v:line id="wl10line8" o:spid="_x0000_s1482" style="position:absolute;visibility:visible;mso-wrap-style:square" from="8890,3012" to="8890,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arGijygAAAOIAAAAPAAAA&#10;AAAAAAAAAAAAAKECAABkcnMvZG93bnJldi54bWxQSwUGAAAAAAQABAD5AAAAmAMAAAAA&#10;" strokeweight="2.25pt">
                  <v:stroke endarrow="open" endarrowwidth="narrow"/>
                </v:line>
                <v:line id="wl10line8" o:spid="_x0000_s1483" style="position:absolute;visibility:visible;mso-wrap-style:square" from="3912,10068" to="7464,10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qfvbUygAAAOIAAAAPAAAA&#10;AAAAAAAAAAAAAKECAABkcnMvZG93bnJldi54bWxQSwUGAAAAAAQABAD5AAAAmAMAAAAA&#10;" strokeweight="2.25pt">
                  <v:stroke endarrow="open" endarrowwidth="narrow"/>
                </v:line>
                <v:shape id="Text Box 7" o:spid="_x0000_s1484" type="#_x0000_t202" style="position:absolute;left:8668;top:3608;width:3569;height:44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HWssA&#10;AADiAAAADwAAAGRycy9kb3ducmV2LnhtbESPQWvCQBSE74X+h+UVvNVNmxI1dZUiKAXpoSp6fWaf&#10;SUj27ZLdxtRf3y0Uehxm5htmvhxMK3rqfG1ZwdM4AUFcWF1zqeCwXz9OQfiArLG1TAq+ycNycX83&#10;x1zbK39SvwuliBD2OSqoQnC5lL6oyKAfW0ccvYvtDIYou1LqDq8Rblr5nCSZNFhzXKjQ0aqiotl9&#10;GQUfeNyEfmiKTeMu+mTceZXetkqNHoa3VxCBhvAf/mu/awWTl3SWTbJpCr+X4h2Qi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0I0daywAAAOIAAAAPAAAAAAAAAAAAAAAAAJgC&#10;AABkcnMvZG93bnJldi54bWxQSwUGAAAAAAQABAD1AAAAkAMAAAAA&#10;" filled="f" stroked="f" strokeweight=".5pt">
                  <v:textbox style="mso-fit-shape-to-text:t">
                    <w:txbxContent>
                      <w:p w14:paraId="1F4FB2B9" w14:textId="77777777" w:rsidR="00791A3A" w:rsidRPr="004416D4" w:rsidRDefault="00791A3A" w:rsidP="00791A3A">
                        <w:pPr>
                          <w:rPr>
                            <w:rFonts w:ascii="Palatino Linotype" w:hAnsi="Palatino Linotype" w:cstheme="majorHAnsi"/>
                            <w:sz w:val="24"/>
                            <w:szCs w:val="24"/>
                          </w:rPr>
                        </w:pPr>
                        <w:r w:rsidRPr="004416D4">
                          <w:rPr>
                            <w:position w:val="-4"/>
                          </w:rPr>
                          <w:object w:dxaOrig="260" w:dyaOrig="360" w14:anchorId="3AAD2420">
                            <v:shape id="_x0000_i5217" type="#_x0000_t75" style="width:13.5pt;height:18pt" o:ole="">
                              <v:imagedata r:id="rId7203" o:title=""/>
                            </v:shape>
                            <o:OLEObject Type="Embed" ProgID="Equation.DSMT4" ShapeID="_x0000_i5217" DrawAspect="Content" ObjectID="_1825379546" r:id="rId7206"/>
                          </w:object>
                        </w:r>
                      </w:p>
                    </w:txbxContent>
                  </v:textbox>
                </v:shape>
                <v:shape id="Text Box 7" o:spid="_x0000_s1485" type="#_x0000_t202" style="position:absolute;left:4077;top:6973;width:2407;height:28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DlM0A&#10;AADiAAAADwAAAGRycy9kb3ducmV2LnhtbESPUUsCQRSF3wP/w3CFXkJnK1ltc5QKCpFKUhEfLzu3&#10;ncWdO8vMqOu/b4Kgx8M55zuc6byzjTiRD7VjBbfDDARx6XTNlYLt5nUwAREissbGMSm4UID5rHc1&#10;xUK7M3/RaR0rkSAcClRgYmwLKUNpyGIYupY4ed/OW4xJ+kpqj+cEt428y7JcWqw5LRhs6cVQeVgf&#10;rYKDWd6ssreP512+uPjPzdHt/fteqet+9/QIIlIX/8N/7YVWMB7dP+TjfDKC30vpDsjZ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2cg5TNAAAA4gAAAA8AAAAAAAAAAAAAAAAA&#10;mAIAAGRycy9kb3ducmV2LnhtbFBLBQYAAAAABAAEAPUAAACSAwAAAAA=&#10;" filled="f" stroked="f" strokeweight=".5pt">
                  <v:textbox>
                    <w:txbxContent>
                      <w:p w14:paraId="3561CC26" w14:textId="77777777" w:rsidR="00791A3A" w:rsidRPr="004416D4" w:rsidRDefault="00791A3A" w:rsidP="00791A3A">
                        <w:pPr>
                          <w:rPr>
                            <w:rFonts w:ascii="Palatino Linotype" w:hAnsi="Palatino Linotype" w:cstheme="majorHAnsi"/>
                            <w:sz w:val="24"/>
                            <w:szCs w:val="24"/>
                          </w:rPr>
                        </w:pPr>
                        <w:r w:rsidRPr="004416D4">
                          <w:rPr>
                            <w:rFonts w:ascii="Palatino Linotype" w:eastAsia="Arial" w:hAnsi="Palatino Linotype" w:cs="Times New Roman"/>
                            <w:sz w:val="24"/>
                            <w:szCs w:val="24"/>
                          </w:rPr>
                          <w:t>I</w:t>
                        </w:r>
                      </w:p>
                    </w:txbxContent>
                  </v:textbox>
                </v:shape>
                <w10:wrap type="square" anchorx="margin"/>
              </v:group>
            </w:pict>
          </mc:Fallback>
        </mc:AlternateContent>
      </w:r>
      <w:r w:rsidRPr="00862803">
        <w:rPr>
          <w:rFonts w:ascii="Times New Roman" w:eastAsia="Arial" w:hAnsi="Times New Roman" w:cs="Times New Roman"/>
          <w:color w:val="000000" w:themeColor="text1"/>
          <w:sz w:val="24"/>
          <w:szCs w:val="24"/>
        </w:rPr>
        <w:t xml:space="preserve">Một đoạn dây dẫn có chiều dài </w:t>
      </w:r>
      <w:r w:rsidRPr="00862803">
        <w:rPr>
          <w:rFonts w:ascii="Times New Roman" w:hAnsi="Times New Roman" w:cs="Times New Roman"/>
          <w:color w:val="000000" w:themeColor="text1"/>
          <w:position w:val="-8"/>
          <w:sz w:val="24"/>
          <w:szCs w:val="24"/>
        </w:rPr>
        <w:object w:dxaOrig="1120" w:dyaOrig="300" w14:anchorId="17C89A7B">
          <v:shape id="_x0000_i2254" type="#_x0000_t75" style="width:55.5pt;height:15pt" o:ole="">
            <v:imagedata r:id="rId7207" o:title=""/>
          </v:shape>
          <o:OLEObject Type="Embed" ProgID="Equation.DSMT4" ShapeID="_x0000_i2254" DrawAspect="Content" ObjectID="_1825379153" r:id="rId7208"/>
        </w:object>
      </w:r>
      <w:r w:rsidRPr="00862803">
        <w:rPr>
          <w:rFonts w:ascii="Times New Roman" w:eastAsia="Arial" w:hAnsi="Times New Roman" w:cs="Times New Roman"/>
          <w:color w:val="000000" w:themeColor="text1"/>
          <w:sz w:val="24"/>
          <w:szCs w:val="24"/>
        </w:rPr>
        <w:t xml:space="preserve"> khối lượng </w:t>
      </w:r>
      <w:r w:rsidRPr="00862803">
        <w:rPr>
          <w:rFonts w:ascii="Times New Roman" w:hAnsi="Times New Roman" w:cs="Times New Roman"/>
          <w:color w:val="000000" w:themeColor="text1"/>
          <w:position w:val="-12"/>
          <w:sz w:val="24"/>
          <w:szCs w:val="24"/>
        </w:rPr>
        <w:object w:dxaOrig="980" w:dyaOrig="340" w14:anchorId="05DB2000">
          <v:shape id="_x0000_i2255" type="#_x0000_t75" style="width:48.75pt;height:17.25pt" o:ole="">
            <v:imagedata r:id="rId7209" o:title=""/>
          </v:shape>
          <o:OLEObject Type="Embed" ProgID="Equation.DSMT4" ShapeID="_x0000_i2255" DrawAspect="Content" ObjectID="_1825379154" r:id="rId7210"/>
        </w:object>
      </w:r>
      <w:r w:rsidRPr="00862803">
        <w:rPr>
          <w:rFonts w:ascii="Times New Roman" w:eastAsia="Arial" w:hAnsi="Times New Roman" w:cs="Times New Roman"/>
          <w:color w:val="000000" w:themeColor="text1"/>
          <w:sz w:val="24"/>
          <w:szCs w:val="24"/>
        </w:rPr>
        <w:t xml:space="preserve"> được treo bằng hai dây mảnh, sao cho dây dẫn nằm ngang. Biết cảm ứng từ của từ trường thẳng đứng xuống dưới có độ lớn </w:t>
      </w:r>
      <w:r w:rsidRPr="00862803">
        <w:rPr>
          <w:rFonts w:ascii="Times New Roman" w:hAnsi="Times New Roman" w:cs="Times New Roman"/>
          <w:color w:val="000000" w:themeColor="text1"/>
          <w:position w:val="-10"/>
          <w:sz w:val="24"/>
          <w:szCs w:val="24"/>
        </w:rPr>
        <w:object w:dxaOrig="1120" w:dyaOrig="320" w14:anchorId="42676622">
          <v:shape id="_x0000_i2256" type="#_x0000_t75" style="width:55.5pt;height:16.5pt" o:ole="">
            <v:imagedata r:id="rId7211" o:title=""/>
          </v:shape>
          <o:OLEObject Type="Embed" ProgID="Equation.DSMT4" ShapeID="_x0000_i2256" DrawAspect="Content" ObjectID="_1825379155" r:id="rId7212"/>
        </w:object>
      </w:r>
      <w:r w:rsidRPr="00862803">
        <w:rPr>
          <w:rFonts w:ascii="Times New Roman" w:eastAsia="Arial" w:hAnsi="Times New Roman" w:cs="Times New Roman"/>
          <w:color w:val="000000" w:themeColor="text1"/>
          <w:sz w:val="24"/>
          <w:szCs w:val="24"/>
        </w:rPr>
        <w:t xml:space="preserve"> và dòng điện chạy qua dây dẫn là </w:t>
      </w:r>
      <w:r w:rsidRPr="00862803">
        <w:rPr>
          <w:rFonts w:ascii="Times New Roman" w:hAnsi="Times New Roman" w:cs="Times New Roman"/>
          <w:color w:val="000000" w:themeColor="text1"/>
          <w:position w:val="-6"/>
          <w:sz w:val="24"/>
          <w:szCs w:val="24"/>
        </w:rPr>
        <w:object w:dxaOrig="940" w:dyaOrig="279" w14:anchorId="13C600CB">
          <v:shape id="_x0000_i2257" type="#_x0000_t75" style="width:47.25pt;height:14.25pt" o:ole="">
            <v:imagedata r:id="rId7213" o:title=""/>
          </v:shape>
          <o:OLEObject Type="Embed" ProgID="Equation.DSMT4" ShapeID="_x0000_i2257" DrawAspect="Content" ObjectID="_1825379156" r:id="rId7214"/>
        </w:object>
      </w:r>
      <w:r w:rsidRPr="00862803">
        <w:rPr>
          <w:rFonts w:ascii="Times New Roman" w:eastAsia="Arial"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0"/>
          <w:sz w:val="24"/>
          <w:szCs w:val="24"/>
        </w:rPr>
        <w:object w:dxaOrig="1359" w:dyaOrig="380" w14:anchorId="2E192870">
          <v:shape id="_x0000_i2258" type="#_x0000_t75" style="width:68.25pt;height:18.75pt" o:ole="">
            <v:imagedata r:id="rId7215" o:title=""/>
          </v:shape>
          <o:OLEObject Type="Embed" ProgID="Equation.DSMT4" ShapeID="_x0000_i2258" DrawAspect="Content" ObjectID="_1825379157" r:id="rId7216"/>
        </w:object>
      </w:r>
    </w:p>
    <w:p w14:paraId="7145641A"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11:</w:t>
      </w:r>
      <w:r w:rsidRPr="00862803">
        <w:rPr>
          <w:rFonts w:ascii="Times New Roman" w:eastAsia="Calibri" w:hAnsi="Times New Roman" w:cs="Times New Roman"/>
          <w:b/>
          <w:color w:val="000000" w:themeColor="text1"/>
          <w:sz w:val="24"/>
          <w:szCs w:val="24"/>
          <w:lang w:eastAsia="zh-CN"/>
        </w:rPr>
        <w:t xml:space="preserve"> [707621] [VD] </w:t>
      </w:r>
      <w:r w:rsidRPr="00862803">
        <w:rPr>
          <w:rFonts w:ascii="Times New Roman" w:eastAsia="Arial" w:hAnsi="Times New Roman" w:cs="Times New Roman"/>
          <w:color w:val="000000" w:themeColor="text1"/>
          <w:sz w:val="24"/>
          <w:szCs w:val="24"/>
        </w:rPr>
        <w:t xml:space="preserve">Hãy cho biết chiều </w:t>
      </w:r>
      <w:r w:rsidRPr="00862803">
        <w:rPr>
          <w:rFonts w:ascii="Times New Roman" w:hAnsi="Times New Roman" w:cs="Times New Roman"/>
          <w:color w:val="000000" w:themeColor="text1"/>
          <w:sz w:val="24"/>
          <w:szCs w:val="24"/>
        </w:rPr>
        <w:t>của</w:t>
      </w:r>
      <w:r w:rsidRPr="00862803">
        <w:rPr>
          <w:rFonts w:ascii="Times New Roman" w:eastAsia="Arial" w:hAnsi="Times New Roman" w:cs="Times New Roman"/>
          <w:color w:val="000000" w:themeColor="text1"/>
          <w:sz w:val="24"/>
          <w:szCs w:val="24"/>
        </w:rPr>
        <w:t xml:space="preserve"> lực từ tác dụng vào đoạn dây mang dòng điện?</w:t>
      </w:r>
    </w:p>
    <w:p w14:paraId="0E1E2FC3"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Hướng từ trên xuống dưới.</w:t>
      </w:r>
    </w:p>
    <w:p w14:paraId="371AF820"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Hướng sang bên phải.</w:t>
      </w:r>
    </w:p>
    <w:p w14:paraId="20ADA48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C</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Hướng vuông góc vào trong mặt phẳng hình vẽ.</w:t>
      </w:r>
    </w:p>
    <w:p w14:paraId="408D1AF8"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Hướng vuông góc ra ngoài mặt phẳng hình vẽ.</w:t>
      </w:r>
    </w:p>
    <w:p w14:paraId="00506CB9" w14:textId="77777777" w:rsidR="00791A3A" w:rsidRPr="00862803" w:rsidRDefault="00791A3A" w:rsidP="00791A3A">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8679368"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288EB7FA"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Áp dụng quy tắc bàn tay trái, ta xác định được chiều của lực từ tác dụng vào đoạn dây mang dòng điện là hướng vuông góc vào trong mặt phẳng hình vẽ.</w:t>
      </w:r>
    </w:p>
    <w:p w14:paraId="0634C6B8"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12:</w:t>
      </w:r>
      <w:r w:rsidRPr="00862803">
        <w:rPr>
          <w:rFonts w:ascii="Times New Roman" w:eastAsia="Calibri" w:hAnsi="Times New Roman" w:cs="Times New Roman"/>
          <w:b/>
          <w:color w:val="000000" w:themeColor="text1"/>
          <w:sz w:val="24"/>
          <w:szCs w:val="24"/>
          <w:lang w:eastAsia="zh-CN"/>
        </w:rPr>
        <w:t xml:space="preserve"> [707622] [VD] </w:t>
      </w:r>
      <w:r w:rsidRPr="00862803">
        <w:rPr>
          <w:rFonts w:ascii="Times New Roman" w:eastAsia="Arial" w:hAnsi="Times New Roman" w:cs="Times New Roman"/>
          <w:color w:val="000000" w:themeColor="text1"/>
          <w:sz w:val="24"/>
          <w:szCs w:val="24"/>
        </w:rPr>
        <w:t>Tính góc lệch của dây treo so với phương thẳng đứng.</w:t>
      </w:r>
    </w:p>
    <w:p w14:paraId="31B82C9A"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80" w:dyaOrig="320" w14:anchorId="16312F7A">
          <v:shape id="_x0000_i2259" type="#_x0000_t75" style="width:34.5pt;height:15.75pt" o:ole="">
            <v:imagedata r:id="rId7217" o:title=""/>
          </v:shape>
          <o:OLEObject Type="Embed" ProgID="Equation.DSMT4" ShapeID="_x0000_i2259" DrawAspect="Content" ObjectID="_1825379158" r:id="rId7218"/>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u w:val="single"/>
        </w:rPr>
        <w:t>B</w:t>
      </w:r>
      <w:r w:rsidRPr="00862803">
        <w:rPr>
          <w:rFonts w:ascii="Times New Roman" w:eastAsia="Arial"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660" w:dyaOrig="320" w14:anchorId="77F7062D">
          <v:shape id="_x0000_i2260" type="#_x0000_t75" style="width:33.75pt;height:15.75pt" o:ole="">
            <v:imagedata r:id="rId7219" o:title=""/>
          </v:shape>
          <o:OLEObject Type="Embed" ProgID="Equation.DSMT4" ShapeID="_x0000_i2260" DrawAspect="Content" ObjectID="_1825379159" r:id="rId7220"/>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660" w:dyaOrig="320" w14:anchorId="5AB4E8A7">
          <v:shape id="_x0000_i2261" type="#_x0000_t75" style="width:33.75pt;height:15.75pt" o:ole="">
            <v:imagedata r:id="rId7221" o:title=""/>
          </v:shape>
          <o:OLEObject Type="Embed" ProgID="Equation.DSMT4" ShapeID="_x0000_i2261" DrawAspect="Content" ObjectID="_1825379160" r:id="rId7222"/>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60" w:dyaOrig="320" w14:anchorId="694E35B1">
          <v:shape id="_x0000_i2262" type="#_x0000_t75" style="width:32.25pt;height:15.75pt" o:ole="">
            <v:imagedata r:id="rId7223" o:title=""/>
          </v:shape>
          <o:OLEObject Type="Embed" ProgID="Equation.DSMT4" ShapeID="_x0000_i2262" DrawAspect="Content" ObjectID="_1825379161" r:id="rId7224"/>
        </w:object>
      </w:r>
    </w:p>
    <w:p w14:paraId="0193ECC9" w14:textId="77777777" w:rsidR="00791A3A" w:rsidRPr="00862803" w:rsidRDefault="00791A3A" w:rsidP="00791A3A">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2EF9085"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5B880C51"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center"/>
        <w:rPr>
          <w:rFonts w:ascii="Times New Roman" w:eastAsia="Calibri"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724E0AE9" wp14:editId="37056F07">
            <wp:extent cx="2628000" cy="2343600"/>
            <wp:effectExtent l="0" t="0" r="1270" b="0"/>
            <wp:docPr id="516843571" name="Picture 51684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25"/>
                    <a:srcRect l="14462" t="52173" r="59496" b="6552"/>
                    <a:stretch/>
                  </pic:blipFill>
                  <pic:spPr bwMode="auto">
                    <a:xfrm>
                      <a:off x="0" y="0"/>
                      <a:ext cx="2628000" cy="2343600"/>
                    </a:xfrm>
                    <a:prstGeom prst="rect">
                      <a:avLst/>
                    </a:prstGeom>
                    <a:ln>
                      <a:noFill/>
                    </a:ln>
                    <a:extLst>
                      <a:ext uri="{53640926-AAD7-44D8-BBD7-CCE9431645EC}">
                        <a14:shadowObscured xmlns:a14="http://schemas.microsoft.com/office/drawing/2010/main"/>
                      </a:ext>
                    </a:extLst>
                  </pic:spPr>
                </pic:pic>
              </a:graphicData>
            </a:graphic>
          </wp:inline>
        </w:drawing>
      </w:r>
    </w:p>
    <w:p w14:paraId="0D4D6824"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8"/>
          <w:sz w:val="24"/>
          <w:szCs w:val="24"/>
        </w:rPr>
        <w:object w:dxaOrig="5460" w:dyaOrig="720" w14:anchorId="786EBE22">
          <v:shape id="_x0000_i2263" type="#_x0000_t75" style="width:273pt;height:36pt" o:ole="">
            <v:imagedata r:id="rId7226" o:title=""/>
          </v:shape>
          <o:OLEObject Type="Embed" ProgID="Equation.DSMT4" ShapeID="_x0000_i2263" DrawAspect="Content" ObjectID="_1825379162" r:id="rId7227"/>
        </w:object>
      </w:r>
    </w:p>
    <w:p w14:paraId="6DA0EDAA" w14:textId="77777777" w:rsidR="00791A3A" w:rsidRPr="00862803" w:rsidRDefault="00791A3A" w:rsidP="00791A3A">
      <w:pPr>
        <w:tabs>
          <w:tab w:val="left" w:pos="283"/>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g">
            <w:drawing>
              <wp:anchor distT="0" distB="0" distL="114300" distR="114300" simplePos="0" relativeHeight="251754496" behindDoc="0" locked="0" layoutInCell="1" hidden="0" allowOverlap="1" wp14:anchorId="6681260C" wp14:editId="039D97A5">
                <wp:simplePos x="0" y="0"/>
                <wp:positionH relativeFrom="margin">
                  <wp:align>right</wp:align>
                </wp:positionH>
                <wp:positionV relativeFrom="paragraph">
                  <wp:posOffset>115128</wp:posOffset>
                </wp:positionV>
                <wp:extent cx="2376805" cy="1209040"/>
                <wp:effectExtent l="0" t="0" r="4445" b="10160"/>
                <wp:wrapSquare wrapText="bothSides" distT="0" distB="0" distL="114300" distR="114300"/>
                <wp:docPr id="743967685" name="Group 743967685"/>
                <wp:cNvGraphicFramePr/>
                <a:graphic xmlns:a="http://schemas.openxmlformats.org/drawingml/2006/main">
                  <a:graphicData uri="http://schemas.microsoft.com/office/word/2010/wordprocessingGroup">
                    <wpg:wgp>
                      <wpg:cNvGrpSpPr/>
                      <wpg:grpSpPr>
                        <a:xfrm>
                          <a:off x="0" y="0"/>
                          <a:ext cx="2376805" cy="1209040"/>
                          <a:chOff x="4157265" y="3147526"/>
                          <a:chExt cx="2377440" cy="1290399"/>
                        </a:xfrm>
                      </wpg:grpSpPr>
                      <wpg:grpSp>
                        <wpg:cNvPr id="743967686" name="Group 1"/>
                        <wpg:cNvGrpSpPr/>
                        <wpg:grpSpPr>
                          <a:xfrm>
                            <a:off x="4157265" y="3147526"/>
                            <a:ext cx="2377440" cy="1290399"/>
                            <a:chOff x="109712" y="76414"/>
                            <a:chExt cx="2377440" cy="1290399"/>
                          </a:xfrm>
                        </wpg:grpSpPr>
                        <wps:wsp>
                          <wps:cNvPr id="743967687" name="Rectangle 2"/>
                          <wps:cNvSpPr/>
                          <wps:spPr>
                            <a:xfrm>
                              <a:off x="109727" y="76415"/>
                              <a:ext cx="2377425" cy="1264925"/>
                            </a:xfrm>
                            <a:prstGeom prst="rect">
                              <a:avLst/>
                            </a:prstGeom>
                            <a:noFill/>
                            <a:ln>
                              <a:noFill/>
                            </a:ln>
                          </wps:spPr>
                          <wps:txbx>
                            <w:txbxContent>
                              <w:p w14:paraId="01DDE2A5"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s:wsp>
                          <wps:cNvPr id="743967688" name="Rectangle 3"/>
                          <wps:cNvSpPr/>
                          <wps:spPr>
                            <a:xfrm>
                              <a:off x="254442" y="357809"/>
                              <a:ext cx="150495" cy="659765"/>
                            </a:xfrm>
                            <a:prstGeom prst="rect">
                              <a:avLst/>
                            </a:prstGeom>
                            <a:noFill/>
                            <a:ln w="12700" cap="flat" cmpd="sng">
                              <a:solidFill>
                                <a:schemeClr val="dk1"/>
                              </a:solidFill>
                              <a:prstDash val="solid"/>
                              <a:miter lim="800000"/>
                              <a:headEnd type="none" w="sm" len="sm"/>
                              <a:tailEnd type="none" w="sm" len="sm"/>
                            </a:ln>
                          </wps:spPr>
                          <wps:txbx>
                            <w:txbxContent>
                              <w:p w14:paraId="6AD446F7"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s:wsp>
                          <wps:cNvPr id="743967689" name="Rectangle 4"/>
                          <wps:cNvSpPr/>
                          <wps:spPr>
                            <a:xfrm>
                              <a:off x="2107096" y="357809"/>
                              <a:ext cx="150495" cy="659765"/>
                            </a:xfrm>
                            <a:prstGeom prst="rect">
                              <a:avLst/>
                            </a:prstGeom>
                            <a:noFill/>
                            <a:ln w="12700" cap="flat" cmpd="sng">
                              <a:solidFill>
                                <a:schemeClr val="dk1"/>
                              </a:solidFill>
                              <a:prstDash val="dash"/>
                              <a:miter lim="800000"/>
                              <a:headEnd type="none" w="sm" len="sm"/>
                              <a:tailEnd type="none" w="sm" len="sm"/>
                            </a:ln>
                          </wps:spPr>
                          <wps:txbx>
                            <w:txbxContent>
                              <w:p w14:paraId="39D37ED5"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s:wsp>
                          <wps:cNvPr id="743967690" name="Rectangle 5"/>
                          <wps:cNvSpPr/>
                          <wps:spPr>
                            <a:xfrm>
                              <a:off x="169640" y="127525"/>
                              <a:ext cx="317500" cy="221022"/>
                            </a:xfrm>
                            <a:prstGeom prst="rect">
                              <a:avLst/>
                            </a:prstGeom>
                            <a:noFill/>
                            <a:ln>
                              <a:noFill/>
                            </a:ln>
                          </wps:spPr>
                          <wps:txbx>
                            <w:txbxContent>
                              <w:p w14:paraId="2BCA7F1B"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A</w:t>
                                </w:r>
                              </w:p>
                            </w:txbxContent>
                          </wps:txbx>
                          <wps:bodyPr spcFirstLastPara="1" wrap="square" lIns="91425" tIns="0" rIns="91425" bIns="0" anchor="ctr" anchorCtr="0">
                            <a:noAutofit/>
                          </wps:bodyPr>
                        </wps:wsp>
                        <wps:wsp>
                          <wps:cNvPr id="743967691" name="Rectangle 6"/>
                          <wps:cNvSpPr/>
                          <wps:spPr>
                            <a:xfrm>
                              <a:off x="2038078" y="127525"/>
                              <a:ext cx="269875" cy="254925"/>
                            </a:xfrm>
                            <a:prstGeom prst="rect">
                              <a:avLst/>
                            </a:prstGeom>
                            <a:noFill/>
                            <a:ln>
                              <a:noFill/>
                            </a:ln>
                          </wps:spPr>
                          <wps:txbx>
                            <w:txbxContent>
                              <w:p w14:paraId="11645AE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B</w:t>
                                </w:r>
                              </w:p>
                            </w:txbxContent>
                          </wps:txbx>
                          <wps:bodyPr spcFirstLastPara="1" wrap="square" lIns="91425" tIns="0" rIns="91425" bIns="0" anchor="ctr" anchorCtr="0">
                            <a:noAutofit/>
                          </wps:bodyPr>
                        </wps:wsp>
                        <wps:wsp>
                          <wps:cNvPr id="743967692" name="Rectangle 7"/>
                          <wps:cNvSpPr/>
                          <wps:spPr>
                            <a:xfrm>
                              <a:off x="605561" y="76414"/>
                              <a:ext cx="1487446" cy="1094417"/>
                            </a:xfrm>
                            <a:prstGeom prst="rect">
                              <a:avLst/>
                            </a:prstGeom>
                            <a:noFill/>
                            <a:ln>
                              <a:noFill/>
                            </a:ln>
                          </wps:spPr>
                          <wps:txbx>
                            <w:txbxContent>
                              <w:p w14:paraId="4C039194" w14:textId="77777777" w:rsidR="00791A3A" w:rsidRPr="004416D4" w:rsidRDefault="00791A3A" w:rsidP="00791A3A">
                                <w:pPr>
                                  <w:spacing w:line="258" w:lineRule="auto"/>
                                  <w:jc w:val="center"/>
                                  <w:textDirection w:val="btLr"/>
                                </w:pPr>
                                <w:r w:rsidRPr="004416D4">
                                  <w:rPr>
                                    <w:color w:val="000000"/>
                                    <w:sz w:val="16"/>
                                  </w:rPr>
                                  <w:t xml:space="preserve">x x x x x x x x x x x x x x x x x x x x x x x x x x x x x x x x x x x x x x x x x x x x x x x x x x x x x x x x x x x x x x x x x x x x x x x x x x x x x x x x x x x x x x x x x x x x x x x x x x x x x x x x x x x x x x x x x x x x x x x x x x x x x x x x x x x x x </w:t>
                                </w:r>
                              </w:p>
                              <w:p w14:paraId="3FF4C2EB" w14:textId="77777777" w:rsidR="00791A3A" w:rsidRPr="004416D4" w:rsidRDefault="00791A3A" w:rsidP="00791A3A">
                                <w:pPr>
                                  <w:spacing w:line="258" w:lineRule="auto"/>
                                  <w:jc w:val="center"/>
                                  <w:textDirection w:val="btLr"/>
                                </w:pPr>
                              </w:p>
                            </w:txbxContent>
                          </wps:txbx>
                          <wps:bodyPr spcFirstLastPara="1" wrap="square" lIns="91425" tIns="0" rIns="91425" bIns="0" anchor="ctr" anchorCtr="0">
                            <a:noAutofit/>
                          </wps:bodyPr>
                        </wps:wsp>
                        <wps:wsp>
                          <wps:cNvPr id="743967693" name="Straight Arrow Connector 8"/>
                          <wps:cNvCnPr/>
                          <wps:spPr>
                            <a:xfrm>
                              <a:off x="453225" y="652007"/>
                              <a:ext cx="198755" cy="0"/>
                            </a:xfrm>
                            <a:prstGeom prst="straightConnector1">
                              <a:avLst/>
                            </a:prstGeom>
                            <a:noFill/>
                            <a:ln w="19050" cap="flat" cmpd="sng">
                              <a:solidFill>
                                <a:schemeClr val="dk1"/>
                              </a:solidFill>
                              <a:prstDash val="solid"/>
                              <a:miter lim="800000"/>
                              <a:headEnd type="none" w="sm" len="sm"/>
                              <a:tailEnd type="triangle" w="med" len="med"/>
                            </a:ln>
                          </wps:spPr>
                          <wps:bodyPr/>
                        </wps:wsp>
                        <wps:wsp>
                          <wps:cNvPr id="743967694" name="Rectangle 9"/>
                          <wps:cNvSpPr/>
                          <wps:spPr>
                            <a:xfrm>
                              <a:off x="109712" y="1108191"/>
                              <a:ext cx="2377440" cy="258622"/>
                            </a:xfrm>
                            <a:prstGeom prst="rect">
                              <a:avLst/>
                            </a:prstGeom>
                            <a:noFill/>
                            <a:ln>
                              <a:noFill/>
                            </a:ln>
                          </wps:spPr>
                          <wps:txbx>
                            <w:txbxContent>
                              <w:p w14:paraId="437ACAB1" w14:textId="77777777" w:rsidR="00791A3A" w:rsidRPr="004416D4" w:rsidRDefault="00791A3A" w:rsidP="00791A3A">
                                <w:pPr>
                                  <w:spacing w:after="0" w:line="240" w:lineRule="auto"/>
                                  <w:jc w:val="center"/>
                                  <w:textDirection w:val="btLr"/>
                                </w:pPr>
                                <w:r w:rsidRPr="004416D4">
                                  <w:rPr>
                                    <w:rFonts w:ascii="Palatino Linotype" w:eastAsia="Palatino Linotype" w:hAnsi="Palatino Linotype" w:cs="Palatino Linotype"/>
                                    <w:color w:val="000000"/>
                                    <w:sz w:val="24"/>
                                  </w:rPr>
                                  <w:t>Từ trường đều hướng vào tờ giấy</w:t>
                                </w:r>
                              </w:p>
                            </w:txbxContent>
                          </wps:txbx>
                          <wps:bodyPr spcFirstLastPara="1" wrap="square" lIns="0" tIns="0" rIns="0" bIns="0" anchor="ctr" anchorCtr="0">
                            <a:noAutofit/>
                          </wps:bodyPr>
                        </wps:wsp>
                      </wpg:grpSp>
                    </wpg:wgp>
                  </a:graphicData>
                </a:graphic>
                <wp14:sizeRelV relativeFrom="margin">
                  <wp14:pctHeight>0</wp14:pctHeight>
                </wp14:sizeRelV>
              </wp:anchor>
            </w:drawing>
          </mc:Choice>
          <mc:Fallback>
            <w:pict>
              <v:group id="Group 743967685" o:spid="_x0000_s1486" style="position:absolute;left:0;text-align:left;margin-left:135.95pt;margin-top:9.05pt;width:187.15pt;height:95.2pt;z-index:251754496;mso-position-horizontal:right;mso-position-horizontal-relative:margin;mso-position-vertical-relative:text;mso-height-relative:margin" coordorigin="41572,31475" coordsize="23774,12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">
                <v:group id="Group 1" o:spid="_x0000_s1487" style="position:absolute;left:41572;top:31475;width:23775;height:12904" coordorigin="1097,764" coordsize="23774,12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Qy+07L&#10;AAAA4gAAAA8AAAAAAAAAAAAAAAAAqgIAAGRycy9kb3ducmV2LnhtbFBLBQYAAAAABAAEAPoAAACi&#10;AwAAAAA=&#10;">
                  <v:rect id="Rectangle 2" o:spid="_x0000_s1488" style="position:absolute;left:1097;top:764;width:23774;height:12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jLjckA&#10;AADiAAAADwAAAGRycy9kb3ducmV2LnhtbESPwW7CMBBE75X4B2sr9VacBpRAwCCKQGo5taEfsMTb&#10;OGq8TmMX0r/HSJV6HM3MG81yPdhWnKn3jWMFT+MEBHHldMO1go/j/nEGwgdkja1jUvBLHtar0d0S&#10;C+0u/E7nMtQiQtgXqMCE0BVS+sqQRT92HXH0Pl1vMUTZ11L3eIlw28o0STJpseG4YLCjraHqq/yx&#10;Ct6mjtJd6p/L2s7NcDoeXr8xU+rhftgsQAQawn/4r/2iFeTTyTzLs1kOt0vxDsjV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VjLjckAAADiAAAADwAAAAAAAAAAAAAAAACYAgAA&#10;ZHJzL2Rvd25yZXYueG1sUEsFBgAAAAAEAAQA9QAAAI4DAAAAAA==&#10;" filled="f" stroked="f">
                    <v:textbox inset="2.53958mm,2.53958mm,2.53958mm,2.53958mm">
                      <w:txbxContent>
                        <w:p w14:paraId="01DDE2A5" w14:textId="77777777" w:rsidR="00791A3A" w:rsidRPr="004416D4" w:rsidRDefault="00791A3A" w:rsidP="00791A3A">
                          <w:pPr>
                            <w:spacing w:after="0" w:line="240" w:lineRule="auto"/>
                            <w:textDirection w:val="btLr"/>
                          </w:pPr>
                        </w:p>
                      </w:txbxContent>
                    </v:textbox>
                  </v:rect>
                  <v:rect id="Rectangle 3" o:spid="_x0000_s1489" style="position:absolute;left:2544;top:3578;width:1505;height:6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m2ssA&#10;AADiAAAADwAAAGRycy9kb3ducmV2LnhtbESPwWrCQBCG7wXfYRnBW92oJWrqKqJIeyjS2tLzkJ1m&#10;U7OzMbvG2KfvCoUeh3/+b+ZbrDpbiZYaXzpWMBomIIhzp0suFHy87+5nIHxA1lg5JgVX8rBa9u4W&#10;mGl34TdqD6EQEcI+QwUmhDqT0ueGLPqhq4lj9uUaiyGOTSF1g5cIt5UcJ0kqLZYcLxisaWMoPx7O&#10;9kbZfO5P7ev36cX8bEf6SWOQc6UG/W79CCJQF/6X/9rPWsH0YTJPp+ks/hyVog7I5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t+baywAAAOIAAAAPAAAAAAAAAAAAAAAAAJgC&#10;AABkcnMvZG93bnJldi54bWxQSwUGAAAAAAQABAD1AAAAkAMAAAAA&#10;" filled="f" strokecolor="black [3200]" strokeweight="1pt">
                    <v:stroke startarrowwidth="narrow" startarrowlength="short" endarrowwidth="narrow" endarrowlength="short"/>
                    <v:textbox inset="2.53958mm,2.53958mm,2.53958mm,2.53958mm">
                      <w:txbxContent>
                        <w:p w14:paraId="6AD446F7" w14:textId="77777777" w:rsidR="00791A3A" w:rsidRPr="004416D4" w:rsidRDefault="00791A3A" w:rsidP="00791A3A">
                          <w:pPr>
                            <w:spacing w:after="0" w:line="240" w:lineRule="auto"/>
                            <w:textDirection w:val="btLr"/>
                          </w:pPr>
                        </w:p>
                      </w:txbxContent>
                    </v:textbox>
                  </v:rect>
                  <v:rect id="Rectangle 4" o:spid="_x0000_s1490" style="position:absolute;left:21070;top:3578;width:1505;height:6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5dcoA&#10;AADiAAAADwAAAGRycy9kb3ducmV2LnhtbESPQWvCQBSE7wX/w/IEb3WjtomJriKCUFEP2h56fGRf&#10;k2D2bchuNP33XaHgcZiZb5jluje1uFHrKssKJuMIBHFudcWFgq/P3eschPPIGmvLpOCXHKxXg5cl&#10;Ztre+Uy3iy9EgLDLUEHpfZNJ6fKSDLqxbYiD92Nbgz7ItpC6xXuAm1pOoyiWBisOCyU2tC0pv146&#10;o6Cz0/0mrdPDO18nyffseDztfa7UaNhvFiA89f4Z/m9/aAXJ2yyNk3iewuNSuANy9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qr+XXKAAAA4gAAAA8AAAAAAAAAAAAAAAAAmAIA&#10;AGRycy9kb3ducmV2LnhtbFBLBQYAAAAABAAEAPUAAACPAwAAAAA=&#10;" filled="f" strokecolor="black [3200]" strokeweight="1pt">
                    <v:stroke dashstyle="dash" startarrowwidth="narrow" startarrowlength="short" endarrowwidth="narrow" endarrowlength="short"/>
                    <v:textbox inset="2.53958mm,2.53958mm,2.53958mm,2.53958mm">
                      <w:txbxContent>
                        <w:p w14:paraId="39D37ED5" w14:textId="77777777" w:rsidR="00791A3A" w:rsidRPr="004416D4" w:rsidRDefault="00791A3A" w:rsidP="00791A3A">
                          <w:pPr>
                            <w:spacing w:after="0" w:line="240" w:lineRule="auto"/>
                            <w:textDirection w:val="btLr"/>
                          </w:pPr>
                        </w:p>
                      </w:txbxContent>
                    </v:textbox>
                  </v:rect>
                  <v:rect id="Rectangle 5" o:spid="_x0000_s1491" style="position:absolute;left:1696;top:1275;width:3175;height:2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4MoA&#10;AADiAAAADwAAAGRycy9kb3ducmV2LnhtbESPXWvCMBSG7wf+h3AGuxkzdZtVq1E2QRgIxY/9gENz&#10;bMqak5JE2/375WLg5cv7xbPaDLYVN/KhcaxgMs5AEFdON1wr+D7vXuYgQkTW2DomBb8UYLMePayw&#10;0K7nI91OsRZphEOBCkyMXSFlqAxZDGPXESfv4rzFmKSvpfbYp3Hbytcsy6XFhtODwY62hqqf09Uq&#10;mF7a/ef0uj2UjdH7867s/XPZK/X0OHwsQUQa4j383/7SCmbvb4t8li8SREJKOCD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z4eDKAAAA4gAAAA8AAAAAAAAAAAAAAAAAmAIA&#10;AGRycy9kb3ducmV2LnhtbFBLBQYAAAAABAAEAPUAAACPAwAAAAA=&#10;" filled="f" stroked="f">
                    <v:textbox inset="2.53958mm,0,2.53958mm,0">
                      <w:txbxContent>
                        <w:p w14:paraId="2BCA7F1B"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A</w:t>
                          </w:r>
                        </w:p>
                      </w:txbxContent>
                    </v:textbox>
                  </v:rect>
                  <v:rect id="Rectangle 6" o:spid="_x0000_s1492" style="position:absolute;left:20380;top:1275;width:2699;height:2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9Ee8sA&#10;AADiAAAADwAAAGRycy9kb3ducmV2LnhtbESPUWvCMBSF3wf7D+EO9jJm6jbrrEbZBGEgFKf7AZfm&#10;2hSbm5JE2/37ZSD4eDjnfIezWA22FRfyoXGsYDzKQBBXTjdcK/g5bJ7fQYSIrLF1TAp+KcBqeX+3&#10;wEK7nr/pso+1SBAOBSowMXaFlKEyZDGMXEecvKPzFmOSvpbaY5/gtpUvWZZLiw2nBYMdrQ1Vp/3Z&#10;Kpgc2+3n5LzelY3R28Om7P1T2Sv1+DB8zEFEGuItfG1/aQXTt9dZPs1nY/i/lO6AXP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v0R7ywAAAOIAAAAPAAAAAAAAAAAAAAAAAJgC&#10;AABkcnMvZG93bnJldi54bWxQSwUGAAAAAAQABAD1AAAAkAMAAAAA&#10;" filled="f" stroked="f">
                    <v:textbox inset="2.53958mm,0,2.53958mm,0">
                      <w:txbxContent>
                        <w:p w14:paraId="11645AE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B</w:t>
                          </w:r>
                        </w:p>
                      </w:txbxContent>
                    </v:textbox>
                  </v:rect>
                  <v:rect id="Rectangle 7" o:spid="_x0000_s1493" style="position:absolute;left:6055;top:764;width:14875;height:10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3aDMsA&#10;AADiAAAADwAAAGRycy9kb3ducmV2LnhtbESPUWvCMBSF3wf7D+EO9jJmOjfrrEbZBGEgFKf7AZfm&#10;2hSbm5JE2/37ZSD4eDjnfIezWA22FRfyoXGs4GWUgSCunG64VvBz2Dy/gwgRWWPrmBT8UoDV8v5u&#10;gYV2PX/TZR9rkSAcClRgYuwKKUNlyGIYuY44eUfnLcYkfS21xz7BbSvHWZZLiw2nBYMdrQ1Vp/3Z&#10;Kpgc2+3n5LzelY3R28Om7P1T2Sv1+DB8zEFEGuItfG1/aQXTt9dZPs1nY/i/lO6AXP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bdoMywAAAOIAAAAPAAAAAAAAAAAAAAAAAJgC&#10;AABkcnMvZG93bnJldi54bWxQSwUGAAAAAAQABAD1AAAAkAMAAAAA&#10;" filled="f" stroked="f">
                    <v:textbox inset="2.53958mm,0,2.53958mm,0">
                      <w:txbxContent>
                        <w:p w14:paraId="4C039194" w14:textId="77777777" w:rsidR="00791A3A" w:rsidRPr="004416D4" w:rsidRDefault="00791A3A" w:rsidP="00791A3A">
                          <w:pPr>
                            <w:spacing w:line="258" w:lineRule="auto"/>
                            <w:jc w:val="center"/>
                            <w:textDirection w:val="btLr"/>
                          </w:pPr>
                          <w:r w:rsidRPr="004416D4">
                            <w:rPr>
                              <w:color w:val="000000"/>
                              <w:sz w:val="16"/>
                            </w:rPr>
                            <w:t xml:space="preserve">x x x x x x x x x x x x x x x x x x x x x x x x x x x x x x x x x x x x x x x x x x x x x x x x x x x x x x x x x x x x x x x x x x x x x x x x x x x x x x x x x x x x x x x x x x x x x x x x x x x x x x x x x x x x x x x x x x x x x x x x x x x x x x x x x x x x x </w:t>
                          </w:r>
                        </w:p>
                        <w:p w14:paraId="3FF4C2EB" w14:textId="77777777" w:rsidR="00791A3A" w:rsidRPr="004416D4" w:rsidRDefault="00791A3A" w:rsidP="00791A3A">
                          <w:pPr>
                            <w:spacing w:line="258" w:lineRule="auto"/>
                            <w:jc w:val="center"/>
                            <w:textDirection w:val="btLr"/>
                          </w:pPr>
                        </w:p>
                      </w:txbxContent>
                    </v:textbox>
                  </v:rect>
                  <v:shape id="Straight Arrow Connector 8" o:spid="_x0000_s1494" type="#_x0000_t32" style="position:absolute;left:4532;top:6520;width:1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seU8oAAADiAAAADwAAAGRycy9kb3ducmV2LnhtbESP0WrCQBRE3wv+w3ILvummscQaXUXU&#10;QqEPttYPuGZvN6HZuyG7muTvuwWhj8PMnGFWm97W4katrxwreJomIIgLpys2Cs5fr5MXED4ga6wd&#10;k4KBPGzWo4cV5tp1/Em3UzAiQtjnqKAMocml9EVJFv3UNcTR+3atxRBla6RusYtwW8s0STJpseK4&#10;UGJDu5KKn9PVKvjYpUNK5968HzpT7wcvu4s7KjV+7LdLEIH68B++t9+0gvnzbJHNs8UM/i7FOy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Yix5TygAAAOIAAAAPAAAA&#10;AAAAAAAAAAAAAKECAABkcnMvZG93bnJldi54bWxQSwUGAAAAAAQABAD5AAAAmAMAAAAA&#10;" strokecolor="black [3200]" strokeweight="1.5pt">
                    <v:stroke startarrowwidth="narrow" startarrowlength="short" endarrow="block" joinstyle="miter"/>
                  </v:shape>
                  <v:rect id="Rectangle 9" o:spid="_x0000_s1495" style="position:absolute;left:1097;top:11081;width:23774;height:2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0BcoA&#10;AADiAAAADwAAAGRycy9kb3ducmV2LnhtbESPQU8CMRSE7yb+h+aReDHSVclCFwohKqw3A3jx9rJ9&#10;dDduXzfbCuu/pyYkHicz30xmsRpcK07Uh8azhsdxBoK48qZhq+HzsHmYgQgR2WDrmTT8UoDV8vZm&#10;gYXxZ97RaR+tSCUcCtRQx9gVUoaqJodh7Dvi5B197zAm2VtpejynctfKpyzLpcOG00KNHb3UVH3v&#10;f5yG6ev6nj6+/DG+qa0q7a7cKltqfTca1nMQkYb4H77S7yZxk2eVT3M1gb9L6Q7I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nKNAXKAAAA4gAAAA8AAAAAAAAAAAAAAAAAmAIA&#10;AGRycy9kb3ducmV2LnhtbFBLBQYAAAAABAAEAPUAAACPAwAAAAA=&#10;" filled="f" stroked="f">
                    <v:textbox inset="0,0,0,0">
                      <w:txbxContent>
                        <w:p w14:paraId="437ACAB1" w14:textId="77777777" w:rsidR="00791A3A" w:rsidRPr="004416D4" w:rsidRDefault="00791A3A" w:rsidP="00791A3A">
                          <w:pPr>
                            <w:spacing w:after="0" w:line="240" w:lineRule="auto"/>
                            <w:jc w:val="center"/>
                            <w:textDirection w:val="btLr"/>
                          </w:pPr>
                          <w:r w:rsidRPr="004416D4">
                            <w:rPr>
                              <w:rFonts w:ascii="Palatino Linotype" w:eastAsia="Palatino Linotype" w:hAnsi="Palatino Linotype" w:cs="Palatino Linotype"/>
                              <w:color w:val="000000"/>
                              <w:sz w:val="24"/>
                            </w:rPr>
                            <w:t>Từ trường đều hướng vào tờ giấy</w:t>
                          </w:r>
                        </w:p>
                      </w:txbxContent>
                    </v:textbox>
                  </v:rect>
                </v:group>
                <w10:wrap type="square" anchorx="margin"/>
              </v:group>
            </w:pict>
          </mc:Fallback>
        </mc:AlternateContent>
      </w: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[707623] [NB] </w:t>
      </w:r>
      <w:r w:rsidRPr="00862803">
        <w:rPr>
          <w:rFonts w:ascii="Times New Roman" w:eastAsia="Palatino Linotype" w:hAnsi="Times New Roman" w:cs="Times New Roman"/>
          <w:color w:val="000000" w:themeColor="text1"/>
          <w:sz w:val="24"/>
          <w:szCs w:val="24"/>
        </w:rPr>
        <w:t xml:space="preserve">Một cuộn </w:t>
      </w:r>
      <w:r w:rsidRPr="00862803">
        <w:rPr>
          <w:rFonts w:ascii="Times New Roman" w:hAnsi="Times New Roman" w:cs="Times New Roman"/>
          <w:color w:val="000000" w:themeColor="text1"/>
          <w:sz w:val="24"/>
          <w:szCs w:val="24"/>
        </w:rPr>
        <w:t>dây</w:t>
      </w:r>
      <w:r w:rsidRPr="00862803">
        <w:rPr>
          <w:rFonts w:ascii="Times New Roman" w:eastAsia="Palatino Linotype" w:hAnsi="Times New Roman" w:cs="Times New Roman"/>
          <w:color w:val="000000" w:themeColor="text1"/>
          <w:sz w:val="24"/>
          <w:szCs w:val="24"/>
        </w:rPr>
        <w:t xml:space="preserve"> hình chữ nhật được di chuyển với tốc độ không đổi từ vị trí A đến vị trí B như hình vẽ. Đồ thị nào sau đây biểu diễn sự biến thiên của dòng điện cảm ứng trong cuộn dây theo thời gian?</w:t>
      </w:r>
    </w:p>
    <w:p w14:paraId="51CA82A0" w14:textId="77777777" w:rsidR="00791A3A" w:rsidRPr="00862803" w:rsidRDefault="00791A3A" w:rsidP="00791A3A">
      <w:pPr>
        <w:tabs>
          <w:tab w:val="left" w:pos="283"/>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p>
    <w:p w14:paraId="6102154E" w14:textId="77777777" w:rsidR="00791A3A" w:rsidRPr="00862803" w:rsidRDefault="00791A3A" w:rsidP="00791A3A">
      <w:pPr>
        <w:tabs>
          <w:tab w:val="left" w:pos="283"/>
          <w:tab w:val="left" w:pos="360"/>
          <w:tab w:val="left" w:pos="2552"/>
          <w:tab w:val="left" w:pos="4962"/>
          <w:tab w:val="left" w:pos="7371"/>
        </w:tabs>
        <w:spacing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w:lastRenderedPageBreak/>
        <mc:AlternateContent>
          <mc:Choice Requires="wpg">
            <w:drawing>
              <wp:inline distT="0" distB="0" distL="0" distR="0" wp14:anchorId="4FCF3D07" wp14:editId="5C651633">
                <wp:extent cx="1432560" cy="1382395"/>
                <wp:effectExtent l="0" t="0" r="0" b="0"/>
                <wp:docPr id="743967695" name="Group 743967695"/>
                <wp:cNvGraphicFramePr/>
                <a:graphic xmlns:a="http://schemas.openxmlformats.org/drawingml/2006/main">
                  <a:graphicData uri="http://schemas.microsoft.com/office/word/2010/wordprocessingGroup">
                    <wpg:wgp>
                      <wpg:cNvGrpSpPr/>
                      <wpg:grpSpPr>
                        <a:xfrm>
                          <a:off x="0" y="0"/>
                          <a:ext cx="1432560" cy="1382395"/>
                          <a:chOff x="4629700" y="3088800"/>
                          <a:chExt cx="1432600" cy="1382400"/>
                        </a:xfrm>
                      </wpg:grpSpPr>
                      <wpg:grpSp>
                        <wpg:cNvPr id="743967696" name="Group 743967696"/>
                        <wpg:cNvGrpSpPr/>
                        <wpg:grpSpPr>
                          <a:xfrm>
                            <a:off x="4629720" y="3088803"/>
                            <a:ext cx="1432560" cy="1382395"/>
                            <a:chOff x="58525" y="-70132"/>
                            <a:chExt cx="1433201" cy="1383402"/>
                          </a:xfrm>
                        </wpg:grpSpPr>
                        <wps:wsp>
                          <wps:cNvPr id="743967697" name="Rectangle 743967697"/>
                          <wps:cNvSpPr/>
                          <wps:spPr>
                            <a:xfrm>
                              <a:off x="58525" y="-70132"/>
                              <a:ext cx="1433200" cy="1383400"/>
                            </a:xfrm>
                            <a:prstGeom prst="rect">
                              <a:avLst/>
                            </a:prstGeom>
                            <a:noFill/>
                            <a:ln>
                              <a:noFill/>
                            </a:ln>
                          </wps:spPr>
                          <wps:txbx>
                            <w:txbxContent>
                              <w:p w14:paraId="26A6CDB9"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g:grpSp>
                          <wpg:cNvPr id="743967698" name="Group 743967698"/>
                          <wpg:cNvGrpSpPr/>
                          <wpg:grpSpPr>
                            <a:xfrm>
                              <a:off x="58525" y="-70132"/>
                              <a:ext cx="1433201" cy="1078272"/>
                              <a:chOff x="58534" y="-70136"/>
                              <a:chExt cx="1433406" cy="1078322"/>
                            </a:xfrm>
                          </wpg:grpSpPr>
                          <wps:wsp>
                            <wps:cNvPr id="743967699" name="Straight Arrow Connector 743967699"/>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00" name="Straight Arrow Connector 743967700"/>
                            <wps:cNvCnPr/>
                            <wps:spPr>
                              <a:xfrm>
                                <a:off x="319402" y="619899"/>
                                <a:ext cx="1103860"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01" name="Rectangle 743967701"/>
                            <wps:cNvSpPr/>
                            <wps:spPr>
                              <a:xfrm>
                                <a:off x="73170" y="-70136"/>
                                <a:ext cx="218007" cy="309245"/>
                              </a:xfrm>
                              <a:prstGeom prst="rect">
                                <a:avLst/>
                              </a:prstGeom>
                              <a:noFill/>
                              <a:ln>
                                <a:noFill/>
                              </a:ln>
                            </wps:spPr>
                            <wps:txbx>
                              <w:txbxContent>
                                <w:p w14:paraId="6A78F8E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743967702" name="Rectangle 743967702"/>
                            <wps:cNvSpPr/>
                            <wps:spPr>
                              <a:xfrm>
                                <a:off x="58534" y="466533"/>
                                <a:ext cx="316865" cy="309245"/>
                              </a:xfrm>
                              <a:prstGeom prst="rect">
                                <a:avLst/>
                              </a:prstGeom>
                              <a:noFill/>
                              <a:ln>
                                <a:noFill/>
                              </a:ln>
                            </wps:spPr>
                            <wps:txbx>
                              <w:txbxContent>
                                <w:p w14:paraId="5B85954A"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743967703" name="Rectangle 743967703"/>
                            <wps:cNvSpPr/>
                            <wps:spPr>
                              <a:xfrm>
                                <a:off x="1175075" y="310957"/>
                                <a:ext cx="316865" cy="309245"/>
                              </a:xfrm>
                              <a:prstGeom prst="rect">
                                <a:avLst/>
                              </a:prstGeom>
                              <a:noFill/>
                              <a:ln>
                                <a:noFill/>
                              </a:ln>
                            </wps:spPr>
                            <wps:txbx>
                              <w:txbxContent>
                                <w:p w14:paraId="27C7E796"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743967704" name="Rectangle 743967704"/>
                          <wps:cNvSpPr/>
                          <wps:spPr>
                            <a:xfrm>
                              <a:off x="549635" y="1019265"/>
                              <a:ext cx="701624" cy="294005"/>
                            </a:xfrm>
                            <a:prstGeom prst="rect">
                              <a:avLst/>
                            </a:prstGeom>
                            <a:noFill/>
                            <a:ln>
                              <a:noFill/>
                            </a:ln>
                          </wps:spPr>
                          <wps:txbx>
                            <w:txbxContent>
                              <w:p w14:paraId="5CC195C3"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1</w:t>
                                </w:r>
                              </w:p>
                            </w:txbxContent>
                          </wps:txbx>
                          <wps:bodyPr spcFirstLastPara="1" wrap="square" lIns="91425" tIns="45700" rIns="91425" bIns="45700" anchor="ctr" anchorCtr="0">
                            <a:noAutofit/>
                          </wps:bodyPr>
                        </wps:wsp>
                        <wps:wsp>
                          <wps:cNvPr id="743967705" name="Straight Arrow Connector 743967705"/>
                          <wps:cNvCnPr/>
                          <wps:spPr>
                            <a:xfrm>
                              <a:off x="828209" y="251902"/>
                              <a:ext cx="0" cy="707390"/>
                            </a:xfrm>
                            <a:prstGeom prst="straightConnector1">
                              <a:avLst/>
                            </a:prstGeom>
                            <a:noFill/>
                            <a:ln w="25400" cap="rnd" cmpd="sng">
                              <a:solidFill>
                                <a:srgbClr val="000000"/>
                              </a:solidFill>
                              <a:prstDash val="solid"/>
                              <a:miter lim="800000"/>
                              <a:headEnd type="none" w="sm" len="sm"/>
                              <a:tailEnd type="none" w="sm" len="sm"/>
                            </a:ln>
                          </wps:spPr>
                          <wps:bodyPr/>
                        </wps:wsp>
                        <wps:wsp>
                          <wps:cNvPr id="743967706" name="Straight Arrow Connector 743967706"/>
                          <wps:cNvCnPr/>
                          <wps:spPr>
                            <a:xfrm>
                              <a:off x="319961" y="251266"/>
                              <a:ext cx="502169" cy="0"/>
                            </a:xfrm>
                            <a:prstGeom prst="straightConnector1">
                              <a:avLst/>
                            </a:prstGeom>
                            <a:noFill/>
                            <a:ln w="25400" cap="rnd" cmpd="sng">
                              <a:solidFill>
                                <a:srgbClr val="000000"/>
                              </a:solidFill>
                              <a:prstDash val="solid"/>
                              <a:miter lim="800000"/>
                              <a:headEnd type="none" w="sm" len="sm"/>
                              <a:tailEnd type="none" w="sm" len="sm"/>
                            </a:ln>
                          </wps:spPr>
                          <wps:bodyPr/>
                        </wps:wsp>
                        <wps:wsp>
                          <wps:cNvPr id="743967707" name="Straight Arrow Connector 743967707"/>
                          <wps:cNvCnPr/>
                          <wps:spPr>
                            <a:xfrm>
                              <a:off x="828209" y="959568"/>
                              <a:ext cx="502169"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743967695" o:spid="_x0000_s1496" style="width:112.8pt;height:108.85pt;mso-position-horizontal-relative:char;mso-position-vertical-relative:line" coordorigin="46297,30888" coordsize="14326,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">
                <v:group id="Group 743967696" o:spid="_x0000_s1497" style="position:absolute;left:46297;top:30888;width:14325;height:13823" coordorigin="585,-701" coordsize="14332,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HrbZPL&#10;AAAA4gAAAA8AAAAAAAAAAAAAAAAAqgIAAGRycy9kb3ducmV2LnhtbFBLBQYAAAAABAAEAPoAAACi&#10;AwAAAAA=&#10;">
                  <v:rect id="Rectangle 743967697" o:spid="_x0000_s1498" style="position:absolute;left:585;top:-701;width:14332;height:13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dUMkA&#10;AADiAAAADwAAAGRycy9kb3ducmV2LnhtbESPwU7DMBBE70j8g7VIvVGHUCUkrVtRBFLpCVI+YBsv&#10;cUS8TmO3Tf8eIyH1OJqZN5rFarSdONHgW8cKHqYJCOLa6ZYbBV+7t/snED4ga+wck4ILeVgtb28W&#10;WGp35k86VaEREcK+RAUmhL6U0teGLPqp64mj9+0GiyHKoZF6wHOE206mSZJJiy3HBYM9vRiqf6qj&#10;VfAxc5S+pn5dNbYw4363fT9gptTkbnyegwg0hmv4v73RCvLZY5HlWZHD36V4B+Ty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IFdUMkAAADiAAAADwAAAAAAAAAAAAAAAACYAgAA&#10;ZHJzL2Rvd25yZXYueG1sUEsFBgAAAAAEAAQA9QAAAI4DAAAAAA==&#10;" filled="f" stroked="f">
                    <v:textbox inset="2.53958mm,2.53958mm,2.53958mm,2.53958mm">
                      <w:txbxContent>
                        <w:p w14:paraId="26A6CDB9" w14:textId="77777777" w:rsidR="00791A3A" w:rsidRPr="004416D4" w:rsidRDefault="00791A3A" w:rsidP="00791A3A">
                          <w:pPr>
                            <w:spacing w:after="0" w:line="240" w:lineRule="auto"/>
                            <w:textDirection w:val="btLr"/>
                          </w:pPr>
                        </w:p>
                      </w:txbxContent>
                    </v:textbox>
                  </v:rect>
                  <v:group id="Group 743967698" o:spid="_x0000_s1499" style="position:absolute;left:585;top:-701;width:14332;height:10782" coordorigin="585,-701" coordsize="14334,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fOFx6yQAA&#10;AOIAAAAPAAAAAAAAAAAAAAAAAKoCAABkcnMvZG93bnJldi54bWxQSwUGAAAAAAQABAD6AAAAoAMA&#10;AAAA&#10;">
                    <v:shape id="Straight Arrow Connector 743967699" o:spid="_x0000_s1500"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d0x4LMAAAA4gAAAA8A&#10;AAAAAAAAAAAAAAAAoQIAAGRycy9kb3ducmV2LnhtbFBLBQYAAAAABAAEAPkAAACaAwAAAAA=&#10;" strokecolor="black [3200]" strokeweight="1pt">
                      <v:stroke startarrowwidth="narrow" startarrowlength="short" endarrow="block" joinstyle="miter"/>
                    </v:shape>
                    <v:shape id="Straight Arrow Connector 743967700" o:spid="_x0000_s1501" type="#_x0000_t32" style="position:absolute;left:3194;top:6198;width:110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MYIsgAAADiAAAADwAAAGRycy9kb3ducmV2LnhtbESPzUoDMRSF94LvEK7gzibqOLFj0yIV&#10;pSAu2grdXia3mcHJzZDEdnx7sxBcHs4f32I1+UGcKKY+sIHbmQJB3AbbszPwuX+9eQSRMrLFITAZ&#10;+KEEq+XlxQIbG868pdMuO1FGODVooMt5bKRMbUce0yyMxMU7hugxFxmdtBHPZdwP8k6pWnrsuTx0&#10;ONK6o/Zr9+0N4KA/3PyB3YtWb+tNXb0fVBWNub6anp9AZJryf/ivvbEGdHU/r7VWBaIgFRy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wMYIsgAAADiAAAADwAAAAAA&#10;AAAAAAAAAAChAgAAZHJzL2Rvd25yZXYueG1sUEsFBgAAAAAEAAQA+QAAAJYDAAAAAA==&#10;" strokecolor="black [3200]" strokeweight="1pt">
                      <v:stroke startarrowwidth="narrow" startarrowlength="short" endarrow="block" joinstyle="miter"/>
                    </v:shape>
                    <v:rect id="Rectangle 743967701" o:spid="_x0000_s1502"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9tRMkA&#10;AADiAAAADwAAAGRycy9kb3ducmV2LnhtbESPQWvCQBSE74X+h+UJvZS6GxXTpK5SC4J4qwa8PrLP&#10;JJh9G7Krpv++Kwgeh5n5hlmsBtuKK/W+cawhGSsQxKUzDVcaisPm4xOED8gGW8ek4Y88rJavLwvM&#10;jbvxL133oRIRwj5HDXUIXS6lL2uy6MeuI47eyfUWQ5R9JU2Ptwi3rZwoNZcWG44LNXb0U1N53l+s&#10;BndsjjPfZqdsmhQHuX6/qF1BWr+Nhu8vEIGG8Aw/2lujIZ1Ns3maqgTul+Idk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A9tRMkAAADiAAAADwAAAAAAAAAAAAAAAACYAgAA&#10;ZHJzL2Rvd25yZXYueG1sUEsFBgAAAAAEAAQA9QAAAI4DAAAAAA==&#10;" filled="f" stroked="f">
                      <v:textbox inset="2.53958mm,1.2694mm,2.53958mm,1.2694mm">
                        <w:txbxContent>
                          <w:p w14:paraId="6A78F8E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743967702" o:spid="_x0000_s1503"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3zM8kA&#10;AADiAAAADwAAAGRycy9kb3ducmV2LnhtbESPT4vCMBTE78J+h/AWvIgm/sHaapRdYWHxpha8Pppn&#10;W2xeShO1++03Cwseh5n5DbPZ9bYRD+p87VjDdKJAEBfO1FxqyM9f4xUIH5ANNo5Jww952G3fBhvM&#10;jHvykR6nUIoIYZ+hhiqENpPSFxVZ9BPXEkfv6jqLIcqulKbDZ4TbRs6UWkqLNceFClvaV1TcTner&#10;wV3qy8I36TWdT/Oz/Bzd1SEnrYfv/ccaRKA+vML/7W+jIVnM02WSqBn8XYp3QG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N3zM8kAAADiAAAADwAAAAAAAAAAAAAAAACYAgAA&#10;ZHJzL2Rvd25yZXYueG1sUEsFBgAAAAAEAAQA9QAAAI4DAAAAAA==&#10;" filled="f" stroked="f">
                      <v:textbox inset="2.53958mm,1.2694mm,2.53958mm,1.2694mm">
                        <w:txbxContent>
                          <w:p w14:paraId="5B85954A"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743967703" o:spid="_x0000_s1504" style="position:absolute;left:11750;top:3109;width:3169;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FWqMkA&#10;AADiAAAADwAAAGRycy9kb3ducmV2LnhtbESPQWvCQBSE74X+h+UJvRTdtRHTpK7SFgTxpga8PrLP&#10;JJh9G7Krpv++Kwgeh5n5hlmsBtuKK/W+caxhOlEgiEtnGq40FIf1+BOED8gGW8ek4Y88rJavLwvM&#10;jbvxjq77UIkIYZ+jhjqELpfSlzVZ9BPXEUfv5HqLIcq+kqbHW4TbVn4oNZcWG44LNXb0W1N53l+s&#10;BndsjjPfZqcsmRYH+fN+UduCtH4bDd9fIAIN4Rl+tDdGQzpLsnmaqgTul+Idk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5FWqMkAAADiAAAADwAAAAAAAAAAAAAAAACYAgAA&#10;ZHJzL2Rvd25yZXYueG1sUEsFBgAAAAAEAAQA9QAAAI4DAAAAAA==&#10;" filled="f" stroked="f">
                      <v:textbox inset="2.53958mm,1.2694mm,2.53958mm,1.2694mm">
                        <w:txbxContent>
                          <w:p w14:paraId="27C7E796"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743967704" o:spid="_x0000_s1505"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O3MkA&#10;AADiAAAADwAAAGRycy9kb3ducmV2LnhtbESPQWvCQBSE74X+h+UJvRTdtQbTpK7SFgTxpga8PrLP&#10;JJh9G7Krpv++Kwgeh5n5hlmsBtuKK/W+caxhOlEgiEtnGq40FIf1+BOED8gGW8ek4Y88rJavLwvM&#10;jbvxjq77UIkIYZ+jhjqELpfSlzVZ9BPXEUfv5HqLIcq+kqbHW4TbVn4oNZcWG44LNXb0W1N53l+s&#10;Bndsjolvs1M2mxYH+fN+UduCtH4bDd9fIAIN4Rl+tDdGQ5rMsnmaqgTul+Idk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jO3MkAAADiAAAADwAAAAAAAAAAAAAAAACYAgAA&#10;ZHJzL2Rvd25yZXYueG1sUEsFBgAAAAAEAAQA9QAAAI4DAAAAAA==&#10;" filled="f" stroked="f">
                    <v:textbox inset="2.53958mm,1.2694mm,2.53958mm,1.2694mm">
                      <w:txbxContent>
                        <w:p w14:paraId="5CC195C3"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1</w:t>
                          </w:r>
                        </w:p>
                      </w:txbxContent>
                    </v:textbox>
                  </v:rect>
                  <v:shape id="Straight Arrow Connector 743967705" o:spid="_x0000_s1506" type="#_x0000_t32" style="position:absolute;left:8282;top:2519;width:0;height:7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zyR1Qc4AAADiAAAA&#10;DwAAAAAAAAAAAAAAAAChAgAAZHJzL2Rvd25yZXYueG1sUEsFBgAAAAAEAAQA+QAAAJwDAAAAAA==&#10;" strokeweight="2pt">
                    <v:stroke startarrowwidth="narrow" startarrowlength="short" endarrowwidth="narrow" endarrowlength="short" joinstyle="miter" endcap="round"/>
                  </v:shape>
                  <v:shape id="Straight Arrow Connector 743967706" o:spid="_x0000_s1507" type="#_x0000_t32" style="position:absolute;left:3199;top:2512;width:50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9us2zQAAAOIAAAAP&#10;AAAAAAAAAAAAAAAAAKECAABkcnMvZG93bnJldi54bWxQSwUGAAAAAAQABAD5AAAAmwMAAAAA&#10;" strokeweight="2pt">
                    <v:stroke startarrowwidth="narrow" startarrowlength="short" endarrowwidth="narrow" endarrowlength="short" joinstyle="miter" endcap="round"/>
                  </v:shape>
                  <v:shape id="Straight Arrow Connector 743967707" o:spid="_x0000_s1508" type="#_x0000_t32" style="position:absolute;left:8282;top:9595;width:50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Quk6tzQAAAOIAAAAP&#10;AAAAAAAAAAAAAAAAAKECAABkcnMvZG93bnJldi54bWxQSwUGAAAAAAQABAD5AAAAmwM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2D118882" wp14:editId="14AE9EDF">
                <wp:extent cx="1410210" cy="1383003"/>
                <wp:effectExtent l="0" t="0" r="0" b="0"/>
                <wp:docPr id="743967708" name="Group 743967708"/>
                <wp:cNvGraphicFramePr/>
                <a:graphic xmlns:a="http://schemas.openxmlformats.org/drawingml/2006/main">
                  <a:graphicData uri="http://schemas.microsoft.com/office/word/2010/wordprocessingGroup">
                    <wpg:wgp>
                      <wpg:cNvGrpSpPr/>
                      <wpg:grpSpPr>
                        <a:xfrm>
                          <a:off x="0" y="0"/>
                          <a:ext cx="1410210" cy="1383003"/>
                          <a:chOff x="4640875" y="3088475"/>
                          <a:chExt cx="1410250" cy="1383050"/>
                        </a:xfrm>
                      </wpg:grpSpPr>
                      <wpg:grpSp>
                        <wpg:cNvPr id="743967709" name="Group 22"/>
                        <wpg:cNvGrpSpPr/>
                        <wpg:grpSpPr>
                          <a:xfrm>
                            <a:off x="4640895" y="3088499"/>
                            <a:ext cx="1410210" cy="1383003"/>
                            <a:chOff x="58525" y="-70132"/>
                            <a:chExt cx="1410632" cy="1383402"/>
                          </a:xfrm>
                        </wpg:grpSpPr>
                        <wps:wsp>
                          <wps:cNvPr id="743967710" name="Rectangle 23"/>
                          <wps:cNvSpPr/>
                          <wps:spPr>
                            <a:xfrm>
                              <a:off x="58525" y="-70132"/>
                              <a:ext cx="1410625" cy="1383400"/>
                            </a:xfrm>
                            <a:prstGeom prst="rect">
                              <a:avLst/>
                            </a:prstGeom>
                            <a:noFill/>
                            <a:ln>
                              <a:noFill/>
                            </a:ln>
                          </wps:spPr>
                          <wps:txbx>
                            <w:txbxContent>
                              <w:p w14:paraId="227C277D"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g:grpSp>
                          <wpg:cNvPr id="743967711" name="Group 24"/>
                          <wpg:cNvGrpSpPr/>
                          <wpg:grpSpPr>
                            <a:xfrm>
                              <a:off x="58525" y="-70132"/>
                              <a:ext cx="1410632" cy="1078272"/>
                              <a:chOff x="58534" y="-70136"/>
                              <a:chExt cx="1410833" cy="1078322"/>
                            </a:xfrm>
                          </wpg:grpSpPr>
                          <wps:wsp>
                            <wps:cNvPr id="743967712" name="Straight Arrow Connector 25"/>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13" name="Straight Arrow Connector 26"/>
                            <wps:cNvCnPr/>
                            <wps:spPr>
                              <a:xfrm>
                                <a:off x="319402" y="619899"/>
                                <a:ext cx="1034495"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14" name="Rectangle 27"/>
                            <wps:cNvSpPr/>
                            <wps:spPr>
                              <a:xfrm>
                                <a:off x="73170" y="-70136"/>
                                <a:ext cx="218007" cy="309245"/>
                              </a:xfrm>
                              <a:prstGeom prst="rect">
                                <a:avLst/>
                              </a:prstGeom>
                              <a:noFill/>
                              <a:ln>
                                <a:noFill/>
                              </a:ln>
                            </wps:spPr>
                            <wps:txbx>
                              <w:txbxContent>
                                <w:p w14:paraId="7721D4E4"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743967715" name="Rectangle 28"/>
                            <wps:cNvSpPr/>
                            <wps:spPr>
                              <a:xfrm>
                                <a:off x="58534" y="466533"/>
                                <a:ext cx="316865" cy="309245"/>
                              </a:xfrm>
                              <a:prstGeom prst="rect">
                                <a:avLst/>
                              </a:prstGeom>
                              <a:noFill/>
                              <a:ln>
                                <a:noFill/>
                              </a:ln>
                            </wps:spPr>
                            <wps:txbx>
                              <w:txbxContent>
                                <w:p w14:paraId="27D777FC"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743967716" name="Rectangle 29"/>
                            <wps:cNvSpPr/>
                            <wps:spPr>
                              <a:xfrm>
                                <a:off x="1152502" y="325592"/>
                                <a:ext cx="316865" cy="309245"/>
                              </a:xfrm>
                              <a:prstGeom prst="rect">
                                <a:avLst/>
                              </a:prstGeom>
                              <a:noFill/>
                              <a:ln>
                                <a:noFill/>
                              </a:ln>
                            </wps:spPr>
                            <wps:txbx>
                              <w:txbxContent>
                                <w:p w14:paraId="23F97DF5"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743967717" name="Rectangle 30"/>
                          <wps:cNvSpPr/>
                          <wps:spPr>
                            <a:xfrm>
                              <a:off x="549635" y="1019265"/>
                              <a:ext cx="701624" cy="294005"/>
                            </a:xfrm>
                            <a:prstGeom prst="rect">
                              <a:avLst/>
                            </a:prstGeom>
                            <a:noFill/>
                            <a:ln>
                              <a:noFill/>
                            </a:ln>
                          </wps:spPr>
                          <wps:txbx>
                            <w:txbxContent>
                              <w:p w14:paraId="0861E02C"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2</w:t>
                                </w:r>
                              </w:p>
                            </w:txbxContent>
                          </wps:txbx>
                          <wps:bodyPr spcFirstLastPara="1" wrap="square" lIns="91425" tIns="45700" rIns="91425" bIns="45700" anchor="ctr" anchorCtr="0">
                            <a:noAutofit/>
                          </wps:bodyPr>
                        </wps:wsp>
                        <wps:wsp>
                          <wps:cNvPr id="743967718" name="Straight Arrow Connector 31"/>
                          <wps:cNvCnPr/>
                          <wps:spPr>
                            <a:xfrm>
                              <a:off x="615997" y="251760"/>
                              <a:ext cx="0" cy="358618"/>
                            </a:xfrm>
                            <a:prstGeom prst="straightConnector1">
                              <a:avLst/>
                            </a:prstGeom>
                            <a:noFill/>
                            <a:ln w="25400" cap="rnd" cmpd="sng">
                              <a:solidFill>
                                <a:srgbClr val="000000"/>
                              </a:solidFill>
                              <a:prstDash val="solid"/>
                              <a:miter lim="800000"/>
                              <a:headEnd type="none" w="sm" len="sm"/>
                              <a:tailEnd type="none" w="sm" len="sm"/>
                            </a:ln>
                          </wps:spPr>
                          <wps:bodyPr/>
                        </wps:wsp>
                        <wps:wsp>
                          <wps:cNvPr id="743967719" name="Straight Arrow Connector 743967719"/>
                          <wps:cNvCnPr/>
                          <wps:spPr>
                            <a:xfrm>
                              <a:off x="631871" y="251901"/>
                              <a:ext cx="502169" cy="0"/>
                            </a:xfrm>
                            <a:prstGeom prst="straightConnector1">
                              <a:avLst/>
                            </a:prstGeom>
                            <a:noFill/>
                            <a:ln w="25400" cap="rnd" cmpd="sng">
                              <a:solidFill>
                                <a:srgbClr val="000000"/>
                              </a:solidFill>
                              <a:prstDash val="solid"/>
                              <a:miter lim="800000"/>
                              <a:headEnd type="none" w="sm" len="sm"/>
                              <a:tailEnd type="none" w="sm" len="sm"/>
                            </a:ln>
                          </wps:spPr>
                          <wps:bodyPr/>
                        </wps:wsp>
                        <wps:wsp>
                          <wps:cNvPr id="743967720" name="Straight Arrow Connector 743967720"/>
                          <wps:cNvCnPr/>
                          <wps:spPr>
                            <a:xfrm>
                              <a:off x="1134009" y="251572"/>
                              <a:ext cx="0" cy="358507"/>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743967708" o:spid="_x0000_s1509" style="width:111.05pt;height:108.9pt;mso-position-horizontal-relative:char;mso-position-vertical-relative:line" coordorigin="46408,30884" coordsize="14102,1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">
                <v:group id="Group 22" o:spid="_x0000_s1510" style="position:absolute;left:46408;top:30884;width:14103;height:13831" coordorigin="585,-701" coordsize="1410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6fY/vL&#10;AAAA4gAAAA8AAAAAAAAAAAAAAAAAqgIAAGRycy9kb3ducmV2LnhtbFBLBQYAAAAABAAEAPoAAACi&#10;AwAAAAA=&#10;">
                  <v:rect id="Rectangle 23" o:spid="_x0000_s1511" style="position:absolute;left:585;top:-701;width:14106;height:13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J48gA&#10;AADiAAAADwAAAGRycy9kb3ducmV2LnhtbESPTW7CMBCF95V6B2uQuisOASUlYFBBrdSyooEDDPEQ&#10;R8TjELuQ3r5eVOry6f3pW64H24ob9b5xrGAyTkAQV043XCs4Ht6fX0D4gKyxdUwKfsjDevX4sMRC&#10;uzt/0a0MtYgj7AtUYELoCil9ZciiH7uOOHpn11sMUfa11D3e47htZZokmbTYcHww2NHWUHUpv62C&#10;/cxR+pb6TVnbuRlOh93nFTOlnkbD6wJEoCH8h//aH1pBPpvOszyfRIiIFHF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WsnjyAAAAOIAAAAPAAAAAAAAAAAAAAAAAJgCAABk&#10;cnMvZG93bnJldi54bWxQSwUGAAAAAAQABAD1AAAAjQMAAAAA&#10;" filled="f" stroked="f">
                    <v:textbox inset="2.53958mm,2.53958mm,2.53958mm,2.53958mm">
                      <w:txbxContent>
                        <w:p w14:paraId="227C277D" w14:textId="77777777" w:rsidR="00791A3A" w:rsidRPr="004416D4" w:rsidRDefault="00791A3A" w:rsidP="00791A3A">
                          <w:pPr>
                            <w:spacing w:after="0" w:line="240" w:lineRule="auto"/>
                            <w:textDirection w:val="btLr"/>
                          </w:pPr>
                        </w:p>
                      </w:txbxContent>
                    </v:textbox>
                  </v:rect>
                  <v:group id="Group 24" o:spid="_x0000_s1512" style="position:absolute;left:585;top:-701;width:14106;height:10782" coordorigin="585,-701" coordsize="1410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Uw+SDL&#10;AAAA4gAAAA8AAAAAAAAAAAAAAAAAqgIAAGRycy9kb3ducmV2LnhtbFBLBQYAAAAABAAEAPoAAACi&#10;AwAAAAA=&#10;">
                    <v:shape id="Straight Arrow Connector 25" o:spid="_x0000_s1513"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LiWTTMAAAA4gAAAA8A&#10;AAAAAAAAAAAAAAAAoQIAAGRycy9kb3ducmV2LnhtbFBLBQYAAAAABAAEAPkAAACaAwAAAAA=&#10;" strokecolor="black [3200]" strokeweight="1pt">
                      <v:stroke startarrowwidth="narrow" startarrowlength="short" endarrow="block" joinstyle="miter"/>
                    </v:shape>
                    <v:shape id="Straight Arrow Connector 26" o:spid="_x0000_s1514" type="#_x0000_t32" style="position:absolute;left:3194;top:6198;width:103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QiMkAAADiAAAADwAAAGRycy9kb3ducmV2LnhtbESPQUsDMRSE74L/ITzBm01q141dmxap&#10;KIXiwSp4fWye2cXNy5LEdv33RhA8DjPzDbPaTH4QR4qpD2xgPlMgiNtge3YG3l4fr25BpIxscQhM&#10;Br4pwWZ9frbCxoYTv9DxkJ0oEE4NGuhyHhspU9uRxzQLI3HxPkL0mIuMTtqIpwL3g7xWqpYeey4L&#10;HY607aj9PHx5AzjoZ7e8Yfeg1dN2V1f7d1VFYy4vpvs7EJmm/B/+a++sAV0tlrXW8wX8Xip3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oIEIjJAAAA4gAAAA8AAAAA&#10;AAAAAAAAAAAAoQIAAGRycy9kb3ducmV2LnhtbFBLBQYAAAAABAAEAPkAAACXAwAAAAA=&#10;" strokecolor="black [3200]" strokeweight="1pt">
                      <v:stroke startarrowwidth="narrow" startarrowlength="short" endarrow="block" joinstyle="miter"/>
                    </v:shape>
                    <v:rect id="Rectangle 27" o:spid="_x0000_s1515"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YAckA&#10;AADiAAAADwAAAGRycy9kb3ducmV2LnhtbESPQWvCQBSE7wX/w/IEL6VuUoMx0VWsUJDeqgGvj+wz&#10;CWbfhuyq8d+7BaHHYWa+YVabwbTiRr1rLCuIpxEI4tLqhisFxfH7YwHCeWSNrWVS8CAHm/XobYW5&#10;tnf+pdvBVyJA2OWooPa+y6V0ZU0G3dR2xME7296gD7KvpO7xHuCmlZ9RNJcGGw4LNXa0q6m8HK5G&#10;gT01p8S12TmbxcVRfr1fo5+ClJqMh+0ShKfB/4df7b1WkCazbJ6mcQJ/l8Id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aFYAckAAADiAAAADwAAAAAAAAAAAAAAAACYAgAA&#10;ZHJzL2Rvd25yZXYueG1sUEsFBgAAAAAEAAQA9QAAAI4DAAAAAA==&#10;" filled="f" stroked="f">
                      <v:textbox inset="2.53958mm,1.2694mm,2.53958mm,1.2694mm">
                        <w:txbxContent>
                          <w:p w14:paraId="7721D4E4"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28" o:spid="_x0000_s1516"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9mskA&#10;AADiAAAADwAAAGRycy9kb3ducmV2LnhtbESPQWvCQBSE7wX/w/KEXqRuotY00VWsIIi3asDrI/tM&#10;gtm3Ibtq/PduodDjMDPfMMt1bxpxp87VlhXE4wgEcWF1zaWC/LT7+ALhPLLGxjIpeJKD9WrwtsRM&#10;2wf/0P3oSxEg7DJUUHnfZlK6oiKDbmxb4uBdbGfQB9mVUnf4CHDTyEkUzaXBmsNChS1tKyqux5tR&#10;YM/1eeaa9JJO4/wkv0e36JCTUu/DfrMA4an3/+G/9l4rSGbTdJ4k8Sf8Xgp3QK5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u39mskAAADiAAAADwAAAAAAAAAAAAAAAACYAgAA&#10;ZHJzL2Rvd25yZXYueG1sUEsFBgAAAAAEAAQA9QAAAI4DAAAAAA==&#10;" filled="f" stroked="f">
                      <v:textbox inset="2.53958mm,1.2694mm,2.53958mm,1.2694mm">
                        <w:txbxContent>
                          <w:p w14:paraId="27D777FC"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29" o:spid="_x0000_s1517" style="position:absolute;left:11525;top:3255;width:3168;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j7ckA&#10;AADiAAAADwAAAGRycy9kb3ducmV2LnhtbESPT2vCQBTE70K/w/IKvUiziUrSpK5SC4XirRrw+si+&#10;/KHZtyG7avz2bqHgcZiZ3zDr7WR6caHRdZYVJFEMgriyuuNGQXn8en0D4Tyyxt4yKbiRg+3mabbG&#10;Qtsr/9Dl4BsRIOwKVNB6PxRSuqolgy6yA3Hwajsa9EGOjdQjXgPc9HIRx6k02HFYaHGgz5aq38PZ&#10;KLCn7rRyfV7ny6Q8yt38HO9LUurlefp4B+Fp8o/wf/tbK8hWyzzNsiSFv0vhDsjN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j9j7ckAAADiAAAADwAAAAAAAAAAAAAAAACYAgAA&#10;ZHJzL2Rvd25yZXYueG1sUEsFBgAAAAAEAAQA9QAAAI4DAAAAAA==&#10;" filled="f" stroked="f">
                      <v:textbox inset="2.53958mm,1.2694mm,2.53958mm,1.2694mm">
                        <w:txbxContent>
                          <w:p w14:paraId="23F97DF5"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30" o:spid="_x0000_s1518"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GdsgA&#10;AADiAAAADwAAAGRycy9kb3ducmV2LnhtbESPQYvCMBSE7wv+h/AEL8uaVsXaahQVhGVvqwWvj+bZ&#10;FpuX0kSt/94IC3scZuYbZrXpTSPu1LnasoJ4HIEgLqyuuVSQnw5fCxDOI2tsLJOCJznYrAcfK8y0&#10;ffAv3Y++FAHCLkMFlfdtJqUrKjLoxrYlDt7FdgZ9kF0pdYePADeNnETRXBqsOSxU2NK+ouJ6vBkF&#10;9lyfZ65JL+k0zk9y93mLfnJSajTst0sQnnr/H/5rf2sFyWyazpMkTuB9KdwBuX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c8Z2yAAAAOIAAAAPAAAAAAAAAAAAAAAAAJgCAABk&#10;cnMvZG93bnJldi54bWxQSwUGAAAAAAQABAD1AAAAjQMAAAAA&#10;" filled="f" stroked="f">
                    <v:textbox inset="2.53958mm,1.2694mm,2.53958mm,1.2694mm">
                      <w:txbxContent>
                        <w:p w14:paraId="0861E02C"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2</w:t>
                          </w:r>
                        </w:p>
                      </w:txbxContent>
                    </v:textbox>
                  </v:rect>
                  <v:shape id="Straight Arrow Connector 31" o:spid="_x0000_s1519" type="#_x0000_t32" style="position:absolute;left:6159;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k/EwCygAAAOIAAAAPAAAA&#10;AAAAAAAAAAAAAKECAABkcnMvZG93bnJldi54bWxQSwUGAAAAAAQABAD5AAAAmAMAAAAA&#10;" strokeweight="2pt">
                    <v:stroke startarrowwidth="narrow" startarrowlength="short" endarrowwidth="narrow" endarrowlength="short" joinstyle="miter" endcap="round"/>
                  </v:shape>
                  <v:shape id="Straight Arrow Connector 743967719" o:spid="_x0000_s1520" type="#_x0000_t32" style="position:absolute;left:6318;top:2519;width:50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LsOmZzQAAAOIAAAAP&#10;AAAAAAAAAAAAAAAAAKECAABkcnMvZG93bnJldi54bWxQSwUGAAAAAAQABAD5AAAAmwMAAAAA&#10;" strokeweight="2pt">
                    <v:stroke startarrowwidth="narrow" startarrowlength="short" endarrowwidth="narrow" endarrowlength="short" joinstyle="miter" endcap="round"/>
                  </v:shape>
                  <v:shape id="Straight Arrow Connector 743967720" o:spid="_x0000_s1521" type="#_x0000_t32" style="position:absolute;left:11340;top:2515;width:0;height:3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TmirnMAAAA4gAAAA8A&#10;AAAAAAAAAAAAAAAAoQIAAGRycy9kb3ducmV2LnhtbFBLBQYAAAAABAAEAPkAAACaAw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0A119AF8" wp14:editId="6072DA48">
                <wp:extent cx="1364198" cy="1382395"/>
                <wp:effectExtent l="0" t="0" r="0" b="0"/>
                <wp:docPr id="743967721" name="Group 743967721"/>
                <wp:cNvGraphicFramePr/>
                <a:graphic xmlns:a="http://schemas.openxmlformats.org/drawingml/2006/main">
                  <a:graphicData uri="http://schemas.microsoft.com/office/word/2010/wordprocessingGroup">
                    <wpg:wgp>
                      <wpg:cNvGrpSpPr/>
                      <wpg:grpSpPr>
                        <a:xfrm>
                          <a:off x="0" y="0"/>
                          <a:ext cx="1364198" cy="1382395"/>
                          <a:chOff x="4663900" y="3088800"/>
                          <a:chExt cx="1364200" cy="1382400"/>
                        </a:xfrm>
                      </wpg:grpSpPr>
                      <wpg:grpSp>
                        <wpg:cNvPr id="743967722" name="Group 743967722"/>
                        <wpg:cNvGrpSpPr/>
                        <wpg:grpSpPr>
                          <a:xfrm>
                            <a:off x="4663901" y="3088803"/>
                            <a:ext cx="1364198" cy="1382395"/>
                            <a:chOff x="0" y="0"/>
                            <a:chExt cx="1364198" cy="1382395"/>
                          </a:xfrm>
                        </wpg:grpSpPr>
                        <wps:wsp>
                          <wps:cNvPr id="743967723" name="Rectangle 743967723"/>
                          <wps:cNvSpPr/>
                          <wps:spPr>
                            <a:xfrm>
                              <a:off x="0" y="0"/>
                              <a:ext cx="1364175" cy="1382375"/>
                            </a:xfrm>
                            <a:prstGeom prst="rect">
                              <a:avLst/>
                            </a:prstGeom>
                            <a:noFill/>
                            <a:ln>
                              <a:noFill/>
                            </a:ln>
                          </wps:spPr>
                          <wps:txbx>
                            <w:txbxContent>
                              <w:p w14:paraId="48026271"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g:grpSp>
                          <wpg:cNvPr id="743967724" name="Group 743967724"/>
                          <wpg:cNvGrpSpPr/>
                          <wpg:grpSpPr>
                            <a:xfrm>
                              <a:off x="0" y="0"/>
                              <a:ext cx="1364198" cy="1382395"/>
                              <a:chOff x="58525" y="-70132"/>
                              <a:chExt cx="1364629" cy="1383402"/>
                            </a:xfrm>
                          </wpg:grpSpPr>
                          <wpg:grpSp>
                            <wpg:cNvPr id="743967725" name="Group 743967725"/>
                            <wpg:cNvGrpSpPr/>
                            <wpg:grpSpPr>
                              <a:xfrm>
                                <a:off x="58525" y="-70132"/>
                                <a:ext cx="1364629" cy="1078272"/>
                                <a:chOff x="58534" y="-70136"/>
                                <a:chExt cx="1364824" cy="1078322"/>
                              </a:xfrm>
                            </wpg:grpSpPr>
                            <wps:wsp>
                              <wps:cNvPr id="743967726" name="Straight Arrow Connector 743967726"/>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27" name="Straight Arrow Connector 743967727"/>
                              <wps:cNvCnPr/>
                              <wps:spPr>
                                <a:xfrm>
                                  <a:off x="319406" y="620202"/>
                                  <a:ext cx="1056467"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743967728" name="Rectangle 743967728"/>
                              <wps:cNvSpPr/>
                              <wps:spPr>
                                <a:xfrm>
                                  <a:off x="73170" y="-70136"/>
                                  <a:ext cx="218007" cy="309245"/>
                                </a:xfrm>
                                <a:prstGeom prst="rect">
                                  <a:avLst/>
                                </a:prstGeom>
                                <a:noFill/>
                                <a:ln>
                                  <a:noFill/>
                                </a:ln>
                              </wps:spPr>
                              <wps:txbx>
                                <w:txbxContent>
                                  <w:p w14:paraId="49DE4287"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743967729" name="Rectangle 743967729"/>
                              <wps:cNvSpPr/>
                              <wps:spPr>
                                <a:xfrm>
                                  <a:off x="58534" y="466533"/>
                                  <a:ext cx="316865" cy="309245"/>
                                </a:xfrm>
                                <a:prstGeom prst="rect">
                                  <a:avLst/>
                                </a:prstGeom>
                                <a:noFill/>
                                <a:ln>
                                  <a:noFill/>
                                </a:ln>
                              </wps:spPr>
                              <wps:txbx>
                                <w:txbxContent>
                                  <w:p w14:paraId="3347273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743967730" name="Rectangle 743967730"/>
                              <wps:cNvSpPr/>
                              <wps:spPr>
                                <a:xfrm>
                                  <a:off x="1199982" y="301160"/>
                                  <a:ext cx="223376" cy="309245"/>
                                </a:xfrm>
                                <a:prstGeom prst="rect">
                                  <a:avLst/>
                                </a:prstGeom>
                                <a:noFill/>
                                <a:ln>
                                  <a:noFill/>
                                </a:ln>
                              </wps:spPr>
                              <wps:txbx>
                                <w:txbxContent>
                                  <w:p w14:paraId="5B2683A7"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743967731" name="Rectangle 743967731"/>
                            <wps:cNvSpPr/>
                            <wps:spPr>
                              <a:xfrm>
                                <a:off x="549635" y="1019265"/>
                                <a:ext cx="701624" cy="294005"/>
                              </a:xfrm>
                              <a:prstGeom prst="rect">
                                <a:avLst/>
                              </a:prstGeom>
                              <a:noFill/>
                              <a:ln>
                                <a:noFill/>
                              </a:ln>
                            </wps:spPr>
                            <wps:txbx>
                              <w:txbxContent>
                                <w:p w14:paraId="572A2476"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3</w:t>
                                  </w:r>
                                </w:p>
                              </w:txbxContent>
                            </wps:txbx>
                            <wps:bodyPr spcFirstLastPara="1" wrap="square" lIns="91425" tIns="45700" rIns="91425" bIns="45700" anchor="ctr" anchorCtr="0">
                              <a:noAutofit/>
                            </wps:bodyPr>
                          </wps:wsp>
                          <wps:wsp>
                            <wps:cNvPr id="743967732" name="Straight Arrow Connector 743967732"/>
                            <wps:cNvCnPr/>
                            <wps:spPr>
                              <a:xfrm>
                                <a:off x="557453" y="251760"/>
                                <a:ext cx="0" cy="358617"/>
                              </a:xfrm>
                              <a:prstGeom prst="straightConnector1">
                                <a:avLst/>
                              </a:prstGeom>
                              <a:noFill/>
                              <a:ln w="25400" cap="rnd" cmpd="sng">
                                <a:solidFill>
                                  <a:srgbClr val="000000"/>
                                </a:solidFill>
                                <a:prstDash val="solid"/>
                                <a:miter lim="800000"/>
                                <a:headEnd type="none" w="sm" len="sm"/>
                                <a:tailEnd type="none" w="sm" len="sm"/>
                              </a:ln>
                            </wps:spPr>
                            <wps:bodyPr/>
                          </wps:wsp>
                          <wps:wsp>
                            <wps:cNvPr id="743967733" name="Straight Arrow Connector 743967733"/>
                            <wps:cNvCnPr/>
                            <wps:spPr>
                              <a:xfrm>
                                <a:off x="570726" y="250843"/>
                                <a:ext cx="87824" cy="0"/>
                              </a:xfrm>
                              <a:prstGeom prst="straightConnector1">
                                <a:avLst/>
                              </a:prstGeom>
                              <a:noFill/>
                              <a:ln w="25400" cap="rnd" cmpd="sng">
                                <a:solidFill>
                                  <a:srgbClr val="000000"/>
                                </a:solidFill>
                                <a:prstDash val="solid"/>
                                <a:miter lim="800000"/>
                                <a:headEnd type="none" w="sm" len="sm"/>
                                <a:tailEnd type="none" w="sm" len="sm"/>
                              </a:ln>
                            </wps:spPr>
                            <wps:bodyPr/>
                          </wps:wsp>
                        </wpg:grpSp>
                        <wps:wsp>
                          <wps:cNvPr id="743967734" name="Straight Arrow Connector 743967734"/>
                          <wps:cNvCnPr/>
                          <wps:spPr>
                            <a:xfrm>
                              <a:off x="607162" y="321868"/>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743967735" name="Straight Arrow Connector 743967735"/>
                          <wps:cNvCnPr/>
                          <wps:spPr>
                            <a:xfrm>
                              <a:off x="965607" y="70473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743967737" name="Straight Arrow Connector 743967737"/>
                          <wps:cNvCnPr/>
                          <wps:spPr>
                            <a:xfrm>
                              <a:off x="1068019" y="70442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743967738" name="Straight Arrow Connector 743967738"/>
                          <wps:cNvCnPr/>
                          <wps:spPr>
                            <a:xfrm>
                              <a:off x="980237" y="1062567"/>
                              <a:ext cx="87630"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743967721" o:spid="_x0000_s1522" style="width:107.4pt;height:108.85pt;mso-position-horizontal-relative:char;mso-position-vertical-relative:line" coordorigin="46639,30888" coordsize="13642,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">
                <v:group id="Group 743967722" o:spid="_x0000_s1523" style="position:absolute;left:46639;top:30888;width:13641;height:13823" coordsize="13641,13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uOrerL&#10;AAAA4gAAAA8AAAAAAAAAAAAAAAAAqgIAAGRycy9kb3ducmV2LnhtbFBLBQYAAAAABAAEAPoAAACi&#10;AwAAAAA=&#10;">
                  <v:rect id="Rectangle 743967723" o:spid="_x0000_s1524" style="position:absolute;width:13641;height:1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SdKckA&#10;AADiAAAADwAAAGRycy9kb3ducmV2LnhtbESPwU7DMBBE70j8g7VIvVGHtEpoiFMBaiXoCdJ+wDZe&#10;4oh4HWK3DX+PkZA4jmbmjaZcT7YXZxp951jB3TwBQdw43XGr4LDf3t6D8AFZY++YFHyTh3V1fVVi&#10;od2F3+lch1ZECPsCFZgQhkJK3xiy6OduII7ehxsthijHVuoRLxFue5kmSSYtdhwXDA70bKj5rE9W&#10;wdvSUbpJ/VPd2pWZjvvd6xdmSs1upscHEIGm8B/+a79oBflyscryPF3A76V4B2T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SdKckAAADiAAAADwAAAAAAAAAAAAAAAACYAgAA&#10;ZHJzL2Rvd25yZXYueG1sUEsFBgAAAAAEAAQA9QAAAI4DAAAAAA==&#10;" filled="f" stroked="f">
                    <v:textbox inset="2.53958mm,2.53958mm,2.53958mm,2.53958mm">
                      <w:txbxContent>
                        <w:p w14:paraId="48026271" w14:textId="77777777" w:rsidR="00791A3A" w:rsidRPr="004416D4" w:rsidRDefault="00791A3A" w:rsidP="00791A3A">
                          <w:pPr>
                            <w:spacing w:after="0" w:line="240" w:lineRule="auto"/>
                            <w:textDirection w:val="btLr"/>
                          </w:pPr>
                        </w:p>
                      </w:txbxContent>
                    </v:textbox>
                  </v:rect>
                  <v:group id="Group 743967724" o:spid="_x0000_s1525" style="position:absolute;width:13641;height:13823" coordorigin="585,-701" coordsize="1364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srkAXL&#10;AAAA4gAAAA8AAAAAAAAAAAAAAAAAqgIAAGRycy9kb3ducmV2LnhtbFBLBQYAAAAABAAEAPoAAACi&#10;AwAAAAA=&#10;">
                    <v:group id="Group 743967725" o:spid="_x0000_s1526" style="position:absolute;left:585;top:-701;width:13646;height:10782" coordorigin="585,-701" coordsize="1364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RnNZ7L&#10;AAAA4gAAAA8AAAAAAAAAAAAAAAAAqgIAAGRycy9kb3ducmV2LnhtbFBLBQYAAAAABAAEAPoAAACi&#10;AwAAAAA=&#10;">
                      <v:shape id="Straight Arrow Connector 743967726" o:spid="_x0000_s1527"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O1lYrMAAAA4gAAAA8A&#10;AAAAAAAAAAAAAAAAoQIAAGRycy9kb3ducmV2LnhtbFBLBQYAAAAABAAEAPkAAACaAwAAAAA=&#10;" strokecolor="black [3200]" strokeweight="1pt">
                        <v:stroke startarrowwidth="narrow" startarrowlength="short" endarrow="block" joinstyle="miter"/>
                      </v:shape>
                      <v:shape id="Straight Arrow Connector 743967727" o:spid="_x0000_s1528" type="#_x0000_t32" style="position:absolute;left:3194;top:6202;width:10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cNskAAADiAAAADwAAAGRycy9kb3ducmV2LnhtbESPQUsDMRSE74L/ITzBm02s66Zdmxap&#10;KAXxYC14fWye2cXNy5LEdv33RhA8DjPzDbPaTH4QR4qpD2zgeqZAELfB9uwMHN4erxYgUka2OAQm&#10;A9+UYLM+P1thY8OJX+m4z04UCKcGDXQ5j42Uqe3IY5qFkbh4HyF6zEVGJ23EU4H7Qc6VqqXHnstC&#10;hyNtO2o/91/eAA76xS1v2T1o9bTd1dXzu6qiMZcX0/0diExT/g//tXfWgK5ulrXWcw2/l8od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tf3DbJAAAA4gAAAA8AAAAA&#10;AAAAAAAAAAAAoQIAAGRycy9kb3ducmV2LnhtbFBLBQYAAAAABAAEAPkAAACXAwAAAAA=&#10;" strokecolor="black [3200]" strokeweight="1pt">
                        <v:stroke startarrowwidth="narrow" startarrowlength="short" endarrow="block" joinstyle="miter"/>
                      </v:shape>
                      <v:rect id="Rectangle 743967728" o:spid="_x0000_s1529"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YucYA&#10;AADiAAAADwAAAGRycy9kb3ducmV2LnhtbERPy4rCMBTdC/MP4QqzEZv6wNpqlJkBYXCnFtxemtsH&#10;Njelidr5e7MYcHk47+1+MK14UO8aywpmUQyCuLC64UpBfjlM1yCcR9bYWiYFf+Rgv/sYbTHT9skn&#10;epx9JUIIuwwV1N53mZSuqMmgi2xHHLjS9gZ9gH0ldY/PEG5aOY/jlTTYcGiosaOfmorb+W4U2Gtz&#10;Xbo2LdPFLL/I78k9Puak1Od4+NqA8DT4t/jf/asVJMtFukqSedgcLoU7IH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CYucYAAADiAAAADwAAAAAAAAAAAAAAAACYAgAAZHJz&#10;L2Rvd25yZXYueG1sUEsFBgAAAAAEAAQA9QAAAIsDAAAAAA==&#10;" filled="f" stroked="f">
                        <v:textbox inset="2.53958mm,1.2694mm,2.53958mm,1.2694mm">
                          <w:txbxContent>
                            <w:p w14:paraId="49DE4287"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743967729" o:spid="_x0000_s1530"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w9IsgA&#10;AADiAAAADwAAAGRycy9kb3ducmV2LnhtbESPT4vCMBTE7wt+h/AEL4um/sHaahQVhGVvasHro3m2&#10;xealNFHrtzfCwh6HmfkNs9p0phYPal1lWcF4FIEgzq2uuFCQnQ/DBQjnkTXWlknBixxs1r2vFaba&#10;PvlIj5MvRICwS1FB6X2TSunykgy6kW2Ig3e1rUEfZFtI3eIzwE0tJ1E0lwYrDgslNrQvKb+d7kaB&#10;vVSXmauTazIdZ2e5+75HvxkpNeh32yUIT53/D/+1f7SCeDZN5nE8SeBzKdwBuX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D0iyAAAAOIAAAAPAAAAAAAAAAAAAAAAAJgCAABk&#10;cnMvZG93bnJldi54bWxQSwUGAAAAAAQABAD1AAAAjQMAAAAA&#10;" filled="f" stroked="f">
                        <v:textbox inset="2.53958mm,1.2694mm,2.53958mm,1.2694mm">
                          <w:txbxContent>
                            <w:p w14:paraId="33472732"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743967730" o:spid="_x0000_s1531" style="position:absolute;left:11999;top:3011;width:2234;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CYscA&#10;AADiAAAADwAAAGRycy9kb3ducmV2LnhtbESPzYrCMBSF94LvEK4wG9HUqVhbjaLCwOBOLbi9NNe2&#10;2NyUJmp9+8liwOXh/PGtt71pxJM6V1tWMJtGIIgLq2suFeSXn8kShPPIGhvLpOBNDrab4WCNmbYv&#10;PtHz7EsRRthlqKDyvs2kdEVFBt3UtsTBu9nOoA+yK6Xu8BXGTSO/o2ghDdYcHips6VBRcT8/jAJ7&#10;ra9z16S3NJ7lF7kfP6JjTkp9jfrdCoSn3n/C/+1frSCZx+kiSeIAEZACD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vAmLHAAAA4gAAAA8AAAAAAAAAAAAAAAAAmAIAAGRy&#10;cy9kb3ducmV2LnhtbFBLBQYAAAAABAAEAPUAAACMAwAAAAA=&#10;" filled="f" stroked="f">
                        <v:textbox inset="2.53958mm,1.2694mm,2.53958mm,1.2694mm">
                          <w:txbxContent>
                            <w:p w14:paraId="5B2683A7"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743967731" o:spid="_x0000_s1532"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On+ckA&#10;AADiAAAADwAAAGRycy9kb3ducmV2LnhtbESPQWvCQBSE7wX/w/IEL6Vu0ogx0VWsIJTeqgGvj+wz&#10;CWbfhuyq8d+7QqHHYWa+YVabwbTiRr1rLCuIpxEI4tLqhisFxXH/sQDhPLLG1jIpeJCDzXr0tsJc&#10;2zv/0u3gKxEg7HJUUHvf5VK6siaDbmo74uCdbW/QB9lXUvd4D3DTys8omkuDDYeFGjva1VReDlej&#10;wJ6a08y12TlL4uIov96v0U9BSk3Gw3YJwtPg/8N/7W+tIJ0l2TxNkxhel8IdkOs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mOn+ckAAADiAAAADwAAAAAAAAAAAAAAAACYAgAA&#10;ZHJzL2Rvd25yZXYueG1sUEsFBgAAAAAEAAQA9QAAAI4DAAAAAA==&#10;" filled="f" stroked="f">
                      <v:textbox inset="2.53958mm,1.2694mm,2.53958mm,1.2694mm">
                        <w:txbxContent>
                          <w:p w14:paraId="572A2476"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3</w:t>
                            </w:r>
                          </w:p>
                        </w:txbxContent>
                      </v:textbox>
                    </v:rect>
                    <v:shape id="Straight Arrow Connector 743967732" o:spid="_x0000_s1533" type="#_x0000_t32" style="position:absolute;left:5574;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OoSeIzQAAAOIAAAAP&#10;AAAAAAAAAAAAAAAAAKECAABkcnMvZG93bnJldi54bWxQSwUGAAAAAAQABAD5AAAAmwMAAAAA&#10;" strokeweight="2pt">
                      <v:stroke startarrowwidth="narrow" startarrowlength="short" endarrowwidth="narrow" endarrowlength="short" joinstyle="miter" endcap="round"/>
                    </v:shape>
                    <v:shape id="Straight Arrow Connector 743967733" o:spid="_x0000_s1534" type="#_x0000_t32" style="position:absolute;left:5707;top:2508;width:8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h7YITzQAAAOIAAAAP&#10;AAAAAAAAAAAAAAAAAKECAABkcnMvZG93bnJldi54bWxQSwUGAAAAAAQABAD5AAAAmwMAAAAA&#10;" strokeweight="2pt">
                      <v:stroke startarrowwidth="narrow" startarrowlength="short" endarrowwidth="narrow" endarrowlength="short" joinstyle="miter" endcap="round"/>
                    </v:shape>
                  </v:group>
                  <v:shape id="Straight Arrow Connector 743967734" o:spid="_x0000_s1535" type="#_x0000_t32" style="position:absolute;left:6071;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uBBpnzQAAAOIAAAAP&#10;AAAAAAAAAAAAAAAAAKECAABkcnMvZG93bnJldi54bWxQSwUGAAAAAAQABAD5AAAAmwMAAAAA&#10;" strokeweight="2pt">
                    <v:stroke startarrowwidth="narrow" startarrowlength="short" endarrowwidth="narrow" endarrowlength="short" joinstyle="miter" endcap="round"/>
                  </v:shape>
                  <v:shape id="Straight Arrow Connector 743967735" o:spid="_x0000_s1536" type="#_x0000_t32" style="position:absolute;left:9656;top:7047;width:0;height:3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BSL/8zQAAAOIAAAAP&#10;AAAAAAAAAAAAAAAAAKECAABkcnMvZG93bnJldi54bWxQSwUGAAAAAAQABAD5AAAAmwMAAAAA&#10;" strokeweight="2pt">
                    <v:stroke startarrowwidth="narrow" startarrowlength="short" endarrowwidth="narrow" endarrowlength="short" joinstyle="miter" endcap="round"/>
                  </v:shape>
                  <v:shape id="Straight Arrow Connector 743967737" o:spid="_x0000_s1537" type="#_x0000_t32" style="position:absolute;left:10680;top:7044;width:0;height:3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e1oQQzQAAAOIAAAAP&#10;AAAAAAAAAAAAAAAAAKECAABkcnMvZG93bnJldi54bWxQSwUGAAAAAAQABAD5AAAAmwMAAAAA&#10;" strokeweight="2pt">
                    <v:stroke startarrowwidth="narrow" startarrowlength="short" endarrowwidth="narrow" endarrowlength="short" joinstyle="miter" endcap="round"/>
                  </v:shape>
                  <v:shape id="Straight Arrow Connector 743967738" o:spid="_x0000_s1538" type="#_x0000_t32" style="position:absolute;left:9802;top:10625;width: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SRBiygAAAOIAAAAPAAAA&#10;AAAAAAAAAAAAAKECAABkcnMvZG93bnJldi54bWxQSwUGAAAAAAQABAD5AAAAmAM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312CF338" wp14:editId="247B76E0">
                <wp:extent cx="1364198" cy="1382395"/>
                <wp:effectExtent l="0" t="0" r="0" b="0"/>
                <wp:docPr id="743967739" name="Group 743967739"/>
                <wp:cNvGraphicFramePr/>
                <a:graphic xmlns:a="http://schemas.openxmlformats.org/drawingml/2006/main">
                  <a:graphicData uri="http://schemas.microsoft.com/office/word/2010/wordprocessingGroup">
                    <wpg:wgp>
                      <wpg:cNvGrpSpPr/>
                      <wpg:grpSpPr>
                        <a:xfrm>
                          <a:off x="0" y="0"/>
                          <a:ext cx="1364198" cy="1382395"/>
                          <a:chOff x="4663900" y="3088800"/>
                          <a:chExt cx="1364200" cy="1382400"/>
                        </a:xfrm>
                      </wpg:grpSpPr>
                      <wpg:grpSp>
                        <wpg:cNvPr id="743967740" name="Group 743967740"/>
                        <wpg:cNvGrpSpPr/>
                        <wpg:grpSpPr>
                          <a:xfrm>
                            <a:off x="4663901" y="3088803"/>
                            <a:ext cx="1364198" cy="1382395"/>
                            <a:chOff x="0" y="0"/>
                            <a:chExt cx="1364198" cy="1382395"/>
                          </a:xfrm>
                        </wpg:grpSpPr>
                        <wps:wsp>
                          <wps:cNvPr id="743967741" name="Rectangle 743967741"/>
                          <wps:cNvSpPr/>
                          <wps:spPr>
                            <a:xfrm>
                              <a:off x="0" y="0"/>
                              <a:ext cx="1364175" cy="1382375"/>
                            </a:xfrm>
                            <a:prstGeom prst="rect">
                              <a:avLst/>
                            </a:prstGeom>
                            <a:noFill/>
                            <a:ln>
                              <a:noFill/>
                            </a:ln>
                          </wps:spPr>
                          <wps:txbx>
                            <w:txbxContent>
                              <w:p w14:paraId="6949F8B2" w14:textId="77777777" w:rsidR="00791A3A" w:rsidRPr="004416D4" w:rsidRDefault="00791A3A" w:rsidP="00791A3A">
                                <w:pPr>
                                  <w:spacing w:after="0" w:line="240" w:lineRule="auto"/>
                                  <w:textDirection w:val="btLr"/>
                                </w:pPr>
                              </w:p>
                            </w:txbxContent>
                          </wps:txbx>
                          <wps:bodyPr spcFirstLastPara="1" wrap="square" lIns="91425" tIns="91425" rIns="91425" bIns="91425" anchor="ctr" anchorCtr="0">
                            <a:noAutofit/>
                          </wps:bodyPr>
                        </wps:wsp>
                        <wpg:grpSp>
                          <wpg:cNvPr id="743967742" name="Group 743967742"/>
                          <wpg:cNvGrpSpPr/>
                          <wpg:grpSpPr>
                            <a:xfrm>
                              <a:off x="0" y="0"/>
                              <a:ext cx="1364198" cy="1382395"/>
                              <a:chOff x="58525" y="-70132"/>
                              <a:chExt cx="1364629" cy="1383402"/>
                            </a:xfrm>
                          </wpg:grpSpPr>
                          <wpg:grpSp>
                            <wpg:cNvPr id="743967743" name="Group 743967743"/>
                            <wpg:cNvGrpSpPr/>
                            <wpg:grpSpPr>
                              <a:xfrm>
                                <a:off x="58525" y="-70132"/>
                                <a:ext cx="1364629" cy="1078272"/>
                                <a:chOff x="58534" y="-70136"/>
                                <a:chExt cx="1364824" cy="1078322"/>
                              </a:xfrm>
                            </wpg:grpSpPr>
                            <wps:wsp>
                              <wps:cNvPr id="516843520" name="Straight Arrow Connector 516843520"/>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516843521" name="Straight Arrow Connector 516843521"/>
                              <wps:cNvCnPr/>
                              <wps:spPr>
                                <a:xfrm>
                                  <a:off x="319406" y="620202"/>
                                  <a:ext cx="1056467"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516843522" name="Rectangle 516843522"/>
                              <wps:cNvSpPr/>
                              <wps:spPr>
                                <a:xfrm>
                                  <a:off x="73170" y="-70136"/>
                                  <a:ext cx="218007" cy="309245"/>
                                </a:xfrm>
                                <a:prstGeom prst="rect">
                                  <a:avLst/>
                                </a:prstGeom>
                                <a:noFill/>
                                <a:ln>
                                  <a:noFill/>
                                </a:ln>
                              </wps:spPr>
                              <wps:txbx>
                                <w:txbxContent>
                                  <w:p w14:paraId="284EACB9"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516843523" name="Rectangle 516843523"/>
                              <wps:cNvSpPr/>
                              <wps:spPr>
                                <a:xfrm>
                                  <a:off x="58534" y="466533"/>
                                  <a:ext cx="316865" cy="309245"/>
                                </a:xfrm>
                                <a:prstGeom prst="rect">
                                  <a:avLst/>
                                </a:prstGeom>
                                <a:noFill/>
                                <a:ln>
                                  <a:noFill/>
                                </a:ln>
                              </wps:spPr>
                              <wps:txbx>
                                <w:txbxContent>
                                  <w:p w14:paraId="0ADB2E01"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516843524" name="Rectangle 516843524"/>
                              <wps:cNvSpPr/>
                              <wps:spPr>
                                <a:xfrm>
                                  <a:off x="1199982" y="301160"/>
                                  <a:ext cx="223376" cy="309245"/>
                                </a:xfrm>
                                <a:prstGeom prst="rect">
                                  <a:avLst/>
                                </a:prstGeom>
                                <a:noFill/>
                                <a:ln>
                                  <a:noFill/>
                                </a:ln>
                              </wps:spPr>
                              <wps:txbx>
                                <w:txbxContent>
                                  <w:p w14:paraId="006B7929"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516843525" name="Rectangle 516843525"/>
                            <wps:cNvSpPr/>
                            <wps:spPr>
                              <a:xfrm>
                                <a:off x="549635" y="1019265"/>
                                <a:ext cx="701624" cy="294005"/>
                              </a:xfrm>
                              <a:prstGeom prst="rect">
                                <a:avLst/>
                              </a:prstGeom>
                              <a:noFill/>
                              <a:ln>
                                <a:noFill/>
                              </a:ln>
                            </wps:spPr>
                            <wps:txbx>
                              <w:txbxContent>
                                <w:p w14:paraId="309DC87B"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4</w:t>
                                  </w:r>
                                </w:p>
                              </w:txbxContent>
                            </wps:txbx>
                            <wps:bodyPr spcFirstLastPara="1" wrap="square" lIns="91425" tIns="45700" rIns="91425" bIns="45700" anchor="ctr" anchorCtr="0">
                              <a:noAutofit/>
                            </wps:bodyPr>
                          </wps:wsp>
                          <wps:wsp>
                            <wps:cNvPr id="516843526" name="Straight Arrow Connector 516843526"/>
                            <wps:cNvCnPr/>
                            <wps:spPr>
                              <a:xfrm>
                                <a:off x="557453" y="251760"/>
                                <a:ext cx="0" cy="358617"/>
                              </a:xfrm>
                              <a:prstGeom prst="straightConnector1">
                                <a:avLst/>
                              </a:prstGeom>
                              <a:noFill/>
                              <a:ln w="25400" cap="rnd" cmpd="sng">
                                <a:solidFill>
                                  <a:srgbClr val="000000"/>
                                </a:solidFill>
                                <a:prstDash val="solid"/>
                                <a:miter lim="800000"/>
                                <a:headEnd type="none" w="sm" len="sm"/>
                                <a:tailEnd type="none" w="sm" len="sm"/>
                              </a:ln>
                            </wps:spPr>
                            <wps:bodyPr/>
                          </wps:wsp>
                          <wps:wsp>
                            <wps:cNvPr id="516843527" name="Straight Arrow Connector 516843527"/>
                            <wps:cNvCnPr/>
                            <wps:spPr>
                              <a:xfrm>
                                <a:off x="570726" y="250843"/>
                                <a:ext cx="87824" cy="0"/>
                              </a:xfrm>
                              <a:prstGeom prst="straightConnector1">
                                <a:avLst/>
                              </a:prstGeom>
                              <a:noFill/>
                              <a:ln w="25400" cap="rnd" cmpd="sng">
                                <a:solidFill>
                                  <a:srgbClr val="000000"/>
                                </a:solidFill>
                                <a:prstDash val="solid"/>
                                <a:miter lim="800000"/>
                                <a:headEnd type="none" w="sm" len="sm"/>
                                <a:tailEnd type="none" w="sm" len="sm"/>
                              </a:ln>
                            </wps:spPr>
                            <wps:bodyPr/>
                          </wps:wsp>
                        </wpg:grpSp>
                        <wps:wsp>
                          <wps:cNvPr id="516843528" name="Straight Arrow Connector 516843528"/>
                          <wps:cNvCnPr/>
                          <wps:spPr>
                            <a:xfrm>
                              <a:off x="607162" y="321868"/>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516843529" name="Straight Arrow Connector 516843529"/>
                          <wps:cNvCnPr/>
                          <wps:spPr>
                            <a:xfrm>
                              <a:off x="965607" y="321869"/>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516843530" name="Straight Arrow Connector 516843530"/>
                          <wps:cNvCnPr/>
                          <wps:spPr>
                            <a:xfrm>
                              <a:off x="1068019" y="32186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516843531" name="Straight Arrow Connector 516843531"/>
                          <wps:cNvCnPr/>
                          <wps:spPr>
                            <a:xfrm>
                              <a:off x="980237" y="321873"/>
                              <a:ext cx="87630"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743967739" o:spid="_x0000_s1539" style="width:107.4pt;height:108.85pt;mso-position-horizontal-relative:char;mso-position-vertical-relative:line" coordorigin="46639,30888" coordsize="13642,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">
                <v:group id="Group 743967740" o:spid="_x0000_s1540" style="position:absolute;left:46639;top:30888;width:13641;height:13823" coordsize="13641,13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ac9zpsoA&#10;AADiAAAADwAAAAAAAAAAAAAAAACqAgAAZHJzL2Rvd25yZXYueG1sUEsFBgAAAAAEAAQA+gAAAKED&#10;AAAAAA==&#10;">
                  <v:rect id="Rectangle 743967741" o:spid="_x0000_s1541" style="position:absolute;width:13641;height:1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DZcoA&#10;AADiAAAADwAAAGRycy9kb3ducmV2LnhtbESPwU7DMBBE75X4B2uRuLVOQ5TQULeiCKS2J0j5gCVe&#10;4oh4ncamTf8eI1XiOJqZN5rlerSdONHgW8cK5rMEBHHtdMuNgo/D6/QBhA/IGjvHpOBCHtarm8kS&#10;S+3O/E6nKjQiQtiXqMCE0JdS+tqQRT9zPXH0vtxgMUQ5NFIPeI5w28k0SXJpseW4YLCnZ0P1d/Vj&#10;FbxljtKX1G+qxi7M+HnY746YK3V3Oz49ggg0hv/wtb3VCorsfpEXRTaHv0vx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lQ2XKAAAA4gAAAA8AAAAAAAAAAAAAAAAAmAIA&#10;AGRycy9kb3ducmV2LnhtbFBLBQYAAAAABAAEAPUAAACPAwAAAAA=&#10;" filled="f" stroked="f">
                    <v:textbox inset="2.53958mm,2.53958mm,2.53958mm,2.53958mm">
                      <w:txbxContent>
                        <w:p w14:paraId="6949F8B2" w14:textId="77777777" w:rsidR="00791A3A" w:rsidRPr="004416D4" w:rsidRDefault="00791A3A" w:rsidP="00791A3A">
                          <w:pPr>
                            <w:spacing w:after="0" w:line="240" w:lineRule="auto"/>
                            <w:textDirection w:val="btLr"/>
                          </w:pPr>
                        </w:p>
                      </w:txbxContent>
                    </v:textbox>
                  </v:rect>
                  <v:group id="Group 743967742" o:spid="_x0000_s1542" style="position:absolute;width:13641;height:13823" coordorigin="585,-701" coordsize="1364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ZRSErL&#10;AAAA4gAAAA8AAAAAAAAAAAAAAAAAqgIAAGRycy9kb3ducmV2LnhtbFBLBQYAAAAABAAEAPoAAACi&#10;AwAAAAA=&#10;">
                    <v:group id="Group 743967743" o:spid="_x0000_s1543" style="position:absolute;left:585;top:-701;width:13646;height:10782" coordorigin="585,-701" coordsize="1364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ZHe3RyQAA&#10;AOIAAAAPAAAAAAAAAAAAAAAAAKoCAABkcnMvZG93bnJldi54bWxQSwUGAAAAAAQABAD6AAAAoAMA&#10;AAAA&#10;">
                      <v:shape id="Straight Arrow Connector 516843520" o:spid="_x0000_s1544"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UCHskAAADiAAAADwAAAGRycy9kb3ducmV2LnhtbESPzWrCQBSF94LvMFyhOzPRGgnRUYIg&#10;LUKKVaHbS+aahGTuhMxU07fvLApdHs4f33Y/mk48aHCNZQWLKAZBXFrdcKXgdj3OUxDOI2vsLJOC&#10;H3Kw300nW8y0ffInPS6+EmGEXYYKau/7TEpX1mTQRbYnDt7dDgZ9kEMl9YDPMG46uYzjtTTYcHio&#10;sadDTWV7+TYKWnn9OLXF8e1QpEXydVrleXo7K/UyG/MNCE+j/w//td+1gmSxTlevyTJABKSAA3L3&#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zFAh7JAAAA4gAAAA8AAAAA&#10;AAAAAAAAAAAAoQIAAGRycy9kb3ducmV2LnhtbFBLBQYAAAAABAAEAPkAAACXAwAAAAA=&#10;" strokecolor="black [3200]" strokeweight="1pt">
                        <v:stroke startarrowwidth="narrow" startarrowlength="short" endarrow="block" joinstyle="miter"/>
                      </v:shape>
                      <v:shape id="Straight Arrow Connector 516843521" o:spid="_x0000_s1545" type="#_x0000_t32" style="position:absolute;left:3194;top:6202;width:10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9LosoAAADiAAAADwAAAGRycy9kb3ducmV2LnhtbESPQUsDMRSE74L/ITzBm0227m7r2rRI&#10;RSmIB2uh18fmmV3cvCxJbNd/bwTB4zAz3zCrzeQGcaIQe88aipkCQdx607PVcHh/ulmCiAnZ4OCZ&#10;NHxThM368mKFjfFnfqPTPlmRIRwb1NClNDZSxrYjh3HmR+LsffjgMGUZrDQBzxnuBjlXqpYOe84L&#10;HY607aj93H85DTgsXu1dxfZxoZ63u7p8OaoyaH19NT3cg0g0pf/wX3tnNFRFvSxvq3kBv5fyHZDr&#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UL0uiygAAAOIAAAAPAAAA&#10;AAAAAAAAAAAAAKECAABkcnMvZG93bnJldi54bWxQSwUGAAAAAAQABAD5AAAAmAMAAAAA&#10;" strokecolor="black [3200]" strokeweight="1pt">
                        <v:stroke startarrowwidth="narrow" startarrowlength="short" endarrow="block" joinstyle="miter"/>
                      </v:shape>
                      <v:rect id="Rectangle 516843522" o:spid="_x0000_s1546"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0FKMgA&#10;AADiAAAADwAAAGRycy9kb3ducmV2LnhtbESPT4vCMBTE7wt+h/AEL4umrX/QahQVhGVvasHro3m2&#10;xealNFHrtzfCwh6HmfkNs9p0phYPal1lWUE8ikAQ51ZXXCjIzofhHITzyBpry6TgRQ42697XClNt&#10;n3ykx8kXIkDYpaig9L5JpXR5SQbdyDbEwbva1qAPsi2kbvEZ4KaWSRTNpMGKw0KJDe1Lym+nu1Fg&#10;L9Vl4urFdTGOs7Pcfd+j34yUGvS77RKEp87/h//aP1rBNJ7NJ+NpksDnUrgDcv0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vQUoyAAAAOIAAAAPAAAAAAAAAAAAAAAAAJgCAABk&#10;cnMvZG93bnJldi54bWxQSwUGAAAAAAQABAD1AAAAjQMAAAAA&#10;" filled="f" stroked="f">
                        <v:textbox inset="2.53958mm,1.2694mm,2.53958mm,1.2694mm">
                          <w:txbxContent>
                            <w:p w14:paraId="284EACB9"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516843523" o:spid="_x0000_s1547"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s8gA&#10;AADiAAAADwAAAGRycy9kb3ducmV2LnhtbESPQYvCMBSE7wv+h/AEL4umtVa0GkWFhWVvasHro3m2&#10;xealNFHrvzcLC3scZuYbZr3tTSMe1LnasoJ4EoEgLqyuuVSQn7/GCxDOI2tsLJOCFznYbgYfa8y0&#10;ffKRHidfigBhl6GCyvs2k9IVFRl0E9sSB+9qO4M+yK6UusNngJtGTqNoLg3WHBYqbOlQUXE73Y0C&#10;e6kvM9csr8skzs9y/3mPfnJSajTsdysQnnr/H/5rf2sFaTxfzJJ0msDvpXAH5OY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8aCzyAAAAOIAAAAPAAAAAAAAAAAAAAAAAJgCAABk&#10;cnMvZG93bnJldi54bWxQSwUGAAAAAAQABAD1AAAAjQMAAAAA&#10;" filled="f" stroked="f">
                        <v:textbox inset="2.53958mm,1.2694mm,2.53958mm,1.2694mm">
                          <w:txbxContent>
                            <w:p w14:paraId="0ADB2E01"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516843524" o:spid="_x0000_s1548" style="position:absolute;left:11999;top:3011;width:2234;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4x8gA&#10;AADiAAAADwAAAGRycy9kb3ducmV2LnhtbESPQYvCMBSE7wv+h/AEL4um1Va0GkWFhWVvasHro3m2&#10;xealNFHrvzcLC3scZuYbZr3tTSMe1LnasoJ4EoEgLqyuuVSQn7/GCxDOI2tsLJOCFznYbgYfa8y0&#10;ffKRHidfigBhl6GCyvs2k9IVFRl0E9sSB+9qO4M+yK6UusNngJtGTqNoLg3WHBYqbOlQUXE73Y0C&#10;e6kviWuW1+Uszs9y/3mPfnJSajTsdysQnnr/H/5rf2sFaTxfJLN0msDvpXAH5OY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GDjHyAAAAOIAAAAPAAAAAAAAAAAAAAAAAJgCAABk&#10;cnMvZG93bnJldi54bWxQSwUGAAAAAAQABAD1AAAAjQMAAAAA&#10;" filled="f" stroked="f">
                        <v:textbox inset="2.53958mm,1.2694mm,2.53958mm,1.2694mm">
                          <w:txbxContent>
                            <w:p w14:paraId="006B7929" w14:textId="77777777" w:rsidR="00791A3A" w:rsidRPr="004416D4" w:rsidRDefault="00791A3A" w:rsidP="00791A3A">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516843525" o:spid="_x0000_s1549"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SdXMgA&#10;AADiAAAADwAAAGRycy9kb3ducmV2LnhtbESPQYvCMBSE7wv+h/CEvSyaVq1oNcrugiB7sxa8Pppn&#10;W2xeShO1/nsjCHscZuYbZr3tTSNu1LnasoJ4HIEgLqyuuVSQH3ejBQjnkTU2lknBgxxsN4OPNaba&#10;3vlAt8yXIkDYpaig8r5NpXRFRQbd2LbEwTvbzqAPsiul7vAe4KaRkyiaS4M1h4UKW/qtqLhkV6PA&#10;nurTzDXL83Ia50f583WN/nJS6nPYf69AeOr9f/jd3msFSTxfzKbJJIHXpXAH5OY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VJ1cyAAAAOIAAAAPAAAAAAAAAAAAAAAAAJgCAABk&#10;cnMvZG93bnJldi54bWxQSwUGAAAAAAQABAD1AAAAjQMAAAAA&#10;" filled="f" stroked="f">
                      <v:textbox inset="2.53958mm,1.2694mm,2.53958mm,1.2694mm">
                        <w:txbxContent>
                          <w:p w14:paraId="309DC87B" w14:textId="77777777" w:rsidR="00791A3A" w:rsidRPr="004416D4" w:rsidRDefault="00791A3A" w:rsidP="00791A3A">
                            <w:pPr>
                              <w:spacing w:line="258" w:lineRule="auto"/>
                              <w:textDirection w:val="btLr"/>
                            </w:pPr>
                            <w:r w:rsidRPr="004416D4">
                              <w:rPr>
                                <w:rFonts w:ascii="Palatino Linotype" w:eastAsia="Palatino Linotype" w:hAnsi="Palatino Linotype" w:cs="Palatino Linotype"/>
                                <w:color w:val="000000"/>
                                <w:sz w:val="24"/>
                              </w:rPr>
                              <w:t>Hình 4</w:t>
                            </w:r>
                          </w:p>
                        </w:txbxContent>
                      </v:textbox>
                    </v:rect>
                    <v:shape id="Straight Arrow Connector 516843526" o:spid="_x0000_s1550" type="#_x0000_t32" style="position:absolute;left:5574;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Llh0tzQAAAOIAAAAP&#10;AAAAAAAAAAAAAAAAAKECAABkcnMvZG93bnJldi54bWxQSwUGAAAAAAQABAD5AAAAmwMAAAAA&#10;" strokeweight="2pt">
                      <v:stroke startarrowwidth="narrow" startarrowlength="short" endarrowwidth="narrow" endarrowlength="short" joinstyle="miter" endcap="round"/>
                    </v:shape>
                    <v:shape id="Straight Arrow Connector 516843527" o:spid="_x0000_s1551" type="#_x0000_t32" style="position:absolute;left:5707;top:2508;width:8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JNq4ts4AAADiAAAA&#10;DwAAAAAAAAAAAAAAAAChAgAAZHJzL2Rvd25yZXYueG1sUEsFBgAAAAAEAAQA+QAAAJwDAAAAAA==&#10;" strokeweight="2pt">
                      <v:stroke startarrowwidth="narrow" startarrowlength="short" endarrowwidth="narrow" endarrowlength="short" joinstyle="miter" endcap="round"/>
                    </v:shape>
                  </v:group>
                  <v:shape id="Straight Arrow Connector 516843528" o:spid="_x0000_s1552" type="#_x0000_t32" style="position:absolute;left:6071;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RSzEygAAAOIAAAAPAAAA&#10;AAAAAAAAAAAAAKECAABkcnMvZG93bnJldi54bWxQSwUGAAAAAAQABAD5AAAAmAMAAAAA&#10;" strokeweight="2pt">
                    <v:stroke startarrowwidth="narrow" startarrowlength="short" endarrowwidth="narrow" endarrowlength="short" joinstyle="miter" endcap="round"/>
                  </v:shape>
                  <v:shape id="Straight Arrow Connector 516843529" o:spid="_x0000_s1553" type="#_x0000_t32" style="position:absolute;left:9656;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6CYlfzQAAAOIAAAAP&#10;AAAAAAAAAAAAAAAAAKECAABkcnMvZG93bnJldi54bWxQSwUGAAAAAAQABAD5AAAAmwMAAAAA&#10;" strokeweight="2pt">
                    <v:stroke startarrowwidth="narrow" startarrowlength="short" endarrowwidth="narrow" endarrowlength="short" joinstyle="miter" endcap="round"/>
                  </v:shape>
                  <v:shape id="Straight Arrow Connector 516843530" o:spid="_x0000_s1554" type="#_x0000_t32" style="position:absolute;left:10680;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7qth/MAAAA4gAAAA8A&#10;AAAAAAAAAAAAAAAAoQIAAGRycy9kb3ducmV2LnhtbFBLBQYAAAAABAAEAPkAAACaAwAAAAA=&#10;" strokeweight="2pt">
                    <v:stroke startarrowwidth="narrow" startarrowlength="short" endarrowwidth="narrow" endarrowlength="short" joinstyle="miter" endcap="round"/>
                  </v:shape>
                  <v:shape id="Straight Arrow Connector 516843531" o:spid="_x0000_s1555" type="#_x0000_t32" style="position:absolute;left:9802;top:3218;width: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BphOEzQAAAOIAAAAP&#10;AAAAAAAAAAAAAAAAAKECAABkcnMvZG93bnJldi54bWxQSwUGAAAAAAQABAD5AAAAmwMAAAAA&#10;" strokeweight="2pt">
                    <v:stroke startarrowwidth="narrow" startarrowlength="short" endarrowwidth="narrow" endarrowlength="short" joinstyle="miter" endcap="round"/>
                  </v:shape>
                </v:group>
                <w10:anchorlock/>
              </v:group>
            </w:pict>
          </mc:Fallback>
        </mc:AlternateContent>
      </w:r>
    </w:p>
    <w:p w14:paraId="27F841BB"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Hình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Hình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Hình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Hình 4.</w:t>
      </w:r>
    </w:p>
    <w:p w14:paraId="79FE681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2FEC2D4C"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129288AA"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chưa vào từ trường, không xảy ra hiện tường cảm ứng, cường độ dòng điện trong cuộn dây</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639" w:dyaOrig="279" w14:anchorId="4B8121B3">
          <v:shape id="_x0000_i2264" type="#_x0000_t75" style="width:32.25pt;height:14.25pt" o:ole="">
            <v:imagedata r:id="rId7228" o:title=""/>
          </v:shape>
          <o:OLEObject Type="Embed" ProgID="Equation.DSMT4" ShapeID="_x0000_i2264" DrawAspect="Content" ObjectID="_1825379163" r:id="rId7229"/>
        </w:object>
      </w:r>
    </w:p>
    <w:p w14:paraId="1A91A33F"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có 1 cạnh bắt đầu vào từ trường thì từ thông qua cuộn dây tăng, trong cuộn dây xuất hiện dòng điện cảm ứng </w:t>
      </w:r>
      <w:r w:rsidRPr="00862803">
        <w:rPr>
          <w:rFonts w:ascii="Times New Roman" w:hAnsi="Times New Roman" w:cs="Times New Roman"/>
          <w:color w:val="000000" w:themeColor="text1"/>
          <w:position w:val="-6"/>
          <w:sz w:val="24"/>
          <w:szCs w:val="24"/>
        </w:rPr>
        <w:object w:dxaOrig="639" w:dyaOrig="279" w14:anchorId="33F6B9E7">
          <v:shape id="_x0000_i2265" type="#_x0000_t75" style="width:32.25pt;height:14.25pt" o:ole="">
            <v:imagedata r:id="rId7230" o:title=""/>
          </v:shape>
          <o:OLEObject Type="Embed" ProgID="Equation.DSMT4" ShapeID="_x0000_i2265" DrawAspect="Content" ObjectID="_1825379164" r:id="rId7231"/>
        </w:object>
      </w:r>
    </w:p>
    <w:p w14:paraId="60307848"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cả cuộn dây đã đi vào từ trường thì từ thông không còn biến thiên, không có dòng điện cảm ứng </w:t>
      </w:r>
      <w:r w:rsidRPr="00862803">
        <w:rPr>
          <w:rFonts w:ascii="Times New Roman" w:hAnsi="Times New Roman" w:cs="Times New Roman"/>
          <w:color w:val="000000" w:themeColor="text1"/>
          <w:position w:val="-6"/>
          <w:sz w:val="24"/>
          <w:szCs w:val="24"/>
        </w:rPr>
        <w:object w:dxaOrig="639" w:dyaOrig="279" w14:anchorId="1B469FA6">
          <v:shape id="_x0000_i2266" type="#_x0000_t75" style="width:32.25pt;height:14.25pt" o:ole="">
            <v:imagedata r:id="rId7232" o:title=""/>
          </v:shape>
          <o:OLEObject Type="Embed" ProgID="Equation.DSMT4" ShapeID="_x0000_i2266" DrawAspect="Content" ObjectID="_1825379165" r:id="rId7233"/>
        </w:object>
      </w:r>
    </w:p>
    <w:p w14:paraId="3E835E8A"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có 1 cạnh bắt đầu đi ra khỏi vùng từ trường thì từ thông qua cuộn dây giảm, trong cuộn dây xuất hiện dòng điện cảm ứng </w:t>
      </w:r>
      <w:r w:rsidRPr="00862803">
        <w:rPr>
          <w:rFonts w:ascii="Times New Roman" w:hAnsi="Times New Roman" w:cs="Times New Roman"/>
          <w:color w:val="000000" w:themeColor="text1"/>
          <w:position w:val="-4"/>
          <w:sz w:val="24"/>
          <w:szCs w:val="24"/>
        </w:rPr>
        <w:object w:dxaOrig="600" w:dyaOrig="260" w14:anchorId="7F6756C7">
          <v:shape id="_x0000_i2267" type="#_x0000_t75" style="width:30pt;height:13.5pt" o:ole="">
            <v:imagedata r:id="rId7234" o:title=""/>
          </v:shape>
          <o:OLEObject Type="Embed" ProgID="Equation.DSMT4" ShapeID="_x0000_i2267" DrawAspect="Content" ObjectID="_1825379166" r:id="rId7235"/>
        </w:object>
      </w:r>
      <w:r w:rsidRPr="00862803">
        <w:rPr>
          <w:rFonts w:ascii="Times New Roman" w:eastAsia="Palatino Linotype" w:hAnsi="Times New Roman" w:cs="Times New Roman"/>
          <w:color w:val="000000" w:themeColor="text1"/>
          <w:sz w:val="24"/>
          <w:szCs w:val="24"/>
        </w:rPr>
        <w:t xml:space="preserve"> nhưng ngược chiều khi bắt đầu đi vào.</w:t>
      </w:r>
    </w:p>
    <w:p w14:paraId="50CE9BB0"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cả cuộn dây ra khỏi từ trường, không xảy ra hiện tường cảm ứng, cường độ dòng điện trong cuộn dây </w:t>
      </w:r>
      <w:r w:rsidRPr="00862803">
        <w:rPr>
          <w:rFonts w:ascii="Times New Roman" w:hAnsi="Times New Roman" w:cs="Times New Roman"/>
          <w:color w:val="000000" w:themeColor="text1"/>
          <w:position w:val="-6"/>
          <w:sz w:val="24"/>
          <w:szCs w:val="24"/>
        </w:rPr>
        <w:object w:dxaOrig="639" w:dyaOrig="279" w14:anchorId="3A790854">
          <v:shape id="_x0000_i2268" type="#_x0000_t75" style="width:32.25pt;height:14.25pt" o:ole="">
            <v:imagedata r:id="rId7236" o:title=""/>
          </v:shape>
          <o:OLEObject Type="Embed" ProgID="Equation.DSMT4" ShapeID="_x0000_i2268" DrawAspect="Content" ObjectID="_1825379167" r:id="rId7237"/>
        </w:object>
      </w:r>
    </w:p>
    <w:p w14:paraId="21379AB0"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[707624] [TH] </w:t>
      </w:r>
      <w:r w:rsidRPr="00862803">
        <w:rPr>
          <w:rFonts w:ascii="Times New Roman" w:hAnsi="Times New Roman" w:cs="Times New Roman"/>
          <w:color w:val="000000" w:themeColor="text1"/>
          <w:sz w:val="24"/>
          <w:szCs w:val="24"/>
        </w:rPr>
        <w:t xml:space="preserve">Một dây dẫn dài </w:t>
      </w:r>
      <w:r w:rsidRPr="00862803">
        <w:rPr>
          <w:rFonts w:ascii="Times New Roman" w:hAnsi="Times New Roman" w:cs="Times New Roman"/>
          <w:color w:val="000000" w:themeColor="text1"/>
          <w:position w:val="-6"/>
          <w:sz w:val="24"/>
          <w:szCs w:val="24"/>
        </w:rPr>
        <w:object w:dxaOrig="700" w:dyaOrig="260" w14:anchorId="5041580E">
          <v:shape id="_x0000_i2269" type="#_x0000_t75" style="width:35.25pt;height:13.5pt" o:ole="">
            <v:imagedata r:id="rId7238" o:title=""/>
          </v:shape>
          <o:OLEObject Type="Embed" ProgID="Equation.DSMT4" ShapeID="_x0000_i2269" DrawAspect="Content" ObjectID="_1825379168" r:id="rId7239"/>
        </w:object>
      </w:r>
      <w:r w:rsidRPr="00862803">
        <w:rPr>
          <w:rFonts w:ascii="Times New Roman" w:hAnsi="Times New Roman" w:cs="Times New Roman"/>
          <w:color w:val="000000" w:themeColor="text1"/>
          <w:sz w:val="24"/>
          <w:szCs w:val="24"/>
        </w:rPr>
        <w:t xml:space="preserve"> được đặt vuông góc với một từ trường đều. Cường độ dòng điện trong dây là </w:t>
      </w:r>
      <w:r w:rsidRPr="00862803">
        <w:rPr>
          <w:rFonts w:ascii="Times New Roman" w:hAnsi="Times New Roman" w:cs="Times New Roman"/>
          <w:color w:val="000000" w:themeColor="text1"/>
          <w:position w:val="-10"/>
          <w:sz w:val="24"/>
          <w:szCs w:val="24"/>
        </w:rPr>
        <w:object w:dxaOrig="800" w:dyaOrig="320" w14:anchorId="75DBED3F">
          <v:shape id="_x0000_i2270" type="#_x0000_t75" style="width:39.75pt;height:16.5pt" o:ole="">
            <v:imagedata r:id="rId7240" o:title=""/>
          </v:shape>
          <o:OLEObject Type="Embed" ProgID="Equation.DSMT4" ShapeID="_x0000_i2270" DrawAspect="Content" ObjectID="_1825379169" r:id="rId7241"/>
        </w:object>
      </w:r>
      <w:r w:rsidRPr="00862803">
        <w:rPr>
          <w:rFonts w:ascii="Times New Roman" w:hAnsi="Times New Roman" w:cs="Times New Roman"/>
          <w:color w:val="000000" w:themeColor="text1"/>
          <w:sz w:val="24"/>
          <w:szCs w:val="24"/>
        </w:rPr>
        <w:t xml:space="preserve"> lực do từ trường tác dụng lên dây là </w:t>
      </w:r>
      <w:r w:rsidRPr="00862803">
        <w:rPr>
          <w:rFonts w:ascii="Times New Roman" w:hAnsi="Times New Roman" w:cs="Times New Roman"/>
          <w:color w:val="000000" w:themeColor="text1"/>
          <w:position w:val="-10"/>
          <w:sz w:val="24"/>
          <w:szCs w:val="24"/>
        </w:rPr>
        <w:object w:dxaOrig="700" w:dyaOrig="320" w14:anchorId="112973C3">
          <v:shape id="_x0000_i2271" type="#_x0000_t75" style="width:35.25pt;height:16.5pt" o:ole="">
            <v:imagedata r:id="rId7242" o:title=""/>
          </v:shape>
          <o:OLEObject Type="Embed" ProgID="Equation.DSMT4" ShapeID="_x0000_i2271" DrawAspect="Content" ObjectID="_1825379170" r:id="rId7243"/>
        </w:object>
      </w:r>
      <w:r w:rsidRPr="00862803">
        <w:rPr>
          <w:rFonts w:ascii="Times New Roman" w:hAnsi="Times New Roman" w:cs="Times New Roman"/>
          <w:color w:val="000000" w:themeColor="text1"/>
          <w:sz w:val="24"/>
          <w:szCs w:val="24"/>
        </w:rPr>
        <w:t xml:space="preserve"> Độ lớn cảm ứng từ của từ trường là</w:t>
      </w:r>
    </w:p>
    <w:p w14:paraId="6D360D0E"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780" w:dyaOrig="320" w14:anchorId="7E4ACCA3">
          <v:shape id="_x0000_i2272" type="#_x0000_t75" style="width:39.75pt;height:16.5pt" o:ole="">
            <v:imagedata r:id="rId7244" o:title=""/>
          </v:shape>
          <o:OLEObject Type="Embed" ProgID="Equation.DSMT4" ShapeID="_x0000_i2272" DrawAspect="Content" ObjectID="_1825379171" r:id="rId724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20" w:dyaOrig="320" w14:anchorId="16999063">
          <v:shape id="_x0000_i2273" type="#_x0000_t75" style="width:31.5pt;height:16.5pt" o:ole="">
            <v:imagedata r:id="rId7246" o:title=""/>
          </v:shape>
          <o:OLEObject Type="Embed" ProgID="Equation.DSMT4" ShapeID="_x0000_i2273" DrawAspect="Content" ObjectID="_1825379172" r:id="rId7247"/>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040" w:dyaOrig="360" w14:anchorId="1C44F385">
          <v:shape id="_x0000_i2274" type="#_x0000_t75" style="width:52.5pt;height:18pt" o:ole="">
            <v:imagedata r:id="rId7248" o:title=""/>
          </v:shape>
          <o:OLEObject Type="Embed" ProgID="Equation.DSMT4" ShapeID="_x0000_i2274" DrawAspect="Content" ObjectID="_1825379173" r:id="rId7249"/>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160" w:dyaOrig="360" w14:anchorId="1C3EE8B8">
          <v:shape id="_x0000_i2275" type="#_x0000_t75" style="width:58.5pt;height:18pt" o:ole="">
            <v:imagedata r:id="rId7250" o:title=""/>
          </v:shape>
          <o:OLEObject Type="Embed" ProgID="Equation.DSMT4" ShapeID="_x0000_i2275" DrawAspect="Content" ObjectID="_1825379174" r:id="rId7251"/>
        </w:object>
      </w:r>
    </w:p>
    <w:p w14:paraId="4D9FB7FD" w14:textId="77777777" w:rsidR="00791A3A" w:rsidRPr="00862803" w:rsidRDefault="00791A3A" w:rsidP="00791A3A">
      <w:pPr>
        <w:tabs>
          <w:tab w:val="left" w:pos="360"/>
        </w:tabs>
        <w:spacing w:before="120"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3623FF4"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B3C1B5A"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28"/>
          <w:sz w:val="24"/>
          <w:szCs w:val="24"/>
          <w:vertAlign w:val="subscript"/>
        </w:rPr>
        <w:object w:dxaOrig="2920" w:dyaOrig="700" w14:anchorId="3472A58C">
          <v:shape id="_x0000_i2276" type="#_x0000_t75" style="width:145.5pt;height:35.25pt" o:ole="">
            <v:imagedata r:id="rId7252" o:title=""/>
          </v:shape>
          <o:OLEObject Type="Embed" ProgID="Equation.DSMT4" ShapeID="_x0000_i2276" DrawAspect="Content" ObjectID="_1825379175" r:id="rId7253"/>
        </w:object>
      </w:r>
    </w:p>
    <w:p w14:paraId="7BF22FDF"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[707625] [NB] </w:t>
      </w:r>
      <w:r w:rsidRPr="00862803">
        <w:rPr>
          <w:rFonts w:ascii="Times New Roman" w:eastAsia="Palatino Linotype" w:hAnsi="Times New Roman" w:cs="Times New Roman"/>
          <w:color w:val="000000" w:themeColor="text1"/>
          <w:sz w:val="24"/>
          <w:szCs w:val="24"/>
        </w:rPr>
        <w:t xml:space="preserve">Hai đồng </w:t>
      </w:r>
      <w:r w:rsidRPr="00862803">
        <w:rPr>
          <w:rFonts w:ascii="Times New Roman" w:hAnsi="Times New Roman" w:cs="Times New Roman"/>
          <w:color w:val="000000" w:themeColor="text1"/>
          <w:sz w:val="24"/>
          <w:szCs w:val="24"/>
          <w:lang w:eastAsia="zh-CN"/>
        </w:rPr>
        <w:t xml:space="preserve">vị  </w:t>
      </w:r>
      <w:r w:rsidRPr="00862803">
        <w:rPr>
          <w:rFonts w:ascii="Times New Roman" w:hAnsi="Times New Roman" w:cs="Times New Roman"/>
          <w:color w:val="000000" w:themeColor="text1"/>
          <w:position w:val="-14"/>
          <w:sz w:val="24"/>
          <w:szCs w:val="24"/>
        </w:rPr>
        <w:object w:dxaOrig="480" w:dyaOrig="420" w14:anchorId="2D45C95F">
          <v:shape id="_x0000_i2277" type="#_x0000_t75" style="width:23.25pt;height:21pt" o:ole="">
            <v:imagedata r:id="rId7254" o:title=""/>
          </v:shape>
          <o:OLEObject Type="Embed" ProgID="Equation.DSMT4" ShapeID="_x0000_i2277" DrawAspect="Content" ObjectID="_1825379176" r:id="rId7255"/>
        </w:object>
      </w:r>
      <w:r w:rsidRPr="00862803">
        <w:rPr>
          <w:rFonts w:ascii="Times New Roman" w:hAnsi="Times New Roman" w:cs="Times New Roman"/>
          <w:color w:val="000000" w:themeColor="text1"/>
          <w:sz w:val="24"/>
          <w:szCs w:val="24"/>
          <w:lang w:eastAsia="zh-CN"/>
        </w:rPr>
        <w:t xml:space="preserve"> và </w:t>
      </w:r>
      <w:r w:rsidRPr="00862803">
        <w:rPr>
          <w:rFonts w:ascii="Times New Roman" w:hAnsi="Times New Roman" w:cs="Times New Roman"/>
          <w:color w:val="000000" w:themeColor="text1"/>
          <w:position w:val="-14"/>
          <w:sz w:val="24"/>
          <w:szCs w:val="24"/>
        </w:rPr>
        <w:object w:dxaOrig="499" w:dyaOrig="420" w14:anchorId="694B0F5C">
          <v:shape id="_x0000_i2278" type="#_x0000_t75" style="width:24.75pt;height:21pt" o:ole="">
            <v:imagedata r:id="rId7256" o:title=""/>
          </v:shape>
          <o:OLEObject Type="Embed" ProgID="Equation.DSMT4" ShapeID="_x0000_i2278" DrawAspect="Content" ObjectID="_1825379177" r:id="rId7257"/>
        </w:object>
      </w:r>
      <w:r w:rsidRPr="00862803">
        <w:rPr>
          <w:rFonts w:ascii="Times New Roman" w:hAnsi="Times New Roman" w:cs="Times New Roman"/>
          <w:color w:val="000000" w:themeColor="text1"/>
          <w:sz w:val="24"/>
          <w:szCs w:val="24"/>
          <w:lang w:eastAsia="zh-CN"/>
        </w:rPr>
        <w:t xml:space="preserve"> của </w:t>
      </w:r>
      <w:r w:rsidRPr="00862803">
        <w:rPr>
          <w:rFonts w:ascii="Times New Roman" w:eastAsia="Palatino Linotype" w:hAnsi="Times New Roman" w:cs="Times New Roman"/>
          <w:color w:val="000000" w:themeColor="text1"/>
          <w:sz w:val="24"/>
          <w:szCs w:val="24"/>
        </w:rPr>
        <w:t>chlorine khác nhau về:</w:t>
      </w:r>
    </w:p>
    <w:p w14:paraId="152378AC" w14:textId="77777777" w:rsidR="00791A3A" w:rsidRPr="00862803" w:rsidRDefault="00791A3A" w:rsidP="00791A3A">
      <w:pPr>
        <w:spacing w:after="0" w:line="276"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 số lượng proton.</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(2) số lượng neutron.</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(3) tính chất hóa học.</w:t>
      </w:r>
    </w:p>
    <w:p w14:paraId="0CD91F4D"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Chỉ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Chỉ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Chỉ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Chỉ (1) và (2).</w:t>
      </w:r>
    </w:p>
    <w:p w14:paraId="00928506"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1005E590"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4D44897F"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Các đồng vị phóng xạ có cùng số proton, khác nhau số neutron nên tính chất hóa học cũng giống nhau.</w:t>
      </w:r>
    </w:p>
    <w:p w14:paraId="595BBDB7"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[707626] [TH] </w:t>
      </w:r>
      <w:r w:rsidRPr="00862803">
        <w:rPr>
          <w:rFonts w:ascii="Times New Roman" w:eastAsia="Palatino Linotype" w:hAnsi="Times New Roman" w:cs="Times New Roman"/>
          <w:color w:val="000000" w:themeColor="text1"/>
          <w:sz w:val="24"/>
          <w:szCs w:val="24"/>
        </w:rPr>
        <w:t xml:space="preserve">Ứng dụng nào sau </w:t>
      </w:r>
      <w:r w:rsidRPr="00862803">
        <w:rPr>
          <w:rFonts w:ascii="Times New Roman" w:hAnsi="Times New Roman" w:cs="Times New Roman"/>
          <w:color w:val="000000" w:themeColor="text1"/>
          <w:sz w:val="24"/>
          <w:szCs w:val="24"/>
        </w:rPr>
        <w:t>đây</w:t>
      </w:r>
      <w:r w:rsidRPr="00862803">
        <w:rPr>
          <w:rFonts w:ascii="Times New Roman" w:eastAsia="Palatino Linotype" w:hAnsi="Times New Roman" w:cs="Times New Roman"/>
          <w:color w:val="000000" w:themeColor="text1"/>
          <w:sz w:val="24"/>
          <w:szCs w:val="24"/>
        </w:rPr>
        <w:t xml:space="preserve"> của phóng xạ sử dụng thực tế là một hạt nhân phóng xạ có chu kỳ bán rã không đổi?</w:t>
      </w:r>
    </w:p>
    <w:p w14:paraId="2F89FF48"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Định tuổi bằng carbon-14.</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Bảo quản thực phẩm.</w:t>
      </w:r>
      <w:r w:rsidRPr="00862803">
        <w:rPr>
          <w:rFonts w:ascii="Times New Roman" w:eastAsia="Palatino Linotype" w:hAnsi="Times New Roman" w:cs="Times New Roman"/>
          <w:b/>
          <w:color w:val="000000" w:themeColor="text1"/>
          <w:sz w:val="24"/>
          <w:szCs w:val="24"/>
        </w:rPr>
        <w:tab/>
      </w:r>
    </w:p>
    <w:p w14:paraId="5C1332EA"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Đầu báo khói.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Máy đo độ dày.</w:t>
      </w:r>
    </w:p>
    <w:p w14:paraId="679518F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DEBB364"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364DE03D"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[707627] [NB] </w:t>
      </w:r>
      <w:r w:rsidRPr="00862803">
        <w:rPr>
          <w:rFonts w:ascii="Times New Roman" w:eastAsia="Palatino Linotype" w:hAnsi="Times New Roman" w:cs="Times New Roman"/>
          <w:color w:val="000000" w:themeColor="text1"/>
          <w:sz w:val="24"/>
          <w:szCs w:val="24"/>
        </w:rPr>
        <w:t xml:space="preserve">Phản ứng tổng hợp hạt nhân, phát biểu nào sau đây là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64A066FD"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Phản ứng tổng hợp hạt nhân còn được gọi là phản ứng nhiệt hạch.</w:t>
      </w:r>
      <w:r w:rsidRPr="00862803">
        <w:rPr>
          <w:rFonts w:ascii="Times New Roman" w:eastAsia="Palatino Linotype" w:hAnsi="Times New Roman" w:cs="Times New Roman"/>
          <w:b/>
          <w:color w:val="000000" w:themeColor="text1"/>
          <w:sz w:val="24"/>
          <w:szCs w:val="24"/>
        </w:rPr>
        <w:tab/>
      </w:r>
    </w:p>
    <w:p w14:paraId="789BE826"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Phản ứng tổng hợp hạt nhân là sự kết hợp của hai hạt nhân có số khối trung bình thành hạt nhân có số khối lớn.</w:t>
      </w:r>
      <w:r w:rsidRPr="00862803">
        <w:rPr>
          <w:rFonts w:ascii="Times New Roman" w:eastAsia="Palatino Linotype" w:hAnsi="Times New Roman" w:cs="Times New Roman"/>
          <w:b/>
          <w:color w:val="000000" w:themeColor="text1"/>
          <w:sz w:val="24"/>
          <w:szCs w:val="24"/>
        </w:rPr>
        <w:tab/>
      </w:r>
    </w:p>
    <w:p w14:paraId="1025FDC2"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eastAsia="Palatino Linotype" w:hAnsi="Times New Roman" w:cs="Times New Roman"/>
          <w:color w:val="000000" w:themeColor="text1"/>
          <w:sz w:val="24"/>
          <w:szCs w:val="24"/>
        </w:rPr>
        <w:t>Phản ứng tổng hợp hạt nhân chỉ có thể xảy ra ở nhiệt độ rất cao.</w:t>
      </w:r>
    </w:p>
    <w:p w14:paraId="1C84AA02" w14:textId="77777777" w:rsidR="00791A3A" w:rsidRPr="00862803" w:rsidRDefault="00791A3A" w:rsidP="00791A3A">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Phản ứng tổng hợp hạt nhân là nguồn gốc năng lượng của các ngôi sao.</w:t>
      </w:r>
    </w:p>
    <w:p w14:paraId="287AE0DA"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D10C1AC"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56E298FB"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Phản ứng tổng hợp hạt nhân là sự kết hợp của hai hạt nhân có số khối nhỏ thành hạt nhân có số khối lớn hơn.</w:t>
      </w:r>
      <w:r w:rsidRPr="00862803">
        <w:rPr>
          <w:rFonts w:ascii="Times New Roman" w:eastAsia="Palatino Linotype" w:hAnsi="Times New Roman" w:cs="Times New Roman"/>
          <w:b/>
          <w:color w:val="000000" w:themeColor="text1"/>
          <w:sz w:val="24"/>
          <w:szCs w:val="24"/>
        </w:rPr>
        <w:tab/>
      </w:r>
    </w:p>
    <w:p w14:paraId="4E13C98C"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[707628] [TH] </w:t>
      </w:r>
      <w:r w:rsidRPr="00862803">
        <w:rPr>
          <w:rFonts w:ascii="Times New Roman" w:hAnsi="Times New Roman" w:cs="Times New Roman"/>
          <w:color w:val="000000" w:themeColor="text1"/>
          <w:sz w:val="24"/>
          <w:szCs w:val="24"/>
        </w:rPr>
        <w:t xml:space="preserve">Chu kỳ bán rã của một chất phóng xạ là 8 giờ. Khối lượng ban đầu của nó là </w:t>
      </w:r>
      <w:r w:rsidRPr="00862803">
        <w:rPr>
          <w:rFonts w:ascii="Times New Roman" w:hAnsi="Times New Roman" w:cs="Times New Roman"/>
          <w:color w:val="000000" w:themeColor="text1"/>
          <w:position w:val="-12"/>
          <w:sz w:val="24"/>
          <w:szCs w:val="24"/>
        </w:rPr>
        <w:object w:dxaOrig="440" w:dyaOrig="340" w14:anchorId="7F99320E">
          <v:shape id="_x0000_i2279" type="#_x0000_t75" style="width:22.5pt;height:17.25pt" o:ole="">
            <v:imagedata r:id="rId7258" o:title=""/>
          </v:shape>
          <o:OLEObject Type="Embed" ProgID="Equation.DSMT4" ShapeID="_x0000_i2279" DrawAspect="Content" ObjectID="_1825379178" r:id="rId7259"/>
        </w:object>
      </w:r>
      <w:r w:rsidRPr="00862803">
        <w:rPr>
          <w:rFonts w:ascii="Times New Roman" w:hAnsi="Times New Roman" w:cs="Times New Roman"/>
          <w:color w:val="000000" w:themeColor="text1"/>
          <w:sz w:val="24"/>
          <w:szCs w:val="24"/>
        </w:rPr>
        <w:t xml:space="preserve"> Tìm lượng chất phóng xạ còn lại sau 24 giờ.</w:t>
      </w:r>
    </w:p>
    <w:p w14:paraId="6827DD11"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position w:val="-12"/>
          <w:sz w:val="24"/>
          <w:szCs w:val="24"/>
        </w:rPr>
        <w:object w:dxaOrig="880" w:dyaOrig="340" w14:anchorId="33224A08">
          <v:shape id="_x0000_i2280" type="#_x0000_t75" style="width:44.25pt;height:17.25pt" o:ole="">
            <v:imagedata r:id="rId7260" o:title=""/>
          </v:shape>
          <o:OLEObject Type="Embed" ProgID="Equation.DSMT4" ShapeID="_x0000_i2280" DrawAspect="Content" ObjectID="_1825379179" r:id="rId7261"/>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b/>
          <w:color w:val="000000" w:themeColor="text1"/>
          <w:position w:val="-12"/>
          <w:sz w:val="24"/>
          <w:szCs w:val="24"/>
        </w:rPr>
        <w:object w:dxaOrig="760" w:dyaOrig="340" w14:anchorId="457EF3FE">
          <v:shape id="_x0000_i2281" type="#_x0000_t75" style="width:37.5pt;height:17.25pt" o:ole="">
            <v:imagedata r:id="rId7262" o:title=""/>
          </v:shape>
          <o:OLEObject Type="Embed" ProgID="Equation.DSMT4" ShapeID="_x0000_i2281" DrawAspect="Content" ObjectID="_1825379180" r:id="rId726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b/>
          <w:color w:val="000000" w:themeColor="text1"/>
          <w:position w:val="-12"/>
          <w:sz w:val="24"/>
          <w:szCs w:val="24"/>
        </w:rPr>
        <w:object w:dxaOrig="420" w:dyaOrig="340" w14:anchorId="32631E02">
          <v:shape id="_x0000_i2282" type="#_x0000_t75" style="width:21pt;height:17.25pt" o:ole="">
            <v:imagedata r:id="rId7264" o:title=""/>
          </v:shape>
          <o:OLEObject Type="Embed" ProgID="Equation.DSMT4" ShapeID="_x0000_i2282" DrawAspect="Content" ObjectID="_1825379181" r:id="rId726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position w:val="-12"/>
          <w:sz w:val="24"/>
          <w:szCs w:val="24"/>
        </w:rPr>
        <w:object w:dxaOrig="440" w:dyaOrig="340" w14:anchorId="1F82F830">
          <v:shape id="_x0000_i2283" type="#_x0000_t75" style="width:22.5pt;height:17.25pt" o:ole="">
            <v:imagedata r:id="rId7266" o:title=""/>
          </v:shape>
          <o:OLEObject Type="Embed" ProgID="Equation.DSMT4" ShapeID="_x0000_i2283" DrawAspect="Content" ObjectID="_1825379182" r:id="rId7267"/>
        </w:object>
      </w:r>
    </w:p>
    <w:p w14:paraId="5C58D3E1"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6C53E7F"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67FB6D38"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4"/>
          <w:sz w:val="24"/>
          <w:szCs w:val="24"/>
          <w:vertAlign w:val="subscript"/>
        </w:rPr>
        <w:object w:dxaOrig="2580" w:dyaOrig="580" w14:anchorId="7E780B85">
          <v:shape id="_x0000_i2284" type="#_x0000_t75" style="width:129.75pt;height:29.25pt" o:ole="">
            <v:imagedata r:id="rId7268" o:title=""/>
          </v:shape>
          <o:OLEObject Type="Embed" ProgID="Equation.DSMT4" ShapeID="_x0000_i2284" DrawAspect="Content" ObjectID="_1825379183" r:id="rId7269"/>
        </w:object>
      </w:r>
      <w:r w:rsidRPr="00862803">
        <w:rPr>
          <w:rFonts w:ascii="Times New Roman" w:eastAsia="Palatino Linotype" w:hAnsi="Times New Roman" w:cs="Times New Roman"/>
          <w:b/>
          <w:color w:val="000000" w:themeColor="text1"/>
          <w:sz w:val="24"/>
          <w:szCs w:val="24"/>
        </w:rPr>
        <w:t xml:space="preserve">  </w:t>
      </w:r>
    </w:p>
    <w:p w14:paraId="3399EA71" w14:textId="77777777" w:rsidR="00791A3A" w:rsidRPr="00862803" w:rsidRDefault="00791A3A" w:rsidP="00791A3A">
      <w:pPr>
        <w:tabs>
          <w:tab w:val="left" w:pos="283"/>
          <w:tab w:val="left" w:pos="360"/>
          <w:tab w:val="left" w:pos="2835"/>
          <w:tab w:val="left" w:pos="5386"/>
          <w:tab w:val="left" w:pos="7937"/>
        </w:tabs>
        <w:spacing w:after="0" w:line="276" w:lineRule="auto"/>
        <w:ind w:left="283"/>
        <w:jc w:val="center"/>
        <w:rPr>
          <w:rFonts w:ascii="Times New Roman" w:eastAsia="Palatino Linotype" w:hAnsi="Times New Roman" w:cs="Times New Roman"/>
          <w:b/>
          <w:color w:val="000000" w:themeColor="text1"/>
          <w:sz w:val="24"/>
          <w:szCs w:val="24"/>
        </w:rPr>
      </w:pPr>
    </w:p>
    <w:p w14:paraId="32C3B683" w14:textId="77777777" w:rsidR="00791A3A" w:rsidRPr="00862803" w:rsidRDefault="00791A3A" w:rsidP="00791A3A">
      <w:pPr>
        <w:tabs>
          <w:tab w:val="left" w:pos="283"/>
          <w:tab w:val="left" w:pos="360"/>
          <w:tab w:val="left" w:pos="2835"/>
          <w:tab w:val="left" w:pos="5386"/>
          <w:tab w:val="left" w:pos="7937"/>
        </w:tabs>
        <w:spacing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w:t>
      </w:r>
    </w:p>
    <w:tbl>
      <w:tblPr>
        <w:tblW w:w="98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
        <w:gridCol w:w="989"/>
        <w:gridCol w:w="989"/>
        <w:gridCol w:w="989"/>
        <w:gridCol w:w="989"/>
        <w:gridCol w:w="989"/>
        <w:gridCol w:w="989"/>
        <w:gridCol w:w="989"/>
        <w:gridCol w:w="989"/>
        <w:gridCol w:w="990"/>
      </w:tblGrid>
      <w:tr w:rsidR="00791A3A" w:rsidRPr="00862803" w14:paraId="7111F1D1" w14:textId="77777777" w:rsidTr="008E6A2E">
        <w:trPr>
          <w:trHeight w:val="397"/>
          <w:jc w:val="center"/>
        </w:trPr>
        <w:tc>
          <w:tcPr>
            <w:tcW w:w="989" w:type="dxa"/>
            <w:tcBorders>
              <w:top w:val="single" w:sz="12" w:space="0" w:color="7030A0"/>
              <w:left w:val="single" w:sz="12" w:space="0" w:color="7030A0"/>
            </w:tcBorders>
            <w:shd w:val="clear" w:color="auto" w:fill="FFF2CC"/>
            <w:vAlign w:val="center"/>
          </w:tcPr>
          <w:p w14:paraId="193D81AE"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1</w:t>
            </w:r>
          </w:p>
        </w:tc>
        <w:tc>
          <w:tcPr>
            <w:tcW w:w="989" w:type="dxa"/>
            <w:tcBorders>
              <w:top w:val="single" w:sz="12" w:space="0" w:color="7030A0"/>
            </w:tcBorders>
            <w:shd w:val="clear" w:color="auto" w:fill="FFF2CC"/>
            <w:vAlign w:val="center"/>
          </w:tcPr>
          <w:p w14:paraId="67A4ABA1"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2</w:t>
            </w:r>
          </w:p>
        </w:tc>
        <w:tc>
          <w:tcPr>
            <w:tcW w:w="989" w:type="dxa"/>
            <w:tcBorders>
              <w:top w:val="single" w:sz="12" w:space="0" w:color="7030A0"/>
            </w:tcBorders>
            <w:shd w:val="clear" w:color="auto" w:fill="FFF2CC"/>
            <w:vAlign w:val="center"/>
          </w:tcPr>
          <w:p w14:paraId="33591AE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3</w:t>
            </w:r>
          </w:p>
        </w:tc>
        <w:tc>
          <w:tcPr>
            <w:tcW w:w="989" w:type="dxa"/>
            <w:tcBorders>
              <w:top w:val="single" w:sz="12" w:space="0" w:color="7030A0"/>
            </w:tcBorders>
            <w:shd w:val="clear" w:color="auto" w:fill="FFF2CC"/>
            <w:vAlign w:val="center"/>
          </w:tcPr>
          <w:p w14:paraId="7C69DA78"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4</w:t>
            </w:r>
          </w:p>
        </w:tc>
        <w:tc>
          <w:tcPr>
            <w:tcW w:w="989" w:type="dxa"/>
            <w:tcBorders>
              <w:top w:val="single" w:sz="12" w:space="0" w:color="7030A0"/>
            </w:tcBorders>
            <w:shd w:val="clear" w:color="auto" w:fill="FFF2CC"/>
            <w:vAlign w:val="center"/>
          </w:tcPr>
          <w:p w14:paraId="03EF2389"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5</w:t>
            </w:r>
          </w:p>
        </w:tc>
        <w:tc>
          <w:tcPr>
            <w:tcW w:w="989" w:type="dxa"/>
            <w:tcBorders>
              <w:top w:val="single" w:sz="12" w:space="0" w:color="7030A0"/>
            </w:tcBorders>
            <w:shd w:val="clear" w:color="auto" w:fill="FFF2CC"/>
            <w:vAlign w:val="center"/>
          </w:tcPr>
          <w:p w14:paraId="0832EEA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6</w:t>
            </w:r>
          </w:p>
        </w:tc>
        <w:tc>
          <w:tcPr>
            <w:tcW w:w="989" w:type="dxa"/>
            <w:tcBorders>
              <w:top w:val="single" w:sz="12" w:space="0" w:color="7030A0"/>
            </w:tcBorders>
            <w:shd w:val="clear" w:color="auto" w:fill="FFF2CC"/>
            <w:vAlign w:val="center"/>
          </w:tcPr>
          <w:p w14:paraId="24FA32C5"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7</w:t>
            </w:r>
          </w:p>
        </w:tc>
        <w:tc>
          <w:tcPr>
            <w:tcW w:w="989" w:type="dxa"/>
            <w:tcBorders>
              <w:top w:val="single" w:sz="12" w:space="0" w:color="7030A0"/>
            </w:tcBorders>
            <w:shd w:val="clear" w:color="auto" w:fill="FFF2CC"/>
            <w:vAlign w:val="center"/>
          </w:tcPr>
          <w:p w14:paraId="2D7A689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8</w:t>
            </w:r>
          </w:p>
        </w:tc>
        <w:tc>
          <w:tcPr>
            <w:tcW w:w="989" w:type="dxa"/>
            <w:tcBorders>
              <w:top w:val="single" w:sz="12" w:space="0" w:color="7030A0"/>
            </w:tcBorders>
            <w:shd w:val="clear" w:color="auto" w:fill="FFF2CC"/>
            <w:vAlign w:val="center"/>
          </w:tcPr>
          <w:p w14:paraId="4C0B2519"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9</w:t>
            </w:r>
          </w:p>
        </w:tc>
        <w:tc>
          <w:tcPr>
            <w:tcW w:w="990" w:type="dxa"/>
            <w:tcBorders>
              <w:top w:val="single" w:sz="12" w:space="0" w:color="7030A0"/>
              <w:right w:val="single" w:sz="12" w:space="0" w:color="7030A0"/>
            </w:tcBorders>
            <w:shd w:val="clear" w:color="auto" w:fill="FFF2CC"/>
            <w:vAlign w:val="center"/>
          </w:tcPr>
          <w:p w14:paraId="629B0B6B"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10</w:t>
            </w:r>
          </w:p>
        </w:tc>
      </w:tr>
      <w:tr w:rsidR="00791A3A" w:rsidRPr="00862803" w14:paraId="1178D663" w14:textId="77777777" w:rsidTr="008E6A2E">
        <w:trPr>
          <w:trHeight w:val="397"/>
          <w:jc w:val="center"/>
        </w:trPr>
        <w:tc>
          <w:tcPr>
            <w:tcW w:w="989" w:type="dxa"/>
            <w:tcBorders>
              <w:left w:val="single" w:sz="12" w:space="0" w:color="7030A0"/>
            </w:tcBorders>
            <w:vAlign w:val="center"/>
          </w:tcPr>
          <w:p w14:paraId="5876D8FC"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A</w:t>
            </w:r>
          </w:p>
        </w:tc>
        <w:tc>
          <w:tcPr>
            <w:tcW w:w="989" w:type="dxa"/>
            <w:vAlign w:val="center"/>
          </w:tcPr>
          <w:p w14:paraId="626F115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59F90F9E"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42D91882"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c>
          <w:tcPr>
            <w:tcW w:w="989" w:type="dxa"/>
            <w:vAlign w:val="center"/>
          </w:tcPr>
          <w:p w14:paraId="1D8E1396"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89" w:type="dxa"/>
            <w:vAlign w:val="center"/>
          </w:tcPr>
          <w:p w14:paraId="6E922B98"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789F58B5"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A</w:t>
            </w:r>
          </w:p>
        </w:tc>
        <w:tc>
          <w:tcPr>
            <w:tcW w:w="989" w:type="dxa"/>
            <w:vAlign w:val="center"/>
          </w:tcPr>
          <w:p w14:paraId="141B0693"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6BD801C0"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90" w:type="dxa"/>
            <w:tcBorders>
              <w:right w:val="single" w:sz="12" w:space="0" w:color="7030A0"/>
            </w:tcBorders>
            <w:vAlign w:val="center"/>
          </w:tcPr>
          <w:p w14:paraId="58C82679"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r>
      <w:tr w:rsidR="00791A3A" w:rsidRPr="00862803" w14:paraId="798CBF22" w14:textId="77777777" w:rsidTr="008E6A2E">
        <w:trPr>
          <w:trHeight w:val="397"/>
          <w:jc w:val="center"/>
        </w:trPr>
        <w:tc>
          <w:tcPr>
            <w:tcW w:w="989" w:type="dxa"/>
            <w:tcBorders>
              <w:left w:val="single" w:sz="12" w:space="0" w:color="7030A0"/>
            </w:tcBorders>
            <w:shd w:val="clear" w:color="auto" w:fill="FFF2CC"/>
            <w:vAlign w:val="center"/>
          </w:tcPr>
          <w:p w14:paraId="63C5530D"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11</w:t>
            </w:r>
          </w:p>
        </w:tc>
        <w:tc>
          <w:tcPr>
            <w:tcW w:w="989" w:type="dxa"/>
            <w:shd w:val="clear" w:color="auto" w:fill="FFF2CC"/>
            <w:vAlign w:val="center"/>
          </w:tcPr>
          <w:p w14:paraId="241017AE"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12</w:t>
            </w:r>
          </w:p>
        </w:tc>
        <w:tc>
          <w:tcPr>
            <w:tcW w:w="989" w:type="dxa"/>
            <w:shd w:val="clear" w:color="auto" w:fill="FFF2CC"/>
            <w:vAlign w:val="center"/>
          </w:tcPr>
          <w:p w14:paraId="18692EA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13</w:t>
            </w:r>
          </w:p>
        </w:tc>
        <w:tc>
          <w:tcPr>
            <w:tcW w:w="989" w:type="dxa"/>
            <w:shd w:val="clear" w:color="auto" w:fill="FFF2CC"/>
            <w:vAlign w:val="center"/>
          </w:tcPr>
          <w:p w14:paraId="162F783D"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14</w:t>
            </w:r>
          </w:p>
        </w:tc>
        <w:tc>
          <w:tcPr>
            <w:tcW w:w="989" w:type="dxa"/>
            <w:shd w:val="clear" w:color="auto" w:fill="FFF2CC"/>
            <w:vAlign w:val="center"/>
          </w:tcPr>
          <w:p w14:paraId="36247F26"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15</w:t>
            </w:r>
          </w:p>
        </w:tc>
        <w:tc>
          <w:tcPr>
            <w:tcW w:w="989" w:type="dxa"/>
            <w:shd w:val="clear" w:color="auto" w:fill="FFF2CC"/>
            <w:vAlign w:val="center"/>
          </w:tcPr>
          <w:p w14:paraId="312E971E"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16</w:t>
            </w:r>
          </w:p>
        </w:tc>
        <w:tc>
          <w:tcPr>
            <w:tcW w:w="989" w:type="dxa"/>
            <w:shd w:val="clear" w:color="auto" w:fill="FFF2CC"/>
            <w:vAlign w:val="center"/>
          </w:tcPr>
          <w:p w14:paraId="63682A38"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17</w:t>
            </w:r>
          </w:p>
        </w:tc>
        <w:tc>
          <w:tcPr>
            <w:tcW w:w="989" w:type="dxa"/>
            <w:shd w:val="clear" w:color="auto" w:fill="FFF2CC"/>
            <w:vAlign w:val="center"/>
          </w:tcPr>
          <w:p w14:paraId="2E289BC2"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18</w:t>
            </w:r>
          </w:p>
        </w:tc>
        <w:tc>
          <w:tcPr>
            <w:tcW w:w="989" w:type="dxa"/>
            <w:shd w:val="clear" w:color="auto" w:fill="FFF2CC"/>
            <w:vAlign w:val="center"/>
          </w:tcPr>
          <w:p w14:paraId="66EC2D2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c>
          <w:tcPr>
            <w:tcW w:w="990" w:type="dxa"/>
            <w:tcBorders>
              <w:right w:val="single" w:sz="12" w:space="0" w:color="7030A0"/>
            </w:tcBorders>
            <w:shd w:val="clear" w:color="auto" w:fill="FFF2CC"/>
            <w:vAlign w:val="center"/>
          </w:tcPr>
          <w:p w14:paraId="0D8D1C8B"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r>
      <w:tr w:rsidR="00791A3A" w:rsidRPr="00862803" w14:paraId="5DA0534D" w14:textId="77777777" w:rsidTr="008E6A2E">
        <w:trPr>
          <w:trHeight w:val="397"/>
          <w:jc w:val="center"/>
        </w:trPr>
        <w:tc>
          <w:tcPr>
            <w:tcW w:w="989" w:type="dxa"/>
            <w:tcBorders>
              <w:left w:val="single" w:sz="12" w:space="0" w:color="7030A0"/>
              <w:bottom w:val="single" w:sz="12" w:space="0" w:color="7030A0"/>
            </w:tcBorders>
            <w:vAlign w:val="center"/>
          </w:tcPr>
          <w:p w14:paraId="278D75DC"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c>
          <w:tcPr>
            <w:tcW w:w="989" w:type="dxa"/>
            <w:tcBorders>
              <w:bottom w:val="single" w:sz="12" w:space="0" w:color="7030A0"/>
            </w:tcBorders>
            <w:vAlign w:val="center"/>
          </w:tcPr>
          <w:p w14:paraId="78EF5229"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89" w:type="dxa"/>
            <w:tcBorders>
              <w:bottom w:val="single" w:sz="12" w:space="0" w:color="7030A0"/>
            </w:tcBorders>
            <w:vAlign w:val="center"/>
          </w:tcPr>
          <w:p w14:paraId="102FD58D"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989" w:type="dxa"/>
            <w:tcBorders>
              <w:bottom w:val="single" w:sz="12" w:space="0" w:color="7030A0"/>
            </w:tcBorders>
            <w:vAlign w:val="center"/>
          </w:tcPr>
          <w:p w14:paraId="16203002"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6BDE6F87"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89" w:type="dxa"/>
            <w:tcBorders>
              <w:bottom w:val="single" w:sz="12" w:space="0" w:color="7030A0"/>
            </w:tcBorders>
            <w:vAlign w:val="center"/>
          </w:tcPr>
          <w:p w14:paraId="4F696DBA"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1AA350C3"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89" w:type="dxa"/>
            <w:tcBorders>
              <w:bottom w:val="single" w:sz="12" w:space="0" w:color="7030A0"/>
            </w:tcBorders>
            <w:vAlign w:val="center"/>
          </w:tcPr>
          <w:p w14:paraId="065E1AAA"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6331ACB8"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c>
          <w:tcPr>
            <w:tcW w:w="990" w:type="dxa"/>
            <w:tcBorders>
              <w:bottom w:val="single" w:sz="12" w:space="0" w:color="7030A0"/>
              <w:right w:val="single" w:sz="12" w:space="0" w:color="7030A0"/>
            </w:tcBorders>
            <w:vAlign w:val="center"/>
          </w:tcPr>
          <w:p w14:paraId="03BBFB32" w14:textId="77777777" w:rsidR="00791A3A" w:rsidRPr="00862803" w:rsidRDefault="00791A3A" w:rsidP="008E6A2E">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r>
    </w:tbl>
    <w:p w14:paraId="6AA89C45" w14:textId="77777777" w:rsidR="00791A3A" w:rsidRPr="00862803" w:rsidRDefault="00791A3A" w:rsidP="00791A3A">
      <w:pPr>
        <w:tabs>
          <w:tab w:val="left" w:pos="360"/>
          <w:tab w:val="left" w:pos="426"/>
        </w:tabs>
        <w:spacing w:after="0" w:line="276" w:lineRule="auto"/>
        <w:jc w:val="both"/>
        <w:rPr>
          <w:rFonts w:ascii="Times New Roman" w:hAnsi="Times New Roman" w:cs="Times New Roman"/>
          <w:b/>
          <w:color w:val="000000" w:themeColor="text1"/>
          <w:sz w:val="24"/>
          <w:szCs w:val="24"/>
        </w:rPr>
      </w:pPr>
    </w:p>
    <w:p w14:paraId="617FE11A" w14:textId="77777777" w:rsidR="00791A3A" w:rsidRPr="00862803" w:rsidRDefault="00791A3A" w:rsidP="00791A3A">
      <w:pPr>
        <w:tabs>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II. </w:t>
      </w:r>
      <w:r w:rsidRPr="00862803">
        <w:rPr>
          <w:rFonts w:ascii="Times New Roman" w:hAnsi="Times New Roman" w:cs="Times New Roman"/>
          <w:bCs/>
          <w:color w:val="000000" w:themeColor="text1"/>
          <w:sz w:val="24"/>
          <w:szCs w:val="24"/>
        </w:rPr>
        <w:t xml:space="preserve">Thí sinh trả lời từ câu 1 đến câu 4. Trong mỗi ý a), b), c), </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bCs/>
          <w:color w:val="000000" w:themeColor="text1"/>
          <w:sz w:val="24"/>
          <w:szCs w:val="24"/>
        </w:rPr>
        <w:t>ở mỗi câu, thí sinh chọn đúng hoặc sai.</w:t>
      </w:r>
    </w:p>
    <w:p w14:paraId="01EB7AB7" w14:textId="77777777" w:rsidR="00791A3A" w:rsidRPr="00862803" w:rsidRDefault="00791A3A" w:rsidP="00791A3A">
      <w:pPr>
        <w:tabs>
          <w:tab w:val="left" w:pos="284"/>
          <w:tab w:val="left" w:pos="2552"/>
          <w:tab w:val="left" w:pos="4820"/>
          <w:tab w:val="left" w:pos="7088"/>
        </w:tabs>
        <w:spacing w:before="16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anchor distT="0" distB="0" distL="114300" distR="114300" simplePos="0" relativeHeight="251755520" behindDoc="0" locked="0" layoutInCell="1" allowOverlap="1" wp14:anchorId="2F8C2673" wp14:editId="2EABD0A9">
            <wp:simplePos x="0" y="0"/>
            <wp:positionH relativeFrom="margin">
              <wp:align>right</wp:align>
            </wp:positionH>
            <wp:positionV relativeFrom="paragraph">
              <wp:posOffset>108447</wp:posOffset>
            </wp:positionV>
            <wp:extent cx="2419200" cy="2656800"/>
            <wp:effectExtent l="0" t="0" r="635" b="0"/>
            <wp:wrapSquare wrapText="bothSides"/>
            <wp:docPr id="516843572" name="Picture 11" descr="A close-up of a digital scale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35494" name="Picture 11" descr="A close-up of a digital scale - James"/>
                    <pic:cNvPicPr/>
                  </pic:nvPicPr>
                  <pic:blipFill>
                    <a:blip r:embed="rId7270" cstate="print">
                      <a:extLst>
                        <a:ext uri="{28A0092B-C50C-407E-A947-70E740481C1C}">
                          <a14:useLocalDpi xmlns:a14="http://schemas.microsoft.com/office/drawing/2010/main" val="0"/>
                        </a:ext>
                      </a:extLst>
                    </a:blip>
                    <a:stretch>
                      <a:fillRect/>
                    </a:stretch>
                  </pic:blipFill>
                  <pic:spPr>
                    <a:xfrm>
                      <a:off x="0" y="0"/>
                      <a:ext cx="2419200" cy="2656800"/>
                    </a:xfrm>
                    <a:prstGeom prst="rect">
                      <a:avLst/>
                    </a:prstGeom>
                  </pic:spPr>
                </pic:pic>
              </a:graphicData>
            </a:graphic>
            <wp14:sizeRelH relativeFrom="margin">
              <wp14:pctWidth>0</wp14:pctWidth>
            </wp14:sizeRelH>
            <wp14:sizeRelV relativeFrom="margin">
              <wp14:pctHeight>0</wp14:pctHeight>
            </wp14:sizeRelV>
          </wp:anchor>
        </w:drawing>
      </w:r>
      <w:r w:rsidRPr="00862803">
        <w:rPr>
          <w:rFonts w:ascii="Times New Roman" w:eastAsia="Palatino Linotype" w:hAnsi="Times New Roman" w:cs="Times New Roman"/>
          <w:b/>
          <w:color w:val="C00000"/>
          <w:sz w:val="24"/>
          <w:szCs w:val="24"/>
        </w:rPr>
        <w:t>Câu 1:</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[707629]</w:t>
      </w:r>
      <w:r w:rsidRPr="00862803">
        <w:rPr>
          <w:rFonts w:ascii="Times New Roman" w:hAnsi="Times New Roman" w:cs="Times New Roman"/>
          <w:color w:val="000000" w:themeColor="text1"/>
          <w:sz w:val="24"/>
          <w:szCs w:val="24"/>
        </w:rPr>
        <w:t xml:space="preserve">: Một học sinh thực hiện một thí nghiệm để tìm nhiệt hóa hơi riêng của nước. Một cốc thủy tinh chứa nước được đặt trên cân điện tử. Nước được đun nóng bằng một máy sưởi nhúng </w:t>
      </w:r>
      <w:r w:rsidRPr="00862803">
        <w:rPr>
          <w:rFonts w:ascii="Times New Roman" w:hAnsi="Times New Roman" w:cs="Times New Roman"/>
          <w:color w:val="000000" w:themeColor="text1"/>
          <w:position w:val="-8"/>
          <w:sz w:val="24"/>
          <w:szCs w:val="24"/>
        </w:rPr>
        <w:object w:dxaOrig="800" w:dyaOrig="300" w14:anchorId="5E5EF576">
          <v:shape id="_x0000_i2285" type="#_x0000_t75" style="width:39.75pt;height:15.75pt" o:ole="">
            <v:imagedata r:id="rId7271" o:title=""/>
          </v:shape>
          <o:OLEObject Type="Embed" ProgID="Equation.DSMT4" ShapeID="_x0000_i2285" DrawAspect="Content" ObjectID="_1825379184" r:id="rId7272"/>
        </w:object>
      </w:r>
      <w:r w:rsidRPr="00862803">
        <w:rPr>
          <w:rFonts w:ascii="Times New Roman" w:hAnsi="Times New Roman" w:cs="Times New Roman"/>
          <w:color w:val="000000" w:themeColor="text1"/>
          <w:sz w:val="24"/>
          <w:szCs w:val="24"/>
        </w:rPr>
        <w:t xml:space="preserve"> được nhúng trong nước sao cho không chạm vào cốc thủy tinh, như hình bên. Khi nước sôi, học sinh đọc số cân. Sau </w:t>
      </w:r>
      <w:r w:rsidRPr="00862803">
        <w:rPr>
          <w:rFonts w:ascii="Times New Roman" w:hAnsi="Times New Roman" w:cs="Times New Roman"/>
          <w:color w:val="000000" w:themeColor="text1"/>
          <w:position w:val="-8"/>
          <w:sz w:val="24"/>
          <w:szCs w:val="24"/>
        </w:rPr>
        <w:object w:dxaOrig="660" w:dyaOrig="300" w14:anchorId="7BFB8B5A">
          <v:shape id="_x0000_i2286" type="#_x0000_t75" style="width:33pt;height:15.75pt" o:ole="">
            <v:imagedata r:id="rId7273" o:title=""/>
          </v:shape>
          <o:OLEObject Type="Embed" ProgID="Equation.DSMT4" ShapeID="_x0000_i2286" DrawAspect="Content" ObjectID="_1825379185" r:id="rId7274"/>
        </w:object>
      </w:r>
      <w:r w:rsidRPr="00862803">
        <w:rPr>
          <w:rFonts w:ascii="Times New Roman" w:hAnsi="Times New Roman" w:cs="Times New Roman"/>
          <w:color w:val="000000" w:themeColor="text1"/>
          <w:sz w:val="24"/>
          <w:szCs w:val="24"/>
        </w:rPr>
        <w:t xml:space="preserve"> học sinh đọc lại số cân thu được kết quả như sau:</w:t>
      </w:r>
    </w:p>
    <w:tbl>
      <w:tblPr>
        <w:tblStyle w:val="TableGrid"/>
        <w:tblW w:w="0" w:type="auto"/>
        <w:tblLook w:val="04A0" w:firstRow="1" w:lastRow="0" w:firstColumn="1" w:lastColumn="0" w:noHBand="0" w:noVBand="1"/>
      </w:tblPr>
      <w:tblGrid>
        <w:gridCol w:w="2405"/>
        <w:gridCol w:w="1134"/>
      </w:tblGrid>
      <w:tr w:rsidR="00791A3A" w:rsidRPr="00862803" w14:paraId="6FC833C5" w14:textId="77777777" w:rsidTr="008E6A2E">
        <w:tc>
          <w:tcPr>
            <w:tcW w:w="2405" w:type="dxa"/>
            <w:vAlign w:val="center"/>
          </w:tcPr>
          <w:p w14:paraId="41CF70E8" w14:textId="77777777" w:rsidR="00791A3A" w:rsidRPr="00862803" w:rsidRDefault="00791A3A" w:rsidP="008E6A2E">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Số cân ban đầu</w:t>
            </w:r>
          </w:p>
        </w:tc>
        <w:tc>
          <w:tcPr>
            <w:tcW w:w="1134" w:type="dxa"/>
            <w:vAlign w:val="center"/>
          </w:tcPr>
          <w:p w14:paraId="4E2B577D" w14:textId="77777777" w:rsidR="00791A3A" w:rsidRPr="00862803" w:rsidRDefault="00791A3A" w:rsidP="008E6A2E">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12"/>
                <w:sz w:val="24"/>
                <w:szCs w:val="24"/>
                <w14:ligatures w14:val="standardContextual"/>
              </w:rPr>
              <w:object w:dxaOrig="859" w:dyaOrig="340" w14:anchorId="7C1DF394">
                <v:shape id="_x0000_i2287" type="#_x0000_t75" style="width:43.5pt;height:17.25pt" o:ole="">
                  <v:imagedata r:id="rId7275" o:title=""/>
                </v:shape>
                <o:OLEObject Type="Embed" ProgID="Equation.DSMT4" ShapeID="_x0000_i2287" DrawAspect="Content" ObjectID="_1825379186" r:id="rId7276"/>
              </w:object>
            </w:r>
          </w:p>
        </w:tc>
      </w:tr>
      <w:tr w:rsidR="00791A3A" w:rsidRPr="00862803" w14:paraId="4A8DC653" w14:textId="77777777" w:rsidTr="008E6A2E">
        <w:tc>
          <w:tcPr>
            <w:tcW w:w="2405" w:type="dxa"/>
            <w:vAlign w:val="center"/>
          </w:tcPr>
          <w:p w14:paraId="6E76F2D7" w14:textId="77777777" w:rsidR="00791A3A" w:rsidRPr="00862803" w:rsidRDefault="00791A3A" w:rsidP="008E6A2E">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Số cân cuối cùng</w:t>
            </w:r>
          </w:p>
        </w:tc>
        <w:tc>
          <w:tcPr>
            <w:tcW w:w="1134" w:type="dxa"/>
            <w:vAlign w:val="center"/>
          </w:tcPr>
          <w:p w14:paraId="644F200F" w14:textId="77777777" w:rsidR="00791A3A" w:rsidRPr="00862803" w:rsidRDefault="00791A3A" w:rsidP="008E6A2E">
            <w:pPr>
              <w:tabs>
                <w:tab w:val="left" w:pos="284"/>
                <w:tab w:val="left" w:pos="2552"/>
                <w:tab w:val="left" w:pos="4820"/>
                <w:tab w:val="left" w:pos="7088"/>
              </w:tabs>
              <w:spacing w:line="276" w:lineRule="auto"/>
              <w:ind w:firstLine="33"/>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12"/>
                <w:sz w:val="24"/>
                <w:szCs w:val="24"/>
                <w14:ligatures w14:val="standardContextual"/>
              </w:rPr>
              <w:object w:dxaOrig="859" w:dyaOrig="340" w14:anchorId="24166695">
                <v:shape id="_x0000_i2288" type="#_x0000_t75" style="width:43.5pt;height:17.25pt" o:ole="">
                  <v:imagedata r:id="rId7277" o:title=""/>
                </v:shape>
                <o:OLEObject Type="Embed" ProgID="Equation.DSMT4" ShapeID="_x0000_i2288" DrawAspect="Content" ObjectID="_1825379187" r:id="rId7278"/>
              </w:object>
            </w:r>
          </w:p>
        </w:tc>
      </w:tr>
    </w:tbl>
    <w:p w14:paraId="3BFE470D" w14:textId="77777777" w:rsidR="00791A3A" w:rsidRPr="00862803" w:rsidRDefault="00791A3A" w:rsidP="00791A3A">
      <w:pPr>
        <w:tabs>
          <w:tab w:val="left" w:pos="284"/>
          <w:tab w:val="left" w:pos="2552"/>
          <w:tab w:val="left" w:pos="4820"/>
          <w:tab w:val="left" w:pos="7088"/>
        </w:tabs>
        <w:spacing w:before="24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Các phát biểu sau đây đúng hay sai?</w:t>
      </w:r>
    </w:p>
    <w:tbl>
      <w:tblPr>
        <w:tblStyle w:val="TableGrid"/>
        <w:tblW w:w="9918" w:type="dxa"/>
        <w:tblLook w:val="04A0" w:firstRow="1" w:lastRow="0" w:firstColumn="1" w:lastColumn="0" w:noHBand="0" w:noVBand="1"/>
      </w:tblPr>
      <w:tblGrid>
        <w:gridCol w:w="8217"/>
        <w:gridCol w:w="850"/>
        <w:gridCol w:w="851"/>
      </w:tblGrid>
      <w:tr w:rsidR="00791A3A" w:rsidRPr="00862803" w14:paraId="6670504E" w14:textId="77777777" w:rsidTr="008E6A2E">
        <w:tc>
          <w:tcPr>
            <w:tcW w:w="8217" w:type="dxa"/>
            <w:shd w:val="clear" w:color="auto" w:fill="FFFFCC"/>
            <w:vAlign w:val="center"/>
          </w:tcPr>
          <w:p w14:paraId="24F8A2F4"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71902D5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4327BC51"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791A3A" w:rsidRPr="00862803" w14:paraId="090C6FC6" w14:textId="77777777" w:rsidTr="008E6A2E">
        <w:tc>
          <w:tcPr>
            <w:tcW w:w="8217" w:type="dxa"/>
          </w:tcPr>
          <w:p w14:paraId="7DC5BB37"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Khối lượng nước trong cốc giảm nhẹ trước khi nước sôi.</w:t>
            </w:r>
          </w:p>
        </w:tc>
        <w:tc>
          <w:tcPr>
            <w:tcW w:w="850" w:type="dxa"/>
            <w:vAlign w:val="center"/>
          </w:tcPr>
          <w:p w14:paraId="25AC28FD"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58AD3D10"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07A0DC19" w14:textId="77777777" w:rsidTr="008E6A2E">
        <w:tc>
          <w:tcPr>
            <w:tcW w:w="8217" w:type="dxa"/>
          </w:tcPr>
          <w:p w14:paraId="3D28B40E"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[TH]</w:t>
            </w:r>
            <w:r w:rsidRPr="00862803">
              <w:rPr>
                <w:rFonts w:ascii="Times New Roman" w:hAnsi="Times New Roman" w:cs="Times New Roman"/>
                <w:color w:val="000000" w:themeColor="text1"/>
                <w:sz w:val="24"/>
                <w:szCs w:val="24"/>
              </w:rPr>
              <w:t xml:space="preserve">: Năng lượng máy sưởi cung cấp trong </w:t>
            </w:r>
            <w:r w:rsidRPr="00862803">
              <w:rPr>
                <w:rFonts w:ascii="Times New Roman" w:hAnsi="Times New Roman" w:cs="Times New Roman"/>
                <w:color w:val="000000" w:themeColor="text1"/>
                <w:kern w:val="2"/>
                <w:position w:val="-6"/>
                <w:sz w:val="24"/>
                <w:szCs w:val="24"/>
                <w14:ligatures w14:val="standardContextual"/>
              </w:rPr>
              <w:object w:dxaOrig="620" w:dyaOrig="279" w14:anchorId="0A6A38AD">
                <v:shape id="_x0000_i2289" type="#_x0000_t75" style="width:31.5pt;height:14.25pt" o:ole="">
                  <v:imagedata r:id="rId7279" o:title=""/>
                </v:shape>
                <o:OLEObject Type="Embed" ProgID="Equation.DSMT4" ShapeID="_x0000_i2289" DrawAspect="Content" ObjectID="_1825379188" r:id="rId7280"/>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kern w:val="2"/>
                <w:position w:val="-10"/>
                <w:sz w:val="24"/>
                <w:szCs w:val="24"/>
                <w14:ligatures w14:val="standardContextual"/>
              </w:rPr>
              <w:object w:dxaOrig="720" w:dyaOrig="320" w14:anchorId="280CF075">
                <v:shape id="_x0000_i2290" type="#_x0000_t75" style="width:36.75pt;height:16.5pt" o:ole="">
                  <v:imagedata r:id="rId7281" o:title=""/>
                </v:shape>
                <o:OLEObject Type="Embed" ProgID="Equation.DSMT4" ShapeID="_x0000_i2290" DrawAspect="Content" ObjectID="_1825379189" r:id="rId7282"/>
              </w:object>
            </w:r>
            <w:r w:rsidRPr="00862803">
              <w:rPr>
                <w:rFonts w:ascii="Times New Roman" w:hAnsi="Times New Roman" w:cs="Times New Roman"/>
                <w:color w:val="000000" w:themeColor="text1"/>
                <w:sz w:val="24"/>
                <w:szCs w:val="24"/>
              </w:rPr>
              <w:t>.</w:t>
            </w:r>
          </w:p>
        </w:tc>
        <w:tc>
          <w:tcPr>
            <w:tcW w:w="850" w:type="dxa"/>
            <w:vAlign w:val="center"/>
          </w:tcPr>
          <w:p w14:paraId="5D904E9B"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04248221"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791A3A" w:rsidRPr="00862803" w14:paraId="3CADC43F" w14:textId="77777777" w:rsidTr="008E6A2E">
        <w:tc>
          <w:tcPr>
            <w:tcW w:w="8217" w:type="dxa"/>
          </w:tcPr>
          <w:p w14:paraId="41284FB9" w14:textId="77777777" w:rsidR="00791A3A" w:rsidRPr="00862803" w:rsidRDefault="00791A3A" w:rsidP="008E6A2E">
            <w:pPr>
              <w:tabs>
                <w:tab w:val="left" w:pos="284"/>
                <w:tab w:val="left" w:pos="2552"/>
                <w:tab w:val="left" w:pos="4820"/>
                <w:tab w:val="left" w:pos="7088"/>
              </w:tabs>
              <w:spacing w:line="276" w:lineRule="auto"/>
              <w:ind w:left="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Nhiệt hóa hơi riêng của nước tính toán được gần đúng bằng </w:t>
            </w:r>
            <w:r w:rsidRPr="00862803">
              <w:rPr>
                <w:rFonts w:ascii="Times New Roman" w:hAnsi="Times New Roman" w:cs="Times New Roman"/>
                <w:color w:val="000000" w:themeColor="text1"/>
                <w:kern w:val="2"/>
                <w:position w:val="-12"/>
                <w:sz w:val="24"/>
                <w:szCs w:val="24"/>
                <w14:ligatures w14:val="standardContextual"/>
              </w:rPr>
              <w:object w:dxaOrig="1560" w:dyaOrig="400" w14:anchorId="13718768">
                <v:shape id="_x0000_i2291" type="#_x0000_t75" style="width:78pt;height:20.25pt" o:ole="">
                  <v:imagedata r:id="rId7283" o:title=""/>
                </v:shape>
                <o:OLEObject Type="Embed" ProgID="Equation.DSMT4" ShapeID="_x0000_i2291" DrawAspect="Content" ObjectID="_1825379190" r:id="rId7284"/>
              </w:object>
            </w:r>
          </w:p>
        </w:tc>
        <w:tc>
          <w:tcPr>
            <w:tcW w:w="850" w:type="dxa"/>
            <w:vAlign w:val="center"/>
          </w:tcPr>
          <w:p w14:paraId="42873F3A"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599177CC"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47CE515D" w14:textId="77777777" w:rsidTr="008E6A2E">
        <w:tc>
          <w:tcPr>
            <w:tcW w:w="8217" w:type="dxa"/>
          </w:tcPr>
          <w:p w14:paraId="714E7761"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[TH]</w:t>
            </w:r>
            <w:r w:rsidRPr="00862803">
              <w:rPr>
                <w:rFonts w:ascii="Times New Roman" w:hAnsi="Times New Roman" w:cs="Times New Roman"/>
                <w:color w:val="000000" w:themeColor="text1"/>
                <w:sz w:val="24"/>
                <w:szCs w:val="24"/>
              </w:rPr>
              <w:t>: Nếu học sinh đậy nắp cốc thủy tinh, nhiệt hóa hơi riêng của nước tính toán được sẽ nhỏ hơn khi không đậy nắp.</w:t>
            </w:r>
          </w:p>
        </w:tc>
        <w:tc>
          <w:tcPr>
            <w:tcW w:w="850" w:type="dxa"/>
            <w:vAlign w:val="center"/>
          </w:tcPr>
          <w:p w14:paraId="6A46C3EA"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37D6D5A1"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bl>
    <w:p w14:paraId="51142863" w14:textId="77777777" w:rsidR="00791A3A" w:rsidRPr="00862803" w:rsidRDefault="00791A3A" w:rsidP="00791A3A">
      <w:pPr>
        <w:tabs>
          <w:tab w:val="left" w:pos="283"/>
          <w:tab w:val="left" w:pos="360"/>
          <w:tab w:val="left" w:pos="2835"/>
          <w:tab w:val="center" w:pos="5386"/>
          <w:tab w:val="left" w:pos="7241"/>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D5E425F"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lastRenderedPageBreak/>
        <w:t>Đáp án: Đ – S – Đ – S</w:t>
      </w:r>
    </w:p>
    <w:p w14:paraId="7424F945"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Do sự bay hơi khối lượng nước trong cốc giảm nhẹ trước khi sôi.</w:t>
      </w:r>
    </w:p>
    <w:p w14:paraId="497BC633"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2C6F6F5D"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Năng lượng máy sưởi cung cấp trong </w:t>
      </w:r>
      <w:r w:rsidRPr="00862803">
        <w:rPr>
          <w:rFonts w:ascii="Times New Roman" w:hAnsi="Times New Roman" w:cs="Times New Roman"/>
          <w:color w:val="000000" w:themeColor="text1"/>
          <w:position w:val="-18"/>
          <w:sz w:val="24"/>
          <w:szCs w:val="24"/>
        </w:rPr>
        <w:object w:dxaOrig="560" w:dyaOrig="400" w14:anchorId="05645E87">
          <v:shape id="_x0000_i2292" type="#_x0000_t75" style="width:28.5pt;height:21pt" o:ole="">
            <v:imagedata r:id="rId7285" o:title=""/>
          </v:shape>
          <o:OLEObject Type="Embed" ProgID="Equation.DSMT4" ShapeID="_x0000_i2292" DrawAspect="Content" ObjectID="_1825379191" r:id="rId7286"/>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3320" w:dyaOrig="320" w14:anchorId="768B07EE">
          <v:shape id="_x0000_i2293" type="#_x0000_t75" style="width:165.75pt;height:16.5pt" o:ole="">
            <v:imagedata r:id="rId7287" o:title=""/>
          </v:shape>
          <o:OLEObject Type="Embed" ProgID="Equation.DSMT4" ShapeID="_x0000_i2293" DrawAspect="Content" ObjectID="_1825379192" r:id="rId7288"/>
        </w:object>
      </w:r>
      <w:r w:rsidRPr="00862803">
        <w:rPr>
          <w:rFonts w:ascii="Times New Roman" w:hAnsi="Times New Roman" w:cs="Times New Roman"/>
          <w:color w:val="000000" w:themeColor="text1"/>
          <w:sz w:val="24"/>
          <w:szCs w:val="24"/>
        </w:rPr>
        <w:t xml:space="preserve"> </w:t>
      </w:r>
    </w:p>
    <w:p w14:paraId="4A101EA6"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6774944E"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Nhiệt hóa hơi riêng của nước  nếu bỏ qua mất mát nhiệt với môi trường ngoài, và nhiệt làm nóng bình thủy tinh, tính toán được là:</w:t>
      </w:r>
    </w:p>
    <w:p w14:paraId="7E6A518B"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38"/>
          <w:sz w:val="24"/>
          <w:szCs w:val="24"/>
        </w:rPr>
        <w:object w:dxaOrig="5120" w:dyaOrig="800" w14:anchorId="4EBC19B7">
          <v:shape id="_x0000_i2294" type="#_x0000_t75" style="width:255.75pt;height:40.5pt" o:ole="">
            <v:imagedata r:id="rId7289" o:title=""/>
          </v:shape>
          <o:OLEObject Type="Embed" ProgID="Equation.DSMT4" ShapeID="_x0000_i2294" DrawAspect="Content" ObjectID="_1825379193" r:id="rId7290"/>
        </w:object>
      </w:r>
    </w:p>
    <w:p w14:paraId="4FC74033" w14:textId="77777777" w:rsidR="00791A3A" w:rsidRPr="00862803" w:rsidRDefault="00791A3A" w:rsidP="00791A3A">
      <w:pPr>
        <w:tabs>
          <w:tab w:val="left" w:pos="284"/>
          <w:tab w:val="left" w:pos="360"/>
          <w:tab w:val="left" w:pos="426"/>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Do mất mát nhiệt nên thực tế nhiệt làm bay hơi nước nhỏ hơn nhiệt máy sưởi cung cấp nên nhiệt hóa hơi của nước nhỏ hơn giá trị trên.</w:t>
      </w:r>
    </w:p>
    <w:p w14:paraId="29F6C45D"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7AD7E379"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Cs/>
          <w:color w:val="000000" w:themeColor="text1"/>
          <w:sz w:val="24"/>
          <w:szCs w:val="24"/>
        </w:rPr>
        <w:t xml:space="preserve">Khi đậy nắp, áp suất bề mặt của nước tăng khối lượng nước giảm chậm nên, </w:t>
      </w:r>
      <w:r w:rsidRPr="00862803">
        <w:rPr>
          <w:rFonts w:ascii="Times New Roman" w:hAnsi="Times New Roman" w:cs="Times New Roman"/>
          <w:color w:val="000000" w:themeColor="text1"/>
          <w:sz w:val="24"/>
          <w:szCs w:val="24"/>
        </w:rPr>
        <w:t>nhiệt hóa hơi riêng của nước lớn hơn giá trị trên.</w:t>
      </w:r>
    </w:p>
    <w:p w14:paraId="473E81EE" w14:textId="77777777" w:rsidR="00791A3A" w:rsidRPr="00862803" w:rsidRDefault="00791A3A" w:rsidP="00791A3A">
      <w:pPr>
        <w:tabs>
          <w:tab w:val="left" w:pos="284"/>
          <w:tab w:val="left" w:pos="360"/>
          <w:tab w:val="left" w:pos="426"/>
        </w:tabs>
        <w:spacing w:after="0" w:line="276"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440B73BB"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[707630]</w:t>
      </w:r>
      <w:r w:rsidRPr="00862803">
        <w:rPr>
          <w:rFonts w:ascii="Times New Roman" w:hAnsi="Times New Roman" w:cs="Times New Roman"/>
          <w:color w:val="000000" w:themeColor="text1"/>
          <w:sz w:val="24"/>
          <w:szCs w:val="24"/>
        </w:rPr>
        <w:t>: Một mol khí lý tưởng thay đổi trạng thái như đồ thị dưới đây. Gọi:</w:t>
      </w:r>
    </w:p>
    <w:p w14:paraId="0663B8D6"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80" w:dyaOrig="320" w14:anchorId="21335CD2">
          <v:shape id="_x0000_i2295" type="#_x0000_t75" style="width:48.75pt;height:16.5pt" o:ole="">
            <v:imagedata r:id="rId7291" o:title=""/>
          </v:shape>
          <o:OLEObject Type="Embed" ProgID="Equation.DSMT4" ShapeID="_x0000_i2295" DrawAspect="Content" ObjectID="_1825379194" r:id="rId7292"/>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20" w:dyaOrig="320" w14:anchorId="4A7CA7E0">
          <v:shape id="_x0000_i2296" type="#_x0000_t75" style="width:16.5pt;height:16.5pt" o:ole="">
            <v:imagedata r:id="rId7293" o:title=""/>
          </v:shape>
          <o:OLEObject Type="Embed" ProgID="Equation.DSMT4" ShapeID="_x0000_i2296" DrawAspect="Content" ObjectID="_1825379195" r:id="rId7294"/>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420" w:dyaOrig="320" w14:anchorId="2B411012">
          <v:shape id="_x0000_i2297" type="#_x0000_t75" style="width:21pt;height:16.5pt" o:ole="">
            <v:imagedata r:id="rId7295" o:title=""/>
          </v:shape>
          <o:OLEObject Type="Embed" ProgID="Equation.DSMT4" ShapeID="_x0000_i2297" DrawAspect="Content" ObjectID="_1825379196" r:id="rId7296"/>
        </w:object>
      </w:r>
    </w:p>
    <w:p w14:paraId="3AB68C6F"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99" w:dyaOrig="320" w14:anchorId="7A125841">
          <v:shape id="_x0000_i2298" type="#_x0000_t75" style="width:50.25pt;height:16.5pt" o:ole="">
            <v:imagedata r:id="rId7297" o:title=""/>
          </v:shape>
          <o:OLEObject Type="Embed" ProgID="Equation.DSMT4" ShapeID="_x0000_i2298" DrawAspect="Content" ObjectID="_1825379197" r:id="rId7298"/>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40" w:dyaOrig="320" w14:anchorId="2CD0AE06">
          <v:shape id="_x0000_i2299" type="#_x0000_t75" style="width:17.25pt;height:16.5pt" o:ole="">
            <v:imagedata r:id="rId7299" o:title=""/>
          </v:shape>
          <o:OLEObject Type="Embed" ProgID="Equation.DSMT4" ShapeID="_x0000_i2299" DrawAspect="Content" ObjectID="_1825379198" r:id="rId7300"/>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420" w:dyaOrig="320" w14:anchorId="5CB0F21F">
          <v:shape id="_x0000_i2300" type="#_x0000_t75" style="width:21pt;height:16.5pt" o:ole="">
            <v:imagedata r:id="rId7301" o:title=""/>
          </v:shape>
          <o:OLEObject Type="Embed" ProgID="Equation.DSMT4" ShapeID="_x0000_i2300" DrawAspect="Content" ObjectID="_1825379199" r:id="rId7302"/>
        </w:object>
      </w:r>
    </w:p>
    <w:p w14:paraId="08365BFD"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80" w:dyaOrig="320" w14:anchorId="0B457637">
          <v:shape id="_x0000_i2301" type="#_x0000_t75" style="width:48.75pt;height:16.5pt" o:ole="">
            <v:imagedata r:id="rId7303" o:title=""/>
          </v:shape>
          <o:OLEObject Type="Embed" ProgID="Equation.DSMT4" ShapeID="_x0000_i2301" DrawAspect="Content" ObjectID="_1825379200" r:id="rId7304"/>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40" w:dyaOrig="320" w14:anchorId="02D4E57D">
          <v:shape id="_x0000_i2302" type="#_x0000_t75" style="width:17.25pt;height:16.5pt" o:ole="">
            <v:imagedata r:id="rId7305" o:title=""/>
          </v:shape>
          <o:OLEObject Type="Embed" ProgID="Equation.DSMT4" ShapeID="_x0000_i2302" DrawAspect="Content" ObjectID="_1825379201" r:id="rId7306"/>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380" w:dyaOrig="320" w14:anchorId="3C74A728">
          <v:shape id="_x0000_i2303" type="#_x0000_t75" style="width:19.5pt;height:16.5pt" o:ole="">
            <v:imagedata r:id="rId7307" o:title=""/>
          </v:shape>
          <o:OLEObject Type="Embed" ProgID="Equation.DSMT4" ShapeID="_x0000_i2303" DrawAspect="Content" ObjectID="_1825379202" r:id="rId7308"/>
        </w:object>
      </w:r>
    </w:p>
    <w:p w14:paraId="2873AE56" w14:textId="77777777" w:rsidR="00791A3A" w:rsidRPr="00862803" w:rsidRDefault="00791A3A" w:rsidP="00791A3A">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g">
            <w:drawing>
              <wp:inline distT="0" distB="0" distL="0" distR="0" wp14:anchorId="1070B6CB" wp14:editId="4F214397">
                <wp:extent cx="2966130" cy="2774963"/>
                <wp:effectExtent l="0" t="0" r="0" b="6350"/>
                <wp:docPr id="516843532" name="Group 9"/>
                <wp:cNvGraphicFramePr/>
                <a:graphic xmlns:a="http://schemas.openxmlformats.org/drawingml/2006/main">
                  <a:graphicData uri="http://schemas.microsoft.com/office/word/2010/wordprocessingGroup">
                    <wpg:wgp>
                      <wpg:cNvGrpSpPr/>
                      <wpg:grpSpPr>
                        <a:xfrm>
                          <a:off x="0" y="0"/>
                          <a:ext cx="2966130" cy="2774963"/>
                          <a:chOff x="0" y="0"/>
                          <a:chExt cx="2966130" cy="2774963"/>
                        </a:xfrm>
                      </wpg:grpSpPr>
                      <wps:wsp>
                        <wps:cNvPr id="516843533" name="Straight Arrow Connector 6"/>
                        <wps:cNvCnPr/>
                        <wps:spPr>
                          <a:xfrm>
                            <a:off x="1463675" y="742950"/>
                            <a:ext cx="184150"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16843534" name="Straight Arrow Connector 7"/>
                        <wps:cNvCnPr/>
                        <wps:spPr>
                          <a:xfrm>
                            <a:off x="2222500" y="1219200"/>
                            <a:ext cx="0" cy="228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16843535" name="Straight Arrow Connector 8"/>
                        <wps:cNvCnPr/>
                        <wps:spPr>
                          <a:xfrm flipH="1" flipV="1">
                            <a:off x="1381125" y="1558925"/>
                            <a:ext cx="123825" cy="101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516843537" name="Group 5"/>
                        <wpg:cNvGrpSpPr/>
                        <wpg:grpSpPr>
                          <a:xfrm>
                            <a:off x="0" y="0"/>
                            <a:ext cx="2966130" cy="2774963"/>
                            <a:chOff x="0" y="0"/>
                            <a:chExt cx="2966356" cy="2775079"/>
                          </a:xfrm>
                        </wpg:grpSpPr>
                        <wps:wsp>
                          <wps:cNvPr id="516843538" name="Straight Arrow Connector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A0D935-2B8F-4603-BB5F-A4D6276E0570}"/>
                              </a:ext>
                            </a:extLst>
                          </wps:cNvPr>
                          <wps:cNvCnPr>
                            <a:cxnSpLocks/>
                          </wps:cNvCnPr>
                          <wps:spPr>
                            <a:xfrm flipV="1">
                              <a:off x="243177" y="316396"/>
                              <a:ext cx="0" cy="21600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6843539" name="Straight Arrow Connector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64F42E1-D12C-4738-8290-A1A9931B9F62}"/>
                              </a:ext>
                            </a:extLst>
                          </wps:cNvPr>
                          <wps:cNvCnPr/>
                          <wps:spPr>
                            <a:xfrm>
                              <a:off x="238539" y="2469543"/>
                              <a:ext cx="2520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6843540" name="Straight Connector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D98C164-BB35-4B88-897F-0E12F2E919FC}"/>
                              </a:ext>
                            </a:extLst>
                          </wps:cNvPr>
                          <wps:cNvCnPr/>
                          <wps:spPr>
                            <a:xfrm>
                              <a:off x="246490" y="739472"/>
                              <a:ext cx="516835"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16843541" name="Straight Connector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C110226-3608-4A6E-81DB-381C2126165C}"/>
                              </a:ext>
                            </a:extLst>
                          </wps:cNvPr>
                          <wps:cNvCnPr/>
                          <wps:spPr>
                            <a:xfrm>
                              <a:off x="787179" y="739472"/>
                              <a:ext cx="0" cy="172807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16843542" name="Straight Connector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23E058F-C3AB-486D-A830-84D8EE74F6B7}"/>
                              </a:ext>
                            </a:extLst>
                          </wps:cNvPr>
                          <wps:cNvCnPr/>
                          <wps:spPr>
                            <a:xfrm>
                              <a:off x="2226365" y="1995778"/>
                              <a:ext cx="0" cy="480253"/>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16843543" name="Straight Connector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48AC028-1470-4429-B259-5DA23AA3A770}"/>
                              </a:ext>
                            </a:extLst>
                          </wps:cNvPr>
                          <wps:cNvCnPr/>
                          <wps:spPr>
                            <a:xfrm>
                              <a:off x="2221561" y="742619"/>
                              <a:ext cx="0" cy="1253158"/>
                            </a:xfrm>
                            <a:prstGeom prst="line">
                              <a:avLst/>
                            </a:prstGeom>
                            <a:ln w="28575" cap="rnd">
                              <a:solidFill>
                                <a:schemeClr val="tx1"/>
                              </a:solidFill>
                              <a:round/>
                            </a:ln>
                          </wps:spPr>
                          <wps:style>
                            <a:lnRef idx="1">
                              <a:schemeClr val="accent1"/>
                            </a:lnRef>
                            <a:fillRef idx="0">
                              <a:schemeClr val="accent1"/>
                            </a:fillRef>
                            <a:effectRef idx="0">
                              <a:schemeClr val="accent1"/>
                            </a:effectRef>
                            <a:fontRef idx="minor">
                              <a:schemeClr val="tx1"/>
                            </a:fontRef>
                          </wps:style>
                          <wps:bodyPr/>
                        </wps:wsp>
                        <wps:wsp>
                          <wps:cNvPr id="516843544" name="Text Box 1"/>
                          <wps:cNvSpPr txBox="1"/>
                          <wps:spPr>
                            <a:xfrm>
                              <a:off x="0" y="564543"/>
                              <a:ext cx="238539" cy="318089"/>
                            </a:xfrm>
                            <a:prstGeom prst="rect">
                              <a:avLst/>
                            </a:prstGeom>
                            <a:noFill/>
                            <a:ln w="6350">
                              <a:noFill/>
                            </a:ln>
                          </wps:spPr>
                          <wps:txbx>
                            <w:txbxContent>
                              <w:p w14:paraId="770C20A3"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45" name="Straight Connector 2"/>
                          <wps:cNvCnPr/>
                          <wps:spPr>
                            <a:xfrm>
                              <a:off x="806229" y="742619"/>
                              <a:ext cx="1412185" cy="0"/>
                            </a:xfrm>
                            <a:prstGeom prst="line">
                              <a:avLst/>
                            </a:prstGeom>
                            <a:ln w="28575" cap="rnd">
                              <a:solidFill>
                                <a:schemeClr val="tx1"/>
                              </a:solidFill>
                              <a:round/>
                            </a:ln>
                          </wps:spPr>
                          <wps:style>
                            <a:lnRef idx="1">
                              <a:schemeClr val="accent1"/>
                            </a:lnRef>
                            <a:fillRef idx="0">
                              <a:schemeClr val="accent1"/>
                            </a:fillRef>
                            <a:effectRef idx="0">
                              <a:schemeClr val="accent1"/>
                            </a:effectRef>
                            <a:fontRef idx="minor">
                              <a:schemeClr val="tx1"/>
                            </a:fontRef>
                          </wps:style>
                          <wps:bodyPr/>
                        </wps:wsp>
                        <wps:wsp>
                          <wps:cNvPr id="516843546" name="Freeform: Shape 3"/>
                          <wps:cNvSpPr/>
                          <wps:spPr>
                            <a:xfrm>
                              <a:off x="798278" y="750570"/>
                              <a:ext cx="1421103" cy="1253153"/>
                            </a:xfrm>
                            <a:custGeom>
                              <a:avLst/>
                              <a:gdLst>
                                <a:gd name="connsiteX0" fmla="*/ 0 w 1415332"/>
                                <a:gd name="connsiteY0" fmla="*/ 0 h 1272208"/>
                                <a:gd name="connsiteX1" fmla="*/ 190831 w 1415332"/>
                                <a:gd name="connsiteY1" fmla="*/ 357808 h 1272208"/>
                                <a:gd name="connsiteX2" fmla="*/ 445273 w 1415332"/>
                                <a:gd name="connsiteY2" fmla="*/ 667909 h 1272208"/>
                                <a:gd name="connsiteX3" fmla="*/ 787179 w 1415332"/>
                                <a:gd name="connsiteY3" fmla="*/ 978010 h 1272208"/>
                                <a:gd name="connsiteX4" fmla="*/ 1073426 w 1415332"/>
                                <a:gd name="connsiteY4" fmla="*/ 1152939 h 1272208"/>
                                <a:gd name="connsiteX5" fmla="*/ 1264257 w 1415332"/>
                                <a:gd name="connsiteY5" fmla="*/ 1216549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787179 w 1415332"/>
                                <a:gd name="connsiteY3" fmla="*/ 978010 h 1272208"/>
                                <a:gd name="connsiteX4" fmla="*/ 1073426 w 1415332"/>
                                <a:gd name="connsiteY4" fmla="*/ 1152939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1073426 w 1415332"/>
                                <a:gd name="connsiteY4" fmla="*/ 1152939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12152 w 1415332"/>
                                <a:gd name="connsiteY3" fmla="*/ 911649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1915 w 1415332"/>
                                <a:gd name="connsiteY5" fmla="*/ 1210778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80572 w 1415332"/>
                                <a:gd name="connsiteY5" fmla="*/ 1187696 h 1272208"/>
                                <a:gd name="connsiteX6" fmla="*/ 1415332 w 1415332"/>
                                <a:gd name="connsiteY6" fmla="*/ 1272208 h 1272208"/>
                                <a:gd name="connsiteX0" fmla="*/ 0 w 1421103"/>
                                <a:gd name="connsiteY0" fmla="*/ 0 h 1253153"/>
                                <a:gd name="connsiteX1" fmla="*/ 190831 w 1421103"/>
                                <a:gd name="connsiteY1" fmla="*/ 357808 h 1253153"/>
                                <a:gd name="connsiteX2" fmla="*/ 442387 w 1421103"/>
                                <a:gd name="connsiteY2" fmla="*/ 673679 h 1253153"/>
                                <a:gd name="connsiteX3" fmla="*/ 700608 w 1421103"/>
                                <a:gd name="connsiteY3" fmla="*/ 921351 h 1253153"/>
                                <a:gd name="connsiteX4" fmla="*/ 937799 w 1421103"/>
                                <a:gd name="connsiteY4" fmla="*/ 1086579 h 1253153"/>
                                <a:gd name="connsiteX5" fmla="*/ 1180572 w 1421103"/>
                                <a:gd name="connsiteY5" fmla="*/ 1187696 h 1253153"/>
                                <a:gd name="connsiteX6" fmla="*/ 1421103 w 1421103"/>
                                <a:gd name="connsiteY6" fmla="*/ 1253153 h 1253153"/>
                                <a:gd name="connsiteX0" fmla="*/ 0 w 1421103"/>
                                <a:gd name="connsiteY0" fmla="*/ 0 h 1253153"/>
                                <a:gd name="connsiteX1" fmla="*/ 190831 w 1421103"/>
                                <a:gd name="connsiteY1" fmla="*/ 357808 h 1253153"/>
                                <a:gd name="connsiteX2" fmla="*/ 442387 w 1421103"/>
                                <a:gd name="connsiteY2" fmla="*/ 673679 h 1253153"/>
                                <a:gd name="connsiteX3" fmla="*/ 700608 w 1421103"/>
                                <a:gd name="connsiteY3" fmla="*/ 921351 h 1253153"/>
                                <a:gd name="connsiteX4" fmla="*/ 943571 w 1421103"/>
                                <a:gd name="connsiteY4" fmla="*/ 1069267 h 1253153"/>
                                <a:gd name="connsiteX5" fmla="*/ 1180572 w 1421103"/>
                                <a:gd name="connsiteY5" fmla="*/ 1187696 h 1253153"/>
                                <a:gd name="connsiteX6" fmla="*/ 1421103 w 1421103"/>
                                <a:gd name="connsiteY6" fmla="*/ 1253153 h 1253153"/>
                                <a:gd name="connsiteX0" fmla="*/ 0 w 1421103"/>
                                <a:gd name="connsiteY0" fmla="*/ 0 h 1253153"/>
                                <a:gd name="connsiteX1" fmla="*/ 190831 w 1421103"/>
                                <a:gd name="connsiteY1" fmla="*/ 357808 h 1253153"/>
                                <a:gd name="connsiteX2" fmla="*/ 442387 w 1421103"/>
                                <a:gd name="connsiteY2" fmla="*/ 673679 h 1253153"/>
                                <a:gd name="connsiteX3" fmla="*/ 694836 w 1421103"/>
                                <a:gd name="connsiteY3" fmla="*/ 901154 h 1253153"/>
                                <a:gd name="connsiteX4" fmla="*/ 943571 w 1421103"/>
                                <a:gd name="connsiteY4" fmla="*/ 1069267 h 1253153"/>
                                <a:gd name="connsiteX5" fmla="*/ 1180572 w 1421103"/>
                                <a:gd name="connsiteY5" fmla="*/ 1187696 h 1253153"/>
                                <a:gd name="connsiteX6" fmla="*/ 1421103 w 1421103"/>
                                <a:gd name="connsiteY6" fmla="*/ 1253153 h 125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1103" h="1253153">
                                  <a:moveTo>
                                    <a:pt x="0" y="0"/>
                                  </a:moveTo>
                                  <a:cubicBezTo>
                                    <a:pt x="87166" y="183835"/>
                                    <a:pt x="117100" y="245528"/>
                                    <a:pt x="190831" y="357808"/>
                                  </a:cubicBezTo>
                                  <a:cubicBezTo>
                                    <a:pt x="264562" y="470088"/>
                                    <a:pt x="358386" y="583121"/>
                                    <a:pt x="442387" y="673679"/>
                                  </a:cubicBezTo>
                                  <a:cubicBezTo>
                                    <a:pt x="526388" y="764237"/>
                                    <a:pt x="611305" y="835223"/>
                                    <a:pt x="694836" y="901154"/>
                                  </a:cubicBezTo>
                                  <a:cubicBezTo>
                                    <a:pt x="778367" y="967085"/>
                                    <a:pt x="862615" y="1021510"/>
                                    <a:pt x="943571" y="1069267"/>
                                  </a:cubicBezTo>
                                  <a:cubicBezTo>
                                    <a:pt x="1024527" y="1117024"/>
                                    <a:pt x="1100983" y="1157048"/>
                                    <a:pt x="1180572" y="1187696"/>
                                  </a:cubicBezTo>
                                  <a:cubicBezTo>
                                    <a:pt x="1260161" y="1218344"/>
                                    <a:pt x="1296143" y="1232377"/>
                                    <a:pt x="1421103" y="1253153"/>
                                  </a:cubicBezTo>
                                </a:path>
                              </a:pathLst>
                            </a:cu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43547" name="Straight Connector 10"/>
                          <wps:cNvCnPr/>
                          <wps:spPr>
                            <a:xfrm>
                              <a:off x="246490" y="2011680"/>
                              <a:ext cx="196339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16843548" name="Text Box 1"/>
                          <wps:cNvSpPr txBox="1"/>
                          <wps:spPr>
                            <a:xfrm>
                              <a:off x="7951" y="1852654"/>
                              <a:ext cx="238539" cy="294199"/>
                            </a:xfrm>
                            <a:prstGeom prst="rect">
                              <a:avLst/>
                            </a:prstGeom>
                            <a:noFill/>
                            <a:ln w="6350">
                              <a:noFill/>
                            </a:ln>
                          </wps:spPr>
                          <wps:txbx>
                            <w:txbxContent>
                              <w:p w14:paraId="52B22C10"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49" name="Text Box 1"/>
                          <wps:cNvSpPr txBox="1"/>
                          <wps:spPr>
                            <a:xfrm>
                              <a:off x="659958" y="2441051"/>
                              <a:ext cx="238539" cy="294199"/>
                            </a:xfrm>
                            <a:prstGeom prst="rect">
                              <a:avLst/>
                            </a:prstGeom>
                            <a:noFill/>
                            <a:ln w="6350">
                              <a:noFill/>
                            </a:ln>
                          </wps:spPr>
                          <wps:txbx>
                            <w:txbxContent>
                              <w:p w14:paraId="7F7E666E"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50" name="Text Box 1"/>
                          <wps:cNvSpPr txBox="1"/>
                          <wps:spPr>
                            <a:xfrm>
                              <a:off x="0" y="2417197"/>
                              <a:ext cx="238539" cy="294199"/>
                            </a:xfrm>
                            <a:prstGeom prst="rect">
                              <a:avLst/>
                            </a:prstGeom>
                            <a:noFill/>
                            <a:ln w="6350">
                              <a:noFill/>
                            </a:ln>
                          </wps:spPr>
                          <wps:txbx>
                            <w:txbxContent>
                              <w:p w14:paraId="5C190F48"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51" name="Text Box 1"/>
                          <wps:cNvSpPr txBox="1"/>
                          <wps:spPr>
                            <a:xfrm>
                              <a:off x="2377031" y="2472806"/>
                              <a:ext cx="589325" cy="302273"/>
                            </a:xfrm>
                            <a:prstGeom prst="rect">
                              <a:avLst/>
                            </a:prstGeom>
                            <a:noFill/>
                            <a:ln w="6350">
                              <a:noFill/>
                            </a:ln>
                          </wps:spPr>
                          <wps:txbx>
                            <w:txbxContent>
                              <w:p w14:paraId="7B8DCCA2" w14:textId="77777777" w:rsidR="00791A3A" w:rsidRPr="004416D4" w:rsidRDefault="00791A3A" w:rsidP="00791A3A">
                                <w:pPr>
                                  <w:rPr>
                                    <w:rFonts w:ascii="Palatino Linotype" w:hAnsi="Palatino Linotype"/>
                                    <w:sz w:val="24"/>
                                    <w:szCs w:val="24"/>
                                  </w:rPr>
                                </w:pPr>
                                <w:r w:rsidRPr="004416D4">
                                  <w:rPr>
                                    <w:rFonts w:ascii="Palatino Linotype" w:hAnsi="Palatino Linotype"/>
                                    <w:position w:val="-10"/>
                                    <w:sz w:val="24"/>
                                    <w:szCs w:val="24"/>
                                  </w:rPr>
                                  <w:object w:dxaOrig="620" w:dyaOrig="320" w14:anchorId="75ACA6F4">
                                    <v:shape id="_x0000_i5218" type="#_x0000_t75" style="width:31.5pt;height:16.5pt" o:ole="">
                                      <v:imagedata r:id="rId7309" o:title=""/>
                                    </v:shape>
                                    <o:OLEObject Type="Embed" ProgID="Equation.DSMT4" ShapeID="_x0000_i5218" DrawAspect="Content" ObjectID="_1825379547" r:id="rId73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6843552" name="Text Box 1"/>
                          <wps:cNvSpPr txBox="1"/>
                          <wps:spPr>
                            <a:xfrm>
                              <a:off x="0" y="0"/>
                              <a:ext cx="1046560" cy="318148"/>
                            </a:xfrm>
                            <a:prstGeom prst="rect">
                              <a:avLst/>
                            </a:prstGeom>
                            <a:noFill/>
                            <a:ln w="6350">
                              <a:noFill/>
                            </a:ln>
                          </wps:spPr>
                          <wps:txbx>
                            <w:txbxContent>
                              <w:p w14:paraId="40A6146B" w14:textId="77777777" w:rsidR="00791A3A" w:rsidRPr="004416D4" w:rsidRDefault="00791A3A" w:rsidP="00791A3A">
                                <w:pPr>
                                  <w:rPr>
                                    <w:rFonts w:ascii="Palatino Linotype" w:hAnsi="Palatino Linotype"/>
                                    <w:sz w:val="24"/>
                                    <w:szCs w:val="24"/>
                                  </w:rPr>
                                </w:pPr>
                                <w:r w:rsidRPr="004416D4">
                                  <w:rPr>
                                    <w:rFonts w:ascii="Palatino Linotype" w:hAnsi="Palatino Linotype"/>
                                    <w:position w:val="-10"/>
                                    <w:sz w:val="24"/>
                                    <w:szCs w:val="24"/>
                                  </w:rPr>
                                  <w:object w:dxaOrig="1359" w:dyaOrig="380" w14:anchorId="640F791C">
                                    <v:shape id="_x0000_i5219" type="#_x0000_t75" style="width:67.5pt;height:18pt" o:ole="">
                                      <v:imagedata r:id="rId7311" o:title=""/>
                                    </v:shape>
                                    <o:OLEObject Type="Embed" ProgID="Equation.DSMT4" ShapeID="_x0000_i5219" DrawAspect="Content" ObjectID="_1825379548" r:id="rId73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6843553" name="Text Box 1"/>
                          <wps:cNvSpPr txBox="1"/>
                          <wps:spPr>
                            <a:xfrm>
                              <a:off x="604297" y="400681"/>
                              <a:ext cx="405516" cy="349890"/>
                            </a:xfrm>
                            <a:prstGeom prst="rect">
                              <a:avLst/>
                            </a:prstGeom>
                            <a:noFill/>
                            <a:ln w="6350">
                              <a:noFill/>
                            </a:ln>
                          </wps:spPr>
                          <wps:txbx>
                            <w:txbxContent>
                              <w:p w14:paraId="0864B0EA"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54" name="Text Box 1"/>
                          <wps:cNvSpPr txBox="1"/>
                          <wps:spPr>
                            <a:xfrm>
                              <a:off x="2051438" y="397534"/>
                              <a:ext cx="405702" cy="341938"/>
                            </a:xfrm>
                            <a:prstGeom prst="rect">
                              <a:avLst/>
                            </a:prstGeom>
                            <a:noFill/>
                            <a:ln w="6350">
                              <a:noFill/>
                            </a:ln>
                          </wps:spPr>
                          <wps:txbx>
                            <w:txbxContent>
                              <w:p w14:paraId="50DD3BB7"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843555" name="Text Box 1"/>
                          <wps:cNvSpPr txBox="1"/>
                          <wps:spPr>
                            <a:xfrm>
                              <a:off x="2209883" y="1836752"/>
                              <a:ext cx="429572" cy="349949"/>
                            </a:xfrm>
                            <a:prstGeom prst="rect">
                              <a:avLst/>
                            </a:prstGeom>
                            <a:noFill/>
                            <a:ln w="6350">
                              <a:noFill/>
                            </a:ln>
                          </wps:spPr>
                          <wps:txbx>
                            <w:txbxContent>
                              <w:p w14:paraId="4D68F98B"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556" style="width:233.55pt;height:218.5pt;mso-position-horizontal-relative:char;mso-position-vertical-relative:line" coordsize="29661,2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">
                <v:shape id="Straight Arrow Connector 6" o:spid="_x0000_s1557" type="#_x0000_t32" style="position:absolute;left:14636;top:7429;width:18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vhdZssAAADiAAAADwAA&#10;AAAAAAAAAAAAAAChAgAAZHJzL2Rvd25yZXYueG1sUEsFBgAAAAAEAAQA+QAAAJkDAAAAAA==&#10;" strokecolor="black [3213]" strokeweight="2.25pt">
                  <v:stroke endarrow="open" joinstyle="miter"/>
                </v:shape>
                <v:shape id="Straight Arrow Connector 7" o:spid="_x0000_s1558" type="#_x0000_t32" style="position:absolute;left:22225;top:12192;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RHFEssAAADiAAAADwAA&#10;AAAAAAAAAAAAAAChAgAAZHJzL2Rvd25yZXYueG1sUEsFBgAAAAAEAAQA+QAAAJkDAAAAAA==&#10;" strokecolor="black [3213]" strokeweight="2.25pt">
                  <v:stroke endarrow="open" joinstyle="miter"/>
                </v:shape>
                <v:shape id="Straight Arrow Connector 8" o:spid="_x0000_s1559" type="#_x0000_t32" style="position:absolute;left:13811;top:15589;width:1238;height:10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QvQckAAADiAAAADwAAAGRycy9kb3ducmV2LnhtbESPUWvCQBCE3wv9D8cKvpR6iRqR1FOK&#10;IhTJS9P+gCW3zQVzeyF3avLve4Lg4zA73+xsdoNtxZV63zhWkM4SEMSV0w3XCn5/ju9rED4ga2wd&#10;k4KRPOy2ry8bzLW78Tddy1CLCGGfowITQpdL6StDFv3MdcTR+3O9xRBlX0vd4y3CbSvnSbKSFhuO&#10;DQY72huqzuXFxjcSM3Yai9Pb8ZSNqd0Xh2AKpaaT4fMDRKAhPI8f6S+tIEtX6+UiW2RwnxQ5IL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UL0HJAAAA4gAAAA8AAAAA&#10;AAAAAAAAAAAAoQIAAGRycy9kb3ducmV2LnhtbFBLBQYAAAAABAAEAPkAAACXAwAAAAA=&#10;" strokecolor="black [3213]" strokeweight="2.25pt">
                  <v:stroke endarrow="open" joinstyle="miter"/>
                </v:shape>
                <v:group id="_x0000_s1560" style="position:absolute;width:29661;height:27749" coordsize="29663,27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H1MtTL&#10;AAAA4gAAAA8AAAAAAAAAAAAAAAAAqgIAAGRycy9kb3ducmV2LnhtbFBLBQYAAAAABAAEAPoAAACi&#10;AwAAAAA=&#10;">
                  <v:shape id="Straight Arrow Connector 4" o:spid="_x0000_s1561" type="#_x0000_t32" style="position:absolute;left:2431;top:3163;width:0;height:216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alHtMsAAADiAAAADwAA&#10;AAAAAAAAAAAAAAChAgAAZHJzL2Rvd25yZXYueG1sUEsFBgAAAAAEAAQA+QAAAJkDAAAAAA==&#10;" strokecolor="black [3213]" strokeweight="1pt">
                    <v:stroke endarrow="block" joinstyle="miter"/>
                    <o:lock v:ext="edit" shapetype="f"/>
                  </v:shape>
                  <v:shape id="Straight Arrow Connector 7" o:spid="_x0000_s1562" type="#_x0000_t32" style="position:absolute;left:2385;top:24695;width:25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Ae8oAAADiAAAADwAAAGRycy9kb3ducmV2LnhtbESP3WrCQBSE74W+w3IKvaubaKMxuoq0&#10;FIpgqT8PcMges8Hs2ZDdanz7rlDwcpiZb5jFqreNuFDna8cK0mECgrh0uuZKwfHw+ZqD8AFZY+OY&#10;FNzIw2r5NFhgod2Vd3TZh0pECPsCFZgQ2kJKXxqy6IeuJY7eyXUWQ5RdJXWH1wi3jRwlyURarDku&#10;GGzp3VB53v/aSPnJ03a9ndab06gP5vad8fEjU+rluV/PQQTqwyP83/7SCrJ0kr+Ns/EM7pfiHZDL&#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An8B7ygAAAOIAAAAPAAAA&#10;AAAAAAAAAAAAAKECAABkcnMvZG93bnJldi54bWxQSwUGAAAAAAQABAD5AAAAmAMAAAAA&#10;" strokecolor="black [3213]" strokeweight="1pt">
                    <v:stroke endarrow="block" joinstyle="miter"/>
                  </v:shape>
                  <v:line id="Straight Connector 10" o:spid="_x0000_s1563" style="position:absolute;visibility:visible;mso-wrap-style:square" from="2464,7394" to="7633,7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nwPskAAADiAAAADwAAAGRycy9kb3ducmV2LnhtbESPy27CMBBF95X6D9ZU6g4cykMQMKhq&#10;1QrYlbKA3RAPcZR4bMUuhL/HC6Qur+5LZ7HqbCMu1IbKsYJBPwNBXDhdcalg//vVm4IIEVlj45gU&#10;3CjAavn8tMBcuyv/0GUXS5FGOOSowMTocylDYchi6DtPnLyzay3GJNtS6havadw28i3LJtJixenB&#10;oKcPQ0W9+7MKZusNfZ68K/wtq8339ngY7mun1OtL9z4HEamL/+FHe60VjAeT6Wg4HiWIhJRwQC7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3p8D7JAAAA4gAAAA8AAAAA&#10;AAAAAAAAAAAAoQIAAGRycy9kb3ducmV2LnhtbFBLBQYAAAAABAAEAPkAAACXAwAAAAA=&#10;" strokecolor="black [3213]" strokeweight="1pt">
                    <v:stroke dashstyle="dash" joinstyle="miter"/>
                  </v:line>
                  <v:line id="Straight Connector 12" o:spid="_x0000_s1564" style="position:absolute;visibility:visible;mso-wrap-style:square" from="7871,7394" to="7871,24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qVVpcsAAADiAAAADwAA&#10;AAAAAAAAAAAAAAChAgAAZHJzL2Rvd25yZXYueG1sUEsFBgAAAAAEAAQA+QAAAJkDAAAAAA==&#10;" strokecolor="black [3213]" strokeweight="1pt">
                    <v:stroke dashstyle="dash" joinstyle="miter"/>
                  </v:line>
                  <v:line id="Straight Connector 13" o:spid="_x0000_s1565" style="position:absolute;visibility:visible;mso-wrap-style:square" from="22263,19957" to="22263,24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L0soAAADiAAAADwAAAGRycy9kb3ducmV2LnhtbESPT2sCMRTE70K/Q3iF3jTrX3RrlKK0&#10;qLdaD/X2unndLLt5CZtU12/fFIQeh5n5DbNcd7YRF2pD5VjBcJCBIC6crrhUcPp47c9BhIissXFM&#10;Cm4UYL166C0x1+7K73Q5xlIkCIccFZgYfS5lKAxZDAPniZP37VqLMcm2lLrFa4LbRo6ybCYtVpwW&#10;DHraGCrq449VsNjtafvlXeFvWW3eDufP8al2Sj09di/PICJ18T98b++0gulwNp+Mp5MR/F1Kd0C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d8vSygAAAOIAAAAPAAAA&#10;AAAAAAAAAAAAAKECAABkcnMvZG93bnJldi54bWxQSwUGAAAAAAQABAD5AAAAmAMAAAAA&#10;" strokecolor="black [3213]" strokeweight="1pt">
                    <v:stroke dashstyle="dash" joinstyle="miter"/>
                  </v:line>
                  <v:line id="Straight Connector 28" o:spid="_x0000_s1566" style="position:absolute;visibility:visible;mso-wrap-style:square" from="22215,7426" to="22215,1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yycoAAADiAAAADwAAAGRycy9kb3ducmV2LnhtbESPQWvCQBSE7wX/w/KE3uomRoNNXUUa&#10;WrwaPfT4yD6T0OzbsLuNqb++Wyj0OMzMN8x2P5lejOR8Z1lBukhAENdWd9wouJzfnjYgfEDW2Fsm&#10;Bd/kYb+bPWyx0PbGJxqr0IgIYV+ggjaEoZDS1y0Z9As7EEfvap3BEKVrpHZ4i3DTy2WS5NJgx3Gh&#10;xYFeW6o/qy+joDxlQ3qs8+fxw9/de5mU1eV6V+pxPh1eQASawn/4r33UCtZpvlll61UGv5fiHZC7&#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5fLJygAAAOIAAAAPAAAA&#10;AAAAAAAAAAAAAKECAABkcnMvZG93bnJldi54bWxQSwUGAAAAAAQABAD5AAAAmAMAAAAA&#10;" strokecolor="black [3213]" strokeweight="2.25pt">
                    <v:stroke endcap="round"/>
                  </v:line>
                  <v:shape id="Text Box 1" o:spid="_x0000_s1567" type="#_x0000_t202" style="position:absolute;top:5645;width:2385;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IIdssA&#10;AADiAAAADwAAAGRycy9kb3ducmV2LnhtbESPQWvCQBSE7wX/w/IEb3WjTSREV5GAVKQ9aL309sw+&#10;k2D2bcyumvbXdwuFHoeZ+YZZrHrTiDt1rrasYDKOQBAXVtdcKjh+bJ5TEM4ja2wsk4IvcrBaDp4W&#10;mGn74D3dD74UAcIuQwWV920mpSsqMujGtiUO3tl2Bn2QXSl1h48AN42cRtFMGqw5LFTYUl5RcTnc&#10;jIJdvnnH/Wlq0u8mf307r9vr8TNRajTs13MQnnr/H/5rb7WCZDJL45ckjuH3UrgDcv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2wgh2ywAAAOIAAAAPAAAAAAAAAAAAAAAAAJgC&#10;AABkcnMvZG93bnJldi54bWxQSwUGAAAAAAQABAD1AAAAkAMAAAAA&#10;" filled="f" stroked="f" strokeweight=".5pt">
                    <v:textbox>
                      <w:txbxContent>
                        <w:p w14:paraId="770C20A3"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v:textbox>
                  </v:shape>
                  <v:line id="Straight Connector 2" o:spid="_x0000_s1568" style="position:absolute;visibility:visible;mso-wrap-style:square" from="8062,7426" to="22184,7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DPJsoAAADiAAAADwAAAGRycy9kb3ducmV2LnhtbESPQWvCQBSE7wX/w/KE3uomaoJNXUUa&#10;WrwaPfT4yD6T0OzbsLuNqb++Wyj0OMzMN8x2P5lejOR8Z1lBukhAENdWd9wouJzfnjYgfEDW2Fsm&#10;Bd/kYb+bPWyx0PbGJxqr0IgIYV+ggjaEoZDS1y0Z9As7EEfvap3BEKVrpHZ4i3DTy2WS5NJgx3Gh&#10;xYFeW6o/qy+joDythvRY58/jh7+79zIpq8v1rtTjfDq8gAg0hf/wX/uoFWRpvlmvsnUGv5fiHZC7&#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QM8mygAAAOIAAAAPAAAA&#10;AAAAAAAAAAAAAKECAABkcnMvZG93bnJldi54bWxQSwUGAAAAAAQABAD5AAAAmAMAAAAA&#10;" strokecolor="black [3213]" strokeweight="2.25pt">
                    <v:stroke endcap="round"/>
                  </v:line>
                  <v:shape id="Freeform: Shape 3" o:spid="_x0000_s1569" style="position:absolute;left:7982;top:7505;width:14211;height:12532;visibility:visible;mso-wrap-style:square;v-text-anchor:middle" coordsize="1421103,125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5LEssA&#10;AADiAAAADwAAAGRycy9kb3ducmV2LnhtbESPQWsCMRSE7wX/Q3hCL6VmtRqWrVGkVNoetQoeH5u3&#10;m6Wbl3UTdfvvm0Khx2FmvmGW68G14kp9aDxrmE4yEMSlNw3XGg6f28ccRIjIBlvPpOGbAqxXo7sl&#10;FsbfeEfXfaxFgnAoUIONsSukDKUlh2HiO+LkVb53GJPsa2l6vCW4a+Usy5R02HBasNjRi6Xya39x&#10;GqqP18vbdtbtVP1gz8c2Px0q5bW+Hw+bZxCRhvgf/mu/Gw2LqcrnT4u5gt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TksSywAAAOIAAAAPAAAAAAAAAAAAAAAAAJgC&#10;AABkcnMvZG93bnJldi54bWxQSwUGAAAAAAQABAD1AAAAkAMAAAAA&#10;" path="m,c87166,183835,117100,245528,190831,357808v73731,112280,167555,225313,251556,315871c526388,764237,611305,835223,694836,901154v83531,65931,167779,120356,248735,168113c1024527,1117024,1100983,1157048,1180572,1187696v79589,30648,115571,44681,240531,65457e" filled="f" strokecolor="black [3213]" strokeweight="2.25pt">
                    <v:stroke joinstyle="miter"/>
                    <v:path arrowok="t" o:connecttype="custom" o:connectlocs="0,0;190831,357808;442387,673679;694836,901154;943571,1069267;1180572,1187696;1421103,1253153" o:connectangles="0,0,0,0,0,0,0"/>
                  </v:shape>
                  <v:line id="Straight Connector 10" o:spid="_x0000_s1570" style="position:absolute;visibility:visible;mso-wrap-style:square" from="2464,20116" to="22098,20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gBoSssAAADiAAAADwAA&#10;AAAAAAAAAAAAAAChAgAAZHJzL2Rvd25yZXYueG1sUEsFBgAAAAAEAAQA+QAAAJkDAAAAAA==&#10;" strokecolor="black [3213]" strokeweight="1pt">
                    <v:stroke dashstyle="dash" joinstyle="miter"/>
                  </v:line>
                  <v:shape id="Text Box 1" o:spid="_x0000_s1571" type="#_x0000_t202" style="position:absolute;left:79;top:18526;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8Cc8kA&#10;AADiAAAADwAAAGRycy9kb3ducmV2LnhtbERPy2rCQBTdF/oPwy24qxMfkZA6igTEInVhdNPdbeaa&#10;hGbuxMxUY7/eWQguD+c9X/amERfqXG1ZwWgYgSAurK65VHA8rN8TEM4ja2wsk4IbOVguXl/mmGp7&#10;5T1dcl+KEMIuRQWV920qpSsqMuiGtiUO3Ml2Bn2AXSl1h9cQbho5jqKZNFhzaKiwpayi4jf/Mwq2&#10;2XqH+5+xSf6bbPN1WrXn43es1OCtX32A8NT7p/jh/tQK4tEsmU7iadgcLoU7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48Cc8kAAADiAAAADwAAAAAAAAAAAAAAAACYAgAA&#10;ZHJzL2Rvd25yZXYueG1sUEsFBgAAAAAEAAQA9QAAAI4DAAAAAA==&#10;" filled="f" stroked="f" strokeweight=".5pt">
                    <v:textbox>
                      <w:txbxContent>
                        <w:p w14:paraId="52B22C10"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1</w:t>
                          </w:r>
                        </w:p>
                      </w:txbxContent>
                    </v:textbox>
                  </v:shape>
                  <v:shape id="Text Box 1" o:spid="_x0000_s1572" type="#_x0000_t202" style="position:absolute;left:6599;top:24410;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n6MwA&#10;AADiAAAADwAAAGRycy9kb3ducmV2LnhtbESPT2vCQBTE70K/w/IKvelGaySmriIBaZF68M/F2zP7&#10;TEKzb9PsVqOfvisUehxm5jfMbNGZWlyodZVlBcNBBII4t7riQsFhv+onIJxH1lhbJgU3crCYP/Vm&#10;mGp75S1ddr4QAcIuRQWl900qpctLMugGtiEO3tm2Bn2QbSF1i9cAN7UcRdFEGqw4LJTYUFZS/rX7&#10;MQrW2WqD29PIJPc6e/88L5vvwzFW6uW5W76B8NT5//Bf+0MriIeTZPwaj6fwuBTugJz/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MOn6MwAAADiAAAADwAAAAAAAAAAAAAAAACY&#10;AgAAZHJzL2Rvd25yZXYueG1sUEsFBgAAAAAEAAQA9QAAAJEDAAAAAA==&#10;" filled="f" stroked="f" strokeweight=".5pt">
                    <v:textbox>
                      <w:txbxContent>
                        <w:p w14:paraId="7F7E666E"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v:textbox>
                  </v:shape>
                  <v:shape id="Text Box 1" o:spid="_x0000_s1573" type="#_x0000_t202" style="position:absolute;top:24171;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YqMoA&#10;AADiAAAADwAAAGRycy9kb3ducmV2LnhtbESPzWrCQBSF90LfYbgFdzrRGgmpo0hAKqILrZvubjPX&#10;JDRzJ82MGn16ZyG4PJw/vtmiM7W4UOsqywpGwwgEcW51xYWC4/dqkIBwHlljbZkU3MjBYv7Wm2Gq&#10;7ZX3dDn4QoQRdikqKL1vUildXpJBN7QNcfBOtjXog2wLqVu8hnFTy3EUTaXBisNDiQ1lJeV/h7NR&#10;sMlWO9z/jk1yr7Ov7WnZ/B9/YqX6793yE4Snzr/Cz/ZaK4hH02TyEccBIiAFHJDz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wgmKjKAAAA4gAAAA8AAAAAAAAAAAAAAAAAmAIA&#10;AGRycy9kb3ducmV2LnhtbFBLBQYAAAAABAAEAPUAAACPAwAAAAA=&#10;" filled="f" stroked="f" strokeweight=".5pt">
                    <v:textbox>
                      <w:txbxContent>
                        <w:p w14:paraId="5C190F48"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0</w:t>
                          </w:r>
                        </w:p>
                      </w:txbxContent>
                    </v:textbox>
                  </v:shape>
                  <v:shape id="Text Box 1" o:spid="_x0000_s1574" type="#_x0000_t202" style="position:absolute;left:23770;top:24728;width:5893;height:3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prc0A&#10;AADiAAAADwAAAGRycy9kb3ducmV2LnhtbESPX0vDMBTF34V9h3AFX8SlVVtGXTa2gTLEP7iJ7PHS&#10;XJuy5qYk2dZ9eyMIPh7OOb/Dmc4H24kj+dA6VpCPMxDEtdMtNwo+t483ExAhImvsHJOCMwWYz0YX&#10;U6y0O/EHHTexEQnCoUIFJsa+kjLUhiyGseuJk/ftvMWYpG+k9nhKcNvJ2ywrpcWW04LBnlaG6v3m&#10;YBXszfP1e/b0uvwq12f/tj24nX/ZKXV1OSweQEQa4n/4r73WCoq8nNzfFUUOv5fSHZCz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q/qa3NAAAA4gAAAA8AAAAAAAAAAAAAAAAA&#10;mAIAAGRycy9kb3ducmV2LnhtbFBLBQYAAAAABAAEAPUAAACSAwAAAAA=&#10;" filled="f" stroked="f" strokeweight=".5pt">
                    <v:textbox>
                      <w:txbxContent>
                        <w:p w14:paraId="7B8DCCA2" w14:textId="77777777" w:rsidR="00791A3A" w:rsidRPr="004416D4" w:rsidRDefault="00791A3A" w:rsidP="00791A3A">
                          <w:pPr>
                            <w:rPr>
                              <w:rFonts w:ascii="Palatino Linotype" w:hAnsi="Palatino Linotype"/>
                              <w:sz w:val="24"/>
                              <w:szCs w:val="24"/>
                            </w:rPr>
                          </w:pPr>
                          <w:r w:rsidRPr="004416D4">
                            <w:rPr>
                              <w:rFonts w:ascii="Palatino Linotype" w:hAnsi="Palatino Linotype"/>
                              <w:position w:val="-10"/>
                              <w:sz w:val="24"/>
                              <w:szCs w:val="24"/>
                            </w:rPr>
                            <w:object w:dxaOrig="620" w:dyaOrig="320" w14:anchorId="75ACA6F4">
                              <v:shape id="_x0000_i5218" type="#_x0000_t75" style="width:31.5pt;height:16.5pt" o:ole="">
                                <v:imagedata r:id="rId7309" o:title=""/>
                              </v:shape>
                              <o:OLEObject Type="Embed" ProgID="Equation.DSMT4" ShapeID="_x0000_i5218" DrawAspect="Content" ObjectID="_1825379547" r:id="rId7313"/>
                            </w:object>
                          </w:r>
                        </w:p>
                      </w:txbxContent>
                    </v:textbox>
                  </v:shape>
                  <v:shape id="Text Box 1" o:spid="_x0000_s1575" type="#_x0000_t202" style="position:absolute;width:10465;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032s0A&#10;AADiAAAADwAAAGRycy9kb3ducmV2LnhtbESPQUsDMRSE70L/Q3gFL2Kzre5S1qZFBaVIq9iK9PjY&#10;PDdLNy9Lkrbbf2+EgsdhZr5hZovetuJIPjSOFYxHGQjiyumGawVf25fbKYgQkTW2jknBmQIs5oOr&#10;GZbanfiTjptYiwThUKICE2NXShkqQxbDyHXEyftx3mJM0tdSezwluG3lJMsKabHhtGCwo2dD1X5z&#10;sAr25u3mI3tdP30Xy7N/3x7czq92Sl0P+8cHEJH6+B++tJdaQT4upvd3eT6Bv0vpDsj5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ptN9rNAAAA4gAAAA8AAAAAAAAAAAAAAAAA&#10;mAIAAGRycy9kb3ducmV2LnhtbFBLBQYAAAAABAAEAPUAAACSAwAAAAA=&#10;" filled="f" stroked="f" strokeweight=".5pt">
                    <v:textbox>
                      <w:txbxContent>
                        <w:p w14:paraId="40A6146B" w14:textId="77777777" w:rsidR="00791A3A" w:rsidRPr="004416D4" w:rsidRDefault="00791A3A" w:rsidP="00791A3A">
                          <w:pPr>
                            <w:rPr>
                              <w:rFonts w:ascii="Palatino Linotype" w:hAnsi="Palatino Linotype"/>
                              <w:sz w:val="24"/>
                              <w:szCs w:val="24"/>
                            </w:rPr>
                          </w:pPr>
                          <w:r w:rsidRPr="004416D4">
                            <w:rPr>
                              <w:rFonts w:ascii="Palatino Linotype" w:hAnsi="Palatino Linotype"/>
                              <w:position w:val="-10"/>
                              <w:sz w:val="24"/>
                              <w:szCs w:val="24"/>
                            </w:rPr>
                            <w:object w:dxaOrig="1359" w:dyaOrig="380" w14:anchorId="640F791C">
                              <v:shape id="_x0000_i5219" type="#_x0000_t75" style="width:67.5pt;height:18pt" o:ole="">
                                <v:imagedata r:id="rId7311" o:title=""/>
                              </v:shape>
                              <o:OLEObject Type="Embed" ProgID="Equation.DSMT4" ShapeID="_x0000_i5219" DrawAspect="Content" ObjectID="_1825379548" r:id="rId7314"/>
                            </w:object>
                          </w:r>
                        </w:p>
                      </w:txbxContent>
                    </v:textbox>
                  </v:shape>
                  <v:shape id="Text Box 1" o:spid="_x0000_s1576" type="#_x0000_t202" style="position:absolute;left:6042;top:4006;width:4056;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38wA&#10;AADiAAAADwAAAGRycy9kb3ducmV2LnhtbESPQWvCQBSE7wX/w/IK3uomaiSkrkECYpF60Hrp7TX7&#10;TEKzb2N2q2l/vVso9DjMzDfMMh9MK67Uu8aygngSgSAurW64UnB62zylIJxH1thaJgXf5CBfjR6W&#10;mGl74wNdj74SAcIuQwW1910mpStrMugmtiMO3tn2Bn2QfSV1j7cAN62cRtFCGmw4LNTYUVFT+Xn8&#10;Mgp2xWaPh4+pSX/aYvt6XneX03ui1PhxWD+D8DT4//Bf+0UrSOJFOp8lyQx+L4U7IFd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IG38wAAADiAAAADwAAAAAAAAAAAAAAAACY&#10;AgAAZHJzL2Rvd25yZXYueG1sUEsFBgAAAAAEAAQA9QAAAJEDAAAAAA==&#10;" filled="f" stroked="f" strokeweight=".5pt">
                    <v:textbox>
                      <w:txbxContent>
                        <w:p w14:paraId="0864B0EA"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(1)</w:t>
                          </w:r>
                        </w:p>
                      </w:txbxContent>
                    </v:textbox>
                  </v:shape>
                  <v:shape id="Text Box 1" o:spid="_x0000_s1577" type="#_x0000_t202" style="position:absolute;left:20514;top:3975;width:4057;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eq8sA&#10;AADiAAAADwAAAGRycy9kb3ducmV2LnhtbESPT2vCQBTE74LfYXlCb7rxTySkriIBsZR60Hrp7TX7&#10;TILZtzG71bSf3i0IHoeZ+Q2zWHWmFldqXWVZwXgUgSDOra64UHD83AwTEM4ja6wtk4JfcrBa9nsL&#10;TLW98Z6uB1+IAGGXooLS+yaV0uUlGXQj2xAH72Rbgz7ItpC6xVuAm1pOomguDVYcFkpsKCspPx9+&#10;jIL3bLPD/ffEJH91tv04rZvL8StW6mXQrV9BeOr8M/xov2kF8XiezKZxPIP/S+EOyO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G56rywAAAOIAAAAPAAAAAAAAAAAAAAAAAJgC&#10;AABkcnMvZG93bnJldi54bWxQSwUGAAAAAAQABAD1AAAAkAMAAAAA&#10;" filled="f" stroked="f" strokeweight=".5pt">
                    <v:textbox>
                      <w:txbxContent>
                        <w:p w14:paraId="50DD3BB7"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(2)</w:t>
                          </w:r>
                        </w:p>
                      </w:txbxContent>
                    </v:textbox>
                  </v:shape>
                  <v:shape id="Text Box 1" o:spid="_x0000_s1578" type="#_x0000_t202" style="position:absolute;left:22098;top:18367;width:4296;height:3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7MMsA&#10;AADiAAAADwAAAGRycy9kb3ducmV2LnhtbESPQWvCQBSE70L/w/IK3nSjdiWkriIBqZR60Hrp7TX7&#10;TEKzb9Psqml/vVsQehxm5htmseptIy7U+dqxhsk4AUFcOFNzqeH4vhmlIHxANtg4Jg0/5GG1fBgs&#10;MDPuynu6HEIpIoR9hhqqENpMSl9UZNGPXUscvZPrLIYou1KaDq8Rbhs5TZK5tFhzXKiwpbyi4utw&#10;thpe880O959Tm/42+cvbad1+Hz+U1sPHfv0MIlAf/sP39tZoUJN5+jRTSsHfpXgH5PIG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cVzswywAAAOIAAAAPAAAAAAAAAAAAAAAAAJgC&#10;AABkcnMvZG93bnJldi54bWxQSwUGAAAAAAQABAD1AAAAkAMAAAAA&#10;" filled="f" stroked="f" strokeweight=".5pt">
                    <v:textbox>
                      <w:txbxContent>
                        <w:p w14:paraId="4D68F98B" w14:textId="77777777" w:rsidR="00791A3A" w:rsidRPr="00C74E26" w:rsidRDefault="00791A3A" w:rsidP="00791A3A">
                          <w:pPr>
                            <w:rPr>
                              <w:rFonts w:ascii="Palatino Linotype" w:hAnsi="Palatino Linotype"/>
                              <w:sz w:val="28"/>
                              <w:szCs w:val="28"/>
                            </w:rPr>
                          </w:pPr>
                          <w:r w:rsidRPr="00C74E26">
                            <w:rPr>
                              <w:rFonts w:ascii="Palatino Linotype" w:hAnsi="Palatino Linotype"/>
                              <w:sz w:val="28"/>
                              <w:szCs w:val="28"/>
                            </w:rPr>
                            <w:t>(3)</w:t>
                          </w:r>
                        </w:p>
                      </w:txbxContent>
                    </v:textbox>
                  </v:shape>
                </v:group>
                <w10:anchorlock/>
              </v:group>
            </w:pict>
          </mc:Fallback>
        </mc:AlternateContent>
      </w:r>
    </w:p>
    <w:p w14:paraId="78F3E04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Phát biểu sau đây đúng hay sai?</w:t>
      </w:r>
    </w:p>
    <w:tbl>
      <w:tblPr>
        <w:tblStyle w:val="TableGrid"/>
        <w:tblW w:w="9918" w:type="dxa"/>
        <w:tblLook w:val="04A0" w:firstRow="1" w:lastRow="0" w:firstColumn="1" w:lastColumn="0" w:noHBand="0" w:noVBand="1"/>
      </w:tblPr>
      <w:tblGrid>
        <w:gridCol w:w="8217"/>
        <w:gridCol w:w="850"/>
        <w:gridCol w:w="851"/>
      </w:tblGrid>
      <w:tr w:rsidR="00791A3A" w:rsidRPr="00862803" w14:paraId="59FE761D" w14:textId="77777777" w:rsidTr="008E6A2E">
        <w:tc>
          <w:tcPr>
            <w:tcW w:w="8217" w:type="dxa"/>
            <w:shd w:val="clear" w:color="auto" w:fill="FFFFCC"/>
            <w:vAlign w:val="center"/>
          </w:tcPr>
          <w:p w14:paraId="3EEFBEC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0E7616E2"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63589FFC"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791A3A" w:rsidRPr="00862803" w14:paraId="79DCCD87" w14:textId="77777777" w:rsidTr="008E6A2E">
        <w:tc>
          <w:tcPr>
            <w:tcW w:w="8217" w:type="dxa"/>
          </w:tcPr>
          <w:p w14:paraId="12062223"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0"/>
                <w:sz w:val="24"/>
                <w:szCs w:val="24"/>
                <w14:ligatures w14:val="standardContextual"/>
              </w:rPr>
              <w:object w:dxaOrig="980" w:dyaOrig="320" w14:anchorId="623D6C98">
                <v:shape id="_x0000_i2304" type="#_x0000_t75" style="width:48.75pt;height:16.5pt" o:ole="">
                  <v:imagedata r:id="rId7315" o:title=""/>
                </v:shape>
                <o:OLEObject Type="Embed" ProgID="Equation.DSMT4" ShapeID="_x0000_i2304" DrawAspect="Content" ObjectID="_1825379203" r:id="rId7316"/>
              </w:object>
            </w:r>
            <w:r w:rsidRPr="00862803">
              <w:rPr>
                <w:rFonts w:ascii="Times New Roman" w:hAnsi="Times New Roman" w:cs="Times New Roman"/>
                <w:color w:val="000000" w:themeColor="text1"/>
                <w:sz w:val="24"/>
                <w:szCs w:val="24"/>
              </w:rPr>
              <w:t xml:space="preserve"> là quá trình đẳng áp.</w:t>
            </w:r>
          </w:p>
        </w:tc>
        <w:tc>
          <w:tcPr>
            <w:tcW w:w="850" w:type="dxa"/>
            <w:vAlign w:val="center"/>
          </w:tcPr>
          <w:p w14:paraId="105845E6"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257E5057"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41003C0E" w14:textId="77777777" w:rsidTr="008E6A2E">
        <w:tc>
          <w:tcPr>
            <w:tcW w:w="8217" w:type="dxa"/>
          </w:tcPr>
          <w:p w14:paraId="26C5AF87"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0"/>
                <w:sz w:val="24"/>
                <w:szCs w:val="24"/>
                <w14:ligatures w14:val="standardContextual"/>
              </w:rPr>
              <w:object w:dxaOrig="980" w:dyaOrig="320" w14:anchorId="697BE380">
                <v:shape id="_x0000_i2305" type="#_x0000_t75" style="width:48.75pt;height:16.5pt" o:ole="">
                  <v:imagedata r:id="rId7317" o:title=""/>
                </v:shape>
                <o:OLEObject Type="Embed" ProgID="Equation.DSMT4" ShapeID="_x0000_i2305" DrawAspect="Content" ObjectID="_1825379204" r:id="rId7318"/>
              </w:object>
            </w:r>
            <w:r w:rsidRPr="00862803">
              <w:rPr>
                <w:rFonts w:ascii="Times New Roman" w:hAnsi="Times New Roman" w:cs="Times New Roman"/>
                <w:color w:val="000000" w:themeColor="text1"/>
                <w:sz w:val="24"/>
                <w:szCs w:val="24"/>
              </w:rPr>
              <w:t xml:space="preserve"> là quá trình giãn đẳng nhiệt.</w:t>
            </w:r>
          </w:p>
        </w:tc>
        <w:tc>
          <w:tcPr>
            <w:tcW w:w="850" w:type="dxa"/>
            <w:vAlign w:val="center"/>
          </w:tcPr>
          <w:p w14:paraId="08EB8EB6"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4FCE863A"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791A3A" w:rsidRPr="00862803" w14:paraId="486BD96B" w14:textId="77777777" w:rsidTr="008E6A2E">
        <w:tc>
          <w:tcPr>
            <w:tcW w:w="8217" w:type="dxa"/>
          </w:tcPr>
          <w:p w14:paraId="410CCEE3"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Thể tích khí ở trạng thái </w:t>
            </w:r>
            <w:r w:rsidRPr="00862803">
              <w:rPr>
                <w:rFonts w:ascii="Times New Roman" w:hAnsi="Times New Roman" w:cs="Times New Roman"/>
                <w:color w:val="000000" w:themeColor="text1"/>
                <w:kern w:val="2"/>
                <w:position w:val="-10"/>
                <w:sz w:val="24"/>
                <w:szCs w:val="24"/>
                <w14:ligatures w14:val="standardContextual"/>
              </w:rPr>
              <w:object w:dxaOrig="340" w:dyaOrig="320" w14:anchorId="50D38F00">
                <v:shape id="_x0000_i2306" type="#_x0000_t75" style="width:17.25pt;height:16.5pt" o:ole="">
                  <v:imagedata r:id="rId7319" o:title=""/>
                </v:shape>
                <o:OLEObject Type="Embed" ProgID="Equation.DSMT4" ShapeID="_x0000_i2306" DrawAspect="Content" ObjectID="_1825379205" r:id="rId7320"/>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kern w:val="2"/>
                <w:position w:val="-18"/>
                <w:sz w:val="24"/>
                <w:szCs w:val="24"/>
                <w14:ligatures w14:val="standardContextual"/>
              </w:rPr>
              <w:object w:dxaOrig="480" w:dyaOrig="400" w14:anchorId="5F21C33F">
                <v:shape id="_x0000_i2307" type="#_x0000_t75" style="width:24pt;height:21pt" o:ole="">
                  <v:imagedata r:id="rId7321" o:title=""/>
                </v:shape>
                <o:OLEObject Type="Embed" ProgID="Equation.DSMT4" ShapeID="_x0000_i2307" DrawAspect="Content" ObjectID="_1825379206" r:id="rId7322"/>
              </w:object>
            </w:r>
          </w:p>
        </w:tc>
        <w:tc>
          <w:tcPr>
            <w:tcW w:w="850" w:type="dxa"/>
            <w:vAlign w:val="center"/>
          </w:tcPr>
          <w:p w14:paraId="2369A03A"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263488AB"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791A3A" w:rsidRPr="00862803" w14:paraId="7E74BA56" w14:textId="77777777" w:rsidTr="008E6A2E">
        <w:tc>
          <w:tcPr>
            <w:tcW w:w="8217" w:type="dxa"/>
          </w:tcPr>
          <w:p w14:paraId="6C80BAC8" w14:textId="77777777" w:rsidR="00791A3A" w:rsidRPr="00862803" w:rsidRDefault="00791A3A" w:rsidP="008E6A2E">
            <w:pPr>
              <w:pStyle w:val="Normal0"/>
              <w:ind w:left="171"/>
              <w:rPr>
                <w:rFonts w:ascii="Times New Roman" w:hAnsi="Times New Roman" w:cs="Times New Roman"/>
                <w:color w:val="000000" w:themeColor="text1"/>
                <w:szCs w:val="24"/>
                <w:lang w:val="vi-VN"/>
              </w:rPr>
            </w:pPr>
            <w:r w:rsidRPr="00862803">
              <w:rPr>
                <w:rFonts w:ascii="Times New Roman" w:hAnsi="Times New Roman" w:cs="Times New Roman"/>
                <w:color w:val="000000" w:themeColor="text1"/>
                <w:szCs w:val="24"/>
                <w:lang w:val="vi-VN"/>
              </w:rPr>
              <w:t xml:space="preserve">  </w:t>
            </w:r>
            <w:r w:rsidRPr="00862803">
              <w:rPr>
                <w:rFonts w:ascii="Times New Roman" w:hAnsi="Times New Roman" w:cs="Times New Roman"/>
                <w:b/>
                <w:bCs/>
                <w:color w:val="0070C0"/>
                <w:szCs w:val="24"/>
                <w:lang w:val="vi-VN"/>
              </w:rPr>
              <w:t>d)</w:t>
            </w:r>
            <w:r w:rsidRPr="00862803">
              <w:rPr>
                <w:rFonts w:ascii="Times New Roman" w:hAnsi="Times New Roman" w:cs="Times New Roman"/>
                <w:b/>
                <w:color w:val="0070C0"/>
                <w:szCs w:val="24"/>
                <w:lang w:val="vi-VN"/>
              </w:rPr>
              <w:t xml:space="preserve"> </w:t>
            </w:r>
            <w:r w:rsidRPr="00862803">
              <w:rPr>
                <w:rFonts w:ascii="Times New Roman" w:hAnsi="Times New Roman" w:cs="Times New Roman"/>
                <w:b/>
                <w:color w:val="000000" w:themeColor="text1"/>
                <w:szCs w:val="24"/>
                <w:lang w:val="vi-VN"/>
              </w:rPr>
              <w:t>[VD]</w:t>
            </w:r>
            <w:r w:rsidRPr="00862803">
              <w:rPr>
                <w:rFonts w:ascii="Times New Roman" w:hAnsi="Times New Roman" w:cs="Times New Roman"/>
                <w:color w:val="000000" w:themeColor="text1"/>
                <w:szCs w:val="24"/>
                <w:lang w:val="vi-VN"/>
              </w:rPr>
              <w:t xml:space="preserve">:  Nhiệt độ khí ở trạng thái </w:t>
            </w:r>
            <w:r w:rsidRPr="00862803">
              <w:rPr>
                <w:rFonts w:ascii="Times New Roman" w:hAnsi="Times New Roman" w:cs="Times New Roman"/>
                <w:color w:val="000000" w:themeColor="text1"/>
                <w:position w:val="-10"/>
                <w:szCs w:val="24"/>
                <w:lang w:val="vi-VN"/>
              </w:rPr>
              <w:object w:dxaOrig="320" w:dyaOrig="320" w14:anchorId="2D4C3655">
                <v:shape id="_x0000_i2308" type="#_x0000_t75" style="width:16.5pt;height:16.5pt" o:ole="">
                  <v:imagedata r:id="rId7323" o:title=""/>
                </v:shape>
                <o:OLEObject Type="Embed" ProgID="Equation.DSMT4" ShapeID="_x0000_i2308" DrawAspect="Content" ObjectID="_1825379207" r:id="rId7324"/>
              </w:object>
            </w:r>
            <w:r w:rsidRPr="00862803">
              <w:rPr>
                <w:rFonts w:ascii="Times New Roman" w:hAnsi="Times New Roman" w:cs="Times New Roman"/>
                <w:color w:val="000000" w:themeColor="text1"/>
                <w:szCs w:val="24"/>
                <w:lang w:val="vi-VN"/>
              </w:rPr>
              <w:t xml:space="preserve"> là </w:t>
            </w:r>
            <w:r w:rsidRPr="00862803">
              <w:rPr>
                <w:rFonts w:ascii="Times New Roman" w:hAnsi="Times New Roman" w:cs="Times New Roman"/>
                <w:color w:val="000000" w:themeColor="text1"/>
                <w:position w:val="-6"/>
                <w:szCs w:val="24"/>
                <w:lang w:val="vi-VN"/>
              </w:rPr>
              <w:object w:dxaOrig="620" w:dyaOrig="279" w14:anchorId="5FCD2AAD">
                <v:shape id="_x0000_i2309" type="#_x0000_t75" style="width:31.5pt;height:13.5pt" o:ole="">
                  <v:imagedata r:id="rId7325" o:title=""/>
                </v:shape>
                <o:OLEObject Type="Embed" ProgID="Equation.DSMT4" ShapeID="_x0000_i2309" DrawAspect="Content" ObjectID="_1825379208" r:id="rId7326"/>
              </w:object>
            </w:r>
          </w:p>
        </w:tc>
        <w:tc>
          <w:tcPr>
            <w:tcW w:w="850" w:type="dxa"/>
            <w:vAlign w:val="center"/>
          </w:tcPr>
          <w:p w14:paraId="218A6D7D"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56971E5D" w14:textId="77777777" w:rsidR="00791A3A" w:rsidRPr="00862803" w:rsidRDefault="00791A3A" w:rsidP="008E6A2E">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bl>
    <w:p w14:paraId="5F1D6C4D" w14:textId="77777777" w:rsidR="00791A3A" w:rsidRPr="00862803" w:rsidRDefault="00791A3A" w:rsidP="00791A3A">
      <w:pPr>
        <w:tabs>
          <w:tab w:val="left" w:pos="283"/>
          <w:tab w:val="left" w:pos="360"/>
          <w:tab w:val="left" w:pos="2835"/>
          <w:tab w:val="center" w:pos="5386"/>
          <w:tab w:val="left" w:pos="7241"/>
          <w:tab w:val="left" w:pos="7937"/>
        </w:tabs>
        <w:spacing w:before="120"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06D0B7F1"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t>Đáp án: Đ – S – S – S</w:t>
      </w:r>
    </w:p>
    <w:p w14:paraId="102D5698"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đường biểu diễn </w:t>
      </w:r>
      <w:r w:rsidRPr="00862803">
        <w:rPr>
          <w:rFonts w:ascii="Times New Roman" w:hAnsi="Times New Roman" w:cs="Times New Roman"/>
          <w:color w:val="000000" w:themeColor="text1"/>
          <w:position w:val="-10"/>
          <w:sz w:val="24"/>
          <w:szCs w:val="24"/>
        </w:rPr>
        <w:object w:dxaOrig="980" w:dyaOrig="320" w14:anchorId="5CEB19D8">
          <v:shape id="_x0000_i2310" type="#_x0000_t75" style="width:48.75pt;height:16.5pt" o:ole="">
            <v:imagedata r:id="rId7315" o:title=""/>
          </v:shape>
          <o:OLEObject Type="Embed" ProgID="Equation.DSMT4" ShapeID="_x0000_i2310" DrawAspect="Content" ObjectID="_1825379209" r:id="rId7327"/>
        </w:object>
      </w:r>
      <w:r w:rsidRPr="00862803">
        <w:rPr>
          <w:rFonts w:ascii="Times New Roman" w:hAnsi="Times New Roman" w:cs="Times New Roman"/>
          <w:color w:val="000000" w:themeColor="text1"/>
          <w:sz w:val="24"/>
          <w:szCs w:val="24"/>
        </w:rPr>
        <w:t xml:space="preserve"> vuông góc với trục Op biểu diễn quá trình đẳng áp.</w:t>
      </w:r>
    </w:p>
    <w:p w14:paraId="365FC7FB"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1387BBF5"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position w:val="-10"/>
          <w:sz w:val="24"/>
          <w:szCs w:val="24"/>
        </w:rPr>
        <w:object w:dxaOrig="980" w:dyaOrig="320" w14:anchorId="424B5BFE">
          <v:shape id="_x0000_i2311" type="#_x0000_t75" style="width:48.75pt;height:16.5pt" o:ole="">
            <v:imagedata r:id="rId7317" o:title=""/>
          </v:shape>
          <o:OLEObject Type="Embed" ProgID="Equation.DSMT4" ShapeID="_x0000_i2311" DrawAspect="Content" ObjectID="_1825379210" r:id="rId7328"/>
        </w:object>
      </w:r>
      <w:r w:rsidRPr="00862803">
        <w:rPr>
          <w:rFonts w:ascii="Times New Roman" w:hAnsi="Times New Roman" w:cs="Times New Roman"/>
          <w:color w:val="000000" w:themeColor="text1"/>
          <w:sz w:val="24"/>
          <w:szCs w:val="24"/>
        </w:rPr>
        <w:t xml:space="preserve">  là quá trình đẳng nhiệt, thể tích khí giảm nên là quá trình nén đẳng nhiệt.</w:t>
      </w:r>
    </w:p>
    <w:p w14:paraId="59425C53"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lastRenderedPageBreak/>
        <w:t xml:space="preserve">Chọn </w:t>
      </w:r>
      <w:r w:rsidRPr="00862803">
        <w:rPr>
          <w:rFonts w:ascii="Times New Roman" w:eastAsia="Times New Roman" w:hAnsi="Times New Roman" w:cs="Times New Roman"/>
          <w:bCs/>
          <w:color w:val="000000" w:themeColor="text1"/>
          <w:sz w:val="24"/>
          <w:szCs w:val="24"/>
        </w:rPr>
        <w:t>SAI.</w:t>
      </w:r>
    </w:p>
    <w:p w14:paraId="61DCD070"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eastAsia="Calibri" w:hAnsi="Times New Roman" w:cs="Times New Roman"/>
          <w:bCs/>
          <w:color w:val="000000" w:themeColor="text1"/>
          <w:sz w:val="24"/>
          <w:szCs w:val="24"/>
        </w:rPr>
        <w:t xml:space="preserve"> </w:t>
      </w:r>
      <w:r w:rsidRPr="00862803">
        <w:rPr>
          <w:rFonts w:ascii="Times New Roman" w:eastAsia="Calibri" w:hAnsi="Times New Roman" w:cs="Times New Roman"/>
          <w:bCs/>
          <w:color w:val="000000" w:themeColor="text1"/>
          <w:position w:val="-32"/>
          <w:sz w:val="24"/>
          <w:szCs w:val="24"/>
        </w:rPr>
        <w:object w:dxaOrig="4160" w:dyaOrig="760" w14:anchorId="60150806">
          <v:shape id="_x0000_i2312" type="#_x0000_t75" style="width:207.75pt;height:38.25pt" o:ole="">
            <v:imagedata r:id="rId7329" o:title=""/>
          </v:shape>
          <o:OLEObject Type="Embed" ProgID="Equation.DSMT4" ShapeID="_x0000_i2312" DrawAspect="Content" ObjectID="_1825379211" r:id="rId7330"/>
        </w:object>
      </w:r>
    </w:p>
    <w:p w14:paraId="6F35554A"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6C15FAB5"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Cs/>
          <w:color w:val="000000" w:themeColor="text1"/>
          <w:position w:val="-28"/>
          <w:sz w:val="24"/>
          <w:szCs w:val="24"/>
        </w:rPr>
        <w:object w:dxaOrig="5480" w:dyaOrig="720" w14:anchorId="21E1A579">
          <v:shape id="_x0000_i2313" type="#_x0000_t75" style="width:274.5pt;height:36pt" o:ole="">
            <v:imagedata r:id="rId7331" o:title=""/>
          </v:shape>
          <o:OLEObject Type="Embed" ProgID="Equation.DSMT4" ShapeID="_x0000_i2313" DrawAspect="Content" ObjectID="_1825379212" r:id="rId7332"/>
        </w:object>
      </w:r>
    </w:p>
    <w:p w14:paraId="223FD14A" w14:textId="77777777" w:rsidR="00791A3A" w:rsidRPr="00862803" w:rsidRDefault="00791A3A" w:rsidP="00791A3A">
      <w:pPr>
        <w:tabs>
          <w:tab w:val="left" w:pos="284"/>
          <w:tab w:val="left" w:pos="360"/>
          <w:tab w:val="left" w:pos="426"/>
        </w:tabs>
        <w:spacing w:after="0" w:line="276"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054CCE24" w14:textId="77777777" w:rsidR="00791A3A" w:rsidRPr="00862803" w:rsidRDefault="00791A3A" w:rsidP="00791A3A">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3:</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hAnsi="Times New Roman" w:cs="Times New Roman"/>
          <w:b/>
          <w:color w:val="000000" w:themeColor="text1"/>
          <w:sz w:val="24"/>
          <w:szCs w:val="24"/>
        </w:rPr>
        <w:t>[707631]</w:t>
      </w:r>
      <w:r w:rsidRPr="00862803">
        <w:rPr>
          <w:rFonts w:ascii="Times New Roman" w:hAnsi="Times New Roman" w:cs="Times New Roman"/>
          <w:color w:val="000000" w:themeColor="text1"/>
          <w:sz w:val="24"/>
          <w:szCs w:val="24"/>
        </w:rPr>
        <w:t>: Hình vẽ bên dưới mô tả một khung dây mang dòng điện được đặt giữa hai cực của một nam châm. Một kim chỉ được gắn vào khung dây.</w:t>
      </w:r>
    </w:p>
    <w:p w14:paraId="6E8CEEC7" w14:textId="77777777" w:rsidR="00791A3A" w:rsidRPr="00862803" w:rsidRDefault="00791A3A" w:rsidP="00791A3A">
      <w:pPr>
        <w:tabs>
          <w:tab w:val="left" w:pos="284"/>
          <w:tab w:val="left" w:pos="2552"/>
          <w:tab w:val="left" w:pos="4820"/>
          <w:tab w:val="center" w:pos="4960"/>
          <w:tab w:val="left" w:pos="7088"/>
          <w:tab w:val="right" w:pos="9921"/>
        </w:tabs>
        <w:spacing w:before="240" w:line="276"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eastAsia="Calibri" w:hAnsi="Times New Roman" w:cs="Times New Roman"/>
          <w:b/>
          <w:noProof/>
          <w:color w:val="000000" w:themeColor="text1"/>
          <w:sz w:val="24"/>
          <w:szCs w:val="24"/>
        </w:rPr>
        <mc:AlternateContent>
          <mc:Choice Requires="wpg">
            <w:drawing>
              <wp:inline distT="0" distB="0" distL="0" distR="0" wp14:anchorId="4A2ADA63" wp14:editId="6908DC55">
                <wp:extent cx="6111571" cy="1791319"/>
                <wp:effectExtent l="0" t="0" r="0" b="0"/>
                <wp:docPr id="516843556" name="Group 516843556"/>
                <wp:cNvGraphicFramePr/>
                <a:graphic xmlns:a="http://schemas.openxmlformats.org/drawingml/2006/main">
                  <a:graphicData uri="http://schemas.microsoft.com/office/word/2010/wordprocessingGroup">
                    <wpg:wgp>
                      <wpg:cNvGrpSpPr/>
                      <wpg:grpSpPr>
                        <a:xfrm>
                          <a:off x="0" y="0"/>
                          <a:ext cx="6111571" cy="1791319"/>
                          <a:chOff x="-872600" y="12025"/>
                          <a:chExt cx="7211854" cy="1939775"/>
                        </a:xfrm>
                      </wpg:grpSpPr>
                      <wpg:grpSp>
                        <wpg:cNvPr id="516843557" name="Group 516843557"/>
                        <wpg:cNvGrpSpPr/>
                        <wpg:grpSpPr>
                          <a:xfrm>
                            <a:off x="0" y="105508"/>
                            <a:ext cx="6339254" cy="1846292"/>
                            <a:chOff x="0" y="0"/>
                            <a:chExt cx="6444762" cy="1934307"/>
                          </a:xfrm>
                        </wpg:grpSpPr>
                        <wpg:grpSp>
                          <wpg:cNvPr id="516843558" name="Group 516843558"/>
                          <wpg:cNvGrpSpPr/>
                          <wpg:grpSpPr>
                            <a:xfrm>
                              <a:off x="655766" y="33798"/>
                              <a:ext cx="5525483" cy="1873548"/>
                              <a:chOff x="-491664" y="-54125"/>
                              <a:chExt cx="5476884" cy="1873548"/>
                            </a:xfrm>
                          </wpg:grpSpPr>
                          <wpg:grpSp>
                            <wpg:cNvPr id="516843559" name="Group 516843559"/>
                            <wpg:cNvGrpSpPr/>
                            <wpg:grpSpPr>
                              <a:xfrm>
                                <a:off x="3091579" y="-54125"/>
                                <a:ext cx="1893641" cy="1564037"/>
                                <a:chOff x="-51893" y="-62403"/>
                                <a:chExt cx="2078645" cy="1803255"/>
                              </a:xfrm>
                            </wpg:grpSpPr>
                            <wps:wsp>
                              <wps:cNvPr id="516843560" name="Straight Arrow Connector 516843560"/>
                              <wps:cNvCnPr/>
                              <wps:spPr>
                                <a:xfrm>
                                  <a:off x="826477" y="940777"/>
                                  <a:ext cx="975946"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516843561" name="Straight Arrow Connector 516843561"/>
                              <wps:cNvCnPr/>
                              <wps:spPr>
                                <a:xfrm flipV="1">
                                  <a:off x="826477" y="158262"/>
                                  <a:ext cx="0" cy="78251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516843562" name="Straight Arrow Connector 516843562"/>
                              <wps:cNvCnPr/>
                              <wps:spPr>
                                <a:xfrm flipH="1">
                                  <a:off x="281354" y="940777"/>
                                  <a:ext cx="545123" cy="562903"/>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516843563" name="Rectangle 516843563"/>
                              <wps:cNvSpPr/>
                              <wps:spPr>
                                <a:xfrm>
                                  <a:off x="790447" y="-62403"/>
                                  <a:ext cx="439616" cy="430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36CF4" w14:textId="77777777" w:rsidR="00791A3A" w:rsidRPr="00C74E26" w:rsidRDefault="00791A3A" w:rsidP="00791A3A">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43564" name="Rectangle 516843564"/>
                              <wps:cNvSpPr/>
                              <wps:spPr>
                                <a:xfrm>
                                  <a:off x="1704715" y="676649"/>
                                  <a:ext cx="322037" cy="46739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A9AA8" w14:textId="77777777" w:rsidR="00791A3A" w:rsidRPr="00C74E26" w:rsidRDefault="00791A3A" w:rsidP="00791A3A">
                                    <w:pP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43565" name="Rectangle 516843565"/>
                              <wps:cNvSpPr/>
                              <wps:spPr>
                                <a:xfrm>
                                  <a:off x="-51893" y="1310029"/>
                                  <a:ext cx="439615" cy="430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3BC5E" w14:textId="77777777" w:rsidR="00791A3A" w:rsidRPr="00C74E26" w:rsidRDefault="00791A3A" w:rsidP="00791A3A">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43566" name="Rectangle 516843566"/>
                              <wps:cNvSpPr/>
                              <wps:spPr>
                                <a:xfrm>
                                  <a:off x="659423" y="879231"/>
                                  <a:ext cx="439616" cy="43082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1F3626" w14:textId="77777777" w:rsidR="00791A3A" w:rsidRPr="00C74E26" w:rsidRDefault="00791A3A" w:rsidP="00791A3A">
                                    <w:pPr>
                                      <w:jc w:val="center"/>
                                      <w:rPr>
                                        <w:rFonts w:ascii="Palatino Linotype" w:hAnsi="Palatino Linotype" w:cstheme="majorHAnsi"/>
                                        <w:b/>
                                        <w:color w:val="000000" w:themeColor="text1"/>
                                        <w:sz w:val="28"/>
                                        <w:szCs w:val="28"/>
                                      </w:rPr>
                                    </w:pPr>
                                    <w:r>
                                      <w:rPr>
                                        <w:rFonts w:ascii="Palatino Linotype" w:hAnsi="Palatino Linotype" w:cstheme="majorHAnsi"/>
                                        <w:b/>
                                        <w:color w:val="000000" w:themeColor="text1"/>
                                        <w:sz w:val="28"/>
                                        <w:szCs w:val="2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843567" name="Rectangle 516843567"/>
                            <wps:cNvSpPr/>
                            <wps:spPr>
                              <a:xfrm>
                                <a:off x="-491664" y="1478573"/>
                                <a:ext cx="817685" cy="340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16ABC1" w14:textId="77777777" w:rsidR="00791A3A" w:rsidRPr="00C74E26" w:rsidRDefault="00791A3A" w:rsidP="00791A3A">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43568" name="Rectangle 516843568"/>
                            <wps:cNvSpPr/>
                            <wps:spPr>
                              <a:xfrm>
                                <a:off x="1040671" y="1469549"/>
                                <a:ext cx="817685" cy="34085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CC3D9D" w14:textId="77777777" w:rsidR="00791A3A" w:rsidRPr="00C74E26" w:rsidRDefault="00791A3A" w:rsidP="00791A3A">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843569" name="Rectangle 516843569"/>
                          <wps:cNvSpPr/>
                          <wps:spPr>
                            <a:xfrm>
                              <a:off x="0" y="0"/>
                              <a:ext cx="6444762" cy="1934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843570" name="Picture 1"/>
                          <pic:cNvPicPr preferRelativeResize="0">
                            <a:picLocks noChangeAspect="1"/>
                          </pic:cNvPicPr>
                        </pic:nvPicPr>
                        <pic:blipFill>
                          <a:blip r:embed="rId7333" cstate="print">
                            <a:extLst>
                              <a:ext uri="{28A0092B-C50C-407E-A947-70E740481C1C}">
                                <a14:useLocalDpi xmlns:a14="http://schemas.microsoft.com/office/drawing/2010/main" val="0"/>
                              </a:ext>
                            </a:extLst>
                          </a:blip>
                          <a:srcRect/>
                          <a:stretch/>
                        </pic:blipFill>
                        <pic:spPr>
                          <a:xfrm>
                            <a:off x="-872600" y="12025"/>
                            <a:ext cx="5021275" cy="1636951"/>
                          </a:xfrm>
                          <a:prstGeom prst="rect">
                            <a:avLst/>
                          </a:prstGeom>
                        </pic:spPr>
                      </pic:pic>
                    </wpg:wgp>
                  </a:graphicData>
                </a:graphic>
              </wp:inline>
            </w:drawing>
          </mc:Choice>
          <mc:Fallback>
            <w:pict>
              <v:group id="Group 516843556" o:spid="_x0000_s1579" style="width:481.25pt;height:141.05pt;mso-position-horizontal-relative:char;mso-position-vertical-relative:line" coordorigin="-8726,120" coordsize="72118,19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">
                <v:group id="Group 516843557" o:spid="_x0000_s1580" style="position:absolute;top:1055;width:63392;height:18463" coordsize="64447,19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XCrXdMoA&#10;AADiAAAADwAAAAAAAAAAAAAAAACqAgAAZHJzL2Rvd25yZXYueG1sUEsFBgAAAAAEAAQA+gAAAKED&#10;AAAAAA==&#10;">
                  <v:group id="Group 516843558" o:spid="_x0000_s1581" style="position:absolute;left:6557;top:337;width:55255;height:18736" coordorigin="-4916,-541" coordsize="54768,18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bVDBscAAADi&#10;AAAADwAAAAAAAAAAAAAAAACqAgAAZHJzL2Rvd25yZXYueG1sUEsFBgAAAAAEAAQA+gAAAJ4DAAAA&#10;AA==&#10;">
                    <v:group id="Group 516843559" o:spid="_x0000_s1582" style="position:absolute;left:30915;top:-541;width:18937;height:15640" coordorigin="-518,-624" coordsize="20786,18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vnmncoA&#10;AADiAAAADwAAAAAAAAAAAAAAAACqAgAAZHJzL2Rvd25yZXYueG1sUEsFBgAAAAAEAAQA+gAAAKED&#10;AAAAAA==&#10;">
                      <v:shape id="Straight Arrow Connector 516843560" o:spid="_x0000_s1583" type="#_x0000_t32" style="position:absolute;left:8264;top:9407;width:9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MG0KPygAAAOIAAAAPAAAA&#10;AAAAAAAAAAAAAKECAABkcnMvZG93bnJldi54bWxQSwUGAAAAAAQABAD5AAAAmAMAAAAA&#10;" strokecolor="black [3200]" strokeweight="1.5pt">
                        <v:stroke endarrow="block" joinstyle="miter"/>
                      </v:shape>
                      <v:shape id="Straight Arrow Connector 516843561" o:spid="_x0000_s1584" type="#_x0000_t32" style="position:absolute;left:8264;top:1582;width:0;height:78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MtfskAAADiAAAADwAAAGRycy9kb3ducmV2LnhtbESPUWvCQBCE3wv9D8cW+lYvqTWE1FOK&#10;IAjig2l/wJLbJsHcXppbNfn3XkHwcZidb3aW69F16kJDaD0bSGcJKOLK25ZrAz/f27ccVBBki51n&#10;MjBRgPXq+WmJhfVXPtKllFpFCIcCDTQifaF1qBpyGGa+J47erx8cSpRDre2A1wh3nX5Pkkw7bDk2&#10;NNjTpqHqVJ5dfONw3E6H3envvG8n6eb5ppR0Mub1Zfz6BCU0yuP4nt5ZA4s0yz/miyyF/0mRA3p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6TLX7JAAAA4gAAAA8AAAAA&#10;AAAAAAAAAAAAoQIAAGRycy9kb3ducmV2LnhtbFBLBQYAAAAABAAEAPkAAACXAwAAAAA=&#10;" strokecolor="black [3200]" strokeweight="1.5pt">
                        <v:stroke endarrow="block" joinstyle="miter"/>
                      </v:shape>
                      <v:shape id="Straight Arrow Connector 516843562" o:spid="_x0000_s1585" type="#_x0000_t32" style="position:absolute;left:2813;top:9407;width:5451;height:56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GzCckAAADiAAAADwAAAGRycy9kb3ducmV2LnhtbESPUWvCQBCE3wv9D8cKfauXaA0hekoR&#10;BKH4YOwPWHLbJJjbS3OrJv++Vyj0cZidb3Y2u9F16k5DaD0bSOcJKOLK25ZrA5+Xw2sOKgiyxc4z&#10;GZgowG77/LTBwvoHn+leSq0ihEOBBhqRvtA6VA05DHPfE0fvyw8OJcqh1nbAR4S7Ti+SJNMOW44N&#10;Dfa0b6i6ljcX3zidD9PpeP2+fbSTdMt8X0o6GfMyG9/XoIRG+T/+Sx+tgVWa5W/LVbaA30mRA3r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5BswnJAAAA4gAAAA8AAAAA&#10;AAAAAAAAAAAAoQIAAGRycy9kb3ducmV2LnhtbFBLBQYAAAAABAAEAPkAAACXAwAAAAA=&#10;" strokecolor="black [3200]" strokeweight="1.5pt">
                        <v:stroke endarrow="block" joinstyle="miter"/>
                      </v:shape>
                      <v:rect id="Rectangle 516843563" o:spid="_x0000_s1586" style="position:absolute;left:7904;top:-624;width:4396;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a/soA&#10;AADiAAAADwAAAGRycy9kb3ducmV2LnhtbESPQUvDQBSE74L/YXmCN7uptSGk3ZZWEJUexGrvr7uv&#10;SWj2bdjdJum/dwXB4zAz3zDL9Whb0ZMPjWMF00kGglg703Cl4Pvr5aEAESKywdYxKbhSgPXq9maJ&#10;pXEDf1K/j5VIEA4lKqhj7Eopg67JYpi4jjh5J+ctxiR9JY3HIcFtKx+zLJcWG04LNXb0XJM+7y9W&#10;wcGdtoPVR37vrx/N5XXntS52St3fjZsFiEhj/A//td+Mgvk0L55m83wGv5fS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Tk2v7KAAAA4gAAAA8AAAAAAAAAAAAAAAAAmAIA&#10;AGRycy9kb3ducmV2LnhtbFBLBQYAAAAABAAEAPUAAACPAwAAAAA=&#10;" filled="f" stroked="f" strokeweight="1pt">
                        <v:textbox>
                          <w:txbxContent>
                            <w:p w14:paraId="04536CF4" w14:textId="77777777" w:rsidR="00791A3A" w:rsidRPr="00C74E26" w:rsidRDefault="00791A3A" w:rsidP="00791A3A">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x</w:t>
                              </w:r>
                            </w:p>
                          </w:txbxContent>
                        </v:textbox>
                      </v:rect>
                      <v:rect id="Rectangle 516843564" o:spid="_x0000_s1587" style="position:absolute;left:17047;top:6766;width:3220;height:4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1CisoA&#10;AADiAAAADwAAAGRycy9kb3ducmV2LnhtbESPQUvDQBSE74L/YXmCt3ZTbUNIuy0qiEoPYrX3193X&#10;JDT7Nuxuk/Tfu0LB4zAz3zCrzWhb0ZMPjWMFs2kGglg703Cl4Of7dVKACBHZYOuYFFwowGZ9e7PC&#10;0riBv6jfxUokCIcSFdQxdqWUQddkMUxdR5y8o/MWY5K+ksbjkOC2lQ9ZlkuLDaeFGjt6qUmfdmer&#10;YO+Oz4PVB/7oL5/N+W3rtS62St3fjU9LEJHG+B++tt+NgsUsL+aPi3wOf5fSHZD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sNQorKAAAA4gAAAA8AAAAAAAAAAAAAAAAAmAIA&#10;AGRycy9kb3ducmV2LnhtbFBLBQYAAAAABAAEAPUAAACPAwAAAAA=&#10;" filled="f" stroked="f" strokeweight="1pt">
                        <v:textbox>
                          <w:txbxContent>
                            <w:p w14:paraId="5B6A9AA8" w14:textId="77777777" w:rsidR="00791A3A" w:rsidRPr="00C74E26" w:rsidRDefault="00791A3A" w:rsidP="00791A3A">
                              <w:pP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y</w:t>
                              </w:r>
                            </w:p>
                          </w:txbxContent>
                        </v:textbox>
                      </v:rect>
                      <v:rect id="Rectangle 516843565" o:spid="_x0000_s1588" style="position:absolute;left:-518;top:13100;width:4395;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nEckA&#10;AADiAAAADwAAAGRycy9kb3ducmV2LnhtbESPQUvDQBSE70L/w/KE3uym1oQQuy1VEJUeilXvz93X&#10;JJh9G3a3SfrvXUHwOMzMN8x6O9lODORD61jBcpGBINbOtFwr+Hh/uilBhIhssHNMCi4UYLuZXa2x&#10;Mm7kNxqOsRYJwqFCBU2MfSVl0A1ZDAvXEyfv5LzFmKSvpfE4Jrjt5G2WFdJiy2mhwZ4eG9Lfx7NV&#10;8OlOD6PVX/w6XA7t+XnvtS73Ss2vp909iEhT/A//tV+MgnxZlHervMjh91K6A3L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EHnEckAAADiAAAADwAAAAAAAAAAAAAAAACYAgAA&#10;ZHJzL2Rvd25yZXYueG1sUEsFBgAAAAAEAAQA9QAAAI4DAAAAAA==&#10;" filled="f" stroked="f" strokeweight="1pt">
                        <v:textbox>
                          <w:txbxContent>
                            <w:p w14:paraId="7F63BC5E" w14:textId="77777777" w:rsidR="00791A3A" w:rsidRPr="00C74E26" w:rsidRDefault="00791A3A" w:rsidP="00791A3A">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z</w:t>
                              </w:r>
                            </w:p>
                          </w:txbxContent>
                        </v:textbox>
                      </v:rect>
                      <v:rect id="Rectangle 516843566" o:spid="_x0000_s1589" style="position:absolute;left:6594;top:8792;width:4396;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5ZsoA&#10;AADiAAAADwAAAGRycy9kb3ducmV2LnhtbESPQUvDQBSE70L/w/IEb3ZTtSGk3ZYqiEoPpa3eX3df&#10;k2D2bdjdJum/dwXB4zAz3zDL9Whb0ZMPjWMFs2kGglg703Cl4PP4el+ACBHZYOuYFFwpwHo1uVli&#10;adzAe+oPsRIJwqFEBXWMXSll0DVZDFPXESfv7LzFmKSvpPE4JLht5UOW5dJiw2mhxo5eatLfh4tV&#10;8OXOz4PVJ/7or7vm8rb1Whdbpe5ux80CRKQx/of/2u9GwXyWF0+P8zyH30vpDsjV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STeWbKAAAA4gAAAA8AAAAAAAAAAAAAAAAAmAIA&#10;AGRycy9kb3ducmV2LnhtbFBLBQYAAAAABAAEAPUAAACPAwAAAAA=&#10;" filled="f" stroked="f" strokeweight="1pt">
                        <v:textbox>
                          <w:txbxContent>
                            <w:p w14:paraId="631F3626" w14:textId="77777777" w:rsidR="00791A3A" w:rsidRPr="00C74E26" w:rsidRDefault="00791A3A" w:rsidP="00791A3A">
                              <w:pPr>
                                <w:jc w:val="center"/>
                                <w:rPr>
                                  <w:rFonts w:ascii="Palatino Linotype" w:hAnsi="Palatino Linotype" w:cstheme="majorHAnsi"/>
                                  <w:b/>
                                  <w:color w:val="000000" w:themeColor="text1"/>
                                  <w:sz w:val="28"/>
                                  <w:szCs w:val="28"/>
                                </w:rPr>
                              </w:pPr>
                              <w:r>
                                <w:rPr>
                                  <w:rFonts w:ascii="Palatino Linotype" w:hAnsi="Palatino Linotype" w:cstheme="majorHAnsi"/>
                                  <w:b/>
                                  <w:color w:val="000000" w:themeColor="text1"/>
                                  <w:sz w:val="28"/>
                                  <w:szCs w:val="28"/>
                                </w:rPr>
                                <w:t>O</w:t>
                              </w:r>
                            </w:p>
                          </w:txbxContent>
                        </v:textbox>
                      </v:rect>
                    </v:group>
                    <v:rect id="Rectangle 516843567" o:spid="_x0000_s1590" style="position:absolute;left:-4916;top:14785;width:8176;height:3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c/coA&#10;AADiAAAADwAAAGRycy9kb3ducmV2LnhtbESPQUvDQBSE70L/w/IK3uymamOI3ZYqiEoPYm3vz93X&#10;JDT7Nuxuk/Tfu4LgcZiZb5jlerSt6MmHxrGC+SwDQaydabhSsP96uSlAhIhssHVMCi4UYL2aXC2x&#10;NG7gT+p3sRIJwqFEBXWMXSll0DVZDDPXESfv6LzFmKSvpPE4JLht5W2W5dJiw2mhxo6ea9Kn3dkq&#10;OLjj02D1N7/3l4/m/Lr1Whdbpa6n4+YRRKQx/of/2m9GwWKeF/d3i/wBfi+lOy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vf3P3KAAAA4gAAAA8AAAAAAAAAAAAAAAAAmAIA&#10;AGRycy9kb3ducmV2LnhtbFBLBQYAAAAABAAEAPUAAACPAwAAAAA=&#10;" filled="f" stroked="f" strokeweight="1pt">
                      <v:textbox>
                        <w:txbxContent>
                          <w:p w14:paraId="5D16ABC1" w14:textId="77777777" w:rsidR="00791A3A" w:rsidRPr="00C74E26" w:rsidRDefault="00791A3A" w:rsidP="00791A3A">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v:textbox>
                    </v:rect>
                    <v:rect id="Rectangle 516843568" o:spid="_x0000_s1591" style="position:absolute;left:10406;top:14695;width:8177;height:3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Ij8cA&#10;AADiAAAADwAAAGRycy9kb3ducmV2LnhtbERPW0vDMBR+F/wP4Qh7c+mmK6UuGzqQKXsQd3k/S87a&#10;YnNSkqzt/r15EHz8+O7L9Whb0ZMPjWMFs2kGglg703Cl4Hh4fyxAhIhssHVMCm4UYL26v1tiadzA&#10;39TvYyVSCIcSFdQxdqWUQddkMUxdR5y4i/MWY4K+ksbjkMJtK+dZlkuLDaeGGjva1KR/9ler4OQu&#10;b4PVZ/7sb1/NdbvzWhc7pSYP4+sLiEhj/Bf/uT+MgsUsL56fFnnanC6lO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ASI/HAAAA4gAAAA8AAAAAAAAAAAAAAAAAmAIAAGRy&#10;cy9kb3ducmV2LnhtbFBLBQYAAAAABAAEAPUAAACMAwAAAAA=&#10;" filled="f" stroked="f" strokeweight="1pt">
                      <v:textbox>
                        <w:txbxContent>
                          <w:p w14:paraId="16CC3D9D" w14:textId="77777777" w:rsidR="00791A3A" w:rsidRPr="00C74E26" w:rsidRDefault="00791A3A" w:rsidP="00791A3A">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v:textbox>
                    </v:rect>
                  </v:group>
                  <v:rect id="Rectangle 516843569" o:spid="_x0000_s1592" style="position:absolute;width:64447;height:19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tFMoA&#10;AADiAAAADwAAAGRycy9kb3ducmV2LnhtbESPQUvDQBSE70L/w/IK3uymakMauy1VEJUexGrvz93X&#10;JDT7Nuxuk/Tfu4LgcZiZb5jVZrSt6MmHxrGC+SwDQaydabhS8PX5fFOACBHZYOuYFFwowGY9uVph&#10;adzAH9TvYyUShEOJCuoYu1LKoGuyGGauI07e0XmLMUlfSeNxSHDbytssy6XFhtNCjR091aRP+7NV&#10;cHDHx8Hqb37rL+/N+WXntS52Sl1Px+0DiEhj/A//tV+NgsU8L+7vFvkSfi+lOyD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UM7RTKAAAA4gAAAA8AAAAAAAAAAAAAAAAAmAIA&#10;AGRycy9kb3ducmV2LnhtbFBLBQYAAAAABAAEAPUAAACPAwAAAAA=&#10;" filled="f" stroked="f" strokeweight="1pt"/>
                </v:group>
                <v:shape id="Picture 1" o:spid="_x0000_s1593" type="#_x0000_t75" style="position:absolute;left:-8726;top:120;width:50212;height:16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HOujIAAAA4gAAAA8AAABkcnMvZG93bnJldi54bWxEj11LwzAUhu8F/0M4gncu7bSz1GVDxgRF&#10;drFOvD42x6bYnJQk27J/by4EL1/eL57lOtlRnMiHwbGCclaAIO6cHrhX8HF4uatBhIiscXRMCi4U&#10;YL26vlpio92Z93RqYy/yCIcGFZgYp0bK0BmyGGZuIs7et/MWY5a+l9rjOY/bUc6LYiEtDpwfDE60&#10;MdT9tEerIL3Xl7aU+svvjn21TZ+metsYpW5v0vMTiEgp/of/2q9aQVUu6of76jFDZKSMA3L1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hzroyAAAAOIAAAAPAAAAAAAAAAAA&#10;AAAAAJ8CAABkcnMvZG93bnJldi54bWxQSwUGAAAAAAQABAD3AAAAlAMAAAAA&#10;">
                  <v:imagedata r:id="rId7334" o:title=""/>
                  <v:path arrowok="t"/>
                </v:shape>
                <w10:anchorlock/>
              </v:group>
            </w:pict>
          </mc:Fallback>
        </mc:AlternateContent>
      </w:r>
      <w:r w:rsidRPr="00862803">
        <w:rPr>
          <w:rFonts w:ascii="Times New Roman" w:hAnsi="Times New Roman" w:cs="Times New Roman"/>
          <w:color w:val="000000" w:themeColor="text1"/>
          <w:sz w:val="24"/>
          <w:szCs w:val="24"/>
        </w:rPr>
        <w:tab/>
      </w:r>
    </w:p>
    <w:p w14:paraId="2FB12EDF"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Khi có dòng điện chạy qua là </w:t>
      </w:r>
      <w:r w:rsidRPr="00862803">
        <w:rPr>
          <w:rFonts w:ascii="Times New Roman" w:hAnsi="Times New Roman" w:cs="Times New Roman"/>
          <w:color w:val="000000" w:themeColor="text1"/>
          <w:position w:val="-8"/>
          <w:sz w:val="24"/>
          <w:szCs w:val="24"/>
        </w:rPr>
        <w:object w:dxaOrig="620" w:dyaOrig="300" w14:anchorId="6895DDE2">
          <v:shape id="_x0000_i2314" type="#_x0000_t75" alt="" style="width:32.25pt;height:15pt" o:ole="">
            <v:imagedata r:id="rId7335" o:title=""/>
          </v:shape>
          <o:OLEObject Type="Embed" ProgID="Equation.DSMT4" ShapeID="_x0000_i2314" DrawAspect="Content" ObjectID="_1825379213" r:id="rId7336"/>
        </w:object>
      </w:r>
      <w:r w:rsidRPr="00862803">
        <w:rPr>
          <w:rFonts w:ascii="Times New Roman" w:hAnsi="Times New Roman" w:cs="Times New Roman"/>
          <w:color w:val="000000" w:themeColor="text1"/>
          <w:sz w:val="24"/>
          <w:szCs w:val="24"/>
        </w:rPr>
        <w:t xml:space="preserve"> làm kim chỉ di chuyển theo phương thẳng đứng, đi lên. Một băng giấy nhỏ được gắn lên kim, trọng lượng của băng giấy khiến kim chỉ trở về vị trí ban đầu (khi chưa có dòng điện và băng giấy). Sau đó, khối lượng của băng giấy đo được là </w:t>
      </w:r>
      <w:r w:rsidRPr="00862803">
        <w:rPr>
          <w:rFonts w:ascii="Times New Roman" w:hAnsi="Times New Roman" w:cs="Times New Roman"/>
          <w:color w:val="000000" w:themeColor="text1"/>
          <w:position w:val="-12"/>
          <w:sz w:val="24"/>
          <w:szCs w:val="24"/>
        </w:rPr>
        <w:object w:dxaOrig="780" w:dyaOrig="340" w14:anchorId="586E1984">
          <v:shape id="_x0000_i2315" type="#_x0000_t75" alt="" style="width:39pt;height:17.25pt" o:ole="">
            <v:imagedata r:id="rId7337" o:title=""/>
          </v:shape>
          <o:OLEObject Type="Embed" ProgID="Equation.DSMT4" ShapeID="_x0000_i2315" DrawAspect="Content" ObjectID="_1825379214" r:id="rId7338"/>
        </w:object>
      </w:r>
      <w:r w:rsidRPr="00862803">
        <w:rPr>
          <w:rFonts w:ascii="Times New Roman" w:hAnsi="Times New Roman" w:cs="Times New Roman"/>
          <w:color w:val="000000" w:themeColor="text1"/>
          <w:sz w:val="24"/>
          <w:szCs w:val="24"/>
        </w:rPr>
        <w:t xml:space="preserve"> Đoạn dây dẫn giữa hai cực của nam châm dài </w:t>
      </w:r>
      <w:r w:rsidRPr="00862803">
        <w:rPr>
          <w:rFonts w:ascii="Times New Roman" w:hAnsi="Times New Roman" w:cs="Times New Roman"/>
          <w:color w:val="000000" w:themeColor="text1"/>
          <w:position w:val="-18"/>
          <w:sz w:val="24"/>
          <w:szCs w:val="24"/>
        </w:rPr>
        <w:object w:dxaOrig="859" w:dyaOrig="400" w14:anchorId="12D5C4CF">
          <v:shape id="_x0000_i2316" type="#_x0000_t75" alt="" style="width:43.5pt;height:20.25pt" o:ole="">
            <v:imagedata r:id="rId7339" o:title=""/>
          </v:shape>
          <o:OLEObject Type="Embed" ProgID="Equation.DSMT4" ShapeID="_x0000_i2316" DrawAspect="Content" ObjectID="_1825379215" r:id="rId7340"/>
        </w:object>
      </w:r>
      <w:r w:rsidRPr="00862803">
        <w:rPr>
          <w:rFonts w:ascii="Times New Roman"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2"/>
          <w:sz w:val="24"/>
          <w:szCs w:val="24"/>
        </w:rPr>
        <w:object w:dxaOrig="1460" w:dyaOrig="400" w14:anchorId="2DEBE33C">
          <v:shape id="_x0000_i2317" type="#_x0000_t75" alt="" style="width:72.75pt;height:20.25pt" o:ole="">
            <v:imagedata r:id="rId7341" o:title=""/>
          </v:shape>
          <o:OLEObject Type="Embed" ProgID="Equation.DSMT4" ShapeID="_x0000_i2317" DrawAspect="Content" ObjectID="_1825379216" r:id="rId7342"/>
        </w:object>
      </w:r>
    </w:p>
    <w:tbl>
      <w:tblPr>
        <w:tblStyle w:val="TableGrid"/>
        <w:tblW w:w="9918" w:type="dxa"/>
        <w:tblLook w:val="04A0" w:firstRow="1" w:lastRow="0" w:firstColumn="1" w:lastColumn="0" w:noHBand="0" w:noVBand="1"/>
      </w:tblPr>
      <w:tblGrid>
        <w:gridCol w:w="8217"/>
        <w:gridCol w:w="850"/>
        <w:gridCol w:w="851"/>
      </w:tblGrid>
      <w:tr w:rsidR="00791A3A" w:rsidRPr="00862803" w14:paraId="44082F63" w14:textId="77777777" w:rsidTr="008E6A2E">
        <w:tc>
          <w:tcPr>
            <w:tcW w:w="8217" w:type="dxa"/>
            <w:vAlign w:val="center"/>
          </w:tcPr>
          <w:p w14:paraId="3B5FEE1D"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vAlign w:val="center"/>
          </w:tcPr>
          <w:p w14:paraId="6A3EA4DA"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vAlign w:val="center"/>
          </w:tcPr>
          <w:p w14:paraId="004722A1"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791A3A" w:rsidRPr="00862803" w14:paraId="0A9F9D5F" w14:textId="77777777" w:rsidTr="008E6A2E">
        <w:tc>
          <w:tcPr>
            <w:tcW w:w="8217" w:type="dxa"/>
          </w:tcPr>
          <w:p w14:paraId="090ECBF3"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Từ trường giữa hai cực của nam châm có hướng </w:t>
            </w:r>
            <w:r w:rsidRPr="00862803">
              <w:rPr>
                <w:rFonts w:ascii="Times New Roman" w:hAnsi="Times New Roman" w:cs="Times New Roman"/>
                <w:color w:val="000000" w:themeColor="text1"/>
                <w:kern w:val="2"/>
                <w:position w:val="-12"/>
                <w:sz w:val="24"/>
                <w:szCs w:val="24"/>
                <w14:ligatures w14:val="standardContextual"/>
              </w:rPr>
              <w:object w:dxaOrig="440" w:dyaOrig="320" w14:anchorId="4D794AD0">
                <v:shape id="_x0000_i2318" type="#_x0000_t75" alt="" style="width:21.75pt;height:17.25pt" o:ole="">
                  <v:imagedata r:id="rId7343" o:title=""/>
                </v:shape>
                <o:OLEObject Type="Embed" ProgID="Equation.DSMT4" ShapeID="_x0000_i2318" DrawAspect="Content" ObjectID="_1825379217" r:id="rId7344"/>
              </w:object>
            </w:r>
          </w:p>
        </w:tc>
        <w:tc>
          <w:tcPr>
            <w:tcW w:w="850" w:type="dxa"/>
            <w:vAlign w:val="center"/>
          </w:tcPr>
          <w:p w14:paraId="17B2E91E"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45A5F472"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204C4095" w14:textId="77777777" w:rsidTr="008E6A2E">
        <w:tc>
          <w:tcPr>
            <w:tcW w:w="8217" w:type="dxa"/>
          </w:tcPr>
          <w:p w14:paraId="286504D4"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Lực từ tác dụng lên dòng điện có độ lớn bằng </w:t>
            </w:r>
            <w:r w:rsidRPr="00862803">
              <w:rPr>
                <w:rFonts w:ascii="Times New Roman" w:hAnsi="Times New Roman" w:cs="Times New Roman"/>
                <w:color w:val="000000" w:themeColor="text1"/>
                <w:kern w:val="2"/>
                <w:position w:val="-6"/>
                <w:sz w:val="24"/>
                <w:szCs w:val="24"/>
                <w14:ligatures w14:val="standardContextual"/>
              </w:rPr>
              <w:object w:dxaOrig="960" w:dyaOrig="279" w14:anchorId="4137FB7C">
                <v:shape id="_x0000_i2319" type="#_x0000_t75" alt="" style="width:47.25pt;height:13.5pt" o:ole="">
                  <v:imagedata r:id="rId7345" o:title=""/>
                </v:shape>
                <o:OLEObject Type="Embed" ProgID="Equation.DSMT4" ShapeID="_x0000_i2319" DrawAspect="Content" ObjectID="_1825379218" r:id="rId7346"/>
              </w:object>
            </w:r>
          </w:p>
        </w:tc>
        <w:tc>
          <w:tcPr>
            <w:tcW w:w="850" w:type="dxa"/>
            <w:vAlign w:val="center"/>
          </w:tcPr>
          <w:p w14:paraId="4676FF26"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5E272F3E"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791A3A" w:rsidRPr="00862803" w14:paraId="2A3B6703" w14:textId="77777777" w:rsidTr="008E6A2E">
        <w:tc>
          <w:tcPr>
            <w:tcW w:w="8217" w:type="dxa"/>
          </w:tcPr>
          <w:p w14:paraId="28564C8D"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Cảm ứng từ giữa hai cực của nam châm có độ lớn </w:t>
            </w:r>
            <w:r w:rsidRPr="00862803">
              <w:rPr>
                <w:rFonts w:ascii="Times New Roman" w:hAnsi="Times New Roman" w:cs="Times New Roman"/>
                <w:color w:val="000000" w:themeColor="text1"/>
                <w:kern w:val="2"/>
                <w:position w:val="-8"/>
                <w:sz w:val="24"/>
                <w:szCs w:val="24"/>
                <w14:ligatures w14:val="standardContextual"/>
              </w:rPr>
              <w:object w:dxaOrig="639" w:dyaOrig="300" w14:anchorId="1BB7896F">
                <v:shape id="_x0000_i2320" type="#_x0000_t75" alt="" style="width:32.25pt;height:15pt" o:ole="">
                  <v:imagedata r:id="rId7347" o:title=""/>
                </v:shape>
                <o:OLEObject Type="Embed" ProgID="Equation.DSMT4" ShapeID="_x0000_i2320" DrawAspect="Content" ObjectID="_1825379219" r:id="rId7348"/>
              </w:object>
            </w:r>
          </w:p>
        </w:tc>
        <w:tc>
          <w:tcPr>
            <w:tcW w:w="850" w:type="dxa"/>
            <w:vAlign w:val="center"/>
          </w:tcPr>
          <w:p w14:paraId="11C38E7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163C815C"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791A3A" w:rsidRPr="00862803" w14:paraId="43A7770C" w14:textId="77777777" w:rsidTr="008E6A2E">
        <w:tc>
          <w:tcPr>
            <w:tcW w:w="8217" w:type="dxa"/>
          </w:tcPr>
          <w:p w14:paraId="43EBA798"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Bây giờ thay nguồn không đổi bằng một nguồn có tần số thấp thì hiện tượng diễn ra tương tự nhau.</w:t>
            </w:r>
          </w:p>
        </w:tc>
        <w:tc>
          <w:tcPr>
            <w:tcW w:w="850" w:type="dxa"/>
            <w:vAlign w:val="center"/>
          </w:tcPr>
          <w:p w14:paraId="4289535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294E8094"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bl>
    <w:p w14:paraId="0A8ED391" w14:textId="77777777" w:rsidR="00791A3A" w:rsidRPr="00862803" w:rsidRDefault="00791A3A" w:rsidP="00791A3A">
      <w:pPr>
        <w:tabs>
          <w:tab w:val="left" w:pos="283"/>
          <w:tab w:val="left" w:pos="360"/>
          <w:tab w:val="left" w:pos="2835"/>
          <w:tab w:val="center" w:pos="5386"/>
          <w:tab w:val="left" w:pos="7241"/>
          <w:tab w:val="left" w:pos="7937"/>
        </w:tabs>
        <w:spacing w:before="240"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24570ABD"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t>Đáp án: Đ – S – S – S</w:t>
      </w:r>
    </w:p>
    <w:p w14:paraId="3A43BCD1"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Từ trường giữa hai cực của nam châm có hướng </w:t>
      </w:r>
      <w:r w:rsidRPr="00862803">
        <w:rPr>
          <w:rFonts w:ascii="Times New Roman" w:hAnsi="Times New Roman" w:cs="Times New Roman"/>
          <w:color w:val="000000" w:themeColor="text1"/>
          <w:position w:val="-18"/>
          <w:sz w:val="24"/>
          <w:szCs w:val="24"/>
        </w:rPr>
        <w:object w:dxaOrig="440" w:dyaOrig="380" w14:anchorId="6B202271">
          <v:shape id="_x0000_i2321" type="#_x0000_t75" alt="" style="width:21.75pt;height:18.75pt" o:ole="">
            <v:imagedata r:id="rId7349" o:title=""/>
          </v:shape>
          <o:OLEObject Type="Embed" ProgID="Equation.DSMT4" ShapeID="_x0000_i2321" DrawAspect="Content" ObjectID="_1825379220" r:id="rId7350"/>
        </w:object>
      </w:r>
    </w:p>
    <w:p w14:paraId="53AF74B1" w14:textId="77777777" w:rsidR="00791A3A" w:rsidRPr="00862803" w:rsidRDefault="00791A3A" w:rsidP="00791A3A">
      <w:pPr>
        <w:spacing w:after="0" w:line="276"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Khi có dòng điện chạy qua là </w:t>
      </w:r>
      <w:r w:rsidRPr="00862803">
        <w:rPr>
          <w:rFonts w:ascii="Times New Roman" w:hAnsi="Times New Roman" w:cs="Times New Roman"/>
          <w:color w:val="000000" w:themeColor="text1"/>
          <w:position w:val="-18"/>
          <w:sz w:val="24"/>
          <w:szCs w:val="24"/>
        </w:rPr>
        <w:object w:dxaOrig="600" w:dyaOrig="400" w14:anchorId="4AD62EF4">
          <v:shape id="_x0000_i2322" type="#_x0000_t75" style="width:30pt;height:20.25pt" o:ole="">
            <v:imagedata r:id="rId7351" o:title=""/>
          </v:shape>
          <o:OLEObject Type="Embed" ProgID="Equation.DSMT4" ShapeID="_x0000_i2322" DrawAspect="Content" ObjectID="_1825379221" r:id="rId7352"/>
        </w:object>
      </w:r>
      <w:r w:rsidRPr="00862803">
        <w:rPr>
          <w:rFonts w:ascii="Times New Roman" w:hAnsi="Times New Roman" w:cs="Times New Roman"/>
          <w:color w:val="000000" w:themeColor="text1"/>
          <w:sz w:val="24"/>
          <w:szCs w:val="24"/>
        </w:rPr>
        <w:t xml:space="preserve"> làm kim chỉ di chuyển theo phương thẳng đứng, đi lên. Nên dây dẫn nằm dọc theo trục </w:t>
      </w:r>
      <w:r w:rsidRPr="00862803">
        <w:rPr>
          <w:rFonts w:ascii="Times New Roman" w:hAnsi="Times New Roman" w:cs="Times New Roman"/>
          <w:color w:val="000000" w:themeColor="text1"/>
          <w:position w:val="-6"/>
          <w:sz w:val="24"/>
          <w:szCs w:val="24"/>
        </w:rPr>
        <w:object w:dxaOrig="680" w:dyaOrig="279" w14:anchorId="15D421AE">
          <v:shape id="_x0000_i2323" type="#_x0000_t75" style="width:33.75pt;height:13.5pt" o:ole="">
            <v:imagedata r:id="rId7353" o:title=""/>
          </v:shape>
          <o:OLEObject Type="Embed" ProgID="Equation.DSMT4" ShapeID="_x0000_i2323" DrawAspect="Content" ObjectID="_1825379222" r:id="rId7354"/>
        </w:object>
      </w:r>
      <w:r w:rsidRPr="00862803">
        <w:rPr>
          <w:rFonts w:ascii="Times New Roman" w:hAnsi="Times New Roman" w:cs="Times New Roman"/>
          <w:color w:val="000000" w:themeColor="text1"/>
          <w:sz w:val="24"/>
          <w:szCs w:val="24"/>
        </w:rPr>
        <w:t xml:space="preserve"> lực từ </w:t>
      </w:r>
      <w:r w:rsidRPr="00862803">
        <w:rPr>
          <w:rFonts w:ascii="Times New Roman" w:hAnsi="Times New Roman" w:cs="Times New Roman"/>
          <w:color w:val="000000" w:themeColor="text1"/>
          <w:position w:val="-4"/>
          <w:sz w:val="24"/>
          <w:szCs w:val="24"/>
        </w:rPr>
        <w:object w:dxaOrig="240" w:dyaOrig="320" w14:anchorId="061CDE4A">
          <v:shape id="_x0000_i2324" type="#_x0000_t75" style="width:12.75pt;height:15.75pt" o:ole="">
            <v:imagedata r:id="rId7355" o:title=""/>
          </v:shape>
          <o:OLEObject Type="Embed" ProgID="Equation.DSMT4" ShapeID="_x0000_i2324" DrawAspect="Content" ObjectID="_1825379223" r:id="rId7356"/>
        </w:object>
      </w:r>
      <w:r w:rsidRPr="00862803">
        <w:rPr>
          <w:rFonts w:ascii="Times New Roman" w:hAnsi="Times New Roman" w:cs="Times New Roman"/>
          <w:color w:val="000000" w:themeColor="text1"/>
          <w:sz w:val="24"/>
          <w:szCs w:val="24"/>
        </w:rPr>
        <w:t xml:space="preserve"> có phương và chiều dọc theo trục </w:t>
      </w:r>
      <w:r w:rsidRPr="00862803">
        <w:rPr>
          <w:rFonts w:ascii="Times New Roman" w:hAnsi="Times New Roman" w:cs="Times New Roman"/>
          <w:color w:val="000000" w:themeColor="text1"/>
          <w:position w:val="-4"/>
          <w:sz w:val="24"/>
          <w:szCs w:val="24"/>
        </w:rPr>
        <w:object w:dxaOrig="400" w:dyaOrig="260" w14:anchorId="1C887AB3">
          <v:shape id="_x0000_i2325" type="#_x0000_t75" style="width:20.25pt;height:13.5pt" o:ole="">
            <v:imagedata r:id="rId7357" o:title=""/>
          </v:shape>
          <o:OLEObject Type="Embed" ProgID="Equation.DSMT4" ShapeID="_x0000_i2325" DrawAspect="Content" ObjectID="_1825379224" r:id="rId7358"/>
        </w:object>
      </w:r>
      <w:r w:rsidRPr="00862803">
        <w:rPr>
          <w:rFonts w:ascii="Times New Roman" w:hAnsi="Times New Roman" w:cs="Times New Roman"/>
          <w:color w:val="000000" w:themeColor="text1"/>
          <w:sz w:val="24"/>
          <w:szCs w:val="24"/>
        </w:rPr>
        <w:t xml:space="preserve"> Do đó, từ trường giữa hai cực của nam châm có hướng </w:t>
      </w:r>
      <w:r w:rsidRPr="00862803">
        <w:rPr>
          <w:rFonts w:ascii="Times New Roman" w:hAnsi="Times New Roman" w:cs="Times New Roman"/>
          <w:color w:val="000000" w:themeColor="text1"/>
          <w:position w:val="-18"/>
          <w:sz w:val="24"/>
          <w:szCs w:val="24"/>
        </w:rPr>
        <w:object w:dxaOrig="440" w:dyaOrig="360" w14:anchorId="3AD7F93F">
          <v:shape id="_x0000_i2326" type="#_x0000_t75" alt="" style="width:21.75pt;height:18.75pt" o:ole="">
            <v:imagedata r:id="rId7359" o:title=""/>
          </v:shape>
          <o:OLEObject Type="Embed" ProgID="Equation.DSMT4" ShapeID="_x0000_i2326" DrawAspect="Content" ObjectID="_1825379225" r:id="rId7360"/>
        </w:object>
      </w:r>
    </w:p>
    <w:p w14:paraId="0D1C912E" w14:textId="77777777" w:rsidR="00791A3A" w:rsidRPr="00862803" w:rsidRDefault="00791A3A" w:rsidP="00791A3A">
      <w:pPr>
        <w:spacing w:after="0" w:line="276" w:lineRule="auto"/>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1BFA5440"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Lực từ tác dụng lên dòng điện có độ lớn bằng </w:t>
      </w:r>
      <w:r w:rsidRPr="00862803">
        <w:rPr>
          <w:rFonts w:ascii="Times New Roman" w:hAnsi="Times New Roman" w:cs="Times New Roman"/>
          <w:color w:val="000000" w:themeColor="text1"/>
          <w:position w:val="-18"/>
          <w:sz w:val="24"/>
          <w:szCs w:val="24"/>
        </w:rPr>
        <w:object w:dxaOrig="980" w:dyaOrig="400" w14:anchorId="0A81C606">
          <v:shape id="_x0000_i2327" type="#_x0000_t75" alt="" style="width:48.75pt;height:20.25pt" o:ole="">
            <v:imagedata r:id="rId7361" o:title=""/>
          </v:shape>
          <o:OLEObject Type="Embed" ProgID="Equation.DSMT4" ShapeID="_x0000_i2327" DrawAspect="Content" ObjectID="_1825379226" r:id="rId7362"/>
        </w:object>
      </w:r>
    </w:p>
    <w:p w14:paraId="6D7EDA1D"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Lực từ đủ lớn để nâng kim và giấy (khối lượng bảng giấy </w:t>
      </w:r>
      <w:r w:rsidRPr="00862803">
        <w:rPr>
          <w:rFonts w:ascii="Times New Roman" w:hAnsi="Times New Roman" w:cs="Times New Roman"/>
          <w:color w:val="000000" w:themeColor="text1"/>
          <w:position w:val="-18"/>
          <w:sz w:val="24"/>
          <w:szCs w:val="24"/>
        </w:rPr>
        <w:object w:dxaOrig="2720" w:dyaOrig="460" w14:anchorId="2F968961">
          <v:shape id="_x0000_i2328" type="#_x0000_t75" style="width:135.75pt;height:22.5pt" o:ole="">
            <v:imagedata r:id="rId7363" o:title=""/>
          </v:shape>
          <o:OLEObject Type="Embed" ProgID="Equation.DSMT4" ShapeID="_x0000_i2328" DrawAspect="Content" ObjectID="_1825379227" r:id="rId7364"/>
        </w:object>
      </w:r>
    </w:p>
    <w:p w14:paraId="36827396"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Khi kim chỉ trở về vị trí ban đầu (khi chưa có dòng điện và bảng giấy) thì lực từ cân bằng với trọng lực. Nên lực từ tác dụng lên dòng điện là: </w:t>
      </w:r>
    </w:p>
    <w:p w14:paraId="45990E72"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4"/>
          <w:sz w:val="24"/>
          <w:szCs w:val="24"/>
        </w:rPr>
        <w:object w:dxaOrig="200" w:dyaOrig="300" w14:anchorId="3D2126BB">
          <v:shape id="_x0000_i2329" type="#_x0000_t75" style="width:9.75pt;height:15pt" o:ole="">
            <v:imagedata r:id="rId7365" o:title=""/>
          </v:shape>
          <o:OLEObject Type="Embed" ProgID="Equation.DSMT4" ShapeID="_x0000_i2329" DrawAspect="Content" ObjectID="_1825379228" r:id="rId7366"/>
        </w:object>
      </w:r>
      <w:r w:rsidRPr="00862803">
        <w:rPr>
          <w:rFonts w:ascii="Times New Roman" w:hAnsi="Times New Roman" w:cs="Times New Roman"/>
          <w:color w:val="000000" w:themeColor="text1"/>
          <w:position w:val="-18"/>
          <w:sz w:val="24"/>
          <w:szCs w:val="24"/>
        </w:rPr>
        <w:object w:dxaOrig="5700" w:dyaOrig="460" w14:anchorId="3BD79B44">
          <v:shape id="_x0000_i2330" type="#_x0000_t75" style="width:285pt;height:22.5pt" o:ole="">
            <v:imagedata r:id="rId7367" o:title=""/>
          </v:shape>
          <o:OLEObject Type="Embed" ProgID="Equation.DSMT4" ShapeID="_x0000_i2330" DrawAspect="Content" ObjectID="_1825379229" r:id="rId7368"/>
        </w:object>
      </w:r>
    </w:p>
    <w:p w14:paraId="1BCBF3CC"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7A549E6A"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 xml:space="preserve">Cảm ứng từ giữa hai cực của nam châm có độ lớn </w:t>
      </w:r>
      <w:r w:rsidRPr="00862803">
        <w:rPr>
          <w:rFonts w:ascii="Times New Roman" w:hAnsi="Times New Roman" w:cs="Times New Roman"/>
          <w:color w:val="000000" w:themeColor="text1"/>
          <w:position w:val="-8"/>
          <w:sz w:val="24"/>
          <w:szCs w:val="24"/>
        </w:rPr>
        <w:object w:dxaOrig="639" w:dyaOrig="300" w14:anchorId="596C568B">
          <v:shape id="_x0000_i2331" type="#_x0000_t75" alt="" style="width:33pt;height:15pt" o:ole="">
            <v:imagedata r:id="rId7369" o:title=""/>
          </v:shape>
          <o:OLEObject Type="Embed" ProgID="Equation.DSMT4" ShapeID="_x0000_i2331" DrawAspect="Content" ObjectID="_1825379230" r:id="rId7370"/>
        </w:object>
      </w:r>
    </w:p>
    <w:p w14:paraId="1B4E4963"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Từ công thức tính lực từ tác dụng lên đoạn dây dẫn mang dòng điện đặt trong từ trường đều. Ta có: </w:t>
      </w:r>
    </w:p>
    <w:p w14:paraId="25621EA1"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position w:val="-34"/>
          <w:sz w:val="24"/>
          <w:szCs w:val="24"/>
        </w:rPr>
        <w:object w:dxaOrig="6780" w:dyaOrig="800" w14:anchorId="2C410058">
          <v:shape id="_x0000_i2332" type="#_x0000_t75" style="width:339pt;height:39.75pt" o:ole="">
            <v:imagedata r:id="rId7371" o:title=""/>
          </v:shape>
          <o:OLEObject Type="Embed" ProgID="Equation.DSMT4" ShapeID="_x0000_i2332" DrawAspect="Content" ObjectID="_1825379231" r:id="rId7372"/>
        </w:object>
      </w:r>
    </w:p>
    <w:p w14:paraId="403DBACA"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1B33A8FB"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Bây giờ thay nguồn không đổi bằng một nguồn có tần số thấp thì hiện tượng diễn ra tương tự nhau.</w:t>
      </w:r>
    </w:p>
    <w:p w14:paraId="27E6779B"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ab/>
        <w:t>+ Khi sử dụng nguồn điện với tần số thấp thì kim chỉ sẽ dao động liên tục.</w:t>
      </w:r>
    </w:p>
    <w:p w14:paraId="4F8747A7" w14:textId="77777777" w:rsidR="00791A3A" w:rsidRPr="00862803" w:rsidRDefault="00791A3A" w:rsidP="00791A3A">
      <w:pPr>
        <w:tabs>
          <w:tab w:val="left" w:pos="284"/>
          <w:tab w:val="left" w:pos="360"/>
          <w:tab w:val="left" w:pos="2835"/>
          <w:tab w:val="left" w:pos="5386"/>
          <w:tab w:val="left" w:pos="7937"/>
        </w:tabs>
        <w:spacing w:after="0" w:line="276"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13D4C36A" w14:textId="77777777" w:rsidR="00791A3A" w:rsidRPr="00862803" w:rsidRDefault="00791A3A" w:rsidP="00791A3A">
      <w:pPr>
        <w:tabs>
          <w:tab w:val="left" w:pos="284"/>
          <w:tab w:val="left" w:pos="2552"/>
          <w:tab w:val="left" w:pos="4820"/>
          <w:tab w:val="left" w:pos="7088"/>
        </w:tabs>
        <w:spacing w:before="16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4:</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hAnsi="Times New Roman" w:cs="Times New Roman"/>
          <w:b/>
          <w:color w:val="000000" w:themeColor="text1"/>
          <w:sz w:val="24"/>
          <w:szCs w:val="24"/>
        </w:rPr>
        <w:t>[707632]</w:t>
      </w:r>
      <w:r w:rsidRPr="00862803">
        <w:rPr>
          <w:rFonts w:ascii="Times New Roman" w:hAnsi="Times New Roman" w:cs="Times New Roman"/>
          <w:color w:val="000000" w:themeColor="text1"/>
          <w:sz w:val="24"/>
          <w:szCs w:val="24"/>
        </w:rPr>
        <w:t xml:space="preserve">: Một hạt nhân radon </w:t>
      </w:r>
      <w:r w:rsidRPr="00862803">
        <w:rPr>
          <w:rFonts w:ascii="Times New Roman" w:hAnsi="Times New Roman" w:cs="Times New Roman"/>
          <w:color w:val="000000" w:themeColor="text1"/>
          <w:position w:val="-14"/>
          <w:sz w:val="24"/>
          <w:szCs w:val="24"/>
        </w:rPr>
        <w:object w:dxaOrig="660" w:dyaOrig="460" w14:anchorId="54B6EE62">
          <v:shape id="_x0000_i2333" type="#_x0000_t75" alt="" style="width:33pt;height:22.5pt;mso-width-percent:0;mso-height-percent:0;mso-width-percent:0;mso-height-percent:0" o:ole="">
            <v:imagedata r:id="rId7373" o:title=""/>
          </v:shape>
          <o:OLEObject Type="Embed" ProgID="Equation.DSMT4" ShapeID="_x0000_i2333" DrawAspect="Content" ObjectID="_1825379232" r:id="rId7374"/>
        </w:object>
      </w:r>
      <w:r w:rsidRPr="00862803">
        <w:rPr>
          <w:rFonts w:ascii="Times New Roman" w:hAnsi="Times New Roman" w:cs="Times New Roman"/>
          <w:color w:val="000000" w:themeColor="text1"/>
          <w:sz w:val="24"/>
          <w:szCs w:val="24"/>
        </w:rPr>
        <w:t xml:space="preserve"> phân rã thành một đồng vị của polonium (Po) bằng cách phát ra một hạt </w:t>
      </w:r>
      <w:r w:rsidRPr="00862803">
        <w:rPr>
          <w:rFonts w:ascii="Times New Roman" w:hAnsi="Times New Roman" w:cs="Times New Roman"/>
          <w:color w:val="000000" w:themeColor="text1"/>
          <w:position w:val="-6"/>
          <w:sz w:val="24"/>
          <w:szCs w:val="24"/>
        </w:rPr>
        <w:object w:dxaOrig="279" w:dyaOrig="220" w14:anchorId="08E40B35">
          <v:shape id="_x0000_i2334" type="#_x0000_t75" style="width:13.5pt;height:11.25pt" o:ole="">
            <v:imagedata r:id="rId7375" o:title=""/>
          </v:shape>
          <o:OLEObject Type="Embed" ProgID="Equation.DSMT4" ShapeID="_x0000_i2334" DrawAspect="Content" ObjectID="_1825379233" r:id="rId7376"/>
        </w:object>
      </w:r>
      <w:r w:rsidRPr="00862803">
        <w:rPr>
          <w:rFonts w:ascii="Times New Roman" w:hAnsi="Times New Roman" w:cs="Times New Roman"/>
          <w:color w:val="000000" w:themeColor="text1"/>
          <w:sz w:val="24"/>
          <w:szCs w:val="24"/>
        </w:rPr>
        <w:t xml:space="preserve"> Cho khối lượng của hạt nhân radon là </w:t>
      </w:r>
      <w:r w:rsidRPr="00862803">
        <w:rPr>
          <w:rFonts w:ascii="Times New Roman" w:hAnsi="Times New Roman" w:cs="Times New Roman"/>
          <w:color w:val="000000" w:themeColor="text1"/>
          <w:position w:val="-8"/>
          <w:sz w:val="24"/>
          <w:szCs w:val="24"/>
        </w:rPr>
        <w:object w:dxaOrig="1579" w:dyaOrig="300" w14:anchorId="2F8EAF6B">
          <v:shape id="_x0000_i2335" type="#_x0000_t75" style="width:78.75pt;height:15pt" o:ole="">
            <v:imagedata r:id="rId7377" o:title=""/>
          </v:shape>
          <o:OLEObject Type="Embed" ProgID="Equation.DSMT4" ShapeID="_x0000_i2335" DrawAspect="Content" ObjectID="_1825379234" r:id="rId7378"/>
        </w:object>
      </w:r>
      <w:r w:rsidRPr="00862803">
        <w:rPr>
          <w:rFonts w:ascii="Times New Roman" w:hAnsi="Times New Roman" w:cs="Times New Roman"/>
          <w:color w:val="000000" w:themeColor="text1"/>
          <w:sz w:val="24"/>
          <w:szCs w:val="24"/>
        </w:rPr>
        <w:t xml:space="preserve"> khối lượng của hạt nhân polonium là </w:t>
      </w:r>
      <w:r w:rsidRPr="00862803">
        <w:rPr>
          <w:rFonts w:ascii="Times New Roman" w:hAnsi="Times New Roman" w:cs="Times New Roman"/>
          <w:color w:val="000000" w:themeColor="text1"/>
          <w:position w:val="-8"/>
          <w:sz w:val="24"/>
          <w:szCs w:val="24"/>
        </w:rPr>
        <w:object w:dxaOrig="1579" w:dyaOrig="300" w14:anchorId="0FEC7A6F">
          <v:shape id="_x0000_i2336" type="#_x0000_t75" style="width:78.75pt;height:15pt" o:ole="">
            <v:imagedata r:id="rId7379" o:title=""/>
          </v:shape>
          <o:OLEObject Type="Embed" ProgID="Equation.DSMT4" ShapeID="_x0000_i2336" DrawAspect="Content" ObjectID="_1825379235" r:id="rId7380"/>
        </w:object>
      </w:r>
      <w:r w:rsidRPr="00862803">
        <w:rPr>
          <w:rFonts w:ascii="Times New Roman" w:hAnsi="Times New Roman" w:cs="Times New Roman"/>
          <w:color w:val="000000" w:themeColor="text1"/>
          <w:sz w:val="24"/>
          <w:szCs w:val="24"/>
        </w:rPr>
        <w:t xml:space="preserve"> khối lượng của hạt </w:t>
      </w:r>
      <w:r w:rsidRPr="00862803">
        <w:rPr>
          <w:rFonts w:ascii="Times New Roman" w:hAnsi="Times New Roman" w:cs="Times New Roman"/>
          <w:color w:val="000000" w:themeColor="text1"/>
          <w:position w:val="-6"/>
          <w:sz w:val="24"/>
          <w:szCs w:val="24"/>
        </w:rPr>
        <w:object w:dxaOrig="240" w:dyaOrig="220" w14:anchorId="7E21B0A3">
          <v:shape id="_x0000_i2337" type="#_x0000_t75" style="width:12pt;height:11.25pt" o:ole="">
            <v:imagedata r:id="rId7381" o:title=""/>
          </v:shape>
          <o:OLEObject Type="Embed" ProgID="Equation.DSMT4" ShapeID="_x0000_i2337" DrawAspect="Content" ObjectID="_1825379236" r:id="rId7382"/>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8"/>
          <w:sz w:val="24"/>
          <w:szCs w:val="24"/>
        </w:rPr>
        <w:object w:dxaOrig="1320" w:dyaOrig="300" w14:anchorId="6D8265E2">
          <v:shape id="_x0000_i2338" type="#_x0000_t75" style="width:66pt;height:15pt" o:ole="">
            <v:imagedata r:id="rId7383" o:title=""/>
          </v:shape>
          <o:OLEObject Type="Embed" ProgID="Equation.DSMT4" ShapeID="_x0000_i2338" DrawAspect="Content" ObjectID="_1825379237" r:id="rId7384"/>
        </w:object>
      </w:r>
      <w:r w:rsidRPr="00862803">
        <w:rPr>
          <w:rFonts w:ascii="Times New Roman" w:hAnsi="Times New Roman" w:cs="Times New Roman"/>
          <w:color w:val="000000" w:themeColor="text1"/>
          <w:sz w:val="24"/>
          <w:szCs w:val="24"/>
        </w:rPr>
        <w:t xml:space="preserve"> Giả sử ban đầu hạt nhân mẹ đứng yên, năng lượng giải phóng trong quá trình phân rã chuyển thành động năng của các sản phẩm phân rã.</w:t>
      </w:r>
    </w:p>
    <w:tbl>
      <w:tblPr>
        <w:tblStyle w:val="TableGrid"/>
        <w:tblW w:w="9918" w:type="dxa"/>
        <w:tblLook w:val="04A0" w:firstRow="1" w:lastRow="0" w:firstColumn="1" w:lastColumn="0" w:noHBand="0" w:noVBand="1"/>
      </w:tblPr>
      <w:tblGrid>
        <w:gridCol w:w="8217"/>
        <w:gridCol w:w="850"/>
        <w:gridCol w:w="851"/>
      </w:tblGrid>
      <w:tr w:rsidR="00791A3A" w:rsidRPr="00862803" w14:paraId="05A2008B" w14:textId="77777777" w:rsidTr="008E6A2E">
        <w:tc>
          <w:tcPr>
            <w:tcW w:w="8217" w:type="dxa"/>
            <w:shd w:val="clear" w:color="auto" w:fill="FFFFCC"/>
            <w:vAlign w:val="center"/>
          </w:tcPr>
          <w:p w14:paraId="645962A4"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542A2311"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6F9015D2"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791A3A" w:rsidRPr="00862803" w14:paraId="180D4B2C" w14:textId="77777777" w:rsidTr="008E6A2E">
        <w:tc>
          <w:tcPr>
            <w:tcW w:w="8217" w:type="dxa"/>
          </w:tcPr>
          <w:p w14:paraId="32FB93A9"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Đồng vị polonium được tạo thành có số khối là </w:t>
            </w:r>
            <w:r w:rsidRPr="00862803">
              <w:rPr>
                <w:rFonts w:ascii="Times New Roman" w:hAnsi="Times New Roman" w:cs="Times New Roman"/>
                <w:color w:val="000000" w:themeColor="text1"/>
                <w:kern w:val="2"/>
                <w:position w:val="-6"/>
                <w:sz w:val="24"/>
                <w:szCs w:val="24"/>
                <w14:ligatures w14:val="standardContextual"/>
              </w:rPr>
              <w:object w:dxaOrig="480" w:dyaOrig="279" w14:anchorId="3E8B74EE">
                <v:shape id="_x0000_i2339" type="#_x0000_t75" style="width:24pt;height:13.5pt" o:ole="">
                  <v:imagedata r:id="rId7385" o:title=""/>
                </v:shape>
                <o:OLEObject Type="Embed" ProgID="Equation.DSMT4" ShapeID="_x0000_i2339" DrawAspect="Content" ObjectID="_1825379238" r:id="rId7386"/>
              </w:object>
            </w:r>
          </w:p>
        </w:tc>
        <w:tc>
          <w:tcPr>
            <w:tcW w:w="850" w:type="dxa"/>
            <w:vAlign w:val="center"/>
          </w:tcPr>
          <w:p w14:paraId="785C98F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1364AB53"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791A3A" w:rsidRPr="00862803" w14:paraId="4936635B" w14:textId="77777777" w:rsidTr="008E6A2E">
        <w:tc>
          <w:tcPr>
            <w:tcW w:w="8217" w:type="dxa"/>
          </w:tcPr>
          <w:p w14:paraId="51099D6B"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Năng lượng tỏa ra của một phân rã phóng xạ là </w:t>
            </w:r>
            <w:r w:rsidRPr="00862803">
              <w:rPr>
                <w:rFonts w:ascii="Times New Roman" w:hAnsi="Times New Roman" w:cs="Times New Roman"/>
                <w:color w:val="000000" w:themeColor="text1"/>
                <w:kern w:val="2"/>
                <w:position w:val="-8"/>
                <w:sz w:val="24"/>
                <w:szCs w:val="24"/>
                <w14:ligatures w14:val="standardContextual"/>
              </w:rPr>
              <w:object w:dxaOrig="1120" w:dyaOrig="300" w14:anchorId="0711A29C">
                <v:shape id="_x0000_i2340" type="#_x0000_t75" style="width:55.5pt;height:15pt" o:ole="">
                  <v:imagedata r:id="rId7387" o:title=""/>
                </v:shape>
                <o:OLEObject Type="Embed" ProgID="Equation.DSMT4" ShapeID="_x0000_i2340" DrawAspect="Content" ObjectID="_1825379239" r:id="rId7388"/>
              </w:object>
            </w:r>
          </w:p>
        </w:tc>
        <w:tc>
          <w:tcPr>
            <w:tcW w:w="850" w:type="dxa"/>
            <w:vAlign w:val="center"/>
          </w:tcPr>
          <w:p w14:paraId="78E8E1D1"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192C07DD"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4E32875E" w14:textId="77777777" w:rsidTr="008E6A2E">
        <w:tc>
          <w:tcPr>
            <w:tcW w:w="8217" w:type="dxa"/>
          </w:tcPr>
          <w:p w14:paraId="468E6B22"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Động năng hạt </w:t>
            </w:r>
            <w:r w:rsidRPr="00862803">
              <w:rPr>
                <w:rFonts w:ascii="Times New Roman" w:hAnsi="Times New Roman" w:cs="Times New Roman"/>
                <w:color w:val="000000" w:themeColor="text1"/>
                <w:kern w:val="2"/>
                <w:position w:val="-6"/>
                <w:sz w:val="24"/>
                <w:szCs w:val="24"/>
                <w14:ligatures w14:val="standardContextual"/>
              </w:rPr>
              <w:object w:dxaOrig="240" w:dyaOrig="220" w14:anchorId="4A97ED79">
                <v:shape id="_x0000_i2341" type="#_x0000_t75" style="width:12pt;height:11.25pt" o:ole="">
                  <v:imagedata r:id="rId7389" o:title=""/>
                </v:shape>
                <o:OLEObject Type="Embed" ProgID="Equation.DSMT4" ShapeID="_x0000_i2341" DrawAspect="Content" ObjectID="_1825379240" r:id="rId7390"/>
              </w:object>
            </w:r>
            <w:r w:rsidRPr="00862803">
              <w:rPr>
                <w:rFonts w:ascii="Times New Roman" w:hAnsi="Times New Roman" w:cs="Times New Roman"/>
                <w:color w:val="000000" w:themeColor="text1"/>
                <w:sz w:val="24"/>
                <w:szCs w:val="24"/>
              </w:rPr>
              <w:t>chiếm phần lớn năng lượng phân rã.</w:t>
            </w:r>
          </w:p>
        </w:tc>
        <w:tc>
          <w:tcPr>
            <w:tcW w:w="850" w:type="dxa"/>
            <w:vAlign w:val="center"/>
          </w:tcPr>
          <w:p w14:paraId="60B0BF5B"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77A9F540"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r>
      <w:tr w:rsidR="00791A3A" w:rsidRPr="00862803" w14:paraId="1785F17A" w14:textId="77777777" w:rsidTr="008E6A2E">
        <w:tc>
          <w:tcPr>
            <w:tcW w:w="8217" w:type="dxa"/>
          </w:tcPr>
          <w:p w14:paraId="03800961" w14:textId="77777777" w:rsidR="00791A3A" w:rsidRPr="00862803" w:rsidRDefault="00791A3A" w:rsidP="008E6A2E">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Tốc độ của hạt </w:t>
            </w:r>
            <w:r w:rsidRPr="00862803">
              <w:rPr>
                <w:rFonts w:ascii="Times New Roman" w:hAnsi="Times New Roman" w:cs="Times New Roman"/>
                <w:color w:val="000000" w:themeColor="text1"/>
                <w:kern w:val="2"/>
                <w:position w:val="-6"/>
                <w:sz w:val="24"/>
                <w:szCs w:val="24"/>
                <w14:ligatures w14:val="standardContextual"/>
              </w:rPr>
              <w:object w:dxaOrig="240" w:dyaOrig="220" w14:anchorId="417E1AA4">
                <v:shape id="_x0000_i2342" type="#_x0000_t75" style="width:12pt;height:11.25pt" o:ole="">
                  <v:imagedata r:id="rId7391" o:title=""/>
                </v:shape>
                <o:OLEObject Type="Embed" ProgID="Equation.DSMT4" ShapeID="_x0000_i2342" DrawAspect="Content" ObjectID="_1825379241" r:id="rId7392"/>
              </w:object>
            </w:r>
            <w:r w:rsidRPr="00862803">
              <w:rPr>
                <w:rFonts w:ascii="Times New Roman" w:hAnsi="Times New Roman" w:cs="Times New Roman"/>
                <w:color w:val="000000" w:themeColor="text1"/>
                <w:sz w:val="24"/>
                <w:szCs w:val="24"/>
              </w:rPr>
              <w:t xml:space="preserve"> gấp khoảng </w:t>
            </w:r>
            <w:r w:rsidRPr="00862803">
              <w:rPr>
                <w:rFonts w:ascii="Times New Roman" w:hAnsi="Times New Roman" w:cs="Times New Roman"/>
                <w:color w:val="000000" w:themeColor="text1"/>
                <w:kern w:val="2"/>
                <w:position w:val="-10"/>
                <w:sz w:val="24"/>
                <w:szCs w:val="24"/>
                <w14:ligatures w14:val="standardContextual"/>
              </w:rPr>
              <w:object w:dxaOrig="400" w:dyaOrig="320" w14:anchorId="1DD0DDB2">
                <v:shape id="_x0000_i2343" type="#_x0000_t75" style="width:20.25pt;height:16.5pt" o:ole="">
                  <v:imagedata r:id="rId7393" o:title=""/>
                </v:shape>
                <o:OLEObject Type="Embed" ProgID="Equation.DSMT4" ShapeID="_x0000_i2343" DrawAspect="Content" ObjectID="_1825379242" r:id="rId7394"/>
              </w:object>
            </w:r>
            <w:r w:rsidRPr="00862803">
              <w:rPr>
                <w:rFonts w:ascii="Times New Roman" w:hAnsi="Times New Roman" w:cs="Times New Roman"/>
                <w:color w:val="000000" w:themeColor="text1"/>
                <w:sz w:val="24"/>
                <w:szCs w:val="24"/>
              </w:rPr>
              <w:t xml:space="preserve"> lần tốc độ hạt nhân polonium.</w:t>
            </w:r>
          </w:p>
        </w:tc>
        <w:tc>
          <w:tcPr>
            <w:tcW w:w="850" w:type="dxa"/>
            <w:vAlign w:val="center"/>
          </w:tcPr>
          <w:p w14:paraId="61F474C0"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p>
        </w:tc>
        <w:tc>
          <w:tcPr>
            <w:tcW w:w="851" w:type="dxa"/>
            <w:vAlign w:val="center"/>
          </w:tcPr>
          <w:p w14:paraId="7A2FD186" w14:textId="77777777" w:rsidR="00791A3A" w:rsidRPr="00862803" w:rsidRDefault="00791A3A" w:rsidP="008E6A2E">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bl>
    <w:p w14:paraId="088D8919" w14:textId="77777777" w:rsidR="00791A3A" w:rsidRPr="00862803" w:rsidRDefault="00791A3A" w:rsidP="00791A3A">
      <w:pPr>
        <w:tabs>
          <w:tab w:val="left" w:pos="283"/>
          <w:tab w:val="left" w:pos="360"/>
          <w:tab w:val="left" w:pos="2835"/>
          <w:tab w:val="center" w:pos="5386"/>
          <w:tab w:val="left" w:pos="7241"/>
          <w:tab w:val="left" w:pos="7937"/>
        </w:tabs>
        <w:spacing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38D14B44"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t>Đáp án: S – Đ – Đ – S</w:t>
      </w:r>
    </w:p>
    <w:p w14:paraId="5041389C"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Đồng vị polonium được tạo thành có số khối là </w:t>
      </w:r>
      <w:r w:rsidRPr="00862803">
        <w:rPr>
          <w:rFonts w:ascii="Times New Roman" w:hAnsi="Times New Roman" w:cs="Times New Roman"/>
          <w:color w:val="000000" w:themeColor="text1"/>
          <w:position w:val="-6"/>
          <w:sz w:val="24"/>
          <w:szCs w:val="24"/>
        </w:rPr>
        <w:object w:dxaOrig="480" w:dyaOrig="279" w14:anchorId="70D5C084">
          <v:shape id="_x0000_i2344" type="#_x0000_t75" alt="" style="width:23.25pt;height:13.5pt" o:ole="">
            <v:imagedata r:id="rId7395" o:title=""/>
          </v:shape>
          <o:OLEObject Type="Embed" ProgID="Equation.DSMT4" ShapeID="_x0000_i2344" DrawAspect="Content" ObjectID="_1825379243" r:id="rId7396"/>
        </w:object>
      </w:r>
    </w:p>
    <w:p w14:paraId="71258865"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Phương trình phóng xạ </w:t>
      </w:r>
      <w:r w:rsidRPr="00862803">
        <w:rPr>
          <w:rFonts w:ascii="Times New Roman" w:hAnsi="Times New Roman" w:cs="Times New Roman"/>
          <w:color w:val="000000" w:themeColor="text1"/>
          <w:position w:val="-6"/>
          <w:sz w:val="24"/>
          <w:szCs w:val="24"/>
        </w:rPr>
        <w:object w:dxaOrig="240" w:dyaOrig="220" w14:anchorId="53477366">
          <v:shape id="_x0000_i2345" type="#_x0000_t75" style="width:12.75pt;height:11.25pt" o:ole="">
            <v:imagedata r:id="rId7397" o:title=""/>
          </v:shape>
          <o:OLEObject Type="Embed" ProgID="Equation.DSMT4" ShapeID="_x0000_i2345" DrawAspect="Content" ObjectID="_1825379244" r:id="rId7398"/>
        </w:object>
      </w:r>
      <w:r w:rsidRPr="00862803">
        <w:rPr>
          <w:rFonts w:ascii="Times New Roman" w:hAnsi="Times New Roman" w:cs="Times New Roman"/>
          <w:color w:val="000000" w:themeColor="text1"/>
          <w:sz w:val="24"/>
          <w:szCs w:val="24"/>
        </w:rPr>
        <w:t xml:space="preserve"> có dạng: </w:t>
      </w:r>
      <w:r w:rsidRPr="00862803">
        <w:rPr>
          <w:rFonts w:ascii="Times New Roman" w:hAnsi="Times New Roman" w:cs="Times New Roman"/>
          <w:color w:val="000000" w:themeColor="text1"/>
          <w:position w:val="-14"/>
          <w:sz w:val="24"/>
          <w:szCs w:val="24"/>
        </w:rPr>
        <w:object w:dxaOrig="2880" w:dyaOrig="460" w14:anchorId="7722FC2C">
          <v:shape id="_x0000_i2346" type="#_x0000_t75" style="width:2in;height:22.5pt" o:ole="">
            <v:imagedata r:id="rId7399" o:title=""/>
          </v:shape>
          <o:OLEObject Type="Embed" ProgID="Equation.DSMT4" ShapeID="_x0000_i2346" DrawAspect="Content" ObjectID="_1825379245" r:id="rId7400"/>
        </w:object>
      </w:r>
    </w:p>
    <w:p w14:paraId="47EE6EB8" w14:textId="77777777" w:rsidR="00791A3A" w:rsidRPr="00862803" w:rsidRDefault="00791A3A" w:rsidP="00791A3A">
      <w:pPr>
        <w:tabs>
          <w:tab w:val="left" w:pos="284"/>
          <w:tab w:val="left" w:pos="360"/>
          <w:tab w:val="left" w:pos="426"/>
        </w:tabs>
        <w:spacing w:after="0" w:line="276"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Số khối của polonium được tạo thành: </w:t>
      </w:r>
      <w:r w:rsidRPr="00862803">
        <w:rPr>
          <w:rFonts w:ascii="Times New Roman" w:hAnsi="Times New Roman" w:cs="Times New Roman"/>
          <w:color w:val="000000" w:themeColor="text1"/>
          <w:position w:val="-18"/>
          <w:sz w:val="24"/>
          <w:szCs w:val="24"/>
        </w:rPr>
        <w:object w:dxaOrig="2200" w:dyaOrig="440" w14:anchorId="14312850">
          <v:shape id="_x0000_i2347" type="#_x0000_t75" alt="" style="width:107.25pt;height:22.5pt" o:ole="">
            <v:imagedata r:id="rId7401" o:title=""/>
          </v:shape>
          <o:OLEObject Type="Embed" ProgID="Equation.DSMT4" ShapeID="_x0000_i2347" DrawAspect="Content" ObjectID="_1825379246" r:id="rId7402"/>
        </w:object>
      </w:r>
    </w:p>
    <w:p w14:paraId="211A7591" w14:textId="77777777" w:rsidR="00791A3A" w:rsidRPr="00862803" w:rsidRDefault="00791A3A" w:rsidP="00791A3A">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0F1D04A9"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Năng lượng tỏa ra của một phân rã phóng xạ là </w:t>
      </w:r>
      <w:r w:rsidRPr="00862803">
        <w:rPr>
          <w:rFonts w:ascii="Times New Roman" w:hAnsi="Times New Roman" w:cs="Times New Roman"/>
          <w:color w:val="000000" w:themeColor="text1"/>
          <w:position w:val="-18"/>
          <w:sz w:val="24"/>
          <w:szCs w:val="24"/>
        </w:rPr>
        <w:object w:dxaOrig="1140" w:dyaOrig="400" w14:anchorId="3CE43026">
          <v:shape id="_x0000_i2348" type="#_x0000_t75" alt="" style="width:57pt;height:21.75pt" o:ole="">
            <v:imagedata r:id="rId7403" o:title=""/>
          </v:shape>
          <o:OLEObject Type="Embed" ProgID="Equation.DSMT4" ShapeID="_x0000_i2348" DrawAspect="Content" ObjectID="_1825379247" r:id="rId7404"/>
        </w:object>
      </w:r>
    </w:p>
    <w:p w14:paraId="674877B9"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t xml:space="preserve">+ Năng lượng của phản ứng: </w:t>
      </w:r>
    </w:p>
    <w:p w14:paraId="6225D41D"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hAnsi="Times New Roman" w:cs="Times New Roman"/>
          <w:color w:val="000000" w:themeColor="text1"/>
          <w:position w:val="-20"/>
          <w:sz w:val="24"/>
          <w:szCs w:val="24"/>
        </w:rPr>
        <w:object w:dxaOrig="8540" w:dyaOrig="520" w14:anchorId="1917E64B">
          <v:shape id="_x0000_i2349" type="#_x0000_t75" alt="" style="width:423pt;height:27pt" o:ole="">
            <v:imagedata r:id="rId7405" o:title=""/>
          </v:shape>
          <o:OLEObject Type="Embed" ProgID="Equation.DSMT4" ShapeID="_x0000_i2349" DrawAspect="Content" ObjectID="_1825379248" r:id="rId7406"/>
        </w:object>
      </w:r>
    </w:p>
    <w:p w14:paraId="6047498E"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29DDB171" w14:textId="77777777" w:rsidR="00791A3A" w:rsidRPr="00862803" w:rsidRDefault="00791A3A" w:rsidP="00791A3A">
      <w:pPr>
        <w:tabs>
          <w:tab w:val="left" w:pos="284"/>
          <w:tab w:val="left" w:pos="360"/>
          <w:tab w:val="left" w:pos="426"/>
        </w:tabs>
        <w:spacing w:after="0" w:line="276" w:lineRule="auto"/>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 xml:space="preserve">Động năng hạt </w:t>
      </w:r>
      <w:r w:rsidRPr="00862803">
        <w:rPr>
          <w:rFonts w:ascii="Times New Roman" w:hAnsi="Times New Roman" w:cs="Times New Roman"/>
          <w:color w:val="000000" w:themeColor="text1"/>
          <w:position w:val="-6"/>
          <w:sz w:val="24"/>
          <w:szCs w:val="24"/>
        </w:rPr>
        <w:object w:dxaOrig="240" w:dyaOrig="220" w14:anchorId="44EA7F79">
          <v:shape id="_x0000_i2350" type="#_x0000_t75" alt="" style="width:12.75pt;height:11.25pt;mso-width-percent:0;mso-height-percent:0;mso-width-percent:0;mso-height-percent:0" o:ole="">
            <v:imagedata r:id="rId7407" o:title=""/>
          </v:shape>
          <o:OLEObject Type="Embed" ProgID="Equation.DSMT4" ShapeID="_x0000_i2350" DrawAspect="Content" ObjectID="_1825379249" r:id="rId7408"/>
        </w:object>
      </w:r>
      <w:r w:rsidRPr="00862803">
        <w:rPr>
          <w:rFonts w:ascii="Times New Roman" w:hAnsi="Times New Roman" w:cs="Times New Roman"/>
          <w:color w:val="000000" w:themeColor="text1"/>
          <w:sz w:val="24"/>
          <w:szCs w:val="24"/>
        </w:rPr>
        <w:t xml:space="preserve"> chiếm phần lớn năng lượng phân rã.</w:t>
      </w:r>
    </w:p>
    <w:p w14:paraId="38ED0242"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t xml:space="preserve">+ </w:t>
      </w:r>
      <w:r w:rsidRPr="00862803">
        <w:rPr>
          <w:rFonts w:ascii="Times New Roman" w:hAnsi="Times New Roman" w:cs="Times New Roman"/>
          <w:color w:val="000000" w:themeColor="text1"/>
          <w:sz w:val="24"/>
          <w:szCs w:val="24"/>
        </w:rPr>
        <w:t xml:space="preserve">Do hạt nhân polonium có khối lượng lớn hơn hạt </w:t>
      </w:r>
      <w:r w:rsidRPr="00862803">
        <w:rPr>
          <w:rFonts w:ascii="Times New Roman" w:hAnsi="Times New Roman" w:cs="Times New Roman"/>
          <w:color w:val="000000" w:themeColor="text1"/>
          <w:position w:val="-8"/>
          <w:sz w:val="24"/>
          <w:szCs w:val="24"/>
        </w:rPr>
        <w:object w:dxaOrig="279" w:dyaOrig="240" w14:anchorId="73290F95">
          <v:shape id="_x0000_i2351" type="#_x0000_t75" alt="" style="width:13.5pt;height:12.75pt;mso-width-percent:0;mso-height-percent:0;mso-width-percent:0;mso-height-percent:0" o:ole="">
            <v:imagedata r:id="rId7409" o:title=""/>
          </v:shape>
          <o:OLEObject Type="Embed" ProgID="Equation.DSMT4" ShapeID="_x0000_i2351" DrawAspect="Content" ObjectID="_1825379250" r:id="rId7410"/>
        </w:object>
      </w:r>
      <w:r w:rsidRPr="00862803">
        <w:rPr>
          <w:rFonts w:ascii="Times New Roman" w:hAnsi="Times New Roman" w:cs="Times New Roman"/>
          <w:color w:val="000000" w:themeColor="text1"/>
          <w:sz w:val="24"/>
          <w:szCs w:val="24"/>
        </w:rPr>
        <w:t xml:space="preserve"> động năng của </w:t>
      </w:r>
      <w:r w:rsidRPr="00862803">
        <w:rPr>
          <w:rFonts w:ascii="Times New Roman" w:hAnsi="Times New Roman" w:cs="Times New Roman"/>
          <w:color w:val="000000" w:themeColor="text1"/>
          <w:position w:val="-6"/>
          <w:sz w:val="24"/>
          <w:szCs w:val="24"/>
        </w:rPr>
        <w:object w:dxaOrig="240" w:dyaOrig="220" w14:anchorId="0947C40A">
          <v:shape id="_x0000_i2352" type="#_x0000_t75" alt="" style="width:12.75pt;height:11.25pt;mso-width-percent:0;mso-height-percent:0;mso-width-percent:0;mso-height-percent:0" o:ole="">
            <v:imagedata r:id="rId7407" o:title=""/>
          </v:shape>
          <o:OLEObject Type="Embed" ProgID="Equation.DSMT4" ShapeID="_x0000_i2352" DrawAspect="Content" ObjectID="_1825379251" r:id="rId7411"/>
        </w:object>
      </w:r>
      <w:r w:rsidRPr="00862803">
        <w:rPr>
          <w:rFonts w:ascii="Times New Roman" w:hAnsi="Times New Roman" w:cs="Times New Roman"/>
          <w:color w:val="000000" w:themeColor="text1"/>
          <w:sz w:val="24"/>
          <w:szCs w:val="24"/>
        </w:rPr>
        <w:t xml:space="preserve"> sẽ chiếm phần lớn năng lượng phân rã. </w:t>
      </w:r>
    </w:p>
    <w:p w14:paraId="777C7F61"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7E2FB188"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 xml:space="preserve">Tốc độ của hạt </w:t>
      </w:r>
      <w:r w:rsidRPr="00862803">
        <w:rPr>
          <w:rFonts w:ascii="Times New Roman" w:hAnsi="Times New Roman" w:cs="Times New Roman"/>
          <w:color w:val="000000" w:themeColor="text1"/>
          <w:position w:val="-6"/>
          <w:sz w:val="24"/>
          <w:szCs w:val="24"/>
        </w:rPr>
        <w:object w:dxaOrig="240" w:dyaOrig="220" w14:anchorId="21385F51">
          <v:shape id="_x0000_i2353" type="#_x0000_t75" alt="" style="width:12.75pt;height:11.25pt;mso-width-percent:0;mso-height-percent:0;mso-width-percent:0;mso-height-percent:0" o:ole="">
            <v:imagedata r:id="rId7407" o:title=""/>
          </v:shape>
          <o:OLEObject Type="Embed" ProgID="Equation.DSMT4" ShapeID="_x0000_i2353" DrawAspect="Content" ObjectID="_1825379252" r:id="rId7412"/>
        </w:object>
      </w:r>
      <w:r w:rsidRPr="00862803">
        <w:rPr>
          <w:rFonts w:ascii="Times New Roman" w:hAnsi="Times New Roman" w:cs="Times New Roman"/>
          <w:color w:val="000000" w:themeColor="text1"/>
          <w:sz w:val="24"/>
          <w:szCs w:val="24"/>
        </w:rPr>
        <w:t xml:space="preserve"> gấp khoảng </w:t>
      </w:r>
      <w:r w:rsidRPr="00862803">
        <w:rPr>
          <w:rFonts w:ascii="Times New Roman" w:hAnsi="Times New Roman" w:cs="Times New Roman"/>
          <w:color w:val="000000" w:themeColor="text1"/>
          <w:position w:val="-10"/>
          <w:sz w:val="24"/>
          <w:szCs w:val="24"/>
        </w:rPr>
        <w:object w:dxaOrig="400" w:dyaOrig="320" w14:anchorId="0AAD7C4C">
          <v:shape id="_x0000_i2354" type="#_x0000_t75" alt="" style="width:19.5pt;height:15.75pt;mso-width-percent:0;mso-height-percent:0;mso-width-percent:0;mso-height-percent:0" o:ole="">
            <v:imagedata r:id="rId7413" o:title=""/>
          </v:shape>
          <o:OLEObject Type="Embed" ProgID="Equation.DSMT4" ShapeID="_x0000_i2354" DrawAspect="Content" ObjectID="_1825379253" r:id="rId7414"/>
        </w:object>
      </w:r>
      <w:r w:rsidRPr="00862803">
        <w:rPr>
          <w:rFonts w:ascii="Times New Roman" w:hAnsi="Times New Roman" w:cs="Times New Roman"/>
          <w:color w:val="000000" w:themeColor="text1"/>
          <w:sz w:val="24"/>
          <w:szCs w:val="24"/>
        </w:rPr>
        <w:t xml:space="preserve"> lần tốc độ hạt nhân polonium.</w:t>
      </w:r>
    </w:p>
    <w:p w14:paraId="06BAB402"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Do ban đầu hạt nhân radon </w:t>
      </w:r>
      <w:r w:rsidRPr="00862803">
        <w:rPr>
          <w:rFonts w:ascii="Times New Roman" w:hAnsi="Times New Roman" w:cs="Times New Roman"/>
          <w:color w:val="000000" w:themeColor="text1"/>
          <w:position w:val="-14"/>
          <w:sz w:val="24"/>
          <w:szCs w:val="24"/>
        </w:rPr>
        <w:object w:dxaOrig="660" w:dyaOrig="460" w14:anchorId="3C86293B">
          <v:shape id="_x0000_i2355" type="#_x0000_t75" style="width:33pt;height:22.5pt" o:ole="">
            <v:imagedata r:id="rId7415" o:title=""/>
          </v:shape>
          <o:OLEObject Type="Embed" ProgID="Equation.DSMT4" ShapeID="_x0000_i2355" DrawAspect="Content" ObjectID="_1825379254" r:id="rId7416"/>
        </w:object>
      </w:r>
      <w:r w:rsidRPr="00862803">
        <w:rPr>
          <w:rFonts w:ascii="Times New Roman" w:hAnsi="Times New Roman" w:cs="Times New Roman"/>
          <w:color w:val="000000" w:themeColor="text1"/>
          <w:sz w:val="24"/>
          <w:szCs w:val="24"/>
        </w:rPr>
        <w:t xml:space="preserve"> đứng yên nên áp dụng định luật bảo toàn động lượng ta có: </w:t>
      </w:r>
      <w:r w:rsidRPr="00862803">
        <w:rPr>
          <w:rFonts w:ascii="Times New Roman" w:hAnsi="Times New Roman" w:cs="Times New Roman"/>
          <w:color w:val="000000" w:themeColor="text1"/>
          <w:position w:val="-32"/>
          <w:sz w:val="24"/>
          <w:szCs w:val="24"/>
        </w:rPr>
        <w:object w:dxaOrig="4239" w:dyaOrig="760" w14:anchorId="01E88A10">
          <v:shape id="_x0000_i2356" type="#_x0000_t75" style="width:212.25pt;height:38.25pt" o:ole="">
            <v:imagedata r:id="rId7417" o:title=""/>
          </v:shape>
          <o:OLEObject Type="Embed" ProgID="Equation.DSMT4" ShapeID="_x0000_i2356" DrawAspect="Content" ObjectID="_1825379255" r:id="rId7418"/>
        </w:object>
      </w:r>
    </w:p>
    <w:p w14:paraId="43985F1B" w14:textId="77777777" w:rsidR="00791A3A" w:rsidRPr="00862803" w:rsidRDefault="00791A3A" w:rsidP="00791A3A">
      <w:pPr>
        <w:tabs>
          <w:tab w:val="left" w:pos="284"/>
          <w:tab w:val="left" w:pos="360"/>
          <w:tab w:val="left" w:pos="2835"/>
          <w:tab w:val="left" w:pos="5386"/>
          <w:tab w:val="left" w:pos="7937"/>
        </w:tabs>
        <w:spacing w:after="0" w:line="276"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4785795B" w14:textId="77777777" w:rsidR="00791A3A" w:rsidRPr="00862803" w:rsidRDefault="00791A3A" w:rsidP="00791A3A">
      <w:pPr>
        <w:tabs>
          <w:tab w:val="left" w:pos="284"/>
          <w:tab w:val="left" w:pos="360"/>
          <w:tab w:val="left" w:pos="2835"/>
          <w:tab w:val="left" w:pos="5386"/>
          <w:tab w:val="left" w:pos="7937"/>
        </w:tabs>
        <w:spacing w:line="276" w:lineRule="auto"/>
        <w:jc w:val="center"/>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ĐÁP ÁN PHẦN II</w:t>
      </w:r>
    </w:p>
    <w:tbl>
      <w:tblPr>
        <w:tblStyle w:val="TableGrid"/>
        <w:tblW w:w="0" w:type="auto"/>
        <w:jc w:val="center"/>
        <w:tblLook w:val="04A0" w:firstRow="1" w:lastRow="0" w:firstColumn="1" w:lastColumn="0" w:noHBand="0" w:noVBand="1"/>
      </w:tblPr>
      <w:tblGrid>
        <w:gridCol w:w="1814"/>
        <w:gridCol w:w="1497"/>
        <w:gridCol w:w="1497"/>
        <w:gridCol w:w="1497"/>
        <w:gridCol w:w="1497"/>
      </w:tblGrid>
      <w:tr w:rsidR="00791A3A" w:rsidRPr="00862803" w14:paraId="6A3282F9" w14:textId="77777777" w:rsidTr="008E6A2E">
        <w:trPr>
          <w:trHeight w:val="397"/>
          <w:jc w:val="center"/>
        </w:trPr>
        <w:tc>
          <w:tcPr>
            <w:tcW w:w="1814" w:type="dxa"/>
            <w:tcBorders>
              <w:top w:val="single" w:sz="12" w:space="0" w:color="7030A0"/>
              <w:left w:val="single" w:sz="12" w:space="0" w:color="7030A0"/>
              <w:right w:val="double" w:sz="4" w:space="0" w:color="ED7D31" w:themeColor="accent2"/>
            </w:tcBorders>
            <w:shd w:val="clear" w:color="auto" w:fill="FFF2CC" w:themeFill="accent4" w:themeFillTint="33"/>
            <w:vAlign w:val="center"/>
          </w:tcPr>
          <w:p w14:paraId="668D7D23"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Mệnh đề</w:t>
            </w:r>
          </w:p>
        </w:tc>
        <w:tc>
          <w:tcPr>
            <w:tcW w:w="1497" w:type="dxa"/>
            <w:tcBorders>
              <w:top w:val="single" w:sz="12" w:space="0" w:color="7030A0"/>
              <w:left w:val="double" w:sz="4" w:space="0" w:color="ED7D31" w:themeColor="accent2"/>
            </w:tcBorders>
            <w:shd w:val="clear" w:color="auto" w:fill="FFF2CC" w:themeFill="accent4" w:themeFillTint="33"/>
            <w:vAlign w:val="center"/>
          </w:tcPr>
          <w:p w14:paraId="5D0682D4"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5DD5D40F"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2</w:t>
            </w:r>
          </w:p>
        </w:tc>
        <w:tc>
          <w:tcPr>
            <w:tcW w:w="1497" w:type="dxa"/>
            <w:tcBorders>
              <w:top w:val="single" w:sz="12" w:space="0" w:color="7030A0"/>
            </w:tcBorders>
            <w:shd w:val="clear" w:color="auto" w:fill="FFF2CC" w:themeFill="accent4" w:themeFillTint="33"/>
            <w:vAlign w:val="center"/>
          </w:tcPr>
          <w:p w14:paraId="6F352381"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3</w:t>
            </w:r>
          </w:p>
        </w:tc>
        <w:tc>
          <w:tcPr>
            <w:tcW w:w="1497" w:type="dxa"/>
            <w:tcBorders>
              <w:top w:val="single" w:sz="12" w:space="0" w:color="7030A0"/>
              <w:right w:val="single" w:sz="12" w:space="0" w:color="7030A0"/>
            </w:tcBorders>
            <w:shd w:val="clear" w:color="auto" w:fill="FFF2CC" w:themeFill="accent4" w:themeFillTint="33"/>
            <w:vAlign w:val="center"/>
          </w:tcPr>
          <w:p w14:paraId="64A006D2"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4</w:t>
            </w:r>
          </w:p>
        </w:tc>
      </w:tr>
      <w:tr w:rsidR="00791A3A" w:rsidRPr="00862803" w14:paraId="3515F857" w14:textId="77777777" w:rsidTr="008E6A2E">
        <w:trPr>
          <w:trHeight w:val="397"/>
          <w:jc w:val="center"/>
        </w:trPr>
        <w:tc>
          <w:tcPr>
            <w:tcW w:w="1814" w:type="dxa"/>
            <w:tcBorders>
              <w:left w:val="single" w:sz="12" w:space="0" w:color="7030A0"/>
              <w:right w:val="double" w:sz="4" w:space="0" w:color="7030A0"/>
            </w:tcBorders>
            <w:vAlign w:val="center"/>
          </w:tcPr>
          <w:p w14:paraId="2ED77EBF"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a)</w:t>
            </w:r>
          </w:p>
        </w:tc>
        <w:tc>
          <w:tcPr>
            <w:tcW w:w="1497" w:type="dxa"/>
            <w:tcBorders>
              <w:left w:val="double" w:sz="4" w:space="0" w:color="7030A0"/>
            </w:tcBorders>
            <w:vAlign w:val="center"/>
          </w:tcPr>
          <w:p w14:paraId="1C263BA2"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01CA6BF4"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4D9C28A9"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tcBorders>
              <w:right w:val="single" w:sz="12" w:space="0" w:color="7030A0"/>
            </w:tcBorders>
            <w:vAlign w:val="center"/>
          </w:tcPr>
          <w:p w14:paraId="7AD0BE00"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r>
      <w:tr w:rsidR="00791A3A" w:rsidRPr="00862803" w14:paraId="07D58C91" w14:textId="77777777" w:rsidTr="008E6A2E">
        <w:trPr>
          <w:trHeight w:val="397"/>
          <w:jc w:val="center"/>
        </w:trPr>
        <w:tc>
          <w:tcPr>
            <w:tcW w:w="1814" w:type="dxa"/>
            <w:tcBorders>
              <w:left w:val="single" w:sz="12" w:space="0" w:color="7030A0"/>
              <w:right w:val="double" w:sz="4" w:space="0" w:color="7030A0"/>
            </w:tcBorders>
            <w:vAlign w:val="center"/>
          </w:tcPr>
          <w:p w14:paraId="26E502A4"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b)</w:t>
            </w:r>
          </w:p>
        </w:tc>
        <w:tc>
          <w:tcPr>
            <w:tcW w:w="1497" w:type="dxa"/>
            <w:tcBorders>
              <w:left w:val="double" w:sz="4" w:space="0" w:color="7030A0"/>
            </w:tcBorders>
            <w:vAlign w:val="center"/>
          </w:tcPr>
          <w:p w14:paraId="3AA309AC"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1BB6D8E3"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50AB484B"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right w:val="single" w:sz="12" w:space="0" w:color="7030A0"/>
            </w:tcBorders>
            <w:vAlign w:val="center"/>
          </w:tcPr>
          <w:p w14:paraId="56013831"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r>
      <w:tr w:rsidR="00791A3A" w:rsidRPr="00862803" w14:paraId="61E5BF06" w14:textId="77777777" w:rsidTr="008E6A2E">
        <w:trPr>
          <w:trHeight w:val="397"/>
          <w:jc w:val="center"/>
        </w:trPr>
        <w:tc>
          <w:tcPr>
            <w:tcW w:w="1814" w:type="dxa"/>
            <w:tcBorders>
              <w:left w:val="single" w:sz="12" w:space="0" w:color="7030A0"/>
              <w:right w:val="double" w:sz="4" w:space="0" w:color="7030A0"/>
            </w:tcBorders>
            <w:vAlign w:val="center"/>
          </w:tcPr>
          <w:p w14:paraId="267E4535"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lastRenderedPageBreak/>
              <w:t>c)</w:t>
            </w:r>
          </w:p>
        </w:tc>
        <w:tc>
          <w:tcPr>
            <w:tcW w:w="1497" w:type="dxa"/>
            <w:tcBorders>
              <w:left w:val="double" w:sz="4" w:space="0" w:color="7030A0"/>
            </w:tcBorders>
            <w:vAlign w:val="center"/>
          </w:tcPr>
          <w:p w14:paraId="5531D460"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73AD43B5"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590B78FA"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right w:val="single" w:sz="12" w:space="0" w:color="7030A0"/>
            </w:tcBorders>
            <w:vAlign w:val="center"/>
          </w:tcPr>
          <w:p w14:paraId="282D0356"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r>
      <w:tr w:rsidR="00791A3A" w:rsidRPr="00862803" w14:paraId="37012CA8" w14:textId="77777777" w:rsidTr="008E6A2E">
        <w:trPr>
          <w:trHeight w:val="397"/>
          <w:jc w:val="center"/>
        </w:trPr>
        <w:tc>
          <w:tcPr>
            <w:tcW w:w="1814" w:type="dxa"/>
            <w:tcBorders>
              <w:left w:val="single" w:sz="12" w:space="0" w:color="7030A0"/>
              <w:bottom w:val="single" w:sz="12" w:space="0" w:color="7030A0"/>
              <w:right w:val="double" w:sz="4" w:space="0" w:color="7030A0"/>
            </w:tcBorders>
            <w:vAlign w:val="center"/>
          </w:tcPr>
          <w:p w14:paraId="45DE3FA4"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d)</w:t>
            </w:r>
          </w:p>
        </w:tc>
        <w:tc>
          <w:tcPr>
            <w:tcW w:w="1497" w:type="dxa"/>
            <w:tcBorders>
              <w:left w:val="double" w:sz="4" w:space="0" w:color="7030A0"/>
              <w:bottom w:val="single" w:sz="12" w:space="0" w:color="7030A0"/>
            </w:tcBorders>
            <w:vAlign w:val="center"/>
          </w:tcPr>
          <w:p w14:paraId="7A3C5715"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tcBorders>
            <w:vAlign w:val="center"/>
          </w:tcPr>
          <w:p w14:paraId="77E5BF08"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tcBorders>
            <w:vAlign w:val="center"/>
          </w:tcPr>
          <w:p w14:paraId="43DE803B"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right w:val="single" w:sz="12" w:space="0" w:color="7030A0"/>
            </w:tcBorders>
            <w:vAlign w:val="center"/>
          </w:tcPr>
          <w:p w14:paraId="49EA27AE" w14:textId="77777777" w:rsidR="00791A3A" w:rsidRPr="00862803" w:rsidRDefault="00791A3A" w:rsidP="008E6A2E">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r>
    </w:tbl>
    <w:p w14:paraId="431AF8D4"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p>
    <w:p w14:paraId="7CC8C803" w14:textId="77777777" w:rsidR="00791A3A" w:rsidRPr="00862803" w:rsidRDefault="00791A3A" w:rsidP="00791A3A">
      <w:pPr>
        <w:pStyle w:val="ListParagraph"/>
        <w:tabs>
          <w:tab w:val="left" w:pos="360"/>
          <w:tab w:val="left" w:pos="426"/>
          <w:tab w:val="left" w:pos="720"/>
          <w:tab w:val="left" w:pos="900"/>
        </w:tabs>
        <w:spacing w:after="0" w:line="276" w:lineRule="auto"/>
        <w:ind w:left="0"/>
        <w:jc w:val="both"/>
        <w:rPr>
          <w:rFonts w:ascii="Times New Roman" w:hAnsi="Times New Roman" w:cs="Times New Roman"/>
          <w:bCs/>
          <w:color w:val="000000" w:themeColor="text1"/>
          <w:sz w:val="24"/>
          <w:szCs w:val="24"/>
        </w:rPr>
      </w:pPr>
      <w:r w:rsidRPr="00862803">
        <w:rPr>
          <w:rFonts w:ascii="Times New Roman" w:hAnsi="Times New Roman" w:cs="Times New Roman"/>
          <w:b/>
          <w:color w:val="000000" w:themeColor="text1"/>
          <w:sz w:val="24"/>
          <w:szCs w:val="24"/>
        </w:rPr>
        <w:t xml:space="preserve">PHẦN III. </w:t>
      </w:r>
      <w:r w:rsidRPr="00862803">
        <w:rPr>
          <w:rFonts w:ascii="Times New Roman" w:hAnsi="Times New Roman" w:cs="Times New Roman"/>
          <w:bCs/>
          <w:color w:val="000000" w:themeColor="text1"/>
          <w:sz w:val="24"/>
          <w:szCs w:val="24"/>
        </w:rPr>
        <w:t>Thí sinh trả lời từ câu 1 đến câu 6.</w:t>
      </w:r>
    </w:p>
    <w:p w14:paraId="3DAE039E"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1 và câu 2:</w:t>
      </w:r>
    </w:p>
    <w:p w14:paraId="57CD86DC"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 Một bình nhôm có khối lượng </w:t>
      </w:r>
      <w:r w:rsidRPr="00862803">
        <w:rPr>
          <w:rFonts w:ascii="Times New Roman" w:hAnsi="Times New Roman" w:cs="Times New Roman"/>
          <w:color w:val="000000" w:themeColor="text1"/>
          <w:position w:val="-12"/>
          <w:sz w:val="24"/>
          <w:szCs w:val="24"/>
        </w:rPr>
        <w:object w:dxaOrig="700" w:dyaOrig="340" w14:anchorId="5105422E">
          <v:shape id="_x0000_i2357" type="#_x0000_t75" style="width:33.75pt;height:17.25pt" o:ole="">
            <v:imagedata r:id="rId7419" o:title=""/>
          </v:shape>
          <o:OLEObject Type="Embed" ProgID="Equation.DSMT4" ShapeID="_x0000_i2357" DrawAspect="Content" ObjectID="_1825379256" r:id="rId7420"/>
        </w:object>
      </w:r>
      <w:r w:rsidRPr="00862803">
        <w:rPr>
          <w:rFonts w:ascii="Times New Roman" w:hAnsi="Times New Roman" w:cs="Times New Roman"/>
          <w:color w:val="000000" w:themeColor="text1"/>
          <w:sz w:val="24"/>
          <w:szCs w:val="24"/>
        </w:rPr>
        <w:t xml:space="preserve"> chứa </w:t>
      </w:r>
      <w:r w:rsidRPr="00862803">
        <w:rPr>
          <w:rFonts w:ascii="Times New Roman" w:hAnsi="Times New Roman" w:cs="Times New Roman"/>
          <w:color w:val="000000" w:themeColor="text1"/>
          <w:position w:val="-12"/>
          <w:sz w:val="24"/>
          <w:szCs w:val="24"/>
        </w:rPr>
        <w:object w:dxaOrig="639" w:dyaOrig="340" w14:anchorId="51C8CBA9">
          <v:shape id="_x0000_i2358" type="#_x0000_t75" style="width:32.25pt;height:17.25pt" o:ole="">
            <v:imagedata r:id="rId7421" o:title=""/>
          </v:shape>
          <o:OLEObject Type="Embed" ProgID="Equation.DSMT4" ShapeID="_x0000_i2358" DrawAspect="Content" ObjectID="_1825379257" r:id="rId7422"/>
        </w:object>
      </w:r>
      <w:r w:rsidRPr="00862803">
        <w:rPr>
          <w:rFonts w:ascii="Times New Roman" w:hAnsi="Times New Roman" w:cs="Times New Roman"/>
          <w:color w:val="000000" w:themeColor="text1"/>
          <w:sz w:val="24"/>
          <w:szCs w:val="24"/>
        </w:rPr>
        <w:t xml:space="preserve"> nước ở nhiệt độ </w:t>
      </w:r>
      <w:r w:rsidRPr="00862803">
        <w:rPr>
          <w:rFonts w:ascii="Times New Roman" w:hAnsi="Times New Roman" w:cs="Times New Roman"/>
          <w:color w:val="000000" w:themeColor="text1"/>
          <w:position w:val="-6"/>
          <w:sz w:val="24"/>
          <w:szCs w:val="24"/>
        </w:rPr>
        <w:object w:dxaOrig="620" w:dyaOrig="279" w14:anchorId="1F39E0EC">
          <v:shape id="_x0000_i2359" type="#_x0000_t75" style="width:31.5pt;height:13.5pt" o:ole="">
            <v:imagedata r:id="rId7423" o:title=""/>
          </v:shape>
          <o:OLEObject Type="Embed" ProgID="Equation.DSMT4" ShapeID="_x0000_i2359" DrawAspect="Content" ObjectID="_1825379258" r:id="rId7424"/>
        </w:object>
      </w:r>
      <w:r w:rsidRPr="00862803">
        <w:rPr>
          <w:rFonts w:ascii="Times New Roman" w:hAnsi="Times New Roman" w:cs="Times New Roman"/>
          <w:color w:val="000000" w:themeColor="text1"/>
          <w:sz w:val="24"/>
          <w:szCs w:val="24"/>
        </w:rPr>
        <w:t xml:space="preserve"> Thả một cục nước đá khối lượng </w:t>
      </w:r>
      <w:r w:rsidRPr="00862803">
        <w:rPr>
          <w:rFonts w:ascii="Times New Roman" w:hAnsi="Times New Roman" w:cs="Times New Roman"/>
          <w:color w:val="000000" w:themeColor="text1"/>
          <w:position w:val="-12"/>
          <w:sz w:val="24"/>
          <w:szCs w:val="24"/>
        </w:rPr>
        <w:object w:dxaOrig="520" w:dyaOrig="340" w14:anchorId="0A767F00">
          <v:shape id="_x0000_i2360" type="#_x0000_t75" style="width:25.5pt;height:17.25pt" o:ole="">
            <v:imagedata r:id="rId7425" o:title=""/>
          </v:shape>
          <o:OLEObject Type="Embed" ProgID="Equation.DSMT4" ShapeID="_x0000_i2360" DrawAspect="Content" ObjectID="_1825379259" r:id="rId7426"/>
        </w:object>
      </w:r>
      <w:r w:rsidRPr="00862803">
        <w:rPr>
          <w:rFonts w:ascii="Times New Roman" w:hAnsi="Times New Roman" w:cs="Times New Roman"/>
          <w:color w:val="000000" w:themeColor="text1"/>
          <w:sz w:val="24"/>
          <w:szCs w:val="24"/>
        </w:rPr>
        <w:t xml:space="preserve"> ở nhiệt độ </w:t>
      </w:r>
      <w:r w:rsidRPr="00862803">
        <w:rPr>
          <w:rFonts w:ascii="Times New Roman" w:hAnsi="Times New Roman" w:cs="Times New Roman"/>
          <w:color w:val="000000" w:themeColor="text1"/>
          <w:position w:val="-6"/>
          <w:sz w:val="24"/>
          <w:szCs w:val="24"/>
        </w:rPr>
        <w:object w:dxaOrig="460" w:dyaOrig="279" w14:anchorId="7EF2DE7D">
          <v:shape id="_x0000_i2361" type="#_x0000_t75" style="width:23.25pt;height:13.5pt" o:ole="">
            <v:imagedata r:id="rId7427" o:title=""/>
          </v:shape>
          <o:OLEObject Type="Embed" ProgID="Equation.DSMT4" ShapeID="_x0000_i2361" DrawAspect="Content" ObjectID="_1825379260" r:id="rId7428"/>
        </w:object>
      </w:r>
      <w:r w:rsidRPr="00862803">
        <w:rPr>
          <w:rFonts w:ascii="Times New Roman" w:hAnsi="Times New Roman" w:cs="Times New Roman"/>
          <w:color w:val="000000" w:themeColor="text1"/>
          <w:sz w:val="24"/>
          <w:szCs w:val="24"/>
        </w:rPr>
        <w:t xml:space="preserve"> vào bình nhôm ở trên. Coi nhiệt độ truyền ra ngoài môi trường là không đáng kể. Cho nhiệt dung riêng của nước đá và của nước là </w:t>
      </w:r>
      <w:r w:rsidRPr="00862803">
        <w:rPr>
          <w:rFonts w:ascii="Times New Roman" w:hAnsi="Times New Roman" w:cs="Times New Roman"/>
          <w:color w:val="000000" w:themeColor="text1"/>
          <w:position w:val="-18"/>
          <w:sz w:val="24"/>
          <w:szCs w:val="24"/>
        </w:rPr>
        <w:object w:dxaOrig="1640" w:dyaOrig="440" w14:anchorId="464E6A27">
          <v:shape id="_x0000_i2362" type="#_x0000_t75" style="width:81.75pt;height:21.75pt" o:ole="">
            <v:imagedata r:id="rId7429" o:title=""/>
          </v:shape>
          <o:OLEObject Type="Embed" ProgID="Equation.DSMT4" ShapeID="_x0000_i2362" DrawAspect="Content" ObjectID="_1825379261" r:id="rId7430"/>
        </w:object>
      </w:r>
      <w:r w:rsidRPr="00862803">
        <w:rPr>
          <w:rFonts w:ascii="Times New Roman" w:hAnsi="Times New Roman" w:cs="Times New Roman"/>
          <w:color w:val="000000" w:themeColor="text1"/>
          <w:sz w:val="24"/>
          <w:szCs w:val="24"/>
        </w:rPr>
        <w:t xml:space="preserve"> nhiệt dung riêng của nhôm là </w:t>
      </w:r>
      <w:r w:rsidRPr="00862803">
        <w:rPr>
          <w:rFonts w:ascii="Times New Roman" w:hAnsi="Times New Roman" w:cs="Times New Roman"/>
          <w:color w:val="000000" w:themeColor="text1"/>
          <w:position w:val="-18"/>
          <w:sz w:val="24"/>
          <w:szCs w:val="24"/>
        </w:rPr>
        <w:object w:dxaOrig="1560" w:dyaOrig="440" w14:anchorId="494B470A">
          <v:shape id="_x0000_i2363" type="#_x0000_t75" style="width:78pt;height:21.75pt" o:ole="">
            <v:imagedata r:id="rId7431" o:title=""/>
          </v:shape>
          <o:OLEObject Type="Embed" ProgID="Equation.DSMT4" ShapeID="_x0000_i2363" DrawAspect="Content" ObjectID="_1825379262" r:id="rId7432"/>
        </w:object>
      </w:r>
      <w:r w:rsidRPr="00862803">
        <w:rPr>
          <w:rFonts w:ascii="Times New Roman" w:hAnsi="Times New Roman" w:cs="Times New Roman"/>
          <w:color w:val="000000" w:themeColor="text1"/>
          <w:sz w:val="24"/>
          <w:szCs w:val="24"/>
        </w:rPr>
        <w:t xml:space="preserve"> nhiệt nóng chảy riêng của nước đá là </w:t>
      </w:r>
      <w:r w:rsidRPr="00862803">
        <w:rPr>
          <w:rFonts w:ascii="Times New Roman" w:hAnsi="Times New Roman" w:cs="Times New Roman"/>
          <w:color w:val="000000" w:themeColor="text1"/>
          <w:position w:val="-18"/>
          <w:sz w:val="24"/>
          <w:szCs w:val="24"/>
        </w:rPr>
        <w:object w:dxaOrig="1560" w:dyaOrig="460" w14:anchorId="67F1218C">
          <v:shape id="_x0000_i2364" type="#_x0000_t75" style="width:78pt;height:23.25pt" o:ole="">
            <v:imagedata r:id="rId7433" o:title=""/>
          </v:shape>
          <o:OLEObject Type="Embed" ProgID="Equation.DSMT4" ShapeID="_x0000_i2364" DrawAspect="Content" ObjectID="_1825379263" r:id="rId7434"/>
        </w:object>
      </w:r>
    </w:p>
    <w:p w14:paraId="02BB8430"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1:</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[707633]</w:t>
      </w:r>
      <w:r w:rsidRPr="00862803">
        <w:rPr>
          <w:rFonts w:ascii="Times New Roman"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hAnsi="Times New Roman" w:cs="Times New Roman"/>
          <w:color w:val="000000" w:themeColor="text1"/>
          <w:sz w:val="24"/>
          <w:szCs w:val="24"/>
        </w:rPr>
        <w:t xml:space="preserve"> Nhiệt lượng cung cấp để làm nóng chảy hoàn toàn </w:t>
      </w:r>
      <w:r w:rsidRPr="00862803">
        <w:rPr>
          <w:rFonts w:ascii="Times New Roman" w:hAnsi="Times New Roman" w:cs="Times New Roman"/>
          <w:color w:val="000000" w:themeColor="text1"/>
          <w:position w:val="-12"/>
          <w:sz w:val="24"/>
          <w:szCs w:val="24"/>
        </w:rPr>
        <w:object w:dxaOrig="520" w:dyaOrig="340" w14:anchorId="28A0ECAD">
          <v:shape id="_x0000_i2365" type="#_x0000_t75" style="width:25.5pt;height:17.25pt" o:ole="">
            <v:imagedata r:id="rId7425" o:title=""/>
          </v:shape>
          <o:OLEObject Type="Embed" ProgID="Equation.DSMT4" ShapeID="_x0000_i2365" DrawAspect="Content" ObjectID="_1825379264" r:id="rId7435"/>
        </w:object>
      </w:r>
      <w:r w:rsidRPr="00862803">
        <w:rPr>
          <w:rFonts w:ascii="Times New Roman" w:hAnsi="Times New Roman" w:cs="Times New Roman"/>
          <w:color w:val="000000" w:themeColor="text1"/>
          <w:sz w:val="24"/>
          <w:szCs w:val="24"/>
        </w:rPr>
        <w:t xml:space="preserve"> nước đá ở </w:t>
      </w:r>
      <w:r w:rsidRPr="00862803">
        <w:rPr>
          <w:rFonts w:ascii="Times New Roman" w:hAnsi="Times New Roman" w:cs="Times New Roman"/>
          <w:color w:val="000000" w:themeColor="text1"/>
          <w:position w:val="-6"/>
          <w:sz w:val="24"/>
          <w:szCs w:val="24"/>
        </w:rPr>
        <w:object w:dxaOrig="460" w:dyaOrig="279" w14:anchorId="40A46324">
          <v:shape id="_x0000_i2366" type="#_x0000_t75" style="width:23.25pt;height:13.5pt" o:ole="">
            <v:imagedata r:id="rId7427" o:title=""/>
          </v:shape>
          <o:OLEObject Type="Embed" ProgID="Equation.DSMT4" ShapeID="_x0000_i2366" DrawAspect="Content" ObjectID="_1825379265" r:id="rId7436"/>
        </w:object>
      </w:r>
      <w:r w:rsidRPr="00862803">
        <w:rPr>
          <w:rFonts w:ascii="Times New Roman"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10"/>
          <w:sz w:val="24"/>
          <w:szCs w:val="24"/>
        </w:rPr>
        <w:object w:dxaOrig="300" w:dyaOrig="320" w14:anchorId="7D7C420D">
          <v:shape id="_x0000_i2367" type="#_x0000_t75" style="width:15.75pt;height:15.75pt" o:ole="">
            <v:imagedata r:id="rId7437" o:title=""/>
          </v:shape>
          <o:OLEObject Type="Embed" ProgID="Equation.DSMT4" ShapeID="_x0000_i2367" DrawAspect="Content" ObjectID="_1825379266" r:id="rId7438"/>
        </w:object>
      </w:r>
      <w:r w:rsidRPr="00862803">
        <w:rPr>
          <w:rFonts w:ascii="Times New Roman" w:hAnsi="Times New Roman" w:cs="Times New Roman"/>
          <w:color w:val="000000" w:themeColor="text1"/>
          <w:sz w:val="24"/>
          <w:szCs w:val="24"/>
        </w:rPr>
        <w:t xml:space="preserve"> (kết quả làm tròn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501F23E5" w14:textId="77777777" w:rsidTr="008E6A2E">
        <w:trPr>
          <w:trHeight w:val="454"/>
        </w:trPr>
        <w:tc>
          <w:tcPr>
            <w:tcW w:w="1843" w:type="dxa"/>
            <w:tcBorders>
              <w:top w:val="nil"/>
              <w:left w:val="nil"/>
              <w:bottom w:val="nil"/>
              <w:right w:val="single" w:sz="12" w:space="0" w:color="7030A0"/>
            </w:tcBorders>
            <w:vAlign w:val="center"/>
          </w:tcPr>
          <w:p w14:paraId="6ECAC5E1"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4163B87"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3F6A574"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8360CE8" w14:textId="77777777" w:rsidR="00791A3A" w:rsidRPr="00862803" w:rsidRDefault="00791A3A" w:rsidP="008E6A2E">
            <w:pPr>
              <w:tabs>
                <w:tab w:val="left" w:pos="360"/>
              </w:tabs>
              <w:spacing w:line="276" w:lineRule="auto"/>
              <w:rPr>
                <w:rFonts w:ascii="Times New Roman" w:eastAsia="Calibri" w:hAnsi="Times New Roman" w:cs="Times New Roman"/>
                <w:b/>
                <w:bCs/>
                <w:color w:val="000000" w:themeColor="text1"/>
                <w:sz w:val="24"/>
                <w:szCs w:val="24"/>
                <w:highlight w:val="yellow"/>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4C9A2235"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highlight w:val="yellow"/>
              </w:rPr>
            </w:pPr>
          </w:p>
        </w:tc>
      </w:tr>
    </w:tbl>
    <w:p w14:paraId="55B0DD75"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7D2CC67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w:t>
      </w:r>
      <w:r w:rsidRPr="00862803">
        <w:rPr>
          <w:rFonts w:ascii="Times New Roman" w:eastAsia="Calibri" w:hAnsi="Times New Roman" w:cs="Times New Roman"/>
          <w:b/>
          <w:color w:val="000000" w:themeColor="text1"/>
          <w:position w:val="-4"/>
          <w:sz w:val="24"/>
          <w:szCs w:val="24"/>
          <w:highlight w:val="green"/>
        </w:rPr>
        <w:object w:dxaOrig="360" w:dyaOrig="260" w14:anchorId="22FEF518">
          <v:shape id="_x0000_i2368" type="#_x0000_t75" style="width:18pt;height:13.5pt" o:ole="">
            <v:imagedata r:id="rId7439" o:title=""/>
          </v:shape>
          <o:OLEObject Type="Embed" ProgID="Equation.DSMT4" ShapeID="_x0000_i2368" DrawAspect="Content" ObjectID="_1825379267" r:id="rId7440"/>
        </w:object>
      </w:r>
      <w:r w:rsidRPr="00862803">
        <w:rPr>
          <w:rFonts w:ascii="Times New Roman" w:eastAsia="Calibri" w:hAnsi="Times New Roman" w:cs="Times New Roman"/>
          <w:b/>
          <w:color w:val="000000" w:themeColor="text1"/>
          <w:sz w:val="24"/>
          <w:szCs w:val="24"/>
          <w:highlight w:val="green"/>
        </w:rPr>
        <w:t xml:space="preserve"> </w:t>
      </w:r>
      <w:r w:rsidRPr="00862803">
        <w:rPr>
          <w:rFonts w:ascii="Times New Roman" w:eastAsia="Calibri" w:hAnsi="Times New Roman" w:cs="Times New Roman"/>
          <w:b/>
          <w:color w:val="000000" w:themeColor="text1"/>
          <w:sz w:val="24"/>
          <w:szCs w:val="24"/>
        </w:rPr>
        <w:t xml:space="preserve"> </w:t>
      </w:r>
    </w:p>
    <w:p w14:paraId="39C6B1D3" w14:textId="77777777" w:rsidR="00791A3A" w:rsidRPr="00862803" w:rsidRDefault="00791A3A" w:rsidP="00791A3A">
      <w:pPr>
        <w:tabs>
          <w:tab w:val="left" w:pos="360"/>
        </w:tabs>
        <w:spacing w:before="120" w:after="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18"/>
          <w:sz w:val="24"/>
          <w:szCs w:val="24"/>
        </w:rPr>
        <w:object w:dxaOrig="5700" w:dyaOrig="460" w14:anchorId="2A0D63AD">
          <v:shape id="_x0000_i2369" type="#_x0000_t75" style="width:284.25pt;height:23.25pt" o:ole="">
            <v:imagedata r:id="rId7441" o:title=""/>
          </v:shape>
          <o:OLEObject Type="Embed" ProgID="Equation.DSMT4" ShapeID="_x0000_i2369" DrawAspect="Content" ObjectID="_1825379268" r:id="rId7442"/>
        </w:object>
      </w:r>
    </w:p>
    <w:p w14:paraId="16A0C964"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2:</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 xml:space="preserve">[707634] </w:t>
      </w:r>
      <w:r w:rsidRPr="00862803">
        <w:rPr>
          <w:rFonts w:ascii="Times New Roman" w:eastAsia="Calibri" w:hAnsi="Times New Roman" w:cs="Times New Roman"/>
          <w:b/>
          <w:color w:val="000000" w:themeColor="text1"/>
          <w:sz w:val="24"/>
          <w:szCs w:val="24"/>
          <w:lang w:eastAsia="zh-CN"/>
        </w:rPr>
        <w:t>[VD]</w:t>
      </w:r>
      <w:r w:rsidRPr="00862803">
        <w:rPr>
          <w:rFonts w:ascii="Times New Roman" w:hAnsi="Times New Roman" w:cs="Times New Roman"/>
          <w:color w:val="000000" w:themeColor="text1"/>
          <w:sz w:val="24"/>
          <w:szCs w:val="24"/>
        </w:rPr>
        <w:t xml:space="preserve"> Nhiệt độ trong bình nhôm khi xảy ra hiện tượng cân bằng nhiệt là bao nhiêu </w:t>
      </w:r>
      <w:r w:rsidRPr="00862803">
        <w:rPr>
          <w:rFonts w:ascii="Times New Roman" w:hAnsi="Times New Roman" w:cs="Times New Roman"/>
          <w:color w:val="000000" w:themeColor="text1"/>
          <w:position w:val="-6"/>
          <w:sz w:val="24"/>
          <w:szCs w:val="24"/>
        </w:rPr>
        <w:object w:dxaOrig="340" w:dyaOrig="279" w14:anchorId="5EB5A209">
          <v:shape id="_x0000_i2370" type="#_x0000_t75" style="width:17.25pt;height:13.5pt" o:ole="">
            <v:imagedata r:id="rId7443" o:title=""/>
          </v:shape>
          <o:OLEObject Type="Embed" ProgID="Equation.DSMT4" ShapeID="_x0000_i2370" DrawAspect="Content" ObjectID="_1825379269" r:id="rId7444"/>
        </w:object>
      </w:r>
      <w:r w:rsidRPr="00862803">
        <w:rPr>
          <w:rFonts w:ascii="Times New Roman" w:hAnsi="Times New Roman" w:cs="Times New Roman"/>
          <w:color w:val="000000" w:themeColor="text1"/>
          <w:sz w:val="24"/>
          <w:szCs w:val="24"/>
        </w:rPr>
        <w:t xml:space="preserve">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066185CD" w14:textId="77777777" w:rsidTr="008E6A2E">
        <w:trPr>
          <w:trHeight w:val="454"/>
        </w:trPr>
        <w:tc>
          <w:tcPr>
            <w:tcW w:w="1843" w:type="dxa"/>
            <w:tcBorders>
              <w:top w:val="nil"/>
              <w:left w:val="nil"/>
              <w:bottom w:val="nil"/>
              <w:right w:val="single" w:sz="12" w:space="0" w:color="7030A0"/>
            </w:tcBorders>
            <w:vAlign w:val="center"/>
          </w:tcPr>
          <w:p w14:paraId="315ABDB9"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12D251F"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BF5D19B"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076FBC1"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FA4F540"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p>
        </w:tc>
      </w:tr>
    </w:tbl>
    <w:p w14:paraId="6656AC03"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611E52E"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w:t>
      </w:r>
      <w:r w:rsidRPr="00862803">
        <w:rPr>
          <w:rFonts w:ascii="Times New Roman" w:eastAsia="Calibri" w:hAnsi="Times New Roman" w:cs="Times New Roman"/>
          <w:b/>
          <w:color w:val="000000" w:themeColor="text1"/>
          <w:position w:val="-10"/>
          <w:sz w:val="24"/>
          <w:szCs w:val="24"/>
          <w:highlight w:val="green"/>
        </w:rPr>
        <w:object w:dxaOrig="460" w:dyaOrig="320" w14:anchorId="79162A54">
          <v:shape id="_x0000_i2371" type="#_x0000_t75" style="width:23.25pt;height:15.75pt" o:ole="">
            <v:imagedata r:id="rId7445" o:title=""/>
          </v:shape>
          <o:OLEObject Type="Embed" ProgID="Equation.DSMT4" ShapeID="_x0000_i2371" DrawAspect="Content" ObjectID="_1825379270" r:id="rId7446"/>
        </w:object>
      </w:r>
      <w:r w:rsidRPr="00862803">
        <w:rPr>
          <w:rFonts w:ascii="Times New Roman" w:eastAsia="Calibri" w:hAnsi="Times New Roman" w:cs="Times New Roman"/>
          <w:b/>
          <w:color w:val="000000" w:themeColor="text1"/>
          <w:sz w:val="24"/>
          <w:szCs w:val="24"/>
          <w:highlight w:val="green"/>
        </w:rPr>
        <w:t xml:space="preserve"> </w:t>
      </w:r>
      <w:r w:rsidRPr="00862803">
        <w:rPr>
          <w:rFonts w:ascii="Times New Roman" w:eastAsia="Calibri" w:hAnsi="Times New Roman" w:cs="Times New Roman"/>
          <w:b/>
          <w:color w:val="000000" w:themeColor="text1"/>
          <w:sz w:val="24"/>
          <w:szCs w:val="24"/>
        </w:rPr>
        <w:t xml:space="preserve"> </w:t>
      </w:r>
    </w:p>
    <w:p w14:paraId="1791D361" w14:textId="77777777" w:rsidR="00791A3A" w:rsidRPr="00862803" w:rsidRDefault="00791A3A" w:rsidP="00791A3A">
      <w:pPr>
        <w:tabs>
          <w:tab w:val="left" w:pos="360"/>
        </w:tabs>
        <w:spacing w:before="120" w:after="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66"/>
          <w:sz w:val="24"/>
          <w:szCs w:val="24"/>
        </w:rPr>
        <w:object w:dxaOrig="6420" w:dyaOrig="1440" w14:anchorId="6262CA68">
          <v:shape id="_x0000_i2372" type="#_x0000_t75" style="width:321pt;height:1in" o:ole="">
            <v:imagedata r:id="rId7447" o:title=""/>
          </v:shape>
          <o:OLEObject Type="Embed" ProgID="Equation.DSMT4" ShapeID="_x0000_i2372" DrawAspect="Content" ObjectID="_1825379271" r:id="rId7448"/>
        </w:object>
      </w:r>
    </w:p>
    <w:p w14:paraId="5066F685"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58592" behindDoc="0" locked="0" layoutInCell="1" allowOverlap="1" wp14:anchorId="13F996F4" wp14:editId="6920BB98">
            <wp:simplePos x="0" y="0"/>
            <wp:positionH relativeFrom="margin">
              <wp:align>right</wp:align>
            </wp:positionH>
            <wp:positionV relativeFrom="paragraph">
              <wp:posOffset>7841</wp:posOffset>
            </wp:positionV>
            <wp:extent cx="3002280" cy="1845945"/>
            <wp:effectExtent l="0" t="0" r="0" b="1905"/>
            <wp:wrapSquare wrapText="bothSides"/>
            <wp:docPr id="516843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56465" name="Picture 1"/>
                    <pic:cNvPicPr/>
                  </pic:nvPicPr>
                  <pic:blipFill>
                    <a:blip r:embed="rId7449" cstate="print">
                      <a:extLst>
                        <a:ext uri="{28A0092B-C50C-407E-A947-70E740481C1C}">
                          <a14:useLocalDpi xmlns:a14="http://schemas.microsoft.com/office/drawing/2010/main" val="0"/>
                        </a:ext>
                      </a:extLst>
                    </a:blip>
                    <a:stretch>
                      <a:fillRect/>
                    </a:stretch>
                  </pic:blipFill>
                  <pic:spPr>
                    <a:xfrm>
                      <a:off x="0" y="0"/>
                      <a:ext cx="3002280" cy="1845976"/>
                    </a:xfrm>
                    <a:prstGeom prst="rect">
                      <a:avLst/>
                    </a:prstGeom>
                  </pic:spPr>
                </pic:pic>
              </a:graphicData>
            </a:graphic>
          </wp:anchor>
        </w:drawing>
      </w:r>
      <w:r w:rsidRPr="00862803">
        <w:rPr>
          <w:rFonts w:ascii="Times New Roman" w:hAnsi="Times New Roman" w:cs="Times New Roman"/>
          <w:b/>
          <w:bCs/>
          <w:i/>
          <w:iCs/>
          <w:color w:val="000000" w:themeColor="text1"/>
          <w:sz w:val="24"/>
          <w:szCs w:val="24"/>
        </w:rPr>
        <w:t>Sử dụng các thông tin sau cho câu 3 và câu 4:</w:t>
      </w:r>
    </w:p>
    <w:p w14:paraId="190C34B2" w14:textId="77777777" w:rsidR="00791A3A" w:rsidRPr="00862803" w:rsidRDefault="00791A3A" w:rsidP="00791A3A">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Một loại khí chứa trong một xilanh được lắp một pit-tông như trong hình bên. Thể tích của nó trong xilanh là </w:t>
      </w:r>
      <w:r w:rsidRPr="00862803">
        <w:rPr>
          <w:rFonts w:ascii="Times New Roman" w:hAnsi="Times New Roman" w:cs="Times New Roman"/>
          <w:color w:val="000000" w:themeColor="text1"/>
          <w:position w:val="-18"/>
          <w:sz w:val="24"/>
          <w:szCs w:val="24"/>
        </w:rPr>
        <w:object w:dxaOrig="1200" w:dyaOrig="460" w14:anchorId="02FBD539">
          <v:shape id="_x0000_i2373" type="#_x0000_t75" style="width:60pt;height:23.25pt" o:ole="">
            <v:imagedata r:id="rId7450" o:title=""/>
          </v:shape>
          <o:OLEObject Type="Embed" ProgID="Equation.DSMT4" ShapeID="_x0000_i2373" DrawAspect="Content" ObjectID="_1825379272" r:id="rId7451"/>
        </w:object>
      </w:r>
      <w:r w:rsidRPr="00862803">
        <w:rPr>
          <w:rFonts w:ascii="Times New Roman" w:hAnsi="Times New Roman" w:cs="Times New Roman"/>
          <w:color w:val="000000" w:themeColor="text1"/>
          <w:sz w:val="24"/>
          <w:szCs w:val="24"/>
        </w:rPr>
        <w:t xml:space="preserve"> Chỉ số áp suất trên đồng hồ đo áp kế Bourdon là </w:t>
      </w:r>
      <w:r w:rsidRPr="00862803">
        <w:rPr>
          <w:rFonts w:ascii="Times New Roman" w:hAnsi="Times New Roman" w:cs="Times New Roman"/>
          <w:color w:val="000000" w:themeColor="text1"/>
          <w:position w:val="-18"/>
          <w:sz w:val="24"/>
          <w:szCs w:val="24"/>
        </w:rPr>
        <w:object w:dxaOrig="1700" w:dyaOrig="460" w14:anchorId="122F8C3B">
          <v:shape id="_x0000_i2374" type="#_x0000_t75" style="width:85.5pt;height:23.25pt" o:ole="">
            <v:imagedata r:id="rId7452" o:title=""/>
          </v:shape>
          <o:OLEObject Type="Embed" ProgID="Equation.DSMT4" ShapeID="_x0000_i2374" DrawAspect="Content" ObjectID="_1825379273" r:id="rId7453"/>
        </w:object>
      </w:r>
    </w:p>
    <w:p w14:paraId="044E451E"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3:</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[707635]</w:t>
      </w:r>
      <w:r w:rsidRPr="00862803">
        <w:rPr>
          <w:rFonts w:ascii="Times New Roman"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hAnsi="Times New Roman" w:cs="Times New Roman"/>
          <w:color w:val="000000" w:themeColor="text1"/>
          <w:sz w:val="24"/>
          <w:szCs w:val="24"/>
        </w:rPr>
        <w:t xml:space="preserve">  Nếu di chuyển pit-tông để thể tích của khí giảm còn </w:t>
      </w:r>
      <w:r w:rsidRPr="00862803">
        <w:rPr>
          <w:rFonts w:ascii="Times New Roman" w:hAnsi="Times New Roman" w:cs="Times New Roman"/>
          <w:color w:val="000000" w:themeColor="text1"/>
          <w:position w:val="-24"/>
          <w:sz w:val="24"/>
          <w:szCs w:val="24"/>
        </w:rPr>
        <w:object w:dxaOrig="240" w:dyaOrig="660" w14:anchorId="45236078">
          <v:shape id="_x0000_i2375" type="#_x0000_t75" style="width:12pt;height:33pt" o:ole="">
            <v:imagedata r:id="rId7454" o:title=""/>
          </v:shape>
          <o:OLEObject Type="Embed" ProgID="Equation.DSMT4" ShapeID="_x0000_i2375" DrawAspect="Content" ObjectID="_1825379274" r:id="rId7455"/>
        </w:object>
      </w:r>
      <w:r w:rsidRPr="00862803">
        <w:rPr>
          <w:rFonts w:ascii="Times New Roman" w:hAnsi="Times New Roman" w:cs="Times New Roman"/>
          <w:color w:val="000000" w:themeColor="text1"/>
          <w:sz w:val="24"/>
          <w:szCs w:val="24"/>
        </w:rPr>
        <w:t xml:space="preserve"> thể tích ban đầu mà không làm thay đổi nhiệt độ. Áp suất mới của khối khí là </w:t>
      </w:r>
      <w:r w:rsidRPr="00862803">
        <w:rPr>
          <w:rFonts w:ascii="Times New Roman" w:hAnsi="Times New Roman" w:cs="Times New Roman"/>
          <w:color w:val="000000" w:themeColor="text1"/>
          <w:position w:val="-18"/>
          <w:sz w:val="24"/>
          <w:szCs w:val="24"/>
        </w:rPr>
        <w:object w:dxaOrig="1440" w:dyaOrig="460" w14:anchorId="7938AC70">
          <v:shape id="_x0000_i2376" type="#_x0000_t75" style="width:1in;height:23.25pt" o:ole="">
            <v:imagedata r:id="rId7456" o:title=""/>
          </v:shape>
          <o:OLEObject Type="Embed" ProgID="Equation.DSMT4" ShapeID="_x0000_i2376" DrawAspect="Content" ObjectID="_1825379275" r:id="rId7457"/>
        </w:object>
      </w:r>
      <w:r w:rsidRPr="00862803">
        <w:rPr>
          <w:rFonts w:ascii="Times New Roman"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0E3C4485">
          <v:shape id="_x0000_i2377" type="#_x0000_t75" style="width:10.5pt;height:10.5pt" o:ole="">
            <v:imagedata r:id="rId7458" o:title=""/>
          </v:shape>
          <o:OLEObject Type="Embed" ProgID="Equation.DSMT4" ShapeID="_x0000_i2377" DrawAspect="Content" ObjectID="_1825379276" r:id="rId7459"/>
        </w:object>
      </w:r>
      <w:r w:rsidRPr="00862803">
        <w:rPr>
          <w:rFonts w:ascii="Times New Roman" w:hAnsi="Times New Roman" w:cs="Times New Roman"/>
          <w:color w:val="000000" w:themeColor="text1"/>
          <w:sz w:val="24"/>
          <w:szCs w:val="24"/>
        </w:rPr>
        <w:t xml:space="preserve">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0596B1D9" w14:textId="77777777" w:rsidTr="008E6A2E">
        <w:trPr>
          <w:trHeight w:val="454"/>
        </w:trPr>
        <w:tc>
          <w:tcPr>
            <w:tcW w:w="1843" w:type="dxa"/>
            <w:tcBorders>
              <w:top w:val="nil"/>
              <w:left w:val="nil"/>
              <w:bottom w:val="nil"/>
              <w:right w:val="single" w:sz="12" w:space="0" w:color="7030A0"/>
            </w:tcBorders>
            <w:vAlign w:val="center"/>
          </w:tcPr>
          <w:p w14:paraId="49BE4912"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40601B8"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57CC2F1"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E4F5BE2"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584E01D"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2</w:t>
            </w:r>
          </w:p>
        </w:tc>
      </w:tr>
    </w:tbl>
    <w:p w14:paraId="0131884F"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446F432"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w:t>
      </w:r>
      <w:r w:rsidRPr="00862803">
        <w:rPr>
          <w:rFonts w:ascii="Times New Roman" w:eastAsia="Calibri" w:hAnsi="Times New Roman" w:cs="Times New Roman"/>
          <w:b/>
          <w:color w:val="000000" w:themeColor="text1"/>
          <w:position w:val="-10"/>
          <w:sz w:val="24"/>
          <w:szCs w:val="24"/>
          <w:highlight w:val="green"/>
        </w:rPr>
        <w:object w:dxaOrig="560" w:dyaOrig="320" w14:anchorId="391D514C">
          <v:shape id="_x0000_i2378" type="#_x0000_t75" style="width:28.5pt;height:15.75pt" o:ole="">
            <v:imagedata r:id="rId7460" o:title=""/>
          </v:shape>
          <o:OLEObject Type="Embed" ProgID="Equation.DSMT4" ShapeID="_x0000_i2378" DrawAspect="Content" ObjectID="_1825379277" r:id="rId7461"/>
        </w:object>
      </w:r>
      <w:r w:rsidRPr="00862803">
        <w:rPr>
          <w:rFonts w:ascii="Times New Roman" w:eastAsia="Calibri" w:hAnsi="Times New Roman" w:cs="Times New Roman"/>
          <w:b/>
          <w:color w:val="000000" w:themeColor="text1"/>
          <w:sz w:val="24"/>
          <w:szCs w:val="24"/>
        </w:rPr>
        <w:t xml:space="preserve"> </w:t>
      </w:r>
    </w:p>
    <w:p w14:paraId="11131688"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52"/>
          <w:sz w:val="24"/>
          <w:szCs w:val="24"/>
        </w:rPr>
        <w:object w:dxaOrig="3940" w:dyaOrig="1300" w14:anchorId="34C4A62E">
          <v:shape id="_x0000_i2379" type="#_x0000_t75" style="width:196.5pt;height:65.25pt" o:ole="">
            <v:imagedata r:id="rId7462" o:title=""/>
          </v:shape>
          <o:OLEObject Type="Embed" ProgID="Equation.DSMT4" ShapeID="_x0000_i2379" DrawAspect="Content" ObjectID="_1825379278" r:id="rId7463"/>
        </w:object>
      </w:r>
    </w:p>
    <w:p w14:paraId="245421B8"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4:</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Nếu nhiệt độ của khối khí tăng từ giá trị ban đầu là </w:t>
      </w:r>
      <w:r w:rsidRPr="00862803">
        <w:rPr>
          <w:rFonts w:ascii="Times New Roman" w:hAnsi="Times New Roman" w:cs="Times New Roman"/>
          <w:color w:val="000000" w:themeColor="text1"/>
          <w:position w:val="-6"/>
          <w:sz w:val="24"/>
          <w:szCs w:val="24"/>
        </w:rPr>
        <w:object w:dxaOrig="580" w:dyaOrig="279" w14:anchorId="7727F6D1">
          <v:shape id="_x0000_i2380" type="#_x0000_t75" style="width:28.5pt;height:13.5pt" o:ole="">
            <v:imagedata r:id="rId7464" o:title=""/>
          </v:shape>
          <o:OLEObject Type="Embed" ProgID="Equation.DSMT4" ShapeID="_x0000_i2380" DrawAspect="Content" ObjectID="_1825379279" r:id="rId7465"/>
        </w:object>
      </w:r>
      <w:r w:rsidRPr="00862803">
        <w:rPr>
          <w:rFonts w:ascii="Times New Roman" w:hAnsi="Times New Roman" w:cs="Times New Roman"/>
          <w:color w:val="000000" w:themeColor="text1"/>
          <w:sz w:val="24"/>
          <w:szCs w:val="24"/>
        </w:rPr>
        <w:t xml:space="preserve"> lên đến </w:t>
      </w:r>
      <w:r w:rsidRPr="00862803">
        <w:rPr>
          <w:rFonts w:ascii="Times New Roman" w:hAnsi="Times New Roman" w:cs="Times New Roman"/>
          <w:color w:val="000000" w:themeColor="text1"/>
          <w:position w:val="-8"/>
          <w:sz w:val="24"/>
          <w:szCs w:val="24"/>
        </w:rPr>
        <w:object w:dxaOrig="760" w:dyaOrig="300" w14:anchorId="5334B466">
          <v:shape id="_x0000_i2381" type="#_x0000_t75" style="width:38.25pt;height:15pt" o:ole="">
            <v:imagedata r:id="rId7466" o:title=""/>
          </v:shape>
          <o:OLEObject Type="Embed" ProgID="Equation.DSMT4" ShapeID="_x0000_i2381" DrawAspect="Content" ObjectID="_1825379280" r:id="rId7467"/>
        </w:object>
      </w:r>
      <w:r w:rsidRPr="00862803">
        <w:rPr>
          <w:rFonts w:ascii="Times New Roman" w:hAnsi="Times New Roman" w:cs="Times New Roman"/>
          <w:color w:val="000000" w:themeColor="text1"/>
          <w:sz w:val="24"/>
          <w:szCs w:val="24"/>
        </w:rPr>
        <w:t xml:space="preserve"> nhưng thể tích giữ nguyên ở mức </w:t>
      </w:r>
      <w:r w:rsidRPr="00862803">
        <w:rPr>
          <w:rFonts w:ascii="Times New Roman" w:hAnsi="Times New Roman" w:cs="Times New Roman"/>
          <w:color w:val="000000" w:themeColor="text1"/>
          <w:position w:val="-10"/>
          <w:sz w:val="24"/>
          <w:szCs w:val="24"/>
        </w:rPr>
        <w:object w:dxaOrig="1180" w:dyaOrig="380" w14:anchorId="27F98C4A">
          <v:shape id="_x0000_i2382" type="#_x0000_t75" style="width:59.25pt;height:19.5pt" o:ole="">
            <v:imagedata r:id="rId7468" o:title=""/>
          </v:shape>
          <o:OLEObject Type="Embed" ProgID="Equation.DSMT4" ShapeID="_x0000_i2382" DrawAspect="Content" ObjectID="_1825379281" r:id="rId7469"/>
        </w:object>
      </w:r>
      <w:r w:rsidRPr="00862803">
        <w:rPr>
          <w:rFonts w:ascii="Times New Roman" w:hAnsi="Times New Roman" w:cs="Times New Roman"/>
          <w:color w:val="000000" w:themeColor="text1"/>
          <w:sz w:val="24"/>
          <w:szCs w:val="24"/>
        </w:rPr>
        <w:t xml:space="preserve"> Áp suất mới của lượng khí là bao nhiêu </w:t>
      </w:r>
      <w:r w:rsidRPr="00862803">
        <w:rPr>
          <w:rFonts w:ascii="Times New Roman" w:hAnsi="Times New Roman" w:cs="Times New Roman"/>
          <w:color w:val="000000" w:themeColor="text1"/>
          <w:position w:val="-6"/>
          <w:sz w:val="24"/>
          <w:szCs w:val="24"/>
        </w:rPr>
        <w:object w:dxaOrig="480" w:dyaOrig="260" w14:anchorId="2B87C78E">
          <v:shape id="_x0000_i2383" type="#_x0000_t75" style="width:24pt;height:13.5pt" o:ole="">
            <v:imagedata r:id="rId7470" o:title=""/>
          </v:shape>
          <o:OLEObject Type="Embed" ProgID="Equation.DSMT4" ShapeID="_x0000_i2383" DrawAspect="Content" ObjectID="_1825379282" r:id="rId7471"/>
        </w:object>
      </w:r>
      <w:r w:rsidRPr="00862803">
        <w:rPr>
          <w:rFonts w:ascii="Times New Roman"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0"/>
          <w:sz w:val="24"/>
          <w:szCs w:val="24"/>
        </w:rPr>
        <w:object w:dxaOrig="2340" w:dyaOrig="380" w14:anchorId="12FF4FCE">
          <v:shape id="_x0000_i2384" type="#_x0000_t75" style="width:117pt;height:19.5pt" o:ole="">
            <v:imagedata r:id="rId7472" o:title=""/>
          </v:shape>
          <o:OLEObject Type="Embed" ProgID="Equation.DSMT4" ShapeID="_x0000_i2384" DrawAspect="Content" ObjectID="_1825379283" r:id="rId7473"/>
        </w:object>
      </w:r>
      <w:r w:rsidRPr="00862803">
        <w:rPr>
          <w:rFonts w:ascii="Times New Roman" w:hAnsi="Times New Roman" w:cs="Times New Roman"/>
          <w:color w:val="000000" w:themeColor="text1"/>
          <w:sz w:val="24"/>
          <w:szCs w:val="24"/>
        </w:rPr>
        <w:t>) (kết quả làm tròn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20D9FEC5" w14:textId="77777777" w:rsidTr="008E6A2E">
        <w:trPr>
          <w:trHeight w:val="454"/>
        </w:trPr>
        <w:tc>
          <w:tcPr>
            <w:tcW w:w="1843" w:type="dxa"/>
            <w:tcBorders>
              <w:top w:val="nil"/>
              <w:left w:val="nil"/>
              <w:bottom w:val="nil"/>
              <w:right w:val="single" w:sz="12" w:space="0" w:color="7030A0"/>
            </w:tcBorders>
            <w:vAlign w:val="center"/>
          </w:tcPr>
          <w:p w14:paraId="4A9E602B"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8DC20AC"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FDE3229"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A373A44"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3C327C7"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r>
    </w:tbl>
    <w:p w14:paraId="660FA09C" w14:textId="77777777" w:rsidR="00791A3A" w:rsidRPr="00862803" w:rsidRDefault="00791A3A" w:rsidP="00791A3A">
      <w:pPr>
        <w:tabs>
          <w:tab w:val="left" w:pos="360"/>
        </w:tabs>
        <w:spacing w:before="24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09160BC"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5,01</w:t>
      </w:r>
      <w:r w:rsidRPr="00862803">
        <w:rPr>
          <w:rFonts w:ascii="Times New Roman" w:eastAsia="Calibri" w:hAnsi="Times New Roman" w:cs="Times New Roman"/>
          <w:b/>
          <w:color w:val="000000" w:themeColor="text1"/>
          <w:sz w:val="24"/>
          <w:szCs w:val="24"/>
        </w:rPr>
        <w:t xml:space="preserve"> </w:t>
      </w:r>
    </w:p>
    <w:p w14:paraId="6438BA8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Trạng thái 1: </w:t>
      </w:r>
      <w:r w:rsidRPr="00862803">
        <w:rPr>
          <w:rFonts w:ascii="Times New Roman" w:hAnsi="Times New Roman" w:cs="Times New Roman"/>
          <w:color w:val="000000" w:themeColor="text1"/>
          <w:position w:val="-56"/>
          <w:sz w:val="24"/>
          <w:szCs w:val="24"/>
        </w:rPr>
        <w:object w:dxaOrig="2580" w:dyaOrig="1240" w14:anchorId="67A554AB">
          <v:shape id="_x0000_i2385" type="#_x0000_t75" style="width:129pt;height:62.25pt" o:ole="">
            <v:imagedata r:id="rId7474" o:title=""/>
          </v:shape>
          <o:OLEObject Type="Embed" ProgID="Equation.DSMT4" ShapeID="_x0000_i2385" DrawAspect="Content" ObjectID="_1825379284" r:id="rId7475"/>
        </w:object>
      </w:r>
      <w:r w:rsidRPr="00862803">
        <w:rPr>
          <w:rFonts w:ascii="Times New Roman" w:eastAsia="Calibri" w:hAnsi="Times New Roman" w:cs="Times New Roman"/>
          <w:color w:val="000000" w:themeColor="text1"/>
          <w:sz w:val="24"/>
          <w:szCs w:val="24"/>
        </w:rPr>
        <w:t xml:space="preserve"> </w:t>
      </w:r>
    </w:p>
    <w:p w14:paraId="6F58A9A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Trạng thái 2: </w:t>
      </w:r>
      <w:r w:rsidRPr="00862803">
        <w:rPr>
          <w:rFonts w:ascii="Times New Roman" w:hAnsi="Times New Roman" w:cs="Times New Roman"/>
          <w:color w:val="000000" w:themeColor="text1"/>
          <w:position w:val="-56"/>
          <w:sz w:val="24"/>
          <w:szCs w:val="24"/>
        </w:rPr>
        <w:object w:dxaOrig="2720" w:dyaOrig="1240" w14:anchorId="4CAE2539">
          <v:shape id="_x0000_i2386" type="#_x0000_t75" style="width:135.75pt;height:62.25pt" o:ole="">
            <v:imagedata r:id="rId7476" o:title=""/>
          </v:shape>
          <o:OLEObject Type="Embed" ProgID="Equation.DSMT4" ShapeID="_x0000_i2386" DrawAspect="Content" ObjectID="_1825379285" r:id="rId7477"/>
        </w:object>
      </w:r>
      <w:r w:rsidRPr="00862803">
        <w:rPr>
          <w:rFonts w:ascii="Times New Roman" w:eastAsia="Calibri" w:hAnsi="Times New Roman" w:cs="Times New Roman"/>
          <w:color w:val="000000" w:themeColor="text1"/>
          <w:sz w:val="24"/>
          <w:szCs w:val="24"/>
        </w:rPr>
        <w:t xml:space="preserve"> </w:t>
      </w:r>
    </w:p>
    <w:p w14:paraId="37716474"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Áp dụng công thức:</w:t>
      </w:r>
    </w:p>
    <w:p w14:paraId="1427887D" w14:textId="77777777" w:rsidR="00791A3A" w:rsidRPr="00862803" w:rsidRDefault="00791A3A" w:rsidP="00791A3A">
      <w:pPr>
        <w:tabs>
          <w:tab w:val="left" w:pos="283"/>
          <w:tab w:val="left" w:pos="360"/>
          <w:tab w:val="left" w:pos="2835"/>
          <w:tab w:val="left" w:pos="5386"/>
          <w:tab w:val="left" w:pos="7937"/>
        </w:tabs>
        <w:spacing w:before="120"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7440" w:dyaOrig="760" w14:anchorId="4FD6D446">
          <v:shape id="_x0000_i2387" type="#_x0000_t75" style="width:372pt;height:37.5pt" o:ole="">
            <v:imagedata r:id="rId7478" o:title=""/>
          </v:shape>
          <o:OLEObject Type="Embed" ProgID="Equation.DSMT4" ShapeID="_x0000_i2387" DrawAspect="Content" ObjectID="_1825379286" r:id="rId7479"/>
        </w:object>
      </w:r>
    </w:p>
    <w:p w14:paraId="4BABEECA" w14:textId="77777777" w:rsidR="00791A3A" w:rsidRPr="00862803" w:rsidRDefault="00791A3A" w:rsidP="00791A3A">
      <w:pPr>
        <w:tabs>
          <w:tab w:val="left" w:pos="284"/>
          <w:tab w:val="left" w:pos="2552"/>
          <w:tab w:val="left" w:pos="4820"/>
          <w:tab w:val="left" w:pos="7088"/>
        </w:tabs>
        <w:spacing w:before="240"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5 và câu 6:</w:t>
      </w:r>
    </w:p>
    <w:p w14:paraId="1DF48AE2" w14:textId="77777777" w:rsidR="00791A3A" w:rsidRPr="00862803" w:rsidRDefault="00791A3A" w:rsidP="00791A3A">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Phương trình sau đây biểu diễn một trong những phản ứng hạt nhân trong lò phản ứng phân hạch:</w:t>
      </w:r>
    </w:p>
    <w:p w14:paraId="4980CF3A" w14:textId="77777777" w:rsidR="00791A3A" w:rsidRPr="00862803" w:rsidRDefault="00791A3A" w:rsidP="00791A3A">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3360" w:dyaOrig="420" w14:anchorId="7F9A4FBA">
          <v:shape id="_x0000_i2388" type="#_x0000_t75" style="width:168pt;height:21pt" o:ole="">
            <v:imagedata r:id="rId7480" o:title=""/>
          </v:shape>
          <o:OLEObject Type="Embed" ProgID="Equation.DSMT4" ShapeID="_x0000_i2388" DrawAspect="Content" ObjectID="_1825379287" r:id="rId7481"/>
        </w:object>
      </w:r>
    </w:p>
    <w:p w14:paraId="6D9AB6B7" w14:textId="77777777" w:rsidR="00791A3A" w:rsidRPr="00862803" w:rsidRDefault="00791A3A" w:rsidP="00791A3A">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Cho khối lượng của hạt nhân </w:t>
      </w:r>
      <w:r w:rsidRPr="00862803">
        <w:rPr>
          <w:rFonts w:ascii="Times New Roman" w:hAnsi="Times New Roman" w:cs="Times New Roman"/>
          <w:color w:val="000000" w:themeColor="text1"/>
          <w:position w:val="-14"/>
          <w:sz w:val="24"/>
          <w:szCs w:val="24"/>
        </w:rPr>
        <w:object w:dxaOrig="499" w:dyaOrig="420" w14:anchorId="5DF18BA7">
          <v:shape id="_x0000_i2389" type="#_x0000_t75" style="width:24.75pt;height:21pt" o:ole="">
            <v:imagedata r:id="rId7482" o:title=""/>
          </v:shape>
          <o:OLEObject Type="Embed" ProgID="Equation.DSMT4" ShapeID="_x0000_i2389" DrawAspect="Content" ObjectID="_1825379288" r:id="rId7483"/>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620" w:dyaOrig="400" w14:anchorId="168773E4">
          <v:shape id="_x0000_i2390" type="#_x0000_t75" style="width:81pt;height:20.25pt" o:ole="">
            <v:imagedata r:id="rId7484" o:title=""/>
          </v:shape>
          <o:OLEObject Type="Embed" ProgID="Equation.DSMT4" ShapeID="_x0000_i2390" DrawAspect="Content" ObjectID="_1825379289" r:id="rId7485"/>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4"/>
          <w:sz w:val="24"/>
          <w:szCs w:val="24"/>
        </w:rPr>
        <w:object w:dxaOrig="520" w:dyaOrig="420" w14:anchorId="6575ACB8">
          <v:shape id="_x0000_i2391" type="#_x0000_t75" style="width:26.25pt;height:21pt" o:ole="">
            <v:imagedata r:id="rId7486" o:title=""/>
          </v:shape>
          <o:OLEObject Type="Embed" ProgID="Equation.DSMT4" ShapeID="_x0000_i2391" DrawAspect="Content" ObjectID="_1825379290" r:id="rId7487"/>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500" w:dyaOrig="400" w14:anchorId="6E700634">
          <v:shape id="_x0000_i2392" type="#_x0000_t75" style="width:75.75pt;height:20.25pt" o:ole="">
            <v:imagedata r:id="rId7488" o:title=""/>
          </v:shape>
          <o:OLEObject Type="Embed" ProgID="Equation.DSMT4" ShapeID="_x0000_i2392" DrawAspect="Content" ObjectID="_1825379291" r:id="rId7489"/>
        </w:object>
      </w:r>
      <w:r w:rsidRPr="00862803">
        <w:rPr>
          <w:rFonts w:ascii="Times New Roman" w:hAnsi="Times New Roman" w:cs="Times New Roman"/>
          <w:color w:val="000000" w:themeColor="text1"/>
          <w:position w:val="-14"/>
          <w:sz w:val="24"/>
          <w:szCs w:val="24"/>
        </w:rPr>
        <w:object w:dxaOrig="580" w:dyaOrig="420" w14:anchorId="5AAAE04A">
          <v:shape id="_x0000_i2393" type="#_x0000_t75" style="width:28.5pt;height:21pt" o:ole="">
            <v:imagedata r:id="rId7490" o:title=""/>
          </v:shape>
          <o:OLEObject Type="Embed" ProgID="Equation.DSMT4" ShapeID="_x0000_i2393" DrawAspect="Content" ObjectID="_1825379292" r:id="rId7491"/>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540" w:dyaOrig="400" w14:anchorId="686B6A32">
          <v:shape id="_x0000_i2394" type="#_x0000_t75" style="width:77.25pt;height:20.25pt" o:ole="">
            <v:imagedata r:id="rId7492" o:title=""/>
          </v:shape>
          <o:OLEObject Type="Embed" ProgID="Equation.DSMT4" ShapeID="_x0000_i2394" DrawAspect="Content" ObjectID="_1825379293" r:id="rId7493"/>
        </w:object>
      </w:r>
      <w:r w:rsidRPr="00862803">
        <w:rPr>
          <w:rFonts w:ascii="Times New Roman"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220" w:dyaOrig="200" w14:anchorId="7BD5EEE8">
          <v:shape id="_x0000_i2395" type="#_x0000_t75" style="width:11.25pt;height:9.75pt" o:ole="">
            <v:imagedata r:id="rId7494" o:title=""/>
          </v:shape>
          <o:OLEObject Type="Embed" ProgID="Equation.DSMT4" ShapeID="_x0000_i2395" DrawAspect="Content" ObjectID="_1825379294" r:id="rId7495"/>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0"/>
          <w:sz w:val="24"/>
          <w:szCs w:val="24"/>
        </w:rPr>
        <w:object w:dxaOrig="1340" w:dyaOrig="320" w14:anchorId="593B25F4">
          <v:shape id="_x0000_i2396" type="#_x0000_t75" style="width:66.75pt;height:15.75pt" o:ole="">
            <v:imagedata r:id="rId7496" o:title=""/>
          </v:shape>
          <o:OLEObject Type="Embed" ProgID="Equation.DSMT4" ShapeID="_x0000_i2396" DrawAspect="Content" ObjectID="_1825379295" r:id="rId7497"/>
        </w:object>
      </w:r>
      <w:r w:rsidRPr="00862803">
        <w:rPr>
          <w:rFonts w:ascii="Times New Roman" w:hAnsi="Times New Roman" w:cs="Times New Roman"/>
          <w:color w:val="000000" w:themeColor="text1"/>
          <w:sz w:val="24"/>
          <w:szCs w:val="24"/>
        </w:rPr>
        <w:t xml:space="preserve"> Cho </w:t>
      </w:r>
      <w:r w:rsidRPr="00862803">
        <w:rPr>
          <w:rFonts w:ascii="Times New Roman" w:hAnsi="Times New Roman" w:cs="Times New Roman"/>
          <w:color w:val="000000" w:themeColor="text1"/>
          <w:position w:val="-18"/>
          <w:sz w:val="24"/>
          <w:szCs w:val="24"/>
        </w:rPr>
        <w:object w:dxaOrig="2620" w:dyaOrig="460" w14:anchorId="4D2BDC3A">
          <v:shape id="_x0000_i2397" type="#_x0000_t75" style="width:130.5pt;height:22.5pt" o:ole="">
            <v:imagedata r:id="rId7498" o:title=""/>
          </v:shape>
          <o:OLEObject Type="Embed" ProgID="Equation.DSMT4" ShapeID="_x0000_i2397" DrawAspect="Content" ObjectID="_1825379296" r:id="rId7499"/>
        </w:object>
      </w:r>
    </w:p>
    <w:p w14:paraId="636071BB"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5:</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[707637]</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Năng lượng tỏa ra khi một hạt nhân </w:t>
      </w:r>
      <w:r w:rsidRPr="00862803">
        <w:rPr>
          <w:rFonts w:ascii="Times New Roman" w:hAnsi="Times New Roman" w:cs="Times New Roman"/>
          <w:color w:val="000000" w:themeColor="text1"/>
          <w:position w:val="-6"/>
          <w:sz w:val="24"/>
          <w:szCs w:val="24"/>
        </w:rPr>
        <w:object w:dxaOrig="1640" w:dyaOrig="279" w14:anchorId="26AC8E10">
          <v:shape id="_x0000_i2398" type="#_x0000_t75" style="width:82.5pt;height:13.5pt" o:ole="">
            <v:imagedata r:id="rId7500" o:title=""/>
          </v:shape>
          <o:OLEObject Type="Embed" ProgID="Equation.DSMT4" ShapeID="_x0000_i2398" DrawAspect="Content" ObjectID="_1825379297" r:id="rId7501"/>
        </w:object>
      </w:r>
      <w:r w:rsidRPr="00862803">
        <w:rPr>
          <w:rFonts w:ascii="Times New Roman" w:hAnsi="Times New Roman" w:cs="Times New Roman"/>
          <w:color w:val="000000" w:themeColor="text1"/>
          <w:sz w:val="24"/>
          <w:szCs w:val="24"/>
        </w:rPr>
        <w:t xml:space="preserve"> phân hạch tính theo đơn vị </w:t>
      </w:r>
      <w:r w:rsidRPr="00862803">
        <w:rPr>
          <w:rFonts w:ascii="Times New Roman" w:hAnsi="Times New Roman" w:cs="Times New Roman"/>
          <w:color w:val="000000" w:themeColor="text1"/>
          <w:position w:val="-6"/>
          <w:sz w:val="24"/>
          <w:szCs w:val="24"/>
        </w:rPr>
        <w:object w:dxaOrig="600" w:dyaOrig="279" w14:anchorId="44D2D25B">
          <v:shape id="_x0000_i2399" type="#_x0000_t75" style="width:30pt;height:13.5pt" o:ole="">
            <v:imagedata r:id="rId7502" o:title=""/>
          </v:shape>
          <o:OLEObject Type="Embed" ProgID="Equation.DSMT4" ShapeID="_x0000_i2399" DrawAspect="Content" ObjectID="_1825379298" r:id="rId7503"/>
        </w:object>
      </w:r>
      <w:r w:rsidRPr="00862803">
        <w:rPr>
          <w:rFonts w:ascii="Times New Roman" w:hAnsi="Times New Roman" w:cs="Times New Roman"/>
          <w:color w:val="000000" w:themeColor="text1"/>
          <w:sz w:val="24"/>
          <w:szCs w:val="24"/>
        </w:rPr>
        <w:t xml:space="preserve"> (kết quả làm tròn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48A855B7" w14:textId="77777777" w:rsidTr="008E6A2E">
        <w:trPr>
          <w:trHeight w:val="454"/>
        </w:trPr>
        <w:tc>
          <w:tcPr>
            <w:tcW w:w="1843" w:type="dxa"/>
            <w:tcBorders>
              <w:top w:val="nil"/>
              <w:left w:val="nil"/>
              <w:bottom w:val="nil"/>
              <w:right w:val="single" w:sz="12" w:space="0" w:color="7030A0"/>
            </w:tcBorders>
            <w:vAlign w:val="center"/>
          </w:tcPr>
          <w:p w14:paraId="05F7F877"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503A56E"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7EE2947"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6B26B1A"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4</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5C383E9"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p>
        </w:tc>
      </w:tr>
    </w:tbl>
    <w:p w14:paraId="7CED1FAC" w14:textId="77777777" w:rsidR="00791A3A" w:rsidRPr="00862803" w:rsidRDefault="00791A3A" w:rsidP="00791A3A">
      <w:pPr>
        <w:tabs>
          <w:tab w:val="left" w:pos="360"/>
        </w:tabs>
        <w:spacing w:before="24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FE513A7"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174</w:t>
      </w:r>
      <w:r w:rsidRPr="00862803">
        <w:rPr>
          <w:rFonts w:ascii="Times New Roman" w:eastAsia="Calibri" w:hAnsi="Times New Roman" w:cs="Times New Roman"/>
          <w:b/>
          <w:color w:val="000000" w:themeColor="text1"/>
          <w:sz w:val="24"/>
          <w:szCs w:val="24"/>
        </w:rPr>
        <w:t xml:space="preserve"> </w:t>
      </w:r>
    </w:p>
    <w:p w14:paraId="022FC56A"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Năng lượng tỏa ra khi một hạt nhân </w:t>
      </w:r>
      <w:r w:rsidRPr="00862803">
        <w:rPr>
          <w:rFonts w:ascii="Times New Roman" w:hAnsi="Times New Roman" w:cs="Times New Roman"/>
          <w:color w:val="000000" w:themeColor="text1"/>
          <w:position w:val="-6"/>
          <w:sz w:val="24"/>
          <w:szCs w:val="24"/>
        </w:rPr>
        <w:object w:dxaOrig="1640" w:dyaOrig="279" w14:anchorId="66DCBF07">
          <v:shape id="_x0000_i2400" type="#_x0000_t75" style="width:82.5pt;height:13.5pt" o:ole="">
            <v:imagedata r:id="rId7500" o:title=""/>
          </v:shape>
          <o:OLEObject Type="Embed" ProgID="Equation.DSMT4" ShapeID="_x0000_i2400" DrawAspect="Content" ObjectID="_1825379299" r:id="rId7504"/>
        </w:object>
      </w:r>
      <w:r w:rsidRPr="00862803">
        <w:rPr>
          <w:rFonts w:ascii="Times New Roman" w:hAnsi="Times New Roman" w:cs="Times New Roman"/>
          <w:color w:val="000000" w:themeColor="text1"/>
          <w:sz w:val="24"/>
          <w:szCs w:val="24"/>
        </w:rPr>
        <w:t xml:space="preserve"> phân hạch là</w:t>
      </w:r>
    </w:p>
    <w:p w14:paraId="7DB51B84"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10400" w:dyaOrig="460" w14:anchorId="3D9964CE">
          <v:shape id="_x0000_i2401" type="#_x0000_t75" style="width:498pt;height:21.75pt" o:ole="">
            <v:imagedata r:id="rId7505" o:title=""/>
          </v:shape>
          <o:OLEObject Type="Embed" ProgID="Equation.DSMT4" ShapeID="_x0000_i2401" DrawAspect="Content" ObjectID="_1825379300" r:id="rId7506"/>
        </w:object>
      </w:r>
    </w:p>
    <w:p w14:paraId="27ED9702" w14:textId="77777777" w:rsidR="00791A3A" w:rsidRPr="00862803" w:rsidRDefault="00791A3A" w:rsidP="00791A3A">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[707638]</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Một lò phản ứng có </w:t>
      </w:r>
      <w:r w:rsidRPr="00862803">
        <w:rPr>
          <w:rFonts w:ascii="Times New Roman" w:hAnsi="Times New Roman" w:cs="Times New Roman"/>
          <w:color w:val="000000" w:themeColor="text1"/>
          <w:position w:val="-12"/>
          <w:sz w:val="24"/>
          <w:szCs w:val="24"/>
        </w:rPr>
        <w:object w:dxaOrig="1460" w:dyaOrig="400" w14:anchorId="40BD16F1">
          <v:shape id="_x0000_i2402" type="#_x0000_t75" style="width:73.5pt;height:20.25pt" o:ole="">
            <v:imagedata r:id="rId7507" o:title=""/>
          </v:shape>
          <o:OLEObject Type="Embed" ProgID="Equation.DSMT4" ShapeID="_x0000_i2402" DrawAspect="Content" ObjectID="_1825379301" r:id="rId7508"/>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4"/>
          <w:sz w:val="24"/>
          <w:szCs w:val="24"/>
        </w:rPr>
        <w:object w:dxaOrig="499" w:dyaOrig="420" w14:anchorId="3125E8CE">
          <v:shape id="_x0000_i2403" type="#_x0000_t75" style="width:24.75pt;height:21pt" o:ole="">
            <v:imagedata r:id="rId7509" o:title=""/>
          </v:shape>
          <o:OLEObject Type="Embed" ProgID="Equation.DSMT4" ShapeID="_x0000_i2403" DrawAspect="Content" ObjectID="_1825379302" r:id="rId7510"/>
        </w:object>
      </w:r>
      <w:r w:rsidRPr="00862803">
        <w:rPr>
          <w:rFonts w:ascii="Times New Roman" w:hAnsi="Times New Roman" w:cs="Times New Roman"/>
          <w:color w:val="000000" w:themeColor="text1"/>
          <w:sz w:val="24"/>
          <w:szCs w:val="24"/>
        </w:rPr>
        <w:t xml:space="preserve"> phân hạch trong một giây. Lấy khối lượng mol </w:t>
      </w:r>
      <w:r w:rsidRPr="00862803">
        <w:rPr>
          <w:rFonts w:ascii="Times New Roman" w:hAnsi="Times New Roman" w:cs="Times New Roman"/>
          <w:color w:val="000000" w:themeColor="text1"/>
          <w:position w:val="-14"/>
          <w:sz w:val="24"/>
          <w:szCs w:val="24"/>
        </w:rPr>
        <w:object w:dxaOrig="499" w:dyaOrig="420" w14:anchorId="1660E4BB">
          <v:shape id="_x0000_i2404" type="#_x0000_t75" style="width:24.75pt;height:21pt" o:ole="">
            <v:imagedata r:id="rId7511" o:title=""/>
          </v:shape>
          <o:OLEObject Type="Embed" ProgID="Equation.DSMT4" ShapeID="_x0000_i2404" DrawAspect="Content" ObjectID="_1825379303" r:id="rId7512"/>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240" w:dyaOrig="440" w14:anchorId="1E338EC3">
          <v:shape id="_x0000_i2405" type="#_x0000_t75" style="width:62.25pt;height:21.75pt" o:ole="">
            <v:imagedata r:id="rId7513" o:title=""/>
          </v:shape>
          <o:OLEObject Type="Embed" ProgID="Equation.DSMT4" ShapeID="_x0000_i2405" DrawAspect="Content" ObjectID="_1825379304" r:id="rId7514"/>
        </w:object>
      </w:r>
      <w:r w:rsidRPr="00862803">
        <w:rPr>
          <w:rFonts w:ascii="Times New Roman" w:hAnsi="Times New Roman" w:cs="Times New Roman"/>
          <w:color w:val="000000" w:themeColor="text1"/>
          <w:sz w:val="24"/>
          <w:szCs w:val="24"/>
        </w:rPr>
        <w:t xml:space="preserve">. Tính công suất của lò phản ứng theo đơn vị </w:t>
      </w:r>
      <w:r w:rsidRPr="00862803">
        <w:rPr>
          <w:rFonts w:ascii="Times New Roman" w:hAnsi="Times New Roman" w:cs="Times New Roman"/>
          <w:color w:val="000000" w:themeColor="text1"/>
          <w:position w:val="-6"/>
          <w:sz w:val="24"/>
          <w:szCs w:val="24"/>
        </w:rPr>
        <w:object w:dxaOrig="499" w:dyaOrig="279" w14:anchorId="3AF8847D">
          <v:shape id="_x0000_i2406" type="#_x0000_t75" style="width:24.75pt;height:13.5pt" o:ole="">
            <v:imagedata r:id="rId7515" o:title=""/>
          </v:shape>
          <o:OLEObject Type="Embed" ProgID="Equation.DSMT4" ShapeID="_x0000_i2406" DrawAspect="Content" ObjectID="_1825379305" r:id="rId7516"/>
        </w:object>
      </w:r>
      <w:r w:rsidRPr="00862803">
        <w:rPr>
          <w:rFonts w:ascii="Times New Roman" w:hAnsi="Times New Roman" w:cs="Times New Roman"/>
          <w:color w:val="000000" w:themeColor="text1"/>
          <w:sz w:val="24"/>
          <w:szCs w:val="24"/>
        </w:rPr>
        <w:t xml:space="preserve"> (kết quả làm tròn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791A3A" w:rsidRPr="00862803" w14:paraId="61180732" w14:textId="77777777" w:rsidTr="008E6A2E">
        <w:trPr>
          <w:trHeight w:val="454"/>
        </w:trPr>
        <w:tc>
          <w:tcPr>
            <w:tcW w:w="1843" w:type="dxa"/>
            <w:tcBorders>
              <w:top w:val="nil"/>
              <w:left w:val="nil"/>
              <w:bottom w:val="nil"/>
              <w:right w:val="single" w:sz="12" w:space="0" w:color="7030A0"/>
            </w:tcBorders>
            <w:vAlign w:val="center"/>
          </w:tcPr>
          <w:p w14:paraId="60C70277"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DB667CC"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9B8CB68"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1604DDD"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8</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6980582" w14:textId="77777777" w:rsidR="00791A3A" w:rsidRPr="00862803" w:rsidRDefault="00791A3A" w:rsidP="008E6A2E">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5</w:t>
            </w:r>
          </w:p>
        </w:tc>
      </w:tr>
    </w:tbl>
    <w:p w14:paraId="71D8E121" w14:textId="77777777" w:rsidR="00791A3A" w:rsidRPr="00862803" w:rsidRDefault="00791A3A" w:rsidP="00791A3A">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8419245" w14:textId="77777777" w:rsidR="00791A3A" w:rsidRPr="00862803" w:rsidRDefault="00791A3A" w:rsidP="00791A3A">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2,85</w:t>
      </w:r>
      <w:r w:rsidRPr="00862803">
        <w:rPr>
          <w:rFonts w:ascii="Times New Roman" w:eastAsia="Calibri" w:hAnsi="Times New Roman" w:cs="Times New Roman"/>
          <w:b/>
          <w:color w:val="000000" w:themeColor="text1"/>
          <w:sz w:val="24"/>
          <w:szCs w:val="24"/>
        </w:rPr>
        <w:t xml:space="preserve"> </w:t>
      </w:r>
    </w:p>
    <w:p w14:paraId="76952E77" w14:textId="77777777" w:rsidR="00791A3A" w:rsidRPr="00862803" w:rsidRDefault="00791A3A" w:rsidP="00791A3A">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10500" w:dyaOrig="960" w14:anchorId="6AFF8B58">
          <v:shape id="_x0000_i2407" type="#_x0000_t75" style="width:523.5pt;height:48pt" o:ole="">
            <v:imagedata r:id="rId7517" o:title=""/>
          </v:shape>
          <o:OLEObject Type="Embed" ProgID="Equation.DSMT4" ShapeID="_x0000_i2407" DrawAspect="Content" ObjectID="_1825379306" r:id="rId7518"/>
        </w:object>
      </w:r>
    </w:p>
    <w:p w14:paraId="79B166F8" w14:textId="77777777" w:rsidR="00791A3A" w:rsidRPr="00862803" w:rsidRDefault="00791A3A" w:rsidP="00791A3A">
      <w:pPr>
        <w:tabs>
          <w:tab w:val="left" w:pos="283"/>
          <w:tab w:val="left" w:pos="360"/>
          <w:tab w:val="left" w:pos="426"/>
          <w:tab w:val="left" w:pos="2835"/>
          <w:tab w:val="left" w:pos="5386"/>
          <w:tab w:val="left" w:pos="7937"/>
        </w:tabs>
        <w:spacing w:after="0" w:line="276" w:lineRule="auto"/>
        <w:jc w:val="both"/>
        <w:rPr>
          <w:rFonts w:ascii="Times New Roman" w:eastAsia="Palatino Linotype" w:hAnsi="Times New Roman" w:cs="Times New Roman"/>
          <w:color w:val="000000" w:themeColor="text1"/>
          <w:sz w:val="24"/>
          <w:szCs w:val="24"/>
        </w:rPr>
      </w:pPr>
    </w:p>
    <w:p w14:paraId="183DDC99" w14:textId="77777777" w:rsidR="00125176" w:rsidRPr="00862803" w:rsidRDefault="00125176" w:rsidP="00125176">
      <w:pPr>
        <w:tabs>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FF"/>
          <w:sz w:val="24"/>
          <w:szCs w:val="24"/>
        </w:rPr>
        <w:t>HƯỚNG DẪN GIẢI CHI TIẾT</w:t>
      </w:r>
    </w:p>
    <w:p w14:paraId="18449C59" w14:textId="77777777" w:rsidR="00125176" w:rsidRPr="00862803" w:rsidRDefault="00125176" w:rsidP="00125176">
      <w:pPr>
        <w:tabs>
          <w:tab w:val="left" w:pos="360"/>
          <w:tab w:val="left" w:pos="426"/>
        </w:tabs>
        <w:spacing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 </w:t>
      </w:r>
      <w:r w:rsidRPr="00862803">
        <w:rPr>
          <w:rFonts w:ascii="Times New Roman" w:hAnsi="Times New Roman" w:cs="Times New Roman"/>
          <w:bCs/>
          <w:color w:val="000000" w:themeColor="text1"/>
          <w:sz w:val="24"/>
          <w:szCs w:val="24"/>
        </w:rPr>
        <w:t>Thí sinh trả lời từ câu 1 đến câu 18. Mỗi câu hỏi thí sinh chỉ chọn một phương án.</w:t>
      </w:r>
    </w:p>
    <w:p w14:paraId="1B2EAFBE"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[707611]</w:t>
      </w:r>
      <w:r w:rsidRPr="00862803">
        <w:rPr>
          <w:rFonts w:ascii="Times New Roman" w:eastAsia="Calibri" w:hAnsi="Times New Roman" w:cs="Times New Roman"/>
          <w:b/>
          <w:color w:val="000000" w:themeColor="text1"/>
          <w:sz w:val="24"/>
          <w:szCs w:val="24"/>
          <w:lang w:eastAsia="zh-CN"/>
        </w:rPr>
        <w:t xml:space="preserve"> </w:t>
      </w:r>
      <w:bookmarkStart w:id="106" w:name="_Hlk187407336"/>
      <w:r w:rsidRPr="00862803">
        <w:rPr>
          <w:rFonts w:ascii="Times New Roman" w:eastAsia="Calibri" w:hAnsi="Times New Roman" w:cs="Times New Roman"/>
          <w:b/>
          <w:color w:val="000000" w:themeColor="text1"/>
          <w:sz w:val="24"/>
          <w:szCs w:val="24"/>
          <w:lang w:eastAsia="zh-CN"/>
        </w:rPr>
        <w:t>[NB]</w:t>
      </w:r>
      <w:bookmarkEnd w:id="106"/>
      <w:r w:rsidRPr="00862803">
        <w:rPr>
          <w:rFonts w:ascii="Times New Roman" w:hAnsi="Times New Roman" w:cs="Times New Roman"/>
          <w:color w:val="000000" w:themeColor="text1"/>
          <w:sz w:val="24"/>
          <w:szCs w:val="24"/>
        </w:rPr>
        <w:t>: Nhiệt kế nào sau đây hoạt động dựa trên hiện tượng dãn nở vì nhiệt của chất lỏng?</w:t>
      </w:r>
    </w:p>
    <w:p w14:paraId="6918C258"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kế thủy ngân.</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Nhiệt kế kim loại.</w:t>
      </w:r>
    </w:p>
    <w:p w14:paraId="75E49E4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Nhiệt kế hồng ngoại.</w: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Nhiệt kế điện tử.</w:t>
      </w:r>
    </w:p>
    <w:p w14:paraId="5E982038"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D18E0E2"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A</w:t>
      </w:r>
    </w:p>
    <w:p w14:paraId="0E77FE18"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eastAsia="MS Gothic" w:hAnsi="Times New Roman" w:cs="Times New Roman"/>
          <w:color w:val="000000" w:themeColor="text1"/>
          <w:spacing w:val="3"/>
          <w:sz w:val="24"/>
          <w:szCs w:val="24"/>
          <w:shd w:val="clear" w:color="auto" w:fill="FFFFFF"/>
        </w:rPr>
        <w:t>Nhiệt kế thủy ngân hoạt động dựa trên hiện tượng dãn nở vì nhiệt của thủy ngân (chất lỏng). Khi nhiệt độ tăng, thể tích của thủy ngân dãn nở và làm cột thủy ngân trong nhiệt kế tăng lên, cho phép đo nhiệt độ.</w:t>
      </w:r>
    </w:p>
    <w:p w14:paraId="2C5B96D7"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2:</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[707612]</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xml:space="preserve">: Điều nào sau đây là </w:t>
      </w:r>
      <w:r w:rsidRPr="00862803">
        <w:rPr>
          <w:rFonts w:ascii="Times New Roman" w:hAnsi="Times New Roman" w:cs="Times New Roman"/>
          <w:b/>
          <w:bCs/>
          <w:color w:val="000000" w:themeColor="text1"/>
          <w:sz w:val="24"/>
          <w:szCs w:val="24"/>
        </w:rPr>
        <w:t>sai</w:t>
      </w:r>
      <w:r w:rsidRPr="00862803">
        <w:rPr>
          <w:rFonts w:ascii="Times New Roman" w:hAnsi="Times New Roman" w:cs="Times New Roman"/>
          <w:color w:val="000000" w:themeColor="text1"/>
          <w:sz w:val="24"/>
          <w:szCs w:val="24"/>
        </w:rPr>
        <w:t xml:space="preserve"> khi nói về chất rắn vô định hình?</w:t>
      </w:r>
    </w:p>
    <w:p w14:paraId="50B691D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Vật rắn vô định hình không có cấu trúc tinh thể.</w:t>
      </w:r>
    </w:p>
    <w:p w14:paraId="0704E55B"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Vật rắn vô định hình không có nhiệt độ nóng chảy xác định.</w:t>
      </w:r>
    </w:p>
    <w:p w14:paraId="61DF9325"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Vật rắn vô định hình không có dạng hình học xác định.</w:t>
      </w:r>
    </w:p>
    <w:p w14:paraId="591CF065"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Thủy tinh, nhựa đường, cao su, muối ăn là những chất rắn vô định hình.</w:t>
      </w:r>
    </w:p>
    <w:p w14:paraId="463F397E"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28D78B5"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085C7ABE"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eastAsia="MS Gothic" w:hAnsi="Times New Roman" w:cs="Times New Roman"/>
          <w:color w:val="000000" w:themeColor="text1"/>
          <w:spacing w:val="3"/>
          <w:sz w:val="24"/>
          <w:szCs w:val="24"/>
          <w:shd w:val="clear" w:color="auto" w:fill="FFFFFF"/>
        </w:rPr>
        <w:tab/>
        <w:t>Muối ăn là chất rắn kết tinh.</w:t>
      </w:r>
    </w:p>
    <w:p w14:paraId="5EDD8D56"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3:</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[707613]</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Thiết bị nào sau đây không dùng để xác định nhiệt hóa hơi riêng của nước?</w:t>
      </w:r>
    </w:p>
    <w:p w14:paraId="7484038E"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Oát kế.</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Cân điện tử.</w:t>
      </w:r>
    </w:p>
    <w:p w14:paraId="07896204"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Nhiệt lượng kế.</w:t>
      </w:r>
      <w:r w:rsidRPr="00862803">
        <w:rPr>
          <w:rFonts w:ascii="Times New Roman" w:hAnsi="Times New Roman" w:cs="Times New Roman"/>
          <w:color w:val="000000" w:themeColor="text1"/>
          <w:sz w:val="24"/>
          <w:szCs w:val="24"/>
        </w:rPr>
        <w:tab/>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Nhiệt kế.</w:t>
      </w:r>
    </w:p>
    <w:p w14:paraId="3C81D7A5"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C3AA484"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50C6320C"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Cách tiến hành thí nghiệm đo nhiệt hóa hơi riêng của nước như sau:</w:t>
      </w:r>
    </w:p>
    <w:p w14:paraId="5E7AC4E2"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Đặt nhiệt lượng kế lên cân. Đổ nước nóng vào nhiệt lượng kế. Xác định khối lượng nước trong bình.</w:t>
      </w:r>
    </w:p>
    <w:p w14:paraId="26DFF9BB"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Tháo nắp bình ra khỏi nhiệt lượng kế.</w:t>
      </w:r>
    </w:p>
    <w:p w14:paraId="797C366C"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Nối oát kế với điện trở và nguồn điện.</w:t>
      </w:r>
    </w:p>
    <w:p w14:paraId="2D40D5FB"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Đặt dây điện trở vào nhiệt lượng kế sao cho toàn bộ dây điện trở chìm trong nước.</w:t>
      </w:r>
    </w:p>
    <w:p w14:paraId="2B5DC4B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Bật nguồn điện.</w:t>
      </w:r>
    </w:p>
    <w:p w14:paraId="474F9138"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lastRenderedPageBreak/>
        <w:t xml:space="preserve">- Đun sôi nước trong bình nhiệt lượng kế. Sau mỗi khoảng thời gian 2 phút, đọc số đo công suất trên oát kế, </w:t>
      </w:r>
      <w:bookmarkStart w:id="107" w:name="_Hlk187351312"/>
      <w:r w:rsidRPr="00862803">
        <w:rPr>
          <w:rFonts w:ascii="Times New Roman" w:eastAsia="MS Gothic" w:hAnsi="Times New Roman" w:cs="Times New Roman"/>
          <w:color w:val="000000" w:themeColor="text1"/>
          <w:spacing w:val="3"/>
          <w:sz w:val="24"/>
          <w:szCs w:val="24"/>
          <w:shd w:val="clear" w:color="auto" w:fill="FFFFFF"/>
        </w:rPr>
        <w:t>khối lượng nước trong bình nhiệt lượng kế</w:t>
      </w:r>
      <w:bookmarkEnd w:id="107"/>
      <w:r w:rsidRPr="00862803">
        <w:rPr>
          <w:rFonts w:ascii="Times New Roman" w:eastAsia="MS Gothic" w:hAnsi="Times New Roman" w:cs="Times New Roman"/>
          <w:color w:val="000000" w:themeColor="text1"/>
          <w:spacing w:val="3"/>
          <w:sz w:val="24"/>
          <w:szCs w:val="24"/>
          <w:shd w:val="clear" w:color="auto" w:fill="FFFFFF"/>
        </w:rPr>
        <w:t xml:space="preserve"> trên cân. Ghi các kết quả vào vở theo mẫu tương tự Bảng 6.2 trong SGK.</w:t>
      </w:r>
    </w:p>
    <w:p w14:paraId="5282DFCB"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Tắt nguồn điện.</w:t>
      </w:r>
    </w:p>
    <w:p w14:paraId="01D04F68"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 xml:space="preserve">Như vậy, để xác định nhiệt hóa hơi riêng của nước, cần dùng nhiệt lượng kế và các dụng cụ để đo các đại lượng như công suất (dùng oát kế), khối lượng nước trong bình nhiệt lượng kế (dùng cân điện tử). Trong thí nghiệm này, </w:t>
      </w:r>
      <w:r w:rsidRPr="00862803">
        <w:rPr>
          <w:rFonts w:ascii="Times New Roman" w:eastAsia="MS Gothic" w:hAnsi="Times New Roman" w:cs="Times New Roman"/>
          <w:b/>
          <w:bCs/>
          <w:color w:val="000000" w:themeColor="text1"/>
          <w:spacing w:val="3"/>
          <w:sz w:val="24"/>
          <w:szCs w:val="24"/>
          <w:shd w:val="clear" w:color="auto" w:fill="FFFFFF"/>
        </w:rPr>
        <w:t>không cần sử dụng nhiệt kế</w:t>
      </w:r>
      <w:r w:rsidRPr="00862803">
        <w:rPr>
          <w:rFonts w:ascii="Times New Roman" w:eastAsia="MS Gothic" w:hAnsi="Times New Roman" w:cs="Times New Roman"/>
          <w:color w:val="000000" w:themeColor="text1"/>
          <w:spacing w:val="3"/>
          <w:sz w:val="24"/>
          <w:szCs w:val="24"/>
          <w:shd w:val="clear" w:color="auto" w:fill="FFFFFF"/>
        </w:rPr>
        <w:t>.</w:t>
      </w:r>
    </w:p>
    <w:p w14:paraId="2F830866" w14:textId="77777777" w:rsidR="00125176" w:rsidRPr="00862803" w:rsidRDefault="00125176" w:rsidP="00125176">
      <w:pPr>
        <w:tabs>
          <w:tab w:val="left" w:pos="284"/>
          <w:tab w:val="left" w:pos="2552"/>
          <w:tab w:val="left" w:pos="4820"/>
          <w:tab w:val="left" w:pos="7088"/>
        </w:tabs>
        <w:spacing w:before="240"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4 và câu 5:</w:t>
      </w:r>
    </w:p>
    <w:p w14:paraId="50E5ECB3" w14:textId="77777777" w:rsidR="00125176" w:rsidRPr="00862803" w:rsidRDefault="00125176" w:rsidP="00125176">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Viên đạn có khối lượng </w:t>
      </w:r>
      <w:r w:rsidRPr="00862803">
        <w:rPr>
          <w:rFonts w:ascii="Times New Roman" w:hAnsi="Times New Roman" w:cs="Times New Roman"/>
          <w:color w:val="000000" w:themeColor="text1"/>
          <w:position w:val="-18"/>
          <w:sz w:val="24"/>
          <w:szCs w:val="24"/>
        </w:rPr>
        <w:object w:dxaOrig="520" w:dyaOrig="400" w14:anchorId="6D7561A6">
          <v:shape id="_x0000_i2030" type="#_x0000_t75" style="width:26.25pt;height:20.25pt" o:ole="">
            <v:imagedata r:id="rId7132" o:title=""/>
          </v:shape>
          <o:OLEObject Type="Embed" ProgID="Equation.DSMT4" ShapeID="_x0000_i2030" DrawAspect="Content" ObjectID="_1825379307" r:id="rId7519"/>
        </w:object>
      </w:r>
      <w:r w:rsidRPr="00862803">
        <w:rPr>
          <w:rFonts w:ascii="Times New Roman" w:hAnsi="Times New Roman" w:cs="Times New Roman"/>
          <w:color w:val="000000" w:themeColor="text1"/>
          <w:sz w:val="24"/>
          <w:szCs w:val="24"/>
        </w:rPr>
        <w:t xml:space="preserve"> bay với tốc độ </w:t>
      </w:r>
      <w:r w:rsidRPr="00862803">
        <w:rPr>
          <w:rFonts w:ascii="Times New Roman" w:hAnsi="Times New Roman" w:cs="Times New Roman"/>
          <w:color w:val="000000" w:themeColor="text1"/>
          <w:position w:val="-14"/>
          <w:sz w:val="24"/>
          <w:szCs w:val="24"/>
        </w:rPr>
        <w:object w:dxaOrig="1680" w:dyaOrig="400" w14:anchorId="4B301052">
          <v:shape id="_x0000_i2031" type="#_x0000_t75" style="width:84.75pt;height:20.25pt" o:ole="">
            <v:imagedata r:id="rId7134" o:title=""/>
          </v:shape>
          <o:OLEObject Type="Embed" ProgID="Equation.DSMT4" ShapeID="_x0000_i2031" DrawAspect="Content" ObjectID="_1825379308" r:id="rId7520"/>
        </w:object>
      </w:r>
      <w:r w:rsidRPr="00862803">
        <w:rPr>
          <w:rFonts w:ascii="Times New Roman" w:hAnsi="Times New Roman" w:cs="Times New Roman"/>
          <w:color w:val="000000" w:themeColor="text1"/>
          <w:sz w:val="24"/>
          <w:szCs w:val="24"/>
        </w:rPr>
        <w:t xml:space="preserve"> Sau khi xuyên qua một tấm thép, tốc độ giảm xuống còn </w:t>
      </w:r>
      <w:r w:rsidRPr="00862803">
        <w:rPr>
          <w:rFonts w:ascii="Times New Roman" w:hAnsi="Times New Roman" w:cs="Times New Roman"/>
          <w:color w:val="000000" w:themeColor="text1"/>
          <w:position w:val="-8"/>
          <w:sz w:val="24"/>
          <w:szCs w:val="24"/>
        </w:rPr>
        <w:object w:dxaOrig="999" w:dyaOrig="300" w14:anchorId="0DEEECBD">
          <v:shape id="_x0000_i2032" type="#_x0000_t75" style="width:50.25pt;height:15pt" o:ole="">
            <v:imagedata r:id="rId7136" o:title=""/>
          </v:shape>
          <o:OLEObject Type="Embed" ProgID="Equation.DSMT4" ShapeID="_x0000_i2032" DrawAspect="Content" ObjectID="_1825379309" r:id="rId7521"/>
        </w:object>
      </w:r>
    </w:p>
    <w:p w14:paraId="1FB66FFD"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4:</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[707614]</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hAnsi="Times New Roman" w:cs="Times New Roman"/>
          <w:color w:val="000000" w:themeColor="text1"/>
          <w:sz w:val="24"/>
          <w:szCs w:val="24"/>
        </w:rPr>
        <w:t>: Tính độ biến thiên nội năng của hệ đạn và thép.</w:t>
      </w:r>
    </w:p>
    <w:p w14:paraId="34F2F209"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39" w:dyaOrig="320" w14:anchorId="21FCC50F">
          <v:shape id="_x0000_i2033" type="#_x0000_t75" style="width:31.5pt;height:16.5pt" o:ole="">
            <v:imagedata r:id="rId7138" o:title=""/>
          </v:shape>
          <o:OLEObject Type="Embed" ProgID="Equation.DSMT4" ShapeID="_x0000_i2033" DrawAspect="Content" ObjectID="_1825379310" r:id="rId7522"/>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20" w:dyaOrig="320" w14:anchorId="7920A557">
          <v:shape id="_x0000_i2034" type="#_x0000_t75" style="width:30.75pt;height:16.5pt" o:ole="">
            <v:imagedata r:id="rId7140" o:title=""/>
          </v:shape>
          <o:OLEObject Type="Embed" ProgID="Equation.DSMT4" ShapeID="_x0000_i2034" DrawAspect="Content" ObjectID="_1825379311" r:id="rId7523"/>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639" w:dyaOrig="320" w14:anchorId="7473F316">
          <v:shape id="_x0000_i2035" type="#_x0000_t75" style="width:31.5pt;height:16.5pt" o:ole="">
            <v:imagedata r:id="rId7142" o:title=""/>
          </v:shape>
          <o:OLEObject Type="Embed" ProgID="Equation.DSMT4" ShapeID="_x0000_i2035" DrawAspect="Content" ObjectID="_1825379312" r:id="rId7524"/>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39" w:dyaOrig="320" w14:anchorId="1F419632">
          <v:shape id="_x0000_i2036" type="#_x0000_t75" style="width:31.5pt;height:16.5pt" o:ole="">
            <v:imagedata r:id="rId7144" o:title=""/>
          </v:shape>
          <o:OLEObject Type="Embed" ProgID="Equation.DSMT4" ShapeID="_x0000_i2036" DrawAspect="Content" ObjectID="_1825379313" r:id="rId7525"/>
        </w:object>
      </w:r>
    </w:p>
    <w:p w14:paraId="673C14CA"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6F67B34"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38E129FF"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Đổi: </w:t>
      </w:r>
      <w:r w:rsidRPr="00862803">
        <w:rPr>
          <w:rFonts w:ascii="Times New Roman" w:hAnsi="Times New Roman" w:cs="Times New Roman"/>
          <w:color w:val="000000" w:themeColor="text1"/>
          <w:position w:val="-8"/>
          <w:sz w:val="24"/>
          <w:szCs w:val="24"/>
        </w:rPr>
        <w:object w:dxaOrig="4300" w:dyaOrig="300" w14:anchorId="322BB1BD">
          <v:shape id="_x0000_i2037" type="#_x0000_t75" style="width:214.5pt;height:15pt" o:ole="">
            <v:imagedata r:id="rId7146" o:title=""/>
          </v:shape>
          <o:OLEObject Type="Embed" ProgID="Equation.DSMT4" ShapeID="_x0000_i2037" DrawAspect="Content" ObjectID="_1825379314" r:id="rId7526"/>
        </w:object>
      </w:r>
    </w:p>
    <w:p w14:paraId="3114E6A4"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Xét hệ gồm viên đạn và thép. Khi viên đạn xuyên qua tấm thép thì tấm thép tác dụng vào viên đạn một lực. Lực này sinh công làm giảm động năng của viên đạn.</w:t>
      </w:r>
    </w:p>
    <w:p w14:paraId="09E0F49A"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Theo nguyên lí </w:t>
      </w:r>
      <w:r w:rsidRPr="00862803">
        <w:rPr>
          <w:rFonts w:ascii="Times New Roman" w:hAnsi="Times New Roman" w:cs="Times New Roman"/>
          <w:color w:val="000000" w:themeColor="text1"/>
          <w:position w:val="-4"/>
          <w:sz w:val="24"/>
          <w:szCs w:val="24"/>
        </w:rPr>
        <w:object w:dxaOrig="180" w:dyaOrig="260" w14:anchorId="514E74A1">
          <v:shape id="_x0000_i2038" type="#_x0000_t75" style="width:9.75pt;height:12.75pt" o:ole="">
            <v:imagedata r:id="rId7148" o:title=""/>
          </v:shape>
          <o:OLEObject Type="Embed" ProgID="Equation.DSMT4" ShapeID="_x0000_i2038" DrawAspect="Content" ObjectID="_1825379315" r:id="rId7527"/>
        </w:object>
      </w:r>
      <w:r w:rsidRPr="00862803">
        <w:rPr>
          <w:rFonts w:ascii="Times New Roman" w:hAnsi="Times New Roman" w:cs="Times New Roman"/>
          <w:color w:val="000000" w:themeColor="text1"/>
          <w:sz w:val="24"/>
          <w:szCs w:val="24"/>
        </w:rPr>
        <w:t xml:space="preserve"> của nhiệt động lực học thì: </w:t>
      </w:r>
      <w:r w:rsidRPr="00862803">
        <w:rPr>
          <w:rFonts w:ascii="Times New Roman" w:hAnsi="Times New Roman" w:cs="Times New Roman"/>
          <w:color w:val="000000" w:themeColor="text1"/>
          <w:position w:val="-14"/>
          <w:sz w:val="24"/>
          <w:szCs w:val="24"/>
        </w:rPr>
        <w:object w:dxaOrig="1680" w:dyaOrig="400" w14:anchorId="49DD1D94">
          <v:shape id="_x0000_i2039" type="#_x0000_t75" style="width:84.75pt;height:19.5pt" o:ole="">
            <v:imagedata r:id="rId7150" o:title=""/>
          </v:shape>
          <o:OLEObject Type="Embed" ProgID="Equation.DSMT4" ShapeID="_x0000_i2039" DrawAspect="Content" ObjectID="_1825379316" r:id="rId7528"/>
        </w:object>
      </w:r>
    </w:p>
    <w:p w14:paraId="1614755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Do hệ không trao đổi nhiệt với bên ngoài nên </w:t>
      </w:r>
      <w:r w:rsidRPr="00862803">
        <w:rPr>
          <w:rFonts w:ascii="Times New Roman" w:hAnsi="Times New Roman" w:cs="Times New Roman"/>
          <w:color w:val="000000" w:themeColor="text1"/>
          <w:position w:val="-14"/>
          <w:sz w:val="24"/>
          <w:szCs w:val="24"/>
        </w:rPr>
        <w:object w:dxaOrig="880" w:dyaOrig="400" w14:anchorId="42C48F7B">
          <v:shape id="_x0000_i2040" type="#_x0000_t75" style="width:44.25pt;height:20.25pt" o:ole="">
            <v:imagedata r:id="rId7152" o:title=""/>
          </v:shape>
          <o:OLEObject Type="Embed" ProgID="Equation.DSMT4" ShapeID="_x0000_i2040" DrawAspect="Content" ObjectID="_1825379317" r:id="rId7529"/>
        </w:object>
      </w:r>
    </w:p>
    <w:p w14:paraId="29E54ED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Hệ nhận công </w:t>
      </w:r>
      <w:r w:rsidRPr="00862803">
        <w:rPr>
          <w:rFonts w:ascii="Times New Roman" w:hAnsi="Times New Roman" w:cs="Times New Roman"/>
          <w:color w:val="000000" w:themeColor="text1"/>
          <w:position w:val="-24"/>
          <w:sz w:val="24"/>
          <w:szCs w:val="24"/>
        </w:rPr>
        <w:object w:dxaOrig="6420" w:dyaOrig="660" w14:anchorId="09C13DED">
          <v:shape id="_x0000_i2041" type="#_x0000_t75" style="width:322.5pt;height:32.25pt" o:ole="">
            <v:imagedata r:id="rId7154" o:title=""/>
          </v:shape>
          <o:OLEObject Type="Embed" ProgID="Equation.DSMT4" ShapeID="_x0000_i2041" DrawAspect="Content" ObjectID="_1825379318" r:id="rId7530"/>
        </w:object>
      </w:r>
    </w:p>
    <w:p w14:paraId="5D0E3A3D"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3820" w:dyaOrig="340" w14:anchorId="55715136">
          <v:shape id="_x0000_i2042" type="#_x0000_t75" style="width:191.25pt;height:16.5pt" o:ole="">
            <v:imagedata r:id="rId7156" o:title=""/>
          </v:shape>
          <o:OLEObject Type="Embed" ProgID="Equation.DSMT4" ShapeID="_x0000_i2042" DrawAspect="Content" ObjectID="_1825379319" r:id="rId7531"/>
        </w:object>
      </w:r>
    </w:p>
    <w:p w14:paraId="05DD0F7B"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5:</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[707615]</w:t>
      </w:r>
      <w:r w:rsidRPr="00862803">
        <w:rPr>
          <w:rFonts w:ascii="Times New Roman" w:eastAsia="Calibri" w:hAnsi="Times New Roman" w:cs="Times New Roman"/>
          <w:b/>
          <w:color w:val="000000" w:themeColor="text1"/>
          <w:sz w:val="24"/>
          <w:szCs w:val="24"/>
          <w:lang w:eastAsia="zh-CN"/>
        </w:rPr>
        <w:t xml:space="preserve"> [TH]</w:t>
      </w:r>
      <w:r w:rsidRPr="00862803">
        <w:rPr>
          <w:rFonts w:ascii="Times New Roman" w:hAnsi="Times New Roman" w:cs="Times New Roman"/>
          <w:color w:val="000000" w:themeColor="text1"/>
          <w:sz w:val="24"/>
          <w:szCs w:val="24"/>
        </w:rPr>
        <w:t xml:space="preserve">: Biết rằng viên đạn hấp thụ </w:t>
      </w:r>
      <w:r w:rsidRPr="00862803">
        <w:rPr>
          <w:rFonts w:ascii="Times New Roman" w:hAnsi="Times New Roman" w:cs="Times New Roman"/>
          <w:color w:val="000000" w:themeColor="text1"/>
          <w:position w:val="-6"/>
          <w:sz w:val="24"/>
          <w:szCs w:val="24"/>
        </w:rPr>
        <w:object w:dxaOrig="520" w:dyaOrig="279" w14:anchorId="77457395">
          <v:shape id="_x0000_i2043" type="#_x0000_t75" style="width:26.25pt;height:13.5pt" o:ole="">
            <v:imagedata r:id="rId7158" o:title=""/>
          </v:shape>
          <o:OLEObject Type="Embed" ProgID="Equation.DSMT4" ShapeID="_x0000_i2043" DrawAspect="Content" ObjectID="_1825379320" r:id="rId7532"/>
        </w:object>
      </w:r>
      <w:r w:rsidRPr="00862803">
        <w:rPr>
          <w:rFonts w:ascii="Times New Roman" w:hAnsi="Times New Roman" w:cs="Times New Roman"/>
          <w:color w:val="000000" w:themeColor="text1"/>
          <w:sz w:val="24"/>
          <w:szCs w:val="24"/>
        </w:rPr>
        <w:t xml:space="preserve"> nhiệt lượng do quá trình va chạm. Nhiệt dung riêng của viên đạn là </w:t>
      </w:r>
      <w:r w:rsidRPr="00862803">
        <w:rPr>
          <w:rFonts w:ascii="Times New Roman" w:hAnsi="Times New Roman" w:cs="Times New Roman"/>
          <w:color w:val="000000" w:themeColor="text1"/>
          <w:position w:val="-12"/>
          <w:sz w:val="24"/>
          <w:szCs w:val="24"/>
        </w:rPr>
        <w:object w:dxaOrig="1579" w:dyaOrig="340" w14:anchorId="3E701BB5">
          <v:shape id="_x0000_i2044" type="#_x0000_t75" style="width:78pt;height:17.25pt" o:ole="">
            <v:imagedata r:id="rId7160" o:title=""/>
          </v:shape>
          <o:OLEObject Type="Embed" ProgID="Equation.DSMT4" ShapeID="_x0000_i2044" DrawAspect="Content" ObjectID="_1825379321" r:id="rId7533"/>
        </w:object>
      </w:r>
      <w:r w:rsidRPr="00862803">
        <w:rPr>
          <w:rFonts w:ascii="Times New Roman" w:hAnsi="Times New Roman" w:cs="Times New Roman"/>
          <w:color w:val="000000" w:themeColor="text1"/>
          <w:sz w:val="24"/>
          <w:szCs w:val="24"/>
        </w:rPr>
        <w:t>. Tính độ tăng nhiệt độ của viên đạn.</w:t>
      </w:r>
    </w:p>
    <w:p w14:paraId="0CA78295"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820" w:dyaOrig="320" w14:anchorId="6DE3BCE7">
          <v:shape id="_x0000_i2045" type="#_x0000_t75" style="width:41.25pt;height:15.75pt" o:ole="">
            <v:imagedata r:id="rId7162" o:title=""/>
          </v:shape>
          <o:OLEObject Type="Embed" ProgID="Equation.DSMT4" ShapeID="_x0000_i2045" DrawAspect="Content" ObjectID="_1825379322" r:id="rId7534"/>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u w:val="single"/>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820" w:dyaOrig="320" w14:anchorId="54D2D511">
          <v:shape id="_x0000_i2046" type="#_x0000_t75" style="width:41.25pt;height:15.75pt" o:ole="">
            <v:imagedata r:id="rId7164" o:title=""/>
          </v:shape>
          <o:OLEObject Type="Embed" ProgID="Equation.DSMT4" ShapeID="_x0000_i2046" DrawAspect="Content" ObjectID="_1825379323" r:id="rId7535"/>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840" w:dyaOrig="320" w14:anchorId="3744BD6D">
          <v:shape id="_x0000_i2047" type="#_x0000_t75" style="width:42pt;height:15.75pt" o:ole="">
            <v:imagedata r:id="rId7166" o:title=""/>
          </v:shape>
          <o:OLEObject Type="Embed" ProgID="Equation.DSMT4" ShapeID="_x0000_i2047" DrawAspect="Content" ObjectID="_1825379324" r:id="rId7536"/>
        </w:object>
      </w:r>
      <w:r w:rsidRPr="00862803">
        <w:rPr>
          <w:rFonts w:ascii="Times New Roman" w:hAnsi="Times New Roman" w:cs="Times New Roman"/>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840" w:dyaOrig="320" w14:anchorId="6323C6AD">
          <v:shape id="_x0000_i2048" type="#_x0000_t75" style="width:42pt;height:15.75pt" o:ole="">
            <v:imagedata r:id="rId7168" o:title=""/>
          </v:shape>
          <o:OLEObject Type="Embed" ProgID="Equation.DSMT4" ShapeID="_x0000_i2048" DrawAspect="Content" ObjectID="_1825379325" r:id="rId7537"/>
        </w:object>
      </w:r>
    </w:p>
    <w:p w14:paraId="114937A4"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40E85A2E"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2CD87B1E"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Nhiệt lượng mà viên đạn nhận được: </w:t>
      </w:r>
      <w:r w:rsidRPr="00862803">
        <w:rPr>
          <w:rFonts w:ascii="Times New Roman" w:hAnsi="Times New Roman" w:cs="Times New Roman"/>
          <w:color w:val="000000" w:themeColor="text1"/>
          <w:position w:val="-10"/>
          <w:sz w:val="24"/>
          <w:szCs w:val="24"/>
        </w:rPr>
        <w:object w:dxaOrig="3460" w:dyaOrig="320" w14:anchorId="6E89D102">
          <v:shape id="_x0000_i2049" type="#_x0000_t75" style="width:174pt;height:16.5pt" o:ole="">
            <v:imagedata r:id="rId7170" o:title=""/>
          </v:shape>
          <o:OLEObject Type="Embed" ProgID="Equation.DSMT4" ShapeID="_x0000_i2049" DrawAspect="Content" ObjectID="_1825379326" r:id="rId7538"/>
        </w:object>
      </w:r>
    </w:p>
    <w:p w14:paraId="07F7F0AA"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Độ tăng nhiệt độ viên đạn là:</w:t>
      </w:r>
    </w:p>
    <w:p w14:paraId="4DD8572A" w14:textId="77777777" w:rsidR="00125176" w:rsidRPr="00862803" w:rsidRDefault="00125176" w:rsidP="00125176">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5340" w:dyaOrig="320" w14:anchorId="382424BA">
          <v:shape id="_x0000_i2050" type="#_x0000_t75" style="width:268.5pt;height:15.75pt" o:ole="">
            <v:imagedata r:id="rId7172" o:title=""/>
          </v:shape>
          <o:OLEObject Type="Embed" ProgID="Equation.DSMT4" ShapeID="_x0000_i2050" DrawAspect="Content" ObjectID="_1825379327" r:id="rId7539"/>
        </w:object>
      </w:r>
    </w:p>
    <w:p w14:paraId="7F94C2F1"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[707616]</w:t>
      </w:r>
      <w:r w:rsidRPr="00862803">
        <w:rPr>
          <w:rFonts w:ascii="Times New Roman" w:eastAsia="Calibri" w:hAnsi="Times New Roman" w:cs="Times New Roman"/>
          <w:b/>
          <w:color w:val="000000" w:themeColor="text1"/>
          <w:sz w:val="24"/>
          <w:szCs w:val="24"/>
          <w:lang w:eastAsia="zh-CN"/>
        </w:rPr>
        <w:t xml:space="preserve"> [NB]</w:t>
      </w:r>
      <w:r w:rsidRPr="00862803">
        <w:rPr>
          <w:rFonts w:ascii="Times New Roman" w:hAnsi="Times New Roman" w:cs="Times New Roman"/>
          <w:color w:val="000000" w:themeColor="text1"/>
          <w:sz w:val="24"/>
          <w:szCs w:val="24"/>
        </w:rPr>
        <w:t xml:space="preserve">: Nội dung nào dưới đây </w:t>
      </w:r>
      <w:r w:rsidRPr="00862803">
        <w:rPr>
          <w:rFonts w:ascii="Times New Roman" w:hAnsi="Times New Roman" w:cs="Times New Roman"/>
          <w:b/>
          <w:bCs/>
          <w:color w:val="000000" w:themeColor="text1"/>
          <w:sz w:val="24"/>
          <w:szCs w:val="24"/>
        </w:rPr>
        <w:t>không phải</w:t>
      </w:r>
      <w:r w:rsidRPr="00862803">
        <w:rPr>
          <w:rFonts w:ascii="Times New Roman" w:hAnsi="Times New Roman" w:cs="Times New Roman"/>
          <w:color w:val="000000" w:themeColor="text1"/>
          <w:sz w:val="24"/>
          <w:szCs w:val="24"/>
        </w:rPr>
        <w:t xml:space="preserve"> là tính chất của các phân tử khí?</w:t>
      </w:r>
    </w:p>
    <w:p w14:paraId="09078BD8"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Chuyển động hỗn loạn, không ngừng.</w:t>
      </w:r>
    </w:p>
    <w:p w14:paraId="018C8D5A"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Nhiệt độ càng cao, các phân tử khí chuyển động càng nhanh.</w:t>
      </w:r>
    </w:p>
    <w:p w14:paraId="08176BCC"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Các phân tử khí va chạm vào thành bình gây ra áp suất.</w:t>
      </w:r>
    </w:p>
    <w:p w14:paraId="058F2A23"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u w:val="single"/>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sz w:val="24"/>
          <w:szCs w:val="24"/>
        </w:rPr>
        <w:t>Chuyển động hỗn loạn xung quanh các vị trí cân bằng cố định.</w:t>
      </w:r>
    </w:p>
    <w:p w14:paraId="60502218"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7D38DCB4" w14:textId="77777777" w:rsidR="00125176" w:rsidRPr="00862803" w:rsidRDefault="00125176" w:rsidP="00125176">
      <w:pPr>
        <w:tabs>
          <w:tab w:val="left" w:pos="284"/>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r w:rsidRPr="00862803">
        <w:rPr>
          <w:rFonts w:ascii="Times New Roman" w:eastAsia="MS Gothic" w:hAnsi="Times New Roman" w:cs="Times New Roman"/>
          <w:color w:val="000000" w:themeColor="text1"/>
          <w:spacing w:val="3"/>
          <w:sz w:val="24"/>
          <w:szCs w:val="24"/>
          <w:shd w:val="clear" w:color="auto" w:fill="FFFFFF"/>
        </w:rPr>
        <w:t xml:space="preserve"> </w:t>
      </w:r>
    </w:p>
    <w:p w14:paraId="0977CFCB"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ab/>
        <w:t>Tính chất của các phân tử khí: Các phân tử khí chuyển động hỗn loạn, không ngừng. Nhiệt độ càng cao, các phân tử khí chuyển động càng nhanh. Các phân tử khí va chạm vào thành bình gây ra áp suất.</w:t>
      </w:r>
    </w:p>
    <w:p w14:paraId="546B4F8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MS Gothic" w:hAnsi="Times New Roman" w:cs="Times New Roman"/>
          <w:color w:val="000000" w:themeColor="text1"/>
          <w:spacing w:val="3"/>
          <w:sz w:val="24"/>
          <w:szCs w:val="24"/>
          <w:shd w:val="clear" w:color="auto" w:fill="FFFFFF"/>
        </w:rPr>
      </w:pPr>
      <w:r w:rsidRPr="00862803">
        <w:rPr>
          <w:rFonts w:ascii="Times New Roman" w:eastAsia="MS Gothic" w:hAnsi="Times New Roman" w:cs="Times New Roman"/>
          <w:color w:val="000000" w:themeColor="text1"/>
          <w:spacing w:val="3"/>
          <w:sz w:val="24"/>
          <w:szCs w:val="24"/>
          <w:shd w:val="clear" w:color="auto" w:fill="FFFFFF"/>
        </w:rPr>
        <w:tab/>
        <w:t>“</w:t>
      </w:r>
      <w:r w:rsidRPr="00862803">
        <w:rPr>
          <w:rFonts w:ascii="Times New Roman" w:eastAsia="MS Gothic" w:hAnsi="Times New Roman" w:cs="Times New Roman"/>
          <w:i/>
          <w:iCs/>
          <w:color w:val="000000" w:themeColor="text1"/>
          <w:spacing w:val="3"/>
          <w:sz w:val="24"/>
          <w:szCs w:val="24"/>
          <w:shd w:val="clear" w:color="auto" w:fill="FFFFFF"/>
        </w:rPr>
        <w:t>Chuyển động hỗn loạn xung quanh các vị trí cân bằng cố định</w:t>
      </w:r>
      <w:r w:rsidRPr="00862803">
        <w:rPr>
          <w:rFonts w:ascii="Times New Roman" w:eastAsia="MS Gothic" w:hAnsi="Times New Roman" w:cs="Times New Roman"/>
          <w:color w:val="000000" w:themeColor="text1"/>
          <w:spacing w:val="3"/>
          <w:sz w:val="24"/>
          <w:szCs w:val="24"/>
          <w:shd w:val="clear" w:color="auto" w:fill="FFFFFF"/>
        </w:rPr>
        <w:t xml:space="preserve">” là tính chất của các phân tử chất rắn, không phải của chất khí. </w:t>
      </w:r>
      <w:r w:rsidRPr="00862803">
        <w:rPr>
          <w:rFonts w:ascii="Times New Roman" w:eastAsia="MS Gothic" w:hAnsi="Times New Roman" w:cs="Times New Roman"/>
          <w:b/>
          <w:bCs/>
          <w:color w:val="000000" w:themeColor="text1"/>
          <w:spacing w:val="3"/>
          <w:sz w:val="24"/>
          <w:szCs w:val="24"/>
          <w:shd w:val="clear" w:color="auto" w:fill="FFFFFF"/>
        </w:rPr>
        <w:t>Các chất khí không có vị trí cân bằng cố định</w:t>
      </w:r>
      <w:r w:rsidRPr="00862803">
        <w:rPr>
          <w:rFonts w:ascii="Times New Roman" w:eastAsia="MS Gothic" w:hAnsi="Times New Roman" w:cs="Times New Roman"/>
          <w:color w:val="000000" w:themeColor="text1"/>
          <w:spacing w:val="3"/>
          <w:sz w:val="24"/>
          <w:szCs w:val="24"/>
          <w:shd w:val="clear" w:color="auto" w:fill="FFFFFF"/>
        </w:rPr>
        <w:t>.</w:t>
      </w:r>
    </w:p>
    <w:p w14:paraId="33D6AB09"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Calibri" w:hAnsi="Times New Roman" w:cs="Times New Roman"/>
          <w:b/>
          <w:color w:val="000000" w:themeColor="text1"/>
          <w:sz w:val="24"/>
          <w:szCs w:val="24"/>
        </w:rPr>
      </w:pPr>
      <w:r w:rsidRPr="00862803">
        <w:rPr>
          <w:rFonts w:ascii="Times New Roman" w:eastAsia="Arial" w:hAnsi="Times New Roman" w:cs="Times New Roman"/>
          <w:b/>
          <w:bCs/>
          <w:noProof/>
          <w:color w:val="000000" w:themeColor="text1"/>
          <w:sz w:val="24"/>
          <w:szCs w:val="24"/>
        </w:rPr>
        <w:lastRenderedPageBreak/>
        <mc:AlternateContent>
          <mc:Choice Requires="wpg">
            <w:drawing>
              <wp:anchor distT="0" distB="0" distL="114300" distR="114300" simplePos="0" relativeHeight="251750400" behindDoc="0" locked="0" layoutInCell="1" allowOverlap="1" wp14:anchorId="0444A62E" wp14:editId="58A7DFAB">
                <wp:simplePos x="0" y="0"/>
                <wp:positionH relativeFrom="margin">
                  <wp:posOffset>4122254</wp:posOffset>
                </wp:positionH>
                <wp:positionV relativeFrom="paragraph">
                  <wp:posOffset>132218</wp:posOffset>
                </wp:positionV>
                <wp:extent cx="2156322" cy="1069975"/>
                <wp:effectExtent l="0" t="0" r="15875" b="15875"/>
                <wp:wrapSquare wrapText="bothSides"/>
                <wp:docPr id="1319839549" name="Group 27"/>
                <wp:cNvGraphicFramePr/>
                <a:graphic xmlns:a="http://schemas.openxmlformats.org/drawingml/2006/main">
                  <a:graphicData uri="http://schemas.microsoft.com/office/word/2010/wordprocessingGroup">
                    <wpg:wgp>
                      <wpg:cNvGrpSpPr/>
                      <wpg:grpSpPr>
                        <a:xfrm>
                          <a:off x="0" y="0"/>
                          <a:ext cx="2156322" cy="1069975"/>
                          <a:chOff x="128917" y="46986"/>
                          <a:chExt cx="2157034" cy="1070195"/>
                        </a:xfrm>
                      </wpg:grpSpPr>
                      <wpg:grpSp>
                        <wpg:cNvPr id="1855023667" name="Group 26"/>
                        <wpg:cNvGrpSpPr/>
                        <wpg:grpSpPr>
                          <a:xfrm>
                            <a:off x="128917" y="46986"/>
                            <a:ext cx="1731934" cy="787257"/>
                            <a:chOff x="128917" y="46986"/>
                            <a:chExt cx="1731934" cy="787257"/>
                          </a:xfrm>
                        </wpg:grpSpPr>
                        <wps:wsp>
                          <wps:cNvPr id="1753933252" name="Text Box 7"/>
                          <wps:cNvSpPr txBox="1"/>
                          <wps:spPr>
                            <a:xfrm>
                              <a:off x="1015584" y="46986"/>
                              <a:ext cx="704367" cy="219392"/>
                            </a:xfrm>
                            <a:prstGeom prst="rect">
                              <a:avLst/>
                            </a:prstGeom>
                            <a:noFill/>
                            <a:ln w="6350">
                              <a:noFill/>
                            </a:ln>
                          </wps:spPr>
                          <wps:txbx>
                            <w:txbxContent>
                              <w:p w14:paraId="398BE290"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Pit-tông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1606892" name="Text Box 7"/>
                          <wps:cNvSpPr txBox="1"/>
                          <wps:spPr>
                            <a:xfrm>
                              <a:off x="128917" y="575156"/>
                              <a:ext cx="540868" cy="235311"/>
                            </a:xfrm>
                            <a:prstGeom prst="rect">
                              <a:avLst/>
                            </a:prstGeom>
                            <a:noFill/>
                            <a:ln w="6350">
                              <a:noFill/>
                            </a:ln>
                          </wps:spPr>
                          <wps:txbx>
                            <w:txbxContent>
                              <w:p w14:paraId="467F87A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Xilanh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5120084" name="Text Box 7"/>
                          <wps:cNvSpPr txBox="1"/>
                          <wps:spPr>
                            <a:xfrm>
                              <a:off x="653143" y="527538"/>
                              <a:ext cx="1207708" cy="306705"/>
                            </a:xfrm>
                            <a:prstGeom prst="rect">
                              <a:avLst/>
                            </a:prstGeom>
                            <a:noFill/>
                            <a:ln w="6350">
                              <a:noFill/>
                            </a:ln>
                          </wps:spPr>
                          <wps:txbx>
                            <w:txbxContent>
                              <w:p w14:paraId="2582F2BF"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Khí lí tưởng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0203771" name="Group 1050203771"/>
                        <wpg:cNvGrpSpPr>
                          <a:grpSpLocks/>
                        </wpg:cNvGrpSpPr>
                        <wpg:grpSpPr bwMode="auto">
                          <a:xfrm>
                            <a:off x="633046" y="266281"/>
                            <a:ext cx="1652905" cy="850900"/>
                            <a:chOff x="2500" y="2131"/>
                            <a:chExt cx="1466" cy="929"/>
                          </a:xfrm>
                        </wpg:grpSpPr>
                        <wpg:grpSp>
                          <wpg:cNvPr id="451980565" name="Group 1957"/>
                          <wpg:cNvGrpSpPr>
                            <a:grpSpLocks/>
                          </wpg:cNvGrpSpPr>
                          <wpg:grpSpPr bwMode="auto">
                            <a:xfrm rot="5400000">
                              <a:off x="2678" y="1953"/>
                              <a:ext cx="929" cy="1285"/>
                              <a:chOff x="3526" y="2229"/>
                              <a:chExt cx="929" cy="1285"/>
                            </a:xfrm>
                          </wpg:grpSpPr>
                          <wpg:grpSp>
                            <wpg:cNvPr id="2044903034" name="Group 1958"/>
                            <wpg:cNvGrpSpPr>
                              <a:grpSpLocks/>
                            </wpg:cNvGrpSpPr>
                            <wpg:grpSpPr bwMode="auto">
                              <a:xfrm>
                                <a:off x="3526" y="2229"/>
                                <a:ext cx="929" cy="1285"/>
                                <a:chOff x="3540" y="2072"/>
                                <a:chExt cx="929" cy="1285"/>
                              </a:xfrm>
                            </wpg:grpSpPr>
                            <wps:wsp>
                              <wps:cNvPr id="2129277870" name="Freeform 1959"/>
                              <wps:cNvSpPr>
                                <a:spLocks/>
                              </wps:cNvSpPr>
                              <wps:spPr bwMode="auto">
                                <a:xfrm>
                                  <a:off x="3584" y="2072"/>
                                  <a:ext cx="825" cy="1239"/>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BA75943"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720650009" name="Freeform 1960"/>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E182AF1" w14:textId="77777777" w:rsidR="00D61DDA" w:rsidRPr="004416D4" w:rsidRDefault="00D61DDA" w:rsidP="00125176">
                                    <w:pPr>
                                      <w:jc w:val="center"/>
                                    </w:pPr>
                                  </w:p>
                                </w:txbxContent>
                              </wps:txbx>
                              <wps:bodyPr rot="0" vert="horz" wrap="square" lIns="91440" tIns="45720" rIns="91440" bIns="45720" anchor="t" anchorCtr="0" upright="1">
                                <a:noAutofit/>
                              </wps:bodyPr>
                            </wps:wsp>
                          </wpg:grpSp>
                          <wps:wsp>
                            <wps:cNvPr id="185230775" name="Rectangle 1961" descr="宽上对角线"/>
                            <wps:cNvSpPr>
                              <a:spLocks noChangeArrowheads="1"/>
                            </wps:cNvSpPr>
                            <wps:spPr bwMode="auto">
                              <a:xfrm>
                                <a:off x="3570" y="2550"/>
                                <a:ext cx="825" cy="60"/>
                              </a:xfrm>
                              <a:prstGeom prst="rect">
                                <a:avLst/>
                              </a:prstGeom>
                              <a:pattFill prst="wdUpDiag">
                                <a:fgClr>
                                  <a:srgbClr val="000000"/>
                                </a:fgClr>
                                <a:bgClr>
                                  <a:srgbClr val="FFFFFF"/>
                                </a:bgClr>
                              </a:pattFill>
                              <a:ln w="12700">
                                <a:solidFill>
                                  <a:srgbClr val="000000"/>
                                </a:solidFill>
                                <a:miter lim="800000"/>
                                <a:headEnd/>
                                <a:tailEnd/>
                              </a:ln>
                            </wps:spPr>
                            <wps:txbx>
                              <w:txbxContent>
                                <w:p w14:paraId="103443F5" w14:textId="77777777" w:rsidR="00D61DDA" w:rsidRPr="004416D4" w:rsidRDefault="00D61DDA" w:rsidP="00125176">
                                  <w:pPr>
                                    <w:jc w:val="center"/>
                                  </w:pPr>
                                </w:p>
                              </w:txbxContent>
                            </wps:txbx>
                            <wps:bodyPr rot="0" vert="horz" wrap="square" lIns="91440" tIns="45720" rIns="91440" bIns="45720" anchor="t" anchorCtr="0" upright="1">
                              <a:noAutofit/>
                            </wps:bodyPr>
                          </wps:wsp>
                        </wpg:grpSp>
                        <wps:wsp>
                          <wps:cNvPr id="1457196270" name="Line 1967"/>
                          <wps:cNvCnPr>
                            <a:cxnSpLocks noChangeShapeType="1"/>
                          </wps:cNvCnPr>
                          <wps:spPr bwMode="auto">
                            <a:xfrm>
                              <a:off x="3464" y="2604"/>
                              <a:ext cx="502"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anchor>
            </w:drawing>
          </mc:Choice>
          <mc:Fallback>
            <w:pict>
              <v:group id="_x0000_s1594" style="position:absolute;left:0;text-align:left;margin-left:324.6pt;margin-top:10.4pt;width:169.8pt;height:84.25pt;z-index:251750400;mso-position-horizontal-relative:margin;mso-position-vertical-relative:text;mso-width-relative:margin" coordorigin="1289,469" coordsize="21570,10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">
                <v:group id="Group 26" o:spid="_x0000_s1595" style="position:absolute;left:1289;top:469;width:17319;height:7873" coordorigin="1289,469" coordsize="17319,7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aF33DIAAAA&#10;4wAAAA8AAAAAAAAAAAAAAAAAqgIAAGRycy9kb3ducmV2LnhtbFBLBQYAAAAABAAEAPoAAACfAwAA&#10;AAA=&#10;">
                  <v:shape id="Text Box 7" o:spid="_x0000_s1596" type="#_x0000_t202" style="position:absolute;left:10155;top:469;width:7044;height:2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JbskA&#10;AADjAAAADwAAAGRycy9kb3ducmV2LnhtbERPS0vDQBC+C/6HZQRvdtOEao3dFvEBHqzWqqC3MTsm&#10;wexs2J2m8d+7guBxvvcsVqPr1EAhtp4NTCcZKOLK25ZrAy/PtydzUFGQLXaeycA3RVgtDw8WWFq/&#10;5ycatlKrFMKxRAONSF9qHauGHMaJ74kT9+mDQ0lnqLUNuE/hrtN5lp1qhy2nhgZ7umqo+trunIHu&#10;LYb7j0zeh+t6LZtHvXu9mT4Yc3w0Xl6AEhrlX/znvrNp/tmsOC+KfJbD708JAL3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DJJbskAAADjAAAADwAAAAAAAAAAAAAAAACYAgAA&#10;ZHJzL2Rvd25yZXYueG1sUEsFBgAAAAAEAAQA9QAAAI4DAAAAAA==&#10;" filled="f" stroked="f" strokeweight=".5pt">
                    <v:textbox inset="0,0,0,0">
                      <w:txbxContent>
                        <w:p w14:paraId="398BE290"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Pit-tông</w:t>
                          </w:r>
                        </w:p>
                      </w:txbxContent>
                    </v:textbox>
                  </v:shape>
                  <v:shape id="Text Box 7" o:spid="_x0000_s1597" type="#_x0000_t202" style="position:absolute;left:1289;top:5751;width:5408;height:2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hKD8gA&#10;AADjAAAADwAAAGRycy9kb3ducmV2LnhtbERPS0/DMAy+I/EfIiNxY0l3KKMsmxAPiQMwGCDBzTSm&#10;rWicKvG68u8JEhJHf28v15Pv1UgxdYEtFDMDirgOruPGwsvzzckCVBJkh31gsvBNCdarw4MlVi7s&#10;+YnGrTQqh3Cq0EIrMlRap7olj2kWBuLMfYboUfIZG+0i7nO47/XcmFJ77Dg3tDjQZUv113bnLfRv&#10;Kd59GHkfr5p7edzo3et18WDt8dF0cQ5KaJJ/8Z/71uX5xWlRmnJxNoffnzIAe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mEoPyAAAAOMAAAAPAAAAAAAAAAAAAAAAAJgCAABk&#10;cnMvZG93bnJldi54bWxQSwUGAAAAAAQABAD1AAAAjQMAAAAA&#10;" filled="f" stroked="f" strokeweight=".5pt">
                    <v:textbox inset="0,0,0,0">
                      <w:txbxContent>
                        <w:p w14:paraId="467F87A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Xilanh</w:t>
                          </w:r>
                        </w:p>
                      </w:txbxContent>
                    </v:textbox>
                  </v:shape>
                  <v:shape id="Text Box 7" o:spid="_x0000_s1598" type="#_x0000_t202" style="position:absolute;left:6531;top:5275;width:12077;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l51coA&#10;AADiAAAADwAAAGRycy9kb3ducmV2LnhtbESPT2vCQBTE74V+h+UVvNWNf1JCdBUJiCL2oPXS22v2&#10;mQSzb2N21bSfvisIHoeZ+Q0znXemFldqXWVZwaAfgSDOra64UHD4Wr4nIJxH1lhbJgW/5GA+e32Z&#10;YqrtjXd03ftCBAi7FBWU3jeplC4vyaDr24Y4eEfbGvRBtoXULd4C3NRyGEUf0mDFYaHEhrKS8tP+&#10;YhRssuUn7n6GJvmrs9X2uGjOh+9Yqd5bt5iA8NT5Z/jRXmsF8SgeBGoyhvulcAfk7B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NJedXKAAAA4gAAAA8AAAAAAAAAAAAAAAAAmAIA&#10;AGRycy9kb3ducmV2LnhtbFBLBQYAAAAABAAEAPUAAACPAwAAAAA=&#10;" filled="f" stroked="f" strokeweight=".5pt">
                    <v:textbox>
                      <w:txbxContent>
                        <w:p w14:paraId="2582F2BF"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Khí lí tưởng</w:t>
                          </w:r>
                        </w:p>
                      </w:txbxContent>
                    </v:textbox>
                  </v:shape>
                </v:group>
                <v:group id="Group 1050203771" o:spid="_x0000_s1599" style="position:absolute;left:6330;top:2662;width:16529;height:8509" coordorigin="2500,2131" coordsize="1466,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QaxvXIAAAA&#10;4wAAAA8AAAAAAAAAAAAAAAAAqgIAAGRycy9kb3ducmV2LnhtbFBLBQYAAAAABAAEAPoAAACfAwAA&#10;AAA=&#10;">
                  <v:group id="Group 1957" o:spid="_x0000_s1600" style="position:absolute;left:2678;top:1953;width:929;height:1285;rotation:90" coordorigin="3526,2229" coordsize="929,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WX8c8oA&#10;AADiAAAADwAAAAAAAAAAAAAAAACqAgAAZHJzL2Rvd25yZXYueG1sUEsFBgAAAAAEAAQA+gAAAKED&#10;AAAAAA==&#10;">
                    <v:group id="Group 1958" o:spid="_x0000_s1601" style="position:absolute;left:3526;top:2229;width:929;height:1285" coordorigin="3540,2072" coordsize="929,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1bM/a&#10;zAAAAOMAAAAPAAAAAAAAAAAAAAAAAKoCAABkcnMvZG93bnJldi54bWxQSwUGAAAAAAQABAD6AAAA&#10;owMAAAAA&#10;">
                      <v:shape id="Freeform 1959" o:spid="_x0000_s1602" style="position:absolute;left:3584;top:2072;width:825;height:1239;visibility:visible;mso-wrap-style:square;v-text-anchor:top" coordsize="840,1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5MMkA&#10;AADjAAAADwAAAGRycy9kb3ducmV2LnhtbESPy0oDMRSG94LvEI7gziaN6EynTYsXBMFVawWXh8lx&#10;Mjo5GZI4Hd/eLASXP/+Nb7Ob/SAmiqkPbGC5UCCI22B77gwcX5+uahApI1scApOBH0qw256fbbCx&#10;4cR7mg65E2WEU4MGXM5jI2VqHXlMizASF+8jRI+5yNhJG/FUxv0gtVK30mPP5cHhSA+O2q/Dtzcw&#10;P+7fXq7r2I2t/nSTvDmq93tlzOXFfLcGkWnO/+G/9rM1oJd6pauqrgpFYSo8IL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uN5MMkAAADjAAAADwAAAAAAAAAAAAAAAACYAgAA&#10;ZHJzL2Rvd25yZXYueG1sUEsFBgAAAAAEAAQA9QAAAI4DAAAAAA==&#10;" adj="-11796480,,5400" path="m,l,1248r840,l840,e" filled="f" strokeweight="1pt">
                        <v:stroke joinstyle="round"/>
                        <v:formulas/>
                        <v:path arrowok="t" o:connecttype="custom" o:connectlocs="0,0;0,1239;825,1239;825,0" o:connectangles="0,0,0,0" textboxrect="0,0,840,1248"/>
                        <v:textbox>
                          <w:txbxContent>
                            <w:p w14:paraId="2BA75943" w14:textId="77777777" w:rsidR="00D61DDA" w:rsidRPr="004416D4" w:rsidRDefault="00D61DDA" w:rsidP="00125176">
                              <w:pPr>
                                <w:jc w:val="center"/>
                              </w:pPr>
                            </w:p>
                          </w:txbxContent>
                        </v:textbox>
                      </v:shape>
                      <v:shape id="Freeform 1960" o:spid="_x0000_s1603" style="position:absolute;left:3540;top:2073;width:929;height:1284;visibility:visible;mso-wrap-style:square;v-text-anchor:top" coordsize="840,1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1TcoA&#10;AADiAAAADwAAAGRycy9kb3ducmV2LnhtbESPQWvCQBSE7wX/w/IEb3W3iqmNrlIFQTxUmhbq8ZF9&#10;TUKyb9PsqvHfu4VCj8PMfMMs171txIU6XznW8DRWIIhzZyouNHx+7B7nIHxANtg4Jg038rBeDR6W&#10;mBp35Xe6ZKEQEcI+RQ1lCG0qpc9LsujHriWO3rfrLIYou0KaDq8Rbhs5USqRFiuOCyW2tC0pr7Oz&#10;1fA2+zn11Tmrzab92pjp/HCsfaL1aNi/LkAE6sN/+K+9NxqeJyqZKaVe4PdSvANyd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GntU3KAAAA4gAAAA8AAAAAAAAAAAAAAAAAmAIA&#10;AGRycy9kb3ducmV2LnhtbFBLBQYAAAAABAAEAPUAAACPAwAAAAA=&#10;" adj="-11796480,,5400" path="m,l,1248r840,l840,e" filled="f" strokeweight="1.5pt">
                        <v:stroke joinstyle="round"/>
                        <v:formulas/>
                        <v:path arrowok="t" o:connecttype="custom" o:connectlocs="0,0;0,1284;929,1284;929,0" o:connectangles="0,0,0,0" textboxrect="0,0,840,1248"/>
                        <v:textbox>
                          <w:txbxContent>
                            <w:p w14:paraId="4E182AF1" w14:textId="77777777" w:rsidR="00D61DDA" w:rsidRPr="004416D4" w:rsidRDefault="00D61DDA" w:rsidP="00125176">
                              <w:pPr>
                                <w:jc w:val="center"/>
                              </w:pPr>
                            </w:p>
                          </w:txbxContent>
                        </v:textbox>
                      </v:shape>
                    </v:group>
                    <v:rect id="Rectangle 1961" o:spid="_x0000_s1604" alt="宽上对角线" style="position:absolute;left:3570;top:2550;width:825;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gZMcA&#10;AADiAAAADwAAAGRycy9kb3ducmV2LnhtbERPyW7CMBC9I/EP1iD1Bg6kLEoxqEsq9dAL0KrXUTwk&#10;gXic2gbC39dIlTg+vX257kwjzuR8bVnBeJSAIC6srrlU8LV7Hy5A+ICssbFMCq7kYb3q95aYaXvh&#10;DZ23oRQxhH2GCqoQ2kxKX1Rk0I9sSxy5vXUGQ4SulNrhJYabRk6SZCYN1hwbKmzptaLiuD0ZBb95&#10;l38eyvTtJ33JH5vNt9vxySn1MOien0AE6sJd/O/+0HH+YjpJk/l8CrdLEYN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zYGTHAAAA4gAAAA8AAAAAAAAAAAAAAAAAmAIAAGRy&#10;cy9kb3ducmV2LnhtbFBLBQYAAAAABAAEAPUAAACMAwAAAAA=&#10;" fillcolor="black" strokeweight="1pt">
                      <v:fill r:id="rId7174" o:title="" type="pattern"/>
                      <v:textbox>
                        <w:txbxContent>
                          <w:p w14:paraId="103443F5" w14:textId="77777777" w:rsidR="00D61DDA" w:rsidRPr="004416D4" w:rsidRDefault="00D61DDA" w:rsidP="00125176">
                            <w:pPr>
                              <w:jc w:val="center"/>
                            </w:pPr>
                          </w:p>
                        </w:txbxContent>
                      </v:textbox>
                    </v:rect>
                  </v:group>
                  <v:line id="Line 1967" o:spid="_x0000_s1605" style="position:absolute;visibility:visible;mso-wrap-style:square" from="3464,2604" to="3966,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Xf8yXMAAAA4wAAAA8A&#10;AAAAAAAAAAAAAAAAoQIAAGRycy9kb3ducmV2LnhtbFBLBQYAAAAABAAEAPkAAACaAwAAAAA=&#10;" strokeweight="3pt">
                    <v:stroke linestyle="thinThin"/>
                  </v:line>
                </v:group>
                <w10:wrap type="square" anchorx="margin"/>
              </v:group>
            </w:pict>
          </mc:Fallback>
        </mc:AlternateContent>
      </w:r>
      <w:r w:rsidRPr="00862803">
        <w:rPr>
          <w:rFonts w:ascii="Times New Roman" w:eastAsia="Calibri" w:hAnsi="Times New Roman" w:cs="Times New Roman"/>
          <w:b/>
          <w:color w:val="C00000"/>
          <w:sz w:val="24"/>
          <w:szCs w:val="24"/>
          <w:lang w:eastAsia="zh-CN"/>
        </w:rPr>
        <w:t>Câu 7:</w:t>
      </w:r>
      <w:r w:rsidRPr="00862803">
        <w:rPr>
          <w:rFonts w:ascii="Times New Roman" w:eastAsia="Calibri" w:hAnsi="Times New Roman" w:cs="Times New Roman"/>
          <w:b/>
          <w:color w:val="000000" w:themeColor="text1"/>
          <w:sz w:val="24"/>
          <w:szCs w:val="24"/>
          <w:lang w:eastAsia="zh-CN"/>
        </w:rPr>
        <w:t xml:space="preserve"> </w:t>
      </w:r>
      <w:bookmarkStart w:id="108" w:name="_Hlk186475228"/>
      <w:r w:rsidRPr="00862803">
        <w:rPr>
          <w:rFonts w:ascii="Times New Roman" w:eastAsia="Calibri" w:hAnsi="Times New Roman" w:cs="Times New Roman"/>
          <w:b/>
          <w:color w:val="000000" w:themeColor="text1"/>
          <w:sz w:val="24"/>
          <w:szCs w:val="24"/>
          <w:lang w:eastAsia="zh-CN"/>
        </w:rPr>
        <w:t xml:space="preserve">[707617] </w:t>
      </w:r>
      <w:bookmarkStart w:id="109" w:name="_Hlk187407176"/>
      <w:bookmarkEnd w:id="108"/>
      <w:r w:rsidRPr="00862803">
        <w:rPr>
          <w:rFonts w:ascii="Times New Roman" w:eastAsia="Calibri" w:hAnsi="Times New Roman" w:cs="Times New Roman"/>
          <w:b/>
          <w:color w:val="000000" w:themeColor="text1"/>
          <w:sz w:val="24"/>
          <w:szCs w:val="24"/>
          <w:lang w:eastAsia="zh-CN"/>
        </w:rPr>
        <w:t xml:space="preserve">[TH] </w:t>
      </w:r>
      <w:bookmarkEnd w:id="109"/>
      <w:r w:rsidRPr="00862803">
        <w:rPr>
          <w:rFonts w:ascii="Times New Roman" w:eastAsia="Calibri" w:hAnsi="Times New Roman" w:cs="Times New Roman"/>
          <w:color w:val="000000" w:themeColor="text1"/>
          <w:sz w:val="24"/>
          <w:szCs w:val="24"/>
        </w:rPr>
        <w:t xml:space="preserve">Một xilanh </w:t>
      </w:r>
      <w:r w:rsidRPr="00862803">
        <w:rPr>
          <w:rFonts w:ascii="Times New Roman" w:hAnsi="Times New Roman" w:cs="Times New Roman"/>
          <w:color w:val="000000" w:themeColor="text1"/>
          <w:sz w:val="24"/>
          <w:szCs w:val="24"/>
        </w:rPr>
        <w:t>được</w:t>
      </w:r>
      <w:r w:rsidRPr="00862803">
        <w:rPr>
          <w:rFonts w:ascii="Times New Roman" w:eastAsia="Calibri" w:hAnsi="Times New Roman" w:cs="Times New Roman"/>
          <w:color w:val="000000" w:themeColor="text1"/>
          <w:sz w:val="24"/>
          <w:szCs w:val="24"/>
        </w:rPr>
        <w:t xml:space="preserve"> lắp một pit-tông trơn chứa khí lý tưởng như hình vẽ. Đầu tiên, pit-tông được giữ cố định và khí được làm mát. Tiếp theo, pit-tông được đẩy vào trong từ từ dưới nhiệt độ không đổi. Nếu </w:t>
      </w:r>
      <w:r w:rsidRPr="00862803">
        <w:rPr>
          <w:rFonts w:ascii="Times New Roman" w:eastAsia="Calibri" w:hAnsi="Times New Roman" w:cs="Times New Roman"/>
          <w:color w:val="000000" w:themeColor="text1"/>
          <w:position w:val="-4"/>
          <w:sz w:val="24"/>
          <w:szCs w:val="24"/>
        </w:rPr>
        <w:object w:dxaOrig="139" w:dyaOrig="240" w14:anchorId="5DA1B5BB">
          <v:shape id="_x0000_i2051" type="#_x0000_t75" style="width:6.75pt;height:12pt" o:ole="">
            <v:imagedata r:id="rId7175" o:title=""/>
          </v:shape>
          <o:OLEObject Type="Embed" ProgID="Equation.DSMT4" ShapeID="_x0000_i2051" DrawAspect="Content" ObjectID="_1825379328" r:id="rId7540"/>
        </w:object>
      </w:r>
      <w:r w:rsidRPr="00862803">
        <w:rPr>
          <w:rFonts w:ascii="Times New Roman" w:eastAsia="Calibri" w:hAnsi="Times New Roman" w:cs="Times New Roman"/>
          <w:color w:val="000000" w:themeColor="text1"/>
          <w:sz w:val="24"/>
          <w:szCs w:val="24"/>
        </w:rPr>
        <w:t xml:space="preserve"> là trạng thái ban đầu và </w:t>
      </w:r>
      <w:r w:rsidRPr="00862803">
        <w:rPr>
          <w:rFonts w:ascii="Times New Roman" w:eastAsia="Calibri" w:hAnsi="Times New Roman" w:cs="Times New Roman"/>
          <w:color w:val="000000" w:themeColor="text1"/>
          <w:position w:val="-10"/>
          <w:sz w:val="24"/>
          <w:szCs w:val="24"/>
        </w:rPr>
        <w:object w:dxaOrig="200" w:dyaOrig="320" w14:anchorId="1FC5AFB0">
          <v:shape id="_x0000_i2052" type="#_x0000_t75" style="width:9.75pt;height:16.5pt" o:ole="">
            <v:imagedata r:id="rId7177" o:title=""/>
          </v:shape>
          <o:OLEObject Type="Embed" ProgID="Equation.DSMT4" ShapeID="_x0000_i2052" DrawAspect="Content" ObjectID="_1825379329" r:id="rId7541"/>
        </w:object>
      </w:r>
      <w:r w:rsidRPr="00862803">
        <w:rPr>
          <w:rFonts w:ascii="Times New Roman" w:eastAsia="Calibri" w:hAnsi="Times New Roman" w:cs="Times New Roman"/>
          <w:color w:val="000000" w:themeColor="text1"/>
          <w:sz w:val="24"/>
          <w:szCs w:val="24"/>
        </w:rPr>
        <w:t xml:space="preserve"> là trạng thái cuối cùng, thì đồ thị nào sau đây biểu diễn sự thay đổi của áp suất </w:t>
      </w:r>
      <w:r w:rsidRPr="00862803">
        <w:rPr>
          <w:rFonts w:ascii="Times New Roman" w:hAnsi="Times New Roman" w:cs="Times New Roman"/>
          <w:color w:val="000000" w:themeColor="text1"/>
          <w:position w:val="-10"/>
          <w:sz w:val="24"/>
          <w:szCs w:val="24"/>
        </w:rPr>
        <w:object w:dxaOrig="200" w:dyaOrig="260" w14:anchorId="7DF1A3DD">
          <v:shape id="_x0000_i2053" type="#_x0000_t75" style="width:9.75pt;height:13.5pt" o:ole="">
            <v:imagedata r:id="rId7179" o:title=""/>
          </v:shape>
          <o:OLEObject Type="Embed" ProgID="Equation.DSMT4" ShapeID="_x0000_i2053" DrawAspect="Content" ObjectID="_1825379330" r:id="rId7542"/>
        </w:object>
      </w:r>
      <w:r w:rsidRPr="00862803">
        <w:rPr>
          <w:rFonts w:ascii="Times New Roman" w:eastAsia="Calibri" w:hAnsi="Times New Roman" w:cs="Times New Roman"/>
          <w:color w:val="000000" w:themeColor="text1"/>
          <w:sz w:val="24"/>
          <w:szCs w:val="24"/>
        </w:rPr>
        <w:t xml:space="preserve"> theo thể tích </w:t>
      </w:r>
      <w:r w:rsidRPr="00862803">
        <w:rPr>
          <w:rFonts w:ascii="Times New Roman" w:hAnsi="Times New Roman" w:cs="Times New Roman"/>
          <w:color w:val="000000" w:themeColor="text1"/>
          <w:position w:val="-4"/>
          <w:sz w:val="24"/>
          <w:szCs w:val="24"/>
        </w:rPr>
        <w:object w:dxaOrig="240" w:dyaOrig="260" w14:anchorId="3A284694">
          <v:shape id="_x0000_i2054" type="#_x0000_t75" style="width:12pt;height:13.5pt" o:ole="">
            <v:imagedata r:id="rId7181" o:title=""/>
          </v:shape>
          <o:OLEObject Type="Embed" ProgID="Equation.DSMT4" ShapeID="_x0000_i2054" DrawAspect="Content" ObjectID="_1825379331" r:id="rId7543"/>
        </w:object>
      </w:r>
      <w:r w:rsidRPr="00862803">
        <w:rPr>
          <w:rFonts w:ascii="Times New Roman" w:eastAsia="Calibri" w:hAnsi="Times New Roman" w:cs="Times New Roman"/>
          <w:color w:val="000000" w:themeColor="text1"/>
          <w:sz w:val="24"/>
          <w:szCs w:val="24"/>
        </w:rPr>
        <w:t>?</w:t>
      </w:r>
    </w:p>
    <w:p w14:paraId="4D6C4C90"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noProof/>
          <w:color w:val="000000" w:themeColor="text1"/>
          <w:sz w:val="24"/>
          <w:szCs w:val="24"/>
        </w:rPr>
        <mc:AlternateContent>
          <mc:Choice Requires="wpg">
            <w:drawing>
              <wp:inline distT="0" distB="0" distL="0" distR="0" wp14:anchorId="3B3C7C5C" wp14:editId="1A7BBC14">
                <wp:extent cx="6098951" cy="1426790"/>
                <wp:effectExtent l="0" t="0" r="0" b="2540"/>
                <wp:docPr id="1385118178" name="Group 25"/>
                <wp:cNvGraphicFramePr/>
                <a:graphic xmlns:a="http://schemas.openxmlformats.org/drawingml/2006/main">
                  <a:graphicData uri="http://schemas.microsoft.com/office/word/2010/wordprocessingGroup">
                    <wpg:wgp>
                      <wpg:cNvGrpSpPr/>
                      <wpg:grpSpPr>
                        <a:xfrm>
                          <a:off x="0" y="0"/>
                          <a:ext cx="6098951" cy="1426790"/>
                          <a:chOff x="0" y="0"/>
                          <a:chExt cx="6098951" cy="1426790"/>
                        </a:xfrm>
                      </wpg:grpSpPr>
                      <wpg:grpSp>
                        <wpg:cNvPr id="1462700445" name="Group 9"/>
                        <wpg:cNvGrpSpPr/>
                        <wpg:grpSpPr>
                          <a:xfrm>
                            <a:off x="0" y="0"/>
                            <a:ext cx="1506947" cy="1422102"/>
                            <a:chOff x="0" y="0"/>
                            <a:chExt cx="1506947" cy="1422102"/>
                          </a:xfrm>
                        </wpg:grpSpPr>
                        <wpg:grpSp>
                          <wpg:cNvPr id="715029752" name="Group 8"/>
                          <wpg:cNvGrpSpPr/>
                          <wpg:grpSpPr>
                            <a:xfrm>
                              <a:off x="0" y="83127"/>
                              <a:ext cx="1506947" cy="1338975"/>
                              <a:chOff x="0" y="0"/>
                              <a:chExt cx="1506947" cy="1338975"/>
                            </a:xfrm>
                          </wpg:grpSpPr>
                          <wpg:grpSp>
                            <wpg:cNvPr id="548273109" name="Group 8"/>
                            <wpg:cNvGrpSpPr/>
                            <wpg:grpSpPr>
                              <a:xfrm>
                                <a:off x="257124" y="170126"/>
                                <a:ext cx="1068070" cy="892175"/>
                                <a:chOff x="2540" y="125730"/>
                                <a:chExt cx="1068070" cy="892175"/>
                              </a:xfrm>
                            </wpg:grpSpPr>
                            <wpg:grpSp>
                              <wpg:cNvPr id="656695023" name="Group 3"/>
                              <wpg:cNvGrpSpPr>
                                <a:grpSpLocks/>
                              </wpg:cNvGrpSpPr>
                              <wpg:grpSpPr bwMode="auto">
                                <a:xfrm>
                                  <a:off x="2540" y="125730"/>
                                  <a:ext cx="1068070" cy="892175"/>
                                  <a:chOff x="4835" y="2689"/>
                                  <a:chExt cx="1682" cy="1405"/>
                                </a:xfrm>
                              </wpg:grpSpPr>
                              <wps:wsp>
                                <wps:cNvPr id="1046822786"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61503688"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11262569" name="Group 7"/>
                              <wpg:cNvGrpSpPr/>
                              <wpg:grpSpPr>
                                <a:xfrm>
                                  <a:off x="159252" y="303977"/>
                                  <a:ext cx="593240" cy="600509"/>
                                  <a:chOff x="0" y="0"/>
                                  <a:chExt cx="593240" cy="600509"/>
                                </a:xfrm>
                              </wpg:grpSpPr>
                              <wpg:grpSp>
                                <wpg:cNvPr id="114356997" name="Group 4"/>
                                <wpg:cNvGrpSpPr/>
                                <wpg:grpSpPr>
                                  <a:xfrm>
                                    <a:off x="0" y="0"/>
                                    <a:ext cx="590550" cy="590550"/>
                                    <a:chOff x="0" y="0"/>
                                    <a:chExt cx="590550" cy="590550"/>
                                  </a:xfrm>
                                </wpg:grpSpPr>
                                <wps:wsp>
                                  <wps:cNvPr id="1894390351" name="Arc 1622"/>
                                  <wps:cNvSpPr>
                                    <a:spLocks/>
                                  </wps:cNvSpPr>
                                  <wps:spPr bwMode="auto">
                                    <a:xfrm rot="5400000" flipV="1">
                                      <a:off x="0" y="0"/>
                                      <a:ext cx="590550" cy="5905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401FD0C4"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278137599" name="Straight Connector 2"/>
                                  <wps:cNvCnPr/>
                                  <wps:spPr>
                                    <a:xfrm>
                                      <a:off x="123619" y="363732"/>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485662830" name="Group 5"/>
                                <wpg:cNvGrpSpPr/>
                                <wpg:grpSpPr>
                                  <a:xfrm>
                                    <a:off x="592606" y="0"/>
                                    <a:ext cx="634" cy="600509"/>
                                    <a:chOff x="2703" y="0"/>
                                    <a:chExt cx="38" cy="679450"/>
                                  </a:xfrm>
                                </wpg:grpSpPr>
                                <wps:wsp>
                                  <wps:cNvPr id="1455774058" name="Straight Connector 2"/>
                                  <wps:cNvCnPr/>
                                  <wps:spPr>
                                    <a:xfrm>
                                      <a:off x="2741" y="0"/>
                                      <a:ext cx="0" cy="679450"/>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807558766" name="Straight Connector 2"/>
                                  <wps:cNvCnPr/>
                                  <wps:spPr>
                                    <a:xfrm flipV="1">
                                      <a:off x="2703" y="265055"/>
                                      <a:ext cx="0" cy="82550"/>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588414660" name="Text Box 7"/>
                            <wps:cNvSpPr txBox="1"/>
                            <wps:spPr>
                              <a:xfrm>
                                <a:off x="0" y="963299"/>
                                <a:ext cx="337820" cy="300722"/>
                              </a:xfrm>
                              <a:prstGeom prst="rect">
                                <a:avLst/>
                              </a:prstGeom>
                              <a:noFill/>
                              <a:ln w="6350">
                                <a:noFill/>
                              </a:ln>
                            </wps:spPr>
                            <wps:txbx>
                              <w:txbxContent>
                                <w:p w14:paraId="1F98C2FA"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94734" name="Text Box 7"/>
                            <wps:cNvSpPr txBox="1"/>
                            <wps:spPr>
                              <a:xfrm>
                                <a:off x="0" y="0"/>
                                <a:ext cx="338275" cy="307219"/>
                              </a:xfrm>
                              <a:prstGeom prst="rect">
                                <a:avLst/>
                              </a:prstGeom>
                              <a:noFill/>
                              <a:ln w="6350">
                                <a:noFill/>
                              </a:ln>
                            </wps:spPr>
                            <wps:txbx>
                              <w:txbxContent>
                                <w:p w14:paraId="427CA72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6325382" name="Text Box 7"/>
                            <wps:cNvSpPr txBox="1"/>
                            <wps:spPr>
                              <a:xfrm>
                                <a:off x="1168672" y="1031756"/>
                                <a:ext cx="338275" cy="307219"/>
                              </a:xfrm>
                              <a:prstGeom prst="rect">
                                <a:avLst/>
                              </a:prstGeom>
                              <a:noFill/>
                              <a:ln w="6350">
                                <a:noFill/>
                              </a:ln>
                            </wps:spPr>
                            <wps:txbx>
                              <w:txbxContent>
                                <w:p w14:paraId="4325045E"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8777364" name="Text Box 7"/>
                            <wps:cNvSpPr txBox="1"/>
                            <wps:spPr>
                              <a:xfrm>
                                <a:off x="371628" y="224933"/>
                                <a:ext cx="338275" cy="307219"/>
                              </a:xfrm>
                              <a:prstGeom prst="rect">
                                <a:avLst/>
                              </a:prstGeom>
                              <a:noFill/>
                              <a:ln w="6350">
                                <a:noFill/>
                              </a:ln>
                            </wps:spPr>
                            <wps:txbx>
                              <w:txbxContent>
                                <w:p w14:paraId="7E256063"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3951835" name="Text Box 7"/>
                            <wps:cNvSpPr txBox="1"/>
                            <wps:spPr>
                              <a:xfrm>
                                <a:off x="953519" y="273831"/>
                                <a:ext cx="338275" cy="307219"/>
                              </a:xfrm>
                              <a:prstGeom prst="rect">
                                <a:avLst/>
                              </a:prstGeom>
                              <a:noFill/>
                              <a:ln w="6350">
                                <a:noFill/>
                              </a:ln>
                            </wps:spPr>
                            <wps:txbx>
                              <w:txbxContent>
                                <w:p w14:paraId="7AEFB8C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964246" name="Text Box 7"/>
                          <wps:cNvSpPr txBox="1"/>
                          <wps:spPr>
                            <a:xfrm>
                              <a:off x="366738" y="0"/>
                              <a:ext cx="841052" cy="307219"/>
                            </a:xfrm>
                            <a:prstGeom prst="rect">
                              <a:avLst/>
                            </a:prstGeom>
                            <a:noFill/>
                            <a:ln w="6350">
                              <a:noFill/>
                            </a:ln>
                          </wps:spPr>
                          <wps:txbx>
                            <w:txbxContent>
                              <w:p w14:paraId="5990FCEA"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73770321" name="Group 9"/>
                        <wpg:cNvGrpSpPr/>
                        <wpg:grpSpPr>
                          <a:xfrm>
                            <a:off x="1512276" y="5025"/>
                            <a:ext cx="1506855" cy="1421765"/>
                            <a:chOff x="0" y="0"/>
                            <a:chExt cx="1506947" cy="1422102"/>
                          </a:xfrm>
                        </wpg:grpSpPr>
                        <wpg:grpSp>
                          <wpg:cNvPr id="1854721704" name="Group 8"/>
                          <wpg:cNvGrpSpPr/>
                          <wpg:grpSpPr>
                            <a:xfrm>
                              <a:off x="0" y="83127"/>
                              <a:ext cx="1506947" cy="1338975"/>
                              <a:chOff x="0" y="0"/>
                              <a:chExt cx="1506947" cy="1338975"/>
                            </a:xfrm>
                          </wpg:grpSpPr>
                          <wpg:grpSp>
                            <wpg:cNvPr id="1268124668" name="Group 8"/>
                            <wpg:cNvGrpSpPr/>
                            <wpg:grpSpPr>
                              <a:xfrm>
                                <a:off x="257124" y="170126"/>
                                <a:ext cx="1068070" cy="892175"/>
                                <a:chOff x="2540" y="125730"/>
                                <a:chExt cx="1068070" cy="892175"/>
                              </a:xfrm>
                            </wpg:grpSpPr>
                            <wpg:grpSp>
                              <wpg:cNvPr id="268360928" name="Group 3"/>
                              <wpg:cNvGrpSpPr>
                                <a:grpSpLocks/>
                              </wpg:cNvGrpSpPr>
                              <wpg:grpSpPr bwMode="auto">
                                <a:xfrm>
                                  <a:off x="2540" y="125730"/>
                                  <a:ext cx="1068070" cy="892175"/>
                                  <a:chOff x="4835" y="2689"/>
                                  <a:chExt cx="1682" cy="1405"/>
                                </a:xfrm>
                              </wpg:grpSpPr>
                              <wps:wsp>
                                <wps:cNvPr id="249195230"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6165165"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088197385" name="Group 7"/>
                              <wpg:cNvGrpSpPr/>
                              <wpg:grpSpPr>
                                <a:xfrm>
                                  <a:off x="281630" y="242030"/>
                                  <a:ext cx="590551" cy="590552"/>
                                  <a:chOff x="122378" y="-61947"/>
                                  <a:chExt cx="590551" cy="590552"/>
                                </a:xfrm>
                              </wpg:grpSpPr>
                              <wpg:grpSp>
                                <wpg:cNvPr id="1282325245" name="Group 4"/>
                                <wpg:cNvGrpSpPr/>
                                <wpg:grpSpPr>
                                  <a:xfrm>
                                    <a:off x="122379" y="-61947"/>
                                    <a:ext cx="590550" cy="590550"/>
                                    <a:chOff x="122379" y="-61947"/>
                                    <a:chExt cx="590550" cy="590550"/>
                                  </a:xfrm>
                                </wpg:grpSpPr>
                                <wps:wsp>
                                  <wps:cNvPr id="251032592" name="Arc 1622"/>
                                  <wps:cNvSpPr>
                                    <a:spLocks/>
                                  </wps:cNvSpPr>
                                  <wps:spPr bwMode="auto">
                                    <a:xfrm rot="5400000" flipV="1">
                                      <a:off x="122379" y="-61947"/>
                                      <a:ext cx="590550" cy="5905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2A438DA0"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1653538977" name="Straight Connector 2"/>
                                  <wps:cNvCnPr/>
                                  <wps:spPr>
                                    <a:xfrm>
                                      <a:off x="237409" y="293288"/>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548174997" name="Group 5"/>
                                <wpg:cNvGrpSpPr/>
                                <wpg:grpSpPr>
                                  <a:xfrm>
                                    <a:off x="122378" y="528604"/>
                                    <a:ext cx="579409" cy="1"/>
                                    <a:chOff x="-25481" y="528604"/>
                                    <a:chExt cx="34728" cy="1"/>
                                  </a:xfrm>
                                </wpg:grpSpPr>
                                <wps:wsp>
                                  <wps:cNvPr id="464702017" name="Straight Connector 2"/>
                                  <wps:cNvCnPr/>
                                  <wps:spPr>
                                    <a:xfrm>
                                      <a:off x="-25481" y="528605"/>
                                      <a:ext cx="34728" cy="0"/>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169137202" name="Straight Connector 2"/>
                                  <wps:cNvCnPr/>
                                  <wps:spPr>
                                    <a:xfrm rot="16200000" flipV="1">
                                      <a:off x="-8732" y="526418"/>
                                      <a:ext cx="0" cy="4372"/>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780722892" name="Text Box 7"/>
                            <wps:cNvSpPr txBox="1"/>
                            <wps:spPr>
                              <a:xfrm>
                                <a:off x="0" y="963299"/>
                                <a:ext cx="337820" cy="300722"/>
                              </a:xfrm>
                              <a:prstGeom prst="rect">
                                <a:avLst/>
                              </a:prstGeom>
                              <a:noFill/>
                              <a:ln w="6350">
                                <a:noFill/>
                              </a:ln>
                            </wps:spPr>
                            <wps:txbx>
                              <w:txbxContent>
                                <w:p w14:paraId="7C9D0D2F"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5938359" name="Text Box 7"/>
                            <wps:cNvSpPr txBox="1"/>
                            <wps:spPr>
                              <a:xfrm>
                                <a:off x="0" y="0"/>
                                <a:ext cx="338275" cy="307219"/>
                              </a:xfrm>
                              <a:prstGeom prst="rect">
                                <a:avLst/>
                              </a:prstGeom>
                              <a:noFill/>
                              <a:ln w="6350">
                                <a:noFill/>
                              </a:ln>
                            </wps:spPr>
                            <wps:txbx>
                              <w:txbxContent>
                                <w:p w14:paraId="300FD104"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6029843" name="Text Box 7"/>
                            <wps:cNvSpPr txBox="1"/>
                            <wps:spPr>
                              <a:xfrm>
                                <a:off x="1168672" y="1031756"/>
                                <a:ext cx="338275" cy="307219"/>
                              </a:xfrm>
                              <a:prstGeom prst="rect">
                                <a:avLst/>
                              </a:prstGeom>
                              <a:noFill/>
                              <a:ln w="6350">
                                <a:noFill/>
                              </a:ln>
                            </wps:spPr>
                            <wps:txbx>
                              <w:txbxContent>
                                <w:p w14:paraId="69D2538D"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7667870" name="Text Box 7"/>
                            <wps:cNvSpPr txBox="1"/>
                            <wps:spPr>
                              <a:xfrm>
                                <a:off x="338275" y="183337"/>
                                <a:ext cx="338275" cy="307219"/>
                              </a:xfrm>
                              <a:prstGeom prst="rect">
                                <a:avLst/>
                              </a:prstGeom>
                              <a:noFill/>
                              <a:ln w="6350">
                                <a:noFill/>
                              </a:ln>
                            </wps:spPr>
                            <wps:txbx>
                              <w:txbxContent>
                                <w:p w14:paraId="44DC44E7"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786084" name="Text Box 7"/>
                            <wps:cNvSpPr txBox="1"/>
                            <wps:spPr>
                              <a:xfrm>
                                <a:off x="366738" y="681788"/>
                                <a:ext cx="338275" cy="307219"/>
                              </a:xfrm>
                              <a:prstGeom prst="rect">
                                <a:avLst/>
                              </a:prstGeom>
                              <a:noFill/>
                              <a:ln w="6350">
                                <a:noFill/>
                              </a:ln>
                            </wps:spPr>
                            <wps:txbx>
                              <w:txbxContent>
                                <w:p w14:paraId="514C355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60519967" name="Text Box 7"/>
                          <wps:cNvSpPr txBox="1"/>
                          <wps:spPr>
                            <a:xfrm>
                              <a:off x="366738" y="0"/>
                              <a:ext cx="841052" cy="307219"/>
                            </a:xfrm>
                            <a:prstGeom prst="rect">
                              <a:avLst/>
                            </a:prstGeom>
                            <a:noFill/>
                            <a:ln w="6350">
                              <a:noFill/>
                            </a:ln>
                          </wps:spPr>
                          <wps:txbx>
                            <w:txbxContent>
                              <w:p w14:paraId="73A77298"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9851738" name="Group 9"/>
                        <wpg:cNvGrpSpPr/>
                        <wpg:grpSpPr>
                          <a:xfrm>
                            <a:off x="3084843" y="0"/>
                            <a:ext cx="1506366" cy="1421765"/>
                            <a:chOff x="0" y="0"/>
                            <a:chExt cx="1506947" cy="1422102"/>
                          </a:xfrm>
                        </wpg:grpSpPr>
                        <wpg:grpSp>
                          <wpg:cNvPr id="286869408" name="Group 8"/>
                          <wpg:cNvGrpSpPr/>
                          <wpg:grpSpPr>
                            <a:xfrm>
                              <a:off x="0" y="83127"/>
                              <a:ext cx="1506947" cy="1338975"/>
                              <a:chOff x="0" y="0"/>
                              <a:chExt cx="1506947" cy="1338975"/>
                            </a:xfrm>
                          </wpg:grpSpPr>
                          <wpg:grpSp>
                            <wpg:cNvPr id="1556213684" name="Group 8"/>
                            <wpg:cNvGrpSpPr/>
                            <wpg:grpSpPr>
                              <a:xfrm>
                                <a:off x="257124" y="170126"/>
                                <a:ext cx="1068070" cy="892175"/>
                                <a:chOff x="2540" y="125730"/>
                                <a:chExt cx="1068070" cy="892175"/>
                              </a:xfrm>
                            </wpg:grpSpPr>
                            <wpg:grpSp>
                              <wpg:cNvPr id="252341904" name="Group 3"/>
                              <wpg:cNvGrpSpPr>
                                <a:grpSpLocks/>
                              </wpg:cNvGrpSpPr>
                              <wpg:grpSpPr bwMode="auto">
                                <a:xfrm>
                                  <a:off x="2540" y="125730"/>
                                  <a:ext cx="1068070" cy="892175"/>
                                  <a:chOff x="4835" y="2689"/>
                                  <a:chExt cx="1682" cy="1405"/>
                                </a:xfrm>
                              </wpg:grpSpPr>
                              <wps:wsp>
                                <wps:cNvPr id="194616553"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88708692"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842321526" name="Group 7"/>
                              <wpg:cNvGrpSpPr/>
                              <wpg:grpSpPr>
                                <a:xfrm>
                                  <a:off x="354667" y="262822"/>
                                  <a:ext cx="519020" cy="642076"/>
                                  <a:chOff x="195415" y="-41155"/>
                                  <a:chExt cx="519020" cy="642076"/>
                                </a:xfrm>
                              </wpg:grpSpPr>
                              <wpg:grpSp>
                                <wpg:cNvPr id="1891756449" name="Group 4"/>
                                <wpg:cNvGrpSpPr/>
                                <wpg:grpSpPr>
                                  <a:xfrm>
                                    <a:off x="216918" y="260929"/>
                                    <a:ext cx="497517" cy="339992"/>
                                    <a:chOff x="216918" y="260929"/>
                                    <a:chExt cx="497517" cy="339992"/>
                                  </a:xfrm>
                                </wpg:grpSpPr>
                                <wps:wsp>
                                  <wps:cNvPr id="1579816031" name="Arc 1622"/>
                                  <wps:cNvSpPr>
                                    <a:spLocks/>
                                  </wps:cNvSpPr>
                                  <wps:spPr bwMode="auto">
                                    <a:xfrm rot="4909989" flipV="1">
                                      <a:off x="295681" y="182166"/>
                                      <a:ext cx="339992" cy="49751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79E41432"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448871087" name="Straight Connector 2"/>
                                  <wps:cNvCnPr/>
                                  <wps:spPr>
                                    <a:xfrm flipH="1" flipV="1">
                                      <a:off x="264706" y="433912"/>
                                      <a:ext cx="47871" cy="55519"/>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938596258" name="Group 5"/>
                                <wpg:cNvGrpSpPr/>
                                <wpg:grpSpPr>
                                  <a:xfrm>
                                    <a:off x="195415" y="-41155"/>
                                    <a:ext cx="0" cy="356467"/>
                                    <a:chOff x="-352094" y="-46565"/>
                                    <a:chExt cx="0" cy="403328"/>
                                  </a:xfrm>
                                </wpg:grpSpPr>
                                <wps:wsp>
                                  <wps:cNvPr id="1209102051" name="Straight Connector 2"/>
                                  <wps:cNvCnPr/>
                                  <wps:spPr>
                                    <a:xfrm>
                                      <a:off x="-352094" y="-46565"/>
                                      <a:ext cx="0" cy="403328"/>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1041336533" name="Straight Connector 2"/>
                                  <wps:cNvCnPr/>
                                  <wps:spPr>
                                    <a:xfrm flipV="1">
                                      <a:off x="-352094" y="147491"/>
                                      <a:ext cx="0" cy="82549"/>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2008542542" name="Text Box 7"/>
                            <wps:cNvSpPr txBox="1"/>
                            <wps:spPr>
                              <a:xfrm>
                                <a:off x="0" y="963299"/>
                                <a:ext cx="337820" cy="300722"/>
                              </a:xfrm>
                              <a:prstGeom prst="rect">
                                <a:avLst/>
                              </a:prstGeom>
                              <a:noFill/>
                              <a:ln w="6350">
                                <a:noFill/>
                              </a:ln>
                            </wps:spPr>
                            <wps:txbx>
                              <w:txbxContent>
                                <w:p w14:paraId="3DE7C06B"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5262720" name="Text Box 7"/>
                            <wps:cNvSpPr txBox="1"/>
                            <wps:spPr>
                              <a:xfrm>
                                <a:off x="0" y="0"/>
                                <a:ext cx="338275" cy="307219"/>
                              </a:xfrm>
                              <a:prstGeom prst="rect">
                                <a:avLst/>
                              </a:prstGeom>
                              <a:noFill/>
                              <a:ln w="6350">
                                <a:noFill/>
                              </a:ln>
                            </wps:spPr>
                            <wps:txbx>
                              <w:txbxContent>
                                <w:p w14:paraId="7ECDA54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2646736" name="Text Box 7"/>
                            <wps:cNvSpPr txBox="1"/>
                            <wps:spPr>
                              <a:xfrm>
                                <a:off x="1168672" y="1031756"/>
                                <a:ext cx="338275" cy="307219"/>
                              </a:xfrm>
                              <a:prstGeom prst="rect">
                                <a:avLst/>
                              </a:prstGeom>
                              <a:noFill/>
                              <a:ln w="6350">
                                <a:noFill/>
                              </a:ln>
                            </wps:spPr>
                            <wps:txbx>
                              <w:txbxContent>
                                <w:p w14:paraId="3249AD6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6365642" name="Text Box 7"/>
                            <wps:cNvSpPr txBox="1"/>
                            <wps:spPr>
                              <a:xfrm>
                                <a:off x="956718" y="684365"/>
                                <a:ext cx="338275" cy="307219"/>
                              </a:xfrm>
                              <a:prstGeom prst="rect">
                                <a:avLst/>
                              </a:prstGeom>
                              <a:noFill/>
                              <a:ln w="6350">
                                <a:noFill/>
                              </a:ln>
                            </wps:spPr>
                            <wps:txbx>
                              <w:txbxContent>
                                <w:p w14:paraId="4F8DBC0E"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4797400" name="Text Box 7"/>
                            <wps:cNvSpPr txBox="1"/>
                            <wps:spPr>
                              <a:xfrm>
                                <a:off x="385561" y="251848"/>
                                <a:ext cx="338275" cy="307219"/>
                              </a:xfrm>
                              <a:prstGeom prst="rect">
                                <a:avLst/>
                              </a:prstGeom>
                              <a:noFill/>
                              <a:ln w="6350">
                                <a:noFill/>
                              </a:ln>
                            </wps:spPr>
                            <wps:txbx>
                              <w:txbxContent>
                                <w:p w14:paraId="0B74400D"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27591322" name="Text Box 7"/>
                          <wps:cNvSpPr txBox="1"/>
                          <wps:spPr>
                            <a:xfrm>
                              <a:off x="366738" y="0"/>
                              <a:ext cx="841052" cy="307219"/>
                            </a:xfrm>
                            <a:prstGeom prst="rect">
                              <a:avLst/>
                            </a:prstGeom>
                            <a:noFill/>
                            <a:ln w="6350">
                              <a:noFill/>
                            </a:ln>
                          </wps:spPr>
                          <wps:txbx>
                            <w:txbxContent>
                              <w:p w14:paraId="05C9F9D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26628869" name="Group 9"/>
                        <wpg:cNvGrpSpPr/>
                        <wpg:grpSpPr>
                          <a:xfrm>
                            <a:off x="4592096" y="5025"/>
                            <a:ext cx="1506855" cy="1421765"/>
                            <a:chOff x="0" y="0"/>
                            <a:chExt cx="1506947" cy="1422102"/>
                          </a:xfrm>
                        </wpg:grpSpPr>
                        <wpg:grpSp>
                          <wpg:cNvPr id="446435297" name="Group 8"/>
                          <wpg:cNvGrpSpPr/>
                          <wpg:grpSpPr>
                            <a:xfrm>
                              <a:off x="0" y="83127"/>
                              <a:ext cx="1506947" cy="1338975"/>
                              <a:chOff x="0" y="0"/>
                              <a:chExt cx="1506947" cy="1338975"/>
                            </a:xfrm>
                          </wpg:grpSpPr>
                          <wpg:grpSp>
                            <wpg:cNvPr id="1186022690" name="Group 8"/>
                            <wpg:cNvGrpSpPr/>
                            <wpg:grpSpPr>
                              <a:xfrm>
                                <a:off x="257124" y="170126"/>
                                <a:ext cx="1068070" cy="892175"/>
                                <a:chOff x="2540" y="125730"/>
                                <a:chExt cx="1068070" cy="892175"/>
                              </a:xfrm>
                            </wpg:grpSpPr>
                            <wpg:grpSp>
                              <wpg:cNvPr id="740391884" name="Group 3"/>
                              <wpg:cNvGrpSpPr>
                                <a:grpSpLocks/>
                              </wpg:cNvGrpSpPr>
                              <wpg:grpSpPr bwMode="auto">
                                <a:xfrm>
                                  <a:off x="2540" y="125730"/>
                                  <a:ext cx="1068070" cy="892175"/>
                                  <a:chOff x="4835" y="2689"/>
                                  <a:chExt cx="1682" cy="1405"/>
                                </a:xfrm>
                              </wpg:grpSpPr>
                              <wps:wsp>
                                <wps:cNvPr id="841183761" name="wl4line1"/>
                                <wps:cNvCnPr>
                                  <a:cxnSpLocks noChangeShapeType="1"/>
                                </wps:cNvCnPr>
                                <wps:spPr bwMode="auto">
                                  <a:xfrm>
                                    <a:off x="4835" y="2689"/>
                                    <a:ext cx="25" cy="1405"/>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50579442" name="wl4line2"/>
                                <wps:cNvCnPr>
                                  <a:cxnSpLocks noChangeShapeType="1"/>
                                </wps:cNvCnPr>
                                <wps:spPr bwMode="auto">
                                  <a:xfrm>
                                    <a:off x="4860" y="4092"/>
                                    <a:ext cx="1657"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562996599" name="Group 7"/>
                              <wpg:cNvGrpSpPr/>
                              <wpg:grpSpPr>
                                <a:xfrm>
                                  <a:off x="245607" y="286867"/>
                                  <a:ext cx="506901" cy="638829"/>
                                  <a:chOff x="86355" y="-17110"/>
                                  <a:chExt cx="506901" cy="638829"/>
                                </a:xfrm>
                              </wpg:grpSpPr>
                              <wpg:grpSp>
                                <wpg:cNvPr id="1571887694" name="Group 4"/>
                                <wpg:cNvGrpSpPr/>
                                <wpg:grpSpPr>
                                  <a:xfrm>
                                    <a:off x="86355" y="-17110"/>
                                    <a:ext cx="504197" cy="445299"/>
                                    <a:chOff x="86355" y="-17110"/>
                                    <a:chExt cx="504197" cy="445299"/>
                                  </a:xfrm>
                                </wpg:grpSpPr>
                                <wps:wsp>
                                  <wps:cNvPr id="561033518" name="Arc 1622"/>
                                  <wps:cNvSpPr>
                                    <a:spLocks/>
                                  </wps:cNvSpPr>
                                  <wps:spPr bwMode="auto">
                                    <a:xfrm rot="5192968" flipV="1">
                                      <a:off x="115804" y="-46559"/>
                                      <a:ext cx="445299" cy="50419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000000"/>
                                      </a:solidFill>
                                      <a:round/>
                                      <a:headEnd/>
                                      <a:tailEnd/>
                                    </a:ln>
                                  </wps:spPr>
                                  <wps:txbx>
                                    <w:txbxContent>
                                      <w:p w14:paraId="30822251"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1182115482" name="Straight Connector 2"/>
                                  <wps:cNvCnPr/>
                                  <wps:spPr>
                                    <a:xfrm>
                                      <a:off x="215678" y="272618"/>
                                      <a:ext cx="58658" cy="63865"/>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cNvPr id="1177867733" name="Group 5"/>
                                <wpg:cNvGrpSpPr/>
                                <wpg:grpSpPr>
                                  <a:xfrm>
                                    <a:off x="589484" y="424527"/>
                                    <a:ext cx="3772" cy="197192"/>
                                    <a:chOff x="2515" y="480334"/>
                                    <a:chExt cx="226" cy="223114"/>
                                  </a:xfrm>
                                </wpg:grpSpPr>
                                <wps:wsp>
                                  <wps:cNvPr id="205269992" name="Straight Connector 2"/>
                                  <wps:cNvCnPr/>
                                  <wps:spPr>
                                    <a:xfrm>
                                      <a:off x="2741" y="480334"/>
                                      <a:ext cx="0" cy="223114"/>
                                    </a:xfrm>
                                    <a:prstGeom prst="line">
                                      <a:avLst/>
                                    </a:prstGeom>
                                    <a:ln w="25400"/>
                                  </wps:spPr>
                                  <wps:style>
                                    <a:lnRef idx="1">
                                      <a:schemeClr val="dk1"/>
                                    </a:lnRef>
                                    <a:fillRef idx="0">
                                      <a:schemeClr val="dk1"/>
                                    </a:fillRef>
                                    <a:effectRef idx="0">
                                      <a:schemeClr val="dk1"/>
                                    </a:effectRef>
                                    <a:fontRef idx="minor">
                                      <a:schemeClr val="tx1"/>
                                    </a:fontRef>
                                  </wps:style>
                                  <wps:bodyPr/>
                                </wps:wsp>
                                <wps:wsp>
                                  <wps:cNvPr id="838296285" name="Straight Connector 2"/>
                                  <wps:cNvCnPr/>
                                  <wps:spPr>
                                    <a:xfrm>
                                      <a:off x="2515" y="550296"/>
                                      <a:ext cx="0" cy="81713"/>
                                    </a:xfrm>
                                    <a:prstGeom prst="line">
                                      <a:avLst/>
                                    </a:prstGeom>
                                    <a:ln w="0">
                                      <a:headEnd type="triangle"/>
                                    </a:ln>
                                  </wps:spPr>
                                  <wps:style>
                                    <a:lnRef idx="1">
                                      <a:schemeClr val="dk1"/>
                                    </a:lnRef>
                                    <a:fillRef idx="0">
                                      <a:schemeClr val="dk1"/>
                                    </a:fillRef>
                                    <a:effectRef idx="0">
                                      <a:schemeClr val="dk1"/>
                                    </a:effectRef>
                                    <a:fontRef idx="minor">
                                      <a:schemeClr val="tx1"/>
                                    </a:fontRef>
                                  </wps:style>
                                  <wps:bodyPr/>
                                </wps:wsp>
                              </wpg:grpSp>
                            </wpg:grpSp>
                          </wpg:grpSp>
                          <wps:wsp>
                            <wps:cNvPr id="1373595" name="Text Box 7"/>
                            <wps:cNvSpPr txBox="1"/>
                            <wps:spPr>
                              <a:xfrm>
                                <a:off x="0" y="963299"/>
                                <a:ext cx="337820" cy="300722"/>
                              </a:xfrm>
                              <a:prstGeom prst="rect">
                                <a:avLst/>
                              </a:prstGeom>
                              <a:noFill/>
                              <a:ln w="6350">
                                <a:noFill/>
                              </a:ln>
                            </wps:spPr>
                            <wps:txbx>
                              <w:txbxContent>
                                <w:p w14:paraId="0B6B5146"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5410746" name="Text Box 7"/>
                            <wps:cNvSpPr txBox="1"/>
                            <wps:spPr>
                              <a:xfrm>
                                <a:off x="0" y="0"/>
                                <a:ext cx="338275" cy="307219"/>
                              </a:xfrm>
                              <a:prstGeom prst="rect">
                                <a:avLst/>
                              </a:prstGeom>
                              <a:noFill/>
                              <a:ln w="6350">
                                <a:noFill/>
                              </a:ln>
                            </wps:spPr>
                            <wps:txbx>
                              <w:txbxContent>
                                <w:p w14:paraId="2F19A7B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2682570" name="Text Box 7"/>
                            <wps:cNvSpPr txBox="1"/>
                            <wps:spPr>
                              <a:xfrm>
                                <a:off x="1168672" y="1031756"/>
                                <a:ext cx="338275" cy="307219"/>
                              </a:xfrm>
                              <a:prstGeom prst="rect">
                                <a:avLst/>
                              </a:prstGeom>
                              <a:noFill/>
                              <a:ln w="6350">
                                <a:noFill/>
                              </a:ln>
                            </wps:spPr>
                            <wps:txbx>
                              <w:txbxContent>
                                <w:p w14:paraId="06442E04"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3790159" name="Text Box 7"/>
                            <wps:cNvSpPr txBox="1"/>
                            <wps:spPr>
                              <a:xfrm>
                                <a:off x="291239" y="241398"/>
                                <a:ext cx="338275" cy="307219"/>
                              </a:xfrm>
                              <a:prstGeom prst="rect">
                                <a:avLst/>
                              </a:prstGeom>
                              <a:noFill/>
                              <a:ln w="6350">
                                <a:noFill/>
                              </a:ln>
                            </wps:spPr>
                            <wps:txbx>
                              <w:txbxContent>
                                <w:p w14:paraId="00A5FFB6"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5932307" name="Text Box 7"/>
                            <wps:cNvSpPr txBox="1"/>
                            <wps:spPr>
                              <a:xfrm>
                                <a:off x="797019" y="734677"/>
                                <a:ext cx="338275" cy="307219"/>
                              </a:xfrm>
                              <a:prstGeom prst="rect">
                                <a:avLst/>
                              </a:prstGeom>
                              <a:noFill/>
                              <a:ln w="6350">
                                <a:noFill/>
                              </a:ln>
                            </wps:spPr>
                            <wps:txbx>
                              <w:txbxContent>
                                <w:p w14:paraId="7B4F9BB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12181868" name="Text Box 7"/>
                          <wps:cNvSpPr txBox="1"/>
                          <wps:spPr>
                            <a:xfrm>
                              <a:off x="366738" y="0"/>
                              <a:ext cx="841052" cy="307219"/>
                            </a:xfrm>
                            <a:prstGeom prst="rect">
                              <a:avLst/>
                            </a:prstGeom>
                            <a:noFill/>
                            <a:ln w="6350">
                              <a:noFill/>
                            </a:ln>
                          </wps:spPr>
                          <wps:txbx>
                            <w:txbxContent>
                              <w:p w14:paraId="3814C672"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606" style="width:480.25pt;height:112.35pt;mso-position-horizontal-relative:char;mso-position-vertical-relative:line" coordsize="60989,14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">
                <v:group id="_x0000_s1607" style="position:absolute;width:15069;height:14221"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46Nc6yQAA&#10;AOMAAAAPAAAAAAAAAAAAAAAAAKoCAABkcnMvZG93bnJldi54bWxQSwUGAAAAAAQABAD6AAAAoAMA&#10;AAAA&#10;">
                  <v:group id="Group 8" o:spid="_x0000_s1608"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Np3P/L&#10;AAAA4gAAAA8AAAAAAAAAAAAAAAAAqgIAAGRycy9kb3ducmV2LnhtbFBLBQYAAAAABAAEAPoAAACi&#10;AwAAAAA=&#10;">
                    <v:group id="Group 8" o:spid="_x0000_s1609"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IxJqXL&#10;AAAA4gAAAA8AAAAAAAAAAAAAAAAAqgIAAGRycy9kb3ducmV2LnhtbFBLBQYAAAAABAAEAPoAAACi&#10;AwAAAAA=&#10;">
                      <v:group id="Group 3" o:spid="_x0000_s1610"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A1dUosoA&#10;AADiAAAADwAAAAAAAAAAAAAAAACqAgAAZHJzL2Rvd25yZXYueG1sUEsFBgAAAAAEAAQA+gAAAKED&#10;AAAAAA==&#10;">
                        <v:line id="wl4line1" o:spid="_x0000_s1611"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3l5ckAAADjAAAADwAAAGRycy9kb3ducmV2LnhtbERPS2vCQBC+C/6HZYReim4aJI3RVaQg&#10;FJQ+TMDrkB2TYHY2ZLea/nu3UPA433tWm8G04kq9aywreJlFIIhLqxuuFBT5bpqCcB5ZY2uZFPyS&#10;g816PFphpu2Nv+l69JUIIewyVFB732VSurImg25mO+LAnW1v0Iezr6Tu8RbCTSvjKEqkwYZDQ40d&#10;vdVUXo4/RkGV778Wn6emSHd6ezjPLx/7In9W6mkybJcgPA3+If53v+swP5onaRy/pgn8/RQAkOs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rt5eXJAAAA4wAAAA8AAAAA&#10;AAAAAAAAAAAAoQIAAGRycy9kb3ducmV2LnhtbFBLBQYAAAAABAAEAPkAAACXAwAAAAA=&#10;" strokeweight="1.5pt">
                          <v:stroke startarrow="block"/>
                        </v:line>
                        <v:line id="wl4line2" o:spid="_x0000_s1612"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43jB8sAAADjAAAADwAA&#10;AAAAAAAAAAAAAAChAgAAZHJzL2Rvd25yZXYueG1sUEsFBgAAAAAEAAQA+QAAAJkDAAAAAA==&#10;" strokeweight="1.5pt">
                          <v:stroke endarrow="block"/>
                        </v:line>
                      </v:group>
                      <v:group id="_x0000_s1613" style="position:absolute;left:1592;top:3039;width:5932;height:6005" coordsize="5932,6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GDQx7L&#10;AAAA4gAAAA8AAAAAAAAAAAAAAAAAqgIAAGRycy9kb3ducmV2LnhtbFBLBQYAAAAABAAEAPoAAACi&#10;AwAAAAA=&#10;">
                        <v:group id="Group 4" o:spid="_x0000_s1614" style="position:absolute;width:5905;height:5905"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LnEp8cAAADi&#10;AAAADwAAAAAAAAAAAAAAAACqAgAAZHJzL2Rvd25yZXYueG1sUEsFBgAAAAAEAAQA+gAAAJ4DAAAA&#10;AA==&#10;">
                          <v:shape id="Arc 1622" o:spid="_x0000_s1615" style="position:absolute;width:5905;height:5905;rotation:-90;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Q/sgA&#10;AADjAAAADwAAAGRycy9kb3ducmV2LnhtbERPX2vCMBB/F/Ydwg32ponrJm01yhgKvq1T0dejubVl&#10;zaU2Ubt9+mUw2OP9/t9iNdhWXKn3jWMN04kCQVw603Cl4bDfjFMQPiAbbB2Thi/ysFrejRaYG3fj&#10;d7ruQiViCPscNdQhdLmUvqzJop+4jjhyH663GOLZV9L0eIvhtpWPSs2kxYZjQ40dvdZUfu4uVkNy&#10;/u7eSGXDqTgXabmRxXp9rLR+uB9e5iACDeFf/Ofemjg/zZ6STCXPU/j9KQI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OBD+yAAAAOMAAAAPAAAAAAAAAAAAAAAAAJgCAABk&#10;cnMvZG93bnJldi54bWxQSwUGAAAAAAQABAD1AAAAjQMAAAAA&#10;" adj="-11796480,,5400" path="m-1,nfc11929,,21600,9670,21600,21600em-1,nsc11929,,21600,9670,21600,21600l,21600,-1,xe" strokeweight="2pt">
                            <v:stroke joinstyle="round"/>
                            <v:formulas/>
                            <v:path arrowok="t" o:extrusionok="f" o:connecttype="custom" o:connectlocs="0,0;590550,590550;0,590550" o:connectangles="0,0,0" textboxrect="0,0,21600,21600"/>
                            <v:textbox>
                              <w:txbxContent>
                                <w:p w14:paraId="401FD0C4" w14:textId="77777777" w:rsidR="00D61DDA" w:rsidRPr="004416D4" w:rsidRDefault="00D61DDA" w:rsidP="00125176">
                                  <w:pPr>
                                    <w:jc w:val="center"/>
                                  </w:pPr>
                                </w:p>
                              </w:txbxContent>
                            </v:textbox>
                          </v:shape>
                          <v:line id="Straight Connector 2" o:spid="_x0000_s1616" style="position:absolute;visibility:visible;mso-wrap-style:square" from="1236,3637" to="1822,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zHM3ygAAAOIAAAAPAAAA&#10;AAAAAAAAAAAAAKECAABkcnMvZG93bnJldi54bWxQSwUGAAAAAAQABAD5AAAAmAMAAAAA&#10;" strokecolor="black [3200]" strokeweight="0">
                            <v:stroke startarrow="block" joinstyle="miter"/>
                          </v:line>
                        </v:group>
                        <v:group id="_x0000_s1617" style="position:absolute;left:5926;width:6;height:6005" coordorigin="27" coordsize="0,6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ZBxD8&#10;zAAAAOMAAAAPAAAAAAAAAAAAAAAAAKoCAABkcnMvZG93bnJldi54bWxQSwUGAAAAAAQABAD6AAAA&#10;owMAAAAA&#10;">
                          <v:line id="Straight Connector 2" o:spid="_x0000_s1618" style="position:absolute;visibility:visible;mso-wrap-style:square" from="27,0" to="27,6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r9or8sAAADjAAAADwAA&#10;AAAAAAAAAAAAAAChAgAAZHJzL2Rvd25yZXYueG1sUEsFBgAAAAAEAAQA+QAAAJkDAAAAAA==&#10;" strokecolor="black [3200]" strokeweight="2pt">
                            <v:stroke joinstyle="miter"/>
                          </v:line>
                          <v:line id="Straight Connector 2" o:spid="_x0000_s1619" style="position:absolute;flip:y;visibility:visible;mso-wrap-style:square" from="27,2650" to="2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SOfMYAAADjAAAADwAAAGRycy9kb3ducmV2LnhtbERPS2vCQBC+F/wPywje6iaCMURXEUFQ&#10;eyiNj/OQHZNgdjZk15j++26h0ON871ltBtOInjpXW1YQTyMQxIXVNZcKLuf9ewrCeWSNjWVS8E0O&#10;NuvR2wozbV/8RX3uSxFC2GWooPK+zaR0RUUG3dS2xIG7286gD2dXSt3hK4SbRs6iKJEGaw4NFba0&#10;q6h45E+jYH+ti5zj3MYfh9ie7sf+U996pSbjYbsE4Wnw/+I/90GH+Wm0mM/TRZLA708BAL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UjnzGAAAA4wAAAA8AAAAAAAAA&#10;AAAAAAAAoQIAAGRycy9kb3ducmV2LnhtbFBLBQYAAAAABAAEAPkAAACUAwAAAAA=&#10;" strokecolor="black [3200]" strokeweight="0">
                            <v:stroke startarrow="block" joinstyle="miter"/>
                          </v:line>
                        </v:group>
                      </v:group>
                    </v:group>
                    <v:shape id="Text Box 7" o:spid="_x0000_s1620"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d2skA&#10;AADiAAAADwAAAGRycy9kb3ducmV2LnhtbESPy4rCMBSG98K8QzgDs9NU0VKqUaQgyjCz8LJxd2yO&#10;bbE5qU3Ujk9vFgMuf/4b32zRmVrcqXWVZQXDQQSCOLe64kLBYb/qJyCcR9ZYWyYFf+RgMf/ozTDV&#10;9sFbuu98IcIIuxQVlN43qZQuL8mgG9iGOHhn2xr0QbaF1C0+wrip5SiKYmmw4vBQYkNZSflldzMK&#10;vrPVL25PI5M862z9c14218NxotTXZ7ecgvDU+Xf4v73RCiZJMh6O4zhABKSAA3L+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Fwd2skAAADiAAAADwAAAAAAAAAAAAAAAACYAgAA&#10;ZHJzL2Rvd25yZXYueG1sUEsFBgAAAAAEAAQA9QAAAI4DAAAAAA==&#10;" filled="f" stroked="f" strokeweight=".5pt">
                      <v:textbox>
                        <w:txbxContent>
                          <w:p w14:paraId="1F98C2FA"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621"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iFssA&#10;AADhAAAADwAAAGRycy9kb3ducmV2LnhtbESPQWvCQBSE74L/YXkFb2ZTq21MXUUCUhF70Hrp7TX7&#10;TILZt2l21dhf3y0IPQ4z8w0zW3SmFhdqXWVZwWMUgyDOra64UHD4WA0TEM4ja6wtk4IbOVjM+70Z&#10;ptpeeUeXvS9EgLBLUUHpfZNK6fKSDLrINsTBO9rWoA+yLaRu8RrgppajOH6WBisOCyU2lJWUn/Zn&#10;o2CTrd5x9zUyyU+dvW2Py+b78DlRavDQLV9BeOr8f/jeXmsFk2kyHb88jeHvUXgDcv4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8GIWywAAAOEAAAAPAAAAAAAAAAAAAAAAAJgC&#10;AABkcnMvZG93bnJldi54bWxQSwUGAAAAAAQABAD1AAAAkAMAAAAA&#10;" filled="f" stroked="f" strokeweight=".5pt">
                      <v:textbox>
                        <w:txbxContent>
                          <w:p w14:paraId="427CA72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622"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cv8wA&#10;AADiAAAADwAAAGRycy9kb3ducmV2LnhtbESPQWvCQBSE70L/w/IKvemmEdMQXUUCUpF60ObS2zP7&#10;TEKzb9PsVtP+ercg9DjMzDfMYjWYVlyod41lBc+TCARxaXXDlYLifTNOQTiPrLG1TAp+yMFq+TBa&#10;YKbtlQ90OfpKBAi7DBXU3neZlK6syaCb2I44eGfbG/RB9pXUPV4D3LQyjqJEGmw4LNTYUV5T+Xn8&#10;Ngp2+WaPh1Ns0t82f307r7uv4mOm1NPjsJ6D8DT4//C9vdUKXpJkGs+maQx/l8IdkM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MFcv8wAAADiAAAADwAAAAAAAAAAAAAAAACY&#10;AgAAZHJzL2Rvd25yZXYueG1sUEsFBgAAAAAEAAQA9QAAAJEDAAAAAA==&#10;" filled="f" stroked="f" strokeweight=".5pt">
                      <v:textbox>
                        <w:txbxContent>
                          <w:p w14:paraId="4325045E"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623" type="#_x0000_t202" style="position:absolute;left:3716;top:2249;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Rq8kA&#10;AADjAAAADwAAAGRycy9kb3ducmV2LnhtbERPzWrCQBC+F3yHZYTe6qZpNSG6igREKXrQeultzI5J&#10;aHY2zW417dN3C4LH+f5ntuhNIy7UudqygudRBIK4sLrmUsHxffWUgnAeWWNjmRT8kIPFfPAww0zb&#10;K+/pcvClCCHsMlRQed9mUrqiIoNuZFviwJ1tZ9CHsyul7vAawk0j4yiaSIM1h4YKW8orKj4P30bB&#10;W77a4f4Um/S3ydfb87L9On6MlXoc9sspCE+9v4tv7o0O8+M4TZLkZfIK/z8FAOT8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QERq8kAAADjAAAADwAAAAAAAAAAAAAAAACYAgAA&#10;ZHJzL2Rvd25yZXYueG1sUEsFBgAAAAAEAAQA9QAAAI4DAAAAAA==&#10;" filled="f" stroked="f" strokeweight=".5pt">
                      <v:textbox>
                        <w:txbxContent>
                          <w:p w14:paraId="7E256063"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624" type="#_x0000_t202" style="position:absolute;left:9535;top:2738;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H9MsA&#10;AADiAAAADwAAAGRycy9kb3ducmV2LnhtbESPQWvCQBSE74X+h+UVvNVNlJQYXUUCYin2oPXi7Zl9&#10;JqHZt2l2q6m/3hWEHoeZ+YaZLXrTiDN1rrasIB5GIIgLq2suFey/Vq8pCOeRNTaWScEfOVjMn59m&#10;mGl74S2dd74UAcIuQwWV920mpSsqMuiGtiUO3sl2Bn2QXSl1h5cAN40cRdGbNFhzWKiwpbyi4nv3&#10;axR85KtP3B5HJr02+XpzWrY/+0Oi1OClX05BeOr9f/jRftcK0ng8SeJ0nMD9UrgDcn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dMf0ywAAAOIAAAAPAAAAAAAAAAAAAAAAAJgC&#10;AABkcnMvZG93bnJldi54bWxQSwUGAAAAAAQABAD1AAAAkAMAAAAA&#10;" filled="f" stroked="f" strokeweight=".5pt">
                      <v:textbox>
                        <w:txbxContent>
                          <w:p w14:paraId="7AEFB8C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625"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5cZ8sA&#10;AADhAAAADwAAAGRycy9kb3ducmV2LnhtbESPT2vCQBTE7wW/w/IEb3Vj0GhTV5GAVIo9+OfS22v2&#10;mQSzb2N2q2k/vVsoeBxm5jfMfNmZWlypdZVlBaNhBII4t7riQsHxsH6egXAeWWNtmRT8kIPlovc0&#10;x1TbG+/ouveFCBB2KSoovW9SKV1ekkE3tA1x8E62NeiDbAupW7wFuKllHEWJNFhxWCixoayk/Lz/&#10;Ngres/UH7r5iM/uts7ftadVcjp8TpQb9bvUKwlPnH+H/9kYrmE5fknE8TuDvUXgDcn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vlxnywAAAOEAAAAPAAAAAAAAAAAAAAAAAJgC&#10;AABkcnMvZG93bnJldi54bWxQSwUGAAAAAAQABAD1AAAAkAMAAAAA&#10;" filled="f" stroked="f" strokeweight=".5pt">
                    <v:textbox>
                      <w:txbxContent>
                        <w:p w14:paraId="5990FCEA"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a</w:t>
                          </w:r>
                        </w:p>
                      </w:txbxContent>
                    </v:textbox>
                  </v:shape>
                </v:group>
                <v:group id="_x0000_s1626" style="position:absolute;left:15122;top:50;width:15069;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JuDoSyQAA&#10;AOMAAAAPAAAAAAAAAAAAAAAAAKoCAABkcnMvZG93bnJldi54bWxQSwUGAAAAAAQABAD6AAAAoAMA&#10;AAAA&#10;">
                  <v:group id="Group 8" o:spid="_x0000_s1627"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YS7V3IAAAA&#10;4wAAAA8AAAAAAAAAAAAAAAAAqgIAAGRycy9kb3ducmV2LnhtbFBLBQYAAAAABAAEAPoAAACfAwAA&#10;AAA=&#10;">
                    <v:group id="Group 8" o:spid="_x0000_s1628"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iNwQZ&#10;zAAAAOMAAAAPAAAAAAAAAAAAAAAAAKoCAABkcnMvZG93bnJldi54bWxQSwUGAAAAAAQABAD6AAAA&#10;owMAAAAA&#10;">
                      <v:group id="Group 3" o:spid="_x0000_s1629"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bFwMcAAADi&#10;AAAADwAAAAAAAAAAAAAAAACqAgAAZHJzL2Rvd25yZXYueG1sUEsFBgAAAAAEAAQA+gAAAJ4DAAAA&#10;AA==&#10;">
                        <v:line id="wl4line1" o:spid="_x0000_s1630"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zzq6NygAAAOIAAAAPAAAA&#10;AAAAAAAAAAAAAKECAABkcnMvZG93bnJldi54bWxQSwUGAAAAAAQABAD5AAAAmAMAAAAA&#10;" strokeweight="1.5pt">
                          <v:stroke startarrow="block"/>
                        </v:line>
                        <v:line id="wl4line2" o:spid="_x0000_s1631"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l1uccAAADiAAAADwAAAGRycy9kb3ducmV2LnhtbERPy2rCQBTdF/yH4Qrd1UmsxpI6igg+&#10;Nl0YXbS7S+aaRDN3QmbU+PdOQRDO5nBenOm8M7W4UusqywriQQSCOLe64kLBYb/6+ALhPLLG2jIp&#10;uJOD+az3NsVU2xvv6Jr5QoQSdikqKL1vUildXpJBN7ANcdCOtjXoA20LqVu8hXJTy2EUJdJgxWGh&#10;xIaWJeXn7GIUjPEzKXY/v/64Hf2duiVxvM42Sr33u8U3CE+df5mf6a1WMJwkcTIOgP9L4Q7I2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eXW5xwAAAOIAAAAPAAAAAAAA&#10;AAAAAAAAAKECAABkcnMvZG93bnJldi54bWxQSwUGAAAAAAQABAD5AAAAlQMAAAAA&#10;" strokeweight="1.5pt">
                          <v:stroke endarrow="block"/>
                        </v:line>
                      </v:group>
                      <v:group id="_x0000_s1632" style="position:absolute;left:2816;top:2420;width:5905;height:5905" coordorigin="1223,-619"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z35ZfL&#10;AAAA4wAAAA8AAAAAAAAAAAAAAAAAqgIAAGRycy9kb3ducmV2LnhtbFBLBQYAAAAABAAEAPoAAACi&#10;AwAAAAA=&#10;">
                        <v:group id="Group 4" o:spid="_x0000_s1633" style="position:absolute;left:1223;top:-619;width:5906;height:5905" coordorigin="1223,-619" coordsize="5905,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qUZBXIAAAA&#10;4wAAAA8AAAAAAAAAAAAAAAAAqgIAAGRycy9kb3ducmV2LnhtbFBLBQYAAAAABAAEAPoAAACfAwAA&#10;AAA=&#10;">
                          <v:shape id="Arc 1622" o:spid="_x0000_s1634" style="position:absolute;left:1223;top:-619;width:5905;height:5906;rotation:-90;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K3skA&#10;AADiAAAADwAAAGRycy9kb3ducmV2LnhtbESPQWvCQBSE74L/YXlCb7prRNHUVaQo9NZoS3t9ZF+T&#10;YPZtzG419de7guBxmJlvmOW6s7U4U+srxxrGIwWCOHem4kLD1+duOAfhA7LB2jFp+CcP61W/t8TU&#10;uAvv6XwIhYgQ9ilqKENoUil9XpJFP3INcfR+XWsxRNkW0rR4iXBby0SpmbRYcVwosaG3kvLj4c9q&#10;mJyuzQepRfeTnbJ5vpPZdvtdaP0y6DavIAJ14Rl+tN+NhmQ6VpNkukjgfineAbm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kKK3skAAADiAAAADwAAAAAAAAAAAAAAAACYAgAA&#10;ZHJzL2Rvd25yZXYueG1sUEsFBgAAAAAEAAQA9QAAAI4DAAAAAA==&#10;" adj="-11796480,,5400" path="m-1,nfc11929,,21600,9670,21600,21600em-1,nsc11929,,21600,9670,21600,21600l,21600,-1,xe" strokeweight="2pt">
                            <v:stroke joinstyle="round"/>
                            <v:formulas/>
                            <v:path arrowok="t" o:extrusionok="f" o:connecttype="custom" o:connectlocs="0,0;590550,590550;0,590550" o:connectangles="0,0,0" textboxrect="0,0,21600,21600"/>
                            <v:textbox>
                              <w:txbxContent>
                                <w:p w14:paraId="2A438DA0" w14:textId="77777777" w:rsidR="00D61DDA" w:rsidRPr="004416D4" w:rsidRDefault="00D61DDA" w:rsidP="00125176">
                                  <w:pPr>
                                    <w:jc w:val="center"/>
                                  </w:pPr>
                                </w:p>
                              </w:txbxContent>
                            </v:textbox>
                          </v:shape>
                          <v:line id="Straight Connector 2" o:spid="_x0000_s1635" style="position:absolute;visibility:visible;mso-wrap-style:square" from="2374,2932" to="2960,3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yW7MgAAADjAAAADwAAAGRycy9kb3ducmV2LnhtbERPzWrCQBC+F3yHZYTe6saKxkRXsS2h&#10;Paqt4HHIjkk0Oxuzq6Zv3y0IHuf7n/myM7W4UusqywqGgwgEcW51xYWCn+/sZQrCeWSNtWVS8EsO&#10;love0xxTbW+8oevWFyKEsEtRQel9k0rp8pIMuoFtiAN3sK1BH862kLrFWwg3tXyNook0WHFoKLGh&#10;95Ly0/ZiFOzeNpU7r4fJ5SM5nONPzPbumCn13O9WMxCeOv8Q391fOsyfjEfj0TSJY/j/KQA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yW7MgAAADjAAAADwAAAAAA&#10;AAAAAAAAAAChAgAAZHJzL2Rvd25yZXYueG1sUEsFBgAAAAAEAAQA+QAAAJYDAAAAAA==&#10;" strokecolor="black [3200]" strokeweight="0">
                            <v:stroke startarrow="block" joinstyle="miter"/>
                          </v:line>
                        </v:group>
                        <v:group id="_x0000_s1636" style="position:absolute;left:1223;top:5286;width:5794;height:0" coordorigin="-254,5286" coordsize="3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ktN31yQAA&#10;AOMAAAAPAAAAAAAAAAAAAAAAAKoCAABkcnMvZG93bnJldi54bWxQSwUGAAAAAAQABAD6AAAAoAMA&#10;AAAA&#10;">
                          <v:line id="Straight Connector 2" o:spid="_x0000_s1637" style="position:absolute;visibility:visible;mso-wrap-style:square" from="-254,5286" to="92,5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8kacoAAADiAAAADwAAAGRycy9kb3ducmV2LnhtbESPUUvDMBSF3wX/Q7iCby5pN9auLhsy&#10;EYSBYBWfL81dU9fclCbb6r83A8HHwznnO5z1dnK9ONMYOs8aspkCQdx403Gr4fPj5aEEESKywd4z&#10;afihANvN7c0aK+Mv/E7nOrYiQThUqMHGOFRShsaSwzDzA3HyDn50GJMcW2lGvCS462Wu1FI67Dgt&#10;WBxoZ6k51ienoZ7b/PC1KuarI2ZlXu6fizfzrfX93fT0CCLSFP/Df+1Xo2GxXBQqV1kB10vpDsjN&#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vyRpygAAAOIAAAAPAAAA&#10;AAAAAAAAAAAAAKECAABkcnMvZG93bnJldi54bWxQSwUGAAAAAAQABAD5AAAAmAMAAAAA&#10;" strokecolor="black [3200]" strokeweight="2pt">
                            <v:stroke joinstyle="miter"/>
                          </v:line>
                          <v:line id="Straight Connector 2" o:spid="_x0000_s1638" style="position:absolute;rotation:90;flip:y;visibility:visible;mso-wrap-style:square" from="-87,5264" to="-87,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6ce8cAAADjAAAADwAAAGRycy9kb3ducmV2LnhtbERPX2vCMBB/H+w7hBN80yQV6tYZZYgb&#10;bg+Dqez5aM62tLmUJtPu25vBYI/3+3+rzeg6caEhNJ4N6LkCQVx623Bl4HR8mT2ACBHZYueZDPxQ&#10;gM36/m6FhfVX/qTLIVYihXAo0EAdY19IGcqaHIa574kTd/aDw5jOoZJ2wGsKd53MlMqlw4ZTQ409&#10;bWsq28O3M5C1r6H6eg9aHd+UzRu9O31ga8x0Mj4/gYg0xn/xn3tv03ydP+rFMlMZ/P6UAJD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px7xwAAAOMAAAAPAAAAAAAA&#10;AAAAAAAAAKECAABkcnMvZG93bnJldi54bWxQSwUGAAAAAAQABAD5AAAAlQMAAAAA&#10;" strokecolor="black [3200]" strokeweight="0">
                            <v:stroke startarrow="block" joinstyle="miter"/>
                          </v:line>
                        </v:group>
                      </v:group>
                    </v:group>
                    <v:shape id="Text Box 7" o:spid="_x0000_s1639"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6X8sA&#10;AADiAAAADwAAAGRycy9kb3ducmV2LnhtbESPQWvCQBSE70L/w/IK3nTTBWuMriIBaSntQevF2zP7&#10;TEKzb9PsVqO/vlsQehxm5htmseptI87U+dqxhqdxAoK4cKbmUsP+czNKQfiAbLBxTBqu5GG1fBgs&#10;MDPuwls670IpIoR9hhqqENpMSl9UZNGPXUscvZPrLIYou1KaDi8RbhupkuRZWqw5LlTYUl5R8bX7&#10;sRre8s0Hbo/Kprcmf3k/rdvv/WGi9fCxX89BBOrDf/jefjUapmkyVSqdKfi7FO+AX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fpfywAAAOIAAAAPAAAAAAAAAAAAAAAAAJgC&#10;AABkcnMvZG93bnJldi54bWxQSwUGAAAAAAQABAD1AAAAkAMAAAAA&#10;" filled="f" stroked="f" strokeweight=".5pt">
                      <v:textbox>
                        <w:txbxContent>
                          <w:p w14:paraId="7C9D0D2F"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640"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locwA&#10;AADjAAAADwAAAGRycy9kb3ducmV2LnhtbESPQWvCQBSE70L/w/IK3nTTSCRJXUUCopR60Hrp7TX7&#10;TEKzb9Psqml/fbcg9DjMzDfMYjWYVlypd41lBU/TCARxaXXDlYLT22aSgnAeWWNrmRR8k4PV8mG0&#10;wFzbGx/oevSVCBB2OSqove9yKV1Zk0E3tR1x8M62N+iD7Cupe7wFuGllHEVzabDhsFBjR0VN5efx&#10;YhS8FJs9Hj5ik/60xfb1vO6+Tu+JUuPHYf0MwtPg/8P39k4riKMsyWbpLMng71P4A3L5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btlocwAAADjAAAADwAAAAAAAAAAAAAAAACY&#10;AgAAZHJzL2Rvd25yZXYueG1sUEsFBgAAAAAEAAQA9QAAAJEDAAAAAA==&#10;" filled="f" stroked="f" strokeweight=".5pt">
                      <v:textbox>
                        <w:txbxContent>
                          <w:p w14:paraId="300FD104"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641"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uLpMwA&#10;AADiAAAADwAAAGRycy9kb3ducmV2LnhtbESPQWvCQBSE7wX/w/KE3urG1NoYXUUCUin1oPXS22v2&#10;mYRm36bZrUZ/vSsUPA4z8w0zW3SmFkdqXWVZwXAQgSDOra64ULD/XD0lIJxH1lhbJgVncrCY9x5m&#10;mGp74i0dd74QAcIuRQWl900qpctLMugGtiEO3sG2Bn2QbSF1i6cAN7WMo2gsDVYcFkpsKCsp/9n9&#10;GQXv2WqD2+/YJJc6e/s4LJvf/deLUo/9bjkF4anz9/B/e60VvE7GUTxJRs9wuxTugJxf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2uLpMwAAADiAAAADwAAAAAAAAAAAAAAAACY&#10;AgAAZHJzL2Rvd25yZXYueG1sUEsFBgAAAAAEAAQA9QAAAJEDAAAAAA==&#10;" filled="f" stroked="f" strokeweight=".5pt">
                      <v:textbox>
                        <w:txbxContent>
                          <w:p w14:paraId="69D2538D"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642" type="#_x0000_t202" style="position:absolute;left:3382;top:1833;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tg8oA&#10;AADiAAAADwAAAGRycy9kb3ducmV2LnhtbESPzWrCQBSF94LvMFyhO50omITUUSQglmIX2my6u81c&#10;k2DmTsxMNfbpO4uCy8P541ttBtOKG/WusaxgPotAEJdWN1wpKD530xSE88gaW8uk4EEONuvxaIWZ&#10;tnc+0u3kKxFG2GWooPa+y6R0ZU0G3cx2xME7296gD7KvpO7xHsZNKxdRFEuDDYeHGjvKayovpx+j&#10;4D3ffeDxe2HS3zbfH87b7lp8LZV6mQzbVxCeBv8M/7fftIJ0mcRxkiYBIiAFHJD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TgrYPKAAAA4gAAAA8AAAAAAAAAAAAAAAAAmAIA&#10;AGRycy9kb3ducmV2LnhtbFBLBQYAAAAABAAEAPUAAACPAwAAAAA=&#10;" filled="f" stroked="f" strokeweight=".5pt">
                      <v:textbox>
                        <w:txbxContent>
                          <w:p w14:paraId="44DC44E7"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643" type="#_x0000_t202" style="position:absolute;left:3667;top:6817;width:3383;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ra58kA&#10;AADjAAAADwAAAGRycy9kb3ducmV2LnhtbERPzWrCQBC+F/oOyxS81U2k1TS6igSkpejB1Etv0+yY&#10;BLOzaXbVtE/vCoLH+f5ntuhNI07UudqygngYgSAurK65VLD7Wj0nIJxH1thYJgV/5GAxf3yYYart&#10;mbd0yn0pQgi7FBVU3replK6oyKAb2pY4cHvbGfTh7EqpOzyHcNPIURSNpcGaQ0OFLWUVFYf8aBR8&#10;ZqsNbn9GJvlvsvf1ftn+7r5flRo89cspCE+9v4tv7g8d5sdv8SQZR8kLXH8KAM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1ra58kAAADjAAAADwAAAAAAAAAAAAAAAACYAgAA&#10;ZHJzL2Rvd25yZXYueG1sUEsFBgAAAAAEAAQA9QAAAI4DAAAAAA==&#10;" filled="f" stroked="f" strokeweight=".5pt">
                      <v:textbox>
                        <w:txbxContent>
                          <w:p w14:paraId="514C355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644"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2RUMkA&#10;AADjAAAADwAAAGRycy9kb3ducmV2LnhtbERPzWrCQBC+F/oOyxR6q7sKppq6igSkIvag9dLbNDsm&#10;odnZNLtq9OldQfA43/9MZp2txZFaXznW0O8pEMS5MxUXGnbfi7cRCB+QDdaOScOZPMymz08TTI07&#10;8YaO21CIGMI+RQ1lCE0qpc9Lsuh7riGO3N61FkM820KaFk8x3NZyoFQiLVYcG0psKCsp/9serIZV&#10;tvjCze/Aji519rnez5v/3c9Q69eXbv4BIlAXHuK7e2nifJWoYX88Tt7h9lMEQE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j2RUMkAAADjAAAADwAAAAAAAAAAAAAAAACYAgAA&#10;ZHJzL2Rvd25yZXYueG1sUEsFBgAAAAAEAAQA9QAAAI4DAAAAAA==&#10;" filled="f" stroked="f" strokeweight=".5pt">
                    <v:textbox>
                      <w:txbxContent>
                        <w:p w14:paraId="73A77298"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b</w:t>
                          </w:r>
                        </w:p>
                      </w:txbxContent>
                    </v:textbox>
                  </v:shape>
                </v:group>
                <v:group id="_x0000_s1645" style="position:absolute;left:30848;width:15064;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6hZ/3IAAAA&#10;4gAAAA8AAAAAAAAAAAAAAAAAqgIAAGRycy9kb3ducmV2LnhtbFBLBQYAAAAABAAEAPoAAACfAwAA&#10;AAA=&#10;">
                  <v:group id="Group 8" o:spid="_x0000_s1646"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OEy1nIAAAA&#10;4gAAAA8AAAAAAAAAAAAAAAAAqgIAAGRycy9kb3ducmV2LnhtbFBLBQYAAAAABAAEAPoAAACfAwAA&#10;AAA=&#10;">
                    <v:group id="Group 8" o:spid="_x0000_s1647"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ykhFzIAAAA&#10;4wAAAA8AAAAAAAAAAAAAAAAAqgIAAGRycy9kb3ducmV2LnhtbFBLBQYAAAAABAAEAPoAAACfAwAA&#10;AAA=&#10;">
                      <v:group id="Group 3" o:spid="_x0000_s1648"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gMbKsoA&#10;AADiAAAADwAAAAAAAAAAAAAAAACqAgAAZHJzL2Rvd25yZXYueG1sUEsFBgAAAAAEAAQA+gAAAKED&#10;AAAAAA==&#10;">
                        <v:line id="wl4line1" o:spid="_x0000_s1649"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LNFsgAAADiAAAADwAAAGRycy9kb3ducmV2LnhtbERPXWvCMBR9F/YfwhV8EU11WrQaRQbC&#10;wOHUFny9NNe22NyUJtPu3y+DwR4P53u97UwtHtS6yrKCyTgCQZxbXXGhIEv3owUI55E11pZJwTc5&#10;2G5eemtMtH3ymR4XX4gQwi5BBaX3TSKly0sy6Ma2IQ7czbYGfYBtIXWLzxBuajmNolgarDg0lNjQ&#10;W0n5/fJlFBTp4bT8vFbZYq93H7fZ/XjI0qFSg363W4Hw1Pl/8Z/7XYf5y1k8iefzV/i9FDD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fLNFsgAAADiAAAADwAAAAAA&#10;AAAAAAAAAAChAgAAZHJzL2Rvd25yZXYueG1sUEsFBgAAAAAEAAQA+QAAAJYDAAAAAA==&#10;" strokeweight="1.5pt">
                          <v:stroke startarrow="block"/>
                        </v:line>
                        <v:line id="wl4line2" o:spid="_x0000_s1650"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TM8gAAADjAAAADwAAAGRycy9kb3ducmV2LnhtbERPvW7CMBDekXgH6yqxgQOFNAQMqpDa&#10;sjAQOsB2io8kJT5HsYH07etKSIz3/d9y3Zla3Kh1lWUF41EEgji3uuJCwffhY5iAcB5ZY22ZFPyS&#10;g/Wq31tiqu2d93TLfCFCCLsUFZTeN6mULi/JoBvZhjhwZ9sa9OFsC6lbvIdwU8tJFMXSYMWhocSG&#10;NiXll+xqFMzwNS72u6M/b6enn25DPP7MvpQavHTvCxCeOv8UP9xbHeZPk+QtSuL5BP5/CgDI1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7+TM8gAAADjAAAADwAAAAAA&#10;AAAAAAAAAAChAgAAZHJzL2Rvd25yZXYueG1sUEsFBgAAAAAEAAQA+QAAAJYDAAAAAA==&#10;" strokeweight="1.5pt">
                          <v:stroke endarrow="block"/>
                        </v:line>
                      </v:group>
                      <v:group id="_x0000_s1651" style="position:absolute;left:3546;top:2628;width:5190;height:6420" coordorigin="1954,-411" coordsize="5190,6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FfDvX8oA&#10;AADiAAAADwAAAAAAAAAAAAAAAACqAgAAZHJzL2Rvd25yZXYueG1sUEsFBgAAAAAEAAQA+gAAAKED&#10;AAAAAA==&#10;">
                        <v:group id="Group 4" o:spid="_x0000_s1652" style="position:absolute;left:2169;top:2609;width:4975;height:3400" coordorigin="2169,2609" coordsize="4975,3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a2lEdyQAA&#10;AOMAAAAPAAAAAAAAAAAAAAAAAKoCAABkcnMvZG93bnJldi54bWxQSwUGAAAAAAQABAD6AAAAoAMA&#10;AAAA&#10;">
                          <v:shape id="Arc 1622" o:spid="_x0000_s1653" style="position:absolute;left:2957;top:1821;width:3400;height:4975;rotation:-5363017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1McA&#10;AADjAAAADwAAAGRycy9kb3ducmV2LnhtbERP3UrDMBS+F/YO4QjeuaQT21qXjaEUHIg/1Qc4NMem&#10;2JzUJm7d2xtB8PJ8/2e9nd0gDjSF3rOGbKlAELfe9NxpeH+rL0sQISIbHDyThhMF2G4WZ2usjD/y&#10;Kx2a2IkUwqFCDTbGsZIytJYchqUfiRP34SeHMZ1TJ82ExxTuBrlSKpcOe04NFke6s9R+Nt9OQ/30&#10;YlUti66k5jl/3K++svsCtb44n3e3ICLN8V/8534waf51cVNmubrK4PenBI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vldTHAAAA4wAAAA8AAAAAAAAAAAAAAAAAmAIAAGRy&#10;cy9kb3ducmV2LnhtbFBLBQYAAAAABAAEAPUAAACMAwAAAAA=&#10;" adj="-11796480,,5400" path="m-1,nfc11929,,21600,9670,21600,21600em-1,nsc11929,,21600,9670,21600,21600l,21600,-1,xe" strokeweight="2pt">
                            <v:stroke joinstyle="round"/>
                            <v:formulas/>
                            <v:path arrowok="t" o:extrusionok="f" o:connecttype="custom" o:connectlocs="0,0;339992,497517;0,497517" o:connectangles="0,0,0" textboxrect="0,0,21600,21600"/>
                            <v:textbox>
                              <w:txbxContent>
                                <w:p w14:paraId="79E41432" w14:textId="77777777" w:rsidR="00D61DDA" w:rsidRPr="004416D4" w:rsidRDefault="00D61DDA" w:rsidP="00125176">
                                  <w:pPr>
                                    <w:jc w:val="center"/>
                                  </w:pPr>
                                </w:p>
                              </w:txbxContent>
                            </v:textbox>
                          </v:shape>
                          <v:line id="Straight Connector 2" o:spid="_x0000_s1654" style="position:absolute;flip:x y;visibility:visible;mso-wrap-style:square" from="2647,4339" to="3125,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FkcsoAAADiAAAADwAAAGRycy9kb3ducmV2LnhtbESP3WrCQBSE7wu+w3KE3tWN4k+IrlIK&#10;QhWFGhVvj9ljEsyeDdlV07fvCkIvh5n5hpktWlOJOzWutKyg34tAEGdWl5wrOOyXHzEI55E1VpZJ&#10;wS85WMw7bzNMtH3wju6pz0WAsEtQQeF9nUjpsoIMup6tiYN3sY1BH2STS93gI8BNJQdRNJYGSw4L&#10;Bdb0VVB2TW9GgRxt1tvN6pZe9Hk5OB3Xo8r8rJR677afUxCeWv8ffrW/tYLhMI4n/SiewPNSuANy&#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IWRyygAAAOIAAAAPAAAA&#10;AAAAAAAAAAAAAKECAABkcnMvZG93bnJldi54bWxQSwUGAAAAAAQABAD5AAAAmAMAAAAA&#10;" strokecolor="black [3200]" strokeweight="0">
                            <v:stroke startarrow="block" joinstyle="miter"/>
                          </v:line>
                        </v:group>
                        <v:group id="_x0000_s1655" style="position:absolute;left:1954;top:-411;width:0;height:3564" coordorigin="-352094,-46565" coordsize="0,403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Wf88w&#10;zAAAAOMAAAAPAAAAAAAAAAAAAAAAAKoCAABkcnMvZG93bnJldi54bWxQSwUGAAAAAAQABAD6AAAA&#10;owMAAAAA&#10;">
                          <v:line id="Straight Connector 2" o:spid="_x0000_s1656" style="position:absolute;visibility:visible;mso-wrap-style:square" from="-352094,-46565" to="-352094,35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m7MYAAADjAAAADwAAAGRycy9kb3ducmV2LnhtbERPX0vDMBB/F/wO4QTfXNIMXdstG6II&#10;giBYZc9Hc2vqmktp4la/vREEH+/3/za72Q/iRFPsAxsoFgoEcRtsz52Bj/enmxJETMgWh8Bk4Jsi&#10;7LaXFxusbTjzG52a1IkcwrFGAy6lsZYyto48xkUYiTN3CJPHlM+pk3bCcw73g9RK3UmPPecGhyM9&#10;OGqPzZc30CydPuyr1bI6YlHq8uVx9Wo/jbm+mu/XIBLN6V/85362eb5WVaG0ui3g96cM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3puzGAAAA4wAAAA8AAAAAAAAA&#10;AAAAAAAAoQIAAGRycy9kb3ducmV2LnhtbFBLBQYAAAAABAAEAPkAAACUAwAAAAA=&#10;" strokecolor="black [3200]" strokeweight="2pt">
                            <v:stroke joinstyle="miter"/>
                          </v:line>
                          <v:line id="Straight Connector 2" o:spid="_x0000_s1657" style="position:absolute;flip:y;visibility:visible;mso-wrap-style:square" from="-352094,147491" to="-352094,230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V1e8YAAADjAAAADwAAAGRycy9kb3ducmV2LnhtbERPX2vCMBB/F/wO4YS9aZrViXRGkYHg&#10;9GGsm3s+mrMtNpfSZLX79kYQ9ni//7faDLYRPXW+dqxBzRIQxIUzNZcavr920yUIH5ANNo5Jwx95&#10;2KzHoxVmxl35k/o8lCKGsM9QQxVCm0npi4os+plriSN3dp3FEM+ulKbDawy3jXxOkoW0WHNsqLCl&#10;t4qKS/5rNexOdZGzyp067pU7nN/7D/PTa/00GbavIAIN4V/8cO9NnJ/MVZouXtIU7j9FAOT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1dXvGAAAA4wAAAA8AAAAAAAAA&#10;AAAAAAAAoQIAAGRycy9kb3ducmV2LnhtbFBLBQYAAAAABAAEAPkAAACUAwAAAAA=&#10;" strokecolor="black [3200]" strokeweight="0">
                            <v:stroke startarrow="block" joinstyle="miter"/>
                          </v:line>
                        </v:group>
                      </v:group>
                    </v:group>
                    <v:shape id="Text Box 7" o:spid="_x0000_s1658"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l18oA&#10;AADjAAAADwAAAGRycy9kb3ducmV2LnhtbESPTWvCQBCG70L/wzIFb7ppqBKiq0hAWkQPflx6m2bH&#10;JJidTbNbjf56VxCEuQzzvs/wTOedqcWZWldZVvAxjEAQ51ZXXCg47JeDBITzyBpry6TgSg7ms7fe&#10;FFNtL7yl884XIkDYpaig9L5JpXR5SQbd0DbE4Xa0rUEf1raQusVLgJtaxlE0lgYrDh9KbCgrKT/t&#10;/o2CVbbc4PY3Nsmtzr7Wx0Xzd/gZKdV/7xYTEJ46/wo/299aQSAmo884DDycgg/I2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AypdfKAAAA4wAAAA8AAAAAAAAAAAAAAAAAmAIA&#10;AGRycy9kb3ducmV2LnhtbFBLBQYAAAAABAAEAPUAAACPAwAAAAA=&#10;" filled="f" stroked="f" strokeweight=".5pt">
                      <v:textbox>
                        <w:txbxContent>
                          <w:p w14:paraId="3DE7C06B"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659"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PpMwA&#10;AADjAAAADwAAAGRycy9kb3ducmV2LnhtbESPQU/DMAyF70j8h8hI3FhKpI3SLZumShMIwWFjF25e&#10;47UVjVOasBV+PT5M4mj7+b33LVaj79SJhtgGtnA/yUARV8G1XFvYv2/uclAxITvsApOFH4qwWl5f&#10;LbBw4cxbOu1SrcSEY4EWmpT6QutYNeQxTkJPLLdjGDwmGYdauwHPYu47bbJspj22LAkN9lQ2VH3u&#10;vr2Fl3LzhtuD8flvVz69Htf91/5jau3tzbieg0o0pn/x5fvZSf3HfGpm5sEIhTDJAvTy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lOPpMwAAADjAAAADwAAAAAAAAAAAAAAAACY&#10;AgAAZHJzL2Rvd25yZXYueG1sUEsFBgAAAAAEAAQA9QAAAJEDAAAAAA==&#10;" filled="f" stroked="f" strokeweight=".5pt">
                      <v:textbox>
                        <w:txbxContent>
                          <w:p w14:paraId="7ECDA54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660"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CvskA&#10;AADjAAAADwAAAGRycy9kb3ducmV2LnhtbERPzWrCQBC+F3yHZQRvddNoo0RXkYC0SD1ovXgbs2MS&#10;mp2N2a2mPn23IPQ43//Ml52pxZVaV1lW8DKMQBDnVldcKDh8rp+nIJxH1lhbJgU/5GC56D3NMdX2&#10;xju67n0hQgi7FBWU3jeplC4vyaAb2oY4cGfbGvThbAupW7yFcFPLOIoSabDi0FBiQ1lJ+df+2yjY&#10;ZOst7k6xmd7r7O3jvGouh+OrUoN+t5qB8NT5f/HD/a7D/NE4TsbJZJTA308BAL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fICvskAAADjAAAADwAAAAAAAAAAAAAAAACYAgAA&#10;ZHJzL2Rvd25yZXYueG1sUEsFBgAAAAAEAAQA9QAAAI4DAAAAAA==&#10;" filled="f" stroked="f" strokeweight=".5pt">
                      <v:textbox>
                        <w:txbxContent>
                          <w:p w14:paraId="3249AD6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661" type="#_x0000_t202" style="position:absolute;left:9567;top:6843;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uu8wA&#10;AADiAAAADwAAAGRycy9kb3ducmV2LnhtbESPQWvCQBSE7wX/w/IK3uqmsaY2dRUJiKXUg9ZLb6/Z&#10;ZxLMvo3ZVWN/vSsUPA4z8w0zmXWmFidqXWVZwfMgAkGcW11xoWD7vXgag3AeWWNtmRRcyMFs2nuY&#10;YKrtmdd02vhCBAi7FBWU3jeplC4vyaAb2IY4eDvbGvRBtoXULZ4D3NQyjqJEGqw4LJTYUFZSvt8c&#10;jYLPbLHC9W9sxn91tvzazZvD9mekVP+xm7+D8NT5e/i//aEVvL0mw2SUvMRwuxTugJxe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pFuu8wAAADiAAAADwAAAAAAAAAAAAAAAACY&#10;AgAAZHJzL2Rvd25yZXYueG1sUEsFBgAAAAAEAAQA9QAAAJEDAAAAAA==&#10;" filled="f" stroked="f" strokeweight=".5pt">
                      <v:textbox>
                        <w:txbxContent>
                          <w:p w14:paraId="4F8DBC0E"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662" type="#_x0000_t202" style="position:absolute;left:3855;top:2518;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8Ys0A&#10;AADjAAAADwAAAGRycy9kb3ducmV2LnhtbESPT0/CQBDF7yZ8h82QeJOtBKEWFkKaEI2RA38u3obu&#10;0DZ2Z2t3heqndw4mHGfmzXvvt1j1rlEX6kLt2cDjKAFFXHhbc2ngeNg8pKBCRLbYeCYDPxRgtRzc&#10;LTCz/so7uuxjqcSEQ4YGqhjbTOtQVOQwjHxLLLez7xxGGbtS2w6vYu4aPU6SqXZYsyRU2FJeUfG5&#10;/3YG3vLNFnensUt/m/zl/bxuv44fT8bcD/v1HFSkPt7E/9+vVupP08nseTZJhEKYZAF6+Q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MwvGLNAAAA4wAAAA8AAAAAAAAAAAAAAAAA&#10;mAIAAGRycy9kb3ducmV2LnhtbFBLBQYAAAAABAAEAPUAAACSAwAAAAA=&#10;" filled="f" stroked="f" strokeweight=".5pt">
                      <v:textbox>
                        <w:txbxContent>
                          <w:p w14:paraId="0B74400D"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663"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FcwA&#10;AADjAAAADwAAAGRycy9kb3ducmV2LnhtbESPT2vCQBTE7wW/w/KE3urGLf5LXUUCopR60Hrp7Zl9&#10;JqHZt2l2q2k/fbcgeBxm5jfMfNnZWlyo9ZVjDcNBAoI4d6biQsPxff00BeEDssHaMWn4IQ/LRe9h&#10;jqlxV97T5RAKESHsU9RQhtCkUvq8JIt+4Bri6J1dazFE2RbStHiNcFtLlSRjabHiuFBiQ1lJ+efh&#10;22p4zdY73J+Unf7W2ebtvGq+jh8jrR/73eoFRKAu3MO39tZoUImajGbDZ6Xg/1P8A3Lx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ix+FcwAAADjAAAADwAAAAAAAAAAAAAAAACY&#10;AgAAZHJzL2Rvd25yZXYueG1sUEsFBgAAAAAEAAQA9QAAAJEDAAAAAA==&#10;" filled="f" stroked="f" strokeweight=".5pt">
                    <v:textbox>
                      <w:txbxContent>
                        <w:p w14:paraId="05C9F9D5"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c</w:t>
                          </w:r>
                        </w:p>
                      </w:txbxContent>
                    </v:textbox>
                  </v:shape>
                </v:group>
                <v:group id="_x0000_s1664" style="position:absolute;left:45920;top:50;width:15069;height:14217" coordsize="15069,14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3RA2LyQAA&#10;AOMAAAAPAAAAAAAAAAAAAAAAAKoCAABkcnMvZG93bnJldi54bWxQSwUGAAAAAAQABAD6AAAAoAMA&#10;AAAA&#10;">
                  <v:group id="Group 8" o:spid="_x0000_s1665" style="position:absolute;top:831;width:15069;height:13390" coordsize="15069,1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3LVprL&#10;AAAA4gAAAA8AAAAAAAAAAAAAAAAAqgIAAGRycy9kb3ducmV2LnhtbFBLBQYAAAAABAAEAPoAAACi&#10;AwAAAAA=&#10;">
                    <v:group id="Group 8" o:spid="_x0000_s1666" style="position:absolute;left:2571;top:1701;width:10680;height:8922" coordorigin="25,1257" coordsize="10680,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Nwt2/&#10;zAAAAOMAAAAPAAAAAAAAAAAAAAAAAKoCAABkcnMvZG93bnJldi54bWxQSwUGAAAAAAQABAD6AAAA&#10;owMAAAAA&#10;">
                      <v:group id="Group 3" o:spid="_x0000_s1667" style="position:absolute;left:25;top:1257;width:10681;height:8922" coordorigin="4835,2689" coordsize="1682,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hI4R3L&#10;AAAA4gAAAA8AAAAAAAAAAAAAAAAAqgIAAGRycy9kb3ducmV2LnhtbFBLBQYAAAAABAAEAPoAAACi&#10;AwAAAAA=&#10;">
                        <v:line id="wl4line1" o:spid="_x0000_s1668" style="position:absolute;visibility:visible;mso-wrap-style:square" from="4835,2689" to="4860,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MUUUPMAAAA4gAAAA8A&#10;AAAAAAAAAAAAAAAAoQIAAGRycy9kb3ducmV2LnhtbFBLBQYAAAAABAAEAPkAAACaAwAAAAA=&#10;" strokeweight="1.5pt">
                          <v:stroke startarrow="block"/>
                        </v:line>
                        <v:line id="wl4line2" o:spid="_x0000_s1669" style="position:absolute;visibility:visible;mso-wrap-style:square" from="4860,4092" to="6517,4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iSAsqygAAAOIAAAAPAAAA&#10;AAAAAAAAAAAAAKECAABkcnMvZG93bnJldi54bWxQSwUGAAAAAAQABAD5AAAAmAMAAAAA&#10;" strokeweight="1.5pt">
                          <v:stroke endarrow="block"/>
                        </v:line>
                      </v:group>
                      <v:group id="_x0000_s1670" style="position:absolute;left:2456;top:2868;width:5069;height:6388" coordorigin="863,-171" coordsize="5069,6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09PD7IAAAA&#10;4wAAAA8AAAAAAAAAAAAAAAAAqgIAAGRycy9kb3ducmV2LnhtbFBLBQYAAAAABAAEAPoAAACfAwAA&#10;AAA=&#10;">
                        <v:group id="Group 4" o:spid="_x0000_s1671" style="position:absolute;left:863;top:-171;width:5042;height:4452" coordorigin="863,-171" coordsize="5041,4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4xaNxyQAA&#10;AOMAAAAPAAAAAAAAAAAAAAAAAKoCAABkcnMvZG93bnJldi54bWxQSwUGAAAAAAQABAD6AAAAoAMA&#10;AAAA&#10;">
                          <v:shape id="Arc 1622" o:spid="_x0000_s1672" style="position:absolute;left:1158;top:-466;width:4452;height:5042;rotation:-5672106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a6qMgA&#10;AADiAAAADwAAAGRycy9kb3ducmV2LnhtbERPy2rCQBTdC/7DcIVuRCepRCQ6iimt2qUPEHeXzDWJ&#10;Zu6EzKjp33cWhS4P571YdaYWT2pdZVlBPI5AEOdWV1woOB2/RjMQziNrrC2Tgh9ysFr2ewtMtX3x&#10;np4HX4gQwi5FBaX3TSqly0sy6Ma2IQ7c1bYGfYBtIXWLrxBuavkeRVNpsOLQUGJDHyXl98PDKPge&#10;Zp/X/WV7k9V5u9s8km5TZ5lSb4NuPQfhqfP/4j/3TitIpnE0mSRx2BwuhT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RrqoyAAAAOIAAAAPAAAAAAAAAAAAAAAAAJgCAABk&#10;cnMvZG93bnJldi54bWxQSwUGAAAAAAQABAD1AAAAjQMAAAAA&#10;" adj="-11796480,,5400" path="m-1,nfc11929,,21600,9670,21600,21600em-1,nsc11929,,21600,9670,21600,21600l,21600,-1,xe" strokeweight="2pt">
                            <v:stroke joinstyle="round"/>
                            <v:formulas/>
                            <v:path arrowok="t" o:extrusionok="f" o:connecttype="custom" o:connectlocs="0,0;445299,504197;0,504197" o:connectangles="0,0,0" textboxrect="0,0,21600,21600"/>
                            <v:textbox>
                              <w:txbxContent>
                                <w:p w14:paraId="30822251" w14:textId="77777777" w:rsidR="00D61DDA" w:rsidRPr="004416D4" w:rsidRDefault="00D61DDA" w:rsidP="00125176">
                                  <w:pPr>
                                    <w:jc w:val="center"/>
                                  </w:pPr>
                                </w:p>
                              </w:txbxContent>
                            </v:textbox>
                          </v:shape>
                          <v:line id="Straight Connector 2" o:spid="_x0000_s1673" style="position:absolute;visibility:visible;mso-wrap-style:square" from="2156,2726" to="2743,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4k1cgAAADjAAAADwAAAGRycy9kb3ducmV2LnhtbERPX0/CMBB/J/E7NGfCG3RdQMekEIUs&#10;+CioiY+X9dim63WsBea3tyYmPt7v/y3Xg23FhXrfONagpgkI4tKZhisNb6/FJAPhA7LB1jFp+CYP&#10;69XNaIm5cVfe0+UQKhFD2OeooQ6hy6X0ZU0W/dR1xJE7ut5iiGdfSdPjNYbbVqZJcictNhwbauxo&#10;U1P5dThbDe9P+8afXtTivF0cT/c7LD78Z6H1+HZ4fAARaAj/4j/3s4nzVZYqNZ9lKfz+FAG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w4k1cgAAADjAAAADwAAAAAA&#10;AAAAAAAAAAChAgAAZHJzL2Rvd25yZXYueG1sUEsFBgAAAAAEAAQA+QAAAJYDAAAAAA==&#10;" strokecolor="black [3200]" strokeweight="0">
                            <v:stroke startarrow="block" joinstyle="miter"/>
                          </v:line>
                        </v:group>
                        <v:group id="_x0000_s1674" style="position:absolute;left:5894;top:4245;width:38;height:1972" coordorigin="25,4803" coordsize="2,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AKeMLIAAAA&#10;4wAAAA8AAAAAAAAAAAAAAAAAqgIAAGRycy9kb3ducmV2LnhtbFBLBQYAAAAABAAEAPoAAACfAwAA&#10;AAA=&#10;">
                          <v:line id="Straight Connector 2" o:spid="_x0000_s1675" style="position:absolute;visibility:visible;mso-wrap-style:square" from="27,4803" to="27,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e0iskAAADiAAAADwAAAGRycy9kb3ducmV2LnhtbESPUUvDMBSF3wX/Q7iCby5dhlvTLRui&#10;CIIgWMXnS3PXdGtuShO3+u+NIOzxcM75Dmezm3wvTjTGLrCB+awAQdwE23Fr4PPj+a4EEROyxT4w&#10;GfihCLvt9dUGKxvO/E6nOrUiQzhWaMClNFRSxsaRxzgLA3H29mH0mLIcW2lHPGe476UqiqX02HFe&#10;cDjQo6PmWH97A/XCqf2XXi30EeelKl+fVm/2YMztzfSwBpFoSpfwf/vFGlDFvVpqrRX8Xcp3QG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HntIrJAAAA4gAAAA8AAAAA&#10;AAAAAAAAAAAAoQIAAGRycy9kb3ducmV2LnhtbFBLBQYAAAAABAAEAPkAAACXAwAAAAA=&#10;" strokecolor="black [3200]" strokeweight="2pt">
                            <v:stroke joinstyle="miter"/>
                          </v:line>
                          <v:line id="Straight Connector 2" o:spid="_x0000_s1676" style="position:absolute;visibility:visible;mso-wrap-style:square" from="25,5502" to="25,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wZY0qygAAAOIAAAAPAAAA&#10;AAAAAAAAAAAAAKECAABkcnMvZG93bnJldi54bWxQSwUGAAAAAAQABAD5AAAAmAMAAAAA&#10;" strokecolor="black [3200]" strokeweight="0">
                            <v:stroke startarrow="block" joinstyle="miter"/>
                          </v:line>
                        </v:group>
                      </v:group>
                    </v:group>
                    <v:shape id="Text Box 7" o:spid="_x0000_s1677" type="#_x0000_t202" style="position:absolute;top:9632;width:3378;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1cYA&#10;AADgAAAADwAAAGRycy9kb3ducmV2LnhtbERPy2rCQBTdF/oPwy24q5MqqRodRQLSInXhY+Pumrkm&#10;wcydNDNq9OudQsHl4bwns9ZU4kKNKy0r+OhGIIgzq0vOFey2i/chCOeRNVaWScGNHMymry8TTLS9&#10;8pouG5+LEMIuQQWF93UipcsKMui6tiYO3NE2Bn2ATS51g9cQbirZi6JPabDk0FBgTWlB2WlzNgqW&#10;6WKF60PPDO9V+vVznNe/u32sVOetnY9BeGr9U/zv/tZhfn/Qj0cx/B0KC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c/1cYAAADgAAAADwAAAAAAAAAAAAAAAACYAgAAZHJz&#10;L2Rvd25yZXYueG1sUEsFBgAAAAAEAAQA9QAAAIsDAAAAAA==&#10;" filled="f" stroked="f" strokeweight=".5pt">
                      <v:textbox>
                        <w:txbxContent>
                          <w:p w14:paraId="0B6B5146"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O</w:t>
                            </w:r>
                          </w:p>
                        </w:txbxContent>
                      </v:textbox>
                    </v:shape>
                    <v:shape id="Text Box 7" o:spid="_x0000_s1678" type="#_x0000_t202" style="position:absolute;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wKNMsA&#10;AADiAAAADwAAAGRycy9kb3ducmV2LnhtbESPzWvCQBTE70L/h+UVetONEj+IriIBsZR68OPi7Zl9&#10;JsHs25jdavSvdwuFHoeZ+Q0zW7SmEjdqXGlZQb8XgSDOrC45V3DYr7oTEM4ja6wsk4IHOVjM3zoz&#10;TLS985ZuO5+LAGGXoILC+zqR0mUFGXQ9WxMH72wbgz7IJpe6wXuAm0oOomgkDZYcFgqsKS0ou+x+&#10;jIKvdLXB7WlgJs8qXX+fl/X1cBwq9fHeLqcgPLX+P/zX/tQK4ngY96NxPILfS+EOyP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LAo0ywAAAOIAAAAPAAAAAAAAAAAAAAAAAJgC&#10;AABkcnMvZG93bnJldi54bWxQSwUGAAAAAAQABAD1AAAAkAMAAAAA&#10;" filled="f" stroked="f" strokeweight=".5pt">
                      <v:textbox>
                        <w:txbxContent>
                          <w:p w14:paraId="2F19A7B9"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p</w:t>
                            </w:r>
                          </w:p>
                        </w:txbxContent>
                      </v:textbox>
                    </v:shape>
                    <v:shape id="Text Box 7" o:spid="_x0000_s1679" type="#_x0000_t202" style="position:absolute;left:11686;top:10317;width:3383;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y8oA&#10;AADiAAAADwAAAGRycy9kb3ducmV2LnhtbESPzWrCQBSF94LvMFyhO500oAmpo0hAKqVdqNm4u81c&#10;k9DMnTQzaurTO4uCy8P541uuB9OKK/WusazgdRaBIC6tbrhSUBy30xSE88gaW8uk4I8crFfj0RIz&#10;bW+8p+vBVyKMsMtQQe19l0npypoMupntiIN3tr1BH2RfSd3jLYybVsZRtJAGGw4PNXaU11T+HC5G&#10;wUe+/cL9d2zSe5u/f5433W9xmiv1Mhk2byA8Df4Z/m/vtIIkiRdpPE8CREAKOCB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jPg8vKAAAA4gAAAA8AAAAAAAAAAAAAAAAAmAIA&#10;AGRycy9kb3ducmV2LnhtbFBLBQYAAAAABAAEAPUAAACPAwAAAAA=&#10;" filled="f" stroked="f" strokeweight=".5pt">
                      <v:textbox>
                        <w:txbxContent>
                          <w:p w14:paraId="06442E04"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V</w:t>
                            </w:r>
                          </w:p>
                        </w:txbxContent>
                      </v:textbox>
                    </v:shape>
                    <v:shape id="Text Box 7" o:spid="_x0000_s1680" type="#_x0000_t202" style="position:absolute;left:2912;top:2413;width:3383;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IpYMkA&#10;AADjAAAADwAAAGRycy9kb3ducmV2LnhtbERPzWrCQBC+F3yHZQRvdaNim6SuIgFpKXrQeultmh2T&#10;0OxszK6a+vSuUPA43//MFp2pxZlaV1lWMBpGIIhzqysuFOy/Vs8xCOeRNdaWScEfOVjMe08zTLW9&#10;8JbOO1+IEMIuRQWl900qpctLMuiGtiEO3MG2Bn0420LqFi8h3NRyHEUv0mDFoaHEhrKS8t/dySj4&#10;zFYb3P6MTXyts/f1Ydkc999TpQb9bvkGwlPnH+J/94cO85N48ppEo2kC958CAH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6IpYMkAAADjAAAADwAAAAAAAAAAAAAAAACYAgAA&#10;ZHJzL2Rvd25yZXYueG1sUEsFBgAAAAAEAAQA9QAAAI4DAAAAAA==&#10;" filled="f" stroked="f" strokeweight=".5pt">
                      <v:textbox>
                        <w:txbxContent>
                          <w:p w14:paraId="00A5FFB6"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f</w:t>
                            </w:r>
                          </w:p>
                        </w:txbxContent>
                      </v:textbox>
                    </v:shape>
                    <v:shape id="Text Box 7" o:spid="_x0000_s1681" type="#_x0000_t202" style="position:absolute;left:7970;top:7346;width:3382;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skA&#10;AADjAAAADwAAAGRycy9kb3ducmV2LnhtbERPzWrCQBC+F3yHZQRvddMEq0ZXkYC0SD1ovXgbs2MS&#10;mp2N2a2mPn23IPQ43//Ml52pxZVaV1lW8DKMQBDnVldcKDh8rp8nIJxH1lhbJgU/5GC56D3NMdX2&#10;xju67n0hQgi7FBWU3jeplC4vyaAb2oY4cGfbGvThbAupW7yFcFPLOIpepcGKQ0OJDWUl5V/7b6Ng&#10;k623uDvFZnKvs7eP86q5HI4jpQb9bjUD4anz/+KH+12H+cl4NE3iJBrD308BAL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X++cskAAADjAAAADwAAAAAAAAAAAAAAAACYAgAA&#10;ZHJzL2Rvd25yZXYueG1sUEsFBgAAAAAEAAQA9QAAAI4DAAAAAA==&#10;" filled="f" stroked="f" strokeweight=".5pt">
                      <v:textbox>
                        <w:txbxContent>
                          <w:p w14:paraId="7B4F9BB1"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i</w:t>
                            </w:r>
                          </w:p>
                        </w:txbxContent>
                      </v:textbox>
                    </v:shape>
                  </v:group>
                  <v:shape id="Text Box 7" o:spid="_x0000_s1682" type="#_x0000_t202" style="position:absolute;left:3667;width:841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jj8gA&#10;AADjAAAADwAAAGRycy9kb3ducmV2LnhtbERPy2rCQBTdF/oPwy24q5MJKCF1FAlIRezCx6a728w1&#10;Cc3cSTOjRr++sxBcHs57thhsKy7U+8axBjVOQBCXzjRcaTgeVu8ZCB+QDbaOScONPCzmry8zzI27&#10;8o4u+1CJGMI+Rw11CF0upS9rsujHriOO3Mn1FkOEfSVNj9cYbluZJslUWmw4NtTYUVFT+bs/Ww2b&#10;YvWFu5/UZve2+Nyelt3f8Xui9ehtWH6ACDSEp/jhXhsNqVKpylQ2jaPjp/gH5P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2OPyAAAAOMAAAAPAAAAAAAAAAAAAAAAAJgCAABk&#10;cnMvZG93bnJldi54bWxQSwUGAAAAAAQABAD1AAAAjQMAAAAA&#10;" filled="f" stroked="f" strokeweight=".5pt">
                    <v:textbox>
                      <w:txbxContent>
                        <w:p w14:paraId="3814C672" w14:textId="77777777" w:rsidR="00D61DDA" w:rsidRPr="004416D4" w:rsidRDefault="00D61DDA" w:rsidP="00125176">
                          <w:pPr>
                            <w:rPr>
                              <w:rFonts w:ascii="Palatino Linotype" w:hAnsi="Palatino Linotype" w:cstheme="majorHAnsi"/>
                              <w:sz w:val="24"/>
                              <w:szCs w:val="24"/>
                            </w:rPr>
                          </w:pPr>
                          <w:r w:rsidRPr="004416D4">
                            <w:rPr>
                              <w:rFonts w:ascii="Palatino Linotype" w:hAnsi="Palatino Linotype" w:cstheme="majorHAnsi"/>
                              <w:sz w:val="24"/>
                              <w:szCs w:val="24"/>
                            </w:rPr>
                            <w:t>Đồ thị d</w:t>
                          </w:r>
                        </w:p>
                      </w:txbxContent>
                    </v:textbox>
                  </v:shape>
                </v:group>
                <w10:anchorlock/>
              </v:group>
            </w:pict>
          </mc:Fallback>
        </mc:AlternateContent>
      </w:r>
    </w:p>
    <w:p w14:paraId="4EC2176A"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A</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Đồ thị a.</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Đồ thị b.</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sz w:val="24"/>
          <w:szCs w:val="24"/>
        </w:rPr>
        <w:t>Đồ thị c.</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Đồ thị d.</w:t>
      </w:r>
    </w:p>
    <w:p w14:paraId="070914F4"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2758725"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A</w:t>
      </w:r>
    </w:p>
    <w:p w14:paraId="71CE5A40"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Đầu tiên, pit-tông được giữ cố định và khí được làm mát nên đây là quá trình làm lạnh đẳng áp, áp suất giảm.</w:t>
      </w:r>
    </w:p>
    <w:p w14:paraId="146931DB"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Tiếp theo, pit-tông được đẩy vào trong từ từ dưới nhiệt độ không đối nên đây là quá trình nén đẳng nhiệt.</w:t>
      </w:r>
    </w:p>
    <w:p w14:paraId="22AA58A1"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8:</w:t>
      </w:r>
      <w:r w:rsidRPr="00862803">
        <w:rPr>
          <w:rFonts w:ascii="Times New Roman" w:eastAsia="Calibri" w:hAnsi="Times New Roman" w:cs="Times New Roman"/>
          <w:b/>
          <w:color w:val="000000" w:themeColor="text1"/>
          <w:sz w:val="24"/>
          <w:szCs w:val="24"/>
          <w:lang w:eastAsia="zh-CN"/>
        </w:rPr>
        <w:t xml:space="preserve"> [707618] [NB] </w:t>
      </w:r>
      <w:r w:rsidRPr="00862803">
        <w:rPr>
          <w:rFonts w:ascii="Times New Roman" w:eastAsia="Arial" w:hAnsi="Times New Roman" w:cs="Times New Roman"/>
          <w:color w:val="000000" w:themeColor="text1"/>
          <w:sz w:val="24"/>
          <w:szCs w:val="24"/>
        </w:rPr>
        <w:t xml:space="preserve">Quá </w:t>
      </w:r>
      <w:r w:rsidRPr="00862803">
        <w:rPr>
          <w:rFonts w:ascii="Times New Roman" w:hAnsi="Times New Roman" w:cs="Times New Roman"/>
          <w:color w:val="000000" w:themeColor="text1"/>
          <w:sz w:val="24"/>
          <w:szCs w:val="24"/>
        </w:rPr>
        <w:t>trình</w:t>
      </w:r>
      <w:r w:rsidRPr="00862803">
        <w:rPr>
          <w:rFonts w:ascii="Times New Roman" w:eastAsia="Arial" w:hAnsi="Times New Roman" w:cs="Times New Roman"/>
          <w:color w:val="000000" w:themeColor="text1"/>
          <w:sz w:val="24"/>
          <w:szCs w:val="24"/>
        </w:rPr>
        <w:t xml:space="preserve"> nào sau đây có thể xem là quá trình đẳng tích?</w:t>
      </w:r>
    </w:p>
    <w:p w14:paraId="7C16E98F"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Đun nóng khí trong một bình hở.</w:t>
      </w:r>
    </w:p>
    <w:p w14:paraId="160B0152"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Không khí trong quả bóng bị phơi nắng làm bóng căng ra (to hơn).</w:t>
      </w:r>
    </w:p>
    <w:p w14:paraId="3F3E6FB2"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sz w:val="24"/>
          <w:szCs w:val="24"/>
        </w:rPr>
        <w:t>Đun nóng khí trong một xilanh, khí nở ra đẩy pit-tông di chuyển lên trên.</w:t>
      </w:r>
    </w:p>
    <w:p w14:paraId="594FCF63"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D</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Đun nóng khí trong một bình đậy kín.</w:t>
      </w:r>
    </w:p>
    <w:p w14:paraId="65D3ECFE"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0E37B8EC"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D</w:t>
      </w:r>
    </w:p>
    <w:p w14:paraId="0ABDF7C0"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color w:val="000000" w:themeColor="text1"/>
          <w:sz w:val="24"/>
          <w:szCs w:val="24"/>
        </w:rPr>
        <w:t xml:space="preserve">Quá trình </w:t>
      </w:r>
      <w:r w:rsidRPr="00862803">
        <w:rPr>
          <w:rFonts w:ascii="Times New Roman" w:eastAsia="Calibri" w:hAnsi="Times New Roman" w:cs="Times New Roman"/>
          <w:b/>
          <w:bCs/>
          <w:i/>
          <w:iCs/>
          <w:color w:val="000000" w:themeColor="text1"/>
          <w:sz w:val="24"/>
          <w:szCs w:val="24"/>
        </w:rPr>
        <w:t>đun nóng khí trong một bình đậy kín</w:t>
      </w:r>
      <w:r w:rsidRPr="00862803">
        <w:rPr>
          <w:rFonts w:ascii="Times New Roman" w:eastAsia="Calibri" w:hAnsi="Times New Roman" w:cs="Times New Roman"/>
          <w:color w:val="000000" w:themeColor="text1"/>
          <w:sz w:val="24"/>
          <w:szCs w:val="24"/>
        </w:rPr>
        <w:t xml:space="preserve"> có thể xem là quá trình đẳng tích.</w:t>
      </w:r>
    </w:p>
    <w:p w14:paraId="34D63533"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Calibri" w:hAnsi="Times New Roman" w:cs="Times New Roman"/>
          <w:color w:val="000000" w:themeColor="text1"/>
          <w:sz w:val="24"/>
          <w:szCs w:val="24"/>
        </w:rPr>
      </w:pPr>
      <w:bookmarkStart w:id="110" w:name="_Hlk186475400"/>
      <w:r w:rsidRPr="00862803">
        <w:rPr>
          <w:rFonts w:ascii="Times New Roman" w:eastAsia="Calibri" w:hAnsi="Times New Roman" w:cs="Times New Roman"/>
          <w:b/>
          <w:color w:val="C00000"/>
          <w:sz w:val="24"/>
          <w:szCs w:val="24"/>
          <w:lang w:eastAsia="zh-CN"/>
        </w:rPr>
        <w:t>Câu 9:</w:t>
      </w:r>
      <w:r w:rsidRPr="00862803">
        <w:rPr>
          <w:rFonts w:ascii="Times New Roman" w:eastAsia="Calibri" w:hAnsi="Times New Roman" w:cs="Times New Roman"/>
          <w:b/>
          <w:color w:val="000000" w:themeColor="text1"/>
          <w:sz w:val="24"/>
          <w:szCs w:val="24"/>
          <w:lang w:eastAsia="zh-CN"/>
        </w:rPr>
        <w:t xml:space="preserve"> [707619]</w:t>
      </w:r>
      <w:bookmarkEnd w:id="110"/>
      <w:r w:rsidRPr="00862803">
        <w:rPr>
          <w:rFonts w:ascii="Times New Roman" w:eastAsia="Calibri" w:hAnsi="Times New Roman" w:cs="Times New Roman"/>
          <w:b/>
          <w:color w:val="000000" w:themeColor="text1"/>
          <w:sz w:val="24"/>
          <w:szCs w:val="24"/>
          <w:lang w:eastAsia="zh-CN"/>
        </w:rPr>
        <w:t xml:space="preserve"> [VD] </w:t>
      </w:r>
      <w:r w:rsidRPr="00862803">
        <w:rPr>
          <w:rFonts w:ascii="Times New Roman" w:eastAsia="Calibri" w:hAnsi="Times New Roman" w:cs="Times New Roman"/>
          <w:color w:val="000000" w:themeColor="text1"/>
          <w:sz w:val="24"/>
          <w:szCs w:val="24"/>
        </w:rPr>
        <w:t xml:space="preserve">Ở thời kì nén của một động cơ đốt trong 4 kì, nhiệt độ của hỗn hợp khí tăng từ </w:t>
      </w:r>
      <w:r w:rsidRPr="00862803">
        <w:rPr>
          <w:rFonts w:ascii="Times New Roman" w:eastAsia="Calibri" w:hAnsi="Times New Roman" w:cs="Times New Roman"/>
          <w:color w:val="000000" w:themeColor="text1"/>
          <w:position w:val="-6"/>
          <w:sz w:val="24"/>
          <w:szCs w:val="24"/>
        </w:rPr>
        <w:object w:dxaOrig="580" w:dyaOrig="279" w14:anchorId="362867D2">
          <v:shape id="_x0000_i2055" type="#_x0000_t75" style="width:28.5pt;height:13.5pt" o:ole="">
            <v:imagedata r:id="rId7183" o:title=""/>
          </v:shape>
          <o:OLEObject Type="Embed" ProgID="Equation.DSMT4" ShapeID="_x0000_i2055" DrawAspect="Content" ObjectID="_1825379332" r:id="rId7544"/>
        </w:object>
      </w:r>
      <w:r w:rsidRPr="00862803">
        <w:rPr>
          <w:rFonts w:ascii="Times New Roman" w:eastAsia="Calibri" w:hAnsi="Times New Roman" w:cs="Times New Roman"/>
          <w:color w:val="000000" w:themeColor="text1"/>
          <w:sz w:val="24"/>
          <w:szCs w:val="24"/>
        </w:rPr>
        <w:t xml:space="preserve"> đến </w:t>
      </w:r>
      <w:r w:rsidRPr="00862803">
        <w:rPr>
          <w:rFonts w:ascii="Times New Roman" w:eastAsia="Calibri" w:hAnsi="Times New Roman" w:cs="Times New Roman"/>
          <w:color w:val="000000" w:themeColor="text1"/>
          <w:position w:val="-8"/>
          <w:sz w:val="24"/>
          <w:szCs w:val="24"/>
        </w:rPr>
        <w:object w:dxaOrig="760" w:dyaOrig="300" w14:anchorId="4723A4C7">
          <v:shape id="_x0000_i2056" type="#_x0000_t75" style="width:37.5pt;height:15pt" o:ole="">
            <v:imagedata r:id="rId7185" o:title=""/>
          </v:shape>
          <o:OLEObject Type="Embed" ProgID="Equation.DSMT4" ShapeID="_x0000_i2056" DrawAspect="Content" ObjectID="_1825379333" r:id="rId7545"/>
        </w:object>
      </w:r>
      <w:r w:rsidRPr="00862803">
        <w:rPr>
          <w:rFonts w:ascii="Times New Roman" w:eastAsia="Calibri" w:hAnsi="Times New Roman" w:cs="Times New Roman"/>
          <w:color w:val="000000" w:themeColor="text1"/>
          <w:sz w:val="24"/>
          <w:szCs w:val="24"/>
        </w:rPr>
        <w:t xml:space="preserve"> còn thể tích của khí giảm từ </w:t>
      </w:r>
      <w:r w:rsidRPr="00862803">
        <w:rPr>
          <w:rFonts w:ascii="Times New Roman" w:eastAsia="Calibri" w:hAnsi="Times New Roman" w:cs="Times New Roman"/>
          <w:color w:val="000000" w:themeColor="text1"/>
          <w:position w:val="-10"/>
          <w:sz w:val="24"/>
          <w:szCs w:val="24"/>
        </w:rPr>
        <w:object w:dxaOrig="380" w:dyaOrig="320" w14:anchorId="3D7536B1">
          <v:shape id="_x0000_i2057" type="#_x0000_t75" style="width:18.75pt;height:16.5pt" o:ole="">
            <v:imagedata r:id="rId7187" o:title=""/>
          </v:shape>
          <o:OLEObject Type="Embed" ProgID="Equation.DSMT4" ShapeID="_x0000_i2057" DrawAspect="Content" ObjectID="_1825379334" r:id="rId7546"/>
        </w:object>
      </w:r>
      <w:r w:rsidRPr="00862803">
        <w:rPr>
          <w:rFonts w:ascii="Times New Roman" w:eastAsia="Calibri" w:hAnsi="Times New Roman" w:cs="Times New Roman"/>
          <w:color w:val="000000" w:themeColor="text1"/>
          <w:sz w:val="24"/>
          <w:szCs w:val="24"/>
        </w:rPr>
        <w:t xml:space="preserve"> lít đến </w:t>
      </w:r>
      <w:r w:rsidRPr="00862803">
        <w:rPr>
          <w:rFonts w:ascii="Times New Roman" w:eastAsia="Calibri" w:hAnsi="Times New Roman" w:cs="Times New Roman"/>
          <w:color w:val="000000" w:themeColor="text1"/>
          <w:position w:val="-10"/>
          <w:sz w:val="24"/>
          <w:szCs w:val="24"/>
        </w:rPr>
        <w:object w:dxaOrig="400" w:dyaOrig="320" w14:anchorId="54BFFA51">
          <v:shape id="_x0000_i2058" type="#_x0000_t75" style="width:21pt;height:16.5pt" o:ole="">
            <v:imagedata r:id="rId7189" o:title=""/>
          </v:shape>
          <o:OLEObject Type="Embed" ProgID="Equation.DSMT4" ShapeID="_x0000_i2058" DrawAspect="Content" ObjectID="_1825379335" r:id="rId7547"/>
        </w:object>
      </w:r>
      <w:r w:rsidRPr="00862803">
        <w:rPr>
          <w:rFonts w:ascii="Times New Roman" w:eastAsia="Calibri" w:hAnsi="Times New Roman" w:cs="Times New Roman"/>
          <w:color w:val="000000" w:themeColor="text1"/>
          <w:sz w:val="24"/>
          <w:szCs w:val="24"/>
        </w:rPr>
        <w:t xml:space="preserve"> lít. Áp suất của khí lúc bắt đầu nén là </w:t>
      </w:r>
      <w:r w:rsidRPr="00862803">
        <w:rPr>
          <w:rFonts w:ascii="Times New Roman" w:eastAsia="Calibri" w:hAnsi="Times New Roman" w:cs="Times New Roman"/>
          <w:color w:val="000000" w:themeColor="text1"/>
          <w:position w:val="-6"/>
          <w:sz w:val="24"/>
          <w:szCs w:val="24"/>
        </w:rPr>
        <w:object w:dxaOrig="940" w:dyaOrig="279" w14:anchorId="63F2E358">
          <v:shape id="_x0000_i2059" type="#_x0000_t75" style="width:48pt;height:13.5pt" o:ole="">
            <v:imagedata r:id="rId7191" o:title=""/>
          </v:shape>
          <o:OLEObject Type="Embed" ProgID="Equation.DSMT4" ShapeID="_x0000_i2059" DrawAspect="Content" ObjectID="_1825379336" r:id="rId7548"/>
        </w:object>
      </w:r>
      <w:r w:rsidRPr="00862803">
        <w:rPr>
          <w:rFonts w:ascii="Times New Roman" w:eastAsia="Calibri" w:hAnsi="Times New Roman" w:cs="Times New Roman"/>
          <w:color w:val="000000" w:themeColor="text1"/>
          <w:sz w:val="24"/>
          <w:szCs w:val="24"/>
        </w:rPr>
        <w:t xml:space="preserve"> Coi hỗn hợp khí như chất khí thuần nhất, áp suất cuối thời kì nén là</w:t>
      </w:r>
    </w:p>
    <w:p w14:paraId="18C3C510" w14:textId="77777777" w:rsidR="00125176" w:rsidRPr="00862803" w:rsidRDefault="00125176" w:rsidP="00125176">
      <w:pPr>
        <w:tabs>
          <w:tab w:val="left" w:pos="284"/>
          <w:tab w:val="left" w:pos="2552"/>
          <w:tab w:val="left" w:pos="4820"/>
          <w:tab w:val="left" w:pos="7088"/>
        </w:tabs>
        <w:spacing w:after="0" w:line="276" w:lineRule="auto"/>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position w:val="-10"/>
          <w:sz w:val="24"/>
          <w:szCs w:val="24"/>
        </w:rPr>
        <w:object w:dxaOrig="1240" w:dyaOrig="380" w14:anchorId="780892B6">
          <v:shape id="_x0000_i2060" type="#_x0000_t75" style="width:62.25pt;height:19.5pt" o:ole="">
            <v:imagedata r:id="rId7193" o:title=""/>
          </v:shape>
          <o:OLEObject Type="Embed" ProgID="Equation.DSMT4" ShapeID="_x0000_i2060" DrawAspect="Content" ObjectID="_1825379337" r:id="rId7549"/>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u w:val="single"/>
        </w:rPr>
        <w:t>B</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position w:val="-10"/>
          <w:sz w:val="24"/>
          <w:szCs w:val="24"/>
        </w:rPr>
        <w:object w:dxaOrig="1240" w:dyaOrig="380" w14:anchorId="7BF157F5">
          <v:shape id="_x0000_i2061" type="#_x0000_t75" style="width:62.25pt;height:19.5pt" o:ole="">
            <v:imagedata r:id="rId7195" o:title=""/>
          </v:shape>
          <o:OLEObject Type="Embed" ProgID="Equation.DSMT4" ShapeID="_x0000_i2061" DrawAspect="Content" ObjectID="_1825379338" r:id="rId7550"/>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eastAsia="Arial" w:hAnsi="Times New Roman" w:cs="Times New Roman"/>
          <w:color w:val="000000" w:themeColor="text1"/>
          <w:position w:val="-10"/>
          <w:sz w:val="24"/>
          <w:szCs w:val="24"/>
        </w:rPr>
        <w:object w:dxaOrig="1240" w:dyaOrig="380" w14:anchorId="74C85E57">
          <v:shape id="_x0000_i2062" type="#_x0000_t75" style="width:62.25pt;height:19.5pt" o:ole="">
            <v:imagedata r:id="rId7197" o:title=""/>
          </v:shape>
          <o:OLEObject Type="Embed" ProgID="Equation.DSMT4" ShapeID="_x0000_i2062" DrawAspect="Content" ObjectID="_1825379339" r:id="rId7551"/>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position w:val="-10"/>
          <w:sz w:val="24"/>
          <w:szCs w:val="24"/>
        </w:rPr>
        <w:object w:dxaOrig="1280" w:dyaOrig="380" w14:anchorId="45D8380D">
          <v:shape id="_x0000_i2063" type="#_x0000_t75" style="width:63.75pt;height:19.5pt" o:ole="">
            <v:imagedata r:id="rId7199" o:title=""/>
          </v:shape>
          <o:OLEObject Type="Embed" ProgID="Equation.DSMT4" ShapeID="_x0000_i2063" DrawAspect="Content" ObjectID="_1825379340" r:id="rId7552"/>
        </w:object>
      </w:r>
    </w:p>
    <w:p w14:paraId="296BC0FE"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5D7A35F"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5CA337D8"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Theo phương trình trạng thái khí lý tưởng: </w:t>
      </w:r>
    </w:p>
    <w:p w14:paraId="7CA24C7B"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Arial" w:hAnsi="Times New Roman" w:cs="Times New Roman"/>
          <w:color w:val="000000" w:themeColor="text1"/>
          <w:position w:val="-38"/>
          <w:sz w:val="24"/>
          <w:szCs w:val="24"/>
        </w:rPr>
        <w:object w:dxaOrig="6420" w:dyaOrig="880" w14:anchorId="12EB1BB9">
          <v:shape id="_x0000_i2064" type="#_x0000_t75" style="width:323.25pt;height:43.5pt" o:ole="">
            <v:imagedata r:id="rId7201" o:title=""/>
          </v:shape>
          <o:OLEObject Type="Embed" ProgID="Equation.DSMT4" ShapeID="_x0000_i2064" DrawAspect="Content" ObjectID="_1825379341" r:id="rId7553"/>
        </w:object>
      </w:r>
    </w:p>
    <w:p w14:paraId="795D03EA"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10:</w:t>
      </w:r>
      <w:r w:rsidRPr="00862803">
        <w:rPr>
          <w:rFonts w:ascii="Times New Roman" w:eastAsia="Calibri" w:hAnsi="Times New Roman" w:cs="Times New Roman"/>
          <w:b/>
          <w:color w:val="000000" w:themeColor="text1"/>
          <w:sz w:val="24"/>
          <w:szCs w:val="24"/>
          <w:lang w:eastAsia="zh-CN"/>
        </w:rPr>
        <w:t xml:space="preserve"> [707620] [VD] </w:t>
      </w:r>
      <w:r w:rsidRPr="00862803">
        <w:rPr>
          <w:rFonts w:ascii="Times New Roman" w:eastAsia="Arial" w:hAnsi="Times New Roman" w:cs="Times New Roman"/>
          <w:color w:val="000000" w:themeColor="text1"/>
          <w:sz w:val="24"/>
          <w:szCs w:val="24"/>
        </w:rPr>
        <w:t xml:space="preserve">Tia X </w:t>
      </w:r>
      <w:r w:rsidRPr="00862803">
        <w:rPr>
          <w:rFonts w:ascii="Times New Roman" w:eastAsia="Arial" w:hAnsi="Times New Roman" w:cs="Times New Roman"/>
          <w:b/>
          <w:bCs/>
          <w:color w:val="000000" w:themeColor="text1"/>
          <w:sz w:val="24"/>
          <w:szCs w:val="24"/>
        </w:rPr>
        <w:t>không</w:t>
      </w:r>
      <w:r w:rsidRPr="00862803">
        <w:rPr>
          <w:rFonts w:ascii="Times New Roman" w:eastAsia="Arial" w:hAnsi="Times New Roman" w:cs="Times New Roman"/>
          <w:color w:val="000000" w:themeColor="text1"/>
          <w:sz w:val="24"/>
          <w:szCs w:val="24"/>
        </w:rPr>
        <w:t xml:space="preserve"> có </w:t>
      </w:r>
      <w:r w:rsidRPr="00862803">
        <w:rPr>
          <w:rFonts w:ascii="Times New Roman" w:hAnsi="Times New Roman" w:cs="Times New Roman"/>
          <w:color w:val="000000" w:themeColor="text1"/>
          <w:sz w:val="24"/>
          <w:szCs w:val="24"/>
        </w:rPr>
        <w:t>công</w:t>
      </w:r>
      <w:r w:rsidRPr="00862803">
        <w:rPr>
          <w:rFonts w:ascii="Times New Roman" w:eastAsia="Arial" w:hAnsi="Times New Roman" w:cs="Times New Roman"/>
          <w:color w:val="000000" w:themeColor="text1"/>
          <w:sz w:val="24"/>
          <w:szCs w:val="24"/>
        </w:rPr>
        <w:t xml:space="preserve"> dụng:</w:t>
      </w:r>
    </w:p>
    <w:p w14:paraId="006C245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Làm tác nhân gây ion hóa.</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Chữa bệnh ung thư.</w:t>
      </w:r>
    </w:p>
    <w:p w14:paraId="4FB9F817"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C</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Sưởi ấm.</w: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Chiếu điện, chụp điện.</w:t>
      </w:r>
    </w:p>
    <w:p w14:paraId="2C6F5AD5"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46FC5F77"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5AE73A03"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Arial" w:hAnsi="Times New Roman" w:cs="Times New Roman"/>
          <w:color w:val="000000" w:themeColor="text1"/>
          <w:sz w:val="24"/>
          <w:szCs w:val="24"/>
        </w:rPr>
        <w:t>Tia X không có công dụng sưởi ấm.</w:t>
      </w:r>
    </w:p>
    <w:p w14:paraId="73A96080" w14:textId="77777777" w:rsidR="00125176" w:rsidRPr="00862803" w:rsidRDefault="00125176" w:rsidP="00125176">
      <w:pPr>
        <w:tabs>
          <w:tab w:val="left" w:pos="284"/>
          <w:tab w:val="left" w:pos="2552"/>
          <w:tab w:val="left" w:pos="4820"/>
          <w:tab w:val="left" w:pos="7088"/>
        </w:tabs>
        <w:spacing w:before="240" w:after="0" w:line="276" w:lineRule="auto"/>
        <w:jc w:val="both"/>
        <w:rPr>
          <w:rFonts w:ascii="Times New Roman" w:eastAsia="Arial" w:hAnsi="Times New Roman" w:cs="Times New Roman"/>
          <w:b/>
          <w:bCs/>
          <w:i/>
          <w:iCs/>
          <w:color w:val="000000" w:themeColor="text1"/>
          <w:sz w:val="24"/>
          <w:szCs w:val="24"/>
        </w:rPr>
      </w:pPr>
      <w:r w:rsidRPr="00862803">
        <w:rPr>
          <w:rFonts w:ascii="Times New Roman" w:eastAsia="Arial" w:hAnsi="Times New Roman" w:cs="Times New Roman"/>
          <w:b/>
          <w:bCs/>
          <w:i/>
          <w:iCs/>
          <w:color w:val="000000" w:themeColor="text1"/>
          <w:sz w:val="24"/>
          <w:szCs w:val="24"/>
        </w:rPr>
        <w:t>Sử dụng các thông tin sau cho câu 11 và câu 12:</w:t>
      </w:r>
    </w:p>
    <w:p w14:paraId="43E7FF6B" w14:textId="77777777" w:rsidR="00125176" w:rsidRPr="00862803" w:rsidRDefault="00125176" w:rsidP="00125176">
      <w:pPr>
        <w:tabs>
          <w:tab w:val="left" w:pos="284"/>
          <w:tab w:val="left" w:pos="2552"/>
          <w:tab w:val="left" w:pos="4820"/>
          <w:tab w:val="left" w:pos="7088"/>
        </w:tabs>
        <w:spacing w:before="120" w:after="12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noProof/>
          <w:color w:val="000000" w:themeColor="text1"/>
          <w:sz w:val="24"/>
          <w:szCs w:val="24"/>
        </w:rPr>
        <w:lastRenderedPageBreak/>
        <mc:AlternateContent>
          <mc:Choice Requires="wpg">
            <w:drawing>
              <wp:anchor distT="0" distB="0" distL="114300" distR="114300" simplePos="0" relativeHeight="251751424" behindDoc="0" locked="0" layoutInCell="1" allowOverlap="1" wp14:anchorId="17EAF8E6" wp14:editId="2C5B5AC9">
                <wp:simplePos x="0" y="0"/>
                <wp:positionH relativeFrom="margin">
                  <wp:align>right</wp:align>
                </wp:positionH>
                <wp:positionV relativeFrom="paragraph">
                  <wp:posOffset>81722</wp:posOffset>
                </wp:positionV>
                <wp:extent cx="1800225" cy="1080770"/>
                <wp:effectExtent l="0" t="0" r="28575" b="62230"/>
                <wp:wrapSquare wrapText="bothSides"/>
                <wp:docPr id="601370001" name="Group 28"/>
                <wp:cNvGraphicFramePr/>
                <a:graphic xmlns:a="http://schemas.openxmlformats.org/drawingml/2006/main">
                  <a:graphicData uri="http://schemas.microsoft.com/office/word/2010/wordprocessingGroup">
                    <wpg:wgp>
                      <wpg:cNvGrpSpPr/>
                      <wpg:grpSpPr>
                        <a:xfrm>
                          <a:off x="0" y="0"/>
                          <a:ext cx="1800225" cy="1080770"/>
                          <a:chOff x="0" y="0"/>
                          <a:chExt cx="1800225" cy="1081376"/>
                        </a:xfrm>
                      </wpg:grpSpPr>
                      <wpg:grpSp>
                        <wpg:cNvPr id="870154951" name="Group 870154951"/>
                        <wpg:cNvGrpSpPr>
                          <a:grpSpLocks/>
                        </wpg:cNvGrpSpPr>
                        <wpg:grpSpPr bwMode="auto">
                          <a:xfrm>
                            <a:off x="95140" y="0"/>
                            <a:ext cx="400050" cy="934720"/>
                            <a:chOff x="5470" y="4956"/>
                            <a:chExt cx="630" cy="1472"/>
                          </a:xfrm>
                        </wpg:grpSpPr>
                        <wpg:grpSp>
                          <wpg:cNvPr id="1592488923" name="Group 5392"/>
                          <wpg:cNvGrpSpPr>
                            <a:grpSpLocks/>
                          </wpg:cNvGrpSpPr>
                          <wpg:grpSpPr bwMode="auto">
                            <a:xfrm flipV="1">
                              <a:off x="5470" y="4956"/>
                              <a:ext cx="630" cy="210"/>
                              <a:chOff x="3030" y="2265"/>
                              <a:chExt cx="3164" cy="210"/>
                            </a:xfrm>
                          </wpg:grpSpPr>
                          <wps:wsp>
                            <wps:cNvPr id="26922288" name="Line 5393"/>
                            <wps:cNvCnPr>
                              <a:cxnSpLocks noChangeShapeType="1"/>
                            </wps:cNvCnPr>
                            <wps:spPr bwMode="auto">
                              <a:xfrm>
                                <a:off x="3030" y="2265"/>
                                <a:ext cx="31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62043347" name="Rectangle 5394" descr="浅色上对角线"/>
                            <wps:cNvSpPr>
                              <a:spLocks noChangeArrowheads="1"/>
                            </wps:cNvSpPr>
                            <wps:spPr bwMode="auto">
                              <a:xfrm>
                                <a:off x="3030" y="2280"/>
                                <a:ext cx="3164" cy="195"/>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0DCD12" w14:textId="77777777" w:rsidR="00D61DDA" w:rsidRPr="004416D4" w:rsidRDefault="00D61DDA" w:rsidP="00125176">
                                  <w:pPr>
                                    <w:jc w:val="center"/>
                                  </w:pPr>
                                </w:p>
                              </w:txbxContent>
                            </wps:txbx>
                            <wps:bodyPr rot="0" vert="horz" wrap="square" lIns="91440" tIns="45720" rIns="91440" bIns="45720" anchor="t" anchorCtr="0" upright="1">
                              <a:noAutofit/>
                            </wps:bodyPr>
                          </wps:wsp>
                        </wpg:grpSp>
                        <wps:wsp>
                          <wps:cNvPr id="692892124" name="Line 5400"/>
                          <wps:cNvCnPr>
                            <a:cxnSpLocks noChangeShapeType="1"/>
                          </wps:cNvCnPr>
                          <wps:spPr bwMode="auto">
                            <a:xfrm>
                              <a:off x="5774" y="5160"/>
                              <a:ext cx="0" cy="1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777306215" name="Group 777306215"/>
                        <wpg:cNvGrpSpPr>
                          <a:grpSpLocks/>
                        </wpg:cNvGrpSpPr>
                        <wpg:grpSpPr bwMode="auto">
                          <a:xfrm>
                            <a:off x="1326673" y="0"/>
                            <a:ext cx="400050" cy="934720"/>
                            <a:chOff x="5470" y="4956"/>
                            <a:chExt cx="630" cy="1472"/>
                          </a:xfrm>
                        </wpg:grpSpPr>
                        <wpg:grpSp>
                          <wpg:cNvPr id="1292846511" name="Group 5392"/>
                          <wpg:cNvGrpSpPr>
                            <a:grpSpLocks/>
                          </wpg:cNvGrpSpPr>
                          <wpg:grpSpPr bwMode="auto">
                            <a:xfrm flipV="1">
                              <a:off x="5470" y="4956"/>
                              <a:ext cx="630" cy="210"/>
                              <a:chOff x="3030" y="2265"/>
                              <a:chExt cx="3164" cy="210"/>
                            </a:xfrm>
                          </wpg:grpSpPr>
                          <wps:wsp>
                            <wps:cNvPr id="1132632009" name="Line 5393"/>
                            <wps:cNvCnPr>
                              <a:cxnSpLocks noChangeShapeType="1"/>
                            </wps:cNvCnPr>
                            <wps:spPr bwMode="auto">
                              <a:xfrm>
                                <a:off x="3030" y="2265"/>
                                <a:ext cx="31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45351070" name="Rectangle 5394" descr="浅色上对角线"/>
                            <wps:cNvSpPr>
                              <a:spLocks noChangeArrowheads="1"/>
                            </wps:cNvSpPr>
                            <wps:spPr bwMode="auto">
                              <a:xfrm>
                                <a:off x="3030" y="2280"/>
                                <a:ext cx="3164" cy="195"/>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80F437" w14:textId="77777777" w:rsidR="00D61DDA" w:rsidRPr="004416D4" w:rsidRDefault="00D61DDA" w:rsidP="00125176">
                                  <w:pPr>
                                    <w:jc w:val="center"/>
                                  </w:pPr>
                                </w:p>
                              </w:txbxContent>
                            </wps:txbx>
                            <wps:bodyPr rot="0" vert="horz" wrap="square" lIns="91440" tIns="45720" rIns="91440" bIns="45720" anchor="t" anchorCtr="0" upright="1">
                              <a:noAutofit/>
                            </wps:bodyPr>
                          </wps:wsp>
                        </wpg:grpSp>
                        <wps:wsp>
                          <wps:cNvPr id="518375677" name="Line 5400"/>
                          <wps:cNvCnPr>
                            <a:cxnSpLocks noChangeShapeType="1"/>
                          </wps:cNvCnPr>
                          <wps:spPr bwMode="auto">
                            <a:xfrm>
                              <a:off x="5774" y="5160"/>
                              <a:ext cx="0" cy="1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038661851" name="Rectangle 5528"/>
                        <wps:cNvSpPr>
                          <a:spLocks noChangeArrowheads="1"/>
                        </wps:cNvSpPr>
                        <wps:spPr bwMode="auto">
                          <a:xfrm>
                            <a:off x="0" y="940637"/>
                            <a:ext cx="1800225" cy="14073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25E986" w14:textId="77777777" w:rsidR="00D61DDA" w:rsidRPr="004416D4" w:rsidRDefault="00D61DDA" w:rsidP="00125176">
                              <w:pPr>
                                <w:jc w:val="center"/>
                              </w:pPr>
                            </w:p>
                          </w:txbxContent>
                        </wps:txbx>
                        <wps:bodyPr rot="0" vert="horz" wrap="square" lIns="91440" tIns="45720" rIns="91440" bIns="45720" anchor="t" anchorCtr="0" upright="1">
                          <a:noAutofit/>
                        </wps:bodyPr>
                      </wps:wsp>
                      <wps:wsp>
                        <wps:cNvPr id="1089048402" name="wl10line8"/>
                        <wps:cNvCnPr>
                          <a:cxnSpLocks noChangeShapeType="1"/>
                        </wps:cNvCnPr>
                        <wps:spPr bwMode="auto">
                          <a:xfrm>
                            <a:off x="889074" y="301277"/>
                            <a:ext cx="0" cy="412115"/>
                          </a:xfrm>
                          <a:prstGeom prst="line">
                            <a:avLst/>
                          </a:prstGeom>
                          <a:noFill/>
                          <a:ln w="285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140299006" name="wl10line8"/>
                        <wps:cNvCnPr>
                          <a:cxnSpLocks noChangeShapeType="1"/>
                        </wps:cNvCnPr>
                        <wps:spPr bwMode="auto">
                          <a:xfrm>
                            <a:off x="391223" y="1006806"/>
                            <a:ext cx="355233" cy="0"/>
                          </a:xfrm>
                          <a:prstGeom prst="line">
                            <a:avLst/>
                          </a:prstGeom>
                          <a:noFill/>
                          <a:ln w="285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2128048108" name="Text Box 7"/>
                        <wps:cNvSpPr txBox="1"/>
                        <wps:spPr>
                          <a:xfrm>
                            <a:off x="866877" y="360854"/>
                            <a:ext cx="356870" cy="446655"/>
                          </a:xfrm>
                          <a:prstGeom prst="rect">
                            <a:avLst/>
                          </a:prstGeom>
                          <a:noFill/>
                          <a:ln w="6350">
                            <a:noFill/>
                          </a:ln>
                        </wps:spPr>
                        <wps:txbx>
                          <w:txbxContent>
                            <w:p w14:paraId="18984002" w14:textId="77777777" w:rsidR="00D61DDA" w:rsidRPr="004416D4" w:rsidRDefault="00D61DDA" w:rsidP="00125176">
                              <w:pPr>
                                <w:rPr>
                                  <w:rFonts w:ascii="Palatino Linotype" w:hAnsi="Palatino Linotype" w:cstheme="majorHAnsi"/>
                                  <w:sz w:val="24"/>
                                  <w:szCs w:val="24"/>
                                </w:rPr>
                              </w:pPr>
                              <w:r w:rsidRPr="004416D4">
                                <w:rPr>
                                  <w:position w:val="-4"/>
                                </w:rPr>
                                <w:object w:dxaOrig="260" w:dyaOrig="360" w14:anchorId="1B7CAA26">
                                  <v:shape id="_x0000_i5220" type="#_x0000_t75" style="width:13.5pt;height:18pt" o:ole="">
                                    <v:imagedata r:id="rId7203" o:title=""/>
                                  </v:shape>
                                  <o:OLEObject Type="Embed" ProgID="Equation.DSMT4" ShapeID="_x0000_i5220" DrawAspect="Content" ObjectID="_1825379549" r:id="rId75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813243984" name="Text Box 7"/>
                        <wps:cNvSpPr txBox="1"/>
                        <wps:spPr>
                          <a:xfrm>
                            <a:off x="407744" y="697342"/>
                            <a:ext cx="240665" cy="280668"/>
                          </a:xfrm>
                          <a:prstGeom prst="rect">
                            <a:avLst/>
                          </a:prstGeom>
                          <a:noFill/>
                          <a:ln w="6350">
                            <a:noFill/>
                          </a:ln>
                        </wps:spPr>
                        <wps:txbx>
                          <w:txbxContent>
                            <w:p w14:paraId="23DC5C27" w14:textId="77777777" w:rsidR="00D61DDA" w:rsidRPr="004416D4" w:rsidRDefault="00D61DDA" w:rsidP="00125176">
                              <w:pPr>
                                <w:rPr>
                                  <w:rFonts w:ascii="Palatino Linotype" w:hAnsi="Palatino Linotype" w:cstheme="majorHAnsi"/>
                                  <w:sz w:val="24"/>
                                  <w:szCs w:val="24"/>
                                </w:rPr>
                              </w:pPr>
                              <w:r w:rsidRPr="004416D4">
                                <w:rPr>
                                  <w:rFonts w:ascii="Palatino Linotype" w:eastAsia="Arial" w:hAnsi="Palatino Linotype" w:cs="Times New Roman"/>
                                  <w:sz w:val="24"/>
                                  <w:szCs w:val="24"/>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_x0000_s1683" style="position:absolute;left:0;text-align:left;margin-left:90.55pt;margin-top:6.45pt;width:141.75pt;height:85.1pt;z-index:251751424;mso-position-horizontal:right;mso-position-horizontal-relative:margin;mso-position-vertical-relative:text" coordsize="18002,10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">
                <v:group id="Group 870154951" o:spid="_x0000_s1684" style="position:absolute;left:951;width:4000;height:9347" coordorigin="5470,4956" coordsize="630,1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y1McDL&#10;AAAA4gAAAA8AAAAAAAAAAAAAAAAAqgIAAGRycy9kb3ducmV2LnhtbFBLBQYAAAAABAAEAPoAAACi&#10;AwAAAAA=&#10;">
                  <v:group id="Group 5392" o:spid="_x0000_s1685" style="position:absolute;left:5470;top:4956;width:630;height:210;flip:y" coordorigin="3030,2265" coordsize="3164,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eAVlccAAADj&#10;AAAADwAAAAAAAAAAAAAAAACqAgAAZHJzL2Rvd25yZXYueG1sUEsFBgAAAAAEAAQA+gAAAJ4DAAAA&#10;AA==&#10;">
                    <v:line id="Line 5393" o:spid="_x0000_s1686" style="position:absolute;visibility:visible;mso-wrap-style:square" from="3030,2265" to="6194,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5/E8YAAADhAAAADwAAAGRycy9kb3ducmV2LnhtbERPz2vCMBS+D/Y/hDfYbaZGEFeNIgN1&#10;7LYqwm6P5tnWNi9dkmr33y+HwY4f3+/VZrSduJEPjWMN00kGgrh0puFKw+m4e1mACBHZYOeYNPxQ&#10;gM368WGFuXF3/qRbESuRQjjkqKGOsc+lDGVNFsPE9cSJuzhvMSboK2k83lO47aTKsrm02HBqqLGn&#10;t5rKthishvNQ8Ne13fkOh/3hcDl/t2H2ofXz07hdgog0xn/xn/vdaFDzV6XUIk1Oj9Ib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ufxPGAAAA4QAAAA8AAAAAAAAA&#10;AAAAAAAAoQIAAGRycy9kb3ducmV2LnhtbFBLBQYAAAAABAAEAPkAAACUAwAAAAA=&#10;" strokeweight="1.5pt"/>
                    <v:rect id="Rectangle 5394" o:spid="_x0000_s1687" alt="浅色上对角线" style="position:absolute;left:3030;top:2280;width:3164;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3W/MkA&#10;AADjAAAADwAAAGRycy9kb3ducmV2LnhtbESPwWrDMBBE74X8g9hCb41UOzjBjRKSQml6rBPodbE2&#10;tom1MpKa2P36qlDocZiZN8x6O9peXMmHzrGGp7kCQVw703Gj4XR8fVyBCBHZYO+YNEwUYLuZ3a2x&#10;NO7GH3StYiMShEOJGtoYh1LKULdkMczdQJy8s/MWY5K+kcbjLcFtLzOlCmmx47TQ4kAvLdWX6stq&#10;eCuad8WHKR+ryVfxc7XHb7PX+uF+3D2DiDTG//Bf+2A0ZKrI1CLPF0v4/ZT+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n3W/MkAAADjAAAADwAAAAAAAAAAAAAAAACYAgAA&#10;ZHJzL2Rvd25yZXYueG1sUEsFBgAAAAAEAAQA9QAAAI4DAAAAAA==&#10;" fillcolor="black" stroked="f">
                      <v:fill r:id="rId7205" o:title="" type="pattern"/>
                      <v:textbox>
                        <w:txbxContent>
                          <w:p w14:paraId="100DCD12" w14:textId="77777777" w:rsidR="00D61DDA" w:rsidRPr="004416D4" w:rsidRDefault="00D61DDA" w:rsidP="00125176">
                            <w:pPr>
                              <w:jc w:val="center"/>
                            </w:pPr>
                          </w:p>
                        </w:txbxContent>
                      </v:textbox>
                    </v:rect>
                  </v:group>
                  <v:line id="Line 5400" o:spid="_x0000_s1688" style="position:absolute;visibility:visible;mso-wrap-style:square" from="5774,5160" to="5774,6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6iRcoAAADiAAAADwAAAGRycy9kb3ducmV2LnhtbESPQWvCQBSE74X+h+UVeqsb0yIaXaUU&#10;rMVbowjeHtlnEpN9m+5uNP33XaHgcZiZb5jFajCtuJDztWUF41ECgriwuuZSwX63fpmC8AFZY2uZ&#10;FPySh9Xy8WGBmbZX/qZLHkoRIewzVFCF0GVS+qIig35kO+LonawzGKJ0pdQOrxFuWpkmyUQarDku&#10;VNjRR0VFk/dGwaHP+Xhu1q7F/nOzOR1+Gv+6Ver5aXifgwg0hHv4v/2lFUxm6XSWjtM3uF2Kd0Au&#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Z7qJFygAAAOIAAAAPAAAA&#10;AAAAAAAAAAAAAKECAABkcnMvZG93bnJldi54bWxQSwUGAAAAAAQABAD5AAAAmAMAAAAA&#10;" strokeweight="1.5pt"/>
                </v:group>
                <v:group id="Group 777306215" o:spid="_x0000_s1689" style="position:absolute;left:13266;width:4001;height:9347" coordorigin="5470,4956" coordsize="630,1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Vnk18oA&#10;AADiAAAADwAAAAAAAAAAAAAAAACqAgAAZHJzL2Rvd25yZXYueG1sUEsFBgAAAAAEAAQA+gAAAKED&#10;AAAAAA==&#10;">
                  <v:group id="Group 5392" o:spid="_x0000_s1690" style="position:absolute;left:5470;top:4956;width:630;height:210;flip:y" coordorigin="3030,2265" coordsize="3164,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hhzQxgAAAOMA&#10;AAAPAAAAAAAAAAAAAAAAAKoCAABkcnMvZG93bnJldi54bWxQSwUGAAAAAAQABAD6AAAAnQMAAAAA&#10;">
                    <v:line id="Line 5393" o:spid="_x0000_s1691" style="position:absolute;visibility:visible;mso-wrap-style:square" from="3030,2265" to="6194,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p7ZMoAAADjAAAADwAAAGRycy9kb3ducmV2LnhtbESPT2vCQBDF74V+h2UEb3WjAWlTV5GC&#10;f/BmWoTehuyYpMnOxt2Nxm/vFgo9zrz3fvNmsRpMK67kfG1ZwXSSgCAurK65VPD1uXl5BeEDssbW&#10;Mim4k4fV8vlpgZm2Nz7SNQ+liBD2GSqoQugyKX1RkUE/sR1x1M7WGQxxdKXUDm8Rblo5S5K5NFhz&#10;vFBhRx8VFU3eGwWnPufvn2bjWuy3u935dGl8elBqPBrW7yACDeHf/Jfe61h/ms7maeS+we9PcQFy&#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mntkygAAAOMAAAAPAAAA&#10;AAAAAAAAAAAAAKECAABkcnMvZG93bnJldi54bWxQSwUGAAAAAAQABAD5AAAAmAMAAAAA&#10;" strokeweight="1.5pt"/>
                    <v:rect id="Rectangle 5394" o:spid="_x0000_s1692" alt="浅色上对角线" style="position:absolute;left:3030;top:2280;width:3164;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8XckA&#10;AADjAAAADwAAAGRycy9kb3ducmV2LnhtbESPQU/DMAyF70j8h8hI3FgyysbULZsYEmIcV5C4Wo3X&#10;VjROlYSt5dfjAxJH28/vvW+zG32vzhRTF9jCfGZAEdfBddxY+Hh/uVuBShnZYR+YLEyUYLe9vtpg&#10;6cKFj3SucqPEhFOJFtqch1LrVLfkMc3CQCy3U4ges4yx0S7iRcx9r++NWWqPHUtCiwM9t1R/Vd/e&#10;wuuyeTN8mIqxmmKVP1d7/HF7a29vxqc1qExj/hf/fR+c1C8eFsVibh6FQphkAXr7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GW8XckAAADjAAAADwAAAAAAAAAAAAAAAACYAgAA&#10;ZHJzL2Rvd25yZXYueG1sUEsFBgAAAAAEAAQA9QAAAI4DAAAAAA==&#10;" fillcolor="black" stroked="f">
                      <v:fill r:id="rId7205" o:title="" type="pattern"/>
                      <v:textbox>
                        <w:txbxContent>
                          <w:p w14:paraId="7C80F437" w14:textId="77777777" w:rsidR="00D61DDA" w:rsidRPr="004416D4" w:rsidRDefault="00D61DDA" w:rsidP="00125176">
                            <w:pPr>
                              <w:jc w:val="center"/>
                            </w:pPr>
                          </w:p>
                        </w:txbxContent>
                      </v:textbox>
                    </v:rect>
                  </v:group>
                  <v:line id="Line 5400" o:spid="_x0000_s1693" style="position:absolute;visibility:visible;mso-wrap-style:square" from="5774,5160" to="5774,6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XVrwygAAAOIAAAAPAAAA&#10;AAAAAAAAAAAAAKECAABkcnMvZG93bnJldi54bWxQSwUGAAAAAAQABAD5AAAAmAMAAAAA&#10;" strokeweight="1.5pt"/>
                </v:group>
                <v:rect id="Rectangle 5528" o:spid="_x0000_s1694" style="position:absolute;top:9406;width:1800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N8kA&#10;AADjAAAADwAAAGRycy9kb3ducmV2LnhtbERPX0vDMBB/F/Ydwgm+yJZWXSl12RiCICjIqoPt7UjO&#10;tthcuiRu3bc3grDH+/2/xWq0vTiSD51jBfksA0Gsnem4UfD58TwtQYSIbLB3TArOFGC1nFwtsDLu&#10;xBs61rERKYRDhQraGIdKyqBbshhmbiBO3JfzFmM6fSONx1MKt728y7JCWuw4NbQ40FNL+rv+sQpu&#10;HwprtrvD2e/r1932vdTrt6CVurke148gIo3xIv53v5g0P7sviyIv5zn8/Z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l/N8kAAADjAAAADwAAAAAAAAAAAAAAAACYAgAA&#10;ZHJzL2Rvd25yZXYueG1sUEsFBgAAAAAEAAQA9QAAAI4DAAAAAA==&#10;" filled="f" strokeweight="1.5pt">
                  <v:textbox>
                    <w:txbxContent>
                      <w:p w14:paraId="7A25E986" w14:textId="77777777" w:rsidR="00D61DDA" w:rsidRPr="004416D4" w:rsidRDefault="00D61DDA" w:rsidP="00125176">
                        <w:pPr>
                          <w:jc w:val="center"/>
                        </w:pPr>
                      </w:p>
                    </w:txbxContent>
                  </v:textbox>
                </v:rect>
                <v:line id="wl10line8" o:spid="_x0000_s1695" style="position:absolute;visibility:visible;mso-wrap-style:square" from="8890,3012" to="8890,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nNujssAAADjAAAADwAA&#10;AAAAAAAAAAAAAAChAgAAZHJzL2Rvd25yZXYueG1sUEsFBgAAAAAEAAQA+QAAAJkDAAAAAA==&#10;" strokeweight="2.25pt">
                  <v:stroke endarrow="open" endarrowwidth="narrow"/>
                </v:line>
                <v:line id="wl10line8" o:spid="_x0000_s1696" style="position:absolute;visibility:visible;mso-wrap-style:square" from="3912,10068" to="7464,10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aHzckAAADiAAAADwAAAGRycy9kb3ducmV2LnhtbESPT0vDQBDF74LfYRnBm920BjGx21JL&#10;A0UPtX8uvQ3ZMQnNzsbsto3f3hEEj4957/fmTeeDa9WF+tB4NjAeJaCIS28brgwc9sXDM6gQkS22&#10;nsnANwWYz25vpphbf+UtXXaxUgLhkKOBOsYu1zqUNTkMI98Ry+3T9w6jyL7StserwF2rJ0nypB02&#10;LA01drSsqTztzk5KMsre3o8UFqvio0gfv1LavHpj7u+GxQuoSEP8N/+l11beT5NJlgkWfieJBj3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z2h83JAAAA4gAAAA8AAAAA&#10;AAAAAAAAAAAAoQIAAGRycy9kb3ducmV2LnhtbFBLBQYAAAAABAAEAPkAAACXAwAAAAA=&#10;" strokeweight="2.25pt">
                  <v:stroke endarrow="open" endarrowwidth="narrow"/>
                </v:line>
                <v:shape id="Text Box 7" o:spid="_x0000_s1697" type="#_x0000_t202" style="position:absolute;left:8668;top:3608;width:3569;height:44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rpsgA&#10;AADjAAAADwAAAGRycy9kb3ducmV2LnhtbERPz0vDMBS+D/wfwhO8bUmrjFKXDRk4BrKDU/T6bN7a&#10;0uYlNFlX99ebg7Djx/d7tZlsL0YaQutYQ7ZQIIgrZ1quNXx+vM4LECEiG+wdk4ZfCrBZ381WWBp3&#10;4Xcaj7EWKYRDiRqaGH0pZagashgWzhMn7uQGizHBoZZmwEsKt73MlVpKiy2nhgY9bRuquuPZajjg&#10;1y6OU1ftOn8y39b/bB+vb1o/3E8vzyAiTfEm/nfvjYY8ywv1VGQqjU6f0h+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N2umyAAAAOMAAAAPAAAAAAAAAAAAAAAAAJgCAABk&#10;cnMvZG93bnJldi54bWxQSwUGAAAAAAQABAD1AAAAjQMAAAAA&#10;" filled="f" stroked="f" strokeweight=".5pt">
                  <v:textbox style="mso-fit-shape-to-text:t">
                    <w:txbxContent>
                      <w:p w14:paraId="18984002" w14:textId="77777777" w:rsidR="00D61DDA" w:rsidRPr="004416D4" w:rsidRDefault="00D61DDA" w:rsidP="00125176">
                        <w:pPr>
                          <w:rPr>
                            <w:rFonts w:ascii="Palatino Linotype" w:hAnsi="Palatino Linotype" w:cstheme="majorHAnsi"/>
                            <w:sz w:val="24"/>
                            <w:szCs w:val="24"/>
                          </w:rPr>
                        </w:pPr>
                        <w:r w:rsidRPr="004416D4">
                          <w:rPr>
                            <w:position w:val="-4"/>
                          </w:rPr>
                          <w:object w:dxaOrig="260" w:dyaOrig="360" w14:anchorId="1B7CAA26">
                            <v:shape id="_x0000_i5220" type="#_x0000_t75" style="width:13.5pt;height:18pt" o:ole="">
                              <v:imagedata r:id="rId7203" o:title=""/>
                            </v:shape>
                            <o:OLEObject Type="Embed" ProgID="Equation.DSMT4" ShapeID="_x0000_i5220" DrawAspect="Content" ObjectID="_1825379549" r:id="rId7555"/>
                          </w:object>
                        </w:r>
                      </w:p>
                    </w:txbxContent>
                  </v:textbox>
                </v:shape>
                <v:shape id="Text Box 7" o:spid="_x0000_s1698" type="#_x0000_t202" style="position:absolute;left:4077;top:6973;width:2407;height:28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O7ucoA&#10;AADjAAAADwAAAGRycy9kb3ducmV2LnhtbERPS2sCMRC+F/wPYYReSs36QNatUbTQIqUP1FI8Dpvp&#10;ZnEzWZKo679vCoUe53vPfNnZRpzJh9qxguEgA0FcOl1zpeBz/3SfgwgRWWPjmBRcKcBy0buZY6Hd&#10;hbd03sVKpBAOBSowMbaFlKE0ZDEMXEucuG/nLcZ0+kpqj5cUbhs5yrKptFhzajDY0qOh8rg7WQVH&#10;83L3kT2/rb+mm6t/35/cwb8elLrtd6sHEJG6+C/+c290mp8Px6PJeJZP4PenBIB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GDu7nKAAAA4wAAAA8AAAAAAAAAAAAAAAAAmAIA&#10;AGRycy9kb3ducmV2LnhtbFBLBQYAAAAABAAEAPUAAACPAwAAAAA=&#10;" filled="f" stroked="f" strokeweight=".5pt">
                  <v:textbox>
                    <w:txbxContent>
                      <w:p w14:paraId="23DC5C27" w14:textId="77777777" w:rsidR="00D61DDA" w:rsidRPr="004416D4" w:rsidRDefault="00D61DDA" w:rsidP="00125176">
                        <w:pPr>
                          <w:rPr>
                            <w:rFonts w:ascii="Palatino Linotype" w:hAnsi="Palatino Linotype" w:cstheme="majorHAnsi"/>
                            <w:sz w:val="24"/>
                            <w:szCs w:val="24"/>
                          </w:rPr>
                        </w:pPr>
                        <w:r w:rsidRPr="004416D4">
                          <w:rPr>
                            <w:rFonts w:ascii="Palatino Linotype" w:eastAsia="Arial" w:hAnsi="Palatino Linotype" w:cs="Times New Roman"/>
                            <w:sz w:val="24"/>
                            <w:szCs w:val="24"/>
                          </w:rPr>
                          <w:t>I</w:t>
                        </w:r>
                      </w:p>
                    </w:txbxContent>
                  </v:textbox>
                </v:shape>
                <w10:wrap type="square" anchorx="margin"/>
              </v:group>
            </w:pict>
          </mc:Fallback>
        </mc:AlternateContent>
      </w:r>
      <w:r w:rsidRPr="00862803">
        <w:rPr>
          <w:rFonts w:ascii="Times New Roman" w:eastAsia="Arial" w:hAnsi="Times New Roman" w:cs="Times New Roman"/>
          <w:color w:val="000000" w:themeColor="text1"/>
          <w:sz w:val="24"/>
          <w:szCs w:val="24"/>
        </w:rPr>
        <w:t xml:space="preserve">Một đoạn dây dẫn có chiều dài </w:t>
      </w:r>
      <w:r w:rsidRPr="00862803">
        <w:rPr>
          <w:rFonts w:ascii="Times New Roman" w:hAnsi="Times New Roman" w:cs="Times New Roman"/>
          <w:color w:val="000000" w:themeColor="text1"/>
          <w:position w:val="-8"/>
          <w:sz w:val="24"/>
          <w:szCs w:val="24"/>
        </w:rPr>
        <w:object w:dxaOrig="1120" w:dyaOrig="300" w14:anchorId="6093493E">
          <v:shape id="_x0000_i2065" type="#_x0000_t75" style="width:55.5pt;height:15pt" o:ole="">
            <v:imagedata r:id="rId7207" o:title=""/>
          </v:shape>
          <o:OLEObject Type="Embed" ProgID="Equation.DSMT4" ShapeID="_x0000_i2065" DrawAspect="Content" ObjectID="_1825379342" r:id="rId7556"/>
        </w:object>
      </w:r>
      <w:r w:rsidRPr="00862803">
        <w:rPr>
          <w:rFonts w:ascii="Times New Roman" w:eastAsia="Arial" w:hAnsi="Times New Roman" w:cs="Times New Roman"/>
          <w:color w:val="000000" w:themeColor="text1"/>
          <w:sz w:val="24"/>
          <w:szCs w:val="24"/>
        </w:rPr>
        <w:t xml:space="preserve"> khối lượng </w:t>
      </w:r>
      <w:r w:rsidRPr="00862803">
        <w:rPr>
          <w:rFonts w:ascii="Times New Roman" w:hAnsi="Times New Roman" w:cs="Times New Roman"/>
          <w:color w:val="000000" w:themeColor="text1"/>
          <w:position w:val="-12"/>
          <w:sz w:val="24"/>
          <w:szCs w:val="24"/>
        </w:rPr>
        <w:object w:dxaOrig="980" w:dyaOrig="340" w14:anchorId="0D6DC2D7">
          <v:shape id="_x0000_i2066" type="#_x0000_t75" style="width:48.75pt;height:17.25pt" o:ole="">
            <v:imagedata r:id="rId7209" o:title=""/>
          </v:shape>
          <o:OLEObject Type="Embed" ProgID="Equation.DSMT4" ShapeID="_x0000_i2066" DrawAspect="Content" ObjectID="_1825379343" r:id="rId7557"/>
        </w:object>
      </w:r>
      <w:r w:rsidRPr="00862803">
        <w:rPr>
          <w:rFonts w:ascii="Times New Roman" w:eastAsia="Arial" w:hAnsi="Times New Roman" w:cs="Times New Roman"/>
          <w:color w:val="000000" w:themeColor="text1"/>
          <w:sz w:val="24"/>
          <w:szCs w:val="24"/>
        </w:rPr>
        <w:t xml:space="preserve"> được treo bằng hai dây mảnh, sao cho dây dẫn nằm ngang. Biết cảm ứng từ của từ trường thẳng đứng xuống dưới có độ lớn </w:t>
      </w:r>
      <w:r w:rsidRPr="00862803">
        <w:rPr>
          <w:rFonts w:ascii="Times New Roman" w:hAnsi="Times New Roman" w:cs="Times New Roman"/>
          <w:color w:val="000000" w:themeColor="text1"/>
          <w:position w:val="-10"/>
          <w:sz w:val="24"/>
          <w:szCs w:val="24"/>
        </w:rPr>
        <w:object w:dxaOrig="1120" w:dyaOrig="320" w14:anchorId="46D87A7C">
          <v:shape id="_x0000_i2067" type="#_x0000_t75" style="width:55.5pt;height:16.5pt" o:ole="">
            <v:imagedata r:id="rId7211" o:title=""/>
          </v:shape>
          <o:OLEObject Type="Embed" ProgID="Equation.DSMT4" ShapeID="_x0000_i2067" DrawAspect="Content" ObjectID="_1825379344" r:id="rId7558"/>
        </w:object>
      </w:r>
      <w:r w:rsidRPr="00862803">
        <w:rPr>
          <w:rFonts w:ascii="Times New Roman" w:eastAsia="Arial" w:hAnsi="Times New Roman" w:cs="Times New Roman"/>
          <w:color w:val="000000" w:themeColor="text1"/>
          <w:sz w:val="24"/>
          <w:szCs w:val="24"/>
        </w:rPr>
        <w:t xml:space="preserve"> và dòng điện chạy qua dây dẫn là </w:t>
      </w:r>
      <w:r w:rsidRPr="00862803">
        <w:rPr>
          <w:rFonts w:ascii="Times New Roman" w:hAnsi="Times New Roman" w:cs="Times New Roman"/>
          <w:color w:val="000000" w:themeColor="text1"/>
          <w:position w:val="-6"/>
          <w:sz w:val="24"/>
          <w:szCs w:val="24"/>
        </w:rPr>
        <w:object w:dxaOrig="940" w:dyaOrig="279" w14:anchorId="79DFD2B7">
          <v:shape id="_x0000_i2068" type="#_x0000_t75" style="width:47.25pt;height:14.25pt" o:ole="">
            <v:imagedata r:id="rId7213" o:title=""/>
          </v:shape>
          <o:OLEObject Type="Embed" ProgID="Equation.DSMT4" ShapeID="_x0000_i2068" DrawAspect="Content" ObjectID="_1825379345" r:id="rId7559"/>
        </w:object>
      </w:r>
      <w:r w:rsidRPr="00862803">
        <w:rPr>
          <w:rFonts w:ascii="Times New Roman" w:eastAsia="Arial"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0"/>
          <w:sz w:val="24"/>
          <w:szCs w:val="24"/>
        </w:rPr>
        <w:object w:dxaOrig="1359" w:dyaOrig="380" w14:anchorId="1AA3B75C">
          <v:shape id="_x0000_i2069" type="#_x0000_t75" style="width:68.25pt;height:18.75pt" o:ole="">
            <v:imagedata r:id="rId7215" o:title=""/>
          </v:shape>
          <o:OLEObject Type="Embed" ProgID="Equation.DSMT4" ShapeID="_x0000_i2069" DrawAspect="Content" ObjectID="_1825379346" r:id="rId7560"/>
        </w:object>
      </w:r>
    </w:p>
    <w:p w14:paraId="363E7B85"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11:</w:t>
      </w:r>
      <w:r w:rsidRPr="00862803">
        <w:rPr>
          <w:rFonts w:ascii="Times New Roman" w:eastAsia="Calibri" w:hAnsi="Times New Roman" w:cs="Times New Roman"/>
          <w:b/>
          <w:color w:val="000000" w:themeColor="text1"/>
          <w:sz w:val="24"/>
          <w:szCs w:val="24"/>
          <w:lang w:eastAsia="zh-CN"/>
        </w:rPr>
        <w:t xml:space="preserve"> [707621] [VD] </w:t>
      </w:r>
      <w:r w:rsidRPr="00862803">
        <w:rPr>
          <w:rFonts w:ascii="Times New Roman" w:eastAsia="Arial" w:hAnsi="Times New Roman" w:cs="Times New Roman"/>
          <w:color w:val="000000" w:themeColor="text1"/>
          <w:sz w:val="24"/>
          <w:szCs w:val="24"/>
        </w:rPr>
        <w:t xml:space="preserve">Hãy cho biết chiều </w:t>
      </w:r>
      <w:r w:rsidRPr="00862803">
        <w:rPr>
          <w:rFonts w:ascii="Times New Roman" w:hAnsi="Times New Roman" w:cs="Times New Roman"/>
          <w:color w:val="000000" w:themeColor="text1"/>
          <w:sz w:val="24"/>
          <w:szCs w:val="24"/>
        </w:rPr>
        <w:t>của</w:t>
      </w:r>
      <w:r w:rsidRPr="00862803">
        <w:rPr>
          <w:rFonts w:ascii="Times New Roman" w:eastAsia="Arial" w:hAnsi="Times New Roman" w:cs="Times New Roman"/>
          <w:color w:val="000000" w:themeColor="text1"/>
          <w:sz w:val="24"/>
          <w:szCs w:val="24"/>
        </w:rPr>
        <w:t xml:space="preserve"> lực từ tác dụng vào đoạn dây mang dòng điện?</w:t>
      </w:r>
    </w:p>
    <w:p w14:paraId="16157A61"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eastAsia="Arial" w:hAnsi="Times New Roman" w:cs="Times New Roman"/>
          <w:color w:val="000000" w:themeColor="text1"/>
          <w:sz w:val="24"/>
          <w:szCs w:val="24"/>
        </w:rPr>
        <w:t>Hướng từ trên xuống dưới.</w:t>
      </w:r>
    </w:p>
    <w:p w14:paraId="5104A5A4"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B. </w:t>
      </w:r>
      <w:r w:rsidRPr="00862803">
        <w:rPr>
          <w:rFonts w:ascii="Times New Roman" w:eastAsia="Arial" w:hAnsi="Times New Roman" w:cs="Times New Roman"/>
          <w:color w:val="000000" w:themeColor="text1"/>
          <w:sz w:val="24"/>
          <w:szCs w:val="24"/>
        </w:rPr>
        <w:t>Hướng sang bên phải.</w:t>
      </w:r>
    </w:p>
    <w:p w14:paraId="3A536C94"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u w:val="single"/>
        </w:rPr>
        <w:t>C</w:t>
      </w:r>
      <w:r w:rsidRPr="00862803">
        <w:rPr>
          <w:rFonts w:ascii="Times New Roman" w:eastAsia="Arial" w:hAnsi="Times New Roman" w:cs="Times New Roman"/>
          <w:b/>
          <w:color w:val="0070C0"/>
          <w:sz w:val="24"/>
          <w:szCs w:val="24"/>
        </w:rPr>
        <w:t xml:space="preserve">. </w:t>
      </w:r>
      <w:r w:rsidRPr="00862803">
        <w:rPr>
          <w:rFonts w:ascii="Times New Roman" w:eastAsia="Arial" w:hAnsi="Times New Roman" w:cs="Times New Roman"/>
          <w:color w:val="000000" w:themeColor="text1"/>
          <w:sz w:val="24"/>
          <w:szCs w:val="24"/>
        </w:rPr>
        <w:t>Hướng vuông góc vào trong mặt phẳng hình vẽ.</w:t>
      </w:r>
    </w:p>
    <w:p w14:paraId="2D79481A"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eastAsia="Arial" w:hAnsi="Times New Roman" w:cs="Times New Roman"/>
          <w:color w:val="000000" w:themeColor="text1"/>
          <w:sz w:val="24"/>
          <w:szCs w:val="24"/>
        </w:rPr>
        <w:t>Hướng vuông góc ra ngoài mặt phẳng hình vẽ.</w:t>
      </w:r>
    </w:p>
    <w:p w14:paraId="20CFDB39" w14:textId="77777777" w:rsidR="00125176" w:rsidRPr="00862803" w:rsidRDefault="00125176" w:rsidP="00125176">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6119E203"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C</w:t>
      </w:r>
    </w:p>
    <w:p w14:paraId="390071CB"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Áp dụng quy tắc bàn tay trái, ta xác định được chiều của lực từ tác dụng vào đoạn dây mang dòng điện là hướng vuông góc vào trong mặt phẳng hình vẽ.</w:t>
      </w:r>
    </w:p>
    <w:p w14:paraId="611A5761"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Arial"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12:</w:t>
      </w:r>
      <w:r w:rsidRPr="00862803">
        <w:rPr>
          <w:rFonts w:ascii="Times New Roman" w:eastAsia="Calibri" w:hAnsi="Times New Roman" w:cs="Times New Roman"/>
          <w:b/>
          <w:color w:val="000000" w:themeColor="text1"/>
          <w:sz w:val="24"/>
          <w:szCs w:val="24"/>
          <w:lang w:eastAsia="zh-CN"/>
        </w:rPr>
        <w:t xml:space="preserve"> [707622] [VD] </w:t>
      </w:r>
      <w:r w:rsidRPr="00862803">
        <w:rPr>
          <w:rFonts w:ascii="Times New Roman" w:eastAsia="Arial" w:hAnsi="Times New Roman" w:cs="Times New Roman"/>
          <w:color w:val="000000" w:themeColor="text1"/>
          <w:sz w:val="24"/>
          <w:szCs w:val="24"/>
        </w:rPr>
        <w:t>Tính góc lệch của dây treo so với phương thẳng đứng.</w:t>
      </w:r>
    </w:p>
    <w:p w14:paraId="4A970DE3"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eastAsia="Arial" w:hAnsi="Times New Roman" w:cs="Times New Roman"/>
          <w:color w:val="000000" w:themeColor="text1"/>
          <w:sz w:val="24"/>
          <w:szCs w:val="24"/>
        </w:rPr>
      </w:pPr>
      <w:r w:rsidRPr="00862803">
        <w:rPr>
          <w:rFonts w:ascii="Times New Roman" w:eastAsia="Arial" w:hAnsi="Times New Roman" w:cs="Times New Roman"/>
          <w:b/>
          <w:color w:val="000000" w:themeColor="text1"/>
          <w:sz w:val="24"/>
          <w:szCs w:val="24"/>
        </w:rPr>
        <w:tab/>
      </w:r>
      <w:r w:rsidRPr="00862803">
        <w:rPr>
          <w:rFonts w:ascii="Times New Roman" w:eastAsia="Arial" w:hAnsi="Times New Roman" w:cs="Times New Roman"/>
          <w:b/>
          <w:color w:val="0070C0"/>
          <w:sz w:val="24"/>
          <w:szCs w:val="24"/>
        </w:rPr>
        <w:t xml:space="preserve">A. </w:t>
      </w:r>
      <w:r w:rsidRPr="00862803">
        <w:rPr>
          <w:rFonts w:ascii="Times New Roman" w:hAnsi="Times New Roman" w:cs="Times New Roman"/>
          <w:color w:val="000000" w:themeColor="text1"/>
          <w:position w:val="-10"/>
          <w:sz w:val="24"/>
          <w:szCs w:val="24"/>
        </w:rPr>
        <w:object w:dxaOrig="680" w:dyaOrig="320" w14:anchorId="15BE0816">
          <v:shape id="_x0000_i2070" type="#_x0000_t75" style="width:34.5pt;height:15.75pt" o:ole="">
            <v:imagedata r:id="rId7217" o:title=""/>
          </v:shape>
          <o:OLEObject Type="Embed" ProgID="Equation.DSMT4" ShapeID="_x0000_i2070" DrawAspect="Content" ObjectID="_1825379347" r:id="rId7561"/>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u w:val="single"/>
        </w:rPr>
        <w:t>B</w:t>
      </w:r>
      <w:r w:rsidRPr="00862803">
        <w:rPr>
          <w:rFonts w:ascii="Times New Roman" w:eastAsia="Arial"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660" w:dyaOrig="320" w14:anchorId="3648E84B">
          <v:shape id="_x0000_i2071" type="#_x0000_t75" style="width:33.75pt;height:15.75pt" o:ole="">
            <v:imagedata r:id="rId7219" o:title=""/>
          </v:shape>
          <o:OLEObject Type="Embed" ProgID="Equation.DSMT4" ShapeID="_x0000_i2071" DrawAspect="Content" ObjectID="_1825379348" r:id="rId7562"/>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660" w:dyaOrig="320" w14:anchorId="260456D8">
          <v:shape id="_x0000_i2072" type="#_x0000_t75" style="width:33.75pt;height:15.75pt" o:ole="">
            <v:imagedata r:id="rId7221" o:title=""/>
          </v:shape>
          <o:OLEObject Type="Embed" ProgID="Equation.DSMT4" ShapeID="_x0000_i2072" DrawAspect="Content" ObjectID="_1825379349" r:id="rId7563"/>
        </w:object>
      </w:r>
      <w:r w:rsidRPr="00862803">
        <w:rPr>
          <w:rFonts w:ascii="Times New Roman" w:eastAsia="Arial" w:hAnsi="Times New Roman" w:cs="Times New Roman"/>
          <w:color w:val="000000" w:themeColor="text1"/>
          <w:sz w:val="24"/>
          <w:szCs w:val="24"/>
        </w:rPr>
        <w:tab/>
      </w:r>
      <w:r w:rsidRPr="00862803">
        <w:rPr>
          <w:rFonts w:ascii="Times New Roman" w:eastAsia="Arial"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660" w:dyaOrig="320" w14:anchorId="0F846EE5">
          <v:shape id="_x0000_i2073" type="#_x0000_t75" style="width:32.25pt;height:15.75pt" o:ole="">
            <v:imagedata r:id="rId7223" o:title=""/>
          </v:shape>
          <o:OLEObject Type="Embed" ProgID="Equation.DSMT4" ShapeID="_x0000_i2073" DrawAspect="Content" ObjectID="_1825379350" r:id="rId7564"/>
        </w:object>
      </w:r>
    </w:p>
    <w:p w14:paraId="1FFC9BA7" w14:textId="77777777" w:rsidR="00125176" w:rsidRPr="00862803" w:rsidRDefault="00125176" w:rsidP="00125176">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8EC1582"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Chọn B</w:t>
      </w:r>
    </w:p>
    <w:p w14:paraId="5401ECC6"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center"/>
        <w:rPr>
          <w:rFonts w:ascii="Times New Roman" w:eastAsia="Calibri"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w:drawing>
          <wp:inline distT="0" distB="0" distL="0" distR="0" wp14:anchorId="47B69295" wp14:editId="4222357F">
            <wp:extent cx="2628000" cy="23436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25"/>
                    <a:srcRect l="14462" t="52173" r="59496" b="6552"/>
                    <a:stretch/>
                  </pic:blipFill>
                  <pic:spPr bwMode="auto">
                    <a:xfrm>
                      <a:off x="0" y="0"/>
                      <a:ext cx="2628000" cy="2343600"/>
                    </a:xfrm>
                    <a:prstGeom prst="rect">
                      <a:avLst/>
                    </a:prstGeom>
                    <a:ln>
                      <a:noFill/>
                    </a:ln>
                    <a:extLst>
                      <a:ext uri="{53640926-AAD7-44D8-BBD7-CCE9431645EC}">
                        <a14:shadowObscured xmlns:a14="http://schemas.microsoft.com/office/drawing/2010/main"/>
                      </a:ext>
                    </a:extLst>
                  </pic:spPr>
                </pic:pic>
              </a:graphicData>
            </a:graphic>
          </wp:inline>
        </w:drawing>
      </w:r>
    </w:p>
    <w:p w14:paraId="68E54BE2"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Ta có: </w:t>
      </w:r>
      <w:r w:rsidRPr="00862803">
        <w:rPr>
          <w:rFonts w:ascii="Times New Roman" w:hAnsi="Times New Roman" w:cs="Times New Roman"/>
          <w:color w:val="000000" w:themeColor="text1"/>
          <w:position w:val="-28"/>
          <w:sz w:val="24"/>
          <w:szCs w:val="24"/>
        </w:rPr>
        <w:object w:dxaOrig="5460" w:dyaOrig="720" w14:anchorId="669EF32C">
          <v:shape id="_x0000_i2074" type="#_x0000_t75" style="width:273pt;height:36pt" o:ole="">
            <v:imagedata r:id="rId7226" o:title=""/>
          </v:shape>
          <o:OLEObject Type="Embed" ProgID="Equation.DSMT4" ShapeID="_x0000_i2074" DrawAspect="Content" ObjectID="_1825379351" r:id="rId7565"/>
        </w:object>
      </w:r>
    </w:p>
    <w:p w14:paraId="3F9D02C8" w14:textId="77777777" w:rsidR="00125176" w:rsidRPr="00862803" w:rsidRDefault="00125176" w:rsidP="00125176">
      <w:pPr>
        <w:tabs>
          <w:tab w:val="left" w:pos="283"/>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bookmarkStart w:id="111" w:name="_heading=h.1fob9te" w:colFirst="0" w:colLast="0"/>
      <w:bookmarkEnd w:id="111"/>
      <w:r w:rsidRPr="00862803">
        <w:rPr>
          <w:rFonts w:ascii="Times New Roman" w:hAnsi="Times New Roman" w:cs="Times New Roman"/>
          <w:noProof/>
          <w:color w:val="000000" w:themeColor="text1"/>
          <w:sz w:val="24"/>
          <w:szCs w:val="24"/>
        </w:rPr>
        <mc:AlternateContent>
          <mc:Choice Requires="wpg">
            <w:drawing>
              <wp:anchor distT="0" distB="0" distL="114300" distR="114300" simplePos="0" relativeHeight="251747328" behindDoc="0" locked="0" layoutInCell="1" hidden="0" allowOverlap="1" wp14:anchorId="356B1B09" wp14:editId="68F8F033">
                <wp:simplePos x="0" y="0"/>
                <wp:positionH relativeFrom="margin">
                  <wp:align>right</wp:align>
                </wp:positionH>
                <wp:positionV relativeFrom="paragraph">
                  <wp:posOffset>115128</wp:posOffset>
                </wp:positionV>
                <wp:extent cx="2376805" cy="1209040"/>
                <wp:effectExtent l="0" t="0" r="4445" b="10160"/>
                <wp:wrapSquare wrapText="bothSides" distT="0" distB="0" distL="114300" distR="114300"/>
                <wp:docPr id="1318836175" name="Group 1318836175"/>
                <wp:cNvGraphicFramePr/>
                <a:graphic xmlns:a="http://schemas.openxmlformats.org/drawingml/2006/main">
                  <a:graphicData uri="http://schemas.microsoft.com/office/word/2010/wordprocessingGroup">
                    <wpg:wgp>
                      <wpg:cNvGrpSpPr/>
                      <wpg:grpSpPr>
                        <a:xfrm>
                          <a:off x="0" y="0"/>
                          <a:ext cx="2376805" cy="1209040"/>
                          <a:chOff x="4157265" y="3147526"/>
                          <a:chExt cx="2377440" cy="1290399"/>
                        </a:xfrm>
                      </wpg:grpSpPr>
                      <wpg:grpSp>
                        <wpg:cNvPr id="2" name="Group 1"/>
                        <wpg:cNvGrpSpPr/>
                        <wpg:grpSpPr>
                          <a:xfrm>
                            <a:off x="4157265" y="3147526"/>
                            <a:ext cx="2377440" cy="1290399"/>
                            <a:chOff x="109712" y="76414"/>
                            <a:chExt cx="2377440" cy="1290399"/>
                          </a:xfrm>
                        </wpg:grpSpPr>
                        <wps:wsp>
                          <wps:cNvPr id="3" name="Rectangle 2"/>
                          <wps:cNvSpPr/>
                          <wps:spPr>
                            <a:xfrm>
                              <a:off x="109727" y="76415"/>
                              <a:ext cx="2377425" cy="1264925"/>
                            </a:xfrm>
                            <a:prstGeom prst="rect">
                              <a:avLst/>
                            </a:prstGeom>
                            <a:noFill/>
                            <a:ln>
                              <a:noFill/>
                            </a:ln>
                          </wps:spPr>
                          <wps:txbx>
                            <w:txbxContent>
                              <w:p w14:paraId="57C80C53"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s:wsp>
                          <wps:cNvPr id="4" name="Rectangle 3"/>
                          <wps:cNvSpPr/>
                          <wps:spPr>
                            <a:xfrm>
                              <a:off x="254442" y="357809"/>
                              <a:ext cx="150495" cy="659765"/>
                            </a:xfrm>
                            <a:prstGeom prst="rect">
                              <a:avLst/>
                            </a:prstGeom>
                            <a:noFill/>
                            <a:ln w="12700" cap="flat" cmpd="sng">
                              <a:solidFill>
                                <a:schemeClr val="dk1"/>
                              </a:solidFill>
                              <a:prstDash val="solid"/>
                              <a:miter lim="800000"/>
                              <a:headEnd type="none" w="sm" len="sm"/>
                              <a:tailEnd type="none" w="sm" len="sm"/>
                            </a:ln>
                          </wps:spPr>
                          <wps:txbx>
                            <w:txbxContent>
                              <w:p w14:paraId="308DA2EC"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s:wsp>
                          <wps:cNvPr id="5" name="Rectangle 4"/>
                          <wps:cNvSpPr/>
                          <wps:spPr>
                            <a:xfrm>
                              <a:off x="2107096" y="357809"/>
                              <a:ext cx="150495" cy="659765"/>
                            </a:xfrm>
                            <a:prstGeom prst="rect">
                              <a:avLst/>
                            </a:prstGeom>
                            <a:noFill/>
                            <a:ln w="12700" cap="flat" cmpd="sng">
                              <a:solidFill>
                                <a:schemeClr val="dk1"/>
                              </a:solidFill>
                              <a:prstDash val="dash"/>
                              <a:miter lim="800000"/>
                              <a:headEnd type="none" w="sm" len="sm"/>
                              <a:tailEnd type="none" w="sm" len="sm"/>
                            </a:ln>
                          </wps:spPr>
                          <wps:txbx>
                            <w:txbxContent>
                              <w:p w14:paraId="44AFF83F"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s:wsp>
                          <wps:cNvPr id="6" name="Rectangle 5"/>
                          <wps:cNvSpPr/>
                          <wps:spPr>
                            <a:xfrm>
                              <a:off x="169640" y="127525"/>
                              <a:ext cx="317500" cy="221022"/>
                            </a:xfrm>
                            <a:prstGeom prst="rect">
                              <a:avLst/>
                            </a:prstGeom>
                            <a:noFill/>
                            <a:ln>
                              <a:noFill/>
                            </a:ln>
                          </wps:spPr>
                          <wps:txbx>
                            <w:txbxContent>
                              <w:p w14:paraId="2DD371CA"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A</w:t>
                                </w:r>
                              </w:p>
                            </w:txbxContent>
                          </wps:txbx>
                          <wps:bodyPr spcFirstLastPara="1" wrap="square" lIns="91425" tIns="0" rIns="91425" bIns="0" anchor="ctr" anchorCtr="0">
                            <a:noAutofit/>
                          </wps:bodyPr>
                        </wps:wsp>
                        <wps:wsp>
                          <wps:cNvPr id="7" name="Rectangle 6"/>
                          <wps:cNvSpPr/>
                          <wps:spPr>
                            <a:xfrm>
                              <a:off x="2038078" y="127525"/>
                              <a:ext cx="269875" cy="254925"/>
                            </a:xfrm>
                            <a:prstGeom prst="rect">
                              <a:avLst/>
                            </a:prstGeom>
                            <a:noFill/>
                            <a:ln>
                              <a:noFill/>
                            </a:ln>
                          </wps:spPr>
                          <wps:txbx>
                            <w:txbxContent>
                              <w:p w14:paraId="23C11140"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B</w:t>
                                </w:r>
                              </w:p>
                            </w:txbxContent>
                          </wps:txbx>
                          <wps:bodyPr spcFirstLastPara="1" wrap="square" lIns="91425" tIns="0" rIns="91425" bIns="0" anchor="ctr" anchorCtr="0">
                            <a:noAutofit/>
                          </wps:bodyPr>
                        </wps:wsp>
                        <wps:wsp>
                          <wps:cNvPr id="8" name="Rectangle 7"/>
                          <wps:cNvSpPr/>
                          <wps:spPr>
                            <a:xfrm>
                              <a:off x="605561" y="76414"/>
                              <a:ext cx="1487446" cy="1094417"/>
                            </a:xfrm>
                            <a:prstGeom prst="rect">
                              <a:avLst/>
                            </a:prstGeom>
                            <a:noFill/>
                            <a:ln>
                              <a:noFill/>
                            </a:ln>
                          </wps:spPr>
                          <wps:txbx>
                            <w:txbxContent>
                              <w:p w14:paraId="40BF86F0" w14:textId="77777777" w:rsidR="00D61DDA" w:rsidRPr="004416D4" w:rsidRDefault="00D61DDA" w:rsidP="00125176">
                                <w:pPr>
                                  <w:spacing w:line="258" w:lineRule="auto"/>
                                  <w:jc w:val="center"/>
                                  <w:textDirection w:val="btLr"/>
                                </w:pPr>
                                <w:r w:rsidRPr="004416D4">
                                  <w:rPr>
                                    <w:color w:val="000000"/>
                                    <w:sz w:val="16"/>
                                  </w:rPr>
                                  <w:t xml:space="preserve">x x x x x x x x x x x x x x x x x x x x x x x x x x x x x x x x x x x x x x x x x x x x x x x x x x x x x x x x x x x x x x x x x x x x x x x x x x x x x x x x x x x x x x x x x x x x x x x x x x x x x x x x x x x x x x x x x x x x x x x x x x x x x x x x x x x x x </w:t>
                                </w:r>
                              </w:p>
                              <w:p w14:paraId="0EA871FE" w14:textId="77777777" w:rsidR="00D61DDA" w:rsidRPr="004416D4" w:rsidRDefault="00D61DDA" w:rsidP="00125176">
                                <w:pPr>
                                  <w:spacing w:line="258" w:lineRule="auto"/>
                                  <w:jc w:val="center"/>
                                  <w:textDirection w:val="btLr"/>
                                </w:pPr>
                              </w:p>
                            </w:txbxContent>
                          </wps:txbx>
                          <wps:bodyPr spcFirstLastPara="1" wrap="square" lIns="91425" tIns="0" rIns="91425" bIns="0" anchor="ctr" anchorCtr="0">
                            <a:noAutofit/>
                          </wps:bodyPr>
                        </wps:wsp>
                        <wps:wsp>
                          <wps:cNvPr id="9" name="Straight Arrow Connector 8"/>
                          <wps:cNvCnPr/>
                          <wps:spPr>
                            <a:xfrm>
                              <a:off x="453225" y="652007"/>
                              <a:ext cx="198755" cy="0"/>
                            </a:xfrm>
                            <a:prstGeom prst="straightConnector1">
                              <a:avLst/>
                            </a:prstGeom>
                            <a:noFill/>
                            <a:ln w="19050" cap="flat" cmpd="sng">
                              <a:solidFill>
                                <a:schemeClr val="dk1"/>
                              </a:solidFill>
                              <a:prstDash val="solid"/>
                              <a:miter lim="800000"/>
                              <a:headEnd type="none" w="sm" len="sm"/>
                              <a:tailEnd type="triangle" w="med" len="med"/>
                            </a:ln>
                          </wps:spPr>
                          <wps:bodyPr/>
                        </wps:wsp>
                        <wps:wsp>
                          <wps:cNvPr id="22" name="Rectangle 9"/>
                          <wps:cNvSpPr/>
                          <wps:spPr>
                            <a:xfrm>
                              <a:off x="109712" y="1108191"/>
                              <a:ext cx="2377440" cy="258622"/>
                            </a:xfrm>
                            <a:prstGeom prst="rect">
                              <a:avLst/>
                            </a:prstGeom>
                            <a:noFill/>
                            <a:ln>
                              <a:noFill/>
                            </a:ln>
                          </wps:spPr>
                          <wps:txbx>
                            <w:txbxContent>
                              <w:p w14:paraId="6F29D7B7" w14:textId="77777777" w:rsidR="00D61DDA" w:rsidRPr="004416D4" w:rsidRDefault="00D61DDA" w:rsidP="00125176">
                                <w:pPr>
                                  <w:spacing w:after="0" w:line="240" w:lineRule="auto"/>
                                  <w:jc w:val="center"/>
                                  <w:textDirection w:val="btLr"/>
                                </w:pPr>
                                <w:r w:rsidRPr="004416D4">
                                  <w:rPr>
                                    <w:rFonts w:ascii="Palatino Linotype" w:eastAsia="Palatino Linotype" w:hAnsi="Palatino Linotype" w:cs="Palatino Linotype"/>
                                    <w:color w:val="000000"/>
                                    <w:sz w:val="24"/>
                                  </w:rPr>
                                  <w:t>Từ trường đều hướng vào tờ giấy</w:t>
                                </w:r>
                              </w:p>
                            </w:txbxContent>
                          </wps:txbx>
                          <wps:bodyPr spcFirstLastPara="1" wrap="square" lIns="0" tIns="0" rIns="0" bIns="0" anchor="ctr" anchorCtr="0">
                            <a:noAutofit/>
                          </wps:bodyPr>
                        </wps:wsp>
                      </wpg:grpSp>
                    </wpg:wgp>
                  </a:graphicData>
                </a:graphic>
                <wp14:sizeRelV relativeFrom="margin">
                  <wp14:pctHeight>0</wp14:pctHeight>
                </wp14:sizeRelV>
              </wp:anchor>
            </w:drawing>
          </mc:Choice>
          <mc:Fallback>
            <w:pict>
              <v:group id="Group 1318836175" o:spid="_x0000_s1699" style="position:absolute;left:0;text-align:left;margin-left:135.95pt;margin-top:9.05pt;width:187.15pt;height:95.2pt;z-index:251747328;mso-position-horizontal:right;mso-position-horizontal-relative:margin;mso-position-vertical-relative:text;mso-height-relative:margin" coordorigin="41572,31475" coordsize="23774,12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">
                <v:group id="Group 1" o:spid="_x0000_s1700" style="position:absolute;left:41572;top:31475;width:23775;height:12904" coordorigin="1097,764" coordsize="23774,12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2" o:spid="_x0000_s1701" style="position:absolute;left:1097;top:764;width:23774;height:12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8x7sIA&#10;AADaAAAADwAAAGRycy9kb3ducmV2LnhtbESPwW7CMBBE70j8g7VIvYHTtEJtiIOgaqWWEwQ+YImX&#10;OGq8TmMX0r+vkZA4jmbmjSZfDrYVZ+p941jB4ywBQVw53XCt4LD/mL6A8AFZY+uYFPyRh2UxHuWY&#10;aXfhHZ3LUIsIYZ+hAhNCl0npK0MW/cx1xNE7ud5iiLKvpe7xEuG2lWmSzKXFhuOCwY7eDFXf5a9V&#10;sH12lL6nfl3W9tUMx/3m6wfnSj1MhtUCRKAh3MO39qdW8ATXK/EG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zHuwgAAANoAAAAPAAAAAAAAAAAAAAAAAJgCAABkcnMvZG93&#10;bnJldi54bWxQSwUGAAAAAAQABAD1AAAAhwMAAAAA&#10;" filled="f" stroked="f">
                    <v:textbox inset="2.53958mm,2.53958mm,2.53958mm,2.53958mm">
                      <w:txbxContent>
                        <w:p w14:paraId="57C80C53" w14:textId="77777777" w:rsidR="00D61DDA" w:rsidRPr="004416D4" w:rsidRDefault="00D61DDA" w:rsidP="00125176">
                          <w:pPr>
                            <w:spacing w:after="0" w:line="240" w:lineRule="auto"/>
                            <w:textDirection w:val="btLr"/>
                          </w:pPr>
                        </w:p>
                      </w:txbxContent>
                    </v:textbox>
                  </v:rect>
                  <v:rect id="Rectangle 3" o:spid="_x0000_s1702" style="position:absolute;left:2544;top:3578;width:1505;height:6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kXMIA&#10;AADaAAAADwAAAGRycy9kb3ducmV2LnhtbESPQWvCQBSE7wX/w/IEb3VjkaKpmyBK0YOUVkvPj+xr&#10;Npp9G7NrTPvru4LQ4zAz3zCLvLe16Kj1lWMFk3ECgrhwuuJSwefh9XEGwgdkjbVjUvBDHvJs8LDA&#10;VLsrf1C3D6WIEPYpKjAhNKmUvjBk0Y9dQxy9b9daDFG2pdQtXiPc1vIpSZ6lxYrjgsGGVoaK0/5i&#10;b5TV19u5ez+ed+Z3PdEbjUHOlRoN++ULiEB9+A/f21utYAq3K/EG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2RcwgAAANoAAAAPAAAAAAAAAAAAAAAAAJgCAABkcnMvZG93&#10;bnJldi54bWxQSwUGAAAAAAQABAD1AAAAhwMAAAAA&#10;" filled="f" strokecolor="black [3200]" strokeweight="1pt">
                    <v:stroke startarrowwidth="narrow" startarrowlength="short" endarrowwidth="narrow" endarrowlength="short"/>
                    <v:textbox inset="2.53958mm,2.53958mm,2.53958mm,2.53958mm">
                      <w:txbxContent>
                        <w:p w14:paraId="308DA2EC" w14:textId="77777777" w:rsidR="00D61DDA" w:rsidRPr="004416D4" w:rsidRDefault="00D61DDA" w:rsidP="00125176">
                          <w:pPr>
                            <w:spacing w:after="0" w:line="240" w:lineRule="auto"/>
                            <w:textDirection w:val="btLr"/>
                          </w:pPr>
                        </w:p>
                      </w:txbxContent>
                    </v:textbox>
                  </v:rect>
                  <v:rect id="Rectangle 4" o:spid="_x0000_s1703" style="position:absolute;left:21070;top:3578;width:1505;height:6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1tZsIA&#10;AADaAAAADwAAAGRycy9kb3ducmV2LnhtbESPQYvCMBSE74L/ITxhb2uqi6tWo4ggKOrB6sHjo3m2&#10;xealNFHrvzeC4HGYmW+Y6bwxpbhT7QrLCnrdCARxanXBmYLTcfU7AuE8ssbSMil4koP5rN2aYqzt&#10;gw90T3wmAoRdjApy76tYSpfmZNB1bUUcvIutDfog60zqGh8BbkrZj6J/abDgsJBjRcuc0mtyMwpu&#10;tr9ZjMvxdsDX3vD8t9vtNz5V6qfTLCYgPDX+G/6011rBAN5Xwg2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W1mwgAAANoAAAAPAAAAAAAAAAAAAAAAAJgCAABkcnMvZG93&#10;bnJldi54bWxQSwUGAAAAAAQABAD1AAAAhwMAAAAA&#10;" filled="f" strokecolor="black [3200]" strokeweight="1pt">
                    <v:stroke dashstyle="dash" startarrowwidth="narrow" startarrowlength="short" endarrowwidth="narrow" endarrowlength="short"/>
                    <v:textbox inset="2.53958mm,2.53958mm,2.53958mm,2.53958mm">
                      <w:txbxContent>
                        <w:p w14:paraId="44AFF83F" w14:textId="77777777" w:rsidR="00D61DDA" w:rsidRPr="004416D4" w:rsidRDefault="00D61DDA" w:rsidP="00125176">
                          <w:pPr>
                            <w:spacing w:after="0" w:line="240" w:lineRule="auto"/>
                            <w:textDirection w:val="btLr"/>
                          </w:pPr>
                        </w:p>
                      </w:txbxContent>
                    </v:textbox>
                  </v:rect>
                  <v:rect id="Rectangle 5" o:spid="_x0000_s1704" style="position:absolute;left:1696;top:1275;width:3175;height:2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6RsIA&#10;AADaAAAADwAAAGRycy9kb3ducmV2LnhtbESP0YrCMBRE3wX/IVxhX2RNFRTpGmUVBEEou+oHXJpr&#10;U7a5KUm03b83guDjMDNnmNWmt424kw+1YwXTSQaCuHS65krB5bz/XIIIEVlj45gU/FOAzXo4WGGu&#10;Xce/dD/FSiQIhxwVmBjbXMpQGrIYJq4lTt7VeYsxSV9J7bFLcNvIWZYtpMWa04LBlnaGyr/TzSqY&#10;X5vjdn7b/RS10cfzvuj8uOiU+hj1318gIvXxHX61D1rBAp5X0g2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krpGwgAAANoAAAAPAAAAAAAAAAAAAAAAAJgCAABkcnMvZG93&#10;bnJldi54bWxQSwUGAAAAAAQABAD1AAAAhwMAAAAA&#10;" filled="f" stroked="f">
                    <v:textbox inset="2.53958mm,0,2.53958mm,0">
                      <w:txbxContent>
                        <w:p w14:paraId="2DD371CA"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A</w:t>
                          </w:r>
                        </w:p>
                      </w:txbxContent>
                    </v:textbox>
                  </v:rect>
                  <v:rect id="Rectangle 6" o:spid="_x0000_s1705" style="position:absolute;left:20380;top:1275;width:2699;height:2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f3cIA&#10;AADaAAAADwAAAGRycy9kb3ducmV2LnhtbESP0WoCMRRE3wv+Q7iCL0WzFWxlNYoVBEFYWvUDLpvr&#10;ZnFzsyTRXf++KQg+DjNzhlmue9uIO/lQO1bwMclAEJdO11wpOJ924zmIEJE1No5JwYMCrFeDtyXm&#10;2nX8S/djrESCcMhRgYmxzaUMpSGLYeJa4uRdnLcYk/SV1B67BLeNnGbZp7RYc1ow2NLWUHk93qyC&#10;2aU5fM9u25+iNvpw2hWdfy86pUbDfrMAEamPr/CzvdcKvuD/SroB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3h/dwgAAANoAAAAPAAAAAAAAAAAAAAAAAJgCAABkcnMvZG93&#10;bnJldi54bWxQSwUGAAAAAAQABAD1AAAAhwMAAAAA&#10;" filled="f" stroked="f">
                    <v:textbox inset="2.53958mm,0,2.53958mm,0">
                      <w:txbxContent>
                        <w:p w14:paraId="23C11140"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B</w:t>
                          </w:r>
                        </w:p>
                      </w:txbxContent>
                    </v:textbox>
                  </v:rect>
                  <v:rect id="Rectangle 7" o:spid="_x0000_s1706" style="position:absolute;left:6055;top:764;width:14875;height:10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GLr78A&#10;AADaAAAADwAAAGRycy9kb3ducmV2LnhtbERPzYrCMBC+C/sOYRb2Imu6giJdo7iCIAhFqw8wNGNT&#10;bCYlibb79uYgePz4/pfrwbbiQT40jhX8TDIQxJXTDdcKLufd9wJEiMgaW8ek4J8CrFcfoyXm2vV8&#10;okcZa5FCOOSowMTY5VKGypDFMHEdceKuzluMCfpaao99CretnGbZXFpsODUY7GhrqLqVd6tgdm0P&#10;f7P79lg0Rh/Ou6L346JX6utz2PyCiDTEt/jl3msFaWu6km6AXD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QYuvvwAAANoAAAAPAAAAAAAAAAAAAAAAAJgCAABkcnMvZG93bnJl&#10;di54bWxQSwUGAAAAAAQABAD1AAAAhAMAAAAA&#10;" filled="f" stroked="f">
                    <v:textbox inset="2.53958mm,0,2.53958mm,0">
                      <w:txbxContent>
                        <w:p w14:paraId="40BF86F0" w14:textId="77777777" w:rsidR="00D61DDA" w:rsidRPr="004416D4" w:rsidRDefault="00D61DDA" w:rsidP="00125176">
                          <w:pPr>
                            <w:spacing w:line="258" w:lineRule="auto"/>
                            <w:jc w:val="center"/>
                            <w:textDirection w:val="btLr"/>
                          </w:pPr>
                          <w:r w:rsidRPr="004416D4">
                            <w:rPr>
                              <w:color w:val="000000"/>
                              <w:sz w:val="16"/>
                            </w:rPr>
                            <w:t xml:space="preserve">x x x x x x x x x x x x x x x x x x x x x x x x x x x x x x x x x x x x x x x x x x x x x x x x x x x x x x x x x x x x x x x x x x x x x x x x x x x x x x x x x x x x x x x x x x x x x x x x x x x x x x x x x x x x x x x x x x x x x x x x x x x x x x x x x x x x x </w:t>
                          </w:r>
                        </w:p>
                        <w:p w14:paraId="0EA871FE" w14:textId="77777777" w:rsidR="00D61DDA" w:rsidRPr="004416D4" w:rsidRDefault="00D61DDA" w:rsidP="00125176">
                          <w:pPr>
                            <w:spacing w:line="258" w:lineRule="auto"/>
                            <w:jc w:val="center"/>
                            <w:textDirection w:val="btLr"/>
                          </w:pPr>
                        </w:p>
                      </w:txbxContent>
                    </v:textbox>
                  </v:rect>
                  <v:shape id="Straight Arrow Connector 8" o:spid="_x0000_s1707" type="#_x0000_t32" style="position:absolute;left:4532;top:6520;width:1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J88IAAADaAAAADwAAAGRycy9kb3ducmV2LnhtbESPzWrDMBCE74W8g9hAbo0cH0LrRgnF&#10;SaHQQ1PXD7C1trKptTKW4p+3rwKBHIeZ+YbZHSbbioF63zhWsFknIIgrpxs2Csrvt8cnED4ga2wd&#10;k4KZPBz2i4cdZtqN/EVDEYyIEPYZKqhD6DIpfVWTRb92HXH0fl1vMUTZG6l7HCPctjJNkq202HBc&#10;qLGjvKbqr7hYBec8nVMqJ/NxGk17nL0cf9ynUqvl9PoCItAU7uFb+10reIbrlXgD5P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MJ88IAAADaAAAADwAAAAAAAAAAAAAA&#10;AAChAgAAZHJzL2Rvd25yZXYueG1sUEsFBgAAAAAEAAQA+QAAAJADAAAAAA==&#10;" strokecolor="black [3200]" strokeweight="1.5pt">
                    <v:stroke startarrowwidth="narrow" startarrowlength="short" endarrow="block" joinstyle="miter"/>
                  </v:shape>
                  <v:rect id="Rectangle 9" o:spid="_x0000_s1708" style="position:absolute;left:1097;top:11081;width:23774;height:2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65sQA&#10;AADbAAAADwAAAGRycy9kb3ducmV2LnhtbESPzW7CMBCE75V4B2uReqnAaQ4tCRiEKCXcED8Xbqt4&#10;cSLidRQbSN++roTU42hmvtHMFr1txJ06XztW8D5OQBCXTtdsFJyO36MJCB+QNTaOScEPeVjMBy8z&#10;zLV78J7uh2BEhLDPUUEVQptL6cuKLPqxa4mjd3GdxRBlZ6Tu8BHhtpFpknxIizXHhQpbWlVUXg83&#10;q+Dza/lGu7O7hHW2yQqzLzaZKZR6HfbLKYhAffgPP9tbrSBN4e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5uubEAAAA2wAAAA8AAAAAAAAAAAAAAAAAmAIAAGRycy9k&#10;b3ducmV2LnhtbFBLBQYAAAAABAAEAPUAAACJAwAAAAA=&#10;" filled="f" stroked="f">
                    <v:textbox inset="0,0,0,0">
                      <w:txbxContent>
                        <w:p w14:paraId="6F29D7B7" w14:textId="77777777" w:rsidR="00D61DDA" w:rsidRPr="004416D4" w:rsidRDefault="00D61DDA" w:rsidP="00125176">
                          <w:pPr>
                            <w:spacing w:after="0" w:line="240" w:lineRule="auto"/>
                            <w:jc w:val="center"/>
                            <w:textDirection w:val="btLr"/>
                          </w:pPr>
                          <w:r w:rsidRPr="004416D4">
                            <w:rPr>
                              <w:rFonts w:ascii="Palatino Linotype" w:eastAsia="Palatino Linotype" w:hAnsi="Palatino Linotype" w:cs="Palatino Linotype"/>
                              <w:color w:val="000000"/>
                              <w:sz w:val="24"/>
                            </w:rPr>
                            <w:t>Từ trường đều hướng vào tờ giấy</w:t>
                          </w:r>
                        </w:p>
                      </w:txbxContent>
                    </v:textbox>
                  </v:rect>
                </v:group>
                <w10:wrap type="square" anchorx="margin"/>
              </v:group>
            </w:pict>
          </mc:Fallback>
        </mc:AlternateContent>
      </w:r>
      <w:r w:rsidRPr="00862803">
        <w:rPr>
          <w:rFonts w:ascii="Times New Roman" w:eastAsia="Palatino Linotype" w:hAnsi="Times New Roman" w:cs="Times New Roman"/>
          <w:b/>
          <w:color w:val="C00000"/>
          <w:sz w:val="24"/>
          <w:szCs w:val="24"/>
        </w:rPr>
        <w:t>Câu 13:</w:t>
      </w:r>
      <w:r w:rsidRPr="00862803">
        <w:rPr>
          <w:rFonts w:ascii="Times New Roman" w:eastAsia="Palatino Linotype" w:hAnsi="Times New Roman" w:cs="Times New Roman"/>
          <w:b/>
          <w:color w:val="000000" w:themeColor="text1"/>
          <w:sz w:val="24"/>
          <w:szCs w:val="24"/>
        </w:rPr>
        <w:t xml:space="preserve"> [707623] [NB] </w:t>
      </w:r>
      <w:r w:rsidRPr="00862803">
        <w:rPr>
          <w:rFonts w:ascii="Times New Roman" w:eastAsia="Palatino Linotype" w:hAnsi="Times New Roman" w:cs="Times New Roman"/>
          <w:color w:val="000000" w:themeColor="text1"/>
          <w:sz w:val="24"/>
          <w:szCs w:val="24"/>
        </w:rPr>
        <w:t xml:space="preserve">Một cuộn </w:t>
      </w:r>
      <w:r w:rsidRPr="00862803">
        <w:rPr>
          <w:rFonts w:ascii="Times New Roman" w:hAnsi="Times New Roman" w:cs="Times New Roman"/>
          <w:color w:val="000000" w:themeColor="text1"/>
          <w:sz w:val="24"/>
          <w:szCs w:val="24"/>
        </w:rPr>
        <w:t>dây</w:t>
      </w:r>
      <w:r w:rsidRPr="00862803">
        <w:rPr>
          <w:rFonts w:ascii="Times New Roman" w:eastAsia="Palatino Linotype" w:hAnsi="Times New Roman" w:cs="Times New Roman"/>
          <w:color w:val="000000" w:themeColor="text1"/>
          <w:sz w:val="24"/>
          <w:szCs w:val="24"/>
        </w:rPr>
        <w:t xml:space="preserve"> hình chữ nhật được di chuyển với tốc độ không đổi từ vị trí A đến vị trí B như hình vẽ. Đồ thị nào sau đây biểu diễn sự biến thiên của dòng điện cảm ứng trong cuộn dây theo thời gian?</w:t>
      </w:r>
    </w:p>
    <w:p w14:paraId="058078CB" w14:textId="77777777" w:rsidR="00125176" w:rsidRPr="00862803" w:rsidRDefault="00125176" w:rsidP="00125176">
      <w:pPr>
        <w:tabs>
          <w:tab w:val="left" w:pos="283"/>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p>
    <w:p w14:paraId="2CA6B7D3" w14:textId="77777777" w:rsidR="00125176" w:rsidRPr="00862803" w:rsidRDefault="00125176" w:rsidP="00125176">
      <w:pPr>
        <w:tabs>
          <w:tab w:val="left" w:pos="283"/>
          <w:tab w:val="left" w:pos="360"/>
          <w:tab w:val="left" w:pos="2552"/>
          <w:tab w:val="left" w:pos="4962"/>
          <w:tab w:val="left" w:pos="7371"/>
        </w:tabs>
        <w:spacing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3123BCC1" wp14:editId="430D04FD">
                <wp:extent cx="1432560" cy="1382395"/>
                <wp:effectExtent l="0" t="0" r="0" b="0"/>
                <wp:docPr id="1934250005" name="Group 1934250005"/>
                <wp:cNvGraphicFramePr/>
                <a:graphic xmlns:a="http://schemas.openxmlformats.org/drawingml/2006/main">
                  <a:graphicData uri="http://schemas.microsoft.com/office/word/2010/wordprocessingGroup">
                    <wpg:wgp>
                      <wpg:cNvGrpSpPr/>
                      <wpg:grpSpPr>
                        <a:xfrm>
                          <a:off x="0" y="0"/>
                          <a:ext cx="1432560" cy="1382395"/>
                          <a:chOff x="4629700" y="3088800"/>
                          <a:chExt cx="1432600" cy="1382400"/>
                        </a:xfrm>
                      </wpg:grpSpPr>
                      <wpg:grpSp>
                        <wpg:cNvPr id="1745491210" name="Group 1745491210"/>
                        <wpg:cNvGrpSpPr/>
                        <wpg:grpSpPr>
                          <a:xfrm>
                            <a:off x="4629720" y="3088803"/>
                            <a:ext cx="1432560" cy="1382395"/>
                            <a:chOff x="58525" y="-70132"/>
                            <a:chExt cx="1433201" cy="1383402"/>
                          </a:xfrm>
                        </wpg:grpSpPr>
                        <wps:wsp>
                          <wps:cNvPr id="1339643772" name="Rectangle 1339643772"/>
                          <wps:cNvSpPr/>
                          <wps:spPr>
                            <a:xfrm>
                              <a:off x="58525" y="-70132"/>
                              <a:ext cx="1433200" cy="1383400"/>
                            </a:xfrm>
                            <a:prstGeom prst="rect">
                              <a:avLst/>
                            </a:prstGeom>
                            <a:noFill/>
                            <a:ln>
                              <a:noFill/>
                            </a:ln>
                          </wps:spPr>
                          <wps:txbx>
                            <w:txbxContent>
                              <w:p w14:paraId="33457B65"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g:grpSp>
                          <wpg:cNvPr id="2019891189" name="Group 2019891189"/>
                          <wpg:cNvGrpSpPr/>
                          <wpg:grpSpPr>
                            <a:xfrm>
                              <a:off x="58525" y="-70132"/>
                              <a:ext cx="1433201" cy="1078272"/>
                              <a:chOff x="58534" y="-70136"/>
                              <a:chExt cx="1433406" cy="1078322"/>
                            </a:xfrm>
                          </wpg:grpSpPr>
                          <wps:wsp>
                            <wps:cNvPr id="537908498" name="Straight Arrow Connector 537908498"/>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456802107" name="Straight Arrow Connector 456802107"/>
                            <wps:cNvCnPr/>
                            <wps:spPr>
                              <a:xfrm>
                                <a:off x="319402" y="619899"/>
                                <a:ext cx="1103860"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801738899" name="Rectangle 801738899"/>
                            <wps:cNvSpPr/>
                            <wps:spPr>
                              <a:xfrm>
                                <a:off x="73170" y="-70136"/>
                                <a:ext cx="218007" cy="309245"/>
                              </a:xfrm>
                              <a:prstGeom prst="rect">
                                <a:avLst/>
                              </a:prstGeom>
                              <a:noFill/>
                              <a:ln>
                                <a:noFill/>
                              </a:ln>
                            </wps:spPr>
                            <wps:txbx>
                              <w:txbxContent>
                                <w:p w14:paraId="0B9BAB89"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913780971" name="Rectangle 913780971"/>
                            <wps:cNvSpPr/>
                            <wps:spPr>
                              <a:xfrm>
                                <a:off x="58534" y="466533"/>
                                <a:ext cx="316865" cy="309245"/>
                              </a:xfrm>
                              <a:prstGeom prst="rect">
                                <a:avLst/>
                              </a:prstGeom>
                              <a:noFill/>
                              <a:ln>
                                <a:noFill/>
                              </a:ln>
                            </wps:spPr>
                            <wps:txbx>
                              <w:txbxContent>
                                <w:p w14:paraId="6E105213"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1140237791" name="Rectangle 1140237791"/>
                            <wps:cNvSpPr/>
                            <wps:spPr>
                              <a:xfrm>
                                <a:off x="1175075" y="310957"/>
                                <a:ext cx="316865" cy="309245"/>
                              </a:xfrm>
                              <a:prstGeom prst="rect">
                                <a:avLst/>
                              </a:prstGeom>
                              <a:noFill/>
                              <a:ln>
                                <a:noFill/>
                              </a:ln>
                            </wps:spPr>
                            <wps:txbx>
                              <w:txbxContent>
                                <w:p w14:paraId="0329A2A9"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346213404" name="Rectangle 346213404"/>
                          <wps:cNvSpPr/>
                          <wps:spPr>
                            <a:xfrm>
                              <a:off x="549635" y="1019265"/>
                              <a:ext cx="701624" cy="294005"/>
                            </a:xfrm>
                            <a:prstGeom prst="rect">
                              <a:avLst/>
                            </a:prstGeom>
                            <a:noFill/>
                            <a:ln>
                              <a:noFill/>
                            </a:ln>
                          </wps:spPr>
                          <wps:txbx>
                            <w:txbxContent>
                              <w:p w14:paraId="6F51D554"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1</w:t>
                                </w:r>
                              </w:p>
                            </w:txbxContent>
                          </wps:txbx>
                          <wps:bodyPr spcFirstLastPara="1" wrap="square" lIns="91425" tIns="45700" rIns="91425" bIns="45700" anchor="ctr" anchorCtr="0">
                            <a:noAutofit/>
                          </wps:bodyPr>
                        </wps:wsp>
                        <wps:wsp>
                          <wps:cNvPr id="1551515261" name="Straight Arrow Connector 1551515261"/>
                          <wps:cNvCnPr/>
                          <wps:spPr>
                            <a:xfrm>
                              <a:off x="828209" y="251902"/>
                              <a:ext cx="0" cy="707390"/>
                            </a:xfrm>
                            <a:prstGeom prst="straightConnector1">
                              <a:avLst/>
                            </a:prstGeom>
                            <a:noFill/>
                            <a:ln w="25400" cap="rnd" cmpd="sng">
                              <a:solidFill>
                                <a:srgbClr val="000000"/>
                              </a:solidFill>
                              <a:prstDash val="solid"/>
                              <a:miter lim="800000"/>
                              <a:headEnd type="none" w="sm" len="sm"/>
                              <a:tailEnd type="none" w="sm" len="sm"/>
                            </a:ln>
                          </wps:spPr>
                          <wps:bodyPr/>
                        </wps:wsp>
                        <wps:wsp>
                          <wps:cNvPr id="1777864341" name="Straight Arrow Connector 1777864341"/>
                          <wps:cNvCnPr/>
                          <wps:spPr>
                            <a:xfrm>
                              <a:off x="319961" y="251266"/>
                              <a:ext cx="502169" cy="0"/>
                            </a:xfrm>
                            <a:prstGeom prst="straightConnector1">
                              <a:avLst/>
                            </a:prstGeom>
                            <a:noFill/>
                            <a:ln w="25400" cap="rnd" cmpd="sng">
                              <a:solidFill>
                                <a:srgbClr val="000000"/>
                              </a:solidFill>
                              <a:prstDash val="solid"/>
                              <a:miter lim="800000"/>
                              <a:headEnd type="none" w="sm" len="sm"/>
                              <a:tailEnd type="none" w="sm" len="sm"/>
                            </a:ln>
                          </wps:spPr>
                          <wps:bodyPr/>
                        </wps:wsp>
                        <wps:wsp>
                          <wps:cNvPr id="530669141" name="Straight Arrow Connector 530669141"/>
                          <wps:cNvCnPr/>
                          <wps:spPr>
                            <a:xfrm>
                              <a:off x="828209" y="959568"/>
                              <a:ext cx="502169"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1934250005" o:spid="_x0000_s1709" style="width:112.8pt;height:108.85pt;mso-position-horizontal-relative:char;mso-position-vertical-relative:line" coordorigin="46297,30888" coordsize="14326,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">
                <v:group id="Group 1745491210" o:spid="_x0000_s1710" style="position:absolute;left:46297;top:30888;width:14325;height:13823" coordorigin="585,-701" coordsize="14332,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gqLBK&#10;zAAAAOMAAAAPAAAAAAAAAAAAAAAAAKoCAABkcnMvZG93bnJldi54bWxQSwUGAAAAAAQABAD6AAAA&#10;owMAAAAA&#10;">
                  <v:rect id="Rectangle 1339643772" o:spid="_x0000_s1711" style="position:absolute;left:585;top:-701;width:14332;height:13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qascA&#10;AADjAAAADwAAAGRycy9kb3ducmV2LnhtbERPX0/CMBB/J/E7NGfCG3RuZMikEDWQKE86+ADHeq6L&#10;63WuBea3pyQmPt7v/y3Xg23FmXrfOFbwME1AEFdON1wrOOy3k0cQPiBrbB2Tgl/ysF7djZZYaHfh&#10;TzqXoRYxhH2BCkwIXSGlrwxZ9FPXEUfuy/UWQzz7WuoeLzHctjJNklxabDg2GOzo1VD1XZ6sgo+Z&#10;o3ST+peytgszHPe79x/MlRrfD89PIAIN4V/8537TcX6WLfJZNp+ncPspAi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YKmrHAAAA4wAAAA8AAAAAAAAAAAAAAAAAmAIAAGRy&#10;cy9kb3ducmV2LnhtbFBLBQYAAAAABAAEAPUAAACMAwAAAAA=&#10;" filled="f" stroked="f">
                    <v:textbox inset="2.53958mm,2.53958mm,2.53958mm,2.53958mm">
                      <w:txbxContent>
                        <w:p w14:paraId="33457B65" w14:textId="77777777" w:rsidR="00D61DDA" w:rsidRPr="004416D4" w:rsidRDefault="00D61DDA" w:rsidP="00125176">
                          <w:pPr>
                            <w:spacing w:after="0" w:line="240" w:lineRule="auto"/>
                            <w:textDirection w:val="btLr"/>
                          </w:pPr>
                        </w:p>
                      </w:txbxContent>
                    </v:textbox>
                  </v:rect>
                  <v:group id="Group 2019891189" o:spid="_x0000_s1712" style="position:absolute;left:585;top:-701;width:14332;height:10782" coordorigin="585,-701" coordsize="14334,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TBdwB&#10;zAAAAOMAAAAPAAAAAAAAAAAAAAAAAKoCAABkcnMvZG93bnJldi54bWxQSwUGAAAAAAQABAD6AAAA&#10;owMAAAAA&#10;">
                    <v:shape id="Straight Arrow Connector 537908498" o:spid="_x0000_s1713"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xNdMgAAADiAAAADwAAAGRycy9kb3ducmV2LnhtbERPTWvCQBC9C/0PyxS86aZVa0xdJQii&#10;CCmtCl6H7DQJyc6G7Krx33cPBY+P971c96YRN+pcZVnB2zgCQZxbXXGh4HzajmIQziNrbCyTggc5&#10;WK9eBktMtL3zD92OvhAhhF2CCkrv20RKl5dk0I1tSxy4X9sZ9AF2hdQd3kO4aeR7FH1IgxWHhhJb&#10;2pSU18erUVDL09ehzra7TRZns8thmqbx+Vup4WuffoLw1Pun+N+91wpmk/kiiqeLsDlcCnd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XxNdMgAAADiAAAADwAAAAAA&#10;AAAAAAAAAAChAgAAZHJzL2Rvd25yZXYueG1sUEsFBgAAAAAEAAQA+QAAAJYDAAAAAA==&#10;" strokecolor="black [3200]" strokeweight="1pt">
                      <v:stroke startarrowwidth="narrow" startarrowlength="short" endarrow="block" joinstyle="miter"/>
                    </v:shape>
                    <v:shape id="Straight Arrow Connector 456802107" o:spid="_x0000_s1714" type="#_x0000_t32" style="position:absolute;left:3194;top:6198;width:110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FD1ckAAADiAAAADwAAAGRycy9kb3ducmV2LnhtbESPQUsDMRSE70L/Q3gFbzZp2e7WtWkp&#10;FaUgPVgFr4/NM7u4eVmStF3/vREEj8PMfMOst6PrxYVC7DxrmM8UCOLGm46thve3p7sViJiQDfae&#10;ScM3RdhuJjdrrI2/8itdTsmKDOFYo4Y2paGWMjYtOYwzPxBn79MHhynLYKUJeM1w18uFUqV02HFe&#10;aHGgfUvN1+nsNGBfHe39ku1jpZ73h7J4+VBF0Pp2Ou4eQCQa03/4r30wGopluVKLuarg91K+A3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8RQ9XJAAAA4gAAAA8AAAAA&#10;AAAAAAAAAAAAoQIAAGRycy9kb3ducmV2LnhtbFBLBQYAAAAABAAEAPkAAACXAwAAAAA=&#10;" strokecolor="black [3200]" strokeweight="1pt">
                      <v:stroke startarrowwidth="narrow" startarrowlength="short" endarrow="block" joinstyle="miter"/>
                    </v:shape>
                    <v:rect id="Rectangle 801738899" o:spid="_x0000_s1715"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e2bMgA&#10;AADiAAAADwAAAGRycy9kb3ducmV2LnhtbESPQWvCQBSE7wX/w/IEL6XuRkubpK6iglB6qwa8PrLP&#10;JDT7NmRXjf/eLQgeh5n5hlmsBtuKC/W+cawhmSoQxKUzDVcaisPuLQXhA7LB1jFpuJGH1XL0ssDc&#10;uCv/0mUfKhEh7HPUUIfQ5VL6siaLfuo64uidXG8xRNlX0vR4jXDbyplSH9Jiw3Ghxo62NZV/+7PV&#10;4I7N8d232SmbJ8VBbl7P6qcgrSfjYf0FItAQnuFH+9toSFXyOU/TLIP/S/EO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N7ZsyAAAAOIAAAAPAAAAAAAAAAAAAAAAAJgCAABk&#10;cnMvZG93bnJldi54bWxQSwUGAAAAAAQABAD1AAAAjQMAAAAA&#10;" filled="f" stroked="f">
                      <v:textbox inset="2.53958mm,1.2694mm,2.53958mm,1.2694mm">
                        <w:txbxContent>
                          <w:p w14:paraId="0B9BAB89"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913780971" o:spid="_x0000_s1716"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QL8kA&#10;AADiAAAADwAAAGRycy9kb3ducmV2LnhtbESPQWvCQBSE74L/YXlCL6K7qUVNdBUtFEpvxoDXR/aZ&#10;BLNvQ3bV9N93C4Ueh5n5htnuB9uKB/W+cawhmSsQxKUzDVcaivPHbA3CB2SDrWPS8E0e9rvxaIuZ&#10;cU8+0SMPlYgQ9hlqqEPoMil9WZNFP3cdcfSurrcYouwraXp8Rrht5atSS2mx4bhQY0fvNZW3/G41&#10;uEtzefNtek0XSXGWx+ldfRWk9ctkOGxABBrCf/iv/Wk0pMlitVbpKoHfS/EOyN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ptQL8kAAADiAAAADwAAAAAAAAAAAAAAAACYAgAA&#10;ZHJzL2Rvd25yZXYueG1sUEsFBgAAAAAEAAQA9QAAAI4DAAAAAA==&#10;" filled="f" stroked="f">
                      <v:textbox inset="2.53958mm,1.2694mm,2.53958mm,1.2694mm">
                        <w:txbxContent>
                          <w:p w14:paraId="6E105213"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1140237791" o:spid="_x0000_s1717" style="position:absolute;left:11750;top:3109;width:3169;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6jMYA&#10;AADjAAAADwAAAGRycy9kb3ducmV2LnhtbERPX2vCMBB/F/wO4YS9yEyqMtfOKNtgIL6tFnw9mrMt&#10;ay6liVq/vRkIPt7v/623g23FhXrfONaQzBQI4tKZhisNxeHn9R2ED8gGW8ek4UYetpvxaI2ZcVf+&#10;pUseKhFD2GeooQ6hy6T0ZU0W/cx1xJE7ud5iiGdfSdPjNYbbVs6VepMWG44NNXb0XVP5l5+tBnds&#10;jkvfpqd0kRQH+TU9q31BWr9Mhs8PEIGG8BQ/3DsT5ydLNV+sVmkC/z9FA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B6jMYAAADjAAAADwAAAAAAAAAAAAAAAACYAgAAZHJz&#10;L2Rvd25yZXYueG1sUEsFBgAAAAAEAAQA9QAAAIsDAAAAAA==&#10;" filled="f" stroked="f">
                      <v:textbox inset="2.53958mm,1.2694mm,2.53958mm,1.2694mm">
                        <w:txbxContent>
                          <w:p w14:paraId="0329A2A9"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346213404" o:spid="_x0000_s1718"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3yMgA&#10;AADiAAAADwAAAGRycy9kb3ducmV2LnhtbESPQWvCQBSE70L/w/KEXqTuxgTR1FXaQkF6Mwa8PrLP&#10;JJh9G7Krpv++KxQ8DjPzDbPZjbYTNxp861hDMlcgiCtnWq41lMfvtxUIH5ANdo5Jwy952G1fJhvM&#10;jbvzgW5FqEWEsM9RQxNCn0vpq4Ys+rnriaN3doPFEOVQSzPgPcJtJxdKLaXFluNCgz19NVRdiqvV&#10;4E7tKfPd+rxOk/IoP2dX9VOS1q/T8eMdRKAxPMP/7b3RkGbLRZJmKoPHpXgH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XrfIyAAAAOIAAAAPAAAAAAAAAAAAAAAAAJgCAABk&#10;cnMvZG93bnJldi54bWxQSwUGAAAAAAQABAD1AAAAjQMAAAAA&#10;" filled="f" stroked="f">
                    <v:textbox inset="2.53958mm,1.2694mm,2.53958mm,1.2694mm">
                      <w:txbxContent>
                        <w:p w14:paraId="6F51D554"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1</w:t>
                          </w:r>
                        </w:p>
                      </w:txbxContent>
                    </v:textbox>
                  </v:rect>
                  <v:shape id="Straight Arrow Connector 1551515261" o:spid="_x0000_s1719" type="#_x0000_t32" style="position:absolute;left:8282;top:2519;width:0;height:7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TO+v/MAAAA4wAAAA8A&#10;AAAAAAAAAAAAAAAAoQIAAGRycy9kb3ducmV2LnhtbFBLBQYAAAAABAAEAPkAAACaAwAAAAA=&#10;" strokeweight="2pt">
                    <v:stroke startarrowwidth="narrow" startarrowlength="short" endarrowwidth="narrow" endarrowlength="short" joinstyle="miter" endcap="round"/>
                  </v:shape>
                  <v:shape id="Straight Arrow Connector 1777864341" o:spid="_x0000_s1720" type="#_x0000_t32" style="position:absolute;left:3199;top:2512;width:50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tYT5MsAAADjAAAADwAA&#10;AAAAAAAAAAAAAAChAgAAZHJzL2Rvd25yZXYueG1sUEsFBgAAAAAEAAQA+QAAAJkDAAAAAA==&#10;" strokeweight="2pt">
                    <v:stroke startarrowwidth="narrow" startarrowlength="short" endarrowwidth="narrow" endarrowlength="short" joinstyle="miter" endcap="round"/>
                  </v:shape>
                  <v:shape id="Straight Arrow Connector 530669141" o:spid="_x0000_s1721" type="#_x0000_t32" style="position:absolute;left:8282;top:9595;width:50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VNY87zQAAAOIAAAAP&#10;AAAAAAAAAAAAAAAAAKECAABkcnMvZG93bnJldi54bWxQSwUGAAAAAAQABAD5AAAAmwM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658545AF" wp14:editId="44CF3A5E">
                <wp:extent cx="1410210" cy="1383003"/>
                <wp:effectExtent l="0" t="0" r="0" b="0"/>
                <wp:docPr id="1318836178" name="Group 1318836178"/>
                <wp:cNvGraphicFramePr/>
                <a:graphic xmlns:a="http://schemas.openxmlformats.org/drawingml/2006/main">
                  <a:graphicData uri="http://schemas.microsoft.com/office/word/2010/wordprocessingGroup">
                    <wpg:wgp>
                      <wpg:cNvGrpSpPr/>
                      <wpg:grpSpPr>
                        <a:xfrm>
                          <a:off x="0" y="0"/>
                          <a:ext cx="1410210" cy="1383003"/>
                          <a:chOff x="4640875" y="3088475"/>
                          <a:chExt cx="1410250" cy="1383050"/>
                        </a:xfrm>
                      </wpg:grpSpPr>
                      <wpg:grpSp>
                        <wpg:cNvPr id="23" name="Group 22"/>
                        <wpg:cNvGrpSpPr/>
                        <wpg:grpSpPr>
                          <a:xfrm>
                            <a:off x="4640895" y="3088499"/>
                            <a:ext cx="1410210" cy="1383003"/>
                            <a:chOff x="58525" y="-70132"/>
                            <a:chExt cx="1410632" cy="1383402"/>
                          </a:xfrm>
                        </wpg:grpSpPr>
                        <wps:wsp>
                          <wps:cNvPr id="24" name="Rectangle 23"/>
                          <wps:cNvSpPr/>
                          <wps:spPr>
                            <a:xfrm>
                              <a:off x="58525" y="-70132"/>
                              <a:ext cx="1410625" cy="1383400"/>
                            </a:xfrm>
                            <a:prstGeom prst="rect">
                              <a:avLst/>
                            </a:prstGeom>
                            <a:noFill/>
                            <a:ln>
                              <a:noFill/>
                            </a:ln>
                          </wps:spPr>
                          <wps:txbx>
                            <w:txbxContent>
                              <w:p w14:paraId="3171F09A"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g:grpSp>
                          <wpg:cNvPr id="25" name="Group 24"/>
                          <wpg:cNvGrpSpPr/>
                          <wpg:grpSpPr>
                            <a:xfrm>
                              <a:off x="58525" y="-70132"/>
                              <a:ext cx="1410632" cy="1078272"/>
                              <a:chOff x="58534" y="-70136"/>
                              <a:chExt cx="1410833" cy="1078322"/>
                            </a:xfrm>
                          </wpg:grpSpPr>
                          <wps:wsp>
                            <wps:cNvPr id="26" name="Straight Arrow Connector 25"/>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27" name="Straight Arrow Connector 26"/>
                            <wps:cNvCnPr/>
                            <wps:spPr>
                              <a:xfrm>
                                <a:off x="319402" y="619899"/>
                                <a:ext cx="1034495"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28" name="Rectangle 27"/>
                            <wps:cNvSpPr/>
                            <wps:spPr>
                              <a:xfrm>
                                <a:off x="73170" y="-70136"/>
                                <a:ext cx="218007" cy="309245"/>
                              </a:xfrm>
                              <a:prstGeom prst="rect">
                                <a:avLst/>
                              </a:prstGeom>
                              <a:noFill/>
                              <a:ln>
                                <a:noFill/>
                              </a:ln>
                            </wps:spPr>
                            <wps:txbx>
                              <w:txbxContent>
                                <w:p w14:paraId="7B2822E0"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29" name="Rectangle 28"/>
                            <wps:cNvSpPr/>
                            <wps:spPr>
                              <a:xfrm>
                                <a:off x="58534" y="466533"/>
                                <a:ext cx="316865" cy="309245"/>
                              </a:xfrm>
                              <a:prstGeom prst="rect">
                                <a:avLst/>
                              </a:prstGeom>
                              <a:noFill/>
                              <a:ln>
                                <a:noFill/>
                              </a:ln>
                            </wps:spPr>
                            <wps:txbx>
                              <w:txbxContent>
                                <w:p w14:paraId="4DCEF0E6"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30" name="Rectangle 29"/>
                            <wps:cNvSpPr/>
                            <wps:spPr>
                              <a:xfrm>
                                <a:off x="1152502" y="325592"/>
                                <a:ext cx="316865" cy="309245"/>
                              </a:xfrm>
                              <a:prstGeom prst="rect">
                                <a:avLst/>
                              </a:prstGeom>
                              <a:noFill/>
                              <a:ln>
                                <a:noFill/>
                              </a:ln>
                            </wps:spPr>
                            <wps:txbx>
                              <w:txbxContent>
                                <w:p w14:paraId="16FC7568"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31" name="Rectangle 30"/>
                          <wps:cNvSpPr/>
                          <wps:spPr>
                            <a:xfrm>
                              <a:off x="549635" y="1019265"/>
                              <a:ext cx="701624" cy="294005"/>
                            </a:xfrm>
                            <a:prstGeom prst="rect">
                              <a:avLst/>
                            </a:prstGeom>
                            <a:noFill/>
                            <a:ln>
                              <a:noFill/>
                            </a:ln>
                          </wps:spPr>
                          <wps:txbx>
                            <w:txbxContent>
                              <w:p w14:paraId="6E30E60E"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2</w:t>
                                </w:r>
                              </w:p>
                            </w:txbxContent>
                          </wps:txbx>
                          <wps:bodyPr spcFirstLastPara="1" wrap="square" lIns="91425" tIns="45700" rIns="91425" bIns="45700" anchor="ctr" anchorCtr="0">
                            <a:noAutofit/>
                          </wps:bodyPr>
                        </wps:wsp>
                        <wps:wsp>
                          <wps:cNvPr id="175042649" name="Straight Arrow Connector 31"/>
                          <wps:cNvCnPr/>
                          <wps:spPr>
                            <a:xfrm>
                              <a:off x="615997" y="251760"/>
                              <a:ext cx="0" cy="358618"/>
                            </a:xfrm>
                            <a:prstGeom prst="straightConnector1">
                              <a:avLst/>
                            </a:prstGeom>
                            <a:noFill/>
                            <a:ln w="25400" cap="rnd" cmpd="sng">
                              <a:solidFill>
                                <a:srgbClr val="000000"/>
                              </a:solidFill>
                              <a:prstDash val="solid"/>
                              <a:miter lim="800000"/>
                              <a:headEnd type="none" w="sm" len="sm"/>
                              <a:tailEnd type="none" w="sm" len="sm"/>
                            </a:ln>
                          </wps:spPr>
                          <wps:bodyPr/>
                        </wps:wsp>
                        <wps:wsp>
                          <wps:cNvPr id="1318836160" name="Straight Arrow Connector 1318836160"/>
                          <wps:cNvCnPr/>
                          <wps:spPr>
                            <a:xfrm>
                              <a:off x="631871" y="251901"/>
                              <a:ext cx="502169" cy="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61" name="Straight Arrow Connector 1318836161"/>
                          <wps:cNvCnPr/>
                          <wps:spPr>
                            <a:xfrm>
                              <a:off x="1134009" y="251572"/>
                              <a:ext cx="0" cy="358507"/>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1318836178" o:spid="_x0000_s1722" style="width:111.05pt;height:108.9pt;mso-position-horizontal-relative:char;mso-position-vertical-relative:line" coordorigin="46408,30884" coordsize="14102,1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">
                <v:group id="Group 22" o:spid="_x0000_s1723" style="position:absolute;left:46408;top:30884;width:14103;height:13831" coordorigin="585,-701" coordsize="1410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rect id="Rectangle 23" o:spid="_x0000_s1724" style="position:absolute;left:585;top:-701;width:14106;height:13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FBHcIA&#10;AADbAAAADwAAAGRycy9kb3ducmV2LnhtbESP0WrCQBRE3wv+w3KFvtWNQaRGV1FpQX2q0Q+4Zq/Z&#10;YPZuzG41/r0rFPo4zMwZZrbobC1u1PrKsYLhIAFBXDhdcangePj++AThA7LG2jEpeJCHxbz3NsNM&#10;uzvv6ZaHUkQI+wwVmBCaTEpfGLLoB64hjt7ZtRZDlG0pdYv3CLe1TJNkLC1WHBcMNrQ2VFzyX6vg&#10;Z+Qo/Ur9Ki/txHSnw257xbFS7/1uOQURqAv/4b/2RitIR/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MUEdwgAAANsAAAAPAAAAAAAAAAAAAAAAAJgCAABkcnMvZG93&#10;bnJldi54bWxQSwUGAAAAAAQABAD1AAAAhwMAAAAA&#10;" filled="f" stroked="f">
                    <v:textbox inset="2.53958mm,2.53958mm,2.53958mm,2.53958mm">
                      <w:txbxContent>
                        <w:p w14:paraId="3171F09A" w14:textId="77777777" w:rsidR="00D61DDA" w:rsidRPr="004416D4" w:rsidRDefault="00D61DDA" w:rsidP="00125176">
                          <w:pPr>
                            <w:spacing w:after="0" w:line="240" w:lineRule="auto"/>
                            <w:textDirection w:val="btLr"/>
                          </w:pPr>
                        </w:p>
                      </w:txbxContent>
                    </v:textbox>
                  </v:rect>
                  <v:group id="Group 24" o:spid="_x0000_s1725" style="position:absolute;left:585;top:-701;width:14106;height:10782" coordorigin="585,-701" coordsize="1410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Straight Arrow Connector 25" o:spid="_x0000_s1726"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mDRMMAAADbAAAADwAAAGRycy9kb3ducmV2LnhtbESPQYvCMBSE7wv+h/AEb2uquFKqUYog&#10;ilDZVWGvj+bZljYvpYla/71ZEPY4zMw3zHLdm0bcqXOVZQWTcQSCOLe64kLB5bz9jEE4j6yxsUwK&#10;nuRgvRp8LDHR9sE/dD/5QgQIuwQVlN63iZQuL8mgG9uWOHhX2xn0QXaF1B0+Atw0chpFc2mw4rBQ&#10;YkubkvL6dDMKank+Hupsu9tkcfb1e5ilaXz5Vmo07NMFCE+9/w+/23utYDqHvy/hB8jV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5g0TDAAAA2wAAAA8AAAAAAAAAAAAA&#10;AAAAoQIAAGRycy9kb3ducmV2LnhtbFBLBQYAAAAABAAEAPkAAACRAwAAAAA=&#10;" strokecolor="black [3200]" strokeweight="1pt">
                      <v:stroke startarrowwidth="narrow" startarrowlength="short" endarrow="block" joinstyle="miter"/>
                    </v:shape>
                    <v:shape id="Straight Arrow Connector 26" o:spid="_x0000_s1727" type="#_x0000_t32" style="position:absolute;left:3194;top:6198;width:103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hhYsMAAADbAAAADwAAAGRycy9kb3ducmV2LnhtbESPQWsCMRSE70L/Q3hCbzVR1G23RimW&#10;ilA8aAu9Pjav2aWblyVJdf33RhA8DjPzDbNY9a4VRwqx8axhPFIgiCtvGrYavr8+np5BxIRssPVM&#10;Gs4UYbV8GCywNP7EezoekhUZwrFEDXVKXSllrGpyGEe+I87erw8OU5bBShPwlOGulROl5tJhw3mh&#10;xo7WNVV/h3+nAdtiZ19mbN8LtVlv59PPHzUNWj8O+7dXEIn6dA/f2lujYVLA9Uv+AX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YYWLDAAAA2wAAAA8AAAAAAAAAAAAA&#10;AAAAoQIAAGRycy9kb3ducmV2LnhtbFBLBQYAAAAABAAEAPkAAACRAwAAAAA=&#10;" strokecolor="black [3200]" strokeweight="1pt">
                      <v:stroke startarrowwidth="narrow" startarrowlength="short" endarrow="block" joinstyle="miter"/>
                    </v:shape>
                    <v:rect id="Rectangle 27" o:spid="_x0000_s1728"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2Crr0A&#10;AADbAAAADwAAAGRycy9kb3ducmV2LnhtbERPSwrCMBDdC94hjOBGNPWDaDWKCoK4sxbcDs3YFptJ&#10;aaLW25uF4PLx/uttayrxosaVlhWMRxEI4szqknMF6fU4XIBwHlljZZkUfMjBdtPtrDHW9s0XeiU+&#10;FyGEXYwKCu/rWEqXFWTQjWxNHLi7bQz6AJtc6gbfIdxUchJFc2mw5NBQYE2HgrJH8jQK7K28zVy1&#10;vC+n4/Qq94NndE5JqX6v3a1AeGr9X/xzn7SCSRgbvoQfID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A2Crr0AAADbAAAADwAAAAAAAAAAAAAAAACYAgAAZHJzL2Rvd25yZXYu&#10;eG1sUEsFBgAAAAAEAAQA9QAAAIIDAAAAAA==&#10;" filled="f" stroked="f">
                      <v:textbox inset="2.53958mm,1.2694mm,2.53958mm,1.2694mm">
                        <w:txbxContent>
                          <w:p w14:paraId="7B2822E0"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28" o:spid="_x0000_s1729"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EnNcIA&#10;AADbAAAADwAAAGRycy9kb3ducmV2LnhtbESPT4vCMBTE7wt+h/AEL4um/mHZ1qbiLgjiTS14fTTP&#10;tti8lCZq/fZGEDwOM/MbJl31phE36lxtWcF0EoEgLqyuuVSQHzfjXxDOI2tsLJOCBzlYZYOvFBNt&#10;77yn28GXIkDYJaig8r5NpHRFRQbdxLbEwTvbzqAPsiul7vAe4KaRsyj6kQZrDgsVtvRfUXE5XI0C&#10;e6pPC9fE53g+zY/y7/sa7XJSajTs10sQnnr/Cb/bW61gFsPrS/gB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Sc1wgAAANsAAAAPAAAAAAAAAAAAAAAAAJgCAABkcnMvZG93&#10;bnJldi54bWxQSwUGAAAAAAQABAD1AAAAhwMAAAAA&#10;" filled="f" stroked="f">
                      <v:textbox inset="2.53958mm,1.2694mm,2.53958mm,1.2694mm">
                        <w:txbxContent>
                          <w:p w14:paraId="4DCEF0E6"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29" o:spid="_x0000_s1730" style="position:absolute;left:11525;top:3255;width:3168;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IYdb0A&#10;AADbAAAADwAAAGRycy9kb3ducmV2LnhtbERPSwrCMBDdC94hjOBGNPWDaDWKCoK4sxbcDs3YFptJ&#10;aaLW25uF4PLx/uttayrxosaVlhWMRxEI4szqknMF6fU4XIBwHlljZZkUfMjBdtPtrDHW9s0XeiU+&#10;FyGEXYwKCu/rWEqXFWTQjWxNHLi7bQz6AJtc6gbfIdxUchJFc2mw5NBQYE2HgrJH8jQK7K28zVy1&#10;vC+n4/Qq94NndE5JqX6v3a1AeGr9X/xzn7SCaVgfvoQfID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6IYdb0AAADbAAAADwAAAAAAAAAAAAAAAACYAgAAZHJzL2Rvd25yZXYu&#10;eG1sUEsFBgAAAAAEAAQA9QAAAIIDAAAAAA==&#10;" filled="f" stroked="f">
                      <v:textbox inset="2.53958mm,1.2694mm,2.53958mm,1.2694mm">
                        <w:txbxContent>
                          <w:p w14:paraId="16FC7568"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30" o:spid="_x0000_s1731"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697sIA&#10;AADbAAAADwAAAGRycy9kb3ducmV2LnhtbESPT4vCMBTE78J+h/AEL7KmVVnWbqOsgiDerAWvj+b1&#10;DzYvpYlav71ZWPA4zMxvmHQzmFbcqXeNZQXxLAJBXFjdcKUgP+8/v0E4j6yxtUwKnuRgs/4YpZho&#10;++AT3TNfiQBhl6CC2vsukdIVNRl0M9sRB6+0vUEfZF9J3eMjwE0r51H0JQ02HBZq7GhXU3HNbkaB&#10;vTSXpWtX5WoR52e5nd6iY05KTcbD7w8IT4N/h//bB61gEcPf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r3uwgAAANsAAAAPAAAAAAAAAAAAAAAAAJgCAABkcnMvZG93&#10;bnJldi54bWxQSwUGAAAAAAQABAD1AAAAhwMAAAAA&#10;" filled="f" stroked="f">
                    <v:textbox inset="2.53958mm,1.2694mm,2.53958mm,1.2694mm">
                      <w:txbxContent>
                        <w:p w14:paraId="6E30E60E"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2</w:t>
                          </w:r>
                        </w:p>
                      </w:txbxContent>
                    </v:textbox>
                  </v:rect>
                  <v:shape id="Straight Arrow Connector 31" o:spid="_x0000_s1732" type="#_x0000_t32" style="position:absolute;left:6159;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pR5ckAAADiAAAADwAAAGRycy9kb3ducmV2LnhtbERPW0vDMBR+F/wP4Qi+udSxm3XZ8MLA&#10;rdvDpqC+HZpjWmxOahO79t8vgrDHj+8+X3a2Ei01vnSs4HaQgCDOnS7ZKHh7Xd3MQPiArLFyTAp6&#10;8rBcXF7MMdXuyHtqD8GIGMI+RQVFCHUqpc8LsugHriaO3JdrLIYIGyN1g8cYbis5TJKJtFhybCiw&#10;pqeC8u/Dr1XQ9qb//HmvNuuP7DFszS57ztZTpa6vuod7EIG6cBb/u190nD8dJ6PhZHQHf5ciBrk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JaUeXJAAAA4gAAAA8AAAAA&#10;AAAAAAAAAAAAoQIAAGRycy9kb3ducmV2LnhtbFBLBQYAAAAABAAEAPkAAACXAwAAAAA=&#10;" strokeweight="2pt">
                    <v:stroke startarrowwidth="narrow" startarrowlength="short" endarrowwidth="narrow" endarrowlength="short" joinstyle="miter" endcap="round"/>
                  </v:shape>
                  <v:shape id="Straight Arrow Connector 1318836160" o:spid="_x0000_s1733" type="#_x0000_t32" style="position:absolute;left:6318;top:2519;width:50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ssMVCc4AAADjAAAA&#10;DwAAAAAAAAAAAAAAAAChAgAAZHJzL2Rvd25yZXYueG1sUEsFBgAAAAAEAAQA+QAAAJwDAAAAAA==&#10;" strokeweight="2pt">
                    <v:stroke startarrowwidth="narrow" startarrowlength="short" endarrowwidth="narrow" endarrowlength="short" joinstyle="miter" endcap="round"/>
                  </v:shape>
                  <v:shape id="Straight Arrow Connector 1318836161" o:spid="_x0000_s1734" type="#_x0000_t32" style="position:absolute;left:11340;top:2515;width:0;height:3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wkskAAADjAAAADwAAAGRycy9kb3ducmV2LnhtbERPX0vDMBB/F/wO4QTfXFoHtdRlYyqC&#10;s/PBKbi9Hc0tLTaX2sSu/fZGEHy83/9brEbbioF63zhWkM4SEMSV0w0bBe9vj1c5CB+QNbaOScFE&#10;HlbL87MFFtqd+JWGXTAihrAvUEEdQldI6auaLPqZ64gjd3S9xRDP3kjd4ymG21ZeJ0kmLTYcG2rs&#10;6L6m6nP3bRUMk5kOXx/t82Zf3oWteSkfys2NUpcX4/oWRKAx/Iv/3E86zp+neT7P0iyF358iAH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2PsJLJAAAA4wAAAA8AAAAA&#10;AAAAAAAAAAAAoQIAAGRycy9kb3ducmV2LnhtbFBLBQYAAAAABAAEAPkAAACXAw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lastRenderedPageBreak/>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5CFF0249" wp14:editId="3E079811">
                <wp:extent cx="1364198" cy="1382395"/>
                <wp:effectExtent l="0" t="0" r="0" b="0"/>
                <wp:docPr id="1318836177" name="Group 1318836177"/>
                <wp:cNvGraphicFramePr/>
                <a:graphic xmlns:a="http://schemas.openxmlformats.org/drawingml/2006/main">
                  <a:graphicData uri="http://schemas.microsoft.com/office/word/2010/wordprocessingGroup">
                    <wpg:wgp>
                      <wpg:cNvGrpSpPr/>
                      <wpg:grpSpPr>
                        <a:xfrm>
                          <a:off x="0" y="0"/>
                          <a:ext cx="1364198" cy="1382395"/>
                          <a:chOff x="4663900" y="3088800"/>
                          <a:chExt cx="1364200" cy="1382400"/>
                        </a:xfrm>
                      </wpg:grpSpPr>
                      <wpg:grpSp>
                        <wpg:cNvPr id="1318836162" name="Group 1318836162"/>
                        <wpg:cNvGrpSpPr/>
                        <wpg:grpSpPr>
                          <a:xfrm>
                            <a:off x="4663901" y="3088803"/>
                            <a:ext cx="1364198" cy="1382395"/>
                            <a:chOff x="0" y="0"/>
                            <a:chExt cx="1364198" cy="1382395"/>
                          </a:xfrm>
                        </wpg:grpSpPr>
                        <wps:wsp>
                          <wps:cNvPr id="1318836163" name="Rectangle 1318836163"/>
                          <wps:cNvSpPr/>
                          <wps:spPr>
                            <a:xfrm>
                              <a:off x="0" y="0"/>
                              <a:ext cx="1364175" cy="1382375"/>
                            </a:xfrm>
                            <a:prstGeom prst="rect">
                              <a:avLst/>
                            </a:prstGeom>
                            <a:noFill/>
                            <a:ln>
                              <a:noFill/>
                            </a:ln>
                          </wps:spPr>
                          <wps:txbx>
                            <w:txbxContent>
                              <w:p w14:paraId="64F687AB"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g:grpSp>
                          <wpg:cNvPr id="1318836164" name="Group 1318836164"/>
                          <wpg:cNvGrpSpPr/>
                          <wpg:grpSpPr>
                            <a:xfrm>
                              <a:off x="0" y="0"/>
                              <a:ext cx="1364198" cy="1382395"/>
                              <a:chOff x="58525" y="-70132"/>
                              <a:chExt cx="1364629" cy="1383402"/>
                            </a:xfrm>
                          </wpg:grpSpPr>
                          <wpg:grpSp>
                            <wpg:cNvPr id="1318836165" name="Group 1318836165"/>
                            <wpg:cNvGrpSpPr/>
                            <wpg:grpSpPr>
                              <a:xfrm>
                                <a:off x="58525" y="-70132"/>
                                <a:ext cx="1364629" cy="1078272"/>
                                <a:chOff x="58534" y="-70136"/>
                                <a:chExt cx="1364824" cy="1078322"/>
                              </a:xfrm>
                            </wpg:grpSpPr>
                            <wps:wsp>
                              <wps:cNvPr id="1318836166" name="Straight Arrow Connector 1318836166"/>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1318836167" name="Straight Arrow Connector 1318836167"/>
                              <wps:cNvCnPr/>
                              <wps:spPr>
                                <a:xfrm>
                                  <a:off x="319406" y="620202"/>
                                  <a:ext cx="1056467"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1318836168" name="Rectangle 1318836168"/>
                              <wps:cNvSpPr/>
                              <wps:spPr>
                                <a:xfrm>
                                  <a:off x="73170" y="-70136"/>
                                  <a:ext cx="218007" cy="309245"/>
                                </a:xfrm>
                                <a:prstGeom prst="rect">
                                  <a:avLst/>
                                </a:prstGeom>
                                <a:noFill/>
                                <a:ln>
                                  <a:noFill/>
                                </a:ln>
                              </wps:spPr>
                              <wps:txbx>
                                <w:txbxContent>
                                  <w:p w14:paraId="60BF8A3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1318836169" name="Rectangle 1318836169"/>
                              <wps:cNvSpPr/>
                              <wps:spPr>
                                <a:xfrm>
                                  <a:off x="58534" y="466533"/>
                                  <a:ext cx="316865" cy="309245"/>
                                </a:xfrm>
                                <a:prstGeom prst="rect">
                                  <a:avLst/>
                                </a:prstGeom>
                                <a:noFill/>
                                <a:ln>
                                  <a:noFill/>
                                </a:ln>
                              </wps:spPr>
                              <wps:txbx>
                                <w:txbxContent>
                                  <w:p w14:paraId="2F25D9FD"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1318836170" name="Rectangle 1318836170"/>
                              <wps:cNvSpPr/>
                              <wps:spPr>
                                <a:xfrm>
                                  <a:off x="1199982" y="301160"/>
                                  <a:ext cx="223376" cy="309245"/>
                                </a:xfrm>
                                <a:prstGeom prst="rect">
                                  <a:avLst/>
                                </a:prstGeom>
                                <a:noFill/>
                                <a:ln>
                                  <a:noFill/>
                                </a:ln>
                              </wps:spPr>
                              <wps:txbx>
                                <w:txbxContent>
                                  <w:p w14:paraId="5A28845E"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1318836171" name="Rectangle 1318836171"/>
                            <wps:cNvSpPr/>
                            <wps:spPr>
                              <a:xfrm>
                                <a:off x="549635" y="1019265"/>
                                <a:ext cx="701624" cy="294005"/>
                              </a:xfrm>
                              <a:prstGeom prst="rect">
                                <a:avLst/>
                              </a:prstGeom>
                              <a:noFill/>
                              <a:ln>
                                <a:noFill/>
                              </a:ln>
                            </wps:spPr>
                            <wps:txbx>
                              <w:txbxContent>
                                <w:p w14:paraId="5F6AF299"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3</w:t>
                                  </w:r>
                                </w:p>
                              </w:txbxContent>
                            </wps:txbx>
                            <wps:bodyPr spcFirstLastPara="1" wrap="square" lIns="91425" tIns="45700" rIns="91425" bIns="45700" anchor="ctr" anchorCtr="0">
                              <a:noAutofit/>
                            </wps:bodyPr>
                          </wps:wsp>
                          <wps:wsp>
                            <wps:cNvPr id="1318836172" name="Straight Arrow Connector 1318836172"/>
                            <wps:cNvCnPr/>
                            <wps:spPr>
                              <a:xfrm>
                                <a:off x="557453" y="251760"/>
                                <a:ext cx="0" cy="358617"/>
                              </a:xfrm>
                              <a:prstGeom prst="straightConnector1">
                                <a:avLst/>
                              </a:prstGeom>
                              <a:noFill/>
                              <a:ln w="25400" cap="rnd" cmpd="sng">
                                <a:solidFill>
                                  <a:srgbClr val="000000"/>
                                </a:solidFill>
                                <a:prstDash val="solid"/>
                                <a:miter lim="800000"/>
                                <a:headEnd type="none" w="sm" len="sm"/>
                                <a:tailEnd type="none" w="sm" len="sm"/>
                              </a:ln>
                            </wps:spPr>
                            <wps:bodyPr/>
                          </wps:wsp>
                          <wps:wsp>
                            <wps:cNvPr id="1318836173" name="Straight Arrow Connector 1318836173"/>
                            <wps:cNvCnPr/>
                            <wps:spPr>
                              <a:xfrm>
                                <a:off x="570726" y="250843"/>
                                <a:ext cx="87824" cy="0"/>
                              </a:xfrm>
                              <a:prstGeom prst="straightConnector1">
                                <a:avLst/>
                              </a:prstGeom>
                              <a:noFill/>
                              <a:ln w="25400" cap="rnd" cmpd="sng">
                                <a:solidFill>
                                  <a:srgbClr val="000000"/>
                                </a:solidFill>
                                <a:prstDash val="solid"/>
                                <a:miter lim="800000"/>
                                <a:headEnd type="none" w="sm" len="sm"/>
                                <a:tailEnd type="none" w="sm" len="sm"/>
                              </a:ln>
                            </wps:spPr>
                            <wps:bodyPr/>
                          </wps:wsp>
                        </wpg:grpSp>
                        <wps:wsp>
                          <wps:cNvPr id="1318836174" name="Straight Arrow Connector 1318836174"/>
                          <wps:cNvCnPr/>
                          <wps:spPr>
                            <a:xfrm>
                              <a:off x="607162" y="321868"/>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79" name="Straight Arrow Connector 1318836179"/>
                          <wps:cNvCnPr/>
                          <wps:spPr>
                            <a:xfrm>
                              <a:off x="965607" y="70473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80" name="Straight Arrow Connector 1318836180"/>
                          <wps:cNvCnPr/>
                          <wps:spPr>
                            <a:xfrm>
                              <a:off x="1068019" y="70442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81" name="Straight Arrow Connector 1318836181"/>
                          <wps:cNvCnPr/>
                          <wps:spPr>
                            <a:xfrm>
                              <a:off x="980237" y="1062567"/>
                              <a:ext cx="87630"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1318836177" o:spid="_x0000_s1735" style="width:107.4pt;height:108.85pt;mso-position-horizontal-relative:char;mso-position-vertical-relative:line" coordorigin="46639,30888" coordsize="13642,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">
                <v:group id="Group 1318836162" o:spid="_x0000_s1736" style="position:absolute;left:46639;top:30888;width:13641;height:13823" coordsize="13641,13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Nh/97IAAAA&#10;4wAAAA8AAAAAAAAAAAAAAAAAqgIAAGRycy9kb3ducmV2LnhtbFBLBQYAAAAABAAEAPoAAACfAwAA&#10;AAA=&#10;">
                  <v:rect id="Rectangle 1318836163" o:spid="_x0000_s1737" style="position:absolute;width:13641;height:1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nwMcA&#10;AADjAAAADwAAAGRycy9kb3ducmV2LnhtbERPS07DMBDdI3EHa5DYUeeDopDWraBqpcKqpD3ANJ7G&#10;EfE4xKYNt8dISCzn/WexmmwvLjT6zrGCdJaAIG6c7rhVcDxsH0oQPiBr7B2Tgm/ysFre3iyw0u7K&#10;73SpQytiCPsKFZgQhkpK3xiy6GduII7c2Y0WQzzHVuoRrzHc9jJLkkJa7Dg2GBxobaj5qL+sgv2j&#10;o2yT+Ze6tU9mOh3eXj+xUOr+bnqegwg0hX/xn3un4/w8Lcu8SIscfn+KA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IZ8DHAAAA4wAAAA8AAAAAAAAAAAAAAAAAmAIAAGRy&#10;cy9kb3ducmV2LnhtbFBLBQYAAAAABAAEAPUAAACMAwAAAAA=&#10;" filled="f" stroked="f">
                    <v:textbox inset="2.53958mm,2.53958mm,2.53958mm,2.53958mm">
                      <w:txbxContent>
                        <w:p w14:paraId="64F687AB" w14:textId="77777777" w:rsidR="00D61DDA" w:rsidRPr="004416D4" w:rsidRDefault="00D61DDA" w:rsidP="00125176">
                          <w:pPr>
                            <w:spacing w:after="0" w:line="240" w:lineRule="auto"/>
                            <w:textDirection w:val="btLr"/>
                          </w:pPr>
                        </w:p>
                      </w:txbxContent>
                    </v:textbox>
                  </v:rect>
                  <v:group id="Group 1318836164" o:spid="_x0000_s1738" style="position:absolute;width:13641;height:13823" coordorigin="585,-701" coordsize="1364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EwjHIAAAA&#10;4wAAAA8AAAAAAAAAAAAAAAAAqgIAAGRycy9kb3ducmV2LnhtbFBLBQYAAAAABAAEAPoAAACfAwAA&#10;AAA=&#10;">
                    <v:group id="Group 1318836165" o:spid="_x0000_s1739" style="position:absolute;left:585;top:-701;width:13646;height:10782" coordorigin="585,-701" coordsize="1364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yIZ6rIAAAA&#10;4wAAAA8AAAAAAAAAAAAAAAAAqgIAAGRycy9kb3ducmV2LnhtbFBLBQYAAAAABAAEAPoAAACfAwAA&#10;AAA=&#10;">
                      <v:shape id="Straight Arrow Connector 1318836166" o:spid="_x0000_s1740"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IolcgAAADjAAAADwAAAGRycy9kb3ducmV2LnhtbERP3UvDMBB/F/wfwgm+ubSbllCXjTIY&#10;yqDiPmCvR3O2pc2lNNlW/3sjCD7e7/uW68n24kqjbx1rSGcJCOLKmZZrDafj9kmB8AHZYO+YNHyT&#10;h/Xq/m6JuXE33tP1EGoRQ9jnqKEJYcil9FVDFv3MDcSR+3KjxRDPsZZmxFsMt72cJ0kmLbYcGxoc&#10;aNNQ1R0uVkMnjx+7rty+bUpVvpx3z0WhTp9aPz5MxSuIQFP4F/+5302cv0iVWmRplsHvTxEA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1IolcgAAADjAAAADwAAAAAA&#10;AAAAAAAAAAChAgAAZHJzL2Rvd25yZXYueG1sUEsFBgAAAAAEAAQA+QAAAJYDAAAAAA==&#10;" strokecolor="black [3200]" strokeweight="1pt">
                        <v:stroke startarrowwidth="narrow" startarrowlength="short" endarrow="block" joinstyle="miter"/>
                      </v:shape>
                      <v:shape id="Straight Arrow Connector 1318836167" o:spid="_x0000_s1741" type="#_x0000_t32" style="position:absolute;left:3194;top:6202;width:10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UdFscAAADjAAAADwAAAGRycy9kb3ducmV2LnhtbERPX0vDMBB/F/wO4QTfXFI3264uGzJR&#10;BsMHp7DXoznTYnMpSdzqtzeC4OP9/t9qM7lBnCjE3rOGYqZAELfe9Gw1vL893dQgYkI2OHgmDd8U&#10;YbO+vFhhY/yZX+l0SFbkEI4NauhSGhspY9uRwzjzI3HmPnxwmPIZrDQBzzncDfJWqVI67Dk3dDjS&#10;tqP28/DlNOBQvdjlHdvHSj1vd+Vif1SLoPX11fRwDyLRlP7Ff+6dyfPnRV3Py6Ks4PenD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tR0WxwAAAOMAAAAPAAAAAAAA&#10;AAAAAAAAAKECAABkcnMvZG93bnJldi54bWxQSwUGAAAAAAQABAD5AAAAlQMAAAAA&#10;" strokecolor="black [3200]" strokeweight="1pt">
                        <v:stroke startarrowwidth="narrow" startarrowlength="short" endarrow="block" joinstyle="miter"/>
                      </v:shape>
                      <v:rect id="Rectangle 1318836168" o:spid="_x0000_s1742"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jpsoA&#10;AADjAAAADwAAAGRycy9kb3ducmV2LnhtbESPQWvCQBCF7wX/wzJCL0U3aUqI0VW0UCi9VQNeh+yY&#10;BLOzIbtq+u87h0KPM+/Ne99sdpPr1Z3G0Hk2kC4TUMS1tx03BqrTx6IAFSKyxd4zGfihALvt7GmD&#10;pfUP/qb7MTZKQjiUaKCNcSi1DnVLDsPSD8SiXfzoMMo4NtqO+JBw1+vXJMm1w46locWB3luqr8eb&#10;M+DP3fkt9KvLKkurkz683JKviox5nk/7NahIU/w3/11/WsHP0qLI8jQXaPlJFqC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8Fo6bKAAAA4wAAAA8AAAAAAAAAAAAAAAAAmAIA&#10;AGRycy9kb3ducmV2LnhtbFBLBQYAAAAABAAEAPUAAACPAwAAAAA=&#10;" filled="f" stroked="f">
                        <v:textbox inset="2.53958mm,1.2694mm,2.53958mm,1.2694mm">
                          <w:txbxContent>
                            <w:p w14:paraId="60BF8A3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1318836169" o:spid="_x0000_s1743"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GPcYA&#10;AADjAAAADwAAAGRycy9kb3ducmV2LnhtbERPzWrCQBC+F3yHZQQvpW5iSkhSV7EFoXirBrwO2TEJ&#10;ZmdDdtX49l1B8Djf/yzXo+nElQbXWlYQzyMQxJXVLdcKysP2IwPhPLLGzjIpuJOD9WrytsRC2xv/&#10;0XXvaxFC2BWooPG+L6R0VUMG3dz2xIE72cGgD+dQSz3gLYSbTi6iKJUGWw4NDfb001B13l+MAnts&#10;j5+uy095EpcH+f1+iXYlKTWbjpsvEJ5G/xI/3b86zE/iLEvSOM3h8VMA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kGPcYAAADjAAAADwAAAAAAAAAAAAAAAACYAgAAZHJz&#10;L2Rvd25yZXYueG1sUEsFBgAAAAAEAAQA9QAAAIsDAAAAAA==&#10;" filled="f" stroked="f">
                        <v:textbox inset="2.53958mm,1.2694mm,2.53958mm,1.2694mm">
                          <w:txbxContent>
                            <w:p w14:paraId="2F25D9FD"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1318836170" o:spid="_x0000_s1744" style="position:absolute;left:11999;top:3011;width:2234;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5fcoA&#10;AADjAAAADwAAAGRycy9kb3ducmV2LnhtbESPQWvCQBCF74X+h2WEXopu0hQbo6u0BUF6qwa8Dtkx&#10;CWZnQ3bV9N93DoLHmXnz3vtWm9F16kpDaD0bSGcJKOLK25ZrA+VhO81BhYhssfNMBv4owGb9/LTC&#10;wvob/9J1H2slJhwKNNDE2Bdah6ohh2Hme2K5nfzgMMo41NoOeBNz1+m3JJlrhy1LQoM9fTdUnfcX&#10;Z8Af2+N76BanRZaWB/31ekl+SjLmZTJ+LkFFGuNDfP/eWamfpXmezdMPoRAmWYBe/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SqOX3KAAAA4wAAAA8AAAAAAAAAAAAAAAAAmAIA&#10;AGRycy9kb3ducmV2LnhtbFBLBQYAAAAABAAEAPUAAACPAwAAAAA=&#10;" filled="f" stroked="f">
                        <v:textbox inset="2.53958mm,1.2694mm,2.53958mm,1.2694mm">
                          <w:txbxContent>
                            <w:p w14:paraId="5A28845E"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1318836171" o:spid="_x0000_s1745"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c5scA&#10;AADjAAAADwAAAGRycy9kb3ducmV2LnhtbERPX2vCMBB/H+w7hBv4MtY0dri2GmUbDGRvasHXoznb&#10;YnMpTdTu2y/CYI/3+3+rzWR7caXRd441qCQFQVw703GjoTp8veQgfEA22DsmDT/kYbN+fFhhadyN&#10;d3Tdh0bEEPYlamhDGEopfd2SRZ+4gThyJzdaDPEcG2lGvMVw28t5mi6kxY5jQ4sDfbZUn/cXq8Ed&#10;u+Or74tTkanqID+eL+l3RVrPnqb3JYhAU/gX/7m3Js7PVJ5nC/Wm4P5TBE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mnObHAAAA4wAAAA8AAAAAAAAAAAAAAAAAmAIAAGRy&#10;cy9kb3ducmV2LnhtbFBLBQYAAAAABAAEAPUAAACMAwAAAAA=&#10;" filled="f" stroked="f">
                      <v:textbox inset="2.53958mm,1.2694mm,2.53958mm,1.2694mm">
                        <w:txbxContent>
                          <w:p w14:paraId="5F6AF299"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3</w:t>
                            </w:r>
                          </w:p>
                        </w:txbxContent>
                      </v:textbox>
                    </v:rect>
                    <v:shape id="Straight Arrow Connector 1318836172" o:spid="_x0000_s1746" type="#_x0000_t32" style="position:absolute;left:5574;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S4OMoAAADjAAAADwAAAGRycy9kb3ducmV2LnhtbERPX0vDMBB/F/wO4QTfXNoNtlKXjakI&#10;zs4Hp+D2djS3tNhcahO79tsbQfDxfv9vuR5sI3rqfO1YQTpJQBCXTtdsFLy/Pd5kIHxA1tg4JgUj&#10;eVivLi+WmGt35lfq98GIGMI+RwVVCG0upS8rsugnriWO3Ml1FkM8OyN1h+cYbhs5TZK5tFhzbKiw&#10;pfuKys/9t1XQj2Y8fn00z9tDcRd25qV4KLYLpa6vhs0tiEBD+Bf/uZ90nD9Ls2w2TxdT+P0pAiB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hLg4ygAAAOMAAAAPAAAA&#10;AAAAAAAAAAAAAKECAABkcnMvZG93bnJldi54bWxQSwUGAAAAAAQABAD5AAAAmAMAAAAA&#10;" strokeweight="2pt">
                      <v:stroke startarrowwidth="narrow" startarrowlength="short" endarrowwidth="narrow" endarrowlength="short" joinstyle="miter" endcap="round"/>
                    </v:shape>
                    <v:shape id="Straight Arrow Connector 1318836173" o:spid="_x0000_s1747" type="#_x0000_t32" style="position:absolute;left:5707;top:2508;width:8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gdo8oAAADjAAAADwAAAGRycy9kb3ducmV2LnhtbERPS0vDQBC+C/6HZQRvdhMDbYjdFh8I&#10;1tiDVWi9DdlxE8zOxuyaJv/eFYQe53vPcj3aVgzU+8axgnSWgCCunG7YKHh/e7zKQfiArLF1TAom&#10;8rBenZ8tsdDuyK807IIRMYR9gQrqELpCSl/VZNHPXEccuU/XWwzx7I3UPR5juG3ldZLMpcWGY0ON&#10;Hd3XVH3tfqyCYTLTx/e+fd4cyrvwYrblQ7lZKHV5Md7egAg0hpP43/2k4/wszfNsni4y+PspAiB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yB2jygAAAOMAAAAPAAAA&#10;AAAAAAAAAAAAAKECAABkcnMvZG93bnJldi54bWxQSwUGAAAAAAQABAD5AAAAmAMAAAAA&#10;" strokeweight="2pt">
                      <v:stroke startarrowwidth="narrow" startarrowlength="short" endarrowwidth="narrow" endarrowlength="short" joinstyle="miter" endcap="round"/>
                    </v:shape>
                  </v:group>
                  <v:shape id="Straight Arrow Connector 1318836174" o:spid="_x0000_s1748" type="#_x0000_t32" style="position:absolute;left:6071;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IIYXXygAAAOMAAAAPAAAA&#10;AAAAAAAAAAAAAKECAABkcnMvZG93bnJldi54bWxQSwUGAAAAAAQABAD5AAAAmAMAAAAA&#10;" strokeweight="2pt">
                    <v:stroke startarrowwidth="narrow" startarrowlength="short" endarrowwidth="narrow" endarrowlength="short" joinstyle="miter" endcap="round"/>
                  </v:shape>
                  <v:shape id="Straight Arrow Connector 1318836179" o:spid="_x0000_s1749" type="#_x0000_t32" style="position:absolute;left:9656;top:7047;width:0;height:3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mICpJygAAAOMAAAAPAAAA&#10;AAAAAAAAAAAAAKECAABkcnMvZG93bnJldi54bWxQSwUGAAAAAAQABAD5AAAAmAMAAAAA&#10;" strokeweight="2pt">
                    <v:stroke startarrowwidth="narrow" startarrowlength="short" endarrowwidth="narrow" endarrowlength="short" joinstyle="miter" endcap="round"/>
                  </v:shape>
                  <v:shape id="Straight Arrow Connector 1318836180" o:spid="_x0000_s1750" type="#_x0000_t32" style="position:absolute;left:10680;top:7044;width:0;height:3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Cz/PzzQAAAOMAAAAP&#10;AAAAAAAAAAAAAAAAAKECAABkcnMvZG93bnJldi54bWxQSwUGAAAAAAQABAD5AAAAmwMAAAAA&#10;" strokeweight="2pt">
                    <v:stroke startarrowwidth="narrow" startarrowlength="short" endarrowwidth="narrow" endarrowlength="short" joinstyle="miter" endcap="round"/>
                  </v:shape>
                  <v:shape id="Straight Arrow Connector 1318836181" o:spid="_x0000_s1751" type="#_x0000_t32" style="position:absolute;left:9802;top:10625;width: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WaMoAAADjAAAADwAAAGRycy9kb3ducmV2LnhtbERPS0vDQBC+C/0PyxS82U0s1BC7LT4Q&#10;rKkH24LtbciOm2B2NmbXNPn3riB4nO89y/VgG9FT52vHCtJZAoK4dLpmo+Cwf7rKQPiArLFxTApG&#10;8rBeTS6WmGt35jfqd8GIGMI+RwVVCG0upS8rsuhnriWO3IfrLIZ4dkbqDs8x3DbyOkkW0mLNsaHC&#10;lh4qKj9331ZBP5rx9PXevGyOxX3YmtfisdjcKHU5He5uQQQawr/4z/2s4/x5mmXzRZql8PtTBEC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tg1ZoygAAAOMAAAAPAAAA&#10;AAAAAAAAAAAAAKECAABkcnMvZG93bnJldi54bWxQSwUGAAAAAAQABAD5AAAAmAMAAAAA&#10;" strokeweight="2pt">
                    <v:stroke startarrowwidth="narrow" startarrowlength="short" endarrowwidth="narrow" endarrowlength="short" joinstyle="miter" endcap="round"/>
                  </v:shape>
                </v:group>
                <w10:anchorlock/>
              </v:group>
            </w:pict>
          </mc:Fallback>
        </mc:AlternateConten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noProof/>
          <w:color w:val="000000" w:themeColor="text1"/>
          <w:sz w:val="24"/>
          <w:szCs w:val="24"/>
        </w:rPr>
        <mc:AlternateContent>
          <mc:Choice Requires="wpg">
            <w:drawing>
              <wp:inline distT="0" distB="0" distL="0" distR="0" wp14:anchorId="44618D15" wp14:editId="6D6E2E5A">
                <wp:extent cx="1364198" cy="1382395"/>
                <wp:effectExtent l="0" t="0" r="0" b="0"/>
                <wp:docPr id="1318836182" name="Group 1318836182"/>
                <wp:cNvGraphicFramePr/>
                <a:graphic xmlns:a="http://schemas.openxmlformats.org/drawingml/2006/main">
                  <a:graphicData uri="http://schemas.microsoft.com/office/word/2010/wordprocessingGroup">
                    <wpg:wgp>
                      <wpg:cNvGrpSpPr/>
                      <wpg:grpSpPr>
                        <a:xfrm>
                          <a:off x="0" y="0"/>
                          <a:ext cx="1364198" cy="1382395"/>
                          <a:chOff x="4663900" y="3088800"/>
                          <a:chExt cx="1364200" cy="1382400"/>
                        </a:xfrm>
                      </wpg:grpSpPr>
                      <wpg:grpSp>
                        <wpg:cNvPr id="1318836183" name="Group 1318836183"/>
                        <wpg:cNvGrpSpPr/>
                        <wpg:grpSpPr>
                          <a:xfrm>
                            <a:off x="4663901" y="3088803"/>
                            <a:ext cx="1364198" cy="1382395"/>
                            <a:chOff x="0" y="0"/>
                            <a:chExt cx="1364198" cy="1382395"/>
                          </a:xfrm>
                        </wpg:grpSpPr>
                        <wps:wsp>
                          <wps:cNvPr id="1318836184" name="Rectangle 1318836184"/>
                          <wps:cNvSpPr/>
                          <wps:spPr>
                            <a:xfrm>
                              <a:off x="0" y="0"/>
                              <a:ext cx="1364175" cy="1382375"/>
                            </a:xfrm>
                            <a:prstGeom prst="rect">
                              <a:avLst/>
                            </a:prstGeom>
                            <a:noFill/>
                            <a:ln>
                              <a:noFill/>
                            </a:ln>
                          </wps:spPr>
                          <wps:txbx>
                            <w:txbxContent>
                              <w:p w14:paraId="24E9B95E" w14:textId="77777777" w:rsidR="00D61DDA" w:rsidRPr="004416D4" w:rsidRDefault="00D61DDA" w:rsidP="00125176">
                                <w:pPr>
                                  <w:spacing w:after="0" w:line="240" w:lineRule="auto"/>
                                  <w:textDirection w:val="btLr"/>
                                </w:pPr>
                              </w:p>
                            </w:txbxContent>
                          </wps:txbx>
                          <wps:bodyPr spcFirstLastPara="1" wrap="square" lIns="91425" tIns="91425" rIns="91425" bIns="91425" anchor="ctr" anchorCtr="0">
                            <a:noAutofit/>
                          </wps:bodyPr>
                        </wps:wsp>
                        <wpg:grpSp>
                          <wpg:cNvPr id="1318836185" name="Group 1318836185"/>
                          <wpg:cNvGrpSpPr/>
                          <wpg:grpSpPr>
                            <a:xfrm>
                              <a:off x="0" y="0"/>
                              <a:ext cx="1364198" cy="1382395"/>
                              <a:chOff x="58525" y="-70132"/>
                              <a:chExt cx="1364629" cy="1383402"/>
                            </a:xfrm>
                          </wpg:grpSpPr>
                          <wpg:grpSp>
                            <wpg:cNvPr id="1318836186" name="Group 1318836186"/>
                            <wpg:cNvGrpSpPr/>
                            <wpg:grpSpPr>
                              <a:xfrm>
                                <a:off x="58525" y="-70132"/>
                                <a:ext cx="1364629" cy="1078272"/>
                                <a:chOff x="58534" y="-70136"/>
                                <a:chExt cx="1364824" cy="1078322"/>
                              </a:xfrm>
                            </wpg:grpSpPr>
                            <wps:wsp>
                              <wps:cNvPr id="1318836187" name="Straight Arrow Connector 1318836187"/>
                              <wps:cNvCnPr/>
                              <wps:spPr>
                                <a:xfrm rot="10800000">
                                  <a:off x="319406" y="43899"/>
                                  <a:ext cx="0" cy="964287"/>
                                </a:xfrm>
                                <a:prstGeom prst="straightConnector1">
                                  <a:avLst/>
                                </a:prstGeom>
                                <a:noFill/>
                                <a:ln w="12700" cap="flat" cmpd="sng">
                                  <a:solidFill>
                                    <a:schemeClr val="dk1"/>
                                  </a:solidFill>
                                  <a:prstDash val="solid"/>
                                  <a:miter lim="800000"/>
                                  <a:headEnd type="none" w="sm" len="sm"/>
                                  <a:tailEnd type="triangle" w="med" len="med"/>
                                </a:ln>
                              </wps:spPr>
                              <wps:bodyPr/>
                            </wps:wsp>
                            <wps:wsp>
                              <wps:cNvPr id="1318836188" name="Straight Arrow Connector 1318836188"/>
                              <wps:cNvCnPr/>
                              <wps:spPr>
                                <a:xfrm>
                                  <a:off x="319406" y="620202"/>
                                  <a:ext cx="1056467" cy="0"/>
                                </a:xfrm>
                                <a:prstGeom prst="straightConnector1">
                                  <a:avLst/>
                                </a:prstGeom>
                                <a:noFill/>
                                <a:ln w="12700" cap="flat" cmpd="sng">
                                  <a:solidFill>
                                    <a:schemeClr val="dk1"/>
                                  </a:solidFill>
                                  <a:prstDash val="solid"/>
                                  <a:miter lim="800000"/>
                                  <a:headEnd type="none" w="sm" len="sm"/>
                                  <a:tailEnd type="triangle" w="med" len="med"/>
                                </a:ln>
                              </wps:spPr>
                              <wps:bodyPr/>
                            </wps:wsp>
                            <wps:wsp>
                              <wps:cNvPr id="1318836189" name="Rectangle 1318836189"/>
                              <wps:cNvSpPr/>
                              <wps:spPr>
                                <a:xfrm>
                                  <a:off x="73170" y="-70136"/>
                                  <a:ext cx="218007" cy="309245"/>
                                </a:xfrm>
                                <a:prstGeom prst="rect">
                                  <a:avLst/>
                                </a:prstGeom>
                                <a:noFill/>
                                <a:ln>
                                  <a:noFill/>
                                </a:ln>
                              </wps:spPr>
                              <wps:txbx>
                                <w:txbxContent>
                                  <w:p w14:paraId="35790033"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wps:txbx>
                              <wps:bodyPr spcFirstLastPara="1" wrap="square" lIns="91425" tIns="45700" rIns="91425" bIns="45700" anchor="ctr" anchorCtr="0">
                                <a:noAutofit/>
                              </wps:bodyPr>
                            </wps:wsp>
                            <wps:wsp>
                              <wps:cNvPr id="1318836190" name="Rectangle 1318836190"/>
                              <wps:cNvSpPr/>
                              <wps:spPr>
                                <a:xfrm>
                                  <a:off x="58534" y="466533"/>
                                  <a:ext cx="316865" cy="309245"/>
                                </a:xfrm>
                                <a:prstGeom prst="rect">
                                  <a:avLst/>
                                </a:prstGeom>
                                <a:noFill/>
                                <a:ln>
                                  <a:noFill/>
                                </a:ln>
                              </wps:spPr>
                              <wps:txbx>
                                <w:txbxContent>
                                  <w:p w14:paraId="7E096F1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wps:txbx>
                              <wps:bodyPr spcFirstLastPara="1" wrap="square" lIns="91425" tIns="45700" rIns="91425" bIns="45700" anchor="ctr" anchorCtr="0">
                                <a:noAutofit/>
                              </wps:bodyPr>
                            </wps:wsp>
                            <wps:wsp>
                              <wps:cNvPr id="1318836191" name="Rectangle 1318836191"/>
                              <wps:cNvSpPr/>
                              <wps:spPr>
                                <a:xfrm>
                                  <a:off x="1199982" y="301160"/>
                                  <a:ext cx="223376" cy="309245"/>
                                </a:xfrm>
                                <a:prstGeom prst="rect">
                                  <a:avLst/>
                                </a:prstGeom>
                                <a:noFill/>
                                <a:ln>
                                  <a:noFill/>
                                </a:ln>
                              </wps:spPr>
                              <wps:txbx>
                                <w:txbxContent>
                                  <w:p w14:paraId="4AF7483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wps:txbx>
                              <wps:bodyPr spcFirstLastPara="1" wrap="square" lIns="91425" tIns="45700" rIns="91425" bIns="45700" anchor="ctr" anchorCtr="0">
                                <a:noAutofit/>
                              </wps:bodyPr>
                            </wps:wsp>
                          </wpg:grpSp>
                          <wps:wsp>
                            <wps:cNvPr id="1318836192" name="Rectangle 1318836192"/>
                            <wps:cNvSpPr/>
                            <wps:spPr>
                              <a:xfrm>
                                <a:off x="549635" y="1019265"/>
                                <a:ext cx="701624" cy="294005"/>
                              </a:xfrm>
                              <a:prstGeom prst="rect">
                                <a:avLst/>
                              </a:prstGeom>
                              <a:noFill/>
                              <a:ln>
                                <a:noFill/>
                              </a:ln>
                            </wps:spPr>
                            <wps:txbx>
                              <w:txbxContent>
                                <w:p w14:paraId="0B99C923"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4</w:t>
                                  </w:r>
                                </w:p>
                              </w:txbxContent>
                            </wps:txbx>
                            <wps:bodyPr spcFirstLastPara="1" wrap="square" lIns="91425" tIns="45700" rIns="91425" bIns="45700" anchor="ctr" anchorCtr="0">
                              <a:noAutofit/>
                            </wps:bodyPr>
                          </wps:wsp>
                          <wps:wsp>
                            <wps:cNvPr id="1318836193" name="Straight Arrow Connector 1318836193"/>
                            <wps:cNvCnPr/>
                            <wps:spPr>
                              <a:xfrm>
                                <a:off x="557453" y="251760"/>
                                <a:ext cx="0" cy="358617"/>
                              </a:xfrm>
                              <a:prstGeom prst="straightConnector1">
                                <a:avLst/>
                              </a:prstGeom>
                              <a:noFill/>
                              <a:ln w="25400" cap="rnd" cmpd="sng">
                                <a:solidFill>
                                  <a:srgbClr val="000000"/>
                                </a:solidFill>
                                <a:prstDash val="solid"/>
                                <a:miter lim="800000"/>
                                <a:headEnd type="none" w="sm" len="sm"/>
                                <a:tailEnd type="none" w="sm" len="sm"/>
                              </a:ln>
                            </wps:spPr>
                            <wps:bodyPr/>
                          </wps:wsp>
                          <wps:wsp>
                            <wps:cNvPr id="1318836194" name="Straight Arrow Connector 1318836194"/>
                            <wps:cNvCnPr/>
                            <wps:spPr>
                              <a:xfrm>
                                <a:off x="570726" y="250843"/>
                                <a:ext cx="87824" cy="0"/>
                              </a:xfrm>
                              <a:prstGeom prst="straightConnector1">
                                <a:avLst/>
                              </a:prstGeom>
                              <a:noFill/>
                              <a:ln w="25400" cap="rnd" cmpd="sng">
                                <a:solidFill>
                                  <a:srgbClr val="000000"/>
                                </a:solidFill>
                                <a:prstDash val="solid"/>
                                <a:miter lim="800000"/>
                                <a:headEnd type="none" w="sm" len="sm"/>
                                <a:tailEnd type="none" w="sm" len="sm"/>
                              </a:ln>
                            </wps:spPr>
                            <wps:bodyPr/>
                          </wps:wsp>
                        </wpg:grpSp>
                        <wps:wsp>
                          <wps:cNvPr id="1318836195" name="Straight Arrow Connector 1318836195"/>
                          <wps:cNvCnPr/>
                          <wps:spPr>
                            <a:xfrm>
                              <a:off x="607162" y="321868"/>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96" name="Straight Arrow Connector 1318836196"/>
                          <wps:cNvCnPr/>
                          <wps:spPr>
                            <a:xfrm>
                              <a:off x="965607" y="321869"/>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97" name="Straight Arrow Connector 1318836197"/>
                          <wps:cNvCnPr/>
                          <wps:spPr>
                            <a:xfrm>
                              <a:off x="1068019" y="321867"/>
                              <a:ext cx="0" cy="358140"/>
                            </a:xfrm>
                            <a:prstGeom prst="straightConnector1">
                              <a:avLst/>
                            </a:prstGeom>
                            <a:noFill/>
                            <a:ln w="25400" cap="rnd" cmpd="sng">
                              <a:solidFill>
                                <a:srgbClr val="000000"/>
                              </a:solidFill>
                              <a:prstDash val="solid"/>
                              <a:miter lim="800000"/>
                              <a:headEnd type="none" w="sm" len="sm"/>
                              <a:tailEnd type="none" w="sm" len="sm"/>
                            </a:ln>
                          </wps:spPr>
                          <wps:bodyPr/>
                        </wps:wsp>
                        <wps:wsp>
                          <wps:cNvPr id="1318836198" name="Straight Arrow Connector 1318836198"/>
                          <wps:cNvCnPr/>
                          <wps:spPr>
                            <a:xfrm>
                              <a:off x="980237" y="321873"/>
                              <a:ext cx="87630" cy="0"/>
                            </a:xfrm>
                            <a:prstGeom prst="straightConnector1">
                              <a:avLst/>
                            </a:prstGeom>
                            <a:noFill/>
                            <a:ln w="25400" cap="rnd" cmpd="sng">
                              <a:solidFill>
                                <a:srgbClr val="000000"/>
                              </a:solidFill>
                              <a:prstDash val="solid"/>
                              <a:miter lim="800000"/>
                              <a:headEnd type="none" w="sm" len="sm"/>
                              <a:tailEnd type="none" w="sm" len="sm"/>
                            </a:ln>
                          </wps:spPr>
                          <wps:bodyPr/>
                        </wps:wsp>
                      </wpg:grpSp>
                    </wpg:wgp>
                  </a:graphicData>
                </a:graphic>
              </wp:inline>
            </w:drawing>
          </mc:Choice>
          <mc:Fallback>
            <w:pict>
              <v:group id="Group 1318836182" o:spid="_x0000_s1752" style="width:107.4pt;height:108.85pt;mso-position-horizontal-relative:char;mso-position-vertical-relative:line" coordorigin="46639,30888" coordsize="13642,1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">
                <v:group id="Group 1318836183" o:spid="_x0000_s1753" style="position:absolute;left:46639;top:30888;width:13641;height:13823" coordsize="13641,13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whvL/IAAAA&#10;4wAAAA8AAAAAAAAAAAAAAAAAqgIAAGRycy9kb3ducmV2LnhtbFBLBQYAAAAABAAEAPoAAACfAwAA&#10;AAA=&#10;">
                  <v:rect id="Rectangle 1318836184" o:spid="_x0000_s1754" style="position:absolute;width:13641;height:1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ZTscA&#10;AADjAAAADwAAAGRycy9kb3ducmV2LnhtbERPX0vDMBB/H/gdwgm+ubTdKLVbNlQUdE9b6we4NWdT&#10;bC61iVv99mYg7PF+/2+9nWwvTjT6zrGCdJ6AIG6c7rhV8FG/3hcgfEDW2DsmBb/kYbu5ma2x1O7M&#10;BzpVoRUxhH2JCkwIQymlbwxZ9HM3EEfu040WQzzHVuoRzzHc9jJLklxa7Dg2GBzo2VDzVf1YBful&#10;o+wl809Vax/MdKx379+YK3V3Oz2uQASawlX8737Tcf4iLYpFnhZLuPwUA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tGU7HAAAA4wAAAA8AAAAAAAAAAAAAAAAAmAIAAGRy&#10;cy9kb3ducmV2LnhtbFBLBQYAAAAABAAEAPUAAACMAwAAAAA=&#10;" filled="f" stroked="f">
                    <v:textbox inset="2.53958mm,2.53958mm,2.53958mm,2.53958mm">
                      <w:txbxContent>
                        <w:p w14:paraId="24E9B95E" w14:textId="77777777" w:rsidR="00D61DDA" w:rsidRPr="004416D4" w:rsidRDefault="00D61DDA" w:rsidP="00125176">
                          <w:pPr>
                            <w:spacing w:after="0" w:line="240" w:lineRule="auto"/>
                            <w:textDirection w:val="btLr"/>
                          </w:pPr>
                        </w:p>
                      </w:txbxContent>
                    </v:textbox>
                  </v:rect>
                  <v:group id="Group 1318836185" o:spid="_x0000_s1755" style="position:absolute;width:13641;height:13823" coordorigin="585,-701" coordsize="13646,13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yEgVDIAAAA&#10;4wAAAA8AAAAAAAAAAAAAAAAAqgIAAGRycy9kb3ducmV2LnhtbFBLBQYAAAAABAAEAPoAAACfAwAA&#10;AAA=&#10;">
                    <v:group id="Group 1318836186" o:spid="_x0000_s1756" style="position:absolute;left:585;top:-701;width:13646;height:10782" coordorigin="585,-701" coordsize="13648,10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xWHyfIAAAA&#10;4wAAAA8AAAAAAAAAAAAAAAAAqgIAAGRycy9kb3ducmV2LnhtbFBLBQYAAAAABAAEAPoAAACfAwAA&#10;AAA=&#10;">
                      <v:shape id="Straight Arrow Connector 1318836187" o:spid="_x0000_s1757" type="#_x0000_t32" style="position:absolute;left:3194;top:438;width:0;height:96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r9MgAAADjAAAADwAAAGRycy9kb3ducmV2LnhtbERP3UvDMBB/F/wfwgl7c2k3naEuG2Uw&#10;lEHHvsDXoznb0uZSmrjV/94Igo/3+77lerSduNLgG8ca0mkCgrh0puFKw+W8fVQgfEA22DkmDd/k&#10;Yb26v1tiZtyNj3Q9hUrEEPYZaqhD6DMpfVmTRT91PXHkPt1gMcRzqKQZ8BbDbSdnSbKQFhuODTX2&#10;tKmpbE9fVkMrz/tdW2zfNoUqnj92T3muLgetJw9j/goi0Bj+xX/udxPnz1Ol5otUvcDvTxEA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Jr9MgAAADjAAAADwAAAAAA&#10;AAAAAAAAAAChAgAAZHJzL2Rvd25yZXYueG1sUEsFBgAAAAAEAAQA+QAAAJYDAAAAAA==&#10;" strokecolor="black [3200]" strokeweight="1pt">
                        <v:stroke startarrowwidth="narrow" startarrowlength="short" endarrow="block" joinstyle="miter"/>
                      </v:shape>
                      <v:shape id="Straight Arrow Connector 1318836188" o:spid="_x0000_s1758" type="#_x0000_t32" style="position:absolute;left:3194;top:6202;width:10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YJm+eygAAAOMAAAAPAAAA&#10;AAAAAAAAAAAAAKECAABkcnMvZG93bnJldi54bWxQSwUGAAAAAAQABAD5AAAAmAMAAAAA&#10;" strokecolor="black [3200]" strokeweight="1pt">
                        <v:stroke startarrowwidth="narrow" startarrowlength="short" endarrow="block" joinstyle="miter"/>
                      </v:shape>
                      <v:rect id="Rectangle 1318836189" o:spid="_x0000_s1759" style="position:absolute;left:731;top:-701;width:2180;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Xgx8UA&#10;AADjAAAADwAAAGRycy9kb3ducmV2LnhtbERPzYrCMBC+L/gOYQQvi6a1i7TVKCoIy95WC16HZmyL&#10;zaQ0UevbbwRhj/P9z2ozmFbcqXeNZQXxLAJBXFrdcKWgOB2mKQjnkTW2lknBkxxs1qOPFebaPviX&#10;7kdfiRDCLkcFtfddLqUrazLoZrYjDtzF9gZ9OPtK6h4fIdy0ch5FC2mw4dBQY0f7msrr8WYU2HNz&#10;/nJtdsmSuDjJ3ect+ilIqcl42C5BeBr8v/jt/tZhfhKnabKI0wxePwUA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eDHxQAAAOMAAAAPAAAAAAAAAAAAAAAAAJgCAABkcnMv&#10;ZG93bnJldi54bWxQSwUGAAAAAAQABAD1AAAAigMAAAAA&#10;" filled="f" stroked="f">
                        <v:textbox inset="2.53958mm,1.2694mm,2.53958mm,1.2694mm">
                          <w:txbxContent>
                            <w:p w14:paraId="35790033"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I</w:t>
                              </w:r>
                            </w:p>
                          </w:txbxContent>
                        </v:textbox>
                      </v:rect>
                      <v:rect id="Rectangle 1318836190" o:spid="_x0000_s1760" style="position:absolute;left:585;top:4665;width:3168;height:3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fh8oA&#10;AADjAAAADwAAAGRycy9kb3ducmV2LnhtbESPQWvCQBCF7wX/wzJCL0U3aYok0VW0UCi9VQNeh+yY&#10;BLOzIbtq+u87h0KPM/PmvfdtdpPr1Z3G0Hk2kC4TUMS1tx03BqrTxyIHFSKyxd4zGfihALvt7GmD&#10;pfUP/qb7MTZKTDiUaKCNcSi1DnVLDsPSD8Ryu/jRYZRxbLQd8SHmrtevSbLSDjuWhBYHem+pvh5v&#10;zoA/d+e30BeXIkurkz683JKviox5nk/7NahIU/wX/31/WqmfpXmerdJCKIRJFqC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Sm34fKAAAA4wAAAA8AAAAAAAAAAAAAAAAAmAIA&#10;AGRycy9kb3ducmV2LnhtbFBLBQYAAAAABAAEAPUAAACPAwAAAAA=&#10;" filled="f" stroked="f">
                        <v:textbox inset="2.53958mm,1.2694mm,2.53958mm,1.2694mm">
                          <w:txbxContent>
                            <w:p w14:paraId="7E096F1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0</w:t>
                              </w:r>
                            </w:p>
                          </w:txbxContent>
                        </v:textbox>
                      </v:rect>
                      <v:rect id="Rectangle 1318836191" o:spid="_x0000_s1761" style="position:absolute;left:11999;top:3011;width:2234;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HMYA&#10;AADjAAAADwAAAGRycy9kb3ducmV2LnhtbERPX2vCMBB/H+w7hBP2MjTNKtJWo2yDwfBNLfh6NGdb&#10;bC6lidp9+0UQfLzf/1ttRtuJKw2+daxBzRIQxJUzLdcaysPPNAPhA7LBzjFp+CMPm/XrywoL4268&#10;o+s+1CKGsC9QQxNCX0jpq4Ys+pnriSN3coPFEM+hlmbAWwy3nfxIkoW02HJsaLCn74aq8/5iNbhj&#10;e5z7Lj/lqSoP8uv9kmxL0vptMn4uQQQaw1P8cP+aOD9VWZYuVK7g/lME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6HMYAAADjAAAADwAAAAAAAAAAAAAAAACYAgAAZHJz&#10;L2Rvd25yZXYueG1sUEsFBgAAAAAEAAQA9QAAAIsDAAAAAA==&#10;" filled="f" stroked="f">
                        <v:textbox inset="2.53958mm,1.2694mm,2.53958mm,1.2694mm">
                          <w:txbxContent>
                            <w:p w14:paraId="4AF74834" w14:textId="77777777" w:rsidR="00D61DDA" w:rsidRPr="004416D4" w:rsidRDefault="00D61DDA" w:rsidP="00125176">
                              <w:pPr>
                                <w:spacing w:line="258" w:lineRule="auto"/>
                                <w:jc w:val="center"/>
                                <w:textDirection w:val="btLr"/>
                              </w:pPr>
                              <w:r w:rsidRPr="004416D4">
                                <w:rPr>
                                  <w:rFonts w:ascii="Palatino Linotype" w:eastAsia="Palatino Linotype" w:hAnsi="Palatino Linotype" w:cs="Palatino Linotype"/>
                                  <w:color w:val="000000"/>
                                  <w:sz w:val="24"/>
                                </w:rPr>
                                <w:t>t</w:t>
                              </w:r>
                            </w:p>
                          </w:txbxContent>
                        </v:textbox>
                      </v:rect>
                    </v:group>
                    <v:rect id="Rectangle 1318836192" o:spid="_x0000_s1762" style="position:absolute;left:5496;top:10192;width:70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ka8YA&#10;AADjAAAADwAAAGRycy9kb3ducmV2LnhtbERPzYrCMBC+L/gOYYS9LJrWirRdo+iCsHhTC16HZmzL&#10;NpPSRK1vvxEEj/P9z3I9mFbcqHeNZQXxNAJBXFrdcKWgOO0mKQjnkTW2lknBgxysV6OPJeba3vlA&#10;t6OvRAhhl6OC2vsul9KVNRl0U9sRB+5ie4M+nH0ldY/3EG5aOYuihTTYcGiosaOfmsq/49UosOfm&#10;PHdtdsmSuDjJ7dc12hek1Od42HyD8DT4t/jl/tVhfhKnabKIsxk8fwoA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jka8YAAADjAAAADwAAAAAAAAAAAAAAAACYAgAAZHJz&#10;L2Rvd25yZXYueG1sUEsFBgAAAAAEAAQA9QAAAIsDAAAAAA==&#10;" filled="f" stroked="f">
                      <v:textbox inset="2.53958mm,1.2694mm,2.53958mm,1.2694mm">
                        <w:txbxContent>
                          <w:p w14:paraId="0B99C923" w14:textId="77777777" w:rsidR="00D61DDA" w:rsidRPr="004416D4" w:rsidRDefault="00D61DDA" w:rsidP="00125176">
                            <w:pPr>
                              <w:spacing w:line="258" w:lineRule="auto"/>
                              <w:textDirection w:val="btLr"/>
                            </w:pPr>
                            <w:r w:rsidRPr="004416D4">
                              <w:rPr>
                                <w:rFonts w:ascii="Palatino Linotype" w:eastAsia="Palatino Linotype" w:hAnsi="Palatino Linotype" w:cs="Palatino Linotype"/>
                                <w:color w:val="000000"/>
                                <w:sz w:val="24"/>
                              </w:rPr>
                              <w:t>Hình 4</w:t>
                            </w:r>
                          </w:p>
                        </w:txbxContent>
                      </v:textbox>
                    </v:rect>
                    <v:shape id="Straight Arrow Connector 1318836193" o:spid="_x0000_s1763" type="#_x0000_t32" style="position:absolute;left:5574;top:2517;width:0;height:35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T7WcoAAADjAAAADwAAAGRycy9kb3ducmV2LnhtbERPX0vDMBB/F/Ydwgm+ubQWZq3LxlQE&#10;Z7cHp6C+Hc2ZFptLbWLXfnsjCD7e7/8t16NtxUC9bxwrSOcJCOLK6YaNgpfn+/MchA/IGlvHpGAi&#10;D+vV7GSJhXZHfqLhEIyIIewLVFCH0BVS+qomi37uOuLIfbjeYohnb6Tu8RjDbSsvkmQhLTYcG2rs&#10;6Lam6vPwbRUMk5nev17bx+1beRN2Zl/eldtLpc5Ox801iEBj+Bf/uR90nJ+leZ4t0qsMfn+KAMjV&#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3xPtZygAAAOMAAAAPAAAA&#10;AAAAAAAAAAAAAKECAABkcnMvZG93bnJldi54bWxQSwUGAAAAAAQABAD5AAAAmAMAAAAA&#10;" strokeweight="2pt">
                      <v:stroke startarrowwidth="narrow" startarrowlength="short" endarrowwidth="narrow" endarrowlength="short" joinstyle="miter" endcap="round"/>
                    </v:shape>
                    <v:shape id="Straight Arrow Connector 1318836194" o:spid="_x0000_s1764" type="#_x0000_t32" style="position:absolute;left:5707;top:2508;width:8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4LWMtygAAAOMAAAAPAAAA&#10;AAAAAAAAAAAAAKECAABkcnMvZG93bnJldi54bWxQSwUGAAAAAAQABAD5AAAAmAMAAAAA&#10;" strokeweight="2pt">
                      <v:stroke startarrowwidth="narrow" startarrowlength="short" endarrowwidth="narrow" endarrowlength="short" joinstyle="miter" endcap="round"/>
                    </v:shape>
                  </v:group>
                  <v:shape id="Straight Arrow Connector 1318836195" o:spid="_x0000_s1765" type="#_x0000_t32" style="position:absolute;left:6071;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XYca2ygAAAOMAAAAPAAAA&#10;AAAAAAAAAAAAAKECAABkcnMvZG93bnJldi54bWxQSwUGAAAAAAQABAD5AAAAmAMAAAAA&#10;" strokeweight="2pt">
                    <v:stroke startarrowwidth="narrow" startarrowlength="short" endarrowwidth="narrow" endarrowlength="short" joinstyle="miter" endcap="round"/>
                  </v:shape>
                  <v:shape id="Straight Arrow Connector 1318836196" o:spid="_x0000_s1766" type="#_x0000_t32" style="position:absolute;left:9656;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NYwcoAAADjAAAADwAAAGRycy9kb3ducmV2LnhtbERPX0vDMBB/F/Ydwgm+ubQOaq3LxlQE&#10;Z7cHp6C+Hc2ZFptLbWLXfnsjCD7e7/8t16NtxUC9bxwrSOcJCOLK6YaNgpfn+/MchA/IGlvHpGAi&#10;D+vV7GSJhXZHfqLhEIyIIewLVFCH0BVS+qomi37uOuLIfbjeYohnb6Tu8RjDbSsvkiSTFhuODTV2&#10;dFtT9Xn4tgqGyUzvX6/t4/atvAk7sy/vyu2lUmen4+YaRKAx/Iv/3A86zl+keb7I0qsMfn+KAMjV&#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ns1jBygAAAOMAAAAPAAAA&#10;AAAAAAAAAAAAAKECAABkcnMvZG93bnJldi54bWxQSwUGAAAAAAQABAD5AAAAmAMAAAAA&#10;" strokeweight="2pt">
                    <v:stroke startarrowwidth="narrow" startarrowlength="short" endarrowwidth="narrow" endarrowlength="short" joinstyle="miter" endcap="round"/>
                  </v:shape>
                  <v:shape id="Straight Arrow Connector 1318836197" o:spid="_x0000_s1767" type="#_x0000_t32" style="position:absolute;left:10680;top:3218;width:0;height:35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I//1aygAAAOMAAAAPAAAA&#10;AAAAAAAAAAAAAKECAABkcnMvZG93bnJldi54bWxQSwUGAAAAAAQABAD5AAAAmAMAAAAA&#10;" strokeweight="2pt">
                    <v:stroke startarrowwidth="narrow" startarrowlength="short" endarrowwidth="narrow" endarrowlength="short" joinstyle="miter" endcap="round"/>
                  </v:shape>
                  <v:shape id="Straight Arrow Connector 1318836198" o:spid="_x0000_s1768" type="#_x0000_t32" style="position:absolute;left:9802;top:3218;width: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eWBpKM4AAADjAAAA&#10;DwAAAAAAAAAAAAAAAAChAgAAZHJzL2Rvd25yZXYueG1sUEsFBgAAAAAEAAQA+QAAAJwDAAAAAA==&#10;" strokeweight="2pt">
                    <v:stroke startarrowwidth="narrow" startarrowlength="short" endarrowwidth="narrow" endarrowlength="short" joinstyle="miter" endcap="round"/>
                  </v:shape>
                </v:group>
                <w10:anchorlock/>
              </v:group>
            </w:pict>
          </mc:Fallback>
        </mc:AlternateContent>
      </w:r>
    </w:p>
    <w:p w14:paraId="12E6D659"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Hình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Hình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C</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Hình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Hình 4.</w:t>
      </w:r>
    </w:p>
    <w:p w14:paraId="3CB9CCC1"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3EF0D956"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C</w:t>
      </w:r>
    </w:p>
    <w:p w14:paraId="38CE8E30"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Khi chưa vào từ trường, không xảy ra hiện tường cảm ứng, cường độ dòng điện trong cuộn dây</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6"/>
          <w:sz w:val="24"/>
          <w:szCs w:val="24"/>
        </w:rPr>
        <w:object w:dxaOrig="639" w:dyaOrig="279" w14:anchorId="7AE3D0B9">
          <v:shape id="_x0000_i2075" type="#_x0000_t75" style="width:32.25pt;height:14.25pt" o:ole="">
            <v:imagedata r:id="rId7228" o:title=""/>
          </v:shape>
          <o:OLEObject Type="Embed" ProgID="Equation.DSMT4" ShapeID="_x0000_i2075" DrawAspect="Content" ObjectID="_1825379352" r:id="rId7566"/>
        </w:object>
      </w:r>
    </w:p>
    <w:p w14:paraId="67318806"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có 1 cạnh bắt đầu vào từ trường thì từ thông qua cuộn dây tăng, trong cuộn dây xuất hiện dòng điện cảm ứng </w:t>
      </w:r>
      <w:r w:rsidRPr="00862803">
        <w:rPr>
          <w:rFonts w:ascii="Times New Roman" w:hAnsi="Times New Roman" w:cs="Times New Roman"/>
          <w:color w:val="000000" w:themeColor="text1"/>
          <w:position w:val="-6"/>
          <w:sz w:val="24"/>
          <w:szCs w:val="24"/>
        </w:rPr>
        <w:object w:dxaOrig="639" w:dyaOrig="279" w14:anchorId="10CB3F13">
          <v:shape id="_x0000_i2076" type="#_x0000_t75" style="width:32.25pt;height:14.25pt" o:ole="">
            <v:imagedata r:id="rId7230" o:title=""/>
          </v:shape>
          <o:OLEObject Type="Embed" ProgID="Equation.DSMT4" ShapeID="_x0000_i2076" DrawAspect="Content" ObjectID="_1825379353" r:id="rId7567"/>
        </w:object>
      </w:r>
    </w:p>
    <w:p w14:paraId="723C3E0B"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cả cuộn dây đã đi vào từ trường thì từ thông không còn biến thiên, không có dòng điện cảm ứng </w:t>
      </w:r>
      <w:r w:rsidRPr="00862803">
        <w:rPr>
          <w:rFonts w:ascii="Times New Roman" w:hAnsi="Times New Roman" w:cs="Times New Roman"/>
          <w:color w:val="000000" w:themeColor="text1"/>
          <w:position w:val="-6"/>
          <w:sz w:val="24"/>
          <w:szCs w:val="24"/>
        </w:rPr>
        <w:object w:dxaOrig="639" w:dyaOrig="279" w14:anchorId="603F64BD">
          <v:shape id="_x0000_i2077" type="#_x0000_t75" style="width:32.25pt;height:14.25pt" o:ole="">
            <v:imagedata r:id="rId7232" o:title=""/>
          </v:shape>
          <o:OLEObject Type="Embed" ProgID="Equation.DSMT4" ShapeID="_x0000_i2077" DrawAspect="Content" ObjectID="_1825379354" r:id="rId7568"/>
        </w:object>
      </w:r>
    </w:p>
    <w:p w14:paraId="0C253378"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có 1 cạnh bắt đầu đi ra khỏi vùng từ trường thì từ thông qua cuộn dây giảm, trong cuộn dây xuất hiện dòng điện cảm ứng </w:t>
      </w:r>
      <w:r w:rsidRPr="00862803">
        <w:rPr>
          <w:rFonts w:ascii="Times New Roman" w:hAnsi="Times New Roman" w:cs="Times New Roman"/>
          <w:color w:val="000000" w:themeColor="text1"/>
          <w:position w:val="-4"/>
          <w:sz w:val="24"/>
          <w:szCs w:val="24"/>
        </w:rPr>
        <w:object w:dxaOrig="600" w:dyaOrig="260" w14:anchorId="7B088045">
          <v:shape id="_x0000_i2078" type="#_x0000_t75" style="width:30pt;height:13.5pt" o:ole="">
            <v:imagedata r:id="rId7234" o:title=""/>
          </v:shape>
          <o:OLEObject Type="Embed" ProgID="Equation.DSMT4" ShapeID="_x0000_i2078" DrawAspect="Content" ObjectID="_1825379355" r:id="rId7569"/>
        </w:object>
      </w:r>
      <w:r w:rsidRPr="00862803">
        <w:rPr>
          <w:rFonts w:ascii="Times New Roman" w:eastAsia="Palatino Linotype" w:hAnsi="Times New Roman" w:cs="Times New Roman"/>
          <w:color w:val="000000" w:themeColor="text1"/>
          <w:sz w:val="24"/>
          <w:szCs w:val="24"/>
        </w:rPr>
        <w:t xml:space="preserve"> nhưng ngược chiều khi bắt đầu đi vào.</w:t>
      </w:r>
    </w:p>
    <w:p w14:paraId="0A3445A8"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 xml:space="preserve">Khi cả cuộn dây ra khỏi từ trường, không xảy ra hiện tường cảm ứng, cường độ dòng điện trong cuộn dây </w:t>
      </w:r>
      <w:r w:rsidRPr="00862803">
        <w:rPr>
          <w:rFonts w:ascii="Times New Roman" w:hAnsi="Times New Roman" w:cs="Times New Roman"/>
          <w:color w:val="000000" w:themeColor="text1"/>
          <w:position w:val="-6"/>
          <w:sz w:val="24"/>
          <w:szCs w:val="24"/>
        </w:rPr>
        <w:object w:dxaOrig="639" w:dyaOrig="279" w14:anchorId="102DE090">
          <v:shape id="_x0000_i2079" type="#_x0000_t75" style="width:32.25pt;height:14.25pt" o:ole="">
            <v:imagedata r:id="rId7236" o:title=""/>
          </v:shape>
          <o:OLEObject Type="Embed" ProgID="Equation.DSMT4" ShapeID="_x0000_i2079" DrawAspect="Content" ObjectID="_1825379356" r:id="rId7570"/>
        </w:object>
      </w:r>
    </w:p>
    <w:p w14:paraId="12610750"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14:</w:t>
      </w:r>
      <w:r w:rsidRPr="00862803">
        <w:rPr>
          <w:rFonts w:ascii="Times New Roman" w:eastAsia="Palatino Linotype" w:hAnsi="Times New Roman" w:cs="Times New Roman"/>
          <w:b/>
          <w:color w:val="000000" w:themeColor="text1"/>
          <w:sz w:val="24"/>
          <w:szCs w:val="24"/>
        </w:rPr>
        <w:t xml:space="preserve"> [707624] [TH] </w:t>
      </w:r>
      <w:r w:rsidRPr="00862803">
        <w:rPr>
          <w:rFonts w:ascii="Times New Roman" w:hAnsi="Times New Roman" w:cs="Times New Roman"/>
          <w:color w:val="000000" w:themeColor="text1"/>
          <w:sz w:val="24"/>
          <w:szCs w:val="24"/>
        </w:rPr>
        <w:t xml:space="preserve">Một dây dẫn dài </w:t>
      </w:r>
      <w:r w:rsidRPr="00862803">
        <w:rPr>
          <w:rFonts w:ascii="Times New Roman" w:hAnsi="Times New Roman" w:cs="Times New Roman"/>
          <w:color w:val="000000" w:themeColor="text1"/>
          <w:position w:val="-6"/>
          <w:sz w:val="24"/>
          <w:szCs w:val="24"/>
        </w:rPr>
        <w:object w:dxaOrig="700" w:dyaOrig="260" w14:anchorId="4B0CB3C7">
          <v:shape id="_x0000_i2080" type="#_x0000_t75" style="width:35.25pt;height:13.5pt" o:ole="">
            <v:imagedata r:id="rId7238" o:title=""/>
          </v:shape>
          <o:OLEObject Type="Embed" ProgID="Equation.DSMT4" ShapeID="_x0000_i2080" DrawAspect="Content" ObjectID="_1825379357" r:id="rId7571"/>
        </w:object>
      </w:r>
      <w:r w:rsidRPr="00862803">
        <w:rPr>
          <w:rFonts w:ascii="Times New Roman" w:hAnsi="Times New Roman" w:cs="Times New Roman"/>
          <w:color w:val="000000" w:themeColor="text1"/>
          <w:sz w:val="24"/>
          <w:szCs w:val="24"/>
        </w:rPr>
        <w:t xml:space="preserve"> được đặt vuông góc với một từ trường đều. Cường độ dòng điện trong dây là </w:t>
      </w:r>
      <w:r w:rsidRPr="00862803">
        <w:rPr>
          <w:rFonts w:ascii="Times New Roman" w:hAnsi="Times New Roman" w:cs="Times New Roman"/>
          <w:color w:val="000000" w:themeColor="text1"/>
          <w:position w:val="-10"/>
          <w:sz w:val="24"/>
          <w:szCs w:val="24"/>
        </w:rPr>
        <w:object w:dxaOrig="800" w:dyaOrig="320" w14:anchorId="4159AD5D">
          <v:shape id="_x0000_i2081" type="#_x0000_t75" style="width:39.75pt;height:16.5pt" o:ole="">
            <v:imagedata r:id="rId7240" o:title=""/>
          </v:shape>
          <o:OLEObject Type="Embed" ProgID="Equation.DSMT4" ShapeID="_x0000_i2081" DrawAspect="Content" ObjectID="_1825379358" r:id="rId7572"/>
        </w:object>
      </w:r>
      <w:r w:rsidRPr="00862803">
        <w:rPr>
          <w:rFonts w:ascii="Times New Roman" w:hAnsi="Times New Roman" w:cs="Times New Roman"/>
          <w:color w:val="000000" w:themeColor="text1"/>
          <w:sz w:val="24"/>
          <w:szCs w:val="24"/>
        </w:rPr>
        <w:t xml:space="preserve"> lực do từ trường tác dụng lên dây là </w:t>
      </w:r>
      <w:r w:rsidRPr="00862803">
        <w:rPr>
          <w:rFonts w:ascii="Times New Roman" w:hAnsi="Times New Roman" w:cs="Times New Roman"/>
          <w:color w:val="000000" w:themeColor="text1"/>
          <w:position w:val="-10"/>
          <w:sz w:val="24"/>
          <w:szCs w:val="24"/>
        </w:rPr>
        <w:object w:dxaOrig="700" w:dyaOrig="320" w14:anchorId="285C9AFC">
          <v:shape id="_x0000_i2082" type="#_x0000_t75" style="width:35.25pt;height:16.5pt" o:ole="">
            <v:imagedata r:id="rId7242" o:title=""/>
          </v:shape>
          <o:OLEObject Type="Embed" ProgID="Equation.DSMT4" ShapeID="_x0000_i2082" DrawAspect="Content" ObjectID="_1825379359" r:id="rId7573"/>
        </w:object>
      </w:r>
      <w:r w:rsidRPr="00862803">
        <w:rPr>
          <w:rFonts w:ascii="Times New Roman" w:hAnsi="Times New Roman" w:cs="Times New Roman"/>
          <w:color w:val="000000" w:themeColor="text1"/>
          <w:sz w:val="24"/>
          <w:szCs w:val="24"/>
        </w:rPr>
        <w:t xml:space="preserve"> Độ lớn cảm ứng từ của từ trường là</w:t>
      </w:r>
    </w:p>
    <w:p w14:paraId="2F625444"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color w:val="000000" w:themeColor="text1"/>
          <w:position w:val="-10"/>
          <w:sz w:val="24"/>
          <w:szCs w:val="24"/>
        </w:rPr>
        <w:object w:dxaOrig="780" w:dyaOrig="320" w14:anchorId="03B272FE">
          <v:shape id="_x0000_i2083" type="#_x0000_t75" style="width:39.75pt;height:16.5pt" o:ole="">
            <v:imagedata r:id="rId7244" o:title=""/>
          </v:shape>
          <o:OLEObject Type="Embed" ProgID="Equation.DSMT4" ShapeID="_x0000_i2083" DrawAspect="Content" ObjectID="_1825379360" r:id="rId757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position w:val="-10"/>
          <w:sz w:val="24"/>
          <w:szCs w:val="24"/>
        </w:rPr>
        <w:object w:dxaOrig="620" w:dyaOrig="320" w14:anchorId="6FF22BA6">
          <v:shape id="_x0000_i2084" type="#_x0000_t75" style="width:31.5pt;height:16.5pt" o:ole="">
            <v:imagedata r:id="rId7246" o:title=""/>
          </v:shape>
          <o:OLEObject Type="Embed" ProgID="Equation.DSMT4" ShapeID="_x0000_i2084" DrawAspect="Content" ObjectID="_1825379361" r:id="rId7575"/>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position w:val="-10"/>
          <w:sz w:val="24"/>
          <w:szCs w:val="24"/>
        </w:rPr>
        <w:object w:dxaOrig="1040" w:dyaOrig="360" w14:anchorId="3881740B">
          <v:shape id="_x0000_i2085" type="#_x0000_t75" style="width:52.5pt;height:18pt" o:ole="">
            <v:imagedata r:id="rId7248" o:title=""/>
          </v:shape>
          <o:OLEObject Type="Embed" ProgID="Equation.DSMT4" ShapeID="_x0000_i2085" DrawAspect="Content" ObjectID="_1825379362" r:id="rId7576"/>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position w:val="-10"/>
          <w:sz w:val="24"/>
          <w:szCs w:val="24"/>
        </w:rPr>
        <w:object w:dxaOrig="1160" w:dyaOrig="360" w14:anchorId="594DA3D5">
          <v:shape id="_x0000_i2086" type="#_x0000_t75" style="width:58.5pt;height:18pt" o:ole="">
            <v:imagedata r:id="rId7250" o:title=""/>
          </v:shape>
          <o:OLEObject Type="Embed" ProgID="Equation.DSMT4" ShapeID="_x0000_i2086" DrawAspect="Content" ObjectID="_1825379363" r:id="rId7577"/>
        </w:object>
      </w:r>
    </w:p>
    <w:p w14:paraId="6A478420" w14:textId="77777777" w:rsidR="00125176" w:rsidRPr="00862803" w:rsidRDefault="00125176" w:rsidP="00125176">
      <w:pPr>
        <w:tabs>
          <w:tab w:val="left" w:pos="360"/>
        </w:tabs>
        <w:spacing w:before="120"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54A4AE25"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4CB99835"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28"/>
          <w:sz w:val="24"/>
          <w:szCs w:val="24"/>
          <w:vertAlign w:val="subscript"/>
        </w:rPr>
        <w:object w:dxaOrig="2920" w:dyaOrig="700" w14:anchorId="12931A6B">
          <v:shape id="_x0000_i2087" type="#_x0000_t75" style="width:145.5pt;height:35.25pt" o:ole="">
            <v:imagedata r:id="rId7252" o:title=""/>
          </v:shape>
          <o:OLEObject Type="Embed" ProgID="Equation.DSMT4" ShapeID="_x0000_i2087" DrawAspect="Content" ObjectID="_1825379364" r:id="rId7578"/>
        </w:object>
      </w:r>
    </w:p>
    <w:p w14:paraId="07111022"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Palatino Linotype" w:hAnsi="Times New Roman" w:cs="Times New Roman"/>
          <w:color w:val="000000" w:themeColor="text1"/>
          <w:sz w:val="24"/>
          <w:szCs w:val="24"/>
        </w:rPr>
      </w:pPr>
      <w:bookmarkStart w:id="112" w:name="_heading=h.3znysh7" w:colFirst="0" w:colLast="0"/>
      <w:bookmarkEnd w:id="112"/>
      <w:r w:rsidRPr="00862803">
        <w:rPr>
          <w:rFonts w:ascii="Times New Roman" w:eastAsia="Palatino Linotype" w:hAnsi="Times New Roman" w:cs="Times New Roman"/>
          <w:b/>
          <w:color w:val="C00000"/>
          <w:sz w:val="24"/>
          <w:szCs w:val="24"/>
        </w:rPr>
        <w:t>Câu 15:</w:t>
      </w:r>
      <w:r w:rsidRPr="00862803">
        <w:rPr>
          <w:rFonts w:ascii="Times New Roman" w:eastAsia="Palatino Linotype" w:hAnsi="Times New Roman" w:cs="Times New Roman"/>
          <w:b/>
          <w:color w:val="000000" w:themeColor="text1"/>
          <w:sz w:val="24"/>
          <w:szCs w:val="24"/>
        </w:rPr>
        <w:t xml:space="preserve"> [707625] [NB] </w:t>
      </w:r>
      <w:r w:rsidRPr="00862803">
        <w:rPr>
          <w:rFonts w:ascii="Times New Roman" w:eastAsia="Palatino Linotype" w:hAnsi="Times New Roman" w:cs="Times New Roman"/>
          <w:color w:val="000000" w:themeColor="text1"/>
          <w:sz w:val="24"/>
          <w:szCs w:val="24"/>
        </w:rPr>
        <w:t xml:space="preserve">Hai đồng </w:t>
      </w:r>
      <w:r w:rsidRPr="00862803">
        <w:rPr>
          <w:rFonts w:ascii="Times New Roman" w:hAnsi="Times New Roman" w:cs="Times New Roman"/>
          <w:color w:val="000000" w:themeColor="text1"/>
          <w:sz w:val="24"/>
          <w:szCs w:val="24"/>
          <w:lang w:eastAsia="zh-CN"/>
        </w:rPr>
        <w:t xml:space="preserve">vị  </w:t>
      </w:r>
      <w:r w:rsidRPr="00862803">
        <w:rPr>
          <w:rFonts w:ascii="Times New Roman" w:hAnsi="Times New Roman" w:cs="Times New Roman"/>
          <w:color w:val="000000" w:themeColor="text1"/>
          <w:position w:val="-14"/>
          <w:sz w:val="24"/>
          <w:szCs w:val="24"/>
        </w:rPr>
        <w:object w:dxaOrig="480" w:dyaOrig="420" w14:anchorId="30692DE6">
          <v:shape id="_x0000_i2088" type="#_x0000_t75" style="width:23.25pt;height:21pt" o:ole="">
            <v:imagedata r:id="rId7254" o:title=""/>
          </v:shape>
          <o:OLEObject Type="Embed" ProgID="Equation.DSMT4" ShapeID="_x0000_i2088" DrawAspect="Content" ObjectID="_1825379365" r:id="rId7579"/>
        </w:object>
      </w:r>
      <w:r w:rsidRPr="00862803">
        <w:rPr>
          <w:rFonts w:ascii="Times New Roman" w:hAnsi="Times New Roman" w:cs="Times New Roman"/>
          <w:color w:val="000000" w:themeColor="text1"/>
          <w:sz w:val="24"/>
          <w:szCs w:val="24"/>
          <w:lang w:eastAsia="zh-CN"/>
        </w:rPr>
        <w:t xml:space="preserve"> và </w:t>
      </w:r>
      <w:r w:rsidRPr="00862803">
        <w:rPr>
          <w:rFonts w:ascii="Times New Roman" w:hAnsi="Times New Roman" w:cs="Times New Roman"/>
          <w:color w:val="000000" w:themeColor="text1"/>
          <w:position w:val="-14"/>
          <w:sz w:val="24"/>
          <w:szCs w:val="24"/>
        </w:rPr>
        <w:object w:dxaOrig="499" w:dyaOrig="420" w14:anchorId="4E129EC7">
          <v:shape id="_x0000_i2089" type="#_x0000_t75" style="width:24.75pt;height:21pt" o:ole="">
            <v:imagedata r:id="rId7256" o:title=""/>
          </v:shape>
          <o:OLEObject Type="Embed" ProgID="Equation.DSMT4" ShapeID="_x0000_i2089" DrawAspect="Content" ObjectID="_1825379366" r:id="rId7580"/>
        </w:object>
      </w:r>
      <w:r w:rsidRPr="00862803">
        <w:rPr>
          <w:rFonts w:ascii="Times New Roman" w:hAnsi="Times New Roman" w:cs="Times New Roman"/>
          <w:color w:val="000000" w:themeColor="text1"/>
          <w:sz w:val="24"/>
          <w:szCs w:val="24"/>
          <w:lang w:eastAsia="zh-CN"/>
        </w:rPr>
        <w:t xml:space="preserve"> của </w:t>
      </w:r>
      <w:r w:rsidRPr="00862803">
        <w:rPr>
          <w:rFonts w:ascii="Times New Roman" w:eastAsia="Palatino Linotype" w:hAnsi="Times New Roman" w:cs="Times New Roman"/>
          <w:color w:val="000000" w:themeColor="text1"/>
          <w:sz w:val="24"/>
          <w:szCs w:val="24"/>
        </w:rPr>
        <w:t>chlorine khác nhau về:</w:t>
      </w:r>
    </w:p>
    <w:p w14:paraId="34A4AAE4" w14:textId="77777777" w:rsidR="00125176" w:rsidRPr="00862803" w:rsidRDefault="00125176" w:rsidP="00125176">
      <w:pPr>
        <w:spacing w:after="0" w:line="276" w:lineRule="auto"/>
        <w:ind w:firstLine="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(1) số lượng proton.</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(2) số lượng neutron.</w:t>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r>
      <w:r w:rsidRPr="00862803">
        <w:rPr>
          <w:rFonts w:ascii="Times New Roman" w:eastAsia="Palatino Linotype" w:hAnsi="Times New Roman" w:cs="Times New Roman"/>
          <w:color w:val="000000" w:themeColor="text1"/>
          <w:sz w:val="24"/>
          <w:szCs w:val="24"/>
        </w:rPr>
        <w:tab/>
        <w:t>(3) tính chất hóa học.</w:t>
      </w:r>
    </w:p>
    <w:p w14:paraId="2C3CABB2"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Chỉ (1).</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Chỉ (2).</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Chỉ (3).</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Chỉ (1) và (2).</w:t>
      </w:r>
    </w:p>
    <w:p w14:paraId="2E938E5A"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6DC8DF7F"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4E32EBF2"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Các đồng vị phóng xạ có cùng số proton, khác nhau số neutron nên tính chất hóa học cũng giống nhau.</w:t>
      </w:r>
    </w:p>
    <w:p w14:paraId="12927078"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16:</w:t>
      </w:r>
      <w:r w:rsidRPr="00862803">
        <w:rPr>
          <w:rFonts w:ascii="Times New Roman" w:eastAsia="Palatino Linotype" w:hAnsi="Times New Roman" w:cs="Times New Roman"/>
          <w:b/>
          <w:color w:val="000000" w:themeColor="text1"/>
          <w:sz w:val="24"/>
          <w:szCs w:val="24"/>
        </w:rPr>
        <w:t xml:space="preserve"> [707626] [TH] </w:t>
      </w:r>
      <w:r w:rsidRPr="00862803">
        <w:rPr>
          <w:rFonts w:ascii="Times New Roman" w:eastAsia="Palatino Linotype" w:hAnsi="Times New Roman" w:cs="Times New Roman"/>
          <w:color w:val="000000" w:themeColor="text1"/>
          <w:sz w:val="24"/>
          <w:szCs w:val="24"/>
        </w:rPr>
        <w:t xml:space="preserve">Ứng dụng nào sau </w:t>
      </w:r>
      <w:r w:rsidRPr="00862803">
        <w:rPr>
          <w:rFonts w:ascii="Times New Roman" w:hAnsi="Times New Roman" w:cs="Times New Roman"/>
          <w:color w:val="000000" w:themeColor="text1"/>
          <w:sz w:val="24"/>
          <w:szCs w:val="24"/>
        </w:rPr>
        <w:t>đây</w:t>
      </w:r>
      <w:r w:rsidRPr="00862803">
        <w:rPr>
          <w:rFonts w:ascii="Times New Roman" w:eastAsia="Palatino Linotype" w:hAnsi="Times New Roman" w:cs="Times New Roman"/>
          <w:color w:val="000000" w:themeColor="text1"/>
          <w:sz w:val="24"/>
          <w:szCs w:val="24"/>
        </w:rPr>
        <w:t xml:space="preserve"> của phóng xạ sử dụng thực tế là một hạt nhân phóng xạ có chu kỳ bán rã không đổi?</w:t>
      </w:r>
    </w:p>
    <w:p w14:paraId="16F15EFF"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A.</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Định tuổi bằng carbon-14.</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B. </w:t>
      </w:r>
      <w:r w:rsidRPr="00862803">
        <w:rPr>
          <w:rFonts w:ascii="Times New Roman" w:eastAsia="Palatino Linotype" w:hAnsi="Times New Roman" w:cs="Times New Roman"/>
          <w:color w:val="000000" w:themeColor="text1"/>
          <w:sz w:val="24"/>
          <w:szCs w:val="24"/>
        </w:rPr>
        <w:t>Bảo quản thực phẩm.</w:t>
      </w:r>
      <w:r w:rsidRPr="00862803">
        <w:rPr>
          <w:rFonts w:ascii="Times New Roman" w:eastAsia="Palatino Linotype" w:hAnsi="Times New Roman" w:cs="Times New Roman"/>
          <w:b/>
          <w:color w:val="000000" w:themeColor="text1"/>
          <w:sz w:val="24"/>
          <w:szCs w:val="24"/>
        </w:rPr>
        <w:tab/>
      </w:r>
    </w:p>
    <w:p w14:paraId="44D62757"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C. </w:t>
      </w:r>
      <w:r w:rsidRPr="00862803">
        <w:rPr>
          <w:rFonts w:ascii="Times New Roman" w:eastAsia="Palatino Linotype" w:hAnsi="Times New Roman" w:cs="Times New Roman"/>
          <w:color w:val="000000" w:themeColor="text1"/>
          <w:sz w:val="24"/>
          <w:szCs w:val="24"/>
        </w:rPr>
        <w:t>Đầu báo khói.</w:t>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0000" w:themeColor="text1"/>
          <w:sz w:val="24"/>
          <w:szCs w:val="24"/>
        </w:rPr>
        <w:tab/>
      </w: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Máy đo độ dày.</w:t>
      </w:r>
    </w:p>
    <w:p w14:paraId="66B0121D"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BB3D6C1"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0D425307"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17:</w:t>
      </w:r>
      <w:r w:rsidRPr="00862803">
        <w:rPr>
          <w:rFonts w:ascii="Times New Roman" w:eastAsia="Palatino Linotype" w:hAnsi="Times New Roman" w:cs="Times New Roman"/>
          <w:b/>
          <w:color w:val="000000" w:themeColor="text1"/>
          <w:sz w:val="24"/>
          <w:szCs w:val="24"/>
        </w:rPr>
        <w:t xml:space="preserve"> [707627] [NB] </w:t>
      </w:r>
      <w:r w:rsidRPr="00862803">
        <w:rPr>
          <w:rFonts w:ascii="Times New Roman" w:eastAsia="Palatino Linotype" w:hAnsi="Times New Roman" w:cs="Times New Roman"/>
          <w:color w:val="000000" w:themeColor="text1"/>
          <w:sz w:val="24"/>
          <w:szCs w:val="24"/>
        </w:rPr>
        <w:t xml:space="preserve">Phản ứng tổng hợp hạt nhân, phát biểu nào sau đây là </w:t>
      </w:r>
      <w:r w:rsidRPr="00862803">
        <w:rPr>
          <w:rFonts w:ascii="Times New Roman" w:eastAsia="Palatino Linotype" w:hAnsi="Times New Roman" w:cs="Times New Roman"/>
          <w:b/>
          <w:color w:val="000000" w:themeColor="text1"/>
          <w:sz w:val="24"/>
          <w:szCs w:val="24"/>
        </w:rPr>
        <w:t>sai</w:t>
      </w:r>
      <w:r w:rsidRPr="00862803">
        <w:rPr>
          <w:rFonts w:ascii="Times New Roman" w:eastAsia="Palatino Linotype" w:hAnsi="Times New Roman" w:cs="Times New Roman"/>
          <w:color w:val="000000" w:themeColor="text1"/>
          <w:sz w:val="24"/>
          <w:szCs w:val="24"/>
        </w:rPr>
        <w:t>?</w:t>
      </w:r>
    </w:p>
    <w:p w14:paraId="4477EDC3"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A. </w:t>
      </w:r>
      <w:r w:rsidRPr="00862803">
        <w:rPr>
          <w:rFonts w:ascii="Times New Roman" w:eastAsia="Palatino Linotype" w:hAnsi="Times New Roman" w:cs="Times New Roman"/>
          <w:color w:val="000000" w:themeColor="text1"/>
          <w:sz w:val="24"/>
          <w:szCs w:val="24"/>
        </w:rPr>
        <w:t>Phản ứng tổng hợp hạt nhân còn được gọi là phản ứng nhiệt hạch.</w:t>
      </w:r>
      <w:r w:rsidRPr="00862803">
        <w:rPr>
          <w:rFonts w:ascii="Times New Roman" w:eastAsia="Palatino Linotype" w:hAnsi="Times New Roman" w:cs="Times New Roman"/>
          <w:b/>
          <w:color w:val="000000" w:themeColor="text1"/>
          <w:sz w:val="24"/>
          <w:szCs w:val="24"/>
        </w:rPr>
        <w:tab/>
      </w:r>
    </w:p>
    <w:p w14:paraId="47E930D9"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u w:val="single"/>
        </w:rPr>
        <w:t>B.</w:t>
      </w:r>
      <w:r w:rsidRPr="00862803">
        <w:rPr>
          <w:rFonts w:ascii="Times New Roman" w:eastAsia="Palatino Linotype" w:hAnsi="Times New Roman" w:cs="Times New Roman"/>
          <w:b/>
          <w:color w:val="0070C0"/>
          <w:sz w:val="24"/>
          <w:szCs w:val="24"/>
        </w:rPr>
        <w:t xml:space="preserve"> </w:t>
      </w:r>
      <w:r w:rsidRPr="00862803">
        <w:rPr>
          <w:rFonts w:ascii="Times New Roman" w:eastAsia="Palatino Linotype" w:hAnsi="Times New Roman" w:cs="Times New Roman"/>
          <w:color w:val="000000" w:themeColor="text1"/>
          <w:sz w:val="24"/>
          <w:szCs w:val="24"/>
        </w:rPr>
        <w:t>Phản ứng tổng hợp hạt nhân là sự kết hợp của hai hạt nhân có số khối trung bình thành hạt nhân có số khối lớn.</w:t>
      </w:r>
      <w:r w:rsidRPr="00862803">
        <w:rPr>
          <w:rFonts w:ascii="Times New Roman" w:eastAsia="Palatino Linotype" w:hAnsi="Times New Roman" w:cs="Times New Roman"/>
          <w:b/>
          <w:color w:val="000000" w:themeColor="text1"/>
          <w:sz w:val="24"/>
          <w:szCs w:val="24"/>
        </w:rPr>
        <w:tab/>
      </w:r>
    </w:p>
    <w:p w14:paraId="5803DAF5"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b/>
          <w:color w:val="0070C0"/>
          <w:sz w:val="24"/>
          <w:szCs w:val="24"/>
        </w:rPr>
        <w:lastRenderedPageBreak/>
        <w:t xml:space="preserve">C. </w:t>
      </w:r>
      <w:r w:rsidRPr="00862803">
        <w:rPr>
          <w:rFonts w:ascii="Times New Roman" w:eastAsia="Palatino Linotype" w:hAnsi="Times New Roman" w:cs="Times New Roman"/>
          <w:color w:val="000000" w:themeColor="text1"/>
          <w:sz w:val="24"/>
          <w:szCs w:val="24"/>
        </w:rPr>
        <w:t>Phản ứng tổng hợp hạt nhân chỉ có thể xảy ra ở nhiệt độ rất cao.</w:t>
      </w:r>
    </w:p>
    <w:p w14:paraId="26F3D8F3" w14:textId="77777777" w:rsidR="00125176" w:rsidRPr="00862803" w:rsidRDefault="00125176" w:rsidP="00125176">
      <w:pPr>
        <w:tabs>
          <w:tab w:val="left" w:pos="283"/>
          <w:tab w:val="left" w:pos="360"/>
          <w:tab w:val="left" w:pos="2835"/>
          <w:tab w:val="left" w:pos="5386"/>
          <w:tab w:val="left" w:pos="7937"/>
        </w:tabs>
        <w:spacing w:after="0" w:line="276" w:lineRule="auto"/>
        <w:ind w:left="284"/>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70C0"/>
          <w:sz w:val="24"/>
          <w:szCs w:val="24"/>
        </w:rPr>
        <w:t xml:space="preserve">D. </w:t>
      </w:r>
      <w:r w:rsidRPr="00862803">
        <w:rPr>
          <w:rFonts w:ascii="Times New Roman" w:eastAsia="Palatino Linotype" w:hAnsi="Times New Roman" w:cs="Times New Roman"/>
          <w:color w:val="000000" w:themeColor="text1"/>
          <w:sz w:val="24"/>
          <w:szCs w:val="24"/>
        </w:rPr>
        <w:t>Phản ứng tổng hợp hạt nhân là nguồn gốc năng lượng của các ngôi sao.</w:t>
      </w:r>
    </w:p>
    <w:p w14:paraId="73D6A3FD"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0C5E0637"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B</w:t>
      </w:r>
    </w:p>
    <w:p w14:paraId="0E2135A3"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Phản ứng tổng hợp hạt nhân là sự kết hợp của hai hạt nhân có số khối nhỏ thành hạt nhân có số khối lớn hơn.</w:t>
      </w:r>
      <w:r w:rsidRPr="00862803">
        <w:rPr>
          <w:rFonts w:ascii="Times New Roman" w:eastAsia="Palatino Linotype" w:hAnsi="Times New Roman" w:cs="Times New Roman"/>
          <w:b/>
          <w:color w:val="000000" w:themeColor="text1"/>
          <w:sz w:val="24"/>
          <w:szCs w:val="24"/>
        </w:rPr>
        <w:tab/>
      </w:r>
    </w:p>
    <w:p w14:paraId="2B1376E6"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b/>
          <w:color w:val="000000" w:themeColor="text1"/>
          <w:sz w:val="24"/>
          <w:szCs w:val="24"/>
        </w:rPr>
      </w:pPr>
      <w:r w:rsidRPr="00862803">
        <w:rPr>
          <w:rFonts w:ascii="Times New Roman" w:eastAsia="Palatino Linotype" w:hAnsi="Times New Roman" w:cs="Times New Roman"/>
          <w:b/>
          <w:color w:val="C00000"/>
          <w:sz w:val="24"/>
          <w:szCs w:val="24"/>
        </w:rPr>
        <w:t>Câu 18:</w:t>
      </w:r>
      <w:r w:rsidRPr="00862803">
        <w:rPr>
          <w:rFonts w:ascii="Times New Roman" w:eastAsia="Palatino Linotype" w:hAnsi="Times New Roman" w:cs="Times New Roman"/>
          <w:b/>
          <w:color w:val="000000" w:themeColor="text1"/>
          <w:sz w:val="24"/>
          <w:szCs w:val="24"/>
        </w:rPr>
        <w:t xml:space="preserve"> [707628] [TH] </w:t>
      </w:r>
      <w:r w:rsidRPr="00862803">
        <w:rPr>
          <w:rFonts w:ascii="Times New Roman" w:hAnsi="Times New Roman" w:cs="Times New Roman"/>
          <w:color w:val="000000" w:themeColor="text1"/>
          <w:sz w:val="24"/>
          <w:szCs w:val="24"/>
        </w:rPr>
        <w:t xml:space="preserve">Chu kỳ bán rã của một chất phóng xạ là 8 giờ. Khối lượng ban đầu của nó là </w:t>
      </w:r>
      <w:r w:rsidRPr="00862803">
        <w:rPr>
          <w:rFonts w:ascii="Times New Roman" w:hAnsi="Times New Roman" w:cs="Times New Roman"/>
          <w:color w:val="000000" w:themeColor="text1"/>
          <w:position w:val="-12"/>
          <w:sz w:val="24"/>
          <w:szCs w:val="24"/>
        </w:rPr>
        <w:object w:dxaOrig="440" w:dyaOrig="340" w14:anchorId="3B622A69">
          <v:shape id="_x0000_i2090" type="#_x0000_t75" style="width:22.5pt;height:17.25pt" o:ole="">
            <v:imagedata r:id="rId7258" o:title=""/>
          </v:shape>
          <o:OLEObject Type="Embed" ProgID="Equation.DSMT4" ShapeID="_x0000_i2090" DrawAspect="Content" ObjectID="_1825379367" r:id="rId7581"/>
        </w:object>
      </w:r>
      <w:r w:rsidRPr="00862803">
        <w:rPr>
          <w:rFonts w:ascii="Times New Roman" w:hAnsi="Times New Roman" w:cs="Times New Roman"/>
          <w:color w:val="000000" w:themeColor="text1"/>
          <w:sz w:val="24"/>
          <w:szCs w:val="24"/>
        </w:rPr>
        <w:t xml:space="preserve"> Tìm lượng chất phóng xạ còn lại sau 24 giờ.</w:t>
      </w:r>
    </w:p>
    <w:p w14:paraId="24C51060"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hAnsi="Times New Roman" w:cs="Times New Roman"/>
          <w:b/>
          <w:color w:val="000000" w:themeColor="text1"/>
          <w:sz w:val="24"/>
          <w:szCs w:val="24"/>
        </w:rPr>
      </w:pPr>
      <w:r w:rsidRPr="00862803">
        <w:rPr>
          <w:rFonts w:ascii="Times New Roman" w:hAnsi="Times New Roman" w:cs="Times New Roman"/>
          <w:b/>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position w:val="-12"/>
          <w:sz w:val="24"/>
          <w:szCs w:val="24"/>
        </w:rPr>
        <w:object w:dxaOrig="880" w:dyaOrig="340" w14:anchorId="4001CA1F">
          <v:shape id="_x0000_i2091" type="#_x0000_t75" style="width:44.25pt;height:17.25pt" o:ole="">
            <v:imagedata r:id="rId7260" o:title=""/>
          </v:shape>
          <o:OLEObject Type="Embed" ProgID="Equation.DSMT4" ShapeID="_x0000_i2091" DrawAspect="Content" ObjectID="_1825379368" r:id="rId7582"/>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B. </w:t>
      </w:r>
      <w:r w:rsidRPr="00862803">
        <w:rPr>
          <w:rFonts w:ascii="Times New Roman" w:hAnsi="Times New Roman" w:cs="Times New Roman"/>
          <w:b/>
          <w:color w:val="000000" w:themeColor="text1"/>
          <w:position w:val="-12"/>
          <w:sz w:val="24"/>
          <w:szCs w:val="24"/>
        </w:rPr>
        <w:object w:dxaOrig="760" w:dyaOrig="340" w14:anchorId="1FB3E825">
          <v:shape id="_x0000_i2092" type="#_x0000_t75" style="width:37.5pt;height:17.25pt" o:ole="">
            <v:imagedata r:id="rId7262" o:title=""/>
          </v:shape>
          <o:OLEObject Type="Embed" ProgID="Equation.DSMT4" ShapeID="_x0000_i2092" DrawAspect="Content" ObjectID="_1825379369" r:id="rId7583"/>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C. </w:t>
      </w:r>
      <w:r w:rsidRPr="00862803">
        <w:rPr>
          <w:rFonts w:ascii="Times New Roman" w:hAnsi="Times New Roman" w:cs="Times New Roman"/>
          <w:b/>
          <w:color w:val="000000" w:themeColor="text1"/>
          <w:position w:val="-12"/>
          <w:sz w:val="24"/>
          <w:szCs w:val="24"/>
        </w:rPr>
        <w:object w:dxaOrig="420" w:dyaOrig="340" w14:anchorId="53DDA7F6">
          <v:shape id="_x0000_i2093" type="#_x0000_t75" style="width:21pt;height:17.25pt" o:ole="">
            <v:imagedata r:id="rId7264" o:title=""/>
          </v:shape>
          <o:OLEObject Type="Embed" ProgID="Equation.DSMT4" ShapeID="_x0000_i2093" DrawAspect="Content" ObjectID="_1825379370" r:id="rId7584"/>
        </w:object>
      </w: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D. </w:t>
      </w:r>
      <w:r w:rsidRPr="00862803">
        <w:rPr>
          <w:rFonts w:ascii="Times New Roman" w:hAnsi="Times New Roman" w:cs="Times New Roman"/>
          <w:b/>
          <w:color w:val="000000" w:themeColor="text1"/>
          <w:position w:val="-12"/>
          <w:sz w:val="24"/>
          <w:szCs w:val="24"/>
        </w:rPr>
        <w:object w:dxaOrig="440" w:dyaOrig="340" w14:anchorId="79815E02">
          <v:shape id="_x0000_i2094" type="#_x0000_t75" style="width:22.5pt;height:17.25pt" o:ole="">
            <v:imagedata r:id="rId7266" o:title=""/>
          </v:shape>
          <o:OLEObject Type="Embed" ProgID="Equation.DSMT4" ShapeID="_x0000_i2094" DrawAspect="Content" ObjectID="_1825379371" r:id="rId7585"/>
        </w:object>
      </w:r>
    </w:p>
    <w:p w14:paraId="3711FCE8"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FF"/>
          <w:sz w:val="24"/>
          <w:szCs w:val="24"/>
        </w:rPr>
        <w:t>Lời giải:</w:t>
      </w:r>
    </w:p>
    <w:p w14:paraId="48201571"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Chọn A</w:t>
      </w:r>
    </w:p>
    <w:p w14:paraId="11E35CA1"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both"/>
        <w:rPr>
          <w:rFonts w:ascii="Times New Roman" w:eastAsia="Palatino Linotype" w:hAnsi="Times New Roman" w:cs="Times New Roman"/>
          <w:b/>
          <w:color w:val="000000" w:themeColor="text1"/>
          <w:sz w:val="24"/>
          <w:szCs w:val="24"/>
        </w:rPr>
      </w:pPr>
      <w:r w:rsidRPr="00862803">
        <w:rPr>
          <w:rFonts w:ascii="Times New Roman" w:hAnsi="Times New Roman" w:cs="Times New Roman"/>
          <w:color w:val="000000" w:themeColor="text1"/>
          <w:position w:val="-14"/>
          <w:sz w:val="24"/>
          <w:szCs w:val="24"/>
          <w:vertAlign w:val="subscript"/>
        </w:rPr>
        <w:object w:dxaOrig="2580" w:dyaOrig="580" w14:anchorId="7300642A">
          <v:shape id="_x0000_i2095" type="#_x0000_t75" style="width:129.75pt;height:29.25pt" o:ole="">
            <v:imagedata r:id="rId7268" o:title=""/>
          </v:shape>
          <o:OLEObject Type="Embed" ProgID="Equation.DSMT4" ShapeID="_x0000_i2095" DrawAspect="Content" ObjectID="_1825379372" r:id="rId7586"/>
        </w:object>
      </w:r>
      <w:r w:rsidRPr="00862803">
        <w:rPr>
          <w:rFonts w:ascii="Times New Roman" w:eastAsia="Palatino Linotype" w:hAnsi="Times New Roman" w:cs="Times New Roman"/>
          <w:b/>
          <w:color w:val="000000" w:themeColor="text1"/>
          <w:sz w:val="24"/>
          <w:szCs w:val="24"/>
        </w:rPr>
        <w:t xml:space="preserve">  </w:t>
      </w:r>
    </w:p>
    <w:p w14:paraId="5A655864" w14:textId="77777777" w:rsidR="00125176" w:rsidRPr="00862803" w:rsidRDefault="00125176" w:rsidP="00125176">
      <w:pPr>
        <w:tabs>
          <w:tab w:val="left" w:pos="283"/>
          <w:tab w:val="left" w:pos="360"/>
          <w:tab w:val="left" w:pos="2835"/>
          <w:tab w:val="left" w:pos="5386"/>
          <w:tab w:val="left" w:pos="7937"/>
        </w:tabs>
        <w:spacing w:after="0" w:line="276" w:lineRule="auto"/>
        <w:ind w:left="283"/>
        <w:jc w:val="center"/>
        <w:rPr>
          <w:rFonts w:ascii="Times New Roman" w:eastAsia="Palatino Linotype" w:hAnsi="Times New Roman" w:cs="Times New Roman"/>
          <w:b/>
          <w:color w:val="000000" w:themeColor="text1"/>
          <w:sz w:val="24"/>
          <w:szCs w:val="24"/>
        </w:rPr>
      </w:pPr>
    </w:p>
    <w:p w14:paraId="7CFCCE3D" w14:textId="77777777" w:rsidR="00125176" w:rsidRPr="00862803" w:rsidRDefault="00125176" w:rsidP="00125176">
      <w:pPr>
        <w:tabs>
          <w:tab w:val="left" w:pos="283"/>
          <w:tab w:val="left" w:pos="360"/>
          <w:tab w:val="left" w:pos="2835"/>
          <w:tab w:val="left" w:pos="5386"/>
          <w:tab w:val="left" w:pos="7937"/>
        </w:tabs>
        <w:spacing w:line="276" w:lineRule="auto"/>
        <w:ind w:left="283"/>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ĐÁP ÁN PHẦN I</w:t>
      </w:r>
    </w:p>
    <w:tbl>
      <w:tblPr>
        <w:tblW w:w="98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
        <w:gridCol w:w="989"/>
        <w:gridCol w:w="989"/>
        <w:gridCol w:w="989"/>
        <w:gridCol w:w="989"/>
        <w:gridCol w:w="989"/>
        <w:gridCol w:w="989"/>
        <w:gridCol w:w="989"/>
        <w:gridCol w:w="989"/>
        <w:gridCol w:w="990"/>
      </w:tblGrid>
      <w:tr w:rsidR="00125176" w:rsidRPr="00862803" w14:paraId="030E7E5D" w14:textId="77777777" w:rsidTr="00D61DDA">
        <w:trPr>
          <w:trHeight w:val="397"/>
          <w:jc w:val="center"/>
        </w:trPr>
        <w:tc>
          <w:tcPr>
            <w:tcW w:w="989" w:type="dxa"/>
            <w:tcBorders>
              <w:top w:val="single" w:sz="12" w:space="0" w:color="7030A0"/>
              <w:left w:val="single" w:sz="12" w:space="0" w:color="7030A0"/>
            </w:tcBorders>
            <w:shd w:val="clear" w:color="auto" w:fill="FFF2CC"/>
            <w:vAlign w:val="center"/>
          </w:tcPr>
          <w:p w14:paraId="0980F92B"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bookmarkStart w:id="113" w:name="_heading=h.2et92p0" w:colFirst="0" w:colLast="0"/>
            <w:bookmarkEnd w:id="113"/>
            <w:r w:rsidRPr="00862803">
              <w:rPr>
                <w:rFonts w:ascii="Times New Roman" w:eastAsia="Palatino Linotype" w:hAnsi="Times New Roman" w:cs="Times New Roman"/>
                <w:color w:val="000000" w:themeColor="text1"/>
                <w:sz w:val="24"/>
                <w:szCs w:val="24"/>
              </w:rPr>
              <w:t>Câu 1</w:t>
            </w:r>
          </w:p>
        </w:tc>
        <w:tc>
          <w:tcPr>
            <w:tcW w:w="989" w:type="dxa"/>
            <w:tcBorders>
              <w:top w:val="single" w:sz="12" w:space="0" w:color="7030A0"/>
            </w:tcBorders>
            <w:shd w:val="clear" w:color="auto" w:fill="FFF2CC"/>
            <w:vAlign w:val="center"/>
          </w:tcPr>
          <w:p w14:paraId="33E3959A"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2</w:t>
            </w:r>
          </w:p>
        </w:tc>
        <w:tc>
          <w:tcPr>
            <w:tcW w:w="989" w:type="dxa"/>
            <w:tcBorders>
              <w:top w:val="single" w:sz="12" w:space="0" w:color="7030A0"/>
            </w:tcBorders>
            <w:shd w:val="clear" w:color="auto" w:fill="FFF2CC"/>
            <w:vAlign w:val="center"/>
          </w:tcPr>
          <w:p w14:paraId="3CEF0A84"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3</w:t>
            </w:r>
          </w:p>
        </w:tc>
        <w:tc>
          <w:tcPr>
            <w:tcW w:w="989" w:type="dxa"/>
            <w:tcBorders>
              <w:top w:val="single" w:sz="12" w:space="0" w:color="7030A0"/>
            </w:tcBorders>
            <w:shd w:val="clear" w:color="auto" w:fill="FFF2CC"/>
            <w:vAlign w:val="center"/>
          </w:tcPr>
          <w:p w14:paraId="39732E10"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4</w:t>
            </w:r>
          </w:p>
        </w:tc>
        <w:tc>
          <w:tcPr>
            <w:tcW w:w="989" w:type="dxa"/>
            <w:tcBorders>
              <w:top w:val="single" w:sz="12" w:space="0" w:color="7030A0"/>
            </w:tcBorders>
            <w:shd w:val="clear" w:color="auto" w:fill="FFF2CC"/>
            <w:vAlign w:val="center"/>
          </w:tcPr>
          <w:p w14:paraId="12BAF9ED"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bookmarkStart w:id="114" w:name="_heading=h.tyjcwt" w:colFirst="0" w:colLast="0"/>
            <w:bookmarkEnd w:id="114"/>
            <w:r w:rsidRPr="00862803">
              <w:rPr>
                <w:rFonts w:ascii="Times New Roman" w:eastAsia="Palatino Linotype" w:hAnsi="Times New Roman" w:cs="Times New Roman"/>
                <w:color w:val="000000" w:themeColor="text1"/>
                <w:sz w:val="24"/>
                <w:szCs w:val="24"/>
              </w:rPr>
              <w:t>Câu 5</w:t>
            </w:r>
          </w:p>
        </w:tc>
        <w:tc>
          <w:tcPr>
            <w:tcW w:w="989" w:type="dxa"/>
            <w:tcBorders>
              <w:top w:val="single" w:sz="12" w:space="0" w:color="7030A0"/>
            </w:tcBorders>
            <w:shd w:val="clear" w:color="auto" w:fill="FFF2CC"/>
            <w:vAlign w:val="center"/>
          </w:tcPr>
          <w:p w14:paraId="2A12B1F8"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6</w:t>
            </w:r>
          </w:p>
        </w:tc>
        <w:tc>
          <w:tcPr>
            <w:tcW w:w="989" w:type="dxa"/>
            <w:tcBorders>
              <w:top w:val="single" w:sz="12" w:space="0" w:color="7030A0"/>
            </w:tcBorders>
            <w:shd w:val="clear" w:color="auto" w:fill="FFF2CC"/>
            <w:vAlign w:val="center"/>
          </w:tcPr>
          <w:p w14:paraId="2A424BC4"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7</w:t>
            </w:r>
          </w:p>
        </w:tc>
        <w:tc>
          <w:tcPr>
            <w:tcW w:w="989" w:type="dxa"/>
            <w:tcBorders>
              <w:top w:val="single" w:sz="12" w:space="0" w:color="7030A0"/>
            </w:tcBorders>
            <w:shd w:val="clear" w:color="auto" w:fill="FFF2CC"/>
            <w:vAlign w:val="center"/>
          </w:tcPr>
          <w:p w14:paraId="4C615B6B"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8</w:t>
            </w:r>
          </w:p>
        </w:tc>
        <w:tc>
          <w:tcPr>
            <w:tcW w:w="989" w:type="dxa"/>
            <w:tcBorders>
              <w:top w:val="single" w:sz="12" w:space="0" w:color="7030A0"/>
            </w:tcBorders>
            <w:shd w:val="clear" w:color="auto" w:fill="FFF2CC"/>
            <w:vAlign w:val="center"/>
          </w:tcPr>
          <w:p w14:paraId="4DFD0112"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r w:rsidRPr="00862803">
              <w:rPr>
                <w:rFonts w:ascii="Times New Roman" w:eastAsia="Palatino Linotype" w:hAnsi="Times New Roman" w:cs="Times New Roman"/>
                <w:color w:val="000000" w:themeColor="text1"/>
                <w:sz w:val="24"/>
                <w:szCs w:val="24"/>
              </w:rPr>
              <w:t>Câu 9</w:t>
            </w:r>
          </w:p>
        </w:tc>
        <w:tc>
          <w:tcPr>
            <w:tcW w:w="990" w:type="dxa"/>
            <w:tcBorders>
              <w:top w:val="single" w:sz="12" w:space="0" w:color="7030A0"/>
              <w:right w:val="single" w:sz="12" w:space="0" w:color="7030A0"/>
            </w:tcBorders>
            <w:shd w:val="clear" w:color="auto" w:fill="FFF2CC"/>
            <w:vAlign w:val="center"/>
          </w:tcPr>
          <w:p w14:paraId="7E1EEA46"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color w:val="000000" w:themeColor="text1"/>
                <w:sz w:val="24"/>
                <w:szCs w:val="24"/>
              </w:rPr>
            </w:pPr>
            <w:bookmarkStart w:id="115" w:name="_heading=h.3dy6vkm" w:colFirst="0" w:colLast="0"/>
            <w:bookmarkEnd w:id="115"/>
            <w:r w:rsidRPr="00862803">
              <w:rPr>
                <w:rFonts w:ascii="Times New Roman" w:eastAsia="Palatino Linotype" w:hAnsi="Times New Roman" w:cs="Times New Roman"/>
                <w:color w:val="000000" w:themeColor="text1"/>
                <w:sz w:val="24"/>
                <w:szCs w:val="24"/>
              </w:rPr>
              <w:t>Câu 10</w:t>
            </w:r>
          </w:p>
        </w:tc>
      </w:tr>
      <w:tr w:rsidR="00125176" w:rsidRPr="00862803" w14:paraId="3CC1DA0F" w14:textId="77777777" w:rsidTr="00D61DDA">
        <w:trPr>
          <w:trHeight w:val="397"/>
          <w:jc w:val="center"/>
        </w:trPr>
        <w:tc>
          <w:tcPr>
            <w:tcW w:w="989" w:type="dxa"/>
            <w:tcBorders>
              <w:left w:val="single" w:sz="12" w:space="0" w:color="7030A0"/>
            </w:tcBorders>
            <w:vAlign w:val="center"/>
          </w:tcPr>
          <w:p w14:paraId="5E125DDF"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A</w:t>
            </w:r>
          </w:p>
        </w:tc>
        <w:tc>
          <w:tcPr>
            <w:tcW w:w="989" w:type="dxa"/>
            <w:vAlign w:val="center"/>
          </w:tcPr>
          <w:p w14:paraId="01A814AD"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282DE11A"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03217B64"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c>
          <w:tcPr>
            <w:tcW w:w="989" w:type="dxa"/>
            <w:vAlign w:val="center"/>
          </w:tcPr>
          <w:p w14:paraId="36875B3F"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89" w:type="dxa"/>
            <w:vAlign w:val="center"/>
          </w:tcPr>
          <w:p w14:paraId="01C44CA8"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62BD83C6"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A</w:t>
            </w:r>
          </w:p>
        </w:tc>
        <w:tc>
          <w:tcPr>
            <w:tcW w:w="989" w:type="dxa"/>
            <w:vAlign w:val="center"/>
          </w:tcPr>
          <w:p w14:paraId="1B752C5C"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D</w:t>
            </w:r>
          </w:p>
        </w:tc>
        <w:tc>
          <w:tcPr>
            <w:tcW w:w="989" w:type="dxa"/>
            <w:vAlign w:val="center"/>
          </w:tcPr>
          <w:p w14:paraId="79337F57"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90" w:type="dxa"/>
            <w:tcBorders>
              <w:right w:val="single" w:sz="12" w:space="0" w:color="7030A0"/>
            </w:tcBorders>
            <w:vAlign w:val="center"/>
          </w:tcPr>
          <w:p w14:paraId="47A9161B"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r>
      <w:tr w:rsidR="00125176" w:rsidRPr="00862803" w14:paraId="242BE9AF" w14:textId="77777777" w:rsidTr="00D61DDA">
        <w:trPr>
          <w:trHeight w:val="397"/>
          <w:jc w:val="center"/>
        </w:trPr>
        <w:tc>
          <w:tcPr>
            <w:tcW w:w="989" w:type="dxa"/>
            <w:tcBorders>
              <w:left w:val="single" w:sz="12" w:space="0" w:color="7030A0"/>
            </w:tcBorders>
            <w:shd w:val="clear" w:color="auto" w:fill="FFF2CC"/>
            <w:vAlign w:val="center"/>
          </w:tcPr>
          <w:p w14:paraId="73D73987"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11</w:t>
            </w:r>
          </w:p>
        </w:tc>
        <w:tc>
          <w:tcPr>
            <w:tcW w:w="989" w:type="dxa"/>
            <w:shd w:val="clear" w:color="auto" w:fill="FFF2CC"/>
            <w:vAlign w:val="center"/>
          </w:tcPr>
          <w:p w14:paraId="22C6E635"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12</w:t>
            </w:r>
          </w:p>
        </w:tc>
        <w:tc>
          <w:tcPr>
            <w:tcW w:w="989" w:type="dxa"/>
            <w:shd w:val="clear" w:color="auto" w:fill="FFF2CC"/>
            <w:vAlign w:val="center"/>
          </w:tcPr>
          <w:p w14:paraId="437A43F7"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13</w:t>
            </w:r>
          </w:p>
        </w:tc>
        <w:tc>
          <w:tcPr>
            <w:tcW w:w="989" w:type="dxa"/>
            <w:shd w:val="clear" w:color="auto" w:fill="FFF2CC"/>
            <w:vAlign w:val="center"/>
          </w:tcPr>
          <w:p w14:paraId="448E23DC"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14</w:t>
            </w:r>
          </w:p>
        </w:tc>
        <w:tc>
          <w:tcPr>
            <w:tcW w:w="989" w:type="dxa"/>
            <w:shd w:val="clear" w:color="auto" w:fill="FFF2CC"/>
            <w:vAlign w:val="center"/>
          </w:tcPr>
          <w:p w14:paraId="1C02938E"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15</w:t>
            </w:r>
          </w:p>
        </w:tc>
        <w:tc>
          <w:tcPr>
            <w:tcW w:w="989" w:type="dxa"/>
            <w:shd w:val="clear" w:color="auto" w:fill="FFF2CC"/>
            <w:vAlign w:val="center"/>
          </w:tcPr>
          <w:p w14:paraId="29E35FE4"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16</w:t>
            </w:r>
          </w:p>
        </w:tc>
        <w:tc>
          <w:tcPr>
            <w:tcW w:w="989" w:type="dxa"/>
            <w:shd w:val="clear" w:color="auto" w:fill="FFF2CC"/>
            <w:vAlign w:val="center"/>
          </w:tcPr>
          <w:p w14:paraId="12E2753D"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17</w:t>
            </w:r>
          </w:p>
        </w:tc>
        <w:tc>
          <w:tcPr>
            <w:tcW w:w="989" w:type="dxa"/>
            <w:shd w:val="clear" w:color="auto" w:fill="FFF2CC"/>
            <w:vAlign w:val="center"/>
          </w:tcPr>
          <w:p w14:paraId="14B85C9C"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color w:val="000000" w:themeColor="text1"/>
                <w:sz w:val="24"/>
                <w:szCs w:val="24"/>
              </w:rPr>
              <w:t>Câu 18</w:t>
            </w:r>
          </w:p>
        </w:tc>
        <w:tc>
          <w:tcPr>
            <w:tcW w:w="989" w:type="dxa"/>
            <w:shd w:val="clear" w:color="auto" w:fill="FFF2CC"/>
            <w:vAlign w:val="center"/>
          </w:tcPr>
          <w:p w14:paraId="7FC59007"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c>
          <w:tcPr>
            <w:tcW w:w="990" w:type="dxa"/>
            <w:tcBorders>
              <w:right w:val="single" w:sz="12" w:space="0" w:color="7030A0"/>
            </w:tcBorders>
            <w:shd w:val="clear" w:color="auto" w:fill="FFF2CC"/>
            <w:vAlign w:val="center"/>
          </w:tcPr>
          <w:p w14:paraId="5933680F"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r>
      <w:tr w:rsidR="00125176" w:rsidRPr="00862803" w14:paraId="4354D7A4" w14:textId="77777777" w:rsidTr="00D61DDA">
        <w:trPr>
          <w:trHeight w:val="397"/>
          <w:jc w:val="center"/>
        </w:trPr>
        <w:tc>
          <w:tcPr>
            <w:tcW w:w="989" w:type="dxa"/>
            <w:tcBorders>
              <w:left w:val="single" w:sz="12" w:space="0" w:color="7030A0"/>
              <w:bottom w:val="single" w:sz="12" w:space="0" w:color="7030A0"/>
            </w:tcBorders>
            <w:vAlign w:val="center"/>
          </w:tcPr>
          <w:p w14:paraId="43B09712"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C</w:t>
            </w:r>
          </w:p>
        </w:tc>
        <w:tc>
          <w:tcPr>
            <w:tcW w:w="989" w:type="dxa"/>
            <w:tcBorders>
              <w:bottom w:val="single" w:sz="12" w:space="0" w:color="7030A0"/>
            </w:tcBorders>
            <w:vAlign w:val="center"/>
          </w:tcPr>
          <w:p w14:paraId="68A065BA"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B</w:t>
            </w:r>
          </w:p>
        </w:tc>
        <w:tc>
          <w:tcPr>
            <w:tcW w:w="989" w:type="dxa"/>
            <w:tcBorders>
              <w:bottom w:val="single" w:sz="12" w:space="0" w:color="7030A0"/>
            </w:tcBorders>
            <w:vAlign w:val="center"/>
          </w:tcPr>
          <w:p w14:paraId="6C6B88C1"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w:t>
            </w:r>
          </w:p>
        </w:tc>
        <w:tc>
          <w:tcPr>
            <w:tcW w:w="989" w:type="dxa"/>
            <w:tcBorders>
              <w:bottom w:val="single" w:sz="12" w:space="0" w:color="7030A0"/>
            </w:tcBorders>
            <w:vAlign w:val="center"/>
          </w:tcPr>
          <w:p w14:paraId="746A3B70"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2A77241C"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89" w:type="dxa"/>
            <w:tcBorders>
              <w:bottom w:val="single" w:sz="12" w:space="0" w:color="7030A0"/>
            </w:tcBorders>
            <w:vAlign w:val="center"/>
          </w:tcPr>
          <w:p w14:paraId="37B119B8"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20346FA1"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B</w:t>
            </w:r>
          </w:p>
        </w:tc>
        <w:tc>
          <w:tcPr>
            <w:tcW w:w="989" w:type="dxa"/>
            <w:tcBorders>
              <w:bottom w:val="single" w:sz="12" w:space="0" w:color="7030A0"/>
            </w:tcBorders>
            <w:vAlign w:val="center"/>
          </w:tcPr>
          <w:p w14:paraId="16AB276B"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A</w:t>
            </w:r>
          </w:p>
        </w:tc>
        <w:tc>
          <w:tcPr>
            <w:tcW w:w="989" w:type="dxa"/>
            <w:tcBorders>
              <w:bottom w:val="single" w:sz="12" w:space="0" w:color="7030A0"/>
            </w:tcBorders>
            <w:vAlign w:val="center"/>
          </w:tcPr>
          <w:p w14:paraId="3F13E2A0"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c>
          <w:tcPr>
            <w:tcW w:w="990" w:type="dxa"/>
            <w:tcBorders>
              <w:bottom w:val="single" w:sz="12" w:space="0" w:color="7030A0"/>
              <w:right w:val="single" w:sz="12" w:space="0" w:color="7030A0"/>
            </w:tcBorders>
            <w:vAlign w:val="center"/>
          </w:tcPr>
          <w:p w14:paraId="78E9FB26" w14:textId="77777777" w:rsidR="00125176" w:rsidRPr="00862803" w:rsidRDefault="00125176" w:rsidP="00D61DDA">
            <w:pPr>
              <w:tabs>
                <w:tab w:val="left" w:pos="283"/>
                <w:tab w:val="left" w:pos="360"/>
                <w:tab w:val="left" w:pos="2835"/>
                <w:tab w:val="left" w:pos="5386"/>
                <w:tab w:val="left" w:pos="7937"/>
              </w:tabs>
              <w:spacing w:after="0" w:line="276" w:lineRule="auto"/>
              <w:jc w:val="center"/>
              <w:rPr>
                <w:rFonts w:ascii="Times New Roman" w:eastAsia="Palatino Linotype" w:hAnsi="Times New Roman" w:cs="Times New Roman"/>
                <w:b/>
                <w:color w:val="000000" w:themeColor="text1"/>
                <w:sz w:val="24"/>
                <w:szCs w:val="24"/>
              </w:rPr>
            </w:pPr>
          </w:p>
        </w:tc>
      </w:tr>
    </w:tbl>
    <w:p w14:paraId="28E18BB7" w14:textId="77777777" w:rsidR="00125176" w:rsidRPr="00862803" w:rsidRDefault="00125176" w:rsidP="00125176">
      <w:pPr>
        <w:tabs>
          <w:tab w:val="left" w:pos="360"/>
          <w:tab w:val="left" w:pos="426"/>
        </w:tabs>
        <w:spacing w:after="0" w:line="276" w:lineRule="auto"/>
        <w:jc w:val="both"/>
        <w:rPr>
          <w:rFonts w:ascii="Times New Roman" w:hAnsi="Times New Roman" w:cs="Times New Roman"/>
          <w:b/>
          <w:color w:val="000000" w:themeColor="text1"/>
          <w:sz w:val="24"/>
          <w:szCs w:val="24"/>
        </w:rPr>
      </w:pPr>
    </w:p>
    <w:p w14:paraId="6FB9BCDA" w14:textId="77777777" w:rsidR="00125176" w:rsidRPr="00862803" w:rsidRDefault="00125176" w:rsidP="00125176">
      <w:pPr>
        <w:tabs>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 xml:space="preserve">PHẦN II. </w:t>
      </w:r>
      <w:r w:rsidRPr="00862803">
        <w:rPr>
          <w:rFonts w:ascii="Times New Roman" w:hAnsi="Times New Roman" w:cs="Times New Roman"/>
          <w:bCs/>
          <w:color w:val="000000" w:themeColor="text1"/>
          <w:sz w:val="24"/>
          <w:szCs w:val="24"/>
        </w:rPr>
        <w:t xml:space="preserve">Thí sinh trả lời từ câu 1 đến câu 4. Trong mỗi ý a), b), c), </w:t>
      </w:r>
      <w:r w:rsidRPr="00862803">
        <w:rPr>
          <w:rFonts w:ascii="Times New Roman" w:hAnsi="Times New Roman" w:cs="Times New Roman"/>
          <w:b/>
          <w:bCs/>
          <w:color w:val="0070C0"/>
          <w:sz w:val="24"/>
          <w:szCs w:val="24"/>
        </w:rPr>
        <w:t xml:space="preserve">d) </w:t>
      </w:r>
      <w:r w:rsidRPr="00862803">
        <w:rPr>
          <w:rFonts w:ascii="Times New Roman" w:hAnsi="Times New Roman" w:cs="Times New Roman"/>
          <w:bCs/>
          <w:color w:val="000000" w:themeColor="text1"/>
          <w:sz w:val="24"/>
          <w:szCs w:val="24"/>
        </w:rPr>
        <w:t>ở mỗi câu, thí sinh chọn đúng hoặc sai.</w:t>
      </w:r>
    </w:p>
    <w:p w14:paraId="438EDB13" w14:textId="77777777" w:rsidR="00125176" w:rsidRPr="00862803" w:rsidRDefault="00125176" w:rsidP="00125176">
      <w:pPr>
        <w:tabs>
          <w:tab w:val="left" w:pos="284"/>
          <w:tab w:val="left" w:pos="2552"/>
          <w:tab w:val="left" w:pos="4820"/>
          <w:tab w:val="left" w:pos="7088"/>
        </w:tabs>
        <w:spacing w:before="16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noProof/>
          <w:color w:val="000000" w:themeColor="text1"/>
          <w:sz w:val="24"/>
          <w:szCs w:val="24"/>
        </w:rPr>
        <w:drawing>
          <wp:anchor distT="0" distB="0" distL="114300" distR="114300" simplePos="0" relativeHeight="251748352" behindDoc="0" locked="0" layoutInCell="1" allowOverlap="1" wp14:anchorId="36F516BA" wp14:editId="7375A3ED">
            <wp:simplePos x="0" y="0"/>
            <wp:positionH relativeFrom="margin">
              <wp:align>right</wp:align>
            </wp:positionH>
            <wp:positionV relativeFrom="paragraph">
              <wp:posOffset>108447</wp:posOffset>
            </wp:positionV>
            <wp:extent cx="2419200" cy="2656800"/>
            <wp:effectExtent l="0" t="0" r="635" b="0"/>
            <wp:wrapSquare wrapText="bothSides"/>
            <wp:docPr id="1946935494" name="Picture 11" descr="A close-up of a digital scale -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35494" name="Picture 11" descr="A close-up of a digital scale - James"/>
                    <pic:cNvPicPr/>
                  </pic:nvPicPr>
                  <pic:blipFill>
                    <a:blip r:embed="rId7270" cstate="print">
                      <a:extLst>
                        <a:ext uri="{28A0092B-C50C-407E-A947-70E740481C1C}">
                          <a14:useLocalDpi xmlns:a14="http://schemas.microsoft.com/office/drawing/2010/main" val="0"/>
                        </a:ext>
                      </a:extLst>
                    </a:blip>
                    <a:stretch>
                      <a:fillRect/>
                    </a:stretch>
                  </pic:blipFill>
                  <pic:spPr>
                    <a:xfrm>
                      <a:off x="0" y="0"/>
                      <a:ext cx="2419200" cy="2656800"/>
                    </a:xfrm>
                    <a:prstGeom prst="rect">
                      <a:avLst/>
                    </a:prstGeom>
                  </pic:spPr>
                </pic:pic>
              </a:graphicData>
            </a:graphic>
            <wp14:sizeRelH relativeFrom="margin">
              <wp14:pctWidth>0</wp14:pctWidth>
            </wp14:sizeRelH>
            <wp14:sizeRelV relativeFrom="margin">
              <wp14:pctHeight>0</wp14:pctHeight>
            </wp14:sizeRelV>
          </wp:anchor>
        </w:drawing>
      </w:r>
      <w:r w:rsidRPr="00862803">
        <w:rPr>
          <w:rFonts w:ascii="Times New Roman" w:eastAsia="Palatino Linotype" w:hAnsi="Times New Roman" w:cs="Times New Roman"/>
          <w:b/>
          <w:color w:val="C00000"/>
          <w:sz w:val="24"/>
          <w:szCs w:val="24"/>
        </w:rPr>
        <w:t>Câu 1:</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[707629]</w:t>
      </w:r>
      <w:r w:rsidRPr="00862803">
        <w:rPr>
          <w:rFonts w:ascii="Times New Roman" w:hAnsi="Times New Roman" w:cs="Times New Roman"/>
          <w:color w:val="000000" w:themeColor="text1"/>
          <w:sz w:val="24"/>
          <w:szCs w:val="24"/>
        </w:rPr>
        <w:t xml:space="preserve">: Một học sinh thực hiện một thí nghiệm để tìm nhiệt hóa hơi riêng của nước. Một cốc thủy tinh chứa nước được đặt trên cân điện tử. Nước được đun nóng bằng một máy sưởi nhúng </w:t>
      </w:r>
      <w:r w:rsidRPr="00862803">
        <w:rPr>
          <w:rFonts w:ascii="Times New Roman" w:hAnsi="Times New Roman" w:cs="Times New Roman"/>
          <w:color w:val="000000" w:themeColor="text1"/>
          <w:position w:val="-8"/>
          <w:sz w:val="24"/>
          <w:szCs w:val="24"/>
        </w:rPr>
        <w:object w:dxaOrig="800" w:dyaOrig="300" w14:anchorId="710F9FC2">
          <v:shape id="_x0000_i2096" type="#_x0000_t75" style="width:39.75pt;height:15.75pt" o:ole="">
            <v:imagedata r:id="rId7271" o:title=""/>
          </v:shape>
          <o:OLEObject Type="Embed" ProgID="Equation.DSMT4" ShapeID="_x0000_i2096" DrawAspect="Content" ObjectID="_1825379373" r:id="rId7587"/>
        </w:object>
      </w:r>
      <w:r w:rsidRPr="00862803">
        <w:rPr>
          <w:rFonts w:ascii="Times New Roman" w:hAnsi="Times New Roman" w:cs="Times New Roman"/>
          <w:color w:val="000000" w:themeColor="text1"/>
          <w:sz w:val="24"/>
          <w:szCs w:val="24"/>
        </w:rPr>
        <w:t xml:space="preserve"> được nhúng trong nước sao cho không chạm vào cốc thủy tinh, như hình bên. Khi nước sôi, học sinh đọc số cân. Sau </w:t>
      </w:r>
      <w:r w:rsidRPr="00862803">
        <w:rPr>
          <w:rFonts w:ascii="Times New Roman" w:hAnsi="Times New Roman" w:cs="Times New Roman"/>
          <w:color w:val="000000" w:themeColor="text1"/>
          <w:position w:val="-8"/>
          <w:sz w:val="24"/>
          <w:szCs w:val="24"/>
        </w:rPr>
        <w:object w:dxaOrig="660" w:dyaOrig="300" w14:anchorId="7F70C318">
          <v:shape id="_x0000_i2097" type="#_x0000_t75" style="width:33pt;height:15.75pt" o:ole="">
            <v:imagedata r:id="rId7273" o:title=""/>
          </v:shape>
          <o:OLEObject Type="Embed" ProgID="Equation.DSMT4" ShapeID="_x0000_i2097" DrawAspect="Content" ObjectID="_1825379374" r:id="rId7588"/>
        </w:object>
      </w:r>
      <w:r w:rsidRPr="00862803">
        <w:rPr>
          <w:rFonts w:ascii="Times New Roman" w:hAnsi="Times New Roman" w:cs="Times New Roman"/>
          <w:color w:val="000000" w:themeColor="text1"/>
          <w:sz w:val="24"/>
          <w:szCs w:val="24"/>
        </w:rPr>
        <w:t xml:space="preserve"> học sinh đọc lại số cân thu được kết quả như sau:</w:t>
      </w:r>
    </w:p>
    <w:tbl>
      <w:tblPr>
        <w:tblStyle w:val="TableGrid"/>
        <w:tblW w:w="0" w:type="auto"/>
        <w:tblLook w:val="04A0" w:firstRow="1" w:lastRow="0" w:firstColumn="1" w:lastColumn="0" w:noHBand="0" w:noVBand="1"/>
      </w:tblPr>
      <w:tblGrid>
        <w:gridCol w:w="2405"/>
        <w:gridCol w:w="1134"/>
      </w:tblGrid>
      <w:tr w:rsidR="00125176" w:rsidRPr="00862803" w14:paraId="19E9BDD7" w14:textId="77777777" w:rsidTr="00D61DDA">
        <w:tc>
          <w:tcPr>
            <w:tcW w:w="2405" w:type="dxa"/>
            <w:vAlign w:val="center"/>
          </w:tcPr>
          <w:p w14:paraId="5A7746AF" w14:textId="77777777" w:rsidR="00125176" w:rsidRPr="00862803" w:rsidRDefault="00125176" w:rsidP="00D61DDA">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Số cân ban đầu</w:t>
            </w:r>
          </w:p>
        </w:tc>
        <w:tc>
          <w:tcPr>
            <w:tcW w:w="1134" w:type="dxa"/>
            <w:vAlign w:val="center"/>
          </w:tcPr>
          <w:p w14:paraId="2CDF9F29" w14:textId="77777777" w:rsidR="00125176" w:rsidRPr="00862803" w:rsidRDefault="00125176" w:rsidP="00D61DDA">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12"/>
                <w:sz w:val="24"/>
                <w:szCs w:val="24"/>
                <w14:ligatures w14:val="standardContextual"/>
              </w:rPr>
              <w:object w:dxaOrig="859" w:dyaOrig="340" w14:anchorId="23F96608">
                <v:shape id="_x0000_i2098" type="#_x0000_t75" style="width:43.5pt;height:17.25pt" o:ole="">
                  <v:imagedata r:id="rId7275" o:title=""/>
                </v:shape>
                <o:OLEObject Type="Embed" ProgID="Equation.DSMT4" ShapeID="_x0000_i2098" DrawAspect="Content" ObjectID="_1825379375" r:id="rId7589"/>
              </w:object>
            </w:r>
          </w:p>
        </w:tc>
      </w:tr>
      <w:tr w:rsidR="00125176" w:rsidRPr="00862803" w14:paraId="498C99BA" w14:textId="77777777" w:rsidTr="00D61DDA">
        <w:tc>
          <w:tcPr>
            <w:tcW w:w="2405" w:type="dxa"/>
            <w:vAlign w:val="center"/>
          </w:tcPr>
          <w:p w14:paraId="3724A1B2" w14:textId="77777777" w:rsidR="00125176" w:rsidRPr="00862803" w:rsidRDefault="00125176" w:rsidP="00D61DDA">
            <w:pPr>
              <w:tabs>
                <w:tab w:val="left" w:pos="284"/>
                <w:tab w:val="left" w:pos="2552"/>
                <w:tab w:val="left" w:pos="4820"/>
                <w:tab w:val="left" w:pos="7088"/>
              </w:tabs>
              <w:spacing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Số cân cuối cùng</w:t>
            </w:r>
          </w:p>
        </w:tc>
        <w:tc>
          <w:tcPr>
            <w:tcW w:w="1134" w:type="dxa"/>
            <w:vAlign w:val="center"/>
          </w:tcPr>
          <w:p w14:paraId="135BF32C" w14:textId="77777777" w:rsidR="00125176" w:rsidRPr="00862803" w:rsidRDefault="00125176" w:rsidP="00D61DDA">
            <w:pPr>
              <w:tabs>
                <w:tab w:val="left" w:pos="284"/>
                <w:tab w:val="left" w:pos="2552"/>
                <w:tab w:val="left" w:pos="4820"/>
                <w:tab w:val="left" w:pos="7088"/>
              </w:tabs>
              <w:spacing w:line="276" w:lineRule="auto"/>
              <w:ind w:firstLine="33"/>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kern w:val="2"/>
                <w:position w:val="-12"/>
                <w:sz w:val="24"/>
                <w:szCs w:val="24"/>
                <w14:ligatures w14:val="standardContextual"/>
              </w:rPr>
              <w:object w:dxaOrig="859" w:dyaOrig="340" w14:anchorId="31CC138E">
                <v:shape id="_x0000_i2099" type="#_x0000_t75" style="width:43.5pt;height:17.25pt" o:ole="">
                  <v:imagedata r:id="rId7277" o:title=""/>
                </v:shape>
                <o:OLEObject Type="Embed" ProgID="Equation.DSMT4" ShapeID="_x0000_i2099" DrawAspect="Content" ObjectID="_1825379376" r:id="rId7590"/>
              </w:object>
            </w:r>
          </w:p>
        </w:tc>
      </w:tr>
    </w:tbl>
    <w:p w14:paraId="31F25DFF" w14:textId="77777777" w:rsidR="00125176" w:rsidRPr="00862803" w:rsidRDefault="00125176" w:rsidP="00125176">
      <w:pPr>
        <w:tabs>
          <w:tab w:val="left" w:pos="284"/>
          <w:tab w:val="left" w:pos="2552"/>
          <w:tab w:val="left" w:pos="4820"/>
          <w:tab w:val="left" w:pos="7088"/>
        </w:tabs>
        <w:spacing w:before="24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Các phát biểu sau đây đúng hay sai?</w:t>
      </w:r>
    </w:p>
    <w:tbl>
      <w:tblPr>
        <w:tblStyle w:val="TableGrid"/>
        <w:tblW w:w="9918" w:type="dxa"/>
        <w:tblLook w:val="04A0" w:firstRow="1" w:lastRow="0" w:firstColumn="1" w:lastColumn="0" w:noHBand="0" w:noVBand="1"/>
      </w:tblPr>
      <w:tblGrid>
        <w:gridCol w:w="8217"/>
        <w:gridCol w:w="850"/>
        <w:gridCol w:w="851"/>
      </w:tblGrid>
      <w:tr w:rsidR="00125176" w:rsidRPr="00862803" w14:paraId="21018E2C" w14:textId="77777777" w:rsidTr="00D61DDA">
        <w:tc>
          <w:tcPr>
            <w:tcW w:w="8217" w:type="dxa"/>
            <w:shd w:val="clear" w:color="auto" w:fill="FFFFCC"/>
            <w:vAlign w:val="center"/>
          </w:tcPr>
          <w:p w14:paraId="3A0CC8EB"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bookmarkStart w:id="116" w:name="_Hlk187533079"/>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1784AB93"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57B6F5D3"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bookmarkEnd w:id="116"/>
      <w:tr w:rsidR="00125176" w:rsidRPr="00862803" w14:paraId="0E926269" w14:textId="77777777" w:rsidTr="00D61DDA">
        <w:tc>
          <w:tcPr>
            <w:tcW w:w="8217" w:type="dxa"/>
          </w:tcPr>
          <w:p w14:paraId="53B804C0"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Khối lượng nước trong cốc giảm nhẹ trước khi nước sôi.</w:t>
            </w:r>
          </w:p>
        </w:tc>
        <w:tc>
          <w:tcPr>
            <w:tcW w:w="850" w:type="dxa"/>
            <w:vAlign w:val="center"/>
          </w:tcPr>
          <w:p w14:paraId="559B20A0"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3B3F8306"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31703CDE" w14:textId="77777777" w:rsidTr="00D61DDA">
        <w:tc>
          <w:tcPr>
            <w:tcW w:w="8217" w:type="dxa"/>
          </w:tcPr>
          <w:p w14:paraId="20D618D5"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[TH]</w:t>
            </w:r>
            <w:r w:rsidRPr="00862803">
              <w:rPr>
                <w:rFonts w:ascii="Times New Roman" w:hAnsi="Times New Roman" w:cs="Times New Roman"/>
                <w:color w:val="000000" w:themeColor="text1"/>
                <w:sz w:val="24"/>
                <w:szCs w:val="24"/>
              </w:rPr>
              <w:t xml:space="preserve">: Năng lượng máy sưởi cung cấp trong </w:t>
            </w:r>
            <w:r w:rsidRPr="00862803">
              <w:rPr>
                <w:rFonts w:ascii="Times New Roman" w:hAnsi="Times New Roman" w:cs="Times New Roman"/>
                <w:color w:val="000000" w:themeColor="text1"/>
                <w:kern w:val="2"/>
                <w:position w:val="-6"/>
                <w:sz w:val="24"/>
                <w:szCs w:val="24"/>
                <w14:ligatures w14:val="standardContextual"/>
              </w:rPr>
              <w:object w:dxaOrig="620" w:dyaOrig="279" w14:anchorId="7D16EF78">
                <v:shape id="_x0000_i2100" type="#_x0000_t75" style="width:31.5pt;height:14.25pt" o:ole="">
                  <v:imagedata r:id="rId7279" o:title=""/>
                </v:shape>
                <o:OLEObject Type="Embed" ProgID="Equation.DSMT4" ShapeID="_x0000_i2100" DrawAspect="Content" ObjectID="_1825379377" r:id="rId7591"/>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kern w:val="2"/>
                <w:position w:val="-10"/>
                <w:sz w:val="24"/>
                <w:szCs w:val="24"/>
                <w14:ligatures w14:val="standardContextual"/>
              </w:rPr>
              <w:object w:dxaOrig="720" w:dyaOrig="320" w14:anchorId="73EDDA55">
                <v:shape id="_x0000_i2101" type="#_x0000_t75" style="width:36.75pt;height:16.5pt" o:ole="">
                  <v:imagedata r:id="rId7281" o:title=""/>
                </v:shape>
                <o:OLEObject Type="Embed" ProgID="Equation.DSMT4" ShapeID="_x0000_i2101" DrawAspect="Content" ObjectID="_1825379378" r:id="rId7592"/>
              </w:object>
            </w:r>
            <w:r w:rsidRPr="00862803">
              <w:rPr>
                <w:rFonts w:ascii="Times New Roman" w:hAnsi="Times New Roman" w:cs="Times New Roman"/>
                <w:color w:val="000000" w:themeColor="text1"/>
                <w:sz w:val="24"/>
                <w:szCs w:val="24"/>
              </w:rPr>
              <w:t>.</w:t>
            </w:r>
          </w:p>
        </w:tc>
        <w:tc>
          <w:tcPr>
            <w:tcW w:w="850" w:type="dxa"/>
            <w:vAlign w:val="center"/>
          </w:tcPr>
          <w:p w14:paraId="5083702E"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5D737584"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125176" w:rsidRPr="00862803" w14:paraId="646527D6" w14:textId="77777777" w:rsidTr="00D61DDA">
        <w:tc>
          <w:tcPr>
            <w:tcW w:w="8217" w:type="dxa"/>
          </w:tcPr>
          <w:p w14:paraId="39DBEA6A" w14:textId="77777777" w:rsidR="00125176" w:rsidRPr="00862803" w:rsidRDefault="00125176" w:rsidP="00D61DDA">
            <w:pPr>
              <w:tabs>
                <w:tab w:val="left" w:pos="284"/>
                <w:tab w:val="left" w:pos="2552"/>
                <w:tab w:val="left" w:pos="4820"/>
                <w:tab w:val="left" w:pos="7088"/>
              </w:tabs>
              <w:spacing w:line="276" w:lineRule="auto"/>
              <w:ind w:left="284"/>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Nhiệt hóa hơi riêng của nước tính toán được gần đúng bằng </w:t>
            </w:r>
            <w:r w:rsidRPr="00862803">
              <w:rPr>
                <w:rFonts w:ascii="Times New Roman" w:hAnsi="Times New Roman" w:cs="Times New Roman"/>
                <w:color w:val="000000" w:themeColor="text1"/>
                <w:kern w:val="2"/>
                <w:position w:val="-12"/>
                <w:sz w:val="24"/>
                <w:szCs w:val="24"/>
                <w14:ligatures w14:val="standardContextual"/>
              </w:rPr>
              <w:object w:dxaOrig="1560" w:dyaOrig="400" w14:anchorId="06DDE5F2">
                <v:shape id="_x0000_i2102" type="#_x0000_t75" style="width:78pt;height:20.25pt" o:ole="">
                  <v:imagedata r:id="rId7283" o:title=""/>
                </v:shape>
                <o:OLEObject Type="Embed" ProgID="Equation.DSMT4" ShapeID="_x0000_i2102" DrawAspect="Content" ObjectID="_1825379379" r:id="rId7593"/>
              </w:object>
            </w:r>
          </w:p>
        </w:tc>
        <w:tc>
          <w:tcPr>
            <w:tcW w:w="850" w:type="dxa"/>
            <w:vAlign w:val="center"/>
          </w:tcPr>
          <w:p w14:paraId="44BCAF36"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159A8821"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6EC74FBC" w14:textId="77777777" w:rsidTr="00D61DDA">
        <w:tc>
          <w:tcPr>
            <w:tcW w:w="8217" w:type="dxa"/>
          </w:tcPr>
          <w:p w14:paraId="17B63262"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d)</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[TH]</w:t>
            </w:r>
            <w:r w:rsidRPr="00862803">
              <w:rPr>
                <w:rFonts w:ascii="Times New Roman" w:hAnsi="Times New Roman" w:cs="Times New Roman"/>
                <w:color w:val="000000" w:themeColor="text1"/>
                <w:sz w:val="24"/>
                <w:szCs w:val="24"/>
              </w:rPr>
              <w:t>: Nếu học sinh đậy nắp cốc thủy tinh, nhiệt hóa hơi riêng của nước tính toán được sẽ nhỏ hơn khi không đậy nắp.</w:t>
            </w:r>
          </w:p>
        </w:tc>
        <w:tc>
          <w:tcPr>
            <w:tcW w:w="850" w:type="dxa"/>
            <w:vAlign w:val="center"/>
          </w:tcPr>
          <w:p w14:paraId="43B793D2"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74AEBE4C"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bl>
    <w:p w14:paraId="6F4ACF50" w14:textId="77777777" w:rsidR="00125176" w:rsidRPr="00862803" w:rsidRDefault="00125176" w:rsidP="00125176">
      <w:pPr>
        <w:tabs>
          <w:tab w:val="left" w:pos="283"/>
          <w:tab w:val="left" w:pos="360"/>
          <w:tab w:val="left" w:pos="2835"/>
          <w:tab w:val="center" w:pos="5386"/>
          <w:tab w:val="left" w:pos="7241"/>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4001F2F"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lastRenderedPageBreak/>
        <w:t>Đáp án: Đ – S – Đ – S</w:t>
      </w:r>
    </w:p>
    <w:p w14:paraId="33B90FF0"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Do sự bay hơi khối lượng nước trong cốc giảm nhẹ trước khi sôi.</w:t>
      </w:r>
    </w:p>
    <w:p w14:paraId="5DA53710"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263E4897"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Năng lượng máy sưởi cung cấp trong </w:t>
      </w:r>
      <w:r w:rsidRPr="00862803">
        <w:rPr>
          <w:rFonts w:ascii="Times New Roman" w:hAnsi="Times New Roman" w:cs="Times New Roman"/>
          <w:color w:val="000000" w:themeColor="text1"/>
          <w:position w:val="-18"/>
          <w:sz w:val="24"/>
          <w:szCs w:val="24"/>
        </w:rPr>
        <w:object w:dxaOrig="560" w:dyaOrig="400" w14:anchorId="09CB1A28">
          <v:shape id="_x0000_i2103" type="#_x0000_t75" style="width:28.5pt;height:21pt" o:ole="">
            <v:imagedata r:id="rId7285" o:title=""/>
          </v:shape>
          <o:OLEObject Type="Embed" ProgID="Equation.DSMT4" ShapeID="_x0000_i2103" DrawAspect="Content" ObjectID="_1825379380" r:id="rId7594"/>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0"/>
          <w:sz w:val="24"/>
          <w:szCs w:val="24"/>
        </w:rPr>
        <w:object w:dxaOrig="3320" w:dyaOrig="320" w14:anchorId="4FB72E92">
          <v:shape id="_x0000_i2104" type="#_x0000_t75" style="width:165.75pt;height:16.5pt" o:ole="">
            <v:imagedata r:id="rId7287" o:title=""/>
          </v:shape>
          <o:OLEObject Type="Embed" ProgID="Equation.DSMT4" ShapeID="_x0000_i2104" DrawAspect="Content" ObjectID="_1825379381" r:id="rId7595"/>
        </w:object>
      </w:r>
      <w:r w:rsidRPr="00862803">
        <w:rPr>
          <w:rFonts w:ascii="Times New Roman" w:hAnsi="Times New Roman" w:cs="Times New Roman"/>
          <w:color w:val="000000" w:themeColor="text1"/>
          <w:sz w:val="24"/>
          <w:szCs w:val="24"/>
        </w:rPr>
        <w:t xml:space="preserve"> </w:t>
      </w:r>
    </w:p>
    <w:p w14:paraId="3E739249"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72BFD4A8"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Nhiệt hóa hơi riêng của nước  nếu bỏ qua mất mát nhiệt với môi trường ngoài, và nhiệt làm nóng bình thủy tinh, tính toán được là:</w:t>
      </w:r>
    </w:p>
    <w:p w14:paraId="444E1E94"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38"/>
          <w:sz w:val="24"/>
          <w:szCs w:val="24"/>
        </w:rPr>
        <w:object w:dxaOrig="5120" w:dyaOrig="800" w14:anchorId="4182802A">
          <v:shape id="_x0000_i2105" type="#_x0000_t75" style="width:255.75pt;height:40.5pt" o:ole="">
            <v:imagedata r:id="rId7289" o:title=""/>
          </v:shape>
          <o:OLEObject Type="Embed" ProgID="Equation.DSMT4" ShapeID="_x0000_i2105" DrawAspect="Content" ObjectID="_1825379382" r:id="rId7596"/>
        </w:object>
      </w:r>
    </w:p>
    <w:p w14:paraId="03F7DCD3" w14:textId="77777777" w:rsidR="00125176" w:rsidRPr="00862803" w:rsidRDefault="00125176" w:rsidP="00125176">
      <w:pPr>
        <w:tabs>
          <w:tab w:val="left" w:pos="284"/>
          <w:tab w:val="left" w:pos="360"/>
          <w:tab w:val="left" w:pos="426"/>
        </w:tabs>
        <w:spacing w:after="0" w:line="276" w:lineRule="auto"/>
        <w:jc w:val="both"/>
        <w:rPr>
          <w:rFonts w:ascii="Times New Roman" w:eastAsia="Times New Roman" w:hAnsi="Times New Roman" w:cs="Times New Roman"/>
          <w:color w:val="000000" w:themeColor="text1"/>
          <w:sz w:val="24"/>
          <w:szCs w:val="24"/>
        </w:rPr>
      </w:pPr>
      <w:r w:rsidRPr="00862803">
        <w:rPr>
          <w:rFonts w:ascii="Times New Roman" w:eastAsia="Times New Roman" w:hAnsi="Times New Roman" w:cs="Times New Roman"/>
          <w:color w:val="000000" w:themeColor="text1"/>
          <w:sz w:val="24"/>
          <w:szCs w:val="24"/>
        </w:rPr>
        <w:t>Do mất mát nhiệt nên thực tế nhiệt làm bay hơi nước nhỏ hơn nhiệt máy sưởi cung cấp nên nhiệt hóa hơi của nước nhỏ hơn giá trị trên.</w:t>
      </w:r>
    </w:p>
    <w:p w14:paraId="56DF41F3"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4DF1E310"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Cs/>
          <w:color w:val="000000" w:themeColor="text1"/>
          <w:sz w:val="24"/>
          <w:szCs w:val="24"/>
        </w:rPr>
        <w:t xml:space="preserve">Khi đậy nắp, áp suất bề mặt của nước tăng khối lượng nước giảm chậm nên, </w:t>
      </w:r>
      <w:r w:rsidRPr="00862803">
        <w:rPr>
          <w:rFonts w:ascii="Times New Roman" w:hAnsi="Times New Roman" w:cs="Times New Roman"/>
          <w:color w:val="000000" w:themeColor="text1"/>
          <w:sz w:val="24"/>
          <w:szCs w:val="24"/>
        </w:rPr>
        <w:t>nhiệt hóa hơi riêng của nước lớn hơn giá trị trên.</w:t>
      </w:r>
    </w:p>
    <w:p w14:paraId="53A0CA35" w14:textId="77777777" w:rsidR="00125176" w:rsidRPr="00862803" w:rsidRDefault="00125176" w:rsidP="00125176">
      <w:pPr>
        <w:tabs>
          <w:tab w:val="left" w:pos="284"/>
          <w:tab w:val="left" w:pos="360"/>
          <w:tab w:val="left" w:pos="426"/>
        </w:tabs>
        <w:spacing w:after="0" w:line="276"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A7A3496"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Palatino Linotype" w:hAnsi="Times New Roman" w:cs="Times New Roman"/>
          <w:b/>
          <w:color w:val="C00000"/>
          <w:sz w:val="24"/>
          <w:szCs w:val="24"/>
        </w:rPr>
        <w:t>Câu 2:</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[707630]</w:t>
      </w:r>
      <w:r w:rsidRPr="00862803">
        <w:rPr>
          <w:rFonts w:ascii="Times New Roman" w:hAnsi="Times New Roman" w:cs="Times New Roman"/>
          <w:color w:val="000000" w:themeColor="text1"/>
          <w:sz w:val="24"/>
          <w:szCs w:val="24"/>
        </w:rPr>
        <w:t>: Một mol khí lý tưởng thay đổi trạng thái như đồ thị dưới đây. Gọi:</w:t>
      </w:r>
    </w:p>
    <w:bookmarkStart w:id="117" w:name="_Hlk187533033"/>
    <w:p w14:paraId="1D40367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80" w:dyaOrig="320" w14:anchorId="467B9F07">
          <v:shape id="_x0000_i2106" type="#_x0000_t75" style="width:48.75pt;height:16.5pt" o:ole="">
            <v:imagedata r:id="rId7291" o:title=""/>
          </v:shape>
          <o:OLEObject Type="Embed" ProgID="Equation.DSMT4" ShapeID="_x0000_i2106" DrawAspect="Content" ObjectID="_1825379383" r:id="rId7597"/>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20" w:dyaOrig="320" w14:anchorId="0F90AC3C">
          <v:shape id="_x0000_i2107" type="#_x0000_t75" style="width:16.5pt;height:16.5pt" o:ole="">
            <v:imagedata r:id="rId7293" o:title=""/>
          </v:shape>
          <o:OLEObject Type="Embed" ProgID="Equation.DSMT4" ShapeID="_x0000_i2107" DrawAspect="Content" ObjectID="_1825379384" r:id="rId7598"/>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420" w:dyaOrig="320" w14:anchorId="3C2C215C">
          <v:shape id="_x0000_i2108" type="#_x0000_t75" style="width:21pt;height:16.5pt" o:ole="">
            <v:imagedata r:id="rId7295" o:title=""/>
          </v:shape>
          <o:OLEObject Type="Embed" ProgID="Equation.DSMT4" ShapeID="_x0000_i2108" DrawAspect="Content" ObjectID="_1825379385" r:id="rId7599"/>
        </w:object>
      </w:r>
      <w:bookmarkEnd w:id="117"/>
    </w:p>
    <w:p w14:paraId="437609C9"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99" w:dyaOrig="320" w14:anchorId="04089CAB">
          <v:shape id="_x0000_i2109" type="#_x0000_t75" style="width:50.25pt;height:16.5pt" o:ole="">
            <v:imagedata r:id="rId7297" o:title=""/>
          </v:shape>
          <o:OLEObject Type="Embed" ProgID="Equation.DSMT4" ShapeID="_x0000_i2109" DrawAspect="Content" ObjectID="_1825379386" r:id="rId7600"/>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40" w:dyaOrig="320" w14:anchorId="596F0238">
          <v:shape id="_x0000_i2110" type="#_x0000_t75" style="width:17.25pt;height:16.5pt" o:ole="">
            <v:imagedata r:id="rId7299" o:title=""/>
          </v:shape>
          <o:OLEObject Type="Embed" ProgID="Equation.DSMT4" ShapeID="_x0000_i2110" DrawAspect="Content" ObjectID="_1825379387" r:id="rId7601"/>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420" w:dyaOrig="320" w14:anchorId="12B4FDBB">
          <v:shape id="_x0000_i2111" type="#_x0000_t75" style="width:21pt;height:16.5pt" o:ole="">
            <v:imagedata r:id="rId7301" o:title=""/>
          </v:shape>
          <o:OLEObject Type="Embed" ProgID="Equation.DSMT4" ShapeID="_x0000_i2111" DrawAspect="Content" ObjectID="_1825379388" r:id="rId7602"/>
        </w:object>
      </w:r>
    </w:p>
    <w:p w14:paraId="22623159"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0"/>
          <w:sz w:val="24"/>
          <w:szCs w:val="24"/>
        </w:rPr>
        <w:object w:dxaOrig="980" w:dyaOrig="320" w14:anchorId="4476AB2D">
          <v:shape id="_x0000_i2112" type="#_x0000_t75" style="width:48.75pt;height:16.5pt" o:ole="">
            <v:imagedata r:id="rId7303" o:title=""/>
          </v:shape>
          <o:OLEObject Type="Embed" ProgID="Equation.DSMT4" ShapeID="_x0000_i2112" DrawAspect="Content" ObjectID="_1825379389" r:id="rId7603"/>
        </w:object>
      </w:r>
      <w:r w:rsidRPr="00862803">
        <w:rPr>
          <w:rFonts w:ascii="Times New Roman" w:hAnsi="Times New Roman" w:cs="Times New Roman"/>
          <w:color w:val="000000" w:themeColor="text1"/>
          <w:sz w:val="24"/>
          <w:szCs w:val="24"/>
        </w:rPr>
        <w:t xml:space="preserve"> là quá trình biến đổi từ trạng thái </w:t>
      </w:r>
      <w:r w:rsidRPr="00862803">
        <w:rPr>
          <w:rFonts w:ascii="Times New Roman" w:hAnsi="Times New Roman" w:cs="Times New Roman"/>
          <w:color w:val="000000" w:themeColor="text1"/>
          <w:position w:val="-10"/>
          <w:sz w:val="24"/>
          <w:szCs w:val="24"/>
        </w:rPr>
        <w:object w:dxaOrig="340" w:dyaOrig="320" w14:anchorId="1791B8B0">
          <v:shape id="_x0000_i2113" type="#_x0000_t75" style="width:17.25pt;height:16.5pt" o:ole="">
            <v:imagedata r:id="rId7305" o:title=""/>
          </v:shape>
          <o:OLEObject Type="Embed" ProgID="Equation.DSMT4" ShapeID="_x0000_i2113" DrawAspect="Content" ObjectID="_1825379390" r:id="rId7604"/>
        </w:object>
      </w:r>
      <w:r w:rsidRPr="00862803">
        <w:rPr>
          <w:rFonts w:ascii="Times New Roman" w:hAnsi="Times New Roman" w:cs="Times New Roman"/>
          <w:color w:val="000000" w:themeColor="text1"/>
          <w:sz w:val="24"/>
          <w:szCs w:val="24"/>
        </w:rPr>
        <w:t xml:space="preserve"> sang trạng thái </w:t>
      </w:r>
      <w:r w:rsidRPr="00862803">
        <w:rPr>
          <w:rFonts w:ascii="Times New Roman" w:hAnsi="Times New Roman" w:cs="Times New Roman"/>
          <w:color w:val="000000" w:themeColor="text1"/>
          <w:position w:val="-10"/>
          <w:sz w:val="24"/>
          <w:szCs w:val="24"/>
        </w:rPr>
        <w:object w:dxaOrig="380" w:dyaOrig="320" w14:anchorId="4C66FB86">
          <v:shape id="_x0000_i2114" type="#_x0000_t75" style="width:19.5pt;height:16.5pt" o:ole="">
            <v:imagedata r:id="rId7307" o:title=""/>
          </v:shape>
          <o:OLEObject Type="Embed" ProgID="Equation.DSMT4" ShapeID="_x0000_i2114" DrawAspect="Content" ObjectID="_1825379391" r:id="rId7605"/>
        </w:object>
      </w:r>
    </w:p>
    <w:p w14:paraId="2C0BE831" w14:textId="77777777" w:rsidR="00125176" w:rsidRPr="00862803" w:rsidRDefault="00125176" w:rsidP="00125176">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noProof/>
          <w:color w:val="000000" w:themeColor="text1"/>
          <w:sz w:val="24"/>
          <w:szCs w:val="24"/>
        </w:rPr>
        <mc:AlternateContent>
          <mc:Choice Requires="wpg">
            <w:drawing>
              <wp:inline distT="0" distB="0" distL="0" distR="0" wp14:anchorId="031EAA72" wp14:editId="4A7D87E4">
                <wp:extent cx="2966130" cy="2774963"/>
                <wp:effectExtent l="0" t="0" r="0" b="6350"/>
                <wp:docPr id="1242971820" name="Group 9"/>
                <wp:cNvGraphicFramePr/>
                <a:graphic xmlns:a="http://schemas.openxmlformats.org/drawingml/2006/main">
                  <a:graphicData uri="http://schemas.microsoft.com/office/word/2010/wordprocessingGroup">
                    <wpg:wgp>
                      <wpg:cNvGrpSpPr/>
                      <wpg:grpSpPr>
                        <a:xfrm>
                          <a:off x="0" y="0"/>
                          <a:ext cx="2966130" cy="2774963"/>
                          <a:chOff x="0" y="0"/>
                          <a:chExt cx="2966130" cy="2774963"/>
                        </a:xfrm>
                      </wpg:grpSpPr>
                      <wps:wsp>
                        <wps:cNvPr id="1772806239" name="Straight Arrow Connector 6"/>
                        <wps:cNvCnPr/>
                        <wps:spPr>
                          <a:xfrm>
                            <a:off x="1463675" y="742950"/>
                            <a:ext cx="184150"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63720094" name="Straight Arrow Connector 7"/>
                        <wps:cNvCnPr/>
                        <wps:spPr>
                          <a:xfrm>
                            <a:off x="2222500" y="1219200"/>
                            <a:ext cx="0" cy="228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96833555" name="Straight Arrow Connector 8"/>
                        <wps:cNvCnPr/>
                        <wps:spPr>
                          <a:xfrm flipH="1" flipV="1">
                            <a:off x="1381125" y="1558925"/>
                            <a:ext cx="123825" cy="1016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828238474" name="Group 5"/>
                        <wpg:cNvGrpSpPr/>
                        <wpg:grpSpPr>
                          <a:xfrm>
                            <a:off x="0" y="0"/>
                            <a:ext cx="2966130" cy="2774963"/>
                            <a:chOff x="0" y="0"/>
                            <a:chExt cx="2966356" cy="2775079"/>
                          </a:xfrm>
                        </wpg:grpSpPr>
                        <wps:wsp>
                          <wps:cNvPr id="779698780" name="Straight Arrow Connector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A0D935-2B8F-4603-BB5F-A4D6276E0570}"/>
                              </a:ext>
                            </a:extLst>
                          </wps:cNvPr>
                          <wps:cNvCnPr>
                            <a:cxnSpLocks/>
                          </wps:cNvCnPr>
                          <wps:spPr>
                            <a:xfrm flipV="1">
                              <a:off x="243177" y="316396"/>
                              <a:ext cx="0" cy="21600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8373000" name="Straight Arrow Connector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64F42E1-D12C-4738-8290-A1A9931B9F62}"/>
                              </a:ext>
                            </a:extLst>
                          </wps:cNvPr>
                          <wps:cNvCnPr/>
                          <wps:spPr>
                            <a:xfrm>
                              <a:off x="238539" y="2469543"/>
                              <a:ext cx="25200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2142734" name="Straight Connector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D98C164-BB35-4B88-897F-0E12F2E919FC}"/>
                              </a:ext>
                            </a:extLst>
                          </wps:cNvPr>
                          <wps:cNvCnPr/>
                          <wps:spPr>
                            <a:xfrm>
                              <a:off x="246490" y="739472"/>
                              <a:ext cx="516835"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36067996" name="Straight Connector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C110226-3608-4A6E-81DB-381C2126165C}"/>
                              </a:ext>
                            </a:extLst>
                          </wps:cNvPr>
                          <wps:cNvCnPr/>
                          <wps:spPr>
                            <a:xfrm>
                              <a:off x="787179" y="739472"/>
                              <a:ext cx="0" cy="172807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62731895" name="Straight Connector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23E058F-C3AB-486D-A830-84D8EE74F6B7}"/>
                              </a:ext>
                            </a:extLst>
                          </wps:cNvPr>
                          <wps:cNvCnPr/>
                          <wps:spPr>
                            <a:xfrm>
                              <a:off x="2226365" y="1995778"/>
                              <a:ext cx="0" cy="480253"/>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50763626" name="Straight Connector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48AC028-1470-4429-B259-5DA23AA3A770}"/>
                              </a:ext>
                            </a:extLst>
                          </wps:cNvPr>
                          <wps:cNvCnPr/>
                          <wps:spPr>
                            <a:xfrm>
                              <a:off x="2221561" y="742619"/>
                              <a:ext cx="0" cy="1253158"/>
                            </a:xfrm>
                            <a:prstGeom prst="line">
                              <a:avLst/>
                            </a:prstGeom>
                            <a:ln w="28575" cap="rnd">
                              <a:solidFill>
                                <a:schemeClr val="tx1"/>
                              </a:solidFill>
                              <a:round/>
                            </a:ln>
                          </wps:spPr>
                          <wps:style>
                            <a:lnRef idx="1">
                              <a:schemeClr val="accent1"/>
                            </a:lnRef>
                            <a:fillRef idx="0">
                              <a:schemeClr val="accent1"/>
                            </a:fillRef>
                            <a:effectRef idx="0">
                              <a:schemeClr val="accent1"/>
                            </a:effectRef>
                            <a:fontRef idx="minor">
                              <a:schemeClr val="tx1"/>
                            </a:fontRef>
                          </wps:style>
                          <wps:bodyPr/>
                        </wps:wsp>
                        <wps:wsp>
                          <wps:cNvPr id="689658878" name="Text Box 1"/>
                          <wps:cNvSpPr txBox="1"/>
                          <wps:spPr>
                            <a:xfrm>
                              <a:off x="0" y="564543"/>
                              <a:ext cx="238539" cy="318089"/>
                            </a:xfrm>
                            <a:prstGeom prst="rect">
                              <a:avLst/>
                            </a:prstGeom>
                            <a:noFill/>
                            <a:ln w="6350">
                              <a:noFill/>
                            </a:ln>
                          </wps:spPr>
                          <wps:txbx>
                            <w:txbxContent>
                              <w:p w14:paraId="25C5F9D1"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058498" name="Straight Connector 2"/>
                          <wps:cNvCnPr/>
                          <wps:spPr>
                            <a:xfrm>
                              <a:off x="806229" y="742619"/>
                              <a:ext cx="1412185" cy="0"/>
                            </a:xfrm>
                            <a:prstGeom prst="line">
                              <a:avLst/>
                            </a:prstGeom>
                            <a:ln w="28575" cap="rnd">
                              <a:solidFill>
                                <a:schemeClr val="tx1"/>
                              </a:solidFill>
                              <a:round/>
                            </a:ln>
                          </wps:spPr>
                          <wps:style>
                            <a:lnRef idx="1">
                              <a:schemeClr val="accent1"/>
                            </a:lnRef>
                            <a:fillRef idx="0">
                              <a:schemeClr val="accent1"/>
                            </a:fillRef>
                            <a:effectRef idx="0">
                              <a:schemeClr val="accent1"/>
                            </a:effectRef>
                            <a:fontRef idx="minor">
                              <a:schemeClr val="tx1"/>
                            </a:fontRef>
                          </wps:style>
                          <wps:bodyPr/>
                        </wps:wsp>
                        <wps:wsp>
                          <wps:cNvPr id="1105535820" name="Freeform: Shape 3"/>
                          <wps:cNvSpPr/>
                          <wps:spPr>
                            <a:xfrm>
                              <a:off x="798278" y="750570"/>
                              <a:ext cx="1421103" cy="1253153"/>
                            </a:xfrm>
                            <a:custGeom>
                              <a:avLst/>
                              <a:gdLst>
                                <a:gd name="connsiteX0" fmla="*/ 0 w 1415332"/>
                                <a:gd name="connsiteY0" fmla="*/ 0 h 1272208"/>
                                <a:gd name="connsiteX1" fmla="*/ 190831 w 1415332"/>
                                <a:gd name="connsiteY1" fmla="*/ 357808 h 1272208"/>
                                <a:gd name="connsiteX2" fmla="*/ 445273 w 1415332"/>
                                <a:gd name="connsiteY2" fmla="*/ 667909 h 1272208"/>
                                <a:gd name="connsiteX3" fmla="*/ 787179 w 1415332"/>
                                <a:gd name="connsiteY3" fmla="*/ 978010 h 1272208"/>
                                <a:gd name="connsiteX4" fmla="*/ 1073426 w 1415332"/>
                                <a:gd name="connsiteY4" fmla="*/ 1152939 h 1272208"/>
                                <a:gd name="connsiteX5" fmla="*/ 1264257 w 1415332"/>
                                <a:gd name="connsiteY5" fmla="*/ 1216549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787179 w 1415332"/>
                                <a:gd name="connsiteY3" fmla="*/ 978010 h 1272208"/>
                                <a:gd name="connsiteX4" fmla="*/ 1073426 w 1415332"/>
                                <a:gd name="connsiteY4" fmla="*/ 1152939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1073426 w 1415332"/>
                                <a:gd name="connsiteY4" fmla="*/ 1152939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261371 w 1415332"/>
                                <a:gd name="connsiteY5" fmla="*/ 1230975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5273 w 1415332"/>
                                <a:gd name="connsiteY2" fmla="*/ 66790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697723 w 1415332"/>
                                <a:gd name="connsiteY3" fmla="*/ 908764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12152 w 1415332"/>
                                <a:gd name="connsiteY3" fmla="*/ 911649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4914 w 1415332"/>
                                <a:gd name="connsiteY4" fmla="*/ 1075037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7686 w 1415332"/>
                                <a:gd name="connsiteY5" fmla="*/ 1207894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71915 w 1415332"/>
                                <a:gd name="connsiteY5" fmla="*/ 1210778 h 1272208"/>
                                <a:gd name="connsiteX6" fmla="*/ 1415332 w 1415332"/>
                                <a:gd name="connsiteY6" fmla="*/ 1272208 h 1272208"/>
                                <a:gd name="connsiteX0" fmla="*/ 0 w 1415332"/>
                                <a:gd name="connsiteY0" fmla="*/ 0 h 1272208"/>
                                <a:gd name="connsiteX1" fmla="*/ 190831 w 1415332"/>
                                <a:gd name="connsiteY1" fmla="*/ 357808 h 1272208"/>
                                <a:gd name="connsiteX2" fmla="*/ 442387 w 1415332"/>
                                <a:gd name="connsiteY2" fmla="*/ 673679 h 1272208"/>
                                <a:gd name="connsiteX3" fmla="*/ 700608 w 1415332"/>
                                <a:gd name="connsiteY3" fmla="*/ 921351 h 1272208"/>
                                <a:gd name="connsiteX4" fmla="*/ 937799 w 1415332"/>
                                <a:gd name="connsiteY4" fmla="*/ 1086579 h 1272208"/>
                                <a:gd name="connsiteX5" fmla="*/ 1180572 w 1415332"/>
                                <a:gd name="connsiteY5" fmla="*/ 1187696 h 1272208"/>
                                <a:gd name="connsiteX6" fmla="*/ 1415332 w 1415332"/>
                                <a:gd name="connsiteY6" fmla="*/ 1272208 h 1272208"/>
                                <a:gd name="connsiteX0" fmla="*/ 0 w 1421103"/>
                                <a:gd name="connsiteY0" fmla="*/ 0 h 1253153"/>
                                <a:gd name="connsiteX1" fmla="*/ 190831 w 1421103"/>
                                <a:gd name="connsiteY1" fmla="*/ 357808 h 1253153"/>
                                <a:gd name="connsiteX2" fmla="*/ 442387 w 1421103"/>
                                <a:gd name="connsiteY2" fmla="*/ 673679 h 1253153"/>
                                <a:gd name="connsiteX3" fmla="*/ 700608 w 1421103"/>
                                <a:gd name="connsiteY3" fmla="*/ 921351 h 1253153"/>
                                <a:gd name="connsiteX4" fmla="*/ 937799 w 1421103"/>
                                <a:gd name="connsiteY4" fmla="*/ 1086579 h 1253153"/>
                                <a:gd name="connsiteX5" fmla="*/ 1180572 w 1421103"/>
                                <a:gd name="connsiteY5" fmla="*/ 1187696 h 1253153"/>
                                <a:gd name="connsiteX6" fmla="*/ 1421103 w 1421103"/>
                                <a:gd name="connsiteY6" fmla="*/ 1253153 h 1253153"/>
                                <a:gd name="connsiteX0" fmla="*/ 0 w 1421103"/>
                                <a:gd name="connsiteY0" fmla="*/ 0 h 1253153"/>
                                <a:gd name="connsiteX1" fmla="*/ 190831 w 1421103"/>
                                <a:gd name="connsiteY1" fmla="*/ 357808 h 1253153"/>
                                <a:gd name="connsiteX2" fmla="*/ 442387 w 1421103"/>
                                <a:gd name="connsiteY2" fmla="*/ 673679 h 1253153"/>
                                <a:gd name="connsiteX3" fmla="*/ 700608 w 1421103"/>
                                <a:gd name="connsiteY3" fmla="*/ 921351 h 1253153"/>
                                <a:gd name="connsiteX4" fmla="*/ 943571 w 1421103"/>
                                <a:gd name="connsiteY4" fmla="*/ 1069267 h 1253153"/>
                                <a:gd name="connsiteX5" fmla="*/ 1180572 w 1421103"/>
                                <a:gd name="connsiteY5" fmla="*/ 1187696 h 1253153"/>
                                <a:gd name="connsiteX6" fmla="*/ 1421103 w 1421103"/>
                                <a:gd name="connsiteY6" fmla="*/ 1253153 h 1253153"/>
                                <a:gd name="connsiteX0" fmla="*/ 0 w 1421103"/>
                                <a:gd name="connsiteY0" fmla="*/ 0 h 1253153"/>
                                <a:gd name="connsiteX1" fmla="*/ 190831 w 1421103"/>
                                <a:gd name="connsiteY1" fmla="*/ 357808 h 1253153"/>
                                <a:gd name="connsiteX2" fmla="*/ 442387 w 1421103"/>
                                <a:gd name="connsiteY2" fmla="*/ 673679 h 1253153"/>
                                <a:gd name="connsiteX3" fmla="*/ 694836 w 1421103"/>
                                <a:gd name="connsiteY3" fmla="*/ 901154 h 1253153"/>
                                <a:gd name="connsiteX4" fmla="*/ 943571 w 1421103"/>
                                <a:gd name="connsiteY4" fmla="*/ 1069267 h 1253153"/>
                                <a:gd name="connsiteX5" fmla="*/ 1180572 w 1421103"/>
                                <a:gd name="connsiteY5" fmla="*/ 1187696 h 1253153"/>
                                <a:gd name="connsiteX6" fmla="*/ 1421103 w 1421103"/>
                                <a:gd name="connsiteY6" fmla="*/ 1253153 h 125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1103" h="1253153">
                                  <a:moveTo>
                                    <a:pt x="0" y="0"/>
                                  </a:moveTo>
                                  <a:cubicBezTo>
                                    <a:pt x="87166" y="183835"/>
                                    <a:pt x="117100" y="245528"/>
                                    <a:pt x="190831" y="357808"/>
                                  </a:cubicBezTo>
                                  <a:cubicBezTo>
                                    <a:pt x="264562" y="470088"/>
                                    <a:pt x="358386" y="583121"/>
                                    <a:pt x="442387" y="673679"/>
                                  </a:cubicBezTo>
                                  <a:cubicBezTo>
                                    <a:pt x="526388" y="764237"/>
                                    <a:pt x="611305" y="835223"/>
                                    <a:pt x="694836" y="901154"/>
                                  </a:cubicBezTo>
                                  <a:cubicBezTo>
                                    <a:pt x="778367" y="967085"/>
                                    <a:pt x="862615" y="1021510"/>
                                    <a:pt x="943571" y="1069267"/>
                                  </a:cubicBezTo>
                                  <a:cubicBezTo>
                                    <a:pt x="1024527" y="1117024"/>
                                    <a:pt x="1100983" y="1157048"/>
                                    <a:pt x="1180572" y="1187696"/>
                                  </a:cubicBezTo>
                                  <a:cubicBezTo>
                                    <a:pt x="1260161" y="1218344"/>
                                    <a:pt x="1296143" y="1232377"/>
                                    <a:pt x="1421103" y="1253153"/>
                                  </a:cubicBezTo>
                                </a:path>
                              </a:pathLst>
                            </a:cu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673374" name="Straight Connector 10"/>
                          <wps:cNvCnPr/>
                          <wps:spPr>
                            <a:xfrm>
                              <a:off x="246490" y="2011680"/>
                              <a:ext cx="196339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80947123" name="Text Box 1"/>
                          <wps:cNvSpPr txBox="1"/>
                          <wps:spPr>
                            <a:xfrm>
                              <a:off x="7951" y="1852654"/>
                              <a:ext cx="238539" cy="294199"/>
                            </a:xfrm>
                            <a:prstGeom prst="rect">
                              <a:avLst/>
                            </a:prstGeom>
                            <a:noFill/>
                            <a:ln w="6350">
                              <a:noFill/>
                            </a:ln>
                          </wps:spPr>
                          <wps:txbx>
                            <w:txbxContent>
                              <w:p w14:paraId="370D7FF2"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0538527" name="Text Box 1"/>
                          <wps:cNvSpPr txBox="1"/>
                          <wps:spPr>
                            <a:xfrm>
                              <a:off x="659958" y="2441051"/>
                              <a:ext cx="238539" cy="294199"/>
                            </a:xfrm>
                            <a:prstGeom prst="rect">
                              <a:avLst/>
                            </a:prstGeom>
                            <a:noFill/>
                            <a:ln w="6350">
                              <a:noFill/>
                            </a:ln>
                          </wps:spPr>
                          <wps:txbx>
                            <w:txbxContent>
                              <w:p w14:paraId="1BF24986"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300924" name="Text Box 1"/>
                          <wps:cNvSpPr txBox="1"/>
                          <wps:spPr>
                            <a:xfrm>
                              <a:off x="0" y="2417197"/>
                              <a:ext cx="238539" cy="294199"/>
                            </a:xfrm>
                            <a:prstGeom prst="rect">
                              <a:avLst/>
                            </a:prstGeom>
                            <a:noFill/>
                            <a:ln w="6350">
                              <a:noFill/>
                            </a:ln>
                          </wps:spPr>
                          <wps:txbx>
                            <w:txbxContent>
                              <w:p w14:paraId="38FB4EA8"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697257" name="Text Box 1"/>
                          <wps:cNvSpPr txBox="1"/>
                          <wps:spPr>
                            <a:xfrm>
                              <a:off x="2377031" y="2472806"/>
                              <a:ext cx="589325" cy="302273"/>
                            </a:xfrm>
                            <a:prstGeom prst="rect">
                              <a:avLst/>
                            </a:prstGeom>
                            <a:noFill/>
                            <a:ln w="6350">
                              <a:noFill/>
                            </a:ln>
                          </wps:spPr>
                          <wps:txbx>
                            <w:txbxContent>
                              <w:p w14:paraId="1172EF19" w14:textId="77777777" w:rsidR="00D61DDA" w:rsidRPr="004416D4" w:rsidRDefault="00D61DDA" w:rsidP="00125176">
                                <w:pPr>
                                  <w:rPr>
                                    <w:rFonts w:ascii="Palatino Linotype" w:hAnsi="Palatino Linotype"/>
                                    <w:sz w:val="24"/>
                                    <w:szCs w:val="24"/>
                                  </w:rPr>
                                </w:pPr>
                                <w:r w:rsidRPr="004416D4">
                                  <w:rPr>
                                    <w:rFonts w:ascii="Palatino Linotype" w:hAnsi="Palatino Linotype"/>
                                    <w:position w:val="-10"/>
                                    <w:sz w:val="24"/>
                                    <w:szCs w:val="24"/>
                                  </w:rPr>
                                  <w:object w:dxaOrig="620" w:dyaOrig="320" w14:anchorId="1C05469E">
                                    <v:shape id="_x0000_i5221" type="#_x0000_t75" style="width:31.5pt;height:16.5pt" o:ole="">
                                      <v:imagedata r:id="rId7309" o:title=""/>
                                    </v:shape>
                                    <o:OLEObject Type="Embed" ProgID="Equation.DSMT4" ShapeID="_x0000_i5221" DrawAspect="Content" ObjectID="_1825379550" r:id="rId76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93369946" name="Text Box 1"/>
                          <wps:cNvSpPr txBox="1"/>
                          <wps:spPr>
                            <a:xfrm>
                              <a:off x="0" y="0"/>
                              <a:ext cx="1046560" cy="318148"/>
                            </a:xfrm>
                            <a:prstGeom prst="rect">
                              <a:avLst/>
                            </a:prstGeom>
                            <a:noFill/>
                            <a:ln w="6350">
                              <a:noFill/>
                            </a:ln>
                          </wps:spPr>
                          <wps:txbx>
                            <w:txbxContent>
                              <w:p w14:paraId="3F1A37BC" w14:textId="77777777" w:rsidR="00D61DDA" w:rsidRPr="004416D4" w:rsidRDefault="00D61DDA" w:rsidP="00125176">
                                <w:pPr>
                                  <w:rPr>
                                    <w:rFonts w:ascii="Palatino Linotype" w:hAnsi="Palatino Linotype"/>
                                    <w:sz w:val="24"/>
                                    <w:szCs w:val="24"/>
                                  </w:rPr>
                                </w:pPr>
                                <w:r w:rsidRPr="004416D4">
                                  <w:rPr>
                                    <w:rFonts w:ascii="Palatino Linotype" w:hAnsi="Palatino Linotype"/>
                                    <w:position w:val="-10"/>
                                    <w:sz w:val="24"/>
                                    <w:szCs w:val="24"/>
                                  </w:rPr>
                                  <w:object w:dxaOrig="1359" w:dyaOrig="380" w14:anchorId="014B4171">
                                    <v:shape id="_x0000_i5222" type="#_x0000_t75" style="width:67.5pt;height:18pt" o:ole="">
                                      <v:imagedata r:id="rId7311" o:title=""/>
                                    </v:shape>
                                    <o:OLEObject Type="Embed" ProgID="Equation.DSMT4" ShapeID="_x0000_i5222" DrawAspect="Content" ObjectID="_1825379551" r:id="rId76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4235244" name="Text Box 1"/>
                          <wps:cNvSpPr txBox="1"/>
                          <wps:spPr>
                            <a:xfrm>
                              <a:off x="604297" y="400681"/>
                              <a:ext cx="405516" cy="349890"/>
                            </a:xfrm>
                            <a:prstGeom prst="rect">
                              <a:avLst/>
                            </a:prstGeom>
                            <a:noFill/>
                            <a:ln w="6350">
                              <a:noFill/>
                            </a:ln>
                          </wps:spPr>
                          <wps:txbx>
                            <w:txbxContent>
                              <w:p w14:paraId="6BD8FD2A"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755469" name="Text Box 1"/>
                          <wps:cNvSpPr txBox="1"/>
                          <wps:spPr>
                            <a:xfrm>
                              <a:off x="2051438" y="397534"/>
                              <a:ext cx="405702" cy="341938"/>
                            </a:xfrm>
                            <a:prstGeom prst="rect">
                              <a:avLst/>
                            </a:prstGeom>
                            <a:noFill/>
                            <a:ln w="6350">
                              <a:noFill/>
                            </a:ln>
                          </wps:spPr>
                          <wps:txbx>
                            <w:txbxContent>
                              <w:p w14:paraId="7E751FB4"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561083" name="Text Box 1"/>
                          <wps:cNvSpPr txBox="1"/>
                          <wps:spPr>
                            <a:xfrm>
                              <a:off x="2209883" y="1836752"/>
                              <a:ext cx="429572" cy="349949"/>
                            </a:xfrm>
                            <a:prstGeom prst="rect">
                              <a:avLst/>
                            </a:prstGeom>
                            <a:noFill/>
                            <a:ln w="6350">
                              <a:noFill/>
                            </a:ln>
                          </wps:spPr>
                          <wps:txbx>
                            <w:txbxContent>
                              <w:p w14:paraId="6E4E2882"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_x0000_s1769" style="width:233.55pt;height:218.5pt;mso-position-horizontal-relative:char;mso-position-vertical-relative:line" coordsize="29661,2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">
                <v:shape id="Straight Arrow Connector 6" o:spid="_x0000_s1770" type="#_x0000_t32" style="position:absolute;left:14636;top:7429;width:18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Dj/sgAAADjAAAADwAAAGRycy9kb3ducmV2LnhtbERPzWrCQBC+C32HZQredNNINUZXaRXB&#10;k6K2B29Ddpqkzc6G7BpTn94tFDzO9z/zZWcq0VLjSssKXoYRCOLM6pJzBR+nzSAB4TyyxsoyKfgl&#10;B8vFU2+OqbZXPlB79LkIIexSVFB4X6dSuqwgg25oa+LAfdnGoA9nk0vd4DWEm0rGUTSWBksODQXW&#10;tCoo+zlejAJq97tRd5m+n18P3sb6c73/Tm5K9Z+7txkIT51/iP/dWx3mTyZxEo3j0RT+fgoAyMU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oDj/sgAAADjAAAADwAAAAAA&#10;AAAAAAAAAAChAgAAZHJzL2Rvd25yZXYueG1sUEsFBgAAAAAEAAQA+QAAAJYDAAAAAA==&#10;" strokecolor="black [3213]" strokeweight="2.25pt">
                  <v:stroke endarrow="open" joinstyle="miter"/>
                </v:shape>
                <v:shape id="Straight Arrow Connector 7" o:spid="_x0000_s1771" type="#_x0000_t32" style="position:absolute;left:22225;top:12192;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8jjopygAAAOIAAAAPAAAA&#10;AAAAAAAAAAAAAKECAABkcnMvZG93bnJldi54bWxQSwUGAAAAAAQABAD5AAAAmAMAAAAA&#10;" strokecolor="black [3213]" strokeweight="2.25pt">
                  <v:stroke endarrow="open" joinstyle="miter"/>
                </v:shape>
                <v:shape id="Straight Arrow Connector 8" o:spid="_x0000_s1772" type="#_x0000_t32" style="position:absolute;left:13811;top:15589;width:1238;height:10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W3HMkAAADjAAAADwAAAGRycy9kb3ducmV2LnhtbESP0WrCQBBF3wv+wzJCX0rdWInE6Cpi&#10;EYrkRe0HDNkxG8zOhuyqyd93C4KPM/eeO3dWm9424k6drx0rmE4SEMSl0zVXCn7P+88MhA/IGhvH&#10;pGAgD5v16G2FuXYPPtL9FCoRQ9jnqMCE0OZS+tKQRT9xLXHULq6zGOLYVVJ3+IjhtpFfSTKXFmuO&#10;Fwy2tDNUXk83G2skZmg1FoeP/SEdpnZXfAdTKPU+7rdLEIH68DI/6R8duWwxz2azNE3h/6e4AL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WFtxzJAAAA4wAAAA8AAAAA&#10;AAAAAAAAAAAAoQIAAGRycy9kb3ducmV2LnhtbFBLBQYAAAAABAAEAPkAAACXAwAAAAA=&#10;" strokecolor="black [3213]" strokeweight="2.25pt">
                  <v:stroke endarrow="open" joinstyle="miter"/>
                </v:shape>
                <v:group id="_x0000_s1773" style="position:absolute;width:29661;height:27749" coordsize="29663,27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6/EePL&#10;AAAA4gAAAA8AAAAAAAAAAAAAAAAAqgIAAGRycy9kb3ducmV2LnhtbFBLBQYAAAAABAAEAPoAAACi&#10;AwAAAAA=&#10;">
                  <v:shape id="Straight Arrow Connector 4" o:spid="_x0000_s1774" type="#_x0000_t32" style="position:absolute;left:2431;top:3163;width:0;height:216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9hG4PMAAAA4gAAAA8A&#10;AAAAAAAAAAAAAAAAoQIAAGRycy9kb3ducmV2LnhtbFBLBQYAAAAABAAEAPkAAACaAwAAAAA=&#10;" strokecolor="black [3213]" strokeweight="1pt">
                    <v:stroke endarrow="block" joinstyle="miter"/>
                    <o:lock v:ext="edit" shapetype="f"/>
                  </v:shape>
                  <v:shape id="Straight Arrow Connector 7" o:spid="_x0000_s1775" type="#_x0000_t32" style="position:absolute;left:2385;top:24695;width:25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WuHMkAAADiAAAADwAAAGRycy9kb3ducmV2LnhtbESP0WoCMRBF3wv+QxihbzVRWV22RpGW&#10;Qim0WOsHDJtxs3QzWTaprn/feSj0cbhzz+VsdmPo1IWG1Ea2MJ8ZUMR1dC03Fk5fLw8lqJSRHXaR&#10;ycKNEuy2k7sNVi5e+ZMux9wogXCq0ILPua+0TrWngGkWe2LJznEImOUcGu0GvAo8dHphzEoHbFkW&#10;PPb05Kn+Pv4EoRzKeb9/X7dv58WY/e2j4NNzYe39dNw/gso05v/nv/ars7AqyuV6aYxIiJLogN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tVrhzJAAAA4gAAAA8AAAAA&#10;AAAAAAAAAAAAoQIAAGRycy9kb3ducmV2LnhtbFBLBQYAAAAABAAEAPkAAACXAwAAAAA=&#10;" strokecolor="black [3213]" strokeweight="1pt">
                    <v:stroke endarrow="block" joinstyle="miter"/>
                  </v:shape>
                  <v:line id="Straight Connector 10" o:spid="_x0000_s1776" style="position:absolute;visibility:visible;mso-wrap-style:square" from="2464,7394" to="7633,7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ULgbrygAAAOIAAAAPAAAA&#10;AAAAAAAAAAAAAKECAABkcnMvZG93bnJldi54bWxQSwUGAAAAAAQABAD5AAAAmAMAAAAA&#10;" strokecolor="black [3213]" strokeweight="1pt">
                    <v:stroke dashstyle="dash" joinstyle="miter"/>
                  </v:line>
                  <v:line id="Straight Connector 12" o:spid="_x0000_s1777" style="position:absolute;visibility:visible;mso-wrap-style:square" from="7871,7394" to="7871,24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8LRsoAAADiAAAADwAAAGRycy9kb3ducmV2LnhtbESPQUsDMRSE74L/ITzBm01sZeuuTUtR&#10;lNpbaw96e26em2U3L2ET2+2/N4LgcZiZb5jFanS9ONIQW88abicKBHHtTcuNhsPb8809iJiQDfae&#10;ScOZIqyWlxcLrIw/8Y6O+9SIDOFYoQabUqikjLUlh3HiA3H2vvzgMGU5NNIMeMpw18upUoV02HJe&#10;sBjo0VLd7b+dhnLzSk+fwdfhrDr7sv14nx06r/X11bh+AJFoTP/hv/bGaLibFaqYl2UBv5fyHZD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jwtGygAAAOIAAAAPAAAA&#10;AAAAAAAAAAAAAKECAABkcnMvZG93bnJldi54bWxQSwUGAAAAAAQABAD5AAAAmAMAAAAA&#10;" strokecolor="black [3213]" strokeweight="1pt">
                    <v:stroke dashstyle="dash" joinstyle="miter"/>
                  </v:line>
                  <v:line id="Straight Connector 13" o:spid="_x0000_s1778" style="position:absolute;visibility:visible;mso-wrap-style:square" from="22263,19957" to="22263,24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XYV8oAAADiAAAADwAAAGRycy9kb3ducmV2LnhtbESPT2sCMRTE74V+h/CE3jSrUv+sRikt&#10;Lba3qge9PTfPzbKbl7BJdf32TUHocZj5zTDLdWcbcaE2VI4VDAcZCOLC6YpLBfvde38GIkRkjY1j&#10;UnCjAOvV48MSc+2u/E2XbSxFKuGQowITo8+lDIUhi2HgPHHyzq61GJNsS6lbvKZy28hRlk2kxYrT&#10;gkFPr4aKevtjFcw3n/R28q7wt6w2H1/Hw3hfO6Weet3LAkSkLv6H7/RGJ24ymo6Hs/kz/F1Kd0C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ldhXygAAAOIAAAAPAAAA&#10;AAAAAAAAAAAAAKECAABkcnMvZG93bnJldi54bWxQSwUGAAAAAAQABAD5AAAAmAMAAAAA&#10;" strokecolor="black [3213]" strokeweight="1pt">
                    <v:stroke dashstyle="dash" joinstyle="miter"/>
                  </v:line>
                  <v:line id="Straight Connector 28" o:spid="_x0000_s1779" style="position:absolute;visibility:visible;mso-wrap-style:square" from="22215,7426" to="22215,1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mynckAAADiAAAADwAAAGRycy9kb3ducmV2LnhtbESPQUsDMRSE74L/ITzBm03aYqzbpkVc&#10;lF679uDxsXndXbp5WZK4XfvrjSB4HGbmG2azm1wvRgqx82xgPlMgiGtvO24MHD/eHlYgYkK22Hsm&#10;A98UYbe9vdlgYf2FDzRWqREZwrFAA21KQyFlrFtyGGd+IM7eyQeHKcvQSBvwkuGulwultHTYcV5o&#10;caDXlupz9eUMlIflMN/X+nn8jNfwXqqyOp6uxtzfTS9rEImm9B/+a++tgdWjetJLvdDweynfAbn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Jsp3JAAAA4gAAAA8AAAAA&#10;AAAAAAAAAAAAoQIAAGRycy9kb3ducmV2LnhtbFBLBQYAAAAABAAEAPkAAACXAwAAAAA=&#10;" strokecolor="black [3213]" strokeweight="2.25pt">
                    <v:stroke endcap="round"/>
                  </v:line>
                  <v:shape id="Text Box 1" o:spid="_x0000_s1780" type="#_x0000_t202" style="position:absolute;top:5645;width:2385;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fz8gA&#10;AADiAAAADwAAAGRycy9kb3ducmV2LnhtbERPz2vCMBS+D/Y/hDfYbaYKdrEaRQoyEXfQefH2bJ5t&#10;sXnpmky7/fXmIOz48f2eLXrbiCt1vnasYThIQBAXztRcajh8rd4UCB+QDTaOScMveVjMn59mmBl3&#10;4x1d96EUMYR9hhqqENpMSl9UZNEPXEscubPrLIYIu1KaDm8x3DZylCSptFhzbKiwpbyi4rL/sRo2&#10;+eoTd6eRVX9N/rE9L9vvw3Gs9etLv5yCCNSHf/HDvTYaUjVJx0q9x83xUrwD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B/PyAAAAOIAAAAPAAAAAAAAAAAAAAAAAJgCAABk&#10;cnMvZG93bnJldi54bWxQSwUGAAAAAAQABAD1AAAAjQMAAAAA&#10;" filled="f" stroked="f" strokeweight=".5pt">
                    <v:textbox>
                      <w:txbxContent>
                        <w:p w14:paraId="25C5F9D1"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v:textbox>
                  </v:shape>
                  <v:line id="Straight Connector 2" o:spid="_x0000_s1781" style="position:absolute;visibility:visible;mso-wrap-style:square" from="8062,7426" to="22184,7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TNCMYAAADiAAAADwAAAGRycy9kb3ducmV2LnhtbERPu27CMBTdK/EP1kXqVuz0QSFgUEXU&#10;ipXA0PEqviQR8XVkm5Dy9fVQqePRea+3o+3EQD60jjVkMwWCuHKm5VrD6fj5tAARIrLBzjFp+KEA&#10;283kYY25cTc+0FDGWqQQDjlqaGLscylD1ZDFMHM9ceLOzluMCfpaGo+3FG47+azUXFpsOTU02NOu&#10;oepSXq2G4vDSZ/tqvhy+w91/FaooT+e71o/T8WMFItIY/8V/7r3R8K4y9bZ4XabN6VK6A3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EzQjGAAAA4gAAAA8AAAAAAAAA&#10;AAAAAAAAoQIAAGRycy9kb3ducmV2LnhtbFBLBQYAAAAABAAEAPkAAACUAwAAAAA=&#10;" strokecolor="black [3213]" strokeweight="2.25pt">
                    <v:stroke endcap="round"/>
                  </v:line>
                  <v:shape id="Freeform: Shape 3" o:spid="_x0000_s1782" style="position:absolute;left:7982;top:7505;width:14211;height:12532;visibility:visible;mso-wrap-style:square;v-text-anchor:middle" coordsize="1421103,125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dLMsA&#10;AADjAAAADwAAAGRycy9kb3ducmV2LnhtbESPT0vDQBDF74LfYRnBi9hNIwkhdltELOqxfwSPQ3aS&#10;DWZnY3bbxm/vHASPM/PmvfdbbWY/qDNNsQ9sYLnIQBE3wfbcGTgetvcVqJiQLQ6BycAPRdisr69W&#10;WNtw4R2d96lTYsKxRgMupbHWOjaOPMZFGInl1obJY5Jx6rSd8CLmftB5lpXaY8+S4HCkZ0fN1/7k&#10;DbTvL6fXbT7uyu7OfX8M1eexLYMxtzfz0yOoRHP6F/99v1mpv8yK4qGocqEQJl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Qp0sywAAAOMAAAAPAAAAAAAAAAAAAAAAAJgC&#10;AABkcnMvZG93bnJldi54bWxQSwUGAAAAAAQABAD1AAAAkAMAAAAA&#10;" path="m,c87166,183835,117100,245528,190831,357808v73731,112280,167555,225313,251556,315871c526388,764237,611305,835223,694836,901154v83531,65931,167779,120356,248735,168113c1024527,1117024,1100983,1157048,1180572,1187696v79589,30648,115571,44681,240531,65457e" filled="f" strokecolor="black [3213]" strokeweight="2.25pt">
                    <v:stroke joinstyle="miter"/>
                    <v:path arrowok="t" o:connecttype="custom" o:connectlocs="0,0;190831,357808;442387,673679;694836,901154;943571,1069267;1180572,1187696;1421103,1253153" o:connectangles="0,0,0,0,0,0,0"/>
                  </v:shape>
                  <v:line id="Straight Connector 10" o:spid="_x0000_s1783" style="position:absolute;visibility:visible;mso-wrap-style:square" from="2464,20116" to="22098,20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7suckAAADiAAAADwAAAGRycy9kb3ducmV2LnhtbESPQU8CMRSE7yb+h+aReJMW14AsFGI0&#10;GuQmcsDbc/vYbnb72mwrLP/emph4nMx8M5nlenCdOFEfG88aJmMFgrjypuFaw/7j5fYBREzIBjvP&#10;pOFCEdar66sllsaf+Z1Ou1SLXMKxRA02pVBKGStLDuPYB+LsHX3vMGXZ19L0eM7lrpN3Sk2lw4bz&#10;gsVAT5aqdvftNMw3b/T8FXwVLqq1r9vPQ7FvvdY3o+FxASLRkP7Df/TGZK5Q01lRzO7h91K+A3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E+7LnJAAAA4gAAAA8AAAAA&#10;AAAAAAAAAAAAoQIAAGRycy9kb3ducmV2LnhtbFBLBQYAAAAABAAEAPkAAACXAwAAAAA=&#10;" strokecolor="black [3213]" strokeweight="1pt">
                    <v:stroke dashstyle="dash" joinstyle="miter"/>
                  </v:line>
                  <v:shape id="Text Box 1" o:spid="_x0000_s1784" type="#_x0000_t202" style="position:absolute;left:79;top:18526;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KtcwA&#10;AADiAAAADwAAAGRycy9kb3ducmV2LnhtbESPT2vCQBTE7wW/w/IKvdWNaa0xdRUJSKW0B/9cvD2z&#10;zySYfZtmtxr99G5B6HGYmd8wk1lnanGi1lWWFQz6EQji3OqKCwXbzeI5AeE8ssbaMim4kIPZtPcw&#10;wVTbM6/otPaFCBB2KSoovW9SKV1ekkHXtw1x8A62NeiDbAupWzwHuKllHEVv0mDFYaHEhrKS8uP6&#10;1yj4zBbfuNrHJrnW2cfXYd78bHdDpZ4eu/k7CE+d/w/f20utYJxE49fRIH6Bv0vhDsjpD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MkKtcwAAADiAAAADwAAAAAAAAAAAAAAAACY&#10;AgAAZHJzL2Rvd25yZXYueG1sUEsFBgAAAAAEAAQA9QAAAJEDAAAAAA==&#10;" filled="f" stroked="f" strokeweight=".5pt">
                    <v:textbox>
                      <w:txbxContent>
                        <w:p w14:paraId="370D7FF2"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1</w:t>
                          </w:r>
                        </w:p>
                      </w:txbxContent>
                    </v:textbox>
                  </v:shape>
                  <v:shape id="Text Box 1" o:spid="_x0000_s1785" type="#_x0000_t202" style="position:absolute;left:6599;top:24410;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IW8kA&#10;AADjAAAADwAAAGRycy9kb3ducmV2LnhtbERPzWrCQBC+F/oOyxS81U0jMSG6igREKfWg9dLbNDsm&#10;wexsml017dN3C0KP8/3PfDmYVlypd41lBS/jCARxaXXDlYLj+/o5A+E8ssbWMin4JgfLxePDHHNt&#10;b7yn68FXIoSwy1FB7X2XS+nKmgy6se2IA3eyvUEfzr6SusdbCDetjKNoKg02HBpq7KioqTwfLkbB&#10;a7He4f4zNtlPW2zeTqvu6/iRKDV6GlYzEJ4G/y++u7c6zE8nUTLJkjiFv58CAH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xNIW8kAAADjAAAADwAAAAAAAAAAAAAAAACYAgAA&#10;ZHJzL2Rvd25yZXYueG1sUEsFBgAAAAAEAAQA9QAAAI4DAAAAAA==&#10;" filled="f" stroked="f" strokeweight=".5pt">
                    <v:textbox>
                      <w:txbxContent>
                        <w:p w14:paraId="1BF24986"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v:textbox>
                  </v:shape>
                  <v:shape id="Text Box 1" o:spid="_x0000_s1786" type="#_x0000_t202" style="position:absolute;top:24171;width:238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0TcoA&#10;AADjAAAADwAAAGRycy9kb3ducmV2LnhtbERPS0/CQBC+m/gfNmPiTXataEphIaQJgRA58LhwG7pD&#10;29idrd0Vir/eNTHxON97JrPeNuJCna8da3geKBDEhTM1lxoO+8VTCsIHZIONY9JwIw+z6f3dBDPj&#10;rrylyy6UIoawz1BDFUKbSemLiiz6gWuJI3d2ncUQz66UpsNrDLeNTJR6kxZrjg0VtpRXVHzsvqyG&#10;db7Y4PaU2PS7yZfv53n7eTi+av340M/HIAL14V/8516ZOD8dDV+UGiVD+P0pAiC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gjdE3KAAAA4wAAAA8AAAAAAAAAAAAAAAAAmAIA&#10;AGRycy9kb3ducmV2LnhtbFBLBQYAAAAABAAEAPUAAACPAwAAAAA=&#10;" filled="f" stroked="f" strokeweight=".5pt">
                    <v:textbox>
                      <w:txbxContent>
                        <w:p w14:paraId="38FB4EA8"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0</w:t>
                          </w:r>
                        </w:p>
                      </w:txbxContent>
                    </v:textbox>
                  </v:shape>
                  <v:shape id="Text Box 1" o:spid="_x0000_s1787" type="#_x0000_t202" style="position:absolute;left:23770;top:24728;width:5893;height:3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kIlsoA&#10;AADjAAAADwAAAGRycy9kb3ducmV2LnhtbERPX2vCMBB/H/gdwg32MjRVWNXOKCpsyHAb0zF8PJpb&#10;U2wuJYlav/0yGOzxfv9vtuhsI87kQ+1YwXCQgSAuna65UvC5f+pPQISIrLFxTAquFGAx793MsNDu&#10;wh903sVKpBAOBSowMbaFlKE0ZDEMXEucuG/nLcZ0+kpqj5cUbhs5yrJcWqw5NRhsaW2oPO5OVsHR&#10;vNy/Z8+vq698c/Vv+5M7+O1BqbvbbvkIIlIX/8V/7o1O84f5NJ+ORw9j+P0pASD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epCJbKAAAA4wAAAA8AAAAAAAAAAAAAAAAAmAIA&#10;AGRycy9kb3ducmV2LnhtbFBLBQYAAAAABAAEAPUAAACPAwAAAAA=&#10;" filled="f" stroked="f" strokeweight=".5pt">
                    <v:textbox>
                      <w:txbxContent>
                        <w:p w14:paraId="1172EF19" w14:textId="77777777" w:rsidR="00D61DDA" w:rsidRPr="004416D4" w:rsidRDefault="00D61DDA" w:rsidP="00125176">
                          <w:pPr>
                            <w:rPr>
                              <w:rFonts w:ascii="Palatino Linotype" w:hAnsi="Palatino Linotype"/>
                              <w:sz w:val="24"/>
                              <w:szCs w:val="24"/>
                            </w:rPr>
                          </w:pPr>
                          <w:r w:rsidRPr="004416D4">
                            <w:rPr>
                              <w:rFonts w:ascii="Palatino Linotype" w:hAnsi="Palatino Linotype"/>
                              <w:position w:val="-10"/>
                              <w:sz w:val="24"/>
                              <w:szCs w:val="24"/>
                            </w:rPr>
                            <w:object w:dxaOrig="620" w:dyaOrig="320" w14:anchorId="1C05469E">
                              <v:shape id="_x0000_i5221" type="#_x0000_t75" style="width:31.5pt;height:16.5pt" o:ole="">
                                <v:imagedata r:id="rId7309" o:title=""/>
                              </v:shape>
                              <o:OLEObject Type="Embed" ProgID="Equation.DSMT4" ShapeID="_x0000_i5221" DrawAspect="Content" ObjectID="_1825379550" r:id="rId7608"/>
                            </w:object>
                          </w:r>
                        </w:p>
                      </w:txbxContent>
                    </v:textbox>
                  </v:shape>
                  <v:shape id="Text Box 1" o:spid="_x0000_s1788" type="#_x0000_t202" style="position:absolute;width:10465;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DF8oA&#10;AADjAAAADwAAAGRycy9kb3ducmV2LnhtbERPX0vDMBB/F/Ydwg18EZfOabF12VBBGaKObSJ7PJpb&#10;U9ZcSpJt3bc3guDj/f7fdN7bVhzJh8axgvEoA0FcOd1wreBr83J9DyJEZI2tY1JwpgDz2eBiiqV2&#10;J17RcR1rkUI4lKjAxNiVUobKkMUwch1x4nbOW4zp9LXUHk8p3LbyJstyabHh1GCwo2dD1X59sAr2&#10;5u1qmb1+PH3ni7P/3Bzc1r9vlboc9o8PICL18V/8517oNP+umEzyorjN4fenBIC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sswxfKAAAA4wAAAA8AAAAAAAAAAAAAAAAAmAIA&#10;AGRycy9kb3ducmV2LnhtbFBLBQYAAAAABAAEAPUAAACPAwAAAAA=&#10;" filled="f" stroked="f" strokeweight=".5pt">
                    <v:textbox>
                      <w:txbxContent>
                        <w:p w14:paraId="3F1A37BC" w14:textId="77777777" w:rsidR="00D61DDA" w:rsidRPr="004416D4" w:rsidRDefault="00D61DDA" w:rsidP="00125176">
                          <w:pPr>
                            <w:rPr>
                              <w:rFonts w:ascii="Palatino Linotype" w:hAnsi="Palatino Linotype"/>
                              <w:sz w:val="24"/>
                              <w:szCs w:val="24"/>
                            </w:rPr>
                          </w:pPr>
                          <w:r w:rsidRPr="004416D4">
                            <w:rPr>
                              <w:rFonts w:ascii="Palatino Linotype" w:hAnsi="Palatino Linotype"/>
                              <w:position w:val="-10"/>
                              <w:sz w:val="24"/>
                              <w:szCs w:val="24"/>
                            </w:rPr>
                            <w:object w:dxaOrig="1359" w:dyaOrig="380" w14:anchorId="014B4171">
                              <v:shape id="_x0000_i5222" type="#_x0000_t75" style="width:67.5pt;height:18pt" o:ole="">
                                <v:imagedata r:id="rId7311" o:title=""/>
                              </v:shape>
                              <o:OLEObject Type="Embed" ProgID="Equation.DSMT4" ShapeID="_x0000_i5222" DrawAspect="Content" ObjectID="_1825379551" r:id="rId7609"/>
                            </w:object>
                          </w:r>
                        </w:p>
                      </w:txbxContent>
                    </v:textbox>
                  </v:shape>
                  <v:shape id="Text Box 1" o:spid="_x0000_s1789" type="#_x0000_t202" style="position:absolute;left:6042;top:4006;width:4056;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ftMoA&#10;AADhAAAADwAAAGRycy9kb3ducmV2LnhtbESPQWvCQBSE74L/YXkFb7ppjEVSV5GAKGIPWi+9vWaf&#10;SWj2bcyuGv31XaHQ4zAz3zCzRWdqcaXWVZYVvI4iEMS51RUXCo6fq+EUhPPIGmvLpOBODhbzfm+G&#10;qbY33tP14AsRIOxSVFB636RSurwkg25kG+LgnWxr0AfZFlK3eAtwU8s4it6kwYrDQokNZSXlP4eL&#10;UbDNVh+4/47N9FFn691p2ZyPXxOlBi/d8h2Ep87/h//aG60gSeLxJE4SeD4Kb0DO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Jpn7TKAAAA4QAAAA8AAAAAAAAAAAAAAAAAmAIA&#10;AGRycy9kb3ducmV2LnhtbFBLBQYAAAAABAAEAPUAAACPAwAAAAA=&#10;" filled="f" stroked="f" strokeweight=".5pt">
                    <v:textbox>
                      <w:txbxContent>
                        <w:p w14:paraId="6BD8FD2A"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(1)</w:t>
                          </w:r>
                        </w:p>
                      </w:txbxContent>
                    </v:textbox>
                  </v:shape>
                  <v:shape id="Text Box 1" o:spid="_x0000_s1790" type="#_x0000_t202" style="position:absolute;left:20514;top:3975;width:4057;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yUcwA&#10;AADiAAAADwAAAGRycy9kb3ducmV2LnhtbESPzWvCQBTE74X+D8sreKsbQ+NH6ioSEEXqwY+Lt2f2&#10;mYRm36bZVWP/+m6h0OMwM79hpvPO1OJGrassKxj0IxDEudUVFwqOh+XrGITzyBpry6TgQQ7ms+en&#10;Kaba3nlHt70vRICwS1FB6X2TSunykgy6vm2Ig3exrUEfZFtI3eI9wE0t4ygaSoMVh4USG8pKyj/3&#10;V6Ngky23uDvHZvxdZ6uPy6L5Op4SpXov3eIdhKfO/4f/2mutIB6MRknyNpzA76VwB+Ts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fHyUcwAAADiAAAADwAAAAAAAAAAAAAAAACY&#10;AgAAZHJzL2Rvd25yZXYueG1sUEsFBgAAAAAEAAQA9QAAAJEDAAAAAA==&#10;" filled="f" stroked="f" strokeweight=".5pt">
                    <v:textbox>
                      <w:txbxContent>
                        <w:p w14:paraId="7E751FB4"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(2)</w:t>
                          </w:r>
                        </w:p>
                      </w:txbxContent>
                    </v:textbox>
                  </v:shape>
                  <v:shape id="Text Box 1" o:spid="_x0000_s1791" type="#_x0000_t202" style="position:absolute;left:22098;top:18367;width:4296;height:3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OE8cA&#10;AADiAAAADwAAAGRycy9kb3ducmV2LnhtbERPTWvCQBC9C/6HZYTedBNFG1JXkYAoUg9aL71Ns2MS&#10;zM7G7FbT/nq3IPT4eN/zZWdqcaPWVZYVxKMIBHFudcWFgtPHepiAcB5ZY22ZFPyQg+Wi35tjqu2d&#10;D3Q7+kKEEHYpKii9b1IpXV6SQTeyDXHgzrY16ANsC6lbvIdwU8txFM2kwYpDQ4kNZSXll+O3UbDL&#10;1ns8fI1N8ltnm/fzqrmePqdKvQy61RsIT53/Fz/dWx3mv8bTWRwlE/i7FDD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hDhPHAAAA4gAAAA8AAAAAAAAAAAAAAAAAmAIAAGRy&#10;cy9kb3ducmV2LnhtbFBLBQYAAAAABAAEAPUAAACMAwAAAAA=&#10;" filled="f" stroked="f" strokeweight=".5pt">
                    <v:textbox>
                      <w:txbxContent>
                        <w:p w14:paraId="6E4E2882" w14:textId="77777777" w:rsidR="00D61DDA" w:rsidRPr="00C74E26" w:rsidRDefault="00D61DDA" w:rsidP="00125176">
                          <w:pPr>
                            <w:rPr>
                              <w:rFonts w:ascii="Palatino Linotype" w:hAnsi="Palatino Linotype"/>
                              <w:sz w:val="28"/>
                              <w:szCs w:val="28"/>
                            </w:rPr>
                          </w:pPr>
                          <w:r w:rsidRPr="00C74E26">
                            <w:rPr>
                              <w:rFonts w:ascii="Palatino Linotype" w:hAnsi="Palatino Linotype"/>
                              <w:sz w:val="28"/>
                              <w:szCs w:val="28"/>
                            </w:rPr>
                            <w:t>(3)</w:t>
                          </w:r>
                        </w:p>
                      </w:txbxContent>
                    </v:textbox>
                  </v:shape>
                </v:group>
                <w10:anchorlock/>
              </v:group>
            </w:pict>
          </mc:Fallback>
        </mc:AlternateContent>
      </w:r>
    </w:p>
    <w:p w14:paraId="5FD776DE"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Phát biểu sau đây đúng hay sai?</w:t>
      </w:r>
    </w:p>
    <w:tbl>
      <w:tblPr>
        <w:tblStyle w:val="TableGrid"/>
        <w:tblW w:w="9918" w:type="dxa"/>
        <w:tblLook w:val="04A0" w:firstRow="1" w:lastRow="0" w:firstColumn="1" w:lastColumn="0" w:noHBand="0" w:noVBand="1"/>
      </w:tblPr>
      <w:tblGrid>
        <w:gridCol w:w="8217"/>
        <w:gridCol w:w="850"/>
        <w:gridCol w:w="851"/>
      </w:tblGrid>
      <w:tr w:rsidR="00125176" w:rsidRPr="00862803" w14:paraId="027078F1" w14:textId="77777777" w:rsidTr="00D61DDA">
        <w:tc>
          <w:tcPr>
            <w:tcW w:w="8217" w:type="dxa"/>
            <w:shd w:val="clear" w:color="auto" w:fill="FFFFCC"/>
            <w:vAlign w:val="center"/>
          </w:tcPr>
          <w:p w14:paraId="67F7FF08"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2FFFD4B0"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048F244E"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125176" w:rsidRPr="00862803" w14:paraId="2739E658" w14:textId="77777777" w:rsidTr="00D61DDA">
        <w:tc>
          <w:tcPr>
            <w:tcW w:w="8217" w:type="dxa"/>
          </w:tcPr>
          <w:p w14:paraId="2FDC564C"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u w:val="single"/>
              </w:rPr>
              <w:t>a)</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0"/>
                <w:sz w:val="24"/>
                <w:szCs w:val="24"/>
                <w14:ligatures w14:val="standardContextual"/>
              </w:rPr>
              <w:object w:dxaOrig="980" w:dyaOrig="320" w14:anchorId="25CC1760">
                <v:shape id="_x0000_i2115" type="#_x0000_t75" style="width:48.75pt;height:16.5pt" o:ole="">
                  <v:imagedata r:id="rId7315" o:title=""/>
                </v:shape>
                <o:OLEObject Type="Embed" ProgID="Equation.DSMT4" ShapeID="_x0000_i2115" DrawAspect="Content" ObjectID="_1825379392" r:id="rId7610"/>
              </w:object>
            </w:r>
            <w:r w:rsidRPr="00862803">
              <w:rPr>
                <w:rFonts w:ascii="Times New Roman" w:hAnsi="Times New Roman" w:cs="Times New Roman"/>
                <w:color w:val="000000" w:themeColor="text1"/>
                <w:sz w:val="24"/>
                <w:szCs w:val="24"/>
              </w:rPr>
              <w:t xml:space="preserve"> là quá trình đẳng áp.</w:t>
            </w:r>
          </w:p>
        </w:tc>
        <w:tc>
          <w:tcPr>
            <w:tcW w:w="850" w:type="dxa"/>
            <w:vAlign w:val="center"/>
          </w:tcPr>
          <w:p w14:paraId="32E7638D"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Đ</w:t>
            </w:r>
          </w:p>
        </w:tc>
        <w:tc>
          <w:tcPr>
            <w:tcW w:w="851" w:type="dxa"/>
            <w:vAlign w:val="center"/>
          </w:tcPr>
          <w:p w14:paraId="71E2DCB4"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768DA1C2" w14:textId="77777777" w:rsidTr="00D61DDA">
        <w:tc>
          <w:tcPr>
            <w:tcW w:w="8217" w:type="dxa"/>
          </w:tcPr>
          <w:p w14:paraId="734688AB"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b)</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[NB]</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kern w:val="2"/>
                <w:position w:val="-10"/>
                <w:sz w:val="24"/>
                <w:szCs w:val="24"/>
                <w14:ligatures w14:val="standardContextual"/>
              </w:rPr>
              <w:object w:dxaOrig="980" w:dyaOrig="320" w14:anchorId="21A99398">
                <v:shape id="_x0000_i2116" type="#_x0000_t75" style="width:48.75pt;height:16.5pt" o:ole="">
                  <v:imagedata r:id="rId7317" o:title=""/>
                </v:shape>
                <o:OLEObject Type="Embed" ProgID="Equation.DSMT4" ShapeID="_x0000_i2116" DrawAspect="Content" ObjectID="_1825379393" r:id="rId7611"/>
              </w:object>
            </w:r>
            <w:r w:rsidRPr="00862803">
              <w:rPr>
                <w:rFonts w:ascii="Times New Roman" w:hAnsi="Times New Roman" w:cs="Times New Roman"/>
                <w:color w:val="000000" w:themeColor="text1"/>
                <w:sz w:val="24"/>
                <w:szCs w:val="24"/>
              </w:rPr>
              <w:t xml:space="preserve"> là quá trình giãn đẳng nhiệt.</w:t>
            </w:r>
          </w:p>
        </w:tc>
        <w:tc>
          <w:tcPr>
            <w:tcW w:w="850" w:type="dxa"/>
            <w:vAlign w:val="center"/>
          </w:tcPr>
          <w:p w14:paraId="73F60BFE"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4137037D"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125176" w:rsidRPr="00862803" w14:paraId="4EE2BB38" w14:textId="77777777" w:rsidTr="00D61DDA">
        <w:tc>
          <w:tcPr>
            <w:tcW w:w="8217" w:type="dxa"/>
          </w:tcPr>
          <w:p w14:paraId="32837707"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bCs/>
                <w:color w:val="0070C0"/>
                <w:sz w:val="24"/>
                <w:szCs w:val="24"/>
              </w:rPr>
              <w:t>c)</w:t>
            </w:r>
            <w:r w:rsidRPr="00862803">
              <w:rPr>
                <w:rFonts w:ascii="Times New Roman" w:hAnsi="Times New Roman" w:cs="Times New Roman"/>
                <w:b/>
                <w:color w:val="0070C0"/>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Thể tích khí ở trạng thái </w:t>
            </w:r>
            <w:r w:rsidRPr="00862803">
              <w:rPr>
                <w:rFonts w:ascii="Times New Roman" w:hAnsi="Times New Roman" w:cs="Times New Roman"/>
                <w:color w:val="000000" w:themeColor="text1"/>
                <w:kern w:val="2"/>
                <w:position w:val="-10"/>
                <w:sz w:val="24"/>
                <w:szCs w:val="24"/>
                <w14:ligatures w14:val="standardContextual"/>
              </w:rPr>
              <w:object w:dxaOrig="340" w:dyaOrig="320" w14:anchorId="01900045">
                <v:shape id="_x0000_i2117" type="#_x0000_t75" style="width:17.25pt;height:16.5pt" o:ole="">
                  <v:imagedata r:id="rId7319" o:title=""/>
                </v:shape>
                <o:OLEObject Type="Embed" ProgID="Equation.DSMT4" ShapeID="_x0000_i2117" DrawAspect="Content" ObjectID="_1825379394" r:id="rId7612"/>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kern w:val="2"/>
                <w:position w:val="-18"/>
                <w:sz w:val="24"/>
                <w:szCs w:val="24"/>
                <w14:ligatures w14:val="standardContextual"/>
              </w:rPr>
              <w:object w:dxaOrig="480" w:dyaOrig="400" w14:anchorId="0C670693">
                <v:shape id="_x0000_i2118" type="#_x0000_t75" style="width:24pt;height:21pt" o:ole="">
                  <v:imagedata r:id="rId7321" o:title=""/>
                </v:shape>
                <o:OLEObject Type="Embed" ProgID="Equation.DSMT4" ShapeID="_x0000_i2118" DrawAspect="Content" ObjectID="_1825379395" r:id="rId7613"/>
              </w:object>
            </w:r>
          </w:p>
        </w:tc>
        <w:tc>
          <w:tcPr>
            <w:tcW w:w="850" w:type="dxa"/>
            <w:vAlign w:val="center"/>
          </w:tcPr>
          <w:p w14:paraId="787A2294"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008D7C35"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r w:rsidR="00125176" w:rsidRPr="00862803" w14:paraId="4172A51D" w14:textId="77777777" w:rsidTr="00D61DDA">
        <w:tc>
          <w:tcPr>
            <w:tcW w:w="8217" w:type="dxa"/>
          </w:tcPr>
          <w:p w14:paraId="6B353580" w14:textId="77777777" w:rsidR="00125176" w:rsidRPr="00862803" w:rsidRDefault="00125176" w:rsidP="00D61DDA">
            <w:pPr>
              <w:pStyle w:val="Normal0"/>
              <w:ind w:left="171"/>
              <w:rPr>
                <w:rFonts w:ascii="Times New Roman" w:hAnsi="Times New Roman" w:cs="Times New Roman"/>
                <w:color w:val="000000" w:themeColor="text1"/>
                <w:szCs w:val="24"/>
                <w:lang w:val="vi-VN"/>
              </w:rPr>
            </w:pPr>
            <w:r w:rsidRPr="00862803">
              <w:rPr>
                <w:rFonts w:ascii="Times New Roman" w:hAnsi="Times New Roman" w:cs="Times New Roman"/>
                <w:color w:val="000000" w:themeColor="text1"/>
                <w:szCs w:val="24"/>
                <w:lang w:val="vi-VN"/>
              </w:rPr>
              <w:t xml:space="preserve">  </w:t>
            </w:r>
            <w:r w:rsidRPr="00862803">
              <w:rPr>
                <w:rFonts w:ascii="Times New Roman" w:hAnsi="Times New Roman" w:cs="Times New Roman"/>
                <w:b/>
                <w:bCs/>
                <w:color w:val="0070C0"/>
                <w:szCs w:val="24"/>
                <w:lang w:val="vi-VN"/>
              </w:rPr>
              <w:t>d)</w:t>
            </w:r>
            <w:r w:rsidRPr="00862803">
              <w:rPr>
                <w:rFonts w:ascii="Times New Roman" w:hAnsi="Times New Roman" w:cs="Times New Roman"/>
                <w:b/>
                <w:color w:val="0070C0"/>
                <w:szCs w:val="24"/>
                <w:lang w:val="vi-VN"/>
              </w:rPr>
              <w:t xml:space="preserve"> </w:t>
            </w:r>
            <w:r w:rsidRPr="00862803">
              <w:rPr>
                <w:rFonts w:ascii="Times New Roman" w:hAnsi="Times New Roman" w:cs="Times New Roman"/>
                <w:b/>
                <w:color w:val="000000" w:themeColor="text1"/>
                <w:szCs w:val="24"/>
                <w:lang w:val="vi-VN"/>
              </w:rPr>
              <w:t>[VD]</w:t>
            </w:r>
            <w:r w:rsidRPr="00862803">
              <w:rPr>
                <w:rFonts w:ascii="Times New Roman" w:hAnsi="Times New Roman" w:cs="Times New Roman"/>
                <w:color w:val="000000" w:themeColor="text1"/>
                <w:szCs w:val="24"/>
                <w:lang w:val="vi-VN"/>
              </w:rPr>
              <w:t xml:space="preserve">:  Nhiệt độ khí ở trạng thái </w:t>
            </w:r>
            <w:r w:rsidRPr="00862803">
              <w:rPr>
                <w:rFonts w:ascii="Times New Roman" w:hAnsi="Times New Roman" w:cs="Times New Roman"/>
                <w:color w:val="000000" w:themeColor="text1"/>
                <w:position w:val="-10"/>
                <w:szCs w:val="24"/>
                <w:lang w:val="vi-VN"/>
              </w:rPr>
              <w:object w:dxaOrig="320" w:dyaOrig="320" w14:anchorId="6773EF05">
                <v:shape id="_x0000_i2119" type="#_x0000_t75" style="width:16.5pt;height:16.5pt" o:ole="">
                  <v:imagedata r:id="rId7323" o:title=""/>
                </v:shape>
                <o:OLEObject Type="Embed" ProgID="Equation.DSMT4" ShapeID="_x0000_i2119" DrawAspect="Content" ObjectID="_1825379396" r:id="rId7614"/>
              </w:object>
            </w:r>
            <w:r w:rsidRPr="00862803">
              <w:rPr>
                <w:rFonts w:ascii="Times New Roman" w:hAnsi="Times New Roman" w:cs="Times New Roman"/>
                <w:color w:val="000000" w:themeColor="text1"/>
                <w:szCs w:val="24"/>
                <w:lang w:val="vi-VN"/>
              </w:rPr>
              <w:t xml:space="preserve"> là </w:t>
            </w:r>
            <w:r w:rsidRPr="00862803">
              <w:rPr>
                <w:rFonts w:ascii="Times New Roman" w:hAnsi="Times New Roman" w:cs="Times New Roman"/>
                <w:color w:val="000000" w:themeColor="text1"/>
                <w:position w:val="-6"/>
                <w:szCs w:val="24"/>
                <w:lang w:val="vi-VN"/>
              </w:rPr>
              <w:object w:dxaOrig="620" w:dyaOrig="279" w14:anchorId="65A5924E">
                <v:shape id="_x0000_i2120" type="#_x0000_t75" style="width:31.5pt;height:13.5pt" o:ole="">
                  <v:imagedata r:id="rId7325" o:title=""/>
                </v:shape>
                <o:OLEObject Type="Embed" ProgID="Equation.DSMT4" ShapeID="_x0000_i2120" DrawAspect="Content" ObjectID="_1825379397" r:id="rId7615"/>
              </w:object>
            </w:r>
          </w:p>
        </w:tc>
        <w:tc>
          <w:tcPr>
            <w:tcW w:w="850" w:type="dxa"/>
            <w:vAlign w:val="center"/>
          </w:tcPr>
          <w:p w14:paraId="735252DA"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38417001" w14:textId="77777777" w:rsidR="00125176" w:rsidRPr="00862803" w:rsidRDefault="00125176" w:rsidP="00D61DDA">
            <w:pPr>
              <w:pStyle w:val="Normal0"/>
              <w:jc w:val="center"/>
              <w:rPr>
                <w:rFonts w:ascii="Times New Roman" w:hAnsi="Times New Roman" w:cs="Times New Roman"/>
                <w:b/>
                <w:bCs/>
                <w:color w:val="000000" w:themeColor="text1"/>
                <w:szCs w:val="24"/>
              </w:rPr>
            </w:pPr>
            <w:r w:rsidRPr="00862803">
              <w:rPr>
                <w:rFonts w:ascii="Times New Roman" w:hAnsi="Times New Roman" w:cs="Times New Roman"/>
                <w:b/>
                <w:bCs/>
                <w:color w:val="000000" w:themeColor="text1"/>
                <w:szCs w:val="24"/>
              </w:rPr>
              <w:t>S</w:t>
            </w:r>
          </w:p>
        </w:tc>
      </w:tr>
    </w:tbl>
    <w:p w14:paraId="66351FB3" w14:textId="77777777" w:rsidR="00125176" w:rsidRPr="00862803" w:rsidRDefault="00125176" w:rsidP="00125176">
      <w:pPr>
        <w:tabs>
          <w:tab w:val="left" w:pos="283"/>
          <w:tab w:val="left" w:pos="360"/>
          <w:tab w:val="left" w:pos="2835"/>
          <w:tab w:val="center" w:pos="5386"/>
          <w:tab w:val="left" w:pos="7241"/>
          <w:tab w:val="left" w:pos="7937"/>
        </w:tabs>
        <w:spacing w:before="120"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1F0E11E3"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bookmarkStart w:id="118" w:name="_Hlk181087965"/>
      <w:r w:rsidRPr="00862803">
        <w:rPr>
          <w:rFonts w:ascii="Times New Roman" w:hAnsi="Times New Roman" w:cs="Times New Roman"/>
          <w:b/>
          <w:color w:val="000000" w:themeColor="text1"/>
          <w:sz w:val="24"/>
          <w:szCs w:val="24"/>
          <w:highlight w:val="yellow"/>
        </w:rPr>
        <w:t>Đáp án: Đ – S – S – S</w:t>
      </w:r>
      <w:bookmarkEnd w:id="118"/>
    </w:p>
    <w:p w14:paraId="79D0EE9A"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đường biểu diễn </w:t>
      </w:r>
      <w:r w:rsidRPr="00862803">
        <w:rPr>
          <w:rFonts w:ascii="Times New Roman" w:hAnsi="Times New Roman" w:cs="Times New Roman"/>
          <w:color w:val="000000" w:themeColor="text1"/>
          <w:position w:val="-10"/>
          <w:sz w:val="24"/>
          <w:szCs w:val="24"/>
        </w:rPr>
        <w:object w:dxaOrig="980" w:dyaOrig="320" w14:anchorId="1BEAA9AF">
          <v:shape id="_x0000_i2121" type="#_x0000_t75" style="width:48.75pt;height:16.5pt" o:ole="">
            <v:imagedata r:id="rId7315" o:title=""/>
          </v:shape>
          <o:OLEObject Type="Embed" ProgID="Equation.DSMT4" ShapeID="_x0000_i2121" DrawAspect="Content" ObjectID="_1825379398" r:id="rId7616"/>
        </w:object>
      </w:r>
      <w:r w:rsidRPr="00862803">
        <w:rPr>
          <w:rFonts w:ascii="Times New Roman" w:hAnsi="Times New Roman" w:cs="Times New Roman"/>
          <w:color w:val="000000" w:themeColor="text1"/>
          <w:sz w:val="24"/>
          <w:szCs w:val="24"/>
        </w:rPr>
        <w:t xml:space="preserve"> vuông góc với trục Op biểu diễn quá trình đẳng áp.</w:t>
      </w:r>
    </w:p>
    <w:p w14:paraId="5F5E928A"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ĐÚNG.</w:t>
      </w:r>
    </w:p>
    <w:p w14:paraId="4A289711"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position w:val="-10"/>
          <w:sz w:val="24"/>
          <w:szCs w:val="24"/>
        </w:rPr>
        <w:object w:dxaOrig="980" w:dyaOrig="320" w14:anchorId="147C4EE8">
          <v:shape id="_x0000_i2122" type="#_x0000_t75" style="width:48.75pt;height:16.5pt" o:ole="">
            <v:imagedata r:id="rId7317" o:title=""/>
          </v:shape>
          <o:OLEObject Type="Embed" ProgID="Equation.DSMT4" ShapeID="_x0000_i2122" DrawAspect="Content" ObjectID="_1825379399" r:id="rId7617"/>
        </w:object>
      </w:r>
      <w:r w:rsidRPr="00862803">
        <w:rPr>
          <w:rFonts w:ascii="Times New Roman" w:hAnsi="Times New Roman" w:cs="Times New Roman"/>
          <w:color w:val="000000" w:themeColor="text1"/>
          <w:sz w:val="24"/>
          <w:szCs w:val="24"/>
        </w:rPr>
        <w:t xml:space="preserve">  là quá trình đẳng nhiệt, thể tích khí giảm nên là quá trình nén đẳng nhiệt.</w:t>
      </w:r>
    </w:p>
    <w:p w14:paraId="12384656"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lastRenderedPageBreak/>
        <w:t xml:space="preserve">Chọn </w:t>
      </w:r>
      <w:r w:rsidRPr="00862803">
        <w:rPr>
          <w:rFonts w:ascii="Times New Roman" w:eastAsia="Times New Roman" w:hAnsi="Times New Roman" w:cs="Times New Roman"/>
          <w:bCs/>
          <w:color w:val="000000" w:themeColor="text1"/>
          <w:sz w:val="24"/>
          <w:szCs w:val="24"/>
        </w:rPr>
        <w:t>SAI.</w:t>
      </w:r>
    </w:p>
    <w:p w14:paraId="13EF1EF2"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eastAsia="Calibri" w:hAnsi="Times New Roman" w:cs="Times New Roman"/>
          <w:bCs/>
          <w:color w:val="000000" w:themeColor="text1"/>
          <w:sz w:val="24"/>
          <w:szCs w:val="24"/>
        </w:rPr>
        <w:t xml:space="preserve"> </w:t>
      </w:r>
      <w:r w:rsidRPr="00862803">
        <w:rPr>
          <w:rFonts w:ascii="Times New Roman" w:eastAsia="Calibri" w:hAnsi="Times New Roman" w:cs="Times New Roman"/>
          <w:bCs/>
          <w:color w:val="000000" w:themeColor="text1"/>
          <w:position w:val="-32"/>
          <w:sz w:val="24"/>
          <w:szCs w:val="24"/>
        </w:rPr>
        <w:object w:dxaOrig="4160" w:dyaOrig="760" w14:anchorId="7FEBD3D3">
          <v:shape id="_x0000_i2123" type="#_x0000_t75" style="width:207.75pt;height:38.25pt" o:ole="">
            <v:imagedata r:id="rId7329" o:title=""/>
          </v:shape>
          <o:OLEObject Type="Embed" ProgID="Equation.DSMT4" ShapeID="_x0000_i2123" DrawAspect="Content" ObjectID="_1825379400" r:id="rId7618"/>
        </w:object>
      </w:r>
    </w:p>
    <w:p w14:paraId="5782EB40"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487DF13"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eastAsia="Calibri" w:hAnsi="Times New Roman" w:cs="Times New Roman"/>
          <w:bCs/>
          <w:color w:val="000000" w:themeColor="text1"/>
          <w:position w:val="-28"/>
          <w:sz w:val="24"/>
          <w:szCs w:val="24"/>
        </w:rPr>
        <w:object w:dxaOrig="5480" w:dyaOrig="720" w14:anchorId="152A32AD">
          <v:shape id="_x0000_i2124" type="#_x0000_t75" style="width:274.5pt;height:36pt" o:ole="">
            <v:imagedata r:id="rId7331" o:title=""/>
          </v:shape>
          <o:OLEObject Type="Embed" ProgID="Equation.DSMT4" ShapeID="_x0000_i2124" DrawAspect="Content" ObjectID="_1825379401" r:id="rId7619"/>
        </w:object>
      </w:r>
    </w:p>
    <w:p w14:paraId="7B85BA29" w14:textId="77777777" w:rsidR="00125176" w:rsidRPr="00862803" w:rsidRDefault="00125176" w:rsidP="00125176">
      <w:pPr>
        <w:tabs>
          <w:tab w:val="left" w:pos="284"/>
          <w:tab w:val="left" w:pos="360"/>
          <w:tab w:val="left" w:pos="426"/>
        </w:tabs>
        <w:spacing w:after="0" w:line="276" w:lineRule="auto"/>
        <w:jc w:val="both"/>
        <w:rPr>
          <w:rFonts w:ascii="Times New Roman" w:eastAsia="Times New Roman" w:hAnsi="Times New Roman" w:cs="Times New Roman"/>
          <w:bCs/>
          <w:color w:val="000000" w:themeColor="text1"/>
          <w:sz w:val="24"/>
          <w:szCs w:val="24"/>
        </w:rPr>
      </w:pPr>
      <w:r w:rsidRPr="00862803">
        <w:rPr>
          <w:rFonts w:ascii="Times New Roman" w:eastAsia="Times New Roman" w:hAnsi="Times New Roman" w:cs="Times New Roman"/>
          <w:b/>
          <w:bCs/>
          <w:color w:val="000000" w:themeColor="text1"/>
          <w:sz w:val="24"/>
          <w:szCs w:val="24"/>
        </w:rPr>
        <w:t xml:space="preserve">Chọn </w:t>
      </w:r>
      <w:r w:rsidRPr="00862803">
        <w:rPr>
          <w:rFonts w:ascii="Times New Roman" w:eastAsia="Times New Roman" w:hAnsi="Times New Roman" w:cs="Times New Roman"/>
          <w:bCs/>
          <w:color w:val="000000" w:themeColor="text1"/>
          <w:sz w:val="24"/>
          <w:szCs w:val="24"/>
        </w:rPr>
        <w:t>SAI.</w:t>
      </w:r>
    </w:p>
    <w:p w14:paraId="5443A410" w14:textId="77777777" w:rsidR="00125176" w:rsidRPr="00862803" w:rsidRDefault="00125176" w:rsidP="00125176">
      <w:pPr>
        <w:tabs>
          <w:tab w:val="left" w:pos="284"/>
          <w:tab w:val="left" w:pos="2552"/>
          <w:tab w:val="left" w:pos="4820"/>
          <w:tab w:val="left" w:pos="7088"/>
        </w:tabs>
        <w:spacing w:before="160"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3:</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hAnsi="Times New Roman" w:cs="Times New Roman"/>
          <w:b/>
          <w:color w:val="000000" w:themeColor="text1"/>
          <w:sz w:val="24"/>
          <w:szCs w:val="24"/>
        </w:rPr>
        <w:t>[707631]</w:t>
      </w:r>
      <w:r w:rsidRPr="00862803">
        <w:rPr>
          <w:rFonts w:ascii="Times New Roman" w:hAnsi="Times New Roman" w:cs="Times New Roman"/>
          <w:color w:val="000000" w:themeColor="text1"/>
          <w:sz w:val="24"/>
          <w:szCs w:val="24"/>
        </w:rPr>
        <w:t>: Hình vẽ bên dưới mô tả một khung dây mang dòng điện được đặt giữa hai cực của một nam châm. Một kim chỉ được gắn vào khung dây.</w:t>
      </w:r>
    </w:p>
    <w:p w14:paraId="41F9ECAE" w14:textId="77777777" w:rsidR="00125176" w:rsidRPr="00862803" w:rsidRDefault="00125176" w:rsidP="00125176">
      <w:pPr>
        <w:tabs>
          <w:tab w:val="left" w:pos="284"/>
          <w:tab w:val="left" w:pos="2552"/>
          <w:tab w:val="left" w:pos="4820"/>
          <w:tab w:val="center" w:pos="4960"/>
          <w:tab w:val="left" w:pos="7088"/>
          <w:tab w:val="right" w:pos="9921"/>
        </w:tabs>
        <w:spacing w:before="240" w:line="276" w:lineRule="auto"/>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r>
      <w:r w:rsidRPr="00862803">
        <w:rPr>
          <w:rFonts w:ascii="Times New Roman" w:eastAsia="Calibri" w:hAnsi="Times New Roman" w:cs="Times New Roman"/>
          <w:b/>
          <w:noProof/>
          <w:color w:val="000000" w:themeColor="text1"/>
          <w:sz w:val="24"/>
          <w:szCs w:val="24"/>
        </w:rPr>
        <mc:AlternateContent>
          <mc:Choice Requires="wpg">
            <w:drawing>
              <wp:inline distT="0" distB="0" distL="0" distR="0" wp14:anchorId="4CD323AD" wp14:editId="5B0C7944">
                <wp:extent cx="6111571" cy="1791319"/>
                <wp:effectExtent l="0" t="0" r="0" b="0"/>
                <wp:docPr id="557909688" name="Group 557909688"/>
                <wp:cNvGraphicFramePr/>
                <a:graphic xmlns:a="http://schemas.openxmlformats.org/drawingml/2006/main">
                  <a:graphicData uri="http://schemas.microsoft.com/office/word/2010/wordprocessingGroup">
                    <wpg:wgp>
                      <wpg:cNvGrpSpPr/>
                      <wpg:grpSpPr>
                        <a:xfrm>
                          <a:off x="0" y="0"/>
                          <a:ext cx="6111571" cy="1791319"/>
                          <a:chOff x="-872600" y="12025"/>
                          <a:chExt cx="7211854" cy="1939775"/>
                        </a:xfrm>
                      </wpg:grpSpPr>
                      <wpg:grpSp>
                        <wpg:cNvPr id="704187034" name="Group 704187034"/>
                        <wpg:cNvGrpSpPr/>
                        <wpg:grpSpPr>
                          <a:xfrm>
                            <a:off x="0" y="105508"/>
                            <a:ext cx="6339254" cy="1846292"/>
                            <a:chOff x="0" y="0"/>
                            <a:chExt cx="6444762" cy="1934307"/>
                          </a:xfrm>
                        </wpg:grpSpPr>
                        <wpg:grpSp>
                          <wpg:cNvPr id="648630476" name="Group 648630476"/>
                          <wpg:cNvGrpSpPr/>
                          <wpg:grpSpPr>
                            <a:xfrm>
                              <a:off x="655766" y="33798"/>
                              <a:ext cx="5525483" cy="1873548"/>
                              <a:chOff x="-491664" y="-54125"/>
                              <a:chExt cx="5476884" cy="1873548"/>
                            </a:xfrm>
                          </wpg:grpSpPr>
                          <wpg:grpSp>
                            <wpg:cNvPr id="580132156" name="Group 580132156"/>
                            <wpg:cNvGrpSpPr/>
                            <wpg:grpSpPr>
                              <a:xfrm>
                                <a:off x="3091579" y="-54125"/>
                                <a:ext cx="1893641" cy="1564037"/>
                                <a:chOff x="-51893" y="-62403"/>
                                <a:chExt cx="2078645" cy="1803255"/>
                              </a:xfrm>
                            </wpg:grpSpPr>
                            <wps:wsp>
                              <wps:cNvPr id="1691026746" name="Straight Arrow Connector 1691026746"/>
                              <wps:cNvCnPr/>
                              <wps:spPr>
                                <a:xfrm>
                                  <a:off x="826477" y="940777"/>
                                  <a:ext cx="975946"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852513321" name="Straight Arrow Connector 1852513321"/>
                              <wps:cNvCnPr/>
                              <wps:spPr>
                                <a:xfrm flipV="1">
                                  <a:off x="826477" y="158262"/>
                                  <a:ext cx="0" cy="78251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96579032" name="Straight Arrow Connector 1096579032"/>
                              <wps:cNvCnPr/>
                              <wps:spPr>
                                <a:xfrm flipH="1">
                                  <a:off x="281354" y="940777"/>
                                  <a:ext cx="545123" cy="562903"/>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802841934" name="Rectangle 802841934"/>
                              <wps:cNvSpPr/>
                              <wps:spPr>
                                <a:xfrm>
                                  <a:off x="790447" y="-62403"/>
                                  <a:ext cx="439616" cy="430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7507A0" w14:textId="77777777" w:rsidR="00D61DDA" w:rsidRPr="00C74E26" w:rsidRDefault="00D61DDA" w:rsidP="00125176">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827645" name="Rectangle 1663827645"/>
                              <wps:cNvSpPr/>
                              <wps:spPr>
                                <a:xfrm>
                                  <a:off x="1704715" y="676649"/>
                                  <a:ext cx="322037" cy="46739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25D76" w14:textId="77777777" w:rsidR="00D61DDA" w:rsidRPr="00C74E26" w:rsidRDefault="00D61DDA" w:rsidP="00125176">
                                    <w:pP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4755783" name="Rectangle 1784755783"/>
                              <wps:cNvSpPr/>
                              <wps:spPr>
                                <a:xfrm>
                                  <a:off x="-51893" y="1310029"/>
                                  <a:ext cx="439615" cy="430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87DFE" w14:textId="77777777" w:rsidR="00D61DDA" w:rsidRPr="00C74E26" w:rsidRDefault="00D61DDA" w:rsidP="00125176">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651707" name="Rectangle 1547651707"/>
                              <wps:cNvSpPr/>
                              <wps:spPr>
                                <a:xfrm>
                                  <a:off x="659423" y="879231"/>
                                  <a:ext cx="439616" cy="43082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C63225" w14:textId="77777777" w:rsidR="00D61DDA" w:rsidRPr="00C74E26" w:rsidRDefault="00D61DDA" w:rsidP="00125176">
                                    <w:pPr>
                                      <w:jc w:val="center"/>
                                      <w:rPr>
                                        <w:rFonts w:ascii="Palatino Linotype" w:hAnsi="Palatino Linotype" w:cstheme="majorHAnsi"/>
                                        <w:b/>
                                        <w:color w:val="000000" w:themeColor="text1"/>
                                        <w:sz w:val="28"/>
                                        <w:szCs w:val="28"/>
                                      </w:rPr>
                                    </w:pPr>
                                    <w:r>
                                      <w:rPr>
                                        <w:rFonts w:ascii="Palatino Linotype" w:hAnsi="Palatino Linotype" w:cstheme="majorHAnsi"/>
                                        <w:b/>
                                        <w:color w:val="000000" w:themeColor="text1"/>
                                        <w:sz w:val="28"/>
                                        <w:szCs w:val="28"/>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92904221" name="Rectangle 1592904221"/>
                            <wps:cNvSpPr/>
                            <wps:spPr>
                              <a:xfrm>
                                <a:off x="-491664" y="1478573"/>
                                <a:ext cx="817685" cy="340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E8A1B" w14:textId="77777777" w:rsidR="00D61DDA" w:rsidRPr="00C74E26" w:rsidRDefault="00D61DDA" w:rsidP="00125176">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2377210" name="Rectangle 1862377210"/>
                            <wps:cNvSpPr/>
                            <wps:spPr>
                              <a:xfrm>
                                <a:off x="1040671" y="1469549"/>
                                <a:ext cx="817685" cy="34085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8537C0" w14:textId="77777777" w:rsidR="00D61DDA" w:rsidRPr="00C74E26" w:rsidRDefault="00D61DDA" w:rsidP="00125176">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0768052" name="Rectangle 660768052"/>
                          <wps:cNvSpPr/>
                          <wps:spPr>
                            <a:xfrm>
                              <a:off x="0" y="0"/>
                              <a:ext cx="6444762" cy="1934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881258" name="Picture 1"/>
                          <pic:cNvPicPr preferRelativeResize="0">
                            <a:picLocks noChangeAspect="1"/>
                          </pic:cNvPicPr>
                        </pic:nvPicPr>
                        <pic:blipFill>
                          <a:blip r:embed="rId7333" cstate="print">
                            <a:extLst>
                              <a:ext uri="{28A0092B-C50C-407E-A947-70E740481C1C}">
                                <a14:useLocalDpi xmlns:a14="http://schemas.microsoft.com/office/drawing/2010/main" val="0"/>
                              </a:ext>
                            </a:extLst>
                          </a:blip>
                          <a:srcRect/>
                          <a:stretch/>
                        </pic:blipFill>
                        <pic:spPr>
                          <a:xfrm>
                            <a:off x="-872600" y="12025"/>
                            <a:ext cx="5021275" cy="1636951"/>
                          </a:xfrm>
                          <a:prstGeom prst="rect">
                            <a:avLst/>
                          </a:prstGeom>
                        </pic:spPr>
                      </pic:pic>
                    </wpg:wgp>
                  </a:graphicData>
                </a:graphic>
              </wp:inline>
            </w:drawing>
          </mc:Choice>
          <mc:Fallback>
            <w:pict>
              <v:group id="Group 557909688" o:spid="_x0000_s1792" style="width:481.25pt;height:141.05pt;mso-position-horizontal-relative:char;mso-position-vertical-relative:line" coordorigin="-8726,120" coordsize="72118,19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">
                <v:group id="Group 704187034" o:spid="_x0000_s1793" style="position:absolute;top:1055;width:63392;height:18463" coordsize="64447,19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3mH3PL&#10;AAAA4gAAAA8AAAAAAAAAAAAAAAAAqgIAAGRycy9kb3ducmV2LnhtbFBLBQYAAAAABAAEAPoAAACi&#10;AwAAAAA=&#10;">
                  <v:group id="Group 648630476" o:spid="_x0000_s1794" style="position:absolute;left:6557;top:337;width:55255;height:18736" coordorigin="-4916,-541" coordsize="54768,18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YqPN8oA&#10;AADiAAAADwAAAAAAAAAAAAAAAACqAgAAZHJzL2Rvd25yZXYueG1sUEsFBgAAAAAEAAQA+gAAAKED&#10;AAAAAA==&#10;">
                    <v:group id="Group 580132156" o:spid="_x0000_s1795" style="position:absolute;left:30915;top:-541;width:18937;height:15640" coordorigin="-518,-624" coordsize="20786,18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MG9VA8oA&#10;AADiAAAADwAAAAAAAAAAAAAAAACqAgAAZHJzL2Rvd25yZXYueG1sUEsFBgAAAAAEAAQA+gAAAKED&#10;AAAAAA==&#10;">
                      <v:shape id="Straight Arrow Connector 1691026746" o:spid="_x0000_s1796" type="#_x0000_t32" style="position:absolute;left:8264;top:9407;width:9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sNUMkAAADjAAAADwAAAGRycy9kb3ducmV2LnhtbERPS2vCQBC+C/6HZQRvulE0tqmrFEV8&#10;4KHa0vY4ZMckNTsbsluN/94tCD3O957pvDGluFDtCssKBv0IBHFqdcGZgo/3Ve8JhPPIGkvLpOBG&#10;DuazdmuKibZXPtDl6DMRQtglqCD3vkqkdGlOBl3fVsSBO9naoA9nnUld4zWEm1IOoyiWBgsODTlW&#10;tMgpPR9/jYL999v6czdeFvyV6vOmPPxsT7xUqttpXl9AeGr8v/jh3ugwP34eRMN4Morh76cAgJz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LDVDJAAAA4wAAAA8AAAAA&#10;AAAAAAAAAAAAoQIAAGRycy9kb3ducmV2LnhtbFBLBQYAAAAABAAEAPkAAACXAwAAAAA=&#10;" strokecolor="black [3200]" strokeweight="1.5pt">
                        <v:stroke endarrow="block" joinstyle="miter"/>
                      </v:shape>
                      <v:shape id="Straight Arrow Connector 1852513321" o:spid="_x0000_s1797" type="#_x0000_t32" style="position:absolute;left:8264;top:1582;width:0;height:78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RRHsoAAADjAAAADwAAAGRycy9kb3ducmV2LnhtbESPzWrDQAyE74W+w6JCb836hxTjZhNC&#10;IBAoOcTNAwivapt4tY5XSey37xYKPUoz32i02kyuV3caQ+fZQLpIQBHX3nbcGDh/7d8KUEGQLfae&#10;ycBMATbr56cVltY/+ET3ShoVQziUaKAVGUqtQ92Sw7DwA3HUvv3oUOI4NtqO+IjhrtdZkrxrhx3H&#10;Cy0OtGupvlQ3F2scT/v5eLhcb5/dLH1e7CpJZ2NeX6btByihSf7Nf/TBRq5YZss0z7MUfn+KC9Dr&#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pFEeygAAAOMAAAAPAAAA&#10;AAAAAAAAAAAAAKECAABkcnMvZG93bnJldi54bWxQSwUGAAAAAAQABAD5AAAAmAMAAAAA&#10;" strokecolor="black [3200]" strokeweight="1.5pt">
                        <v:stroke endarrow="block" joinstyle="miter"/>
                      </v:shape>
                      <v:shape id="Straight Arrow Connector 1096579032" o:spid="_x0000_s1798" type="#_x0000_t32" style="position:absolute;left:2813;top:9407;width:5451;height:56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8cisoAAADjAAAADwAAAGRycy9kb3ducmV2LnhtbESP0WrCQBBF3wv+wzKFvtVdlVpNXaUI&#10;giA+mPYDhuw0CWZnY3bU5O/dQqGPM/eeO3dWm9436kZdrANbmIwNKOIiuJpLC99fu9cFqCjIDpvA&#10;ZGGgCJv16GmFmQt3PtEtl1KlEI4ZWqhE2kzrWFTkMY5DS5y0n9B5lDR2pXYd3lO4b/TUmLn2WHO6&#10;UGFL24qKc371qcbxtBuO+/PleqgHaWaLbS6TwdqX5/7zA5RQL//mP3rvEmeW87f3pZlN4fentAC9&#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jxyKygAAAOMAAAAPAAAA&#10;AAAAAAAAAAAAAKECAABkcnMvZG93bnJldi54bWxQSwUGAAAAAAQABAD5AAAAmAMAAAAA&#10;" strokecolor="black [3200]" strokeweight="1.5pt">
                        <v:stroke endarrow="block" joinstyle="miter"/>
                      </v:shape>
                      <v:rect id="Rectangle 802841934" o:spid="_x0000_s1799" style="position:absolute;left:7904;top:-624;width:4396;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8Ff8kA&#10;AADiAAAADwAAAGRycy9kb3ducmV2LnhtbESPT0sDMRTE74LfITzBm822FtmuzRYVRKWHYm3vr8nb&#10;P7h5WZJ0d/vtjSB4HGbmN8x6M9lODORD61jBfJaBINbOtFwrOHy93uUgQkQ22DkmBRcKsCmvr9ZY&#10;GDfyJw37WIsE4VCggibGvpAy6IYshpnriZNXOW8xJulraTyOCW47uciyB2mx5bTQYE8vDenv/dkq&#10;OLrqebT6xB/DZdee37Ze63yr1O3N9PQIItIU/8N/7XejIM8W+XK+ul/C76V0B2T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88Ff8kAAADiAAAADwAAAAAAAAAAAAAAAACYAgAA&#10;ZHJzL2Rvd25yZXYueG1sUEsFBgAAAAAEAAQA9QAAAI4DAAAAAA==&#10;" filled="f" stroked="f" strokeweight="1pt">
                        <v:textbox>
                          <w:txbxContent>
                            <w:p w14:paraId="477507A0" w14:textId="77777777" w:rsidR="00D61DDA" w:rsidRPr="00C74E26" w:rsidRDefault="00D61DDA" w:rsidP="00125176">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x</w:t>
                              </w:r>
                            </w:p>
                          </w:txbxContent>
                        </v:textbox>
                      </v:rect>
                      <v:rect id="Rectangle 1663827645" o:spid="_x0000_s1800" style="position:absolute;left:17047;top:6766;width:3220;height:4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6KxscA&#10;AADjAAAADwAAAGRycy9kb3ducmV2LnhtbERPX0vDMBB/F/Ydwg18c+mm1tItGyqIyh7Ebb6fya0t&#10;NpeSZG337Y0w8PF+/2+1GW0revKhcaxgPstAEGtnGq4UHPYvNwWIEJENto5JwZkCbNaTqxWWxg38&#10;Sf0uViKFcChRQR1jV0oZdE0Ww8x1xIk7Om8xptNX0ngcUrht5SLLcmmx4dRQY0fPNemf3ckq+HLH&#10;p8Hqb37vzx/N6XXrtS62Sl1Px8cliEhj/Bdf3G8mzc/z22LxkN/dw99PCQ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OisbHAAAA4wAAAA8AAAAAAAAAAAAAAAAAmAIAAGRy&#10;cy9kb3ducmV2LnhtbFBLBQYAAAAABAAEAPUAAACMAwAAAAA=&#10;" filled="f" stroked="f" strokeweight="1pt">
                        <v:textbox>
                          <w:txbxContent>
                            <w:p w14:paraId="6FB25D76" w14:textId="77777777" w:rsidR="00D61DDA" w:rsidRPr="00C74E26" w:rsidRDefault="00D61DDA" w:rsidP="00125176">
                              <w:pP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y</w:t>
                              </w:r>
                            </w:p>
                          </w:txbxContent>
                        </v:textbox>
                      </v:rect>
                      <v:rect id="Rectangle 1784755783" o:spid="_x0000_s1801" style="position:absolute;left:-518;top:13100;width:4395;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LrccA&#10;AADjAAAADwAAAGRycy9kb3ducmV2LnhtbERPX0vDMBB/F/Ydwg18c+nU2VKXDRVEZQ/i3N7P5NaW&#10;NZeSZG337Y0w8PF+/2+5Hm0revKhcaxgPstAEGtnGq4U7L5fbwoQISIbbB2TgjMFWK8mV0ssjRv4&#10;i/ptrEQK4VCigjrGrpQy6JoshpnriBN3cN5iTKevpPE4pHDbytsse5AWG04NNXb0UpM+bk9Wwd4d&#10;ngerf/ijP382p7eN17rYKHU9HZ8eQUQa47/44n43aX5e3OeLRV7cwd9PCQ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y63HAAAA4wAAAA8AAAAAAAAAAAAAAAAAmAIAAGRy&#10;cy9kb3ducmV2LnhtbFBLBQYAAAAABAAEAPUAAACMAwAAAAA=&#10;" filled="f" stroked="f" strokeweight="1pt">
                        <v:textbox>
                          <w:txbxContent>
                            <w:p w14:paraId="28B87DFE" w14:textId="77777777" w:rsidR="00D61DDA" w:rsidRPr="00C74E26" w:rsidRDefault="00D61DDA" w:rsidP="00125176">
                              <w:pPr>
                                <w:jc w:val="center"/>
                                <w:rPr>
                                  <w:rFonts w:ascii="Palatino Linotype" w:hAnsi="Palatino Linotype" w:cstheme="majorHAnsi"/>
                                  <w:b/>
                                  <w:color w:val="000000" w:themeColor="text1"/>
                                  <w:sz w:val="28"/>
                                  <w:szCs w:val="28"/>
                                </w:rPr>
                              </w:pPr>
                              <w:r w:rsidRPr="00C74E26">
                                <w:rPr>
                                  <w:rFonts w:ascii="Palatino Linotype" w:hAnsi="Palatino Linotype" w:cstheme="majorHAnsi"/>
                                  <w:b/>
                                  <w:color w:val="000000" w:themeColor="text1"/>
                                  <w:sz w:val="28"/>
                                  <w:szCs w:val="28"/>
                                </w:rPr>
                                <w:t>z</w:t>
                              </w:r>
                            </w:p>
                          </w:txbxContent>
                        </v:textbox>
                      </v:rect>
                      <v:rect id="Rectangle 1547651707" o:spid="_x0000_s1802" style="position:absolute;left:6594;top:8792;width:4396;height:4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VOccA&#10;AADjAAAADwAAAGRycy9kb3ducmV2LnhtbERPX2vCMBB/H/gdwgl701SZVjqjbMLYxIcxt73fkrMt&#10;ay4liW399osg7PF+/2+9HWwjOvKhdqxgNs1AEGtnai4VfH2+TFYgQkQ22DgmBRcKsN2M7tZYGNfz&#10;B3XHWIoUwqFABVWMbSFl0BVZDFPXEifu5LzFmE5fSuOxT+G2kfMsW0qLNaeGClvaVaR/j2er4Nud&#10;nnurf3jfXd7r8+vBa706KHU/Hp4eQUQa4r/45n4zaf7iIV8uZnmWw/WnBI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TlTnHAAAA4wAAAA8AAAAAAAAAAAAAAAAAmAIAAGRy&#10;cy9kb3ducmV2LnhtbFBLBQYAAAAABAAEAPUAAACMAwAAAAA=&#10;" filled="f" stroked="f" strokeweight="1pt">
                        <v:textbox>
                          <w:txbxContent>
                            <w:p w14:paraId="48C63225" w14:textId="77777777" w:rsidR="00D61DDA" w:rsidRPr="00C74E26" w:rsidRDefault="00D61DDA" w:rsidP="00125176">
                              <w:pPr>
                                <w:jc w:val="center"/>
                                <w:rPr>
                                  <w:rFonts w:ascii="Palatino Linotype" w:hAnsi="Palatino Linotype" w:cstheme="majorHAnsi"/>
                                  <w:b/>
                                  <w:color w:val="000000" w:themeColor="text1"/>
                                  <w:sz w:val="28"/>
                                  <w:szCs w:val="28"/>
                                </w:rPr>
                              </w:pPr>
                              <w:r>
                                <w:rPr>
                                  <w:rFonts w:ascii="Palatino Linotype" w:hAnsi="Palatino Linotype" w:cstheme="majorHAnsi"/>
                                  <w:b/>
                                  <w:color w:val="000000" w:themeColor="text1"/>
                                  <w:sz w:val="28"/>
                                  <w:szCs w:val="28"/>
                                </w:rPr>
                                <w:t>O</w:t>
                              </w:r>
                            </w:p>
                          </w:txbxContent>
                        </v:textbox>
                      </v:rect>
                    </v:group>
                    <v:rect id="Rectangle 1592904221" o:spid="_x0000_s1803" style="position:absolute;left:-4916;top:14785;width:8176;height:3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zabscA&#10;AADjAAAADwAAAGRycy9kb3ducmV2LnhtbERPX2vCMBB/H+w7hBv4NlPLNrQaZRsMJz7InL6fydmW&#10;NZeSxLZ+ezMY7PF+/2+xGmwjOvKhdqxgMs5AEGtnai4VHL4/HqcgQkQ22DgmBVcKsFre3y2wMK7n&#10;L+r2sRQphEOBCqoY20LKoCuyGMauJU7c2XmLMZ2+lMZjn8JtI/Mse5EWa04NFbb0XpH+2V+sgqM7&#10;v/VWn3jTXXf1Zb31Wk+3So0ehtc5iEhD/Bf/uT9Nmv88y2fZU55P4PenBI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M2m7HAAAA4wAAAA8AAAAAAAAAAAAAAAAAmAIAAGRy&#10;cy9kb3ducmV2LnhtbFBLBQYAAAAABAAEAPUAAACMAwAAAAA=&#10;" filled="f" stroked="f" strokeweight="1pt">
                      <v:textbox>
                        <w:txbxContent>
                          <w:p w14:paraId="767E8A1B" w14:textId="77777777" w:rsidR="00D61DDA" w:rsidRPr="00C74E26" w:rsidRDefault="00D61DDA" w:rsidP="00125176">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v:textbox>
                    </v:rect>
                    <v:rect id="Rectangle 1862377210" o:spid="_x0000_s1804" style="position:absolute;left:10406;top:14695;width:8177;height:3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TY8oA&#10;AADjAAAADwAAAGRycy9kb3ducmV2LnhtbESPQU/DMAyF70j8h8hI3Fi6Im1VWTYBEgK0A2LA3SRe&#10;W9E4VZK13b/HBySOtp/fe99mN/tejRRTF9jAclGAIrbBddwY+Px4uqlApYzssA9MBs6UYLe9vNhg&#10;7cLE7zQecqPEhFONBtqch1rrZFvymBZhIJbbMUSPWcbYaBdxEnPf67IoVtpjx5LQ4kCPLdmfw8kb&#10;+ArHh8nbb34dz2/d6Xkfra32xlxfzfd3oDLN+V/89/3ipH61Km/X63IpFMIkC9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sx02PKAAAA4wAAAA8AAAAAAAAAAAAAAAAAmAIA&#10;AGRycy9kb3ducmV2LnhtbFBLBQYAAAAABAAEAPUAAACPAwAAAAA=&#10;" filled="f" stroked="f" strokeweight="1pt">
                      <v:textbox>
                        <w:txbxContent>
                          <w:p w14:paraId="6F8537C0" w14:textId="77777777" w:rsidR="00D61DDA" w:rsidRPr="00C74E26" w:rsidRDefault="00D61DDA" w:rsidP="00125176">
                            <w:pPr>
                              <w:jc w:val="center"/>
                              <w:rPr>
                                <w:rFonts w:ascii="Palatino Linotype" w:hAnsi="Palatino Linotype" w:cs="Times New Roman"/>
                                <w:color w:val="000000" w:themeColor="text1"/>
                                <w:sz w:val="24"/>
                                <w:szCs w:val="24"/>
                              </w:rPr>
                            </w:pPr>
                            <w:r w:rsidRPr="00C74E26">
                              <w:rPr>
                                <w:rFonts w:ascii="Palatino Linotype" w:hAnsi="Palatino Linotype" w:cs="Times New Roman"/>
                                <w:color w:val="000000" w:themeColor="text1"/>
                                <w:sz w:val="24"/>
                                <w:szCs w:val="24"/>
                              </w:rPr>
                              <w:t>Cực từ</w:t>
                            </w:r>
                          </w:p>
                        </w:txbxContent>
                      </v:textbox>
                    </v:rect>
                  </v:group>
                  <v:rect id="Rectangle 660768052" o:spid="_x0000_s1805" style="position:absolute;width:64447;height:19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rKMkA&#10;AADiAAAADwAAAGRycy9kb3ducmV2LnhtbESPQUsDMRSE70L/Q3gFbzZpwXVZmxYriEoPYtX7M3nd&#10;Xdy8LEm6u/33RhB6HGbmG2a9nVwnBgqx9axhuVAgiI23LdcaPj+ebkoQMSFb7DyThjNF2G5mV2us&#10;rB/5nYZDqkWGcKxQQ5NSX0kZTUMO48L3xNk7+uAwZRlqaQOOGe46uVKqkA5bzgsN9vTYkPk5nJyG&#10;L3/cjc588+twfmtPz/tgTLnX+no+PdyDSDSlS/i//WI1FIW6K0p1u4K/S/kOyM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GArKMkAAADiAAAADwAAAAAAAAAAAAAAAACYAgAA&#10;ZHJzL2Rvd25yZXYueG1sUEsFBgAAAAAEAAQA9QAAAI4DAAAAAA==&#10;" filled="f" stroked="f" strokeweight="1pt"/>
                </v:group>
                <v:shape id="Picture 1" o:spid="_x0000_s1806" type="#_x0000_t75" style="position:absolute;left:-8726;top:120;width:50212;height:16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u8DFAAAA4QAAAA8AAABkcnMvZG93bnJldi54bWxET89LwzAUvgv7H8IbeHNpJ5VSl40xJiji&#10;wU48P5u3pqxJSpJt2X/vOwgeP77fq022o7hQiIN3CspFAYJc5/XgegVfh5eHGkRM6DSO3pGCG0XY&#10;rGd3K2y0v7pPurSpFxziYoMKTEpTI2XsDFmMCz+RY+7og8XEMPRSB7xyuB3lsiiepMXBcYPBiXaG&#10;ulN7tgrye31rS6l/wse5r/b521RvO6PU/Txvn0Ekyulf/Od+1Tz/sa7LZcWT+RFD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7LvAxQAAAOEAAAAPAAAAAAAAAAAAAAAA&#10;AJ8CAABkcnMvZG93bnJldi54bWxQSwUGAAAAAAQABAD3AAAAkQMAAAAA&#10;">
                  <v:imagedata r:id="rId7334" o:title=""/>
                  <v:path arrowok="t"/>
                </v:shape>
                <w10:anchorlock/>
              </v:group>
            </w:pict>
          </mc:Fallback>
        </mc:AlternateContent>
      </w:r>
      <w:r w:rsidRPr="00862803">
        <w:rPr>
          <w:rFonts w:ascii="Times New Roman" w:hAnsi="Times New Roman" w:cs="Times New Roman"/>
          <w:color w:val="000000" w:themeColor="text1"/>
          <w:sz w:val="24"/>
          <w:szCs w:val="24"/>
        </w:rPr>
        <w:tab/>
      </w:r>
    </w:p>
    <w:p w14:paraId="2BF9942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Khi có dòng điện chạy qua là </w:t>
      </w:r>
      <w:r w:rsidRPr="00862803">
        <w:rPr>
          <w:rFonts w:ascii="Times New Roman" w:hAnsi="Times New Roman" w:cs="Times New Roman"/>
          <w:color w:val="000000" w:themeColor="text1"/>
          <w:position w:val="-8"/>
          <w:sz w:val="24"/>
          <w:szCs w:val="24"/>
        </w:rPr>
        <w:object w:dxaOrig="620" w:dyaOrig="300" w14:anchorId="0EE6D56B">
          <v:shape id="_x0000_i2125" type="#_x0000_t75" alt="" style="width:32.25pt;height:15pt" o:ole="">
            <v:imagedata r:id="rId7335" o:title=""/>
          </v:shape>
          <o:OLEObject Type="Embed" ProgID="Equation.DSMT4" ShapeID="_x0000_i2125" DrawAspect="Content" ObjectID="_1825379402" r:id="rId7620"/>
        </w:object>
      </w:r>
      <w:r w:rsidRPr="00862803">
        <w:rPr>
          <w:rFonts w:ascii="Times New Roman" w:hAnsi="Times New Roman" w:cs="Times New Roman"/>
          <w:color w:val="000000" w:themeColor="text1"/>
          <w:sz w:val="24"/>
          <w:szCs w:val="24"/>
        </w:rPr>
        <w:t xml:space="preserve"> làm kim chỉ di chuyển theo phương thẳng đứng, đi lên. Một băng giấy nhỏ được gắn lên kim, trọng lượng của băng giấy khiến kim chỉ trở về vị trí ban đầu (khi chưa có dòng điện và băng giấy). Sau đó, khối lượng của băng giấy đo được là </w:t>
      </w:r>
      <w:r w:rsidRPr="00862803">
        <w:rPr>
          <w:rFonts w:ascii="Times New Roman" w:hAnsi="Times New Roman" w:cs="Times New Roman"/>
          <w:color w:val="000000" w:themeColor="text1"/>
          <w:position w:val="-12"/>
          <w:sz w:val="24"/>
          <w:szCs w:val="24"/>
        </w:rPr>
        <w:object w:dxaOrig="780" w:dyaOrig="340" w14:anchorId="489610AF">
          <v:shape id="_x0000_i2126" type="#_x0000_t75" alt="" style="width:39pt;height:17.25pt" o:ole="">
            <v:imagedata r:id="rId7337" o:title=""/>
          </v:shape>
          <o:OLEObject Type="Embed" ProgID="Equation.DSMT4" ShapeID="_x0000_i2126" DrawAspect="Content" ObjectID="_1825379403" r:id="rId7621"/>
        </w:object>
      </w:r>
      <w:r w:rsidRPr="00862803">
        <w:rPr>
          <w:rFonts w:ascii="Times New Roman" w:hAnsi="Times New Roman" w:cs="Times New Roman"/>
          <w:color w:val="000000" w:themeColor="text1"/>
          <w:sz w:val="24"/>
          <w:szCs w:val="24"/>
        </w:rPr>
        <w:t xml:space="preserve"> Đoạn dây dẫn giữa hai cực của nam châm dài </w:t>
      </w:r>
      <w:r w:rsidRPr="00862803">
        <w:rPr>
          <w:rFonts w:ascii="Times New Roman" w:hAnsi="Times New Roman" w:cs="Times New Roman"/>
          <w:color w:val="000000" w:themeColor="text1"/>
          <w:position w:val="-18"/>
          <w:sz w:val="24"/>
          <w:szCs w:val="24"/>
        </w:rPr>
        <w:object w:dxaOrig="859" w:dyaOrig="400" w14:anchorId="400AE6DC">
          <v:shape id="_x0000_i2127" type="#_x0000_t75" alt="" style="width:43.5pt;height:20.25pt" o:ole="">
            <v:imagedata r:id="rId7339" o:title=""/>
          </v:shape>
          <o:OLEObject Type="Embed" ProgID="Equation.DSMT4" ShapeID="_x0000_i2127" DrawAspect="Content" ObjectID="_1825379404" r:id="rId7622"/>
        </w:object>
      </w:r>
      <w:r w:rsidRPr="00862803">
        <w:rPr>
          <w:rFonts w:ascii="Times New Roman" w:hAnsi="Times New Roman" w:cs="Times New Roman"/>
          <w:color w:val="000000" w:themeColor="text1"/>
          <w:sz w:val="24"/>
          <w:szCs w:val="24"/>
        </w:rPr>
        <w:t xml:space="preserve"> Lấy </w:t>
      </w:r>
      <w:r w:rsidRPr="00862803">
        <w:rPr>
          <w:rFonts w:ascii="Times New Roman" w:hAnsi="Times New Roman" w:cs="Times New Roman"/>
          <w:color w:val="000000" w:themeColor="text1"/>
          <w:position w:val="-12"/>
          <w:sz w:val="24"/>
          <w:szCs w:val="24"/>
        </w:rPr>
        <w:object w:dxaOrig="1460" w:dyaOrig="400" w14:anchorId="7D47653A">
          <v:shape id="_x0000_i2128" type="#_x0000_t75" alt="" style="width:72.75pt;height:20.25pt" o:ole="">
            <v:imagedata r:id="rId7341" o:title=""/>
          </v:shape>
          <o:OLEObject Type="Embed" ProgID="Equation.DSMT4" ShapeID="_x0000_i2128" DrawAspect="Content" ObjectID="_1825379405" r:id="rId7623"/>
        </w:object>
      </w:r>
    </w:p>
    <w:tbl>
      <w:tblPr>
        <w:tblStyle w:val="TableGrid"/>
        <w:tblW w:w="9918" w:type="dxa"/>
        <w:tblLook w:val="04A0" w:firstRow="1" w:lastRow="0" w:firstColumn="1" w:lastColumn="0" w:noHBand="0" w:noVBand="1"/>
      </w:tblPr>
      <w:tblGrid>
        <w:gridCol w:w="8217"/>
        <w:gridCol w:w="850"/>
        <w:gridCol w:w="851"/>
      </w:tblGrid>
      <w:tr w:rsidR="00125176" w:rsidRPr="00862803" w14:paraId="2100D55D" w14:textId="77777777" w:rsidTr="00D61DDA">
        <w:tc>
          <w:tcPr>
            <w:tcW w:w="8217" w:type="dxa"/>
            <w:vAlign w:val="center"/>
          </w:tcPr>
          <w:p w14:paraId="20B52D7B"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vAlign w:val="center"/>
          </w:tcPr>
          <w:p w14:paraId="619E7996"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vAlign w:val="center"/>
          </w:tcPr>
          <w:p w14:paraId="17AB4849"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125176" w:rsidRPr="00862803" w14:paraId="07F79C02" w14:textId="77777777" w:rsidTr="00D61DDA">
        <w:tc>
          <w:tcPr>
            <w:tcW w:w="8217" w:type="dxa"/>
          </w:tcPr>
          <w:p w14:paraId="38061725"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Từ trường giữa hai cực của nam châm có hướng </w:t>
            </w:r>
            <w:r w:rsidRPr="00862803">
              <w:rPr>
                <w:rFonts w:ascii="Times New Roman" w:hAnsi="Times New Roman" w:cs="Times New Roman"/>
                <w:color w:val="000000" w:themeColor="text1"/>
                <w:kern w:val="2"/>
                <w:position w:val="-12"/>
                <w:sz w:val="24"/>
                <w:szCs w:val="24"/>
                <w14:ligatures w14:val="standardContextual"/>
              </w:rPr>
              <w:object w:dxaOrig="440" w:dyaOrig="320" w14:anchorId="37036412">
                <v:shape id="_x0000_i2129" type="#_x0000_t75" alt="" style="width:21.75pt;height:17.25pt" o:ole="">
                  <v:imagedata r:id="rId7343" o:title=""/>
                </v:shape>
                <o:OLEObject Type="Embed" ProgID="Equation.DSMT4" ShapeID="_x0000_i2129" DrawAspect="Content" ObjectID="_1825379406" r:id="rId7624"/>
              </w:object>
            </w:r>
          </w:p>
        </w:tc>
        <w:tc>
          <w:tcPr>
            <w:tcW w:w="850" w:type="dxa"/>
            <w:vAlign w:val="center"/>
          </w:tcPr>
          <w:p w14:paraId="5CB2AF6C"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4E0098ED"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0DAD6C87" w14:textId="77777777" w:rsidTr="00D61DDA">
        <w:tc>
          <w:tcPr>
            <w:tcW w:w="8217" w:type="dxa"/>
          </w:tcPr>
          <w:p w14:paraId="4128BF62"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Lực từ tác dụng lên dòng điện có độ lớn bằng </w:t>
            </w:r>
            <w:r w:rsidRPr="00862803">
              <w:rPr>
                <w:rFonts w:ascii="Times New Roman" w:hAnsi="Times New Roman" w:cs="Times New Roman"/>
                <w:color w:val="000000" w:themeColor="text1"/>
                <w:kern w:val="2"/>
                <w:position w:val="-6"/>
                <w:sz w:val="24"/>
                <w:szCs w:val="24"/>
                <w14:ligatures w14:val="standardContextual"/>
              </w:rPr>
              <w:object w:dxaOrig="960" w:dyaOrig="279" w14:anchorId="1822E613">
                <v:shape id="_x0000_i2130" type="#_x0000_t75" alt="" style="width:47.25pt;height:13.5pt" o:ole="">
                  <v:imagedata r:id="rId7345" o:title=""/>
                </v:shape>
                <o:OLEObject Type="Embed" ProgID="Equation.DSMT4" ShapeID="_x0000_i2130" DrawAspect="Content" ObjectID="_1825379407" r:id="rId7625"/>
              </w:object>
            </w:r>
          </w:p>
        </w:tc>
        <w:tc>
          <w:tcPr>
            <w:tcW w:w="850" w:type="dxa"/>
            <w:vAlign w:val="center"/>
          </w:tcPr>
          <w:p w14:paraId="5342F774"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4B1C09B6"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125176" w:rsidRPr="00862803" w14:paraId="3D1745FD" w14:textId="77777777" w:rsidTr="00D61DDA">
        <w:tc>
          <w:tcPr>
            <w:tcW w:w="8217" w:type="dxa"/>
          </w:tcPr>
          <w:p w14:paraId="51292F9D"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Cảm ứng từ giữa hai cực của nam châm có độ lớn </w:t>
            </w:r>
            <w:r w:rsidRPr="00862803">
              <w:rPr>
                <w:rFonts w:ascii="Times New Roman" w:hAnsi="Times New Roman" w:cs="Times New Roman"/>
                <w:color w:val="000000" w:themeColor="text1"/>
                <w:kern w:val="2"/>
                <w:position w:val="-8"/>
                <w:sz w:val="24"/>
                <w:szCs w:val="24"/>
                <w14:ligatures w14:val="standardContextual"/>
              </w:rPr>
              <w:object w:dxaOrig="639" w:dyaOrig="300" w14:anchorId="0DE13116">
                <v:shape id="_x0000_i2131" type="#_x0000_t75" alt="" style="width:32.25pt;height:15pt" o:ole="">
                  <v:imagedata r:id="rId7347" o:title=""/>
                </v:shape>
                <o:OLEObject Type="Embed" ProgID="Equation.DSMT4" ShapeID="_x0000_i2131" DrawAspect="Content" ObjectID="_1825379408" r:id="rId7626"/>
              </w:object>
            </w:r>
          </w:p>
        </w:tc>
        <w:tc>
          <w:tcPr>
            <w:tcW w:w="850" w:type="dxa"/>
            <w:vAlign w:val="center"/>
          </w:tcPr>
          <w:p w14:paraId="34147932"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107A40DE"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125176" w:rsidRPr="00862803" w14:paraId="3619A417" w14:textId="77777777" w:rsidTr="00D61DDA">
        <w:tc>
          <w:tcPr>
            <w:tcW w:w="8217" w:type="dxa"/>
          </w:tcPr>
          <w:p w14:paraId="40E4BD5F"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Bây giờ thay nguồn không đổi bằng một nguồn có tần số thấp thì hiện tượng diễn ra tương tự nhau.</w:t>
            </w:r>
          </w:p>
        </w:tc>
        <w:tc>
          <w:tcPr>
            <w:tcW w:w="850" w:type="dxa"/>
            <w:vAlign w:val="center"/>
          </w:tcPr>
          <w:p w14:paraId="2241C3C6"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500049BC"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bl>
    <w:p w14:paraId="10B8C453" w14:textId="77777777" w:rsidR="00125176" w:rsidRPr="00862803" w:rsidRDefault="00125176" w:rsidP="00125176">
      <w:pPr>
        <w:tabs>
          <w:tab w:val="left" w:pos="283"/>
          <w:tab w:val="left" w:pos="360"/>
          <w:tab w:val="left" w:pos="2835"/>
          <w:tab w:val="center" w:pos="5386"/>
          <w:tab w:val="left" w:pos="7241"/>
          <w:tab w:val="left" w:pos="7937"/>
        </w:tabs>
        <w:spacing w:before="240"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1B505FF3"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t>Đáp án: Đ – S – S – S</w:t>
      </w:r>
    </w:p>
    <w:p w14:paraId="757D9ECD"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Từ trường giữa hai cực của nam châm có hướng </w:t>
      </w:r>
      <w:r w:rsidRPr="00862803">
        <w:rPr>
          <w:rFonts w:ascii="Times New Roman" w:hAnsi="Times New Roman" w:cs="Times New Roman"/>
          <w:color w:val="000000" w:themeColor="text1"/>
          <w:position w:val="-18"/>
          <w:sz w:val="24"/>
          <w:szCs w:val="24"/>
        </w:rPr>
        <w:object w:dxaOrig="440" w:dyaOrig="380" w14:anchorId="1324C5BA">
          <v:shape id="_x0000_i2132" type="#_x0000_t75" alt="" style="width:21.75pt;height:18.75pt" o:ole="">
            <v:imagedata r:id="rId7349" o:title=""/>
          </v:shape>
          <o:OLEObject Type="Embed" ProgID="Equation.DSMT4" ShapeID="_x0000_i2132" DrawAspect="Content" ObjectID="_1825379409" r:id="rId7627"/>
        </w:object>
      </w:r>
    </w:p>
    <w:p w14:paraId="6F422125" w14:textId="77777777" w:rsidR="00125176" w:rsidRPr="00862803" w:rsidRDefault="00125176" w:rsidP="00125176">
      <w:pPr>
        <w:spacing w:after="0" w:line="276"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Khi có dòng điện chạy qua là </w:t>
      </w:r>
      <w:r w:rsidRPr="00862803">
        <w:rPr>
          <w:rFonts w:ascii="Times New Roman" w:hAnsi="Times New Roman" w:cs="Times New Roman"/>
          <w:color w:val="000000" w:themeColor="text1"/>
          <w:position w:val="-18"/>
          <w:sz w:val="24"/>
          <w:szCs w:val="24"/>
        </w:rPr>
        <w:object w:dxaOrig="600" w:dyaOrig="400" w14:anchorId="04C234E9">
          <v:shape id="_x0000_i2133" type="#_x0000_t75" style="width:30pt;height:20.25pt" o:ole="">
            <v:imagedata r:id="rId7351" o:title=""/>
          </v:shape>
          <o:OLEObject Type="Embed" ProgID="Equation.DSMT4" ShapeID="_x0000_i2133" DrawAspect="Content" ObjectID="_1825379410" r:id="rId7628"/>
        </w:object>
      </w:r>
      <w:r w:rsidRPr="00862803">
        <w:rPr>
          <w:rFonts w:ascii="Times New Roman" w:hAnsi="Times New Roman" w:cs="Times New Roman"/>
          <w:color w:val="000000" w:themeColor="text1"/>
          <w:sz w:val="24"/>
          <w:szCs w:val="24"/>
        </w:rPr>
        <w:t xml:space="preserve"> làm kim chỉ di chuyển theo phương thẳng đứng, đi lên. Nên dây dẫn nằm dọc theo trục </w:t>
      </w:r>
      <w:r w:rsidRPr="00862803">
        <w:rPr>
          <w:rFonts w:ascii="Times New Roman" w:hAnsi="Times New Roman" w:cs="Times New Roman"/>
          <w:color w:val="000000" w:themeColor="text1"/>
          <w:position w:val="-6"/>
          <w:sz w:val="24"/>
          <w:szCs w:val="24"/>
        </w:rPr>
        <w:object w:dxaOrig="680" w:dyaOrig="279" w14:anchorId="297474EF">
          <v:shape id="_x0000_i2134" type="#_x0000_t75" style="width:33.75pt;height:13.5pt" o:ole="">
            <v:imagedata r:id="rId7353" o:title=""/>
          </v:shape>
          <o:OLEObject Type="Embed" ProgID="Equation.DSMT4" ShapeID="_x0000_i2134" DrawAspect="Content" ObjectID="_1825379411" r:id="rId7629"/>
        </w:object>
      </w:r>
      <w:r w:rsidRPr="00862803">
        <w:rPr>
          <w:rFonts w:ascii="Times New Roman" w:hAnsi="Times New Roman" w:cs="Times New Roman"/>
          <w:color w:val="000000" w:themeColor="text1"/>
          <w:sz w:val="24"/>
          <w:szCs w:val="24"/>
        </w:rPr>
        <w:t xml:space="preserve"> lực từ </w:t>
      </w:r>
      <w:r w:rsidRPr="00862803">
        <w:rPr>
          <w:rFonts w:ascii="Times New Roman" w:hAnsi="Times New Roman" w:cs="Times New Roman"/>
          <w:color w:val="000000" w:themeColor="text1"/>
          <w:position w:val="-4"/>
          <w:sz w:val="24"/>
          <w:szCs w:val="24"/>
        </w:rPr>
        <w:object w:dxaOrig="240" w:dyaOrig="320" w14:anchorId="73B6C7B1">
          <v:shape id="_x0000_i2135" type="#_x0000_t75" style="width:12.75pt;height:15.75pt" o:ole="">
            <v:imagedata r:id="rId7355" o:title=""/>
          </v:shape>
          <o:OLEObject Type="Embed" ProgID="Equation.DSMT4" ShapeID="_x0000_i2135" DrawAspect="Content" ObjectID="_1825379412" r:id="rId7630"/>
        </w:object>
      </w:r>
      <w:r w:rsidRPr="00862803">
        <w:rPr>
          <w:rFonts w:ascii="Times New Roman" w:hAnsi="Times New Roman" w:cs="Times New Roman"/>
          <w:color w:val="000000" w:themeColor="text1"/>
          <w:sz w:val="24"/>
          <w:szCs w:val="24"/>
        </w:rPr>
        <w:t xml:space="preserve"> có phương và chiều dọc theo trục </w:t>
      </w:r>
      <w:r w:rsidRPr="00862803">
        <w:rPr>
          <w:rFonts w:ascii="Times New Roman" w:hAnsi="Times New Roman" w:cs="Times New Roman"/>
          <w:color w:val="000000" w:themeColor="text1"/>
          <w:position w:val="-4"/>
          <w:sz w:val="24"/>
          <w:szCs w:val="24"/>
        </w:rPr>
        <w:object w:dxaOrig="400" w:dyaOrig="260" w14:anchorId="4617CD75">
          <v:shape id="_x0000_i2136" type="#_x0000_t75" style="width:20.25pt;height:13.5pt" o:ole="">
            <v:imagedata r:id="rId7357" o:title=""/>
          </v:shape>
          <o:OLEObject Type="Embed" ProgID="Equation.DSMT4" ShapeID="_x0000_i2136" DrawAspect="Content" ObjectID="_1825379413" r:id="rId7631"/>
        </w:object>
      </w:r>
      <w:r w:rsidRPr="00862803">
        <w:rPr>
          <w:rFonts w:ascii="Times New Roman" w:hAnsi="Times New Roman" w:cs="Times New Roman"/>
          <w:color w:val="000000" w:themeColor="text1"/>
          <w:sz w:val="24"/>
          <w:szCs w:val="24"/>
        </w:rPr>
        <w:t xml:space="preserve"> Do đó, từ trường giữa hai cực của nam châm có hướng </w:t>
      </w:r>
      <w:r w:rsidRPr="00862803">
        <w:rPr>
          <w:rFonts w:ascii="Times New Roman" w:hAnsi="Times New Roman" w:cs="Times New Roman"/>
          <w:color w:val="000000" w:themeColor="text1"/>
          <w:position w:val="-18"/>
          <w:sz w:val="24"/>
          <w:szCs w:val="24"/>
        </w:rPr>
        <w:object w:dxaOrig="440" w:dyaOrig="360" w14:anchorId="1A31DA99">
          <v:shape id="_x0000_i2137" type="#_x0000_t75" alt="" style="width:21.75pt;height:18.75pt" o:ole="">
            <v:imagedata r:id="rId7359" o:title=""/>
          </v:shape>
          <o:OLEObject Type="Embed" ProgID="Equation.DSMT4" ShapeID="_x0000_i2137" DrawAspect="Content" ObjectID="_1825379414" r:id="rId7632"/>
        </w:object>
      </w:r>
    </w:p>
    <w:p w14:paraId="56FE8040" w14:textId="77777777" w:rsidR="00125176" w:rsidRPr="00862803" w:rsidRDefault="00125176" w:rsidP="00125176">
      <w:pPr>
        <w:spacing w:after="0" w:line="276" w:lineRule="auto"/>
        <w:rPr>
          <w:rFonts w:ascii="Times New Roman" w:hAnsi="Times New Roman" w:cs="Times New Roman"/>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7C8B022B"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Lực từ tác dụng lên dòng điện có độ lớn bằng </w:t>
      </w:r>
      <w:r w:rsidRPr="00862803">
        <w:rPr>
          <w:rFonts w:ascii="Times New Roman" w:hAnsi="Times New Roman" w:cs="Times New Roman"/>
          <w:color w:val="000000" w:themeColor="text1"/>
          <w:position w:val="-18"/>
          <w:sz w:val="24"/>
          <w:szCs w:val="24"/>
        </w:rPr>
        <w:object w:dxaOrig="980" w:dyaOrig="400" w14:anchorId="059BD1F0">
          <v:shape id="_x0000_i2138" type="#_x0000_t75" alt="" style="width:48.75pt;height:20.25pt" o:ole="">
            <v:imagedata r:id="rId7361" o:title=""/>
          </v:shape>
          <o:OLEObject Type="Embed" ProgID="Equation.DSMT4" ShapeID="_x0000_i2138" DrawAspect="Content" ObjectID="_1825379415" r:id="rId7633"/>
        </w:object>
      </w:r>
    </w:p>
    <w:p w14:paraId="7BDF338A"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Lực từ đủ lớn để nâng kim và giấy (khối lượng bảng giấy </w:t>
      </w:r>
      <w:r w:rsidRPr="00862803">
        <w:rPr>
          <w:rFonts w:ascii="Times New Roman" w:hAnsi="Times New Roman" w:cs="Times New Roman"/>
          <w:color w:val="000000" w:themeColor="text1"/>
          <w:position w:val="-18"/>
          <w:sz w:val="24"/>
          <w:szCs w:val="24"/>
        </w:rPr>
        <w:object w:dxaOrig="2720" w:dyaOrig="460" w14:anchorId="45D19A10">
          <v:shape id="_x0000_i2139" type="#_x0000_t75" style="width:135.75pt;height:22.5pt" o:ole="">
            <v:imagedata r:id="rId7363" o:title=""/>
          </v:shape>
          <o:OLEObject Type="Embed" ProgID="Equation.DSMT4" ShapeID="_x0000_i2139" DrawAspect="Content" ObjectID="_1825379416" r:id="rId7634"/>
        </w:object>
      </w:r>
    </w:p>
    <w:p w14:paraId="3CC92227"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Khi kim chỉ trở về vị trí ban đầu (khi chưa có dòng điện và bảng giấy) thì lực từ cân bằng với trọng lực. Nên lực từ tác dụng lên dòng điện là: </w:t>
      </w:r>
    </w:p>
    <w:p w14:paraId="0B30171A"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4"/>
          <w:sz w:val="24"/>
          <w:szCs w:val="24"/>
        </w:rPr>
        <w:object w:dxaOrig="200" w:dyaOrig="300" w14:anchorId="1510224B">
          <v:shape id="_x0000_i2140" type="#_x0000_t75" style="width:9.75pt;height:15pt" o:ole="">
            <v:imagedata r:id="rId7365" o:title=""/>
          </v:shape>
          <o:OLEObject Type="Embed" ProgID="Equation.DSMT4" ShapeID="_x0000_i2140" DrawAspect="Content" ObjectID="_1825379417" r:id="rId7635"/>
        </w:object>
      </w:r>
      <w:r w:rsidRPr="00862803">
        <w:rPr>
          <w:rFonts w:ascii="Times New Roman" w:hAnsi="Times New Roman" w:cs="Times New Roman"/>
          <w:color w:val="000000" w:themeColor="text1"/>
          <w:position w:val="-18"/>
          <w:sz w:val="24"/>
          <w:szCs w:val="24"/>
        </w:rPr>
        <w:object w:dxaOrig="5700" w:dyaOrig="460" w14:anchorId="27005FDA">
          <v:shape id="_x0000_i2141" type="#_x0000_t75" style="width:285pt;height:22.5pt" o:ole="">
            <v:imagedata r:id="rId7367" o:title=""/>
          </v:shape>
          <o:OLEObject Type="Embed" ProgID="Equation.DSMT4" ShapeID="_x0000_i2141" DrawAspect="Content" ObjectID="_1825379418" r:id="rId7636"/>
        </w:object>
      </w:r>
    </w:p>
    <w:p w14:paraId="4EF2E742"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579EAC43"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 xml:space="preserve">Cảm ứng từ giữa hai cực của nam châm có độ lớn </w:t>
      </w:r>
      <w:r w:rsidRPr="00862803">
        <w:rPr>
          <w:rFonts w:ascii="Times New Roman" w:hAnsi="Times New Roman" w:cs="Times New Roman"/>
          <w:color w:val="000000" w:themeColor="text1"/>
          <w:position w:val="-8"/>
          <w:sz w:val="24"/>
          <w:szCs w:val="24"/>
        </w:rPr>
        <w:object w:dxaOrig="639" w:dyaOrig="300" w14:anchorId="546A0868">
          <v:shape id="_x0000_i2142" type="#_x0000_t75" alt="" style="width:33pt;height:15pt" o:ole="">
            <v:imagedata r:id="rId7369" o:title=""/>
          </v:shape>
          <o:OLEObject Type="Embed" ProgID="Equation.DSMT4" ShapeID="_x0000_i2142" DrawAspect="Content" ObjectID="_1825379419" r:id="rId7637"/>
        </w:object>
      </w:r>
    </w:p>
    <w:p w14:paraId="7D4365A5"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ab/>
        <w:t xml:space="preserve">+ Từ công thức tính lực từ tác dụng lên đoạn dây dẫn mang dòng điện đặt trong từ trường đều. Ta có: </w:t>
      </w:r>
    </w:p>
    <w:p w14:paraId="1D9F6CF2"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position w:val="-34"/>
          <w:sz w:val="24"/>
          <w:szCs w:val="24"/>
        </w:rPr>
        <w:object w:dxaOrig="6780" w:dyaOrig="800" w14:anchorId="02D1724C">
          <v:shape id="_x0000_i2143" type="#_x0000_t75" style="width:339pt;height:39.75pt" o:ole="">
            <v:imagedata r:id="rId7371" o:title=""/>
          </v:shape>
          <o:OLEObject Type="Embed" ProgID="Equation.DSMT4" ShapeID="_x0000_i2143" DrawAspect="Content" ObjectID="_1825379420" r:id="rId7638"/>
        </w:object>
      </w:r>
    </w:p>
    <w:p w14:paraId="08233917"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4A51CB2C"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Bây giờ thay nguồn không đổi bằng một nguồn có tần số thấp thì hiện tượng diễn ra tương tự nhau.</w:t>
      </w:r>
    </w:p>
    <w:p w14:paraId="3EEC2A15"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ab/>
        <w:t>+ Khi sử dụng nguồn điện với tần số thấp thì kim chỉ sẽ dao động liên tục.</w:t>
      </w:r>
    </w:p>
    <w:p w14:paraId="05172BF8" w14:textId="77777777" w:rsidR="00125176" w:rsidRPr="00862803" w:rsidRDefault="00125176" w:rsidP="00125176">
      <w:pPr>
        <w:tabs>
          <w:tab w:val="left" w:pos="284"/>
          <w:tab w:val="left" w:pos="360"/>
          <w:tab w:val="left" w:pos="2835"/>
          <w:tab w:val="left" w:pos="5386"/>
          <w:tab w:val="left" w:pos="7937"/>
        </w:tabs>
        <w:spacing w:after="0" w:line="276"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64FE6F61" w14:textId="77777777" w:rsidR="00125176" w:rsidRPr="00862803" w:rsidRDefault="00125176" w:rsidP="00125176">
      <w:pPr>
        <w:tabs>
          <w:tab w:val="left" w:pos="284"/>
          <w:tab w:val="left" w:pos="2552"/>
          <w:tab w:val="left" w:pos="4820"/>
          <w:tab w:val="left" w:pos="7088"/>
        </w:tabs>
        <w:spacing w:before="16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lang w:eastAsia="zh-CN"/>
        </w:rPr>
        <w:t>Câu 4:</w:t>
      </w:r>
      <w:r w:rsidRPr="00862803">
        <w:rPr>
          <w:rFonts w:ascii="Times New Roman" w:eastAsia="Calibri" w:hAnsi="Times New Roman" w:cs="Times New Roman"/>
          <w:b/>
          <w:color w:val="000000" w:themeColor="text1"/>
          <w:sz w:val="24"/>
          <w:szCs w:val="24"/>
          <w:lang w:eastAsia="zh-CN"/>
        </w:rPr>
        <w:t xml:space="preserve"> </w:t>
      </w:r>
      <w:r w:rsidRPr="00862803">
        <w:rPr>
          <w:rFonts w:ascii="Times New Roman" w:hAnsi="Times New Roman" w:cs="Times New Roman"/>
          <w:b/>
          <w:color w:val="000000" w:themeColor="text1"/>
          <w:sz w:val="24"/>
          <w:szCs w:val="24"/>
        </w:rPr>
        <w:t>[707632]</w:t>
      </w:r>
      <w:r w:rsidRPr="00862803">
        <w:rPr>
          <w:rFonts w:ascii="Times New Roman" w:hAnsi="Times New Roman" w:cs="Times New Roman"/>
          <w:color w:val="000000" w:themeColor="text1"/>
          <w:sz w:val="24"/>
          <w:szCs w:val="24"/>
        </w:rPr>
        <w:t xml:space="preserve">: Một hạt nhân radon </w:t>
      </w:r>
      <w:r w:rsidRPr="00862803">
        <w:rPr>
          <w:rFonts w:ascii="Times New Roman" w:hAnsi="Times New Roman" w:cs="Times New Roman"/>
          <w:color w:val="000000" w:themeColor="text1"/>
          <w:position w:val="-14"/>
          <w:sz w:val="24"/>
          <w:szCs w:val="24"/>
        </w:rPr>
        <w:object w:dxaOrig="660" w:dyaOrig="460" w14:anchorId="381A9265">
          <v:shape id="_x0000_i2144" type="#_x0000_t75" alt="" style="width:33pt;height:22.5pt;mso-width-percent:0;mso-height-percent:0;mso-width-percent:0;mso-height-percent:0" o:ole="">
            <v:imagedata r:id="rId7373" o:title=""/>
          </v:shape>
          <o:OLEObject Type="Embed" ProgID="Equation.DSMT4" ShapeID="_x0000_i2144" DrawAspect="Content" ObjectID="_1825379421" r:id="rId7639"/>
        </w:object>
      </w:r>
      <w:r w:rsidRPr="00862803">
        <w:rPr>
          <w:rFonts w:ascii="Times New Roman" w:hAnsi="Times New Roman" w:cs="Times New Roman"/>
          <w:color w:val="000000" w:themeColor="text1"/>
          <w:sz w:val="24"/>
          <w:szCs w:val="24"/>
        </w:rPr>
        <w:t xml:space="preserve"> phân rã thành một đồng vị của polonium (Po) bằng cách phát ra một hạt </w:t>
      </w:r>
      <w:r w:rsidRPr="00862803">
        <w:rPr>
          <w:rFonts w:ascii="Times New Roman" w:hAnsi="Times New Roman" w:cs="Times New Roman"/>
          <w:color w:val="000000" w:themeColor="text1"/>
          <w:position w:val="-6"/>
          <w:sz w:val="24"/>
          <w:szCs w:val="24"/>
        </w:rPr>
        <w:object w:dxaOrig="279" w:dyaOrig="220" w14:anchorId="6E6EFCCA">
          <v:shape id="_x0000_i2145" type="#_x0000_t75" style="width:13.5pt;height:11.25pt" o:ole="">
            <v:imagedata r:id="rId7375" o:title=""/>
          </v:shape>
          <o:OLEObject Type="Embed" ProgID="Equation.DSMT4" ShapeID="_x0000_i2145" DrawAspect="Content" ObjectID="_1825379422" r:id="rId7640"/>
        </w:object>
      </w:r>
      <w:r w:rsidRPr="00862803">
        <w:rPr>
          <w:rFonts w:ascii="Times New Roman" w:hAnsi="Times New Roman" w:cs="Times New Roman"/>
          <w:color w:val="000000" w:themeColor="text1"/>
          <w:sz w:val="24"/>
          <w:szCs w:val="24"/>
        </w:rPr>
        <w:t xml:space="preserve"> Cho khối lượng của hạt nhân radon là </w:t>
      </w:r>
      <w:r w:rsidRPr="00862803">
        <w:rPr>
          <w:rFonts w:ascii="Times New Roman" w:hAnsi="Times New Roman" w:cs="Times New Roman"/>
          <w:color w:val="000000" w:themeColor="text1"/>
          <w:position w:val="-8"/>
          <w:sz w:val="24"/>
          <w:szCs w:val="24"/>
        </w:rPr>
        <w:object w:dxaOrig="1579" w:dyaOrig="300" w14:anchorId="32E4C8E5">
          <v:shape id="_x0000_i2146" type="#_x0000_t75" style="width:78.75pt;height:15pt" o:ole="">
            <v:imagedata r:id="rId7377" o:title=""/>
          </v:shape>
          <o:OLEObject Type="Embed" ProgID="Equation.DSMT4" ShapeID="_x0000_i2146" DrawAspect="Content" ObjectID="_1825379423" r:id="rId7641"/>
        </w:object>
      </w:r>
      <w:r w:rsidRPr="00862803">
        <w:rPr>
          <w:rFonts w:ascii="Times New Roman" w:hAnsi="Times New Roman" w:cs="Times New Roman"/>
          <w:color w:val="000000" w:themeColor="text1"/>
          <w:sz w:val="24"/>
          <w:szCs w:val="24"/>
        </w:rPr>
        <w:t xml:space="preserve"> khối lượng của hạt nhân polonium là </w:t>
      </w:r>
      <w:r w:rsidRPr="00862803">
        <w:rPr>
          <w:rFonts w:ascii="Times New Roman" w:hAnsi="Times New Roman" w:cs="Times New Roman"/>
          <w:color w:val="000000" w:themeColor="text1"/>
          <w:position w:val="-8"/>
          <w:sz w:val="24"/>
          <w:szCs w:val="24"/>
        </w:rPr>
        <w:object w:dxaOrig="1579" w:dyaOrig="300" w14:anchorId="0DFBC83E">
          <v:shape id="_x0000_i2147" type="#_x0000_t75" style="width:78.75pt;height:15pt" o:ole="">
            <v:imagedata r:id="rId7379" o:title=""/>
          </v:shape>
          <o:OLEObject Type="Embed" ProgID="Equation.DSMT4" ShapeID="_x0000_i2147" DrawAspect="Content" ObjectID="_1825379424" r:id="rId7642"/>
        </w:object>
      </w:r>
      <w:r w:rsidRPr="00862803">
        <w:rPr>
          <w:rFonts w:ascii="Times New Roman" w:hAnsi="Times New Roman" w:cs="Times New Roman"/>
          <w:color w:val="000000" w:themeColor="text1"/>
          <w:sz w:val="24"/>
          <w:szCs w:val="24"/>
        </w:rPr>
        <w:t xml:space="preserve"> khối lượng của hạt </w:t>
      </w:r>
      <w:r w:rsidRPr="00862803">
        <w:rPr>
          <w:rFonts w:ascii="Times New Roman" w:hAnsi="Times New Roman" w:cs="Times New Roman"/>
          <w:color w:val="000000" w:themeColor="text1"/>
          <w:position w:val="-6"/>
          <w:sz w:val="24"/>
          <w:szCs w:val="24"/>
        </w:rPr>
        <w:object w:dxaOrig="240" w:dyaOrig="220" w14:anchorId="0F3DBE34">
          <v:shape id="_x0000_i2148" type="#_x0000_t75" style="width:12pt;height:11.25pt" o:ole="">
            <v:imagedata r:id="rId7381" o:title=""/>
          </v:shape>
          <o:OLEObject Type="Embed" ProgID="Equation.DSMT4" ShapeID="_x0000_i2148" DrawAspect="Content" ObjectID="_1825379425" r:id="rId7643"/>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8"/>
          <w:sz w:val="24"/>
          <w:szCs w:val="24"/>
        </w:rPr>
        <w:object w:dxaOrig="1320" w:dyaOrig="300" w14:anchorId="4EB695E6">
          <v:shape id="_x0000_i2149" type="#_x0000_t75" style="width:66pt;height:15pt" o:ole="">
            <v:imagedata r:id="rId7383" o:title=""/>
          </v:shape>
          <o:OLEObject Type="Embed" ProgID="Equation.DSMT4" ShapeID="_x0000_i2149" DrawAspect="Content" ObjectID="_1825379426" r:id="rId7644"/>
        </w:object>
      </w:r>
      <w:r w:rsidRPr="00862803">
        <w:rPr>
          <w:rFonts w:ascii="Times New Roman" w:hAnsi="Times New Roman" w:cs="Times New Roman"/>
          <w:color w:val="000000" w:themeColor="text1"/>
          <w:sz w:val="24"/>
          <w:szCs w:val="24"/>
        </w:rPr>
        <w:t xml:space="preserve"> Giả sử ban đầu hạt nhân mẹ đứng yên, năng lượng giải phóng trong quá trình phân rã chuyển thành động năng của các sản phẩm phân rã.</w:t>
      </w:r>
    </w:p>
    <w:tbl>
      <w:tblPr>
        <w:tblStyle w:val="TableGrid"/>
        <w:tblW w:w="9918" w:type="dxa"/>
        <w:tblLook w:val="04A0" w:firstRow="1" w:lastRow="0" w:firstColumn="1" w:lastColumn="0" w:noHBand="0" w:noVBand="1"/>
      </w:tblPr>
      <w:tblGrid>
        <w:gridCol w:w="8217"/>
        <w:gridCol w:w="850"/>
        <w:gridCol w:w="851"/>
      </w:tblGrid>
      <w:tr w:rsidR="00125176" w:rsidRPr="00862803" w14:paraId="74E2AEF2" w14:textId="77777777" w:rsidTr="00D61DDA">
        <w:tc>
          <w:tcPr>
            <w:tcW w:w="8217" w:type="dxa"/>
            <w:shd w:val="clear" w:color="auto" w:fill="FFFFCC"/>
            <w:vAlign w:val="center"/>
          </w:tcPr>
          <w:p w14:paraId="1003D57A"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Phát biểu</w:t>
            </w:r>
          </w:p>
        </w:tc>
        <w:tc>
          <w:tcPr>
            <w:tcW w:w="850" w:type="dxa"/>
            <w:shd w:val="clear" w:color="auto" w:fill="E2EFD9" w:themeFill="accent6" w:themeFillTint="33"/>
            <w:vAlign w:val="center"/>
          </w:tcPr>
          <w:p w14:paraId="7E2158BF"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Đúng</w:t>
            </w:r>
          </w:p>
        </w:tc>
        <w:tc>
          <w:tcPr>
            <w:tcW w:w="851" w:type="dxa"/>
            <w:shd w:val="clear" w:color="auto" w:fill="FDD3D3"/>
            <w:vAlign w:val="center"/>
          </w:tcPr>
          <w:p w14:paraId="605696C3"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Sai</w:t>
            </w:r>
          </w:p>
        </w:tc>
      </w:tr>
      <w:tr w:rsidR="00125176" w:rsidRPr="00862803" w14:paraId="44A3239C" w14:textId="77777777" w:rsidTr="00D61DDA">
        <w:tc>
          <w:tcPr>
            <w:tcW w:w="8217" w:type="dxa"/>
          </w:tcPr>
          <w:p w14:paraId="375E80A3"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Đồng vị polonium được tạo thành có số khối là </w:t>
            </w:r>
            <w:r w:rsidRPr="00862803">
              <w:rPr>
                <w:rFonts w:ascii="Times New Roman" w:hAnsi="Times New Roman" w:cs="Times New Roman"/>
                <w:color w:val="000000" w:themeColor="text1"/>
                <w:kern w:val="2"/>
                <w:position w:val="-6"/>
                <w:sz w:val="24"/>
                <w:szCs w:val="24"/>
                <w14:ligatures w14:val="standardContextual"/>
              </w:rPr>
              <w:object w:dxaOrig="480" w:dyaOrig="279" w14:anchorId="4DA17D8F">
                <v:shape id="_x0000_i2150" type="#_x0000_t75" style="width:24pt;height:13.5pt" o:ole="">
                  <v:imagedata r:id="rId7385" o:title=""/>
                </v:shape>
                <o:OLEObject Type="Embed" ProgID="Equation.DSMT4" ShapeID="_x0000_i2150" DrawAspect="Content" ObjectID="_1825379427" r:id="rId7645"/>
              </w:object>
            </w:r>
          </w:p>
        </w:tc>
        <w:tc>
          <w:tcPr>
            <w:tcW w:w="850" w:type="dxa"/>
            <w:vAlign w:val="center"/>
          </w:tcPr>
          <w:p w14:paraId="3F79B778"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3B8050A8"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r w:rsidR="00125176" w:rsidRPr="00862803" w14:paraId="61DCB87C" w14:textId="77777777" w:rsidTr="00D61DDA">
        <w:tc>
          <w:tcPr>
            <w:tcW w:w="8217" w:type="dxa"/>
          </w:tcPr>
          <w:p w14:paraId="4199E4B3"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b) </w:t>
            </w:r>
            <w:r w:rsidRPr="00862803">
              <w:rPr>
                <w:rFonts w:ascii="Times New Roman" w:hAnsi="Times New Roman" w:cs="Times New Roman"/>
                <w:color w:val="000000" w:themeColor="text1"/>
                <w:sz w:val="24"/>
                <w:szCs w:val="24"/>
              </w:rPr>
              <w:t xml:space="preserve">Năng lượng tỏa ra của một phân rã phóng xạ là </w:t>
            </w:r>
            <w:r w:rsidRPr="00862803">
              <w:rPr>
                <w:rFonts w:ascii="Times New Roman" w:hAnsi="Times New Roman" w:cs="Times New Roman"/>
                <w:color w:val="000000" w:themeColor="text1"/>
                <w:kern w:val="2"/>
                <w:position w:val="-8"/>
                <w:sz w:val="24"/>
                <w:szCs w:val="24"/>
                <w14:ligatures w14:val="standardContextual"/>
              </w:rPr>
              <w:object w:dxaOrig="1120" w:dyaOrig="300" w14:anchorId="475AAB18">
                <v:shape id="_x0000_i2151" type="#_x0000_t75" style="width:55.5pt;height:15pt" o:ole="">
                  <v:imagedata r:id="rId7387" o:title=""/>
                </v:shape>
                <o:OLEObject Type="Embed" ProgID="Equation.DSMT4" ShapeID="_x0000_i2151" DrawAspect="Content" ObjectID="_1825379428" r:id="rId7646"/>
              </w:object>
            </w:r>
          </w:p>
        </w:tc>
        <w:tc>
          <w:tcPr>
            <w:tcW w:w="850" w:type="dxa"/>
            <w:vAlign w:val="center"/>
          </w:tcPr>
          <w:p w14:paraId="47E77660"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15B5286E"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5622C82C" w14:textId="77777777" w:rsidTr="00D61DDA">
        <w:tc>
          <w:tcPr>
            <w:tcW w:w="8217" w:type="dxa"/>
          </w:tcPr>
          <w:p w14:paraId="6B9E538C"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c) </w:t>
            </w:r>
            <w:r w:rsidRPr="00862803">
              <w:rPr>
                <w:rFonts w:ascii="Times New Roman" w:hAnsi="Times New Roman" w:cs="Times New Roman"/>
                <w:color w:val="000000" w:themeColor="text1"/>
                <w:sz w:val="24"/>
                <w:szCs w:val="24"/>
              </w:rPr>
              <w:t xml:space="preserve">Động năng hạt </w:t>
            </w:r>
            <w:r w:rsidRPr="00862803">
              <w:rPr>
                <w:rFonts w:ascii="Times New Roman" w:hAnsi="Times New Roman" w:cs="Times New Roman"/>
                <w:color w:val="000000" w:themeColor="text1"/>
                <w:kern w:val="2"/>
                <w:position w:val="-6"/>
                <w:sz w:val="24"/>
                <w:szCs w:val="24"/>
                <w14:ligatures w14:val="standardContextual"/>
              </w:rPr>
              <w:object w:dxaOrig="240" w:dyaOrig="220" w14:anchorId="7C6290E1">
                <v:shape id="_x0000_i2152" type="#_x0000_t75" style="width:12pt;height:11.25pt" o:ole="">
                  <v:imagedata r:id="rId7389" o:title=""/>
                </v:shape>
                <o:OLEObject Type="Embed" ProgID="Equation.DSMT4" ShapeID="_x0000_i2152" DrawAspect="Content" ObjectID="_1825379429" r:id="rId7647"/>
              </w:object>
            </w:r>
            <w:r w:rsidRPr="00862803">
              <w:rPr>
                <w:rFonts w:ascii="Times New Roman" w:hAnsi="Times New Roman" w:cs="Times New Roman"/>
                <w:color w:val="000000" w:themeColor="text1"/>
                <w:sz w:val="24"/>
                <w:szCs w:val="24"/>
              </w:rPr>
              <w:t>chiếm phần lớn năng lượng phân rã.</w:t>
            </w:r>
          </w:p>
        </w:tc>
        <w:tc>
          <w:tcPr>
            <w:tcW w:w="850" w:type="dxa"/>
            <w:vAlign w:val="center"/>
          </w:tcPr>
          <w:p w14:paraId="33F80E48"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Đ</w:t>
            </w:r>
          </w:p>
        </w:tc>
        <w:tc>
          <w:tcPr>
            <w:tcW w:w="851" w:type="dxa"/>
            <w:vAlign w:val="center"/>
          </w:tcPr>
          <w:p w14:paraId="4E48B3B3"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r>
      <w:tr w:rsidR="00125176" w:rsidRPr="00862803" w14:paraId="280B75F1" w14:textId="77777777" w:rsidTr="00D61DDA">
        <w:tc>
          <w:tcPr>
            <w:tcW w:w="8217" w:type="dxa"/>
          </w:tcPr>
          <w:p w14:paraId="0F661A47" w14:textId="77777777" w:rsidR="00125176" w:rsidRPr="00862803" w:rsidRDefault="00125176" w:rsidP="00D61DDA">
            <w:pPr>
              <w:tabs>
                <w:tab w:val="left" w:pos="284"/>
                <w:tab w:val="left" w:pos="2552"/>
                <w:tab w:val="left" w:pos="4820"/>
                <w:tab w:val="left" w:pos="7088"/>
              </w:tabs>
              <w:spacing w:line="276" w:lineRule="auto"/>
              <w:ind w:left="284"/>
              <w:jc w:val="both"/>
              <w:rPr>
                <w:rFonts w:ascii="Times New Roman" w:hAnsi="Times New Roman" w:cs="Times New Roman"/>
                <w:color w:val="000000" w:themeColor="text1"/>
                <w:sz w:val="24"/>
                <w:szCs w:val="24"/>
              </w:rPr>
            </w:pPr>
            <w:r w:rsidRPr="00862803">
              <w:rPr>
                <w:rFonts w:ascii="Times New Roman" w:hAnsi="Times New Roman" w:cs="Times New Roman"/>
                <w:b/>
                <w:color w:val="0070C0"/>
                <w:sz w:val="24"/>
                <w:szCs w:val="24"/>
              </w:rPr>
              <w:t xml:space="preserve">d) </w:t>
            </w:r>
            <w:r w:rsidRPr="00862803">
              <w:rPr>
                <w:rFonts w:ascii="Times New Roman" w:hAnsi="Times New Roman" w:cs="Times New Roman"/>
                <w:color w:val="000000" w:themeColor="text1"/>
                <w:sz w:val="24"/>
                <w:szCs w:val="24"/>
              </w:rPr>
              <w:t xml:space="preserve">Tốc độ của hạt </w:t>
            </w:r>
            <w:r w:rsidRPr="00862803">
              <w:rPr>
                <w:rFonts w:ascii="Times New Roman" w:hAnsi="Times New Roman" w:cs="Times New Roman"/>
                <w:color w:val="000000" w:themeColor="text1"/>
                <w:kern w:val="2"/>
                <w:position w:val="-6"/>
                <w:sz w:val="24"/>
                <w:szCs w:val="24"/>
                <w14:ligatures w14:val="standardContextual"/>
              </w:rPr>
              <w:object w:dxaOrig="240" w:dyaOrig="220" w14:anchorId="6C5D0DC8">
                <v:shape id="_x0000_i2153" type="#_x0000_t75" style="width:12pt;height:11.25pt" o:ole="">
                  <v:imagedata r:id="rId7391" o:title=""/>
                </v:shape>
                <o:OLEObject Type="Embed" ProgID="Equation.DSMT4" ShapeID="_x0000_i2153" DrawAspect="Content" ObjectID="_1825379430" r:id="rId7648"/>
              </w:object>
            </w:r>
            <w:r w:rsidRPr="00862803">
              <w:rPr>
                <w:rFonts w:ascii="Times New Roman" w:hAnsi="Times New Roman" w:cs="Times New Roman"/>
                <w:color w:val="000000" w:themeColor="text1"/>
                <w:sz w:val="24"/>
                <w:szCs w:val="24"/>
              </w:rPr>
              <w:t xml:space="preserve"> gấp khoảng </w:t>
            </w:r>
            <w:r w:rsidRPr="00862803">
              <w:rPr>
                <w:rFonts w:ascii="Times New Roman" w:hAnsi="Times New Roman" w:cs="Times New Roman"/>
                <w:color w:val="000000" w:themeColor="text1"/>
                <w:kern w:val="2"/>
                <w:position w:val="-10"/>
                <w:sz w:val="24"/>
                <w:szCs w:val="24"/>
                <w14:ligatures w14:val="standardContextual"/>
              </w:rPr>
              <w:object w:dxaOrig="400" w:dyaOrig="320" w14:anchorId="48E6B036">
                <v:shape id="_x0000_i2154" type="#_x0000_t75" style="width:20.25pt;height:16.5pt" o:ole="">
                  <v:imagedata r:id="rId7393" o:title=""/>
                </v:shape>
                <o:OLEObject Type="Embed" ProgID="Equation.DSMT4" ShapeID="_x0000_i2154" DrawAspect="Content" ObjectID="_1825379431" r:id="rId7649"/>
              </w:object>
            </w:r>
            <w:r w:rsidRPr="00862803">
              <w:rPr>
                <w:rFonts w:ascii="Times New Roman" w:hAnsi="Times New Roman" w:cs="Times New Roman"/>
                <w:color w:val="000000" w:themeColor="text1"/>
                <w:sz w:val="24"/>
                <w:szCs w:val="24"/>
              </w:rPr>
              <w:t xml:space="preserve"> lần tốc độ hạt nhân polonium.</w:t>
            </w:r>
          </w:p>
        </w:tc>
        <w:tc>
          <w:tcPr>
            <w:tcW w:w="850" w:type="dxa"/>
            <w:vAlign w:val="center"/>
          </w:tcPr>
          <w:p w14:paraId="5B0AC48C"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p>
        </w:tc>
        <w:tc>
          <w:tcPr>
            <w:tcW w:w="851" w:type="dxa"/>
            <w:vAlign w:val="center"/>
          </w:tcPr>
          <w:p w14:paraId="472315E3" w14:textId="77777777" w:rsidR="00125176" w:rsidRPr="00862803" w:rsidRDefault="00125176" w:rsidP="00D61DDA">
            <w:pPr>
              <w:pStyle w:val="Normal0"/>
              <w:jc w:val="center"/>
              <w:rPr>
                <w:rFonts w:ascii="Times New Roman" w:hAnsi="Times New Roman" w:cs="Times New Roman"/>
                <w:b/>
                <w:bCs/>
                <w:color w:val="000000" w:themeColor="text1"/>
                <w:szCs w:val="24"/>
                <w:lang w:val="vi-VN"/>
              </w:rPr>
            </w:pPr>
            <w:r w:rsidRPr="00862803">
              <w:rPr>
                <w:rFonts w:ascii="Times New Roman" w:hAnsi="Times New Roman" w:cs="Times New Roman"/>
                <w:b/>
                <w:bCs/>
                <w:color w:val="000000" w:themeColor="text1"/>
                <w:szCs w:val="24"/>
                <w:lang w:val="vi-VN"/>
              </w:rPr>
              <w:t>S</w:t>
            </w:r>
          </w:p>
        </w:tc>
      </w:tr>
    </w:tbl>
    <w:p w14:paraId="5AB8552C" w14:textId="77777777" w:rsidR="00125176" w:rsidRPr="00862803" w:rsidRDefault="00125176" w:rsidP="00125176">
      <w:pPr>
        <w:tabs>
          <w:tab w:val="left" w:pos="283"/>
          <w:tab w:val="left" w:pos="360"/>
          <w:tab w:val="left" w:pos="2835"/>
          <w:tab w:val="center" w:pos="5386"/>
          <w:tab w:val="left" w:pos="7241"/>
          <w:tab w:val="left" w:pos="7937"/>
        </w:tabs>
        <w:spacing w:after="0" w:line="276" w:lineRule="auto"/>
        <w:ind w:left="283"/>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00FF"/>
          <w:sz w:val="24"/>
          <w:szCs w:val="24"/>
        </w:rPr>
        <w:t>Lời giải:</w:t>
      </w:r>
      <w:r w:rsidRPr="00862803">
        <w:rPr>
          <w:rFonts w:ascii="Times New Roman" w:eastAsia="Calibri" w:hAnsi="Times New Roman" w:cs="Times New Roman"/>
          <w:b/>
          <w:bCs/>
          <w:color w:val="000000" w:themeColor="text1"/>
          <w:sz w:val="24"/>
          <w:szCs w:val="24"/>
        </w:rPr>
        <w:tab/>
      </w:r>
    </w:p>
    <w:p w14:paraId="6CA862C8"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highlight w:val="yellow"/>
        </w:rPr>
        <w:t>Đáp án: S – Đ – Đ – S</w:t>
      </w:r>
    </w:p>
    <w:p w14:paraId="12E27EC8"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b/>
          <w:color w:val="000000" w:themeColor="text1"/>
          <w:sz w:val="24"/>
          <w:szCs w:val="24"/>
        </w:rPr>
        <w:tab/>
      </w:r>
      <w:r w:rsidRPr="00862803">
        <w:rPr>
          <w:rFonts w:ascii="Times New Roman" w:hAnsi="Times New Roman" w:cs="Times New Roman"/>
          <w:b/>
          <w:color w:val="0070C0"/>
          <w:sz w:val="24"/>
          <w:szCs w:val="24"/>
        </w:rPr>
        <w:t xml:space="preserve">a) </w:t>
      </w:r>
      <w:r w:rsidRPr="00862803">
        <w:rPr>
          <w:rFonts w:ascii="Times New Roman" w:hAnsi="Times New Roman" w:cs="Times New Roman"/>
          <w:color w:val="000000" w:themeColor="text1"/>
          <w:sz w:val="24"/>
          <w:szCs w:val="24"/>
        </w:rPr>
        <w:t xml:space="preserve">Đồng vị polonium được tạo thành có số khối là </w:t>
      </w:r>
      <w:r w:rsidRPr="00862803">
        <w:rPr>
          <w:rFonts w:ascii="Times New Roman" w:hAnsi="Times New Roman" w:cs="Times New Roman"/>
          <w:color w:val="000000" w:themeColor="text1"/>
          <w:position w:val="-6"/>
          <w:sz w:val="24"/>
          <w:szCs w:val="24"/>
        </w:rPr>
        <w:object w:dxaOrig="480" w:dyaOrig="279" w14:anchorId="5502D983">
          <v:shape id="_x0000_i2155" type="#_x0000_t75" alt="" style="width:23.25pt;height:13.5pt" o:ole="">
            <v:imagedata r:id="rId7395" o:title=""/>
          </v:shape>
          <o:OLEObject Type="Embed" ProgID="Equation.DSMT4" ShapeID="_x0000_i2155" DrawAspect="Content" ObjectID="_1825379432" r:id="rId7650"/>
        </w:object>
      </w:r>
    </w:p>
    <w:p w14:paraId="16267655"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Phương trình phóng xạ </w:t>
      </w:r>
      <w:r w:rsidRPr="00862803">
        <w:rPr>
          <w:rFonts w:ascii="Times New Roman" w:hAnsi="Times New Roman" w:cs="Times New Roman"/>
          <w:color w:val="000000" w:themeColor="text1"/>
          <w:position w:val="-6"/>
          <w:sz w:val="24"/>
          <w:szCs w:val="24"/>
        </w:rPr>
        <w:object w:dxaOrig="240" w:dyaOrig="220" w14:anchorId="695F64E2">
          <v:shape id="_x0000_i2156" type="#_x0000_t75" style="width:12.75pt;height:11.25pt" o:ole="">
            <v:imagedata r:id="rId7397" o:title=""/>
          </v:shape>
          <o:OLEObject Type="Embed" ProgID="Equation.DSMT4" ShapeID="_x0000_i2156" DrawAspect="Content" ObjectID="_1825379433" r:id="rId7651"/>
        </w:object>
      </w:r>
      <w:r w:rsidRPr="00862803">
        <w:rPr>
          <w:rFonts w:ascii="Times New Roman" w:hAnsi="Times New Roman" w:cs="Times New Roman"/>
          <w:color w:val="000000" w:themeColor="text1"/>
          <w:sz w:val="24"/>
          <w:szCs w:val="24"/>
        </w:rPr>
        <w:t xml:space="preserve"> có dạng: </w:t>
      </w:r>
      <w:r w:rsidRPr="00862803">
        <w:rPr>
          <w:rFonts w:ascii="Times New Roman" w:hAnsi="Times New Roman" w:cs="Times New Roman"/>
          <w:color w:val="000000" w:themeColor="text1"/>
          <w:position w:val="-14"/>
          <w:sz w:val="24"/>
          <w:szCs w:val="24"/>
        </w:rPr>
        <w:object w:dxaOrig="2880" w:dyaOrig="460" w14:anchorId="0BAE1A55">
          <v:shape id="_x0000_i2157" type="#_x0000_t75" style="width:2in;height:22.5pt" o:ole="">
            <v:imagedata r:id="rId7399" o:title=""/>
          </v:shape>
          <o:OLEObject Type="Embed" ProgID="Equation.DSMT4" ShapeID="_x0000_i2157" DrawAspect="Content" ObjectID="_1825379434" r:id="rId7652"/>
        </w:object>
      </w:r>
    </w:p>
    <w:p w14:paraId="5C964CC8" w14:textId="77777777" w:rsidR="00125176" w:rsidRPr="00862803" w:rsidRDefault="00125176" w:rsidP="00125176">
      <w:pPr>
        <w:tabs>
          <w:tab w:val="left" w:pos="284"/>
          <w:tab w:val="left" w:pos="360"/>
          <w:tab w:val="left" w:pos="426"/>
        </w:tabs>
        <w:spacing w:after="0" w:line="276" w:lineRule="auto"/>
        <w:ind w:firstLine="284"/>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Số khối của polonium được tạo thành: </w:t>
      </w:r>
      <w:r w:rsidRPr="00862803">
        <w:rPr>
          <w:rFonts w:ascii="Times New Roman" w:hAnsi="Times New Roman" w:cs="Times New Roman"/>
          <w:color w:val="000000" w:themeColor="text1"/>
          <w:position w:val="-18"/>
          <w:sz w:val="24"/>
          <w:szCs w:val="24"/>
        </w:rPr>
        <w:object w:dxaOrig="2200" w:dyaOrig="440" w14:anchorId="3134D565">
          <v:shape id="_x0000_i2158" type="#_x0000_t75" alt="" style="width:107.25pt;height:22.5pt" o:ole="">
            <v:imagedata r:id="rId7401" o:title=""/>
          </v:shape>
          <o:OLEObject Type="Embed" ProgID="Equation.DSMT4" ShapeID="_x0000_i2158" DrawAspect="Content" ObjectID="_1825379435" r:id="rId7653"/>
        </w:object>
      </w:r>
    </w:p>
    <w:p w14:paraId="0D0C6D73" w14:textId="77777777" w:rsidR="00125176" w:rsidRPr="00862803" w:rsidRDefault="00125176" w:rsidP="00125176">
      <w:pPr>
        <w:tabs>
          <w:tab w:val="left" w:pos="284"/>
          <w:tab w:val="left" w:pos="360"/>
          <w:tab w:val="left" w:pos="426"/>
        </w:tabs>
        <w:spacing w:after="0" w:line="276" w:lineRule="auto"/>
        <w:jc w:val="both"/>
        <w:rPr>
          <w:rFonts w:ascii="Times New Roman" w:hAnsi="Times New Roman" w:cs="Times New Roman"/>
          <w:b/>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30CF919F"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b) </w:t>
      </w:r>
      <w:r w:rsidRPr="00862803">
        <w:rPr>
          <w:rFonts w:ascii="Times New Roman" w:hAnsi="Times New Roman" w:cs="Times New Roman"/>
          <w:color w:val="000000" w:themeColor="text1"/>
          <w:sz w:val="24"/>
          <w:szCs w:val="24"/>
        </w:rPr>
        <w:t xml:space="preserve">Năng lượng tỏa ra của một phân rã phóng xạ là </w:t>
      </w:r>
      <w:r w:rsidRPr="00862803">
        <w:rPr>
          <w:rFonts w:ascii="Times New Roman" w:hAnsi="Times New Roman" w:cs="Times New Roman"/>
          <w:color w:val="000000" w:themeColor="text1"/>
          <w:position w:val="-18"/>
          <w:sz w:val="24"/>
          <w:szCs w:val="24"/>
        </w:rPr>
        <w:object w:dxaOrig="1140" w:dyaOrig="400" w14:anchorId="52EB451A">
          <v:shape id="_x0000_i2159" type="#_x0000_t75" alt="" style="width:57pt;height:21.75pt" o:ole="">
            <v:imagedata r:id="rId7403" o:title=""/>
          </v:shape>
          <o:OLEObject Type="Embed" ProgID="Equation.DSMT4" ShapeID="_x0000_i2159" DrawAspect="Content" ObjectID="_1825379436" r:id="rId7654"/>
        </w:object>
      </w:r>
    </w:p>
    <w:p w14:paraId="2612471F"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t xml:space="preserve">+ Năng lượng của phản ứng: </w:t>
      </w:r>
    </w:p>
    <w:p w14:paraId="263F393E"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r>
      <w:r w:rsidRPr="00862803">
        <w:rPr>
          <w:rFonts w:ascii="Times New Roman" w:hAnsi="Times New Roman" w:cs="Times New Roman"/>
          <w:color w:val="000000" w:themeColor="text1"/>
          <w:position w:val="-20"/>
          <w:sz w:val="24"/>
          <w:szCs w:val="24"/>
        </w:rPr>
        <w:object w:dxaOrig="8540" w:dyaOrig="520" w14:anchorId="26C6E63D">
          <v:shape id="_x0000_i2160" type="#_x0000_t75" alt="" style="width:423pt;height:27pt" o:ole="">
            <v:imagedata r:id="rId7405" o:title=""/>
          </v:shape>
          <o:OLEObject Type="Embed" ProgID="Equation.DSMT4" ShapeID="_x0000_i2160" DrawAspect="Content" ObjectID="_1825379437" r:id="rId7655"/>
        </w:object>
      </w:r>
    </w:p>
    <w:p w14:paraId="6283D637"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76BDDBE3" w14:textId="77777777" w:rsidR="00125176" w:rsidRPr="00862803" w:rsidRDefault="00125176" w:rsidP="00125176">
      <w:pPr>
        <w:tabs>
          <w:tab w:val="left" w:pos="284"/>
          <w:tab w:val="left" w:pos="360"/>
          <w:tab w:val="left" w:pos="426"/>
        </w:tabs>
        <w:spacing w:after="0" w:line="276" w:lineRule="auto"/>
        <w:jc w:val="both"/>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c) </w:t>
      </w:r>
      <w:r w:rsidRPr="00862803">
        <w:rPr>
          <w:rFonts w:ascii="Times New Roman" w:hAnsi="Times New Roman" w:cs="Times New Roman"/>
          <w:color w:val="000000" w:themeColor="text1"/>
          <w:sz w:val="24"/>
          <w:szCs w:val="24"/>
        </w:rPr>
        <w:t xml:space="preserve">Động năng hạt </w:t>
      </w:r>
      <w:r w:rsidRPr="00862803">
        <w:rPr>
          <w:rFonts w:ascii="Times New Roman" w:hAnsi="Times New Roman" w:cs="Times New Roman"/>
          <w:color w:val="000000" w:themeColor="text1"/>
          <w:position w:val="-6"/>
          <w:sz w:val="24"/>
          <w:szCs w:val="24"/>
        </w:rPr>
        <w:object w:dxaOrig="240" w:dyaOrig="220" w14:anchorId="377B8C4D">
          <v:shape id="_x0000_i2161" type="#_x0000_t75" alt="" style="width:12.75pt;height:11.25pt;mso-width-percent:0;mso-height-percent:0;mso-width-percent:0;mso-height-percent:0" o:ole="">
            <v:imagedata r:id="rId7407" o:title=""/>
          </v:shape>
          <o:OLEObject Type="Embed" ProgID="Equation.DSMT4" ShapeID="_x0000_i2161" DrawAspect="Content" ObjectID="_1825379438" r:id="rId7656"/>
        </w:object>
      </w:r>
      <w:r w:rsidRPr="00862803">
        <w:rPr>
          <w:rFonts w:ascii="Times New Roman" w:hAnsi="Times New Roman" w:cs="Times New Roman"/>
          <w:color w:val="000000" w:themeColor="text1"/>
          <w:sz w:val="24"/>
          <w:szCs w:val="24"/>
        </w:rPr>
        <w:t xml:space="preserve"> chiếm phần lớn năng lượng phân rã.</w:t>
      </w:r>
    </w:p>
    <w:p w14:paraId="6CA9807C"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ab/>
      </w:r>
      <w:r w:rsidRPr="00862803">
        <w:rPr>
          <w:rFonts w:ascii="Times New Roman" w:eastAsia="Times New Roman" w:hAnsi="Times New Roman" w:cs="Times New Roman"/>
          <w:b/>
          <w:bCs/>
          <w:color w:val="000000" w:themeColor="text1"/>
          <w:sz w:val="24"/>
          <w:szCs w:val="24"/>
        </w:rPr>
        <w:tab/>
        <w:t xml:space="preserve">+ </w:t>
      </w:r>
      <w:r w:rsidRPr="00862803">
        <w:rPr>
          <w:rFonts w:ascii="Times New Roman" w:hAnsi="Times New Roman" w:cs="Times New Roman"/>
          <w:color w:val="000000" w:themeColor="text1"/>
          <w:sz w:val="24"/>
          <w:szCs w:val="24"/>
        </w:rPr>
        <w:t xml:space="preserve">Do hạt nhân polonium có khối lượng lớn hơn hạt </w:t>
      </w:r>
      <w:r w:rsidRPr="00862803">
        <w:rPr>
          <w:rFonts w:ascii="Times New Roman" w:hAnsi="Times New Roman" w:cs="Times New Roman"/>
          <w:color w:val="000000" w:themeColor="text1"/>
          <w:position w:val="-8"/>
          <w:sz w:val="24"/>
          <w:szCs w:val="24"/>
        </w:rPr>
        <w:object w:dxaOrig="279" w:dyaOrig="240" w14:anchorId="19C22D28">
          <v:shape id="_x0000_i2162" type="#_x0000_t75" alt="" style="width:13.5pt;height:12.75pt;mso-width-percent:0;mso-height-percent:0;mso-width-percent:0;mso-height-percent:0" o:ole="">
            <v:imagedata r:id="rId7409" o:title=""/>
          </v:shape>
          <o:OLEObject Type="Embed" ProgID="Equation.DSMT4" ShapeID="_x0000_i2162" DrawAspect="Content" ObjectID="_1825379439" r:id="rId7657"/>
        </w:object>
      </w:r>
      <w:r w:rsidRPr="00862803">
        <w:rPr>
          <w:rFonts w:ascii="Times New Roman" w:hAnsi="Times New Roman" w:cs="Times New Roman"/>
          <w:color w:val="000000" w:themeColor="text1"/>
          <w:sz w:val="24"/>
          <w:szCs w:val="24"/>
        </w:rPr>
        <w:t xml:space="preserve"> động năng của </w:t>
      </w:r>
      <w:r w:rsidRPr="00862803">
        <w:rPr>
          <w:rFonts w:ascii="Times New Roman" w:hAnsi="Times New Roman" w:cs="Times New Roman"/>
          <w:color w:val="000000" w:themeColor="text1"/>
          <w:position w:val="-6"/>
          <w:sz w:val="24"/>
          <w:szCs w:val="24"/>
        </w:rPr>
        <w:object w:dxaOrig="240" w:dyaOrig="220" w14:anchorId="494B2070">
          <v:shape id="_x0000_i2163" type="#_x0000_t75" alt="" style="width:12.75pt;height:11.25pt;mso-width-percent:0;mso-height-percent:0;mso-width-percent:0;mso-height-percent:0" o:ole="">
            <v:imagedata r:id="rId7407" o:title=""/>
          </v:shape>
          <o:OLEObject Type="Embed" ProgID="Equation.DSMT4" ShapeID="_x0000_i2163" DrawAspect="Content" ObjectID="_1825379440" r:id="rId7658"/>
        </w:object>
      </w:r>
      <w:r w:rsidRPr="00862803">
        <w:rPr>
          <w:rFonts w:ascii="Times New Roman" w:hAnsi="Times New Roman" w:cs="Times New Roman"/>
          <w:color w:val="000000" w:themeColor="text1"/>
          <w:sz w:val="24"/>
          <w:szCs w:val="24"/>
        </w:rPr>
        <w:t xml:space="preserve"> sẽ chiếm phần lớn năng lượng phân rã. </w:t>
      </w:r>
    </w:p>
    <w:p w14:paraId="3DB2F9FA"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ĐÚNG.</w:t>
      </w:r>
    </w:p>
    <w:p w14:paraId="162CB913"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color w:val="000000" w:themeColor="text1"/>
          <w:sz w:val="24"/>
          <w:szCs w:val="24"/>
        </w:rPr>
      </w:pPr>
      <w:r w:rsidRPr="00862803">
        <w:rPr>
          <w:rFonts w:ascii="Times New Roman" w:eastAsia="Calibri" w:hAnsi="Times New Roman" w:cs="Times New Roman"/>
          <w:b/>
          <w:bCs/>
          <w:color w:val="000000" w:themeColor="text1"/>
          <w:sz w:val="24"/>
          <w:szCs w:val="24"/>
        </w:rPr>
        <w:tab/>
      </w:r>
      <w:r w:rsidRPr="00862803">
        <w:rPr>
          <w:rFonts w:ascii="Times New Roman" w:eastAsia="Calibri" w:hAnsi="Times New Roman" w:cs="Times New Roman"/>
          <w:b/>
          <w:bCs/>
          <w:color w:val="0070C0"/>
          <w:sz w:val="24"/>
          <w:szCs w:val="24"/>
        </w:rPr>
        <w:t xml:space="preserve">d) </w:t>
      </w:r>
      <w:r w:rsidRPr="00862803">
        <w:rPr>
          <w:rFonts w:ascii="Times New Roman" w:hAnsi="Times New Roman" w:cs="Times New Roman"/>
          <w:color w:val="000000" w:themeColor="text1"/>
          <w:sz w:val="24"/>
          <w:szCs w:val="24"/>
        </w:rPr>
        <w:t xml:space="preserve">Tốc độ của hạt </w:t>
      </w:r>
      <w:r w:rsidRPr="00862803">
        <w:rPr>
          <w:rFonts w:ascii="Times New Roman" w:hAnsi="Times New Roman" w:cs="Times New Roman"/>
          <w:color w:val="000000" w:themeColor="text1"/>
          <w:position w:val="-6"/>
          <w:sz w:val="24"/>
          <w:szCs w:val="24"/>
        </w:rPr>
        <w:object w:dxaOrig="240" w:dyaOrig="220" w14:anchorId="62283869">
          <v:shape id="_x0000_i2164" type="#_x0000_t75" alt="" style="width:12.75pt;height:11.25pt;mso-width-percent:0;mso-height-percent:0;mso-width-percent:0;mso-height-percent:0" o:ole="">
            <v:imagedata r:id="rId7407" o:title=""/>
          </v:shape>
          <o:OLEObject Type="Embed" ProgID="Equation.DSMT4" ShapeID="_x0000_i2164" DrawAspect="Content" ObjectID="_1825379441" r:id="rId7659"/>
        </w:object>
      </w:r>
      <w:r w:rsidRPr="00862803">
        <w:rPr>
          <w:rFonts w:ascii="Times New Roman" w:hAnsi="Times New Roman" w:cs="Times New Roman"/>
          <w:color w:val="000000" w:themeColor="text1"/>
          <w:sz w:val="24"/>
          <w:szCs w:val="24"/>
        </w:rPr>
        <w:t xml:space="preserve"> gấp khoảng </w:t>
      </w:r>
      <w:r w:rsidRPr="00862803">
        <w:rPr>
          <w:rFonts w:ascii="Times New Roman" w:hAnsi="Times New Roman" w:cs="Times New Roman"/>
          <w:color w:val="000000" w:themeColor="text1"/>
          <w:position w:val="-10"/>
          <w:sz w:val="24"/>
          <w:szCs w:val="24"/>
        </w:rPr>
        <w:object w:dxaOrig="400" w:dyaOrig="320" w14:anchorId="3C08F82D">
          <v:shape id="_x0000_i2165" type="#_x0000_t75" alt="" style="width:19.5pt;height:15.75pt;mso-width-percent:0;mso-height-percent:0;mso-width-percent:0;mso-height-percent:0" o:ole="">
            <v:imagedata r:id="rId7413" o:title=""/>
          </v:shape>
          <o:OLEObject Type="Embed" ProgID="Equation.DSMT4" ShapeID="_x0000_i2165" DrawAspect="Content" ObjectID="_1825379442" r:id="rId7660"/>
        </w:object>
      </w:r>
      <w:r w:rsidRPr="00862803">
        <w:rPr>
          <w:rFonts w:ascii="Times New Roman" w:hAnsi="Times New Roman" w:cs="Times New Roman"/>
          <w:color w:val="000000" w:themeColor="text1"/>
          <w:sz w:val="24"/>
          <w:szCs w:val="24"/>
        </w:rPr>
        <w:t xml:space="preserve"> lần tốc độ hạt nhân polonium.</w:t>
      </w:r>
    </w:p>
    <w:p w14:paraId="4CC4CBCB"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eastAsia="Calibri" w:hAnsi="Times New Roman" w:cs="Times New Roman"/>
          <w:bCs/>
          <w:color w:val="000000" w:themeColor="text1"/>
          <w:sz w:val="24"/>
          <w:szCs w:val="24"/>
        </w:rPr>
      </w:pPr>
      <w:r w:rsidRPr="00862803">
        <w:rPr>
          <w:rFonts w:ascii="Times New Roman" w:hAnsi="Times New Roman" w:cs="Times New Roman"/>
          <w:color w:val="000000" w:themeColor="text1"/>
          <w:sz w:val="24"/>
          <w:szCs w:val="24"/>
        </w:rPr>
        <w:t xml:space="preserve">Do ban đầu hạt nhân radon </w:t>
      </w:r>
      <w:r w:rsidRPr="00862803">
        <w:rPr>
          <w:rFonts w:ascii="Times New Roman" w:hAnsi="Times New Roman" w:cs="Times New Roman"/>
          <w:color w:val="000000" w:themeColor="text1"/>
          <w:position w:val="-14"/>
          <w:sz w:val="24"/>
          <w:szCs w:val="24"/>
        </w:rPr>
        <w:object w:dxaOrig="660" w:dyaOrig="460" w14:anchorId="3F259CA1">
          <v:shape id="_x0000_i2166" type="#_x0000_t75" style="width:33pt;height:22.5pt" o:ole="">
            <v:imagedata r:id="rId7415" o:title=""/>
          </v:shape>
          <o:OLEObject Type="Embed" ProgID="Equation.DSMT4" ShapeID="_x0000_i2166" DrawAspect="Content" ObjectID="_1825379443" r:id="rId7661"/>
        </w:object>
      </w:r>
      <w:r w:rsidRPr="00862803">
        <w:rPr>
          <w:rFonts w:ascii="Times New Roman" w:hAnsi="Times New Roman" w:cs="Times New Roman"/>
          <w:color w:val="000000" w:themeColor="text1"/>
          <w:sz w:val="24"/>
          <w:szCs w:val="24"/>
        </w:rPr>
        <w:t xml:space="preserve"> đứng yên nên áp dụng định luật bảo toàn động lượng ta có: </w:t>
      </w:r>
      <w:r w:rsidRPr="00862803">
        <w:rPr>
          <w:rFonts w:ascii="Times New Roman" w:hAnsi="Times New Roman" w:cs="Times New Roman"/>
          <w:color w:val="000000" w:themeColor="text1"/>
          <w:position w:val="-32"/>
          <w:sz w:val="24"/>
          <w:szCs w:val="24"/>
        </w:rPr>
        <w:object w:dxaOrig="4239" w:dyaOrig="760" w14:anchorId="20F6B4DE">
          <v:shape id="_x0000_i2167" type="#_x0000_t75" style="width:212.25pt;height:38.25pt" o:ole="">
            <v:imagedata r:id="rId7417" o:title=""/>
          </v:shape>
          <o:OLEObject Type="Embed" ProgID="Equation.DSMT4" ShapeID="_x0000_i2167" DrawAspect="Content" ObjectID="_1825379444" r:id="rId7662"/>
        </w:object>
      </w:r>
    </w:p>
    <w:p w14:paraId="34CB05EF" w14:textId="77777777" w:rsidR="00125176" w:rsidRPr="00862803" w:rsidRDefault="00125176" w:rsidP="00125176">
      <w:pPr>
        <w:tabs>
          <w:tab w:val="left" w:pos="284"/>
          <w:tab w:val="left" w:pos="360"/>
          <w:tab w:val="left" w:pos="2835"/>
          <w:tab w:val="left" w:pos="5386"/>
          <w:tab w:val="left" w:pos="7937"/>
        </w:tabs>
        <w:spacing w:after="0" w:line="276" w:lineRule="auto"/>
        <w:rPr>
          <w:rFonts w:ascii="Times New Roman" w:eastAsia="Times New Roman" w:hAnsi="Times New Roman" w:cs="Times New Roman"/>
          <w:b/>
          <w:bCs/>
          <w:color w:val="000000" w:themeColor="text1"/>
          <w:sz w:val="24"/>
          <w:szCs w:val="24"/>
        </w:rPr>
      </w:pPr>
      <w:r w:rsidRPr="00862803">
        <w:rPr>
          <w:rFonts w:ascii="Times New Roman" w:eastAsia="Times New Roman" w:hAnsi="Times New Roman" w:cs="Times New Roman"/>
          <w:b/>
          <w:bCs/>
          <w:color w:val="000000" w:themeColor="text1"/>
          <w:sz w:val="24"/>
          <w:szCs w:val="24"/>
        </w:rPr>
        <w:t>Chọn SAI.</w:t>
      </w:r>
    </w:p>
    <w:p w14:paraId="6BAF7DD5" w14:textId="77777777" w:rsidR="00125176" w:rsidRPr="00862803" w:rsidRDefault="00125176" w:rsidP="00125176">
      <w:pPr>
        <w:tabs>
          <w:tab w:val="left" w:pos="284"/>
          <w:tab w:val="left" w:pos="360"/>
          <w:tab w:val="left" w:pos="2835"/>
          <w:tab w:val="left" w:pos="5386"/>
          <w:tab w:val="left" w:pos="7937"/>
        </w:tabs>
        <w:spacing w:line="276" w:lineRule="auto"/>
        <w:jc w:val="center"/>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rPr>
        <w:t>ĐÁP ÁN PHẦN II</w:t>
      </w:r>
    </w:p>
    <w:tbl>
      <w:tblPr>
        <w:tblStyle w:val="TableGrid"/>
        <w:tblW w:w="0" w:type="auto"/>
        <w:jc w:val="center"/>
        <w:tblLook w:val="04A0" w:firstRow="1" w:lastRow="0" w:firstColumn="1" w:lastColumn="0" w:noHBand="0" w:noVBand="1"/>
      </w:tblPr>
      <w:tblGrid>
        <w:gridCol w:w="1814"/>
        <w:gridCol w:w="1497"/>
        <w:gridCol w:w="1497"/>
        <w:gridCol w:w="1497"/>
        <w:gridCol w:w="1497"/>
      </w:tblGrid>
      <w:tr w:rsidR="00125176" w:rsidRPr="00862803" w14:paraId="73BCD7B1" w14:textId="77777777" w:rsidTr="00D61DDA">
        <w:trPr>
          <w:trHeight w:val="397"/>
          <w:jc w:val="center"/>
        </w:trPr>
        <w:tc>
          <w:tcPr>
            <w:tcW w:w="1814" w:type="dxa"/>
            <w:tcBorders>
              <w:top w:val="single" w:sz="12" w:space="0" w:color="7030A0"/>
              <w:left w:val="single" w:sz="12" w:space="0" w:color="7030A0"/>
              <w:right w:val="double" w:sz="4" w:space="0" w:color="ED7D31" w:themeColor="accent2"/>
            </w:tcBorders>
            <w:shd w:val="clear" w:color="auto" w:fill="FFF2CC" w:themeFill="accent4" w:themeFillTint="33"/>
            <w:vAlign w:val="center"/>
          </w:tcPr>
          <w:p w14:paraId="467B56AE"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Mệnh đề</w:t>
            </w:r>
          </w:p>
        </w:tc>
        <w:tc>
          <w:tcPr>
            <w:tcW w:w="1497" w:type="dxa"/>
            <w:tcBorders>
              <w:top w:val="single" w:sz="12" w:space="0" w:color="7030A0"/>
              <w:left w:val="double" w:sz="4" w:space="0" w:color="ED7D31" w:themeColor="accent2"/>
            </w:tcBorders>
            <w:shd w:val="clear" w:color="auto" w:fill="FFF2CC" w:themeFill="accent4" w:themeFillTint="33"/>
            <w:vAlign w:val="center"/>
          </w:tcPr>
          <w:p w14:paraId="04B92642"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4DFD6BAC"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2</w:t>
            </w:r>
          </w:p>
        </w:tc>
        <w:tc>
          <w:tcPr>
            <w:tcW w:w="1497" w:type="dxa"/>
            <w:tcBorders>
              <w:top w:val="single" w:sz="12" w:space="0" w:color="7030A0"/>
            </w:tcBorders>
            <w:shd w:val="clear" w:color="auto" w:fill="FFF2CC" w:themeFill="accent4" w:themeFillTint="33"/>
            <w:vAlign w:val="center"/>
          </w:tcPr>
          <w:p w14:paraId="0E187A15"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3</w:t>
            </w:r>
          </w:p>
        </w:tc>
        <w:tc>
          <w:tcPr>
            <w:tcW w:w="1497" w:type="dxa"/>
            <w:tcBorders>
              <w:top w:val="single" w:sz="12" w:space="0" w:color="7030A0"/>
              <w:right w:val="single" w:sz="12" w:space="0" w:color="7030A0"/>
            </w:tcBorders>
            <w:shd w:val="clear" w:color="auto" w:fill="FFF2CC" w:themeFill="accent4" w:themeFillTint="33"/>
            <w:vAlign w:val="center"/>
          </w:tcPr>
          <w:p w14:paraId="5C102DE0"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Câu 4</w:t>
            </w:r>
          </w:p>
        </w:tc>
      </w:tr>
      <w:tr w:rsidR="00125176" w:rsidRPr="00862803" w14:paraId="2B96B884" w14:textId="77777777" w:rsidTr="00D61DDA">
        <w:trPr>
          <w:trHeight w:val="397"/>
          <w:jc w:val="center"/>
        </w:trPr>
        <w:tc>
          <w:tcPr>
            <w:tcW w:w="1814" w:type="dxa"/>
            <w:tcBorders>
              <w:left w:val="single" w:sz="12" w:space="0" w:color="7030A0"/>
              <w:right w:val="double" w:sz="4" w:space="0" w:color="7030A0"/>
            </w:tcBorders>
            <w:vAlign w:val="center"/>
          </w:tcPr>
          <w:p w14:paraId="2EABA207"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a)</w:t>
            </w:r>
          </w:p>
        </w:tc>
        <w:tc>
          <w:tcPr>
            <w:tcW w:w="1497" w:type="dxa"/>
            <w:tcBorders>
              <w:left w:val="double" w:sz="4" w:space="0" w:color="7030A0"/>
            </w:tcBorders>
            <w:vAlign w:val="center"/>
          </w:tcPr>
          <w:p w14:paraId="0973C2C9"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39043D23"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72AA3051"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tcBorders>
              <w:right w:val="single" w:sz="12" w:space="0" w:color="7030A0"/>
            </w:tcBorders>
            <w:vAlign w:val="center"/>
          </w:tcPr>
          <w:p w14:paraId="060C9402"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r>
      <w:tr w:rsidR="00125176" w:rsidRPr="00862803" w14:paraId="4B55593A" w14:textId="77777777" w:rsidTr="00D61DDA">
        <w:trPr>
          <w:trHeight w:val="397"/>
          <w:jc w:val="center"/>
        </w:trPr>
        <w:tc>
          <w:tcPr>
            <w:tcW w:w="1814" w:type="dxa"/>
            <w:tcBorders>
              <w:left w:val="single" w:sz="12" w:space="0" w:color="7030A0"/>
              <w:right w:val="double" w:sz="4" w:space="0" w:color="7030A0"/>
            </w:tcBorders>
            <w:vAlign w:val="center"/>
          </w:tcPr>
          <w:p w14:paraId="503164BD"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b)</w:t>
            </w:r>
          </w:p>
        </w:tc>
        <w:tc>
          <w:tcPr>
            <w:tcW w:w="1497" w:type="dxa"/>
            <w:tcBorders>
              <w:left w:val="double" w:sz="4" w:space="0" w:color="7030A0"/>
            </w:tcBorders>
            <w:vAlign w:val="center"/>
          </w:tcPr>
          <w:p w14:paraId="11F276C3"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1DC2D0FD"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55D82B96"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right w:val="single" w:sz="12" w:space="0" w:color="7030A0"/>
            </w:tcBorders>
            <w:vAlign w:val="center"/>
          </w:tcPr>
          <w:p w14:paraId="610D03BD"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r>
      <w:tr w:rsidR="00125176" w:rsidRPr="00862803" w14:paraId="4D004C8A" w14:textId="77777777" w:rsidTr="00D61DDA">
        <w:trPr>
          <w:trHeight w:val="397"/>
          <w:jc w:val="center"/>
        </w:trPr>
        <w:tc>
          <w:tcPr>
            <w:tcW w:w="1814" w:type="dxa"/>
            <w:tcBorders>
              <w:left w:val="single" w:sz="12" w:space="0" w:color="7030A0"/>
              <w:right w:val="double" w:sz="4" w:space="0" w:color="7030A0"/>
            </w:tcBorders>
            <w:vAlign w:val="center"/>
          </w:tcPr>
          <w:p w14:paraId="244CF1AB"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lastRenderedPageBreak/>
              <w:t>c)</w:t>
            </w:r>
          </w:p>
        </w:tc>
        <w:tc>
          <w:tcPr>
            <w:tcW w:w="1497" w:type="dxa"/>
            <w:tcBorders>
              <w:left w:val="double" w:sz="4" w:space="0" w:color="7030A0"/>
            </w:tcBorders>
            <w:vAlign w:val="center"/>
          </w:tcPr>
          <w:p w14:paraId="36E000AB"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c>
          <w:tcPr>
            <w:tcW w:w="1497" w:type="dxa"/>
            <w:vAlign w:val="center"/>
          </w:tcPr>
          <w:p w14:paraId="4A8667E7"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vAlign w:val="center"/>
          </w:tcPr>
          <w:p w14:paraId="214CE335"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right w:val="single" w:sz="12" w:space="0" w:color="7030A0"/>
            </w:tcBorders>
            <w:vAlign w:val="center"/>
          </w:tcPr>
          <w:p w14:paraId="1DB53D60"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Đ</w:t>
            </w:r>
          </w:p>
        </w:tc>
      </w:tr>
      <w:tr w:rsidR="00125176" w:rsidRPr="00862803" w14:paraId="24587339" w14:textId="77777777" w:rsidTr="00D61DDA">
        <w:trPr>
          <w:trHeight w:val="397"/>
          <w:jc w:val="center"/>
        </w:trPr>
        <w:tc>
          <w:tcPr>
            <w:tcW w:w="1814" w:type="dxa"/>
            <w:tcBorders>
              <w:left w:val="single" w:sz="12" w:space="0" w:color="7030A0"/>
              <w:bottom w:val="single" w:sz="12" w:space="0" w:color="7030A0"/>
              <w:right w:val="double" w:sz="4" w:space="0" w:color="7030A0"/>
            </w:tcBorders>
            <w:vAlign w:val="center"/>
          </w:tcPr>
          <w:p w14:paraId="1F851A9C"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d)</w:t>
            </w:r>
          </w:p>
        </w:tc>
        <w:tc>
          <w:tcPr>
            <w:tcW w:w="1497" w:type="dxa"/>
            <w:tcBorders>
              <w:left w:val="double" w:sz="4" w:space="0" w:color="7030A0"/>
              <w:bottom w:val="single" w:sz="12" w:space="0" w:color="7030A0"/>
            </w:tcBorders>
            <w:vAlign w:val="center"/>
          </w:tcPr>
          <w:p w14:paraId="505A894B"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tcBorders>
            <w:vAlign w:val="center"/>
          </w:tcPr>
          <w:p w14:paraId="3C51EC0C"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tcBorders>
            <w:vAlign w:val="center"/>
          </w:tcPr>
          <w:p w14:paraId="2DD94E1E"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c>
          <w:tcPr>
            <w:tcW w:w="1497" w:type="dxa"/>
            <w:tcBorders>
              <w:bottom w:val="single" w:sz="12" w:space="0" w:color="7030A0"/>
              <w:right w:val="single" w:sz="12" w:space="0" w:color="7030A0"/>
            </w:tcBorders>
            <w:vAlign w:val="center"/>
          </w:tcPr>
          <w:p w14:paraId="0496B2DD" w14:textId="77777777" w:rsidR="00125176" w:rsidRPr="00862803" w:rsidRDefault="00125176" w:rsidP="00D61DDA">
            <w:pPr>
              <w:tabs>
                <w:tab w:val="left" w:pos="284"/>
                <w:tab w:val="left" w:pos="360"/>
                <w:tab w:val="left" w:pos="426"/>
              </w:tabs>
              <w:spacing w:line="276" w:lineRule="auto"/>
              <w:jc w:val="center"/>
              <w:rPr>
                <w:rFonts w:ascii="Times New Roman" w:hAnsi="Times New Roman" w:cs="Times New Roman"/>
                <w:b/>
                <w:color w:val="000000" w:themeColor="text1"/>
                <w:sz w:val="24"/>
                <w:szCs w:val="24"/>
              </w:rPr>
            </w:pPr>
            <w:r w:rsidRPr="00862803">
              <w:rPr>
                <w:rFonts w:ascii="Times New Roman" w:hAnsi="Times New Roman" w:cs="Times New Roman"/>
                <w:b/>
                <w:color w:val="000000" w:themeColor="text1"/>
                <w:sz w:val="24"/>
                <w:szCs w:val="24"/>
              </w:rPr>
              <w:t>S</w:t>
            </w:r>
          </w:p>
        </w:tc>
      </w:tr>
    </w:tbl>
    <w:p w14:paraId="70490841"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b/>
          <w:color w:val="000000" w:themeColor="text1"/>
          <w:sz w:val="24"/>
          <w:szCs w:val="24"/>
        </w:rPr>
      </w:pPr>
    </w:p>
    <w:p w14:paraId="3CCE8872" w14:textId="77777777" w:rsidR="00125176" w:rsidRPr="00862803" w:rsidRDefault="00125176" w:rsidP="00125176">
      <w:pPr>
        <w:pStyle w:val="ListParagraph"/>
        <w:tabs>
          <w:tab w:val="left" w:pos="360"/>
          <w:tab w:val="left" w:pos="426"/>
          <w:tab w:val="left" w:pos="720"/>
          <w:tab w:val="left" w:pos="900"/>
        </w:tabs>
        <w:spacing w:after="0" w:line="276" w:lineRule="auto"/>
        <w:ind w:left="0"/>
        <w:jc w:val="both"/>
        <w:rPr>
          <w:rFonts w:ascii="Times New Roman" w:hAnsi="Times New Roman" w:cs="Times New Roman"/>
          <w:bCs/>
          <w:color w:val="000000" w:themeColor="text1"/>
          <w:sz w:val="24"/>
          <w:szCs w:val="24"/>
        </w:rPr>
      </w:pPr>
      <w:r w:rsidRPr="00862803">
        <w:rPr>
          <w:rFonts w:ascii="Times New Roman" w:hAnsi="Times New Roman" w:cs="Times New Roman"/>
          <w:b/>
          <w:color w:val="000000" w:themeColor="text1"/>
          <w:sz w:val="24"/>
          <w:szCs w:val="24"/>
        </w:rPr>
        <w:t xml:space="preserve">PHẦN III. </w:t>
      </w:r>
      <w:r w:rsidRPr="00862803">
        <w:rPr>
          <w:rFonts w:ascii="Times New Roman" w:hAnsi="Times New Roman" w:cs="Times New Roman"/>
          <w:bCs/>
          <w:color w:val="000000" w:themeColor="text1"/>
          <w:sz w:val="24"/>
          <w:szCs w:val="24"/>
        </w:rPr>
        <w:t>Thí sinh trả lời từ câu 1 đến câu 6.</w:t>
      </w:r>
    </w:p>
    <w:p w14:paraId="5A55475E"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hAnsi="Times New Roman" w:cs="Times New Roman"/>
          <w:b/>
          <w:bCs/>
          <w:i/>
          <w:iCs/>
          <w:color w:val="000000" w:themeColor="text1"/>
          <w:sz w:val="24"/>
          <w:szCs w:val="24"/>
        </w:rPr>
      </w:pPr>
      <w:bookmarkStart w:id="119" w:name="_Hlk186473225"/>
      <w:r w:rsidRPr="00862803">
        <w:rPr>
          <w:rFonts w:ascii="Times New Roman" w:hAnsi="Times New Roman" w:cs="Times New Roman"/>
          <w:b/>
          <w:bCs/>
          <w:i/>
          <w:iCs/>
          <w:color w:val="000000" w:themeColor="text1"/>
          <w:sz w:val="24"/>
          <w:szCs w:val="24"/>
        </w:rPr>
        <w:t>Sử dụng các thông tin sau cho câu 1 và câu 2:</w:t>
      </w:r>
    </w:p>
    <w:bookmarkEnd w:id="119"/>
    <w:p w14:paraId="149FC5B5"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b/>
          <w:color w:val="000000" w:themeColor="text1"/>
          <w:sz w:val="24"/>
          <w:szCs w:val="24"/>
        </w:rPr>
      </w:pPr>
      <w:r w:rsidRPr="00862803">
        <w:rPr>
          <w:rFonts w:ascii="Times New Roman" w:hAnsi="Times New Roman" w:cs="Times New Roman"/>
          <w:color w:val="000000" w:themeColor="text1"/>
          <w:sz w:val="24"/>
          <w:szCs w:val="24"/>
        </w:rPr>
        <w:t xml:space="preserve">- Một bình nhôm có khối lượng </w:t>
      </w:r>
      <w:r w:rsidRPr="00862803">
        <w:rPr>
          <w:rFonts w:ascii="Times New Roman" w:hAnsi="Times New Roman" w:cs="Times New Roman"/>
          <w:color w:val="000000" w:themeColor="text1"/>
          <w:position w:val="-12"/>
          <w:sz w:val="24"/>
          <w:szCs w:val="24"/>
        </w:rPr>
        <w:object w:dxaOrig="700" w:dyaOrig="340" w14:anchorId="33855D19">
          <v:shape id="_x0000_i2168" type="#_x0000_t75" style="width:33.75pt;height:17.25pt" o:ole="">
            <v:imagedata r:id="rId7419" o:title=""/>
          </v:shape>
          <o:OLEObject Type="Embed" ProgID="Equation.DSMT4" ShapeID="_x0000_i2168" DrawAspect="Content" ObjectID="_1825379445" r:id="rId7663"/>
        </w:object>
      </w:r>
      <w:r w:rsidRPr="00862803">
        <w:rPr>
          <w:rFonts w:ascii="Times New Roman" w:hAnsi="Times New Roman" w:cs="Times New Roman"/>
          <w:color w:val="000000" w:themeColor="text1"/>
          <w:sz w:val="24"/>
          <w:szCs w:val="24"/>
        </w:rPr>
        <w:t xml:space="preserve"> chứa </w:t>
      </w:r>
      <w:r w:rsidRPr="00862803">
        <w:rPr>
          <w:rFonts w:ascii="Times New Roman" w:hAnsi="Times New Roman" w:cs="Times New Roman"/>
          <w:color w:val="000000" w:themeColor="text1"/>
          <w:position w:val="-12"/>
          <w:sz w:val="24"/>
          <w:szCs w:val="24"/>
        </w:rPr>
        <w:object w:dxaOrig="639" w:dyaOrig="340" w14:anchorId="1E51679E">
          <v:shape id="_x0000_i2169" type="#_x0000_t75" style="width:32.25pt;height:17.25pt" o:ole="">
            <v:imagedata r:id="rId7421" o:title=""/>
          </v:shape>
          <o:OLEObject Type="Embed" ProgID="Equation.DSMT4" ShapeID="_x0000_i2169" DrawAspect="Content" ObjectID="_1825379446" r:id="rId7664"/>
        </w:object>
      </w:r>
      <w:r w:rsidRPr="00862803">
        <w:rPr>
          <w:rFonts w:ascii="Times New Roman" w:hAnsi="Times New Roman" w:cs="Times New Roman"/>
          <w:color w:val="000000" w:themeColor="text1"/>
          <w:sz w:val="24"/>
          <w:szCs w:val="24"/>
        </w:rPr>
        <w:t xml:space="preserve"> nước ở nhiệt độ </w:t>
      </w:r>
      <w:r w:rsidRPr="00862803">
        <w:rPr>
          <w:rFonts w:ascii="Times New Roman" w:hAnsi="Times New Roman" w:cs="Times New Roman"/>
          <w:color w:val="000000" w:themeColor="text1"/>
          <w:position w:val="-6"/>
          <w:sz w:val="24"/>
          <w:szCs w:val="24"/>
        </w:rPr>
        <w:object w:dxaOrig="620" w:dyaOrig="279" w14:anchorId="3400E294">
          <v:shape id="_x0000_i2170" type="#_x0000_t75" style="width:31.5pt;height:13.5pt" o:ole="">
            <v:imagedata r:id="rId7423" o:title=""/>
          </v:shape>
          <o:OLEObject Type="Embed" ProgID="Equation.DSMT4" ShapeID="_x0000_i2170" DrawAspect="Content" ObjectID="_1825379447" r:id="rId7665"/>
        </w:object>
      </w:r>
      <w:r w:rsidRPr="00862803">
        <w:rPr>
          <w:rFonts w:ascii="Times New Roman" w:hAnsi="Times New Roman" w:cs="Times New Roman"/>
          <w:color w:val="000000" w:themeColor="text1"/>
          <w:sz w:val="24"/>
          <w:szCs w:val="24"/>
        </w:rPr>
        <w:t xml:space="preserve"> Thả một cục nước đá khối lượng </w:t>
      </w:r>
      <w:bookmarkStart w:id="120" w:name="_Hlk187533647"/>
      <w:r w:rsidRPr="00862803">
        <w:rPr>
          <w:rFonts w:ascii="Times New Roman" w:hAnsi="Times New Roman" w:cs="Times New Roman"/>
          <w:color w:val="000000" w:themeColor="text1"/>
          <w:position w:val="-12"/>
          <w:sz w:val="24"/>
          <w:szCs w:val="24"/>
        </w:rPr>
        <w:object w:dxaOrig="520" w:dyaOrig="340" w14:anchorId="21011ADD">
          <v:shape id="_x0000_i2171" type="#_x0000_t75" style="width:25.5pt;height:17.25pt" o:ole="">
            <v:imagedata r:id="rId7425" o:title=""/>
          </v:shape>
          <o:OLEObject Type="Embed" ProgID="Equation.DSMT4" ShapeID="_x0000_i2171" DrawAspect="Content" ObjectID="_1825379448" r:id="rId7666"/>
        </w:object>
      </w:r>
      <w:bookmarkEnd w:id="120"/>
      <w:r w:rsidRPr="00862803">
        <w:rPr>
          <w:rFonts w:ascii="Times New Roman" w:hAnsi="Times New Roman" w:cs="Times New Roman"/>
          <w:color w:val="000000" w:themeColor="text1"/>
          <w:sz w:val="24"/>
          <w:szCs w:val="24"/>
        </w:rPr>
        <w:t xml:space="preserve"> ở nhiệt độ </w:t>
      </w:r>
      <w:r w:rsidRPr="00862803">
        <w:rPr>
          <w:rFonts w:ascii="Times New Roman" w:hAnsi="Times New Roman" w:cs="Times New Roman"/>
          <w:color w:val="000000" w:themeColor="text1"/>
          <w:position w:val="-6"/>
          <w:sz w:val="24"/>
          <w:szCs w:val="24"/>
        </w:rPr>
        <w:object w:dxaOrig="460" w:dyaOrig="279" w14:anchorId="4270549F">
          <v:shape id="_x0000_i2172" type="#_x0000_t75" style="width:23.25pt;height:13.5pt" o:ole="">
            <v:imagedata r:id="rId7427" o:title=""/>
          </v:shape>
          <o:OLEObject Type="Embed" ProgID="Equation.DSMT4" ShapeID="_x0000_i2172" DrawAspect="Content" ObjectID="_1825379449" r:id="rId7667"/>
        </w:object>
      </w:r>
      <w:r w:rsidRPr="00862803">
        <w:rPr>
          <w:rFonts w:ascii="Times New Roman" w:hAnsi="Times New Roman" w:cs="Times New Roman"/>
          <w:color w:val="000000" w:themeColor="text1"/>
          <w:sz w:val="24"/>
          <w:szCs w:val="24"/>
        </w:rPr>
        <w:t xml:space="preserve"> vào bình nhôm ở trên. Coi nhiệt độ truyền ra ngoài môi trường là không đáng kể. Cho nhiệt dung riêng của nước đá và của nước là </w:t>
      </w:r>
      <w:r w:rsidRPr="00862803">
        <w:rPr>
          <w:rFonts w:ascii="Times New Roman" w:hAnsi="Times New Roman" w:cs="Times New Roman"/>
          <w:color w:val="000000" w:themeColor="text1"/>
          <w:position w:val="-18"/>
          <w:sz w:val="24"/>
          <w:szCs w:val="24"/>
        </w:rPr>
        <w:object w:dxaOrig="1640" w:dyaOrig="440" w14:anchorId="6A6B2469">
          <v:shape id="_x0000_i2173" type="#_x0000_t75" style="width:81.75pt;height:21.75pt" o:ole="">
            <v:imagedata r:id="rId7429" o:title=""/>
          </v:shape>
          <o:OLEObject Type="Embed" ProgID="Equation.DSMT4" ShapeID="_x0000_i2173" DrawAspect="Content" ObjectID="_1825379450" r:id="rId7668"/>
        </w:object>
      </w:r>
      <w:r w:rsidRPr="00862803">
        <w:rPr>
          <w:rFonts w:ascii="Times New Roman" w:hAnsi="Times New Roman" w:cs="Times New Roman"/>
          <w:color w:val="000000" w:themeColor="text1"/>
          <w:sz w:val="24"/>
          <w:szCs w:val="24"/>
        </w:rPr>
        <w:t xml:space="preserve"> nhiệt dung riêng của nhôm là </w:t>
      </w:r>
      <w:r w:rsidRPr="00862803">
        <w:rPr>
          <w:rFonts w:ascii="Times New Roman" w:hAnsi="Times New Roman" w:cs="Times New Roman"/>
          <w:color w:val="000000" w:themeColor="text1"/>
          <w:position w:val="-18"/>
          <w:sz w:val="24"/>
          <w:szCs w:val="24"/>
        </w:rPr>
        <w:object w:dxaOrig="1560" w:dyaOrig="440" w14:anchorId="2B60C961">
          <v:shape id="_x0000_i2174" type="#_x0000_t75" style="width:78pt;height:21.75pt" o:ole="">
            <v:imagedata r:id="rId7431" o:title=""/>
          </v:shape>
          <o:OLEObject Type="Embed" ProgID="Equation.DSMT4" ShapeID="_x0000_i2174" DrawAspect="Content" ObjectID="_1825379451" r:id="rId7669"/>
        </w:object>
      </w:r>
      <w:r w:rsidRPr="00862803">
        <w:rPr>
          <w:rFonts w:ascii="Times New Roman" w:hAnsi="Times New Roman" w:cs="Times New Roman"/>
          <w:color w:val="000000" w:themeColor="text1"/>
          <w:sz w:val="24"/>
          <w:szCs w:val="24"/>
        </w:rPr>
        <w:t xml:space="preserve"> nhiệt nóng chảy riêng của nước đá là </w:t>
      </w:r>
      <w:r w:rsidRPr="00862803">
        <w:rPr>
          <w:rFonts w:ascii="Times New Roman" w:hAnsi="Times New Roman" w:cs="Times New Roman"/>
          <w:color w:val="000000" w:themeColor="text1"/>
          <w:position w:val="-18"/>
          <w:sz w:val="24"/>
          <w:szCs w:val="24"/>
        </w:rPr>
        <w:object w:dxaOrig="1560" w:dyaOrig="460" w14:anchorId="3B1A6408">
          <v:shape id="_x0000_i2175" type="#_x0000_t75" style="width:78pt;height:23.25pt" o:ole="">
            <v:imagedata r:id="rId7433" o:title=""/>
          </v:shape>
          <o:OLEObject Type="Embed" ProgID="Equation.DSMT4" ShapeID="_x0000_i2175" DrawAspect="Content" ObjectID="_1825379452" r:id="rId7670"/>
        </w:object>
      </w:r>
    </w:p>
    <w:p w14:paraId="50705B16"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1:</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[707633]</w:t>
      </w:r>
      <w:r w:rsidRPr="00862803">
        <w:rPr>
          <w:rFonts w:ascii="Times New Roman"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hAnsi="Times New Roman" w:cs="Times New Roman"/>
          <w:color w:val="000000" w:themeColor="text1"/>
          <w:sz w:val="24"/>
          <w:szCs w:val="24"/>
        </w:rPr>
        <w:t xml:space="preserve"> Nhiệt lượng cung cấp để làm nóng chảy hoàn toàn </w:t>
      </w:r>
      <w:r w:rsidRPr="00862803">
        <w:rPr>
          <w:rFonts w:ascii="Times New Roman" w:hAnsi="Times New Roman" w:cs="Times New Roman"/>
          <w:color w:val="000000" w:themeColor="text1"/>
          <w:position w:val="-12"/>
          <w:sz w:val="24"/>
          <w:szCs w:val="24"/>
        </w:rPr>
        <w:object w:dxaOrig="520" w:dyaOrig="340" w14:anchorId="7E7C5FEB">
          <v:shape id="_x0000_i2176" type="#_x0000_t75" style="width:25.5pt;height:17.25pt" o:ole="">
            <v:imagedata r:id="rId7425" o:title=""/>
          </v:shape>
          <o:OLEObject Type="Embed" ProgID="Equation.DSMT4" ShapeID="_x0000_i2176" DrawAspect="Content" ObjectID="_1825379453" r:id="rId7671"/>
        </w:object>
      </w:r>
      <w:r w:rsidRPr="00862803">
        <w:rPr>
          <w:rFonts w:ascii="Times New Roman" w:hAnsi="Times New Roman" w:cs="Times New Roman"/>
          <w:color w:val="000000" w:themeColor="text1"/>
          <w:sz w:val="24"/>
          <w:szCs w:val="24"/>
        </w:rPr>
        <w:t xml:space="preserve"> nước đá ở </w:t>
      </w:r>
      <w:r w:rsidRPr="00862803">
        <w:rPr>
          <w:rFonts w:ascii="Times New Roman" w:hAnsi="Times New Roman" w:cs="Times New Roman"/>
          <w:color w:val="000000" w:themeColor="text1"/>
          <w:position w:val="-6"/>
          <w:sz w:val="24"/>
          <w:szCs w:val="24"/>
        </w:rPr>
        <w:object w:dxaOrig="460" w:dyaOrig="279" w14:anchorId="0478B27C">
          <v:shape id="_x0000_i2177" type="#_x0000_t75" style="width:23.25pt;height:13.5pt" o:ole="">
            <v:imagedata r:id="rId7427" o:title=""/>
          </v:shape>
          <o:OLEObject Type="Embed" ProgID="Equation.DSMT4" ShapeID="_x0000_i2177" DrawAspect="Content" ObjectID="_1825379454" r:id="rId7672"/>
        </w:object>
      </w:r>
      <w:r w:rsidRPr="00862803">
        <w:rPr>
          <w:rFonts w:ascii="Times New Roman" w:hAnsi="Times New Roman" w:cs="Times New Roman"/>
          <w:color w:val="000000" w:themeColor="text1"/>
          <w:sz w:val="24"/>
          <w:szCs w:val="24"/>
        </w:rPr>
        <w:t xml:space="preserve"> là bao nhiêu </w:t>
      </w:r>
      <w:r w:rsidRPr="00862803">
        <w:rPr>
          <w:rFonts w:ascii="Times New Roman" w:hAnsi="Times New Roman" w:cs="Times New Roman"/>
          <w:color w:val="000000" w:themeColor="text1"/>
          <w:position w:val="-10"/>
          <w:sz w:val="24"/>
          <w:szCs w:val="24"/>
        </w:rPr>
        <w:object w:dxaOrig="300" w:dyaOrig="320" w14:anchorId="2563F91E">
          <v:shape id="_x0000_i2178" type="#_x0000_t75" style="width:15.75pt;height:15.75pt" o:ole="">
            <v:imagedata r:id="rId7437" o:title=""/>
          </v:shape>
          <o:OLEObject Type="Embed" ProgID="Equation.DSMT4" ShapeID="_x0000_i2178" DrawAspect="Content" ObjectID="_1825379455" r:id="rId7673"/>
        </w:object>
      </w:r>
      <w:r w:rsidRPr="00862803">
        <w:rPr>
          <w:rFonts w:ascii="Times New Roman" w:hAnsi="Times New Roman" w:cs="Times New Roman"/>
          <w:color w:val="000000" w:themeColor="text1"/>
          <w:sz w:val="24"/>
          <w:szCs w:val="24"/>
        </w:rPr>
        <w:t xml:space="preserve"> (kết quả làm tròn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2F157870" w14:textId="77777777" w:rsidTr="00D61DDA">
        <w:trPr>
          <w:trHeight w:val="454"/>
        </w:trPr>
        <w:tc>
          <w:tcPr>
            <w:tcW w:w="1843" w:type="dxa"/>
            <w:tcBorders>
              <w:top w:val="nil"/>
              <w:left w:val="nil"/>
              <w:bottom w:val="nil"/>
              <w:right w:val="single" w:sz="12" w:space="0" w:color="7030A0"/>
            </w:tcBorders>
            <w:vAlign w:val="center"/>
          </w:tcPr>
          <w:p w14:paraId="01634CE3"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bookmarkStart w:id="121" w:name="_Hlk181088596"/>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9895789"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4F01005"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8A34851" w14:textId="77777777" w:rsidR="00125176" w:rsidRPr="00862803" w:rsidRDefault="00125176" w:rsidP="00D61DDA">
            <w:pPr>
              <w:tabs>
                <w:tab w:val="left" w:pos="360"/>
              </w:tabs>
              <w:spacing w:line="276" w:lineRule="auto"/>
              <w:rPr>
                <w:rFonts w:ascii="Times New Roman" w:eastAsia="Calibri" w:hAnsi="Times New Roman" w:cs="Times New Roman"/>
                <w:b/>
                <w:bCs/>
                <w:color w:val="000000" w:themeColor="text1"/>
                <w:sz w:val="24"/>
                <w:szCs w:val="24"/>
                <w:highlight w:val="yellow"/>
              </w:rPr>
            </w:pPr>
          </w:p>
        </w:tc>
        <w:tc>
          <w:tcPr>
            <w:tcW w:w="496" w:type="dxa"/>
            <w:tcBorders>
              <w:top w:val="single" w:sz="12" w:space="0" w:color="7030A0"/>
              <w:left w:val="single" w:sz="12" w:space="0" w:color="7030A0"/>
              <w:bottom w:val="single" w:sz="12" w:space="0" w:color="7030A0"/>
              <w:right w:val="single" w:sz="12" w:space="0" w:color="7030A0"/>
            </w:tcBorders>
            <w:vAlign w:val="center"/>
          </w:tcPr>
          <w:p w14:paraId="7B19FD40"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highlight w:val="yellow"/>
              </w:rPr>
            </w:pPr>
          </w:p>
        </w:tc>
      </w:tr>
    </w:tbl>
    <w:bookmarkEnd w:id="121"/>
    <w:p w14:paraId="65BA21A6"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0A9C9A7"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w:t>
      </w:r>
      <w:r w:rsidRPr="00862803">
        <w:rPr>
          <w:rFonts w:ascii="Times New Roman" w:eastAsia="Calibri" w:hAnsi="Times New Roman" w:cs="Times New Roman"/>
          <w:b/>
          <w:color w:val="000000" w:themeColor="text1"/>
          <w:position w:val="-4"/>
          <w:sz w:val="24"/>
          <w:szCs w:val="24"/>
          <w:highlight w:val="green"/>
        </w:rPr>
        <w:object w:dxaOrig="360" w:dyaOrig="260" w14:anchorId="0758C4FA">
          <v:shape id="_x0000_i2179" type="#_x0000_t75" style="width:18pt;height:13.5pt" o:ole="">
            <v:imagedata r:id="rId7439" o:title=""/>
          </v:shape>
          <o:OLEObject Type="Embed" ProgID="Equation.DSMT4" ShapeID="_x0000_i2179" DrawAspect="Content" ObjectID="_1825379456" r:id="rId7674"/>
        </w:object>
      </w:r>
      <w:r w:rsidRPr="00862803">
        <w:rPr>
          <w:rFonts w:ascii="Times New Roman" w:eastAsia="Calibri" w:hAnsi="Times New Roman" w:cs="Times New Roman"/>
          <w:b/>
          <w:color w:val="000000" w:themeColor="text1"/>
          <w:sz w:val="24"/>
          <w:szCs w:val="24"/>
          <w:highlight w:val="green"/>
        </w:rPr>
        <w:t xml:space="preserve"> </w:t>
      </w:r>
      <w:r w:rsidRPr="00862803">
        <w:rPr>
          <w:rFonts w:ascii="Times New Roman" w:eastAsia="Calibri" w:hAnsi="Times New Roman" w:cs="Times New Roman"/>
          <w:b/>
          <w:color w:val="000000" w:themeColor="text1"/>
          <w:sz w:val="24"/>
          <w:szCs w:val="24"/>
        </w:rPr>
        <w:t xml:space="preserve"> </w:t>
      </w:r>
    </w:p>
    <w:p w14:paraId="7CA9D82B" w14:textId="77777777" w:rsidR="00125176" w:rsidRPr="00862803" w:rsidRDefault="00125176" w:rsidP="00125176">
      <w:pPr>
        <w:tabs>
          <w:tab w:val="left" w:pos="360"/>
        </w:tabs>
        <w:spacing w:before="120" w:after="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18"/>
          <w:sz w:val="24"/>
          <w:szCs w:val="24"/>
        </w:rPr>
        <w:object w:dxaOrig="5700" w:dyaOrig="460" w14:anchorId="73894C76">
          <v:shape id="_x0000_i2180" type="#_x0000_t75" style="width:284.25pt;height:23.25pt" o:ole="">
            <v:imagedata r:id="rId7441" o:title=""/>
          </v:shape>
          <o:OLEObject Type="Embed" ProgID="Equation.DSMT4" ShapeID="_x0000_i2180" DrawAspect="Content" ObjectID="_1825379457" r:id="rId7675"/>
        </w:object>
      </w:r>
    </w:p>
    <w:p w14:paraId="1AD6D4EC"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2:</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 xml:space="preserve">[707634] </w:t>
      </w:r>
      <w:r w:rsidRPr="00862803">
        <w:rPr>
          <w:rFonts w:ascii="Times New Roman" w:eastAsia="Calibri" w:hAnsi="Times New Roman" w:cs="Times New Roman"/>
          <w:b/>
          <w:color w:val="000000" w:themeColor="text1"/>
          <w:sz w:val="24"/>
          <w:szCs w:val="24"/>
          <w:lang w:eastAsia="zh-CN"/>
        </w:rPr>
        <w:t>[VD]</w:t>
      </w:r>
      <w:r w:rsidRPr="00862803">
        <w:rPr>
          <w:rFonts w:ascii="Times New Roman" w:hAnsi="Times New Roman" w:cs="Times New Roman"/>
          <w:color w:val="000000" w:themeColor="text1"/>
          <w:sz w:val="24"/>
          <w:szCs w:val="24"/>
        </w:rPr>
        <w:t xml:space="preserve"> Nhiệt độ trong bình nhôm khi xảy ra hiện tượng cân bằng nhiệt là bao nhiêu </w:t>
      </w:r>
      <w:r w:rsidRPr="00862803">
        <w:rPr>
          <w:rFonts w:ascii="Times New Roman" w:hAnsi="Times New Roman" w:cs="Times New Roman"/>
          <w:color w:val="000000" w:themeColor="text1"/>
          <w:position w:val="-6"/>
          <w:sz w:val="24"/>
          <w:szCs w:val="24"/>
        </w:rPr>
        <w:object w:dxaOrig="340" w:dyaOrig="279" w14:anchorId="75473A0F">
          <v:shape id="_x0000_i2181" type="#_x0000_t75" style="width:17.25pt;height:13.5pt" o:ole="">
            <v:imagedata r:id="rId7443" o:title=""/>
          </v:shape>
          <o:OLEObject Type="Embed" ProgID="Equation.DSMT4" ShapeID="_x0000_i2181" DrawAspect="Content" ObjectID="_1825379458" r:id="rId7676"/>
        </w:object>
      </w:r>
      <w:r w:rsidRPr="00862803">
        <w:rPr>
          <w:rFonts w:ascii="Times New Roman" w:hAnsi="Times New Roman" w:cs="Times New Roman"/>
          <w:color w:val="000000" w:themeColor="text1"/>
          <w:sz w:val="24"/>
          <w:szCs w:val="24"/>
        </w:rPr>
        <w:t xml:space="preserve">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52134CA6" w14:textId="77777777" w:rsidTr="00D61DDA">
        <w:trPr>
          <w:trHeight w:val="454"/>
        </w:trPr>
        <w:tc>
          <w:tcPr>
            <w:tcW w:w="1843" w:type="dxa"/>
            <w:tcBorders>
              <w:top w:val="nil"/>
              <w:left w:val="nil"/>
              <w:bottom w:val="nil"/>
              <w:right w:val="single" w:sz="12" w:space="0" w:color="7030A0"/>
            </w:tcBorders>
            <w:vAlign w:val="center"/>
          </w:tcPr>
          <w:p w14:paraId="3EB31968"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7E2830B"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7CA3C26"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4726116"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3</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3035652"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p>
        </w:tc>
      </w:tr>
    </w:tbl>
    <w:p w14:paraId="4970535F"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753B3FE5"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w:t>
      </w:r>
      <w:r w:rsidRPr="00862803">
        <w:rPr>
          <w:rFonts w:ascii="Times New Roman" w:eastAsia="Calibri" w:hAnsi="Times New Roman" w:cs="Times New Roman"/>
          <w:b/>
          <w:color w:val="000000" w:themeColor="text1"/>
          <w:position w:val="-10"/>
          <w:sz w:val="24"/>
          <w:szCs w:val="24"/>
          <w:highlight w:val="green"/>
        </w:rPr>
        <w:object w:dxaOrig="460" w:dyaOrig="320" w14:anchorId="488B4091">
          <v:shape id="_x0000_i2182" type="#_x0000_t75" style="width:23.25pt;height:15.75pt" o:ole="">
            <v:imagedata r:id="rId7445" o:title=""/>
          </v:shape>
          <o:OLEObject Type="Embed" ProgID="Equation.DSMT4" ShapeID="_x0000_i2182" DrawAspect="Content" ObjectID="_1825379459" r:id="rId7677"/>
        </w:object>
      </w:r>
      <w:r w:rsidRPr="00862803">
        <w:rPr>
          <w:rFonts w:ascii="Times New Roman" w:eastAsia="Calibri" w:hAnsi="Times New Roman" w:cs="Times New Roman"/>
          <w:b/>
          <w:color w:val="000000" w:themeColor="text1"/>
          <w:sz w:val="24"/>
          <w:szCs w:val="24"/>
          <w:highlight w:val="green"/>
        </w:rPr>
        <w:t xml:space="preserve"> </w:t>
      </w:r>
      <w:r w:rsidRPr="00862803">
        <w:rPr>
          <w:rFonts w:ascii="Times New Roman" w:eastAsia="Calibri" w:hAnsi="Times New Roman" w:cs="Times New Roman"/>
          <w:b/>
          <w:color w:val="000000" w:themeColor="text1"/>
          <w:sz w:val="24"/>
          <w:szCs w:val="24"/>
        </w:rPr>
        <w:t xml:space="preserve"> </w:t>
      </w:r>
    </w:p>
    <w:p w14:paraId="7D0F32F7" w14:textId="77777777" w:rsidR="00125176" w:rsidRPr="00862803" w:rsidRDefault="00125176" w:rsidP="00125176">
      <w:pPr>
        <w:tabs>
          <w:tab w:val="left" w:pos="360"/>
        </w:tabs>
        <w:spacing w:before="120" w:after="0" w:line="276" w:lineRule="auto"/>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66"/>
          <w:sz w:val="24"/>
          <w:szCs w:val="24"/>
        </w:rPr>
        <w:object w:dxaOrig="6420" w:dyaOrig="1440" w14:anchorId="2138E2E7">
          <v:shape id="_x0000_i2183" type="#_x0000_t75" style="width:321pt;height:1in" o:ole="">
            <v:imagedata r:id="rId7447" o:title=""/>
          </v:shape>
          <o:OLEObject Type="Embed" ProgID="Equation.DSMT4" ShapeID="_x0000_i2183" DrawAspect="Content" ObjectID="_1825379460" r:id="rId7678"/>
        </w:object>
      </w:r>
    </w:p>
    <w:p w14:paraId="4B233AD2"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noProof/>
          <w:color w:val="000000" w:themeColor="text1"/>
          <w:sz w:val="24"/>
          <w:szCs w:val="24"/>
        </w:rPr>
        <w:drawing>
          <wp:anchor distT="0" distB="0" distL="114300" distR="114300" simplePos="0" relativeHeight="251752448" behindDoc="0" locked="0" layoutInCell="1" allowOverlap="1" wp14:anchorId="0895023E" wp14:editId="5783C483">
            <wp:simplePos x="0" y="0"/>
            <wp:positionH relativeFrom="margin">
              <wp:align>right</wp:align>
            </wp:positionH>
            <wp:positionV relativeFrom="paragraph">
              <wp:posOffset>7841</wp:posOffset>
            </wp:positionV>
            <wp:extent cx="3002280" cy="1845945"/>
            <wp:effectExtent l="0" t="0" r="0" b="1905"/>
            <wp:wrapSquare wrapText="bothSides"/>
            <wp:docPr id="99215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56465" name="Picture 1"/>
                    <pic:cNvPicPr/>
                  </pic:nvPicPr>
                  <pic:blipFill>
                    <a:blip r:embed="rId7449" cstate="print">
                      <a:extLst>
                        <a:ext uri="{28A0092B-C50C-407E-A947-70E740481C1C}">
                          <a14:useLocalDpi xmlns:a14="http://schemas.microsoft.com/office/drawing/2010/main" val="0"/>
                        </a:ext>
                      </a:extLst>
                    </a:blip>
                    <a:stretch>
                      <a:fillRect/>
                    </a:stretch>
                  </pic:blipFill>
                  <pic:spPr>
                    <a:xfrm>
                      <a:off x="0" y="0"/>
                      <a:ext cx="3002280" cy="1845976"/>
                    </a:xfrm>
                    <a:prstGeom prst="rect">
                      <a:avLst/>
                    </a:prstGeom>
                  </pic:spPr>
                </pic:pic>
              </a:graphicData>
            </a:graphic>
          </wp:anchor>
        </w:drawing>
      </w:r>
      <w:r w:rsidRPr="00862803">
        <w:rPr>
          <w:rFonts w:ascii="Times New Roman" w:hAnsi="Times New Roman" w:cs="Times New Roman"/>
          <w:b/>
          <w:bCs/>
          <w:i/>
          <w:iCs/>
          <w:color w:val="000000" w:themeColor="text1"/>
          <w:sz w:val="24"/>
          <w:szCs w:val="24"/>
        </w:rPr>
        <w:t>Sử dụng các thông tin sau cho câu 3 và câu 4:</w:t>
      </w:r>
    </w:p>
    <w:p w14:paraId="21946554" w14:textId="77777777" w:rsidR="00125176" w:rsidRPr="00862803" w:rsidRDefault="00125176" w:rsidP="00125176">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Một loại khí chứa trong một xilanh được lắp một pit-tông như trong hình bên. Thể tích của nó trong xilanh là </w:t>
      </w:r>
      <w:r w:rsidRPr="00862803">
        <w:rPr>
          <w:rFonts w:ascii="Times New Roman" w:hAnsi="Times New Roman" w:cs="Times New Roman"/>
          <w:color w:val="000000" w:themeColor="text1"/>
          <w:position w:val="-18"/>
          <w:sz w:val="24"/>
          <w:szCs w:val="24"/>
        </w:rPr>
        <w:object w:dxaOrig="1200" w:dyaOrig="460" w14:anchorId="1E6584CC">
          <v:shape id="_x0000_i2184" type="#_x0000_t75" style="width:60pt;height:23.25pt" o:ole="">
            <v:imagedata r:id="rId7450" o:title=""/>
          </v:shape>
          <o:OLEObject Type="Embed" ProgID="Equation.DSMT4" ShapeID="_x0000_i2184" DrawAspect="Content" ObjectID="_1825379461" r:id="rId7679"/>
        </w:object>
      </w:r>
      <w:r w:rsidRPr="00862803">
        <w:rPr>
          <w:rFonts w:ascii="Times New Roman" w:hAnsi="Times New Roman" w:cs="Times New Roman"/>
          <w:color w:val="000000" w:themeColor="text1"/>
          <w:sz w:val="24"/>
          <w:szCs w:val="24"/>
        </w:rPr>
        <w:t xml:space="preserve"> Chỉ số áp suất trên đồng hồ đo áp kế Bourdon là </w:t>
      </w:r>
      <w:r w:rsidRPr="00862803">
        <w:rPr>
          <w:rFonts w:ascii="Times New Roman" w:hAnsi="Times New Roman" w:cs="Times New Roman"/>
          <w:color w:val="000000" w:themeColor="text1"/>
          <w:position w:val="-18"/>
          <w:sz w:val="24"/>
          <w:szCs w:val="24"/>
        </w:rPr>
        <w:object w:dxaOrig="1700" w:dyaOrig="460" w14:anchorId="37A44786">
          <v:shape id="_x0000_i2185" type="#_x0000_t75" style="width:85.5pt;height:23.25pt" o:ole="">
            <v:imagedata r:id="rId7452" o:title=""/>
          </v:shape>
          <o:OLEObject Type="Embed" ProgID="Equation.DSMT4" ShapeID="_x0000_i2185" DrawAspect="Content" ObjectID="_1825379462" r:id="rId7680"/>
        </w:object>
      </w:r>
    </w:p>
    <w:p w14:paraId="55001597"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3:</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[707635]</w:t>
      </w:r>
      <w:r w:rsidRPr="00862803">
        <w:rPr>
          <w:rFonts w:ascii="Times New Roman" w:hAnsi="Times New Roman" w:cs="Times New Roman"/>
          <w:color w:val="000000" w:themeColor="text1"/>
          <w:sz w:val="24"/>
          <w:szCs w:val="24"/>
        </w:rPr>
        <w:t xml:space="preserve"> </w:t>
      </w:r>
      <w:r w:rsidRPr="00862803">
        <w:rPr>
          <w:rFonts w:ascii="Times New Roman" w:eastAsia="Calibri" w:hAnsi="Times New Roman" w:cs="Times New Roman"/>
          <w:b/>
          <w:color w:val="000000" w:themeColor="text1"/>
          <w:sz w:val="24"/>
          <w:szCs w:val="24"/>
          <w:lang w:eastAsia="zh-CN"/>
        </w:rPr>
        <w:t>[TH]</w:t>
      </w:r>
      <w:r w:rsidRPr="00862803">
        <w:rPr>
          <w:rFonts w:ascii="Times New Roman" w:hAnsi="Times New Roman" w:cs="Times New Roman"/>
          <w:color w:val="000000" w:themeColor="text1"/>
          <w:sz w:val="24"/>
          <w:szCs w:val="24"/>
        </w:rPr>
        <w:t xml:space="preserve">  Nếu di chuyển pit-tông để thể tích của khí giảm còn </w:t>
      </w:r>
      <w:r w:rsidRPr="00862803">
        <w:rPr>
          <w:rFonts w:ascii="Times New Roman" w:hAnsi="Times New Roman" w:cs="Times New Roman"/>
          <w:color w:val="000000" w:themeColor="text1"/>
          <w:position w:val="-24"/>
          <w:sz w:val="24"/>
          <w:szCs w:val="24"/>
        </w:rPr>
        <w:object w:dxaOrig="240" w:dyaOrig="660" w14:anchorId="3458A91C">
          <v:shape id="_x0000_i2186" type="#_x0000_t75" style="width:12pt;height:33pt" o:ole="">
            <v:imagedata r:id="rId7454" o:title=""/>
          </v:shape>
          <o:OLEObject Type="Embed" ProgID="Equation.DSMT4" ShapeID="_x0000_i2186" DrawAspect="Content" ObjectID="_1825379463" r:id="rId7681"/>
        </w:object>
      </w:r>
      <w:r w:rsidRPr="00862803">
        <w:rPr>
          <w:rFonts w:ascii="Times New Roman" w:hAnsi="Times New Roman" w:cs="Times New Roman"/>
          <w:color w:val="000000" w:themeColor="text1"/>
          <w:sz w:val="24"/>
          <w:szCs w:val="24"/>
        </w:rPr>
        <w:t xml:space="preserve"> thể tích ban đầu mà không làm thay đổi nhiệt độ. Áp suất mới của khối khí là </w:t>
      </w:r>
      <w:r w:rsidRPr="00862803">
        <w:rPr>
          <w:rFonts w:ascii="Times New Roman" w:hAnsi="Times New Roman" w:cs="Times New Roman"/>
          <w:color w:val="000000" w:themeColor="text1"/>
          <w:position w:val="-18"/>
          <w:sz w:val="24"/>
          <w:szCs w:val="24"/>
        </w:rPr>
        <w:object w:dxaOrig="1440" w:dyaOrig="460" w14:anchorId="485C714F">
          <v:shape id="_x0000_i2187" type="#_x0000_t75" style="width:1in;height:23.25pt" o:ole="">
            <v:imagedata r:id="rId7456" o:title=""/>
          </v:shape>
          <o:OLEObject Type="Embed" ProgID="Equation.DSMT4" ShapeID="_x0000_i2187" DrawAspect="Content" ObjectID="_1825379464" r:id="rId7682"/>
        </w:object>
      </w:r>
      <w:r w:rsidRPr="00862803">
        <w:rPr>
          <w:rFonts w:ascii="Times New Roman" w:hAnsi="Times New Roman" w:cs="Times New Roman"/>
          <w:color w:val="000000" w:themeColor="text1"/>
          <w:sz w:val="24"/>
          <w:szCs w:val="24"/>
        </w:rPr>
        <w:t xml:space="preserve"> Tìm </w:t>
      </w:r>
      <w:r w:rsidRPr="00862803">
        <w:rPr>
          <w:rFonts w:ascii="Times New Roman" w:hAnsi="Times New Roman" w:cs="Times New Roman"/>
          <w:color w:val="000000" w:themeColor="text1"/>
          <w:position w:val="-4"/>
          <w:sz w:val="24"/>
          <w:szCs w:val="24"/>
        </w:rPr>
        <w:object w:dxaOrig="200" w:dyaOrig="200" w14:anchorId="1D73D13F">
          <v:shape id="_x0000_i2188" type="#_x0000_t75" style="width:10.5pt;height:10.5pt" o:ole="">
            <v:imagedata r:id="rId7458" o:title=""/>
          </v:shape>
          <o:OLEObject Type="Embed" ProgID="Equation.DSMT4" ShapeID="_x0000_i2188" DrawAspect="Content" ObjectID="_1825379465" r:id="rId7683"/>
        </w:object>
      </w:r>
      <w:r w:rsidRPr="00862803">
        <w:rPr>
          <w:rFonts w:ascii="Times New Roman" w:hAnsi="Times New Roman" w:cs="Times New Roman"/>
          <w:color w:val="000000" w:themeColor="text1"/>
          <w:sz w:val="24"/>
          <w:szCs w:val="24"/>
        </w:rPr>
        <w:t xml:space="preserve"> (kết quả làm tròn đến chữ số hàng phần mười).</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707D61E1" w14:textId="77777777" w:rsidTr="00D61DDA">
        <w:trPr>
          <w:trHeight w:val="454"/>
        </w:trPr>
        <w:tc>
          <w:tcPr>
            <w:tcW w:w="1843" w:type="dxa"/>
            <w:tcBorders>
              <w:top w:val="nil"/>
              <w:left w:val="nil"/>
              <w:bottom w:val="nil"/>
              <w:right w:val="single" w:sz="12" w:space="0" w:color="7030A0"/>
            </w:tcBorders>
            <w:vAlign w:val="center"/>
          </w:tcPr>
          <w:p w14:paraId="7F492608"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lastRenderedPageBreak/>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3444FB7D"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570CA8B"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317120F"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71CA1F1"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2</w:t>
            </w:r>
          </w:p>
        </w:tc>
      </w:tr>
    </w:tbl>
    <w:p w14:paraId="1520F1F2"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2BEE9879"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 xml:space="preserve">Trả lời: </w:t>
      </w:r>
      <w:r w:rsidRPr="00862803">
        <w:rPr>
          <w:rFonts w:ascii="Times New Roman" w:eastAsia="Calibri" w:hAnsi="Times New Roman" w:cs="Times New Roman"/>
          <w:b/>
          <w:color w:val="000000" w:themeColor="text1"/>
          <w:position w:val="-10"/>
          <w:sz w:val="24"/>
          <w:szCs w:val="24"/>
          <w:highlight w:val="green"/>
        </w:rPr>
        <w:object w:dxaOrig="560" w:dyaOrig="320" w14:anchorId="7F2F26CA">
          <v:shape id="_x0000_i2189" type="#_x0000_t75" style="width:28.5pt;height:15.75pt" o:ole="">
            <v:imagedata r:id="rId7460" o:title=""/>
          </v:shape>
          <o:OLEObject Type="Embed" ProgID="Equation.DSMT4" ShapeID="_x0000_i2189" DrawAspect="Content" ObjectID="_1825379466" r:id="rId7684"/>
        </w:object>
      </w:r>
      <w:r w:rsidRPr="00862803">
        <w:rPr>
          <w:rFonts w:ascii="Times New Roman" w:eastAsia="Calibri" w:hAnsi="Times New Roman" w:cs="Times New Roman"/>
          <w:b/>
          <w:color w:val="000000" w:themeColor="text1"/>
          <w:sz w:val="24"/>
          <w:szCs w:val="24"/>
        </w:rPr>
        <w:t xml:space="preserve"> </w:t>
      </w:r>
    </w:p>
    <w:p w14:paraId="7B5C1F56"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position w:val="-52"/>
          <w:sz w:val="24"/>
          <w:szCs w:val="24"/>
        </w:rPr>
        <w:object w:dxaOrig="3940" w:dyaOrig="1300" w14:anchorId="4EF00978">
          <v:shape id="_x0000_i2190" type="#_x0000_t75" style="width:196.5pt;height:65.25pt" o:ole="">
            <v:imagedata r:id="rId7462" o:title=""/>
          </v:shape>
          <o:OLEObject Type="Embed" ProgID="Equation.DSMT4" ShapeID="_x0000_i2190" DrawAspect="Content" ObjectID="_1825379467" r:id="rId7685"/>
        </w:object>
      </w:r>
    </w:p>
    <w:p w14:paraId="182B2E17"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4:</w:t>
      </w:r>
      <w:r w:rsidRPr="00862803">
        <w:rPr>
          <w:rFonts w:ascii="Times New Roman" w:eastAsia="Calibri" w:hAnsi="Times New Roman" w:cs="Times New Roman"/>
          <w:b/>
          <w:color w:val="000000" w:themeColor="text1"/>
          <w:sz w:val="24"/>
          <w:szCs w:val="24"/>
        </w:rPr>
        <w:t xml:space="preserve"> </w:t>
      </w:r>
      <w:r w:rsidRPr="00862803">
        <w:rPr>
          <w:rFonts w:ascii="Times New Roman" w:hAnsi="Times New Roman" w:cs="Times New Roman"/>
          <w:b/>
          <w:color w:val="000000" w:themeColor="text1"/>
          <w:sz w:val="24"/>
          <w:szCs w:val="24"/>
        </w:rPr>
        <w:t>[707636]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Nếu nhiệt độ của khối khí tăng từ giá trị ban đầu là </w:t>
      </w:r>
      <w:r w:rsidRPr="00862803">
        <w:rPr>
          <w:rFonts w:ascii="Times New Roman" w:hAnsi="Times New Roman" w:cs="Times New Roman"/>
          <w:color w:val="000000" w:themeColor="text1"/>
          <w:position w:val="-6"/>
          <w:sz w:val="24"/>
          <w:szCs w:val="24"/>
        </w:rPr>
        <w:object w:dxaOrig="580" w:dyaOrig="279" w14:anchorId="69A8249F">
          <v:shape id="_x0000_i2191" type="#_x0000_t75" style="width:28.5pt;height:13.5pt" o:ole="">
            <v:imagedata r:id="rId7464" o:title=""/>
          </v:shape>
          <o:OLEObject Type="Embed" ProgID="Equation.DSMT4" ShapeID="_x0000_i2191" DrawAspect="Content" ObjectID="_1825379468" r:id="rId7686"/>
        </w:object>
      </w:r>
      <w:r w:rsidRPr="00862803">
        <w:rPr>
          <w:rFonts w:ascii="Times New Roman" w:hAnsi="Times New Roman" w:cs="Times New Roman"/>
          <w:color w:val="000000" w:themeColor="text1"/>
          <w:sz w:val="24"/>
          <w:szCs w:val="24"/>
        </w:rPr>
        <w:t xml:space="preserve"> lên đến </w:t>
      </w:r>
      <w:r w:rsidRPr="00862803">
        <w:rPr>
          <w:rFonts w:ascii="Times New Roman" w:hAnsi="Times New Roman" w:cs="Times New Roman"/>
          <w:color w:val="000000" w:themeColor="text1"/>
          <w:position w:val="-8"/>
          <w:sz w:val="24"/>
          <w:szCs w:val="24"/>
        </w:rPr>
        <w:object w:dxaOrig="760" w:dyaOrig="300" w14:anchorId="7291D468">
          <v:shape id="_x0000_i2192" type="#_x0000_t75" style="width:38.25pt;height:15pt" o:ole="">
            <v:imagedata r:id="rId7466" o:title=""/>
          </v:shape>
          <o:OLEObject Type="Embed" ProgID="Equation.DSMT4" ShapeID="_x0000_i2192" DrawAspect="Content" ObjectID="_1825379469" r:id="rId7687"/>
        </w:object>
      </w:r>
      <w:r w:rsidRPr="00862803">
        <w:rPr>
          <w:rFonts w:ascii="Times New Roman" w:hAnsi="Times New Roman" w:cs="Times New Roman"/>
          <w:color w:val="000000" w:themeColor="text1"/>
          <w:sz w:val="24"/>
          <w:szCs w:val="24"/>
        </w:rPr>
        <w:t xml:space="preserve"> nhưng thể tích giữ nguyên ở mức </w:t>
      </w:r>
      <w:r w:rsidRPr="00862803">
        <w:rPr>
          <w:rFonts w:ascii="Times New Roman" w:hAnsi="Times New Roman" w:cs="Times New Roman"/>
          <w:color w:val="000000" w:themeColor="text1"/>
          <w:position w:val="-10"/>
          <w:sz w:val="24"/>
          <w:szCs w:val="24"/>
        </w:rPr>
        <w:object w:dxaOrig="1180" w:dyaOrig="380" w14:anchorId="5F8E8228">
          <v:shape id="_x0000_i2193" type="#_x0000_t75" style="width:59.25pt;height:19.5pt" o:ole="">
            <v:imagedata r:id="rId7468" o:title=""/>
          </v:shape>
          <o:OLEObject Type="Embed" ProgID="Equation.DSMT4" ShapeID="_x0000_i2193" DrawAspect="Content" ObjectID="_1825379470" r:id="rId7688"/>
        </w:object>
      </w:r>
      <w:r w:rsidRPr="00862803">
        <w:rPr>
          <w:rFonts w:ascii="Times New Roman" w:hAnsi="Times New Roman" w:cs="Times New Roman"/>
          <w:color w:val="000000" w:themeColor="text1"/>
          <w:sz w:val="24"/>
          <w:szCs w:val="24"/>
        </w:rPr>
        <w:t xml:space="preserve"> Áp suất mới của lượng khí là bao nhiêu </w:t>
      </w:r>
      <w:r w:rsidRPr="00862803">
        <w:rPr>
          <w:rFonts w:ascii="Times New Roman" w:hAnsi="Times New Roman" w:cs="Times New Roman"/>
          <w:color w:val="000000" w:themeColor="text1"/>
          <w:position w:val="-6"/>
          <w:sz w:val="24"/>
          <w:szCs w:val="24"/>
        </w:rPr>
        <w:object w:dxaOrig="480" w:dyaOrig="260" w14:anchorId="7924136B">
          <v:shape id="_x0000_i2194" type="#_x0000_t75" style="width:24pt;height:13.5pt" o:ole="">
            <v:imagedata r:id="rId7470" o:title=""/>
          </v:shape>
          <o:OLEObject Type="Embed" ProgID="Equation.DSMT4" ShapeID="_x0000_i2194" DrawAspect="Content" ObjectID="_1825379471" r:id="rId7689"/>
        </w:object>
      </w:r>
      <w:r w:rsidRPr="00862803">
        <w:rPr>
          <w:rFonts w:ascii="Times New Roman" w:hAnsi="Times New Roman" w:cs="Times New Roman"/>
          <w:color w:val="000000" w:themeColor="text1"/>
          <w:sz w:val="24"/>
          <w:szCs w:val="24"/>
        </w:rPr>
        <w:t xml:space="preserve"> (biết </w:t>
      </w:r>
      <w:r w:rsidRPr="00862803">
        <w:rPr>
          <w:rFonts w:ascii="Times New Roman" w:hAnsi="Times New Roman" w:cs="Times New Roman"/>
          <w:color w:val="000000" w:themeColor="text1"/>
          <w:position w:val="-10"/>
          <w:sz w:val="24"/>
          <w:szCs w:val="24"/>
        </w:rPr>
        <w:object w:dxaOrig="2340" w:dyaOrig="380" w14:anchorId="7809D65F">
          <v:shape id="_x0000_i2195" type="#_x0000_t75" style="width:117pt;height:19.5pt" o:ole="">
            <v:imagedata r:id="rId7472" o:title=""/>
          </v:shape>
          <o:OLEObject Type="Embed" ProgID="Equation.DSMT4" ShapeID="_x0000_i2195" DrawAspect="Content" ObjectID="_1825379472" r:id="rId7690"/>
        </w:object>
      </w:r>
      <w:r w:rsidRPr="00862803">
        <w:rPr>
          <w:rFonts w:ascii="Times New Roman" w:hAnsi="Times New Roman" w:cs="Times New Roman"/>
          <w:color w:val="000000" w:themeColor="text1"/>
          <w:sz w:val="24"/>
          <w:szCs w:val="24"/>
        </w:rPr>
        <w:t>) (kết quả làm tròn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3B2B3C0A" w14:textId="77777777" w:rsidTr="00D61DDA">
        <w:trPr>
          <w:trHeight w:val="454"/>
        </w:trPr>
        <w:tc>
          <w:tcPr>
            <w:tcW w:w="1843" w:type="dxa"/>
            <w:tcBorders>
              <w:top w:val="nil"/>
              <w:left w:val="nil"/>
              <w:bottom w:val="nil"/>
              <w:right w:val="single" w:sz="12" w:space="0" w:color="7030A0"/>
            </w:tcBorders>
            <w:vAlign w:val="center"/>
          </w:tcPr>
          <w:p w14:paraId="4B93E7F8"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436F71B"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5</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4BB26A66"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6A8AF9C"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0</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065C45E"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r>
    </w:tbl>
    <w:p w14:paraId="04AB2913" w14:textId="77777777" w:rsidR="00125176" w:rsidRPr="00862803" w:rsidRDefault="00125176" w:rsidP="00125176">
      <w:pPr>
        <w:tabs>
          <w:tab w:val="left" w:pos="360"/>
        </w:tabs>
        <w:spacing w:before="24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35535E6C"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5,01</w:t>
      </w:r>
      <w:r w:rsidRPr="00862803">
        <w:rPr>
          <w:rFonts w:ascii="Times New Roman" w:eastAsia="Calibri" w:hAnsi="Times New Roman" w:cs="Times New Roman"/>
          <w:b/>
          <w:color w:val="000000" w:themeColor="text1"/>
          <w:sz w:val="24"/>
          <w:szCs w:val="24"/>
        </w:rPr>
        <w:t xml:space="preserve"> </w:t>
      </w:r>
    </w:p>
    <w:p w14:paraId="5A5A28A1"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Trạng thái 1: </w:t>
      </w:r>
      <w:r w:rsidRPr="00862803">
        <w:rPr>
          <w:rFonts w:ascii="Times New Roman" w:hAnsi="Times New Roman" w:cs="Times New Roman"/>
          <w:color w:val="000000" w:themeColor="text1"/>
          <w:position w:val="-56"/>
          <w:sz w:val="24"/>
          <w:szCs w:val="24"/>
        </w:rPr>
        <w:object w:dxaOrig="2580" w:dyaOrig="1240" w14:anchorId="2C71E6EF">
          <v:shape id="_x0000_i2196" type="#_x0000_t75" style="width:129pt;height:62.25pt" o:ole="">
            <v:imagedata r:id="rId7474" o:title=""/>
          </v:shape>
          <o:OLEObject Type="Embed" ProgID="Equation.DSMT4" ShapeID="_x0000_i2196" DrawAspect="Content" ObjectID="_1825379473" r:id="rId7691"/>
        </w:object>
      </w:r>
      <w:r w:rsidRPr="00862803">
        <w:rPr>
          <w:rFonts w:ascii="Times New Roman" w:eastAsia="Calibri" w:hAnsi="Times New Roman" w:cs="Times New Roman"/>
          <w:color w:val="000000" w:themeColor="text1"/>
          <w:sz w:val="24"/>
          <w:szCs w:val="24"/>
        </w:rPr>
        <w:t xml:space="preserve"> </w:t>
      </w:r>
    </w:p>
    <w:p w14:paraId="4FD588B2"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 xml:space="preserve">Trạng thái 2: </w:t>
      </w:r>
      <w:r w:rsidRPr="00862803">
        <w:rPr>
          <w:rFonts w:ascii="Times New Roman" w:hAnsi="Times New Roman" w:cs="Times New Roman"/>
          <w:color w:val="000000" w:themeColor="text1"/>
          <w:position w:val="-56"/>
          <w:sz w:val="24"/>
          <w:szCs w:val="24"/>
        </w:rPr>
        <w:object w:dxaOrig="2720" w:dyaOrig="1240" w14:anchorId="28B5325F">
          <v:shape id="_x0000_i2197" type="#_x0000_t75" style="width:135.75pt;height:62.25pt" o:ole="">
            <v:imagedata r:id="rId7476" o:title=""/>
          </v:shape>
          <o:OLEObject Type="Embed" ProgID="Equation.DSMT4" ShapeID="_x0000_i2197" DrawAspect="Content" ObjectID="_1825379474" r:id="rId7692"/>
        </w:object>
      </w:r>
      <w:r w:rsidRPr="00862803">
        <w:rPr>
          <w:rFonts w:ascii="Times New Roman" w:eastAsia="Calibri" w:hAnsi="Times New Roman" w:cs="Times New Roman"/>
          <w:color w:val="000000" w:themeColor="text1"/>
          <w:sz w:val="24"/>
          <w:szCs w:val="24"/>
        </w:rPr>
        <w:t xml:space="preserve"> </w:t>
      </w:r>
    </w:p>
    <w:p w14:paraId="4DE9F732"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color w:val="000000" w:themeColor="text1"/>
          <w:sz w:val="24"/>
          <w:szCs w:val="24"/>
        </w:rPr>
      </w:pPr>
      <w:r w:rsidRPr="00862803">
        <w:rPr>
          <w:rFonts w:ascii="Times New Roman" w:eastAsia="Calibri" w:hAnsi="Times New Roman" w:cs="Times New Roman"/>
          <w:color w:val="000000" w:themeColor="text1"/>
          <w:sz w:val="24"/>
          <w:szCs w:val="24"/>
        </w:rPr>
        <w:t>Áp dụng công thức:</w:t>
      </w:r>
    </w:p>
    <w:p w14:paraId="23BD0D89" w14:textId="77777777" w:rsidR="00125176" w:rsidRPr="00862803" w:rsidRDefault="00125176" w:rsidP="00125176">
      <w:pPr>
        <w:tabs>
          <w:tab w:val="left" w:pos="283"/>
          <w:tab w:val="left" w:pos="360"/>
          <w:tab w:val="left" w:pos="2835"/>
          <w:tab w:val="left" w:pos="5386"/>
          <w:tab w:val="left" w:pos="7937"/>
        </w:tabs>
        <w:spacing w:before="120"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32"/>
          <w:sz w:val="24"/>
          <w:szCs w:val="24"/>
        </w:rPr>
        <w:object w:dxaOrig="7440" w:dyaOrig="760" w14:anchorId="4A5A2E4B">
          <v:shape id="_x0000_i2198" type="#_x0000_t75" style="width:372pt;height:37.5pt" o:ole="">
            <v:imagedata r:id="rId7478" o:title=""/>
          </v:shape>
          <o:OLEObject Type="Embed" ProgID="Equation.DSMT4" ShapeID="_x0000_i2198" DrawAspect="Content" ObjectID="_1825379475" r:id="rId7693"/>
        </w:object>
      </w:r>
    </w:p>
    <w:p w14:paraId="26BD087A" w14:textId="77777777" w:rsidR="00125176" w:rsidRPr="00862803" w:rsidRDefault="00125176" w:rsidP="00125176">
      <w:pPr>
        <w:tabs>
          <w:tab w:val="left" w:pos="284"/>
          <w:tab w:val="left" w:pos="2552"/>
          <w:tab w:val="left" w:pos="4820"/>
          <w:tab w:val="left" w:pos="7088"/>
        </w:tabs>
        <w:spacing w:before="240" w:after="0" w:line="276" w:lineRule="auto"/>
        <w:jc w:val="both"/>
        <w:rPr>
          <w:rFonts w:ascii="Times New Roman" w:hAnsi="Times New Roman" w:cs="Times New Roman"/>
          <w:b/>
          <w:bCs/>
          <w:i/>
          <w:iCs/>
          <w:color w:val="000000" w:themeColor="text1"/>
          <w:sz w:val="24"/>
          <w:szCs w:val="24"/>
        </w:rPr>
      </w:pPr>
      <w:r w:rsidRPr="00862803">
        <w:rPr>
          <w:rFonts w:ascii="Times New Roman" w:hAnsi="Times New Roman" w:cs="Times New Roman"/>
          <w:b/>
          <w:bCs/>
          <w:i/>
          <w:iCs/>
          <w:color w:val="000000" w:themeColor="text1"/>
          <w:sz w:val="24"/>
          <w:szCs w:val="24"/>
        </w:rPr>
        <w:t>Sử dụng các thông tin sau cho câu 5 và câ</w:t>
      </w:r>
      <w:bookmarkStart w:id="122" w:name="_GoBack"/>
      <w:bookmarkEnd w:id="122"/>
      <w:r w:rsidRPr="00862803">
        <w:rPr>
          <w:rFonts w:ascii="Times New Roman" w:hAnsi="Times New Roman" w:cs="Times New Roman"/>
          <w:b/>
          <w:bCs/>
          <w:i/>
          <w:iCs/>
          <w:color w:val="000000" w:themeColor="text1"/>
          <w:sz w:val="24"/>
          <w:szCs w:val="24"/>
        </w:rPr>
        <w:t>u 6:</w:t>
      </w:r>
    </w:p>
    <w:p w14:paraId="3CFB03A4" w14:textId="77777777" w:rsidR="00125176" w:rsidRPr="00862803" w:rsidRDefault="00125176" w:rsidP="00125176">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Phương trình sau đây biểu diễn một trong những phản ứng hạt nhân trong lò phản ứng phân hạch:</w:t>
      </w:r>
    </w:p>
    <w:p w14:paraId="04C783D2" w14:textId="77777777" w:rsidR="00125176" w:rsidRPr="00862803" w:rsidRDefault="00125176" w:rsidP="00125176">
      <w:pPr>
        <w:tabs>
          <w:tab w:val="left" w:pos="284"/>
          <w:tab w:val="left" w:pos="2552"/>
          <w:tab w:val="left" w:pos="4820"/>
          <w:tab w:val="left" w:pos="7088"/>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4"/>
          <w:sz w:val="24"/>
          <w:szCs w:val="24"/>
        </w:rPr>
        <w:object w:dxaOrig="3360" w:dyaOrig="420" w14:anchorId="00AECD8A">
          <v:shape id="_x0000_i2199" type="#_x0000_t75" style="width:168pt;height:21pt" o:ole="">
            <v:imagedata r:id="rId7480" o:title=""/>
          </v:shape>
          <o:OLEObject Type="Embed" ProgID="Equation.DSMT4" ShapeID="_x0000_i2199" DrawAspect="Content" ObjectID="_1825379476" r:id="rId7694"/>
        </w:object>
      </w:r>
    </w:p>
    <w:p w14:paraId="7518CF93" w14:textId="77777777" w:rsidR="00125176" w:rsidRPr="00862803" w:rsidRDefault="00125176" w:rsidP="00125176">
      <w:pPr>
        <w:tabs>
          <w:tab w:val="left" w:pos="284"/>
          <w:tab w:val="left" w:pos="2552"/>
          <w:tab w:val="left" w:pos="4820"/>
          <w:tab w:val="left" w:pos="7088"/>
        </w:tabs>
        <w:spacing w:before="120" w:after="12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Cho khối lượng của hạt nhân </w:t>
      </w:r>
      <w:r w:rsidRPr="00862803">
        <w:rPr>
          <w:rFonts w:ascii="Times New Roman" w:hAnsi="Times New Roman" w:cs="Times New Roman"/>
          <w:color w:val="000000" w:themeColor="text1"/>
          <w:position w:val="-14"/>
          <w:sz w:val="24"/>
          <w:szCs w:val="24"/>
        </w:rPr>
        <w:object w:dxaOrig="499" w:dyaOrig="420" w14:anchorId="4D0FD5E3">
          <v:shape id="_x0000_i2200" type="#_x0000_t75" style="width:24.75pt;height:21pt" o:ole="">
            <v:imagedata r:id="rId7482" o:title=""/>
          </v:shape>
          <o:OLEObject Type="Embed" ProgID="Equation.DSMT4" ShapeID="_x0000_i2200" DrawAspect="Content" ObjectID="_1825379477" r:id="rId7695"/>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620" w:dyaOrig="400" w14:anchorId="738D4C7D">
          <v:shape id="_x0000_i2201" type="#_x0000_t75" style="width:81pt;height:20.25pt" o:ole="">
            <v:imagedata r:id="rId7484" o:title=""/>
          </v:shape>
          <o:OLEObject Type="Embed" ProgID="Equation.DSMT4" ShapeID="_x0000_i2201" DrawAspect="Content" ObjectID="_1825379478" r:id="rId7696"/>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4"/>
          <w:sz w:val="24"/>
          <w:szCs w:val="24"/>
        </w:rPr>
        <w:object w:dxaOrig="520" w:dyaOrig="420" w14:anchorId="0EBC59B7">
          <v:shape id="_x0000_i2202" type="#_x0000_t75" style="width:26.25pt;height:21pt" o:ole="">
            <v:imagedata r:id="rId7486" o:title=""/>
          </v:shape>
          <o:OLEObject Type="Embed" ProgID="Equation.DSMT4" ShapeID="_x0000_i2202" DrawAspect="Content" ObjectID="_1825379479" r:id="rId7697"/>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500" w:dyaOrig="400" w14:anchorId="6ACA7029">
          <v:shape id="_x0000_i2203" type="#_x0000_t75" style="width:75.75pt;height:20.25pt" o:ole="">
            <v:imagedata r:id="rId7488" o:title=""/>
          </v:shape>
          <o:OLEObject Type="Embed" ProgID="Equation.DSMT4" ShapeID="_x0000_i2203" DrawAspect="Content" ObjectID="_1825379480" r:id="rId7698"/>
        </w:object>
      </w:r>
      <w:r w:rsidRPr="00862803">
        <w:rPr>
          <w:rFonts w:ascii="Times New Roman" w:hAnsi="Times New Roman" w:cs="Times New Roman"/>
          <w:color w:val="000000" w:themeColor="text1"/>
          <w:position w:val="-14"/>
          <w:sz w:val="24"/>
          <w:szCs w:val="24"/>
        </w:rPr>
        <w:object w:dxaOrig="580" w:dyaOrig="420" w14:anchorId="733DB4F3">
          <v:shape id="_x0000_i2204" type="#_x0000_t75" style="width:28.5pt;height:21pt" o:ole="">
            <v:imagedata r:id="rId7490" o:title=""/>
          </v:shape>
          <o:OLEObject Type="Embed" ProgID="Equation.DSMT4" ShapeID="_x0000_i2204" DrawAspect="Content" ObjectID="_1825379481" r:id="rId7699"/>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8"/>
          <w:sz w:val="24"/>
          <w:szCs w:val="24"/>
        </w:rPr>
        <w:object w:dxaOrig="1540" w:dyaOrig="400" w14:anchorId="2153C963">
          <v:shape id="_x0000_i2205" type="#_x0000_t75" style="width:77.25pt;height:20.25pt" o:ole="">
            <v:imagedata r:id="rId7492" o:title=""/>
          </v:shape>
          <o:OLEObject Type="Embed" ProgID="Equation.DSMT4" ShapeID="_x0000_i2205" DrawAspect="Content" ObjectID="_1825379482" r:id="rId7700"/>
        </w:object>
      </w:r>
      <w:r w:rsidRPr="00862803">
        <w:rPr>
          <w:rFonts w:ascii="Times New Roman" w:hAnsi="Times New Roman" w:cs="Times New Roman"/>
          <w:color w:val="000000" w:themeColor="text1"/>
          <w:sz w:val="24"/>
          <w:szCs w:val="24"/>
        </w:rPr>
        <w:t xml:space="preserve"> và </w:t>
      </w:r>
      <w:r w:rsidRPr="00862803">
        <w:rPr>
          <w:rFonts w:ascii="Times New Roman" w:hAnsi="Times New Roman" w:cs="Times New Roman"/>
          <w:color w:val="000000" w:themeColor="text1"/>
          <w:position w:val="-4"/>
          <w:sz w:val="24"/>
          <w:szCs w:val="24"/>
        </w:rPr>
        <w:object w:dxaOrig="220" w:dyaOrig="200" w14:anchorId="26619F3A">
          <v:shape id="_x0000_i2206" type="#_x0000_t75" style="width:11.25pt;height:9.75pt" o:ole="">
            <v:imagedata r:id="rId7494" o:title=""/>
          </v:shape>
          <o:OLEObject Type="Embed" ProgID="Equation.DSMT4" ShapeID="_x0000_i2206" DrawAspect="Content" ObjectID="_1825379483" r:id="rId7701"/>
        </w:object>
      </w:r>
      <w:r w:rsidRPr="00862803">
        <w:rPr>
          <w:rFonts w:ascii="Times New Roman" w:hAnsi="Times New Roman" w:cs="Times New Roman"/>
          <w:color w:val="000000" w:themeColor="text1"/>
          <w:sz w:val="24"/>
          <w:szCs w:val="24"/>
        </w:rPr>
        <w:t xml:space="preserve"> bằng </w:t>
      </w:r>
      <w:r w:rsidRPr="00862803">
        <w:rPr>
          <w:rFonts w:ascii="Times New Roman" w:hAnsi="Times New Roman" w:cs="Times New Roman"/>
          <w:color w:val="000000" w:themeColor="text1"/>
          <w:position w:val="-10"/>
          <w:sz w:val="24"/>
          <w:szCs w:val="24"/>
        </w:rPr>
        <w:object w:dxaOrig="1340" w:dyaOrig="320" w14:anchorId="0A2639C2">
          <v:shape id="_x0000_i2207" type="#_x0000_t75" style="width:66.75pt;height:15.75pt" o:ole="">
            <v:imagedata r:id="rId7496" o:title=""/>
          </v:shape>
          <o:OLEObject Type="Embed" ProgID="Equation.DSMT4" ShapeID="_x0000_i2207" DrawAspect="Content" ObjectID="_1825379484" r:id="rId7702"/>
        </w:object>
      </w:r>
      <w:r w:rsidRPr="00862803">
        <w:rPr>
          <w:rFonts w:ascii="Times New Roman" w:hAnsi="Times New Roman" w:cs="Times New Roman"/>
          <w:color w:val="000000" w:themeColor="text1"/>
          <w:sz w:val="24"/>
          <w:szCs w:val="24"/>
        </w:rPr>
        <w:t xml:space="preserve"> Cho </w:t>
      </w:r>
      <w:r w:rsidRPr="00862803">
        <w:rPr>
          <w:rFonts w:ascii="Times New Roman" w:hAnsi="Times New Roman" w:cs="Times New Roman"/>
          <w:color w:val="000000" w:themeColor="text1"/>
          <w:position w:val="-18"/>
          <w:sz w:val="24"/>
          <w:szCs w:val="24"/>
        </w:rPr>
        <w:object w:dxaOrig="2620" w:dyaOrig="460" w14:anchorId="7782781A">
          <v:shape id="_x0000_i2208" type="#_x0000_t75" style="width:130.5pt;height:22.5pt" o:ole="">
            <v:imagedata r:id="rId7498" o:title=""/>
          </v:shape>
          <o:OLEObject Type="Embed" ProgID="Equation.DSMT4" ShapeID="_x0000_i2208" DrawAspect="Content" ObjectID="_1825379485" r:id="rId7703"/>
        </w:object>
      </w:r>
    </w:p>
    <w:p w14:paraId="53E034C2"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r w:rsidRPr="00862803">
        <w:rPr>
          <w:rFonts w:ascii="Times New Roman" w:eastAsia="Calibri" w:hAnsi="Times New Roman" w:cs="Times New Roman"/>
          <w:b/>
          <w:color w:val="C00000"/>
          <w:sz w:val="24"/>
          <w:szCs w:val="24"/>
        </w:rPr>
        <w:t>Câu 5:</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[707637]</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Năng lượng tỏa ra khi một hạt nhân </w:t>
      </w:r>
      <w:r w:rsidRPr="00862803">
        <w:rPr>
          <w:rFonts w:ascii="Times New Roman" w:hAnsi="Times New Roman" w:cs="Times New Roman"/>
          <w:color w:val="000000" w:themeColor="text1"/>
          <w:position w:val="-6"/>
          <w:sz w:val="24"/>
          <w:szCs w:val="24"/>
        </w:rPr>
        <w:object w:dxaOrig="1640" w:dyaOrig="279" w14:anchorId="6346793A">
          <v:shape id="_x0000_i2209" type="#_x0000_t75" style="width:82.5pt;height:13.5pt" o:ole="">
            <v:imagedata r:id="rId7500" o:title=""/>
          </v:shape>
          <o:OLEObject Type="Embed" ProgID="Equation.DSMT4" ShapeID="_x0000_i2209" DrawAspect="Content" ObjectID="_1825379486" r:id="rId7704"/>
        </w:object>
      </w:r>
      <w:r w:rsidRPr="00862803">
        <w:rPr>
          <w:rFonts w:ascii="Times New Roman" w:hAnsi="Times New Roman" w:cs="Times New Roman"/>
          <w:color w:val="000000" w:themeColor="text1"/>
          <w:sz w:val="24"/>
          <w:szCs w:val="24"/>
        </w:rPr>
        <w:t xml:space="preserve"> phân hạch tính theo đơn vị </w:t>
      </w:r>
      <w:r w:rsidRPr="00862803">
        <w:rPr>
          <w:rFonts w:ascii="Times New Roman" w:hAnsi="Times New Roman" w:cs="Times New Roman"/>
          <w:color w:val="000000" w:themeColor="text1"/>
          <w:position w:val="-6"/>
          <w:sz w:val="24"/>
          <w:szCs w:val="24"/>
        </w:rPr>
        <w:object w:dxaOrig="600" w:dyaOrig="279" w14:anchorId="21A5829C">
          <v:shape id="_x0000_i2210" type="#_x0000_t75" style="width:30pt;height:13.5pt" o:ole="">
            <v:imagedata r:id="rId7502" o:title=""/>
          </v:shape>
          <o:OLEObject Type="Embed" ProgID="Equation.DSMT4" ShapeID="_x0000_i2210" DrawAspect="Content" ObjectID="_1825379487" r:id="rId7705"/>
        </w:object>
      </w:r>
      <w:r w:rsidRPr="00862803">
        <w:rPr>
          <w:rFonts w:ascii="Times New Roman" w:hAnsi="Times New Roman" w:cs="Times New Roman"/>
          <w:color w:val="000000" w:themeColor="text1"/>
          <w:sz w:val="24"/>
          <w:szCs w:val="24"/>
        </w:rPr>
        <w:t xml:space="preserve"> (kết quả làm tròn đến chữ số hàng đơn vị)?</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4AF16851" w14:textId="77777777" w:rsidTr="00D61DDA">
        <w:trPr>
          <w:trHeight w:val="454"/>
        </w:trPr>
        <w:tc>
          <w:tcPr>
            <w:tcW w:w="1843" w:type="dxa"/>
            <w:tcBorders>
              <w:top w:val="nil"/>
              <w:left w:val="nil"/>
              <w:bottom w:val="nil"/>
              <w:right w:val="single" w:sz="12" w:space="0" w:color="7030A0"/>
            </w:tcBorders>
            <w:vAlign w:val="center"/>
          </w:tcPr>
          <w:p w14:paraId="5B54E824"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635A9BF8"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1</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261E72B4"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7</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92335A9"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4</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56CE7F2B"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p>
        </w:tc>
      </w:tr>
    </w:tbl>
    <w:p w14:paraId="2A3BC125" w14:textId="77777777" w:rsidR="00125176" w:rsidRPr="00862803" w:rsidRDefault="00125176" w:rsidP="00125176">
      <w:pPr>
        <w:tabs>
          <w:tab w:val="left" w:pos="360"/>
        </w:tabs>
        <w:spacing w:before="24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516D7A7D"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174</w:t>
      </w:r>
      <w:r w:rsidRPr="00862803">
        <w:rPr>
          <w:rFonts w:ascii="Times New Roman" w:eastAsia="Calibri" w:hAnsi="Times New Roman" w:cs="Times New Roman"/>
          <w:b/>
          <w:color w:val="000000" w:themeColor="text1"/>
          <w:sz w:val="24"/>
          <w:szCs w:val="24"/>
        </w:rPr>
        <w:t xml:space="preserve"> </w:t>
      </w:r>
    </w:p>
    <w:p w14:paraId="7000E34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Năng lượng tỏa ra khi một hạt nhân </w:t>
      </w:r>
      <w:r w:rsidRPr="00862803">
        <w:rPr>
          <w:rFonts w:ascii="Times New Roman" w:hAnsi="Times New Roman" w:cs="Times New Roman"/>
          <w:color w:val="000000" w:themeColor="text1"/>
          <w:position w:val="-6"/>
          <w:sz w:val="24"/>
          <w:szCs w:val="24"/>
        </w:rPr>
        <w:object w:dxaOrig="1640" w:dyaOrig="279" w14:anchorId="65905AA9">
          <v:shape id="_x0000_i2211" type="#_x0000_t75" style="width:82.5pt;height:13.5pt" o:ole="">
            <v:imagedata r:id="rId7500" o:title=""/>
          </v:shape>
          <o:OLEObject Type="Embed" ProgID="Equation.DSMT4" ShapeID="_x0000_i2211" DrawAspect="Content" ObjectID="_1825379488" r:id="rId7706"/>
        </w:object>
      </w:r>
      <w:r w:rsidRPr="00862803">
        <w:rPr>
          <w:rFonts w:ascii="Times New Roman" w:hAnsi="Times New Roman" w:cs="Times New Roman"/>
          <w:color w:val="000000" w:themeColor="text1"/>
          <w:sz w:val="24"/>
          <w:szCs w:val="24"/>
        </w:rPr>
        <w:t xml:space="preserve"> phân hạch là</w:t>
      </w:r>
    </w:p>
    <w:p w14:paraId="6D1BFAC6"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18"/>
          <w:sz w:val="24"/>
          <w:szCs w:val="24"/>
        </w:rPr>
        <w:object w:dxaOrig="10400" w:dyaOrig="460" w14:anchorId="6DF2E3E0">
          <v:shape id="_x0000_i2212" type="#_x0000_t75" style="width:498pt;height:21.75pt" o:ole="">
            <v:imagedata r:id="rId7505" o:title=""/>
          </v:shape>
          <o:OLEObject Type="Embed" ProgID="Equation.DSMT4" ShapeID="_x0000_i2212" DrawAspect="Content" ObjectID="_1825379489" r:id="rId7707"/>
        </w:object>
      </w:r>
    </w:p>
    <w:p w14:paraId="657071FE" w14:textId="77777777" w:rsidR="00125176" w:rsidRPr="00862803" w:rsidRDefault="00125176" w:rsidP="00125176">
      <w:pPr>
        <w:tabs>
          <w:tab w:val="left" w:pos="284"/>
          <w:tab w:val="left" w:pos="2552"/>
          <w:tab w:val="left" w:pos="4820"/>
          <w:tab w:val="left" w:pos="7088"/>
        </w:tabs>
        <w:spacing w:before="160" w:after="120" w:line="276" w:lineRule="auto"/>
        <w:jc w:val="both"/>
        <w:rPr>
          <w:rFonts w:ascii="Times New Roman" w:hAnsi="Times New Roman" w:cs="Times New Roman"/>
          <w:color w:val="000000" w:themeColor="text1"/>
          <w:sz w:val="24"/>
          <w:szCs w:val="24"/>
        </w:rPr>
      </w:pPr>
      <w:bookmarkStart w:id="123" w:name="_Hlk186473461"/>
      <w:bookmarkStart w:id="124" w:name="_Hlk186473501"/>
      <w:r w:rsidRPr="00862803">
        <w:rPr>
          <w:rFonts w:ascii="Times New Roman" w:eastAsia="Calibri" w:hAnsi="Times New Roman" w:cs="Times New Roman"/>
          <w:b/>
          <w:color w:val="C00000"/>
          <w:sz w:val="24"/>
          <w:szCs w:val="24"/>
        </w:rPr>
        <w:t>Câu 6:</w: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[707638]</w:t>
      </w:r>
      <w:bookmarkEnd w:id="123"/>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color w:val="000000" w:themeColor="text1"/>
          <w:sz w:val="24"/>
          <w:szCs w:val="24"/>
        </w:rPr>
        <w:t>[VD]</w:t>
      </w:r>
      <w:r w:rsidRPr="00862803">
        <w:rPr>
          <w:rFonts w:ascii="Times New Roman" w:hAnsi="Times New Roman" w:cs="Times New Roman"/>
          <w:color w:val="000000" w:themeColor="text1"/>
          <w:sz w:val="24"/>
          <w:szCs w:val="24"/>
        </w:rPr>
        <w:t xml:space="preserve">  </w:t>
      </w:r>
      <w:bookmarkEnd w:id="124"/>
      <w:r w:rsidRPr="00862803">
        <w:rPr>
          <w:rFonts w:ascii="Times New Roman" w:hAnsi="Times New Roman" w:cs="Times New Roman"/>
          <w:color w:val="000000" w:themeColor="text1"/>
          <w:sz w:val="24"/>
          <w:szCs w:val="24"/>
        </w:rPr>
        <w:t xml:space="preserve">Một lò phản ứng có </w:t>
      </w:r>
      <w:r w:rsidRPr="00862803">
        <w:rPr>
          <w:rFonts w:ascii="Times New Roman" w:hAnsi="Times New Roman" w:cs="Times New Roman"/>
          <w:color w:val="000000" w:themeColor="text1"/>
          <w:position w:val="-12"/>
          <w:sz w:val="24"/>
          <w:szCs w:val="24"/>
        </w:rPr>
        <w:object w:dxaOrig="1460" w:dyaOrig="400" w14:anchorId="1A1D0A74">
          <v:shape id="_x0000_i2213" type="#_x0000_t75" style="width:73.5pt;height:20.25pt" o:ole="">
            <v:imagedata r:id="rId7507" o:title=""/>
          </v:shape>
          <o:OLEObject Type="Embed" ProgID="Equation.DSMT4" ShapeID="_x0000_i2213" DrawAspect="Content" ObjectID="_1825379490" r:id="rId7708"/>
        </w:object>
      </w: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color w:val="000000" w:themeColor="text1"/>
          <w:position w:val="-14"/>
          <w:sz w:val="24"/>
          <w:szCs w:val="24"/>
        </w:rPr>
        <w:object w:dxaOrig="499" w:dyaOrig="420" w14:anchorId="6726C434">
          <v:shape id="_x0000_i2214" type="#_x0000_t75" style="width:24.75pt;height:21pt" o:ole="">
            <v:imagedata r:id="rId7509" o:title=""/>
          </v:shape>
          <o:OLEObject Type="Embed" ProgID="Equation.DSMT4" ShapeID="_x0000_i2214" DrawAspect="Content" ObjectID="_1825379491" r:id="rId7709"/>
        </w:object>
      </w:r>
      <w:r w:rsidRPr="00862803">
        <w:rPr>
          <w:rFonts w:ascii="Times New Roman" w:hAnsi="Times New Roman" w:cs="Times New Roman"/>
          <w:color w:val="000000" w:themeColor="text1"/>
          <w:sz w:val="24"/>
          <w:szCs w:val="24"/>
        </w:rPr>
        <w:t xml:space="preserve"> phân hạch trong một giây. Lấy khối lượng mol </w:t>
      </w:r>
      <w:r w:rsidRPr="00862803">
        <w:rPr>
          <w:rFonts w:ascii="Times New Roman" w:hAnsi="Times New Roman" w:cs="Times New Roman"/>
          <w:color w:val="000000" w:themeColor="text1"/>
          <w:position w:val="-14"/>
          <w:sz w:val="24"/>
          <w:szCs w:val="24"/>
        </w:rPr>
        <w:object w:dxaOrig="499" w:dyaOrig="420" w14:anchorId="5541E458">
          <v:shape id="_x0000_i2215" type="#_x0000_t75" style="width:24.75pt;height:21pt" o:ole="">
            <v:imagedata r:id="rId7511" o:title=""/>
          </v:shape>
          <o:OLEObject Type="Embed" ProgID="Equation.DSMT4" ShapeID="_x0000_i2215" DrawAspect="Content" ObjectID="_1825379492" r:id="rId7710"/>
        </w:object>
      </w:r>
      <w:r w:rsidRPr="00862803">
        <w:rPr>
          <w:rFonts w:ascii="Times New Roman" w:hAnsi="Times New Roman" w:cs="Times New Roman"/>
          <w:color w:val="000000" w:themeColor="text1"/>
          <w:sz w:val="24"/>
          <w:szCs w:val="24"/>
        </w:rPr>
        <w:t xml:space="preserve"> là </w:t>
      </w:r>
      <w:r w:rsidRPr="00862803">
        <w:rPr>
          <w:rFonts w:ascii="Times New Roman" w:hAnsi="Times New Roman" w:cs="Times New Roman"/>
          <w:color w:val="000000" w:themeColor="text1"/>
          <w:position w:val="-18"/>
          <w:sz w:val="24"/>
          <w:szCs w:val="24"/>
        </w:rPr>
        <w:object w:dxaOrig="1240" w:dyaOrig="440" w14:anchorId="5BE1DB8F">
          <v:shape id="_x0000_i2216" type="#_x0000_t75" style="width:62.25pt;height:21.75pt" o:ole="">
            <v:imagedata r:id="rId7513" o:title=""/>
          </v:shape>
          <o:OLEObject Type="Embed" ProgID="Equation.DSMT4" ShapeID="_x0000_i2216" DrawAspect="Content" ObjectID="_1825379493" r:id="rId7711"/>
        </w:object>
      </w:r>
      <w:r w:rsidRPr="00862803">
        <w:rPr>
          <w:rFonts w:ascii="Times New Roman" w:hAnsi="Times New Roman" w:cs="Times New Roman"/>
          <w:color w:val="000000" w:themeColor="text1"/>
          <w:sz w:val="24"/>
          <w:szCs w:val="24"/>
        </w:rPr>
        <w:t xml:space="preserve">. Tính công suất của lò phản ứng theo đơn vị </w:t>
      </w:r>
      <w:r w:rsidRPr="00862803">
        <w:rPr>
          <w:rFonts w:ascii="Times New Roman" w:hAnsi="Times New Roman" w:cs="Times New Roman"/>
          <w:color w:val="000000" w:themeColor="text1"/>
          <w:position w:val="-6"/>
          <w:sz w:val="24"/>
          <w:szCs w:val="24"/>
        </w:rPr>
        <w:object w:dxaOrig="499" w:dyaOrig="279" w14:anchorId="02B0E3C1">
          <v:shape id="_x0000_i2217" type="#_x0000_t75" style="width:24.75pt;height:13.5pt" o:ole="">
            <v:imagedata r:id="rId7515" o:title=""/>
          </v:shape>
          <o:OLEObject Type="Embed" ProgID="Equation.DSMT4" ShapeID="_x0000_i2217" DrawAspect="Content" ObjectID="_1825379494" r:id="rId7712"/>
        </w:object>
      </w:r>
      <w:r w:rsidRPr="00862803">
        <w:rPr>
          <w:rFonts w:ascii="Times New Roman" w:hAnsi="Times New Roman" w:cs="Times New Roman"/>
          <w:color w:val="000000" w:themeColor="text1"/>
          <w:sz w:val="24"/>
          <w:szCs w:val="24"/>
        </w:rPr>
        <w:t xml:space="preserve"> (kết quả làm tròn đến chữ số hàng phần trăm)?</w:t>
      </w:r>
    </w:p>
    <w:tbl>
      <w:tblPr>
        <w:tblStyle w:val="TableGrid"/>
        <w:tblW w:w="0" w:type="auto"/>
        <w:tblLook w:val="04A0" w:firstRow="1" w:lastRow="0" w:firstColumn="1" w:lastColumn="0" w:noHBand="0" w:noVBand="1"/>
      </w:tblPr>
      <w:tblGrid>
        <w:gridCol w:w="1843"/>
        <w:gridCol w:w="496"/>
        <w:gridCol w:w="496"/>
        <w:gridCol w:w="496"/>
        <w:gridCol w:w="496"/>
      </w:tblGrid>
      <w:tr w:rsidR="00125176" w:rsidRPr="00862803" w14:paraId="7F39A372" w14:textId="77777777" w:rsidTr="00D61DDA">
        <w:trPr>
          <w:trHeight w:val="454"/>
        </w:trPr>
        <w:tc>
          <w:tcPr>
            <w:tcW w:w="1843" w:type="dxa"/>
            <w:tcBorders>
              <w:top w:val="nil"/>
              <w:left w:val="nil"/>
              <w:bottom w:val="nil"/>
              <w:right w:val="single" w:sz="12" w:space="0" w:color="7030A0"/>
            </w:tcBorders>
            <w:vAlign w:val="center"/>
          </w:tcPr>
          <w:p w14:paraId="25D2050D"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Điền đáp án:</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5188D28"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2</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19EBEB4F"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0AAEFCE2"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8</w:t>
            </w:r>
          </w:p>
        </w:tc>
        <w:tc>
          <w:tcPr>
            <w:tcW w:w="496" w:type="dxa"/>
            <w:tcBorders>
              <w:top w:val="single" w:sz="12" w:space="0" w:color="7030A0"/>
              <w:left w:val="single" w:sz="12" w:space="0" w:color="7030A0"/>
              <w:bottom w:val="single" w:sz="12" w:space="0" w:color="7030A0"/>
              <w:right w:val="single" w:sz="12" w:space="0" w:color="7030A0"/>
            </w:tcBorders>
            <w:vAlign w:val="center"/>
          </w:tcPr>
          <w:p w14:paraId="76283301" w14:textId="77777777" w:rsidR="00125176" w:rsidRPr="00862803" w:rsidRDefault="00125176" w:rsidP="00D61DDA">
            <w:pPr>
              <w:tabs>
                <w:tab w:val="left" w:pos="360"/>
              </w:tabs>
              <w:spacing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00" w:themeColor="text1"/>
                <w:sz w:val="24"/>
                <w:szCs w:val="24"/>
              </w:rPr>
              <w:t>5</w:t>
            </w:r>
          </w:p>
        </w:tc>
      </w:tr>
    </w:tbl>
    <w:p w14:paraId="614056CE" w14:textId="77777777" w:rsidR="00125176" w:rsidRPr="00862803" w:rsidRDefault="00125176" w:rsidP="00125176">
      <w:pPr>
        <w:tabs>
          <w:tab w:val="left" w:pos="360"/>
        </w:tabs>
        <w:spacing w:before="120" w:after="0" w:line="276" w:lineRule="auto"/>
        <w:jc w:val="center"/>
        <w:rPr>
          <w:rFonts w:ascii="Times New Roman" w:eastAsia="Calibri" w:hAnsi="Times New Roman" w:cs="Times New Roman"/>
          <w:b/>
          <w:bCs/>
          <w:color w:val="000000" w:themeColor="text1"/>
          <w:sz w:val="24"/>
          <w:szCs w:val="24"/>
        </w:rPr>
      </w:pPr>
      <w:r w:rsidRPr="00862803">
        <w:rPr>
          <w:rFonts w:ascii="Times New Roman" w:eastAsia="Calibri" w:hAnsi="Times New Roman" w:cs="Times New Roman"/>
          <w:b/>
          <w:bCs/>
          <w:color w:val="0000FF"/>
          <w:sz w:val="24"/>
          <w:szCs w:val="24"/>
        </w:rPr>
        <w:t>Lời giải:</w:t>
      </w:r>
    </w:p>
    <w:p w14:paraId="7C4F098E" w14:textId="77777777" w:rsidR="00125176" w:rsidRPr="00862803" w:rsidRDefault="00125176" w:rsidP="00125176">
      <w:pPr>
        <w:tabs>
          <w:tab w:val="left" w:pos="283"/>
          <w:tab w:val="left" w:pos="360"/>
          <w:tab w:val="left" w:pos="2835"/>
          <w:tab w:val="left" w:pos="5386"/>
          <w:tab w:val="left" w:pos="7937"/>
        </w:tabs>
        <w:spacing w:before="120" w:after="0" w:line="276" w:lineRule="auto"/>
        <w:ind w:left="283"/>
        <w:jc w:val="both"/>
        <w:rPr>
          <w:rFonts w:ascii="Times New Roman" w:eastAsia="Calibri" w:hAnsi="Times New Roman" w:cs="Times New Roman"/>
          <w:b/>
          <w:color w:val="000000" w:themeColor="text1"/>
          <w:sz w:val="24"/>
          <w:szCs w:val="24"/>
        </w:rPr>
      </w:pPr>
      <w:r w:rsidRPr="00862803">
        <w:rPr>
          <w:rFonts w:ascii="Times New Roman" w:eastAsia="Calibri" w:hAnsi="Times New Roman" w:cs="Times New Roman"/>
          <w:b/>
          <w:color w:val="000000" w:themeColor="text1"/>
          <w:sz w:val="24"/>
          <w:szCs w:val="24"/>
          <w:highlight w:val="green"/>
        </w:rPr>
        <w:t>Trả lời: 2,85</w:t>
      </w:r>
      <w:r w:rsidRPr="00862803">
        <w:rPr>
          <w:rFonts w:ascii="Times New Roman" w:eastAsia="Calibri" w:hAnsi="Times New Roman" w:cs="Times New Roman"/>
          <w:b/>
          <w:color w:val="000000" w:themeColor="text1"/>
          <w:sz w:val="24"/>
          <w:szCs w:val="24"/>
        </w:rPr>
        <w:t xml:space="preserve"> </w:t>
      </w:r>
    </w:p>
    <w:p w14:paraId="7F2E7BED" w14:textId="77777777" w:rsidR="00125176" w:rsidRPr="00862803" w:rsidRDefault="00125176" w:rsidP="00125176">
      <w:pPr>
        <w:tabs>
          <w:tab w:val="left" w:pos="284"/>
          <w:tab w:val="left" w:pos="2552"/>
          <w:tab w:val="left" w:pos="4820"/>
          <w:tab w:val="left" w:pos="7088"/>
        </w:tabs>
        <w:spacing w:after="0" w:line="276" w:lineRule="auto"/>
        <w:jc w:val="both"/>
        <w:rPr>
          <w:rFonts w:ascii="Times New Roman" w:hAnsi="Times New Roman" w:cs="Times New Roman"/>
          <w:color w:val="000000" w:themeColor="text1"/>
          <w:sz w:val="24"/>
          <w:szCs w:val="24"/>
        </w:rPr>
      </w:pPr>
      <w:r w:rsidRPr="00862803">
        <w:rPr>
          <w:rFonts w:ascii="Times New Roman" w:hAnsi="Times New Roman" w:cs="Times New Roman"/>
          <w:color w:val="000000" w:themeColor="text1"/>
          <w:position w:val="-24"/>
          <w:sz w:val="24"/>
          <w:szCs w:val="24"/>
        </w:rPr>
        <w:object w:dxaOrig="10500" w:dyaOrig="960" w14:anchorId="571E1EAE">
          <v:shape id="_x0000_i2218" type="#_x0000_t75" style="width:523.5pt;height:48pt" o:ole="">
            <v:imagedata r:id="rId7517" o:title=""/>
          </v:shape>
          <o:OLEObject Type="Embed" ProgID="Equation.DSMT4" ShapeID="_x0000_i2218" DrawAspect="Content" ObjectID="_1825379495" r:id="rId7713"/>
        </w:object>
      </w:r>
    </w:p>
    <w:p w14:paraId="3555304E" w14:textId="77777777" w:rsidR="00125176" w:rsidRPr="00862803" w:rsidRDefault="00125176" w:rsidP="00125176">
      <w:pPr>
        <w:tabs>
          <w:tab w:val="left" w:pos="283"/>
          <w:tab w:val="left" w:pos="360"/>
          <w:tab w:val="left" w:pos="2835"/>
          <w:tab w:val="left" w:pos="5386"/>
          <w:tab w:val="left" w:pos="7937"/>
        </w:tabs>
        <w:spacing w:before="120" w:line="276" w:lineRule="auto"/>
        <w:ind w:left="283"/>
        <w:jc w:val="center"/>
        <w:rPr>
          <w:rFonts w:ascii="Times New Roman" w:eastAsia="Calibri" w:hAnsi="Times New Roman" w:cs="Times New Roman"/>
          <w:color w:val="000000" w:themeColor="text1"/>
          <w:sz w:val="24"/>
          <w:szCs w:val="24"/>
        </w:rPr>
      </w:pPr>
      <w:r w:rsidRPr="00862803">
        <w:rPr>
          <w:rFonts w:ascii="Times New Roman" w:eastAsia="Calibri" w:hAnsi="Times New Roman" w:cs="Times New Roman"/>
          <w:b/>
          <w:color w:val="000000" w:themeColor="text1"/>
          <w:sz w:val="24"/>
          <w:szCs w:val="24"/>
        </w:rPr>
        <w:t>ĐÁP ÁN PHẦN III</w:t>
      </w:r>
    </w:p>
    <w:tbl>
      <w:tblPr>
        <w:tblStyle w:val="TableGrid"/>
        <w:tblW w:w="0" w:type="auto"/>
        <w:jc w:val="center"/>
        <w:tblLook w:val="04A0" w:firstRow="1" w:lastRow="0" w:firstColumn="1" w:lastColumn="0" w:noHBand="0" w:noVBand="1"/>
      </w:tblPr>
      <w:tblGrid>
        <w:gridCol w:w="1497"/>
        <w:gridCol w:w="1497"/>
        <w:gridCol w:w="1497"/>
        <w:gridCol w:w="1497"/>
        <w:gridCol w:w="1497"/>
        <w:gridCol w:w="1497"/>
      </w:tblGrid>
      <w:tr w:rsidR="00125176" w:rsidRPr="00862803" w14:paraId="40E3E11A" w14:textId="77777777" w:rsidTr="00D61DDA">
        <w:trPr>
          <w:trHeight w:val="397"/>
          <w:jc w:val="center"/>
        </w:trPr>
        <w:tc>
          <w:tcPr>
            <w:tcW w:w="1497" w:type="dxa"/>
            <w:tcBorders>
              <w:top w:val="single" w:sz="12" w:space="0" w:color="7030A0"/>
              <w:left w:val="single" w:sz="12" w:space="0" w:color="7030A0"/>
            </w:tcBorders>
            <w:shd w:val="clear" w:color="auto" w:fill="FFF2CC" w:themeFill="accent4" w:themeFillTint="33"/>
            <w:vAlign w:val="center"/>
          </w:tcPr>
          <w:p w14:paraId="202AE7E5"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1</w:t>
            </w:r>
          </w:p>
        </w:tc>
        <w:tc>
          <w:tcPr>
            <w:tcW w:w="1497" w:type="dxa"/>
            <w:tcBorders>
              <w:top w:val="single" w:sz="12" w:space="0" w:color="7030A0"/>
            </w:tcBorders>
            <w:shd w:val="clear" w:color="auto" w:fill="FFF2CC" w:themeFill="accent4" w:themeFillTint="33"/>
            <w:vAlign w:val="center"/>
          </w:tcPr>
          <w:p w14:paraId="290F0194"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2</w:t>
            </w:r>
          </w:p>
        </w:tc>
        <w:tc>
          <w:tcPr>
            <w:tcW w:w="1497" w:type="dxa"/>
            <w:tcBorders>
              <w:top w:val="single" w:sz="12" w:space="0" w:color="7030A0"/>
            </w:tcBorders>
            <w:shd w:val="clear" w:color="auto" w:fill="FFF2CC" w:themeFill="accent4" w:themeFillTint="33"/>
            <w:vAlign w:val="center"/>
          </w:tcPr>
          <w:p w14:paraId="3FBC45E2"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3</w:t>
            </w:r>
          </w:p>
        </w:tc>
        <w:tc>
          <w:tcPr>
            <w:tcW w:w="1497" w:type="dxa"/>
            <w:tcBorders>
              <w:top w:val="single" w:sz="12" w:space="0" w:color="7030A0"/>
            </w:tcBorders>
            <w:shd w:val="clear" w:color="auto" w:fill="FFF2CC" w:themeFill="accent4" w:themeFillTint="33"/>
            <w:vAlign w:val="center"/>
          </w:tcPr>
          <w:p w14:paraId="34D1D501"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4</w:t>
            </w:r>
          </w:p>
        </w:tc>
        <w:tc>
          <w:tcPr>
            <w:tcW w:w="1497" w:type="dxa"/>
            <w:tcBorders>
              <w:top w:val="single" w:sz="12" w:space="0" w:color="7030A0"/>
            </w:tcBorders>
            <w:shd w:val="clear" w:color="auto" w:fill="FFF2CC" w:themeFill="accent4" w:themeFillTint="33"/>
            <w:vAlign w:val="center"/>
          </w:tcPr>
          <w:p w14:paraId="70E56266"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5</w:t>
            </w:r>
          </w:p>
        </w:tc>
        <w:tc>
          <w:tcPr>
            <w:tcW w:w="1497" w:type="dxa"/>
            <w:tcBorders>
              <w:top w:val="single" w:sz="12" w:space="0" w:color="7030A0"/>
              <w:right w:val="single" w:sz="12" w:space="0" w:color="7030A0"/>
            </w:tcBorders>
            <w:shd w:val="clear" w:color="auto" w:fill="FFF2CC" w:themeFill="accent4" w:themeFillTint="33"/>
            <w:vAlign w:val="center"/>
          </w:tcPr>
          <w:p w14:paraId="2AFCD77F"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Câu 6</w:t>
            </w:r>
          </w:p>
        </w:tc>
      </w:tr>
      <w:tr w:rsidR="00125176" w:rsidRPr="00862803" w14:paraId="77D60BBE" w14:textId="77777777" w:rsidTr="00D61DDA">
        <w:trPr>
          <w:trHeight w:val="397"/>
          <w:jc w:val="center"/>
        </w:trPr>
        <w:tc>
          <w:tcPr>
            <w:tcW w:w="1497" w:type="dxa"/>
            <w:tcBorders>
              <w:left w:val="single" w:sz="12" w:space="0" w:color="7030A0"/>
              <w:bottom w:val="single" w:sz="12" w:space="0" w:color="7030A0"/>
            </w:tcBorders>
            <w:vAlign w:val="center"/>
          </w:tcPr>
          <w:p w14:paraId="013F849B"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w:t>
            </w:r>
          </w:p>
        </w:tc>
        <w:tc>
          <w:tcPr>
            <w:tcW w:w="1497" w:type="dxa"/>
            <w:tcBorders>
              <w:bottom w:val="single" w:sz="12" w:space="0" w:color="7030A0"/>
            </w:tcBorders>
            <w:vAlign w:val="center"/>
          </w:tcPr>
          <w:p w14:paraId="7CCEDFD5"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7,3</w:t>
            </w:r>
          </w:p>
        </w:tc>
        <w:tc>
          <w:tcPr>
            <w:tcW w:w="1497" w:type="dxa"/>
            <w:tcBorders>
              <w:bottom w:val="single" w:sz="12" w:space="0" w:color="7030A0"/>
            </w:tcBorders>
            <w:vAlign w:val="center"/>
          </w:tcPr>
          <w:p w14:paraId="276DF10F"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10,2</w:t>
            </w:r>
          </w:p>
        </w:tc>
        <w:tc>
          <w:tcPr>
            <w:tcW w:w="1497" w:type="dxa"/>
            <w:tcBorders>
              <w:bottom w:val="single" w:sz="12" w:space="0" w:color="7030A0"/>
            </w:tcBorders>
            <w:vAlign w:val="center"/>
          </w:tcPr>
          <w:p w14:paraId="3FC58313"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5,01</w:t>
            </w:r>
          </w:p>
        </w:tc>
        <w:tc>
          <w:tcPr>
            <w:tcW w:w="1497" w:type="dxa"/>
            <w:tcBorders>
              <w:bottom w:val="single" w:sz="12" w:space="0" w:color="7030A0"/>
            </w:tcBorders>
            <w:vAlign w:val="center"/>
          </w:tcPr>
          <w:p w14:paraId="17423357"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174</w:t>
            </w:r>
          </w:p>
        </w:tc>
        <w:tc>
          <w:tcPr>
            <w:tcW w:w="1497" w:type="dxa"/>
            <w:tcBorders>
              <w:bottom w:val="single" w:sz="12" w:space="0" w:color="7030A0"/>
              <w:right w:val="single" w:sz="12" w:space="0" w:color="7030A0"/>
            </w:tcBorders>
            <w:vAlign w:val="center"/>
          </w:tcPr>
          <w:p w14:paraId="61B8565D" w14:textId="77777777" w:rsidR="00125176" w:rsidRPr="00862803" w:rsidRDefault="00125176" w:rsidP="00D61DDA">
            <w:pPr>
              <w:tabs>
                <w:tab w:val="left" w:pos="283"/>
                <w:tab w:val="left" w:pos="360"/>
                <w:tab w:val="left" w:pos="426"/>
                <w:tab w:val="left" w:pos="2835"/>
                <w:tab w:val="left" w:pos="5386"/>
                <w:tab w:val="left" w:pos="7937"/>
              </w:tabs>
              <w:spacing w:line="276" w:lineRule="auto"/>
              <w:jc w:val="center"/>
              <w:rPr>
                <w:rFonts w:ascii="Times New Roman" w:eastAsia="Palatino Linotype" w:hAnsi="Times New Roman" w:cs="Times New Roman"/>
                <w:b/>
                <w:color w:val="000000" w:themeColor="text1"/>
                <w:sz w:val="24"/>
                <w:szCs w:val="24"/>
              </w:rPr>
            </w:pPr>
            <w:r w:rsidRPr="00862803">
              <w:rPr>
                <w:rFonts w:ascii="Times New Roman" w:eastAsia="Palatino Linotype" w:hAnsi="Times New Roman" w:cs="Times New Roman"/>
                <w:b/>
                <w:color w:val="000000" w:themeColor="text1"/>
                <w:sz w:val="24"/>
                <w:szCs w:val="24"/>
              </w:rPr>
              <w:t>2,85</w:t>
            </w:r>
          </w:p>
        </w:tc>
      </w:tr>
    </w:tbl>
    <w:p w14:paraId="698D6FAF" w14:textId="77777777" w:rsidR="00125176" w:rsidRPr="00862803" w:rsidRDefault="00125176" w:rsidP="00125176">
      <w:pPr>
        <w:tabs>
          <w:tab w:val="left" w:pos="283"/>
          <w:tab w:val="left" w:pos="360"/>
          <w:tab w:val="left" w:pos="426"/>
          <w:tab w:val="left" w:pos="2835"/>
          <w:tab w:val="left" w:pos="5386"/>
          <w:tab w:val="left" w:pos="7937"/>
        </w:tabs>
        <w:spacing w:after="0" w:line="276" w:lineRule="auto"/>
        <w:jc w:val="both"/>
        <w:rPr>
          <w:rFonts w:ascii="Times New Roman" w:eastAsia="Palatino Linotype" w:hAnsi="Times New Roman" w:cs="Times New Roman"/>
          <w:color w:val="000000" w:themeColor="text1"/>
          <w:sz w:val="24"/>
          <w:szCs w:val="24"/>
        </w:rPr>
      </w:pPr>
    </w:p>
    <w:p w14:paraId="7202698F" w14:textId="77777777" w:rsidR="00125176" w:rsidRPr="00862803" w:rsidRDefault="00125176" w:rsidP="00125176">
      <w:pPr>
        <w:tabs>
          <w:tab w:val="left" w:pos="360"/>
          <w:tab w:val="left" w:pos="540"/>
          <w:tab w:val="left" w:pos="992"/>
        </w:tabs>
        <w:spacing w:after="0" w:line="276" w:lineRule="auto"/>
        <w:jc w:val="center"/>
        <w:rPr>
          <w:rFonts w:ascii="Times New Roman" w:hAnsi="Times New Roman" w:cs="Times New Roman"/>
          <w:color w:val="000000" w:themeColor="text1"/>
          <w:sz w:val="24"/>
          <w:szCs w:val="24"/>
        </w:rPr>
      </w:pPr>
      <w:r w:rsidRPr="00862803">
        <w:rPr>
          <w:rFonts w:ascii="Times New Roman" w:hAnsi="Times New Roman" w:cs="Times New Roman"/>
          <w:color w:val="000000" w:themeColor="text1"/>
          <w:sz w:val="24"/>
          <w:szCs w:val="24"/>
        </w:rPr>
        <w:t xml:space="preserve">------------------------ </w:t>
      </w:r>
      <w:r w:rsidRPr="00862803">
        <w:rPr>
          <w:rFonts w:ascii="Times New Roman" w:hAnsi="Times New Roman" w:cs="Times New Roman"/>
          <w:b/>
          <w:bCs/>
          <w:color w:val="000000" w:themeColor="text1"/>
          <w:sz w:val="24"/>
          <w:szCs w:val="24"/>
        </w:rPr>
        <w:t xml:space="preserve">HẾT </w:t>
      </w:r>
      <w:r w:rsidRPr="00862803">
        <w:rPr>
          <w:rFonts w:ascii="Times New Roman" w:hAnsi="Times New Roman" w:cs="Times New Roman"/>
          <w:color w:val="000000" w:themeColor="text1"/>
          <w:sz w:val="24"/>
          <w:szCs w:val="24"/>
        </w:rPr>
        <w:t>------------------------</w:t>
      </w:r>
    </w:p>
    <w:p w14:paraId="2299662E" w14:textId="58157CC9" w:rsidR="0038584D" w:rsidRPr="00862803" w:rsidRDefault="0038584D" w:rsidP="0038584D">
      <w:pPr>
        <w:tabs>
          <w:tab w:val="left" w:pos="283"/>
          <w:tab w:val="left" w:pos="2835"/>
          <w:tab w:val="left" w:pos="5386"/>
          <w:tab w:val="left" w:pos="7937"/>
        </w:tabs>
        <w:spacing w:before="120" w:after="0" w:line="276" w:lineRule="auto"/>
        <w:ind w:left="283"/>
        <w:jc w:val="both"/>
        <w:rPr>
          <w:rFonts w:ascii="Times New Roman" w:hAnsi="Times New Roman" w:cs="Times New Roman"/>
          <w:color w:val="000000" w:themeColor="text1"/>
          <w:sz w:val="24"/>
          <w:szCs w:val="24"/>
          <w:lang w:val="vi-VN"/>
        </w:rPr>
      </w:pPr>
    </w:p>
    <w:sectPr w:rsidR="0038584D" w:rsidRPr="00862803" w:rsidSect="0038584D">
      <w:headerReference w:type="default" r:id="rId7714"/>
      <w:footerReference w:type="default" r:id="rId7715"/>
      <w:pgSz w:w="11906" w:h="16838"/>
      <w:pgMar w:top="680" w:right="737" w:bottom="680" w:left="737" w:header="340" w:footer="34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A614D1" w14:textId="77777777" w:rsidR="00460675" w:rsidRDefault="00460675" w:rsidP="00D61DDA">
      <w:pPr>
        <w:spacing w:after="0" w:line="240" w:lineRule="auto"/>
      </w:pPr>
      <w:r>
        <w:separator/>
      </w:r>
    </w:p>
  </w:endnote>
  <w:endnote w:type="continuationSeparator" w:id="0">
    <w:p w14:paraId="61DB8E38" w14:textId="77777777" w:rsidR="00460675" w:rsidRDefault="00460675" w:rsidP="00D61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VnCentury Schoolbook">
    <w:charset w:val="00"/>
    <w:family w:val="swiss"/>
    <w:pitch w:val="variable"/>
    <w:sig w:usb0="00000003" w:usb1="00000000" w:usb2="00000000" w:usb3="00000000" w:csb0="00000001" w:csb1="00000000"/>
  </w:font>
  <w:font w:name=".VnTime">
    <w:altName w:val="Courier"/>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Palatino Linotype">
    <w:panose1 w:val="02040502050505030304"/>
    <w:charset w:val="00"/>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VNI-Helve">
    <w:charset w:val="00"/>
    <w:family w:val="auto"/>
    <w:pitch w:val="variable"/>
    <w:sig w:usb0="00000003" w:usb1="00000000" w:usb2="00000000" w:usb3="00000000" w:csb0="00000001" w:csb1="00000000"/>
  </w:font>
  <w:font w:name="UVN Ai Cap Nang">
    <w:altName w:val="Cambria"/>
    <w:charset w:val="00"/>
    <w:family w:val="roman"/>
    <w:pitch w:val="variable"/>
    <w:sig w:usb0="00000087" w:usb1="00000000" w:usb2="00000000" w:usb3="00000000" w:csb0="0000001B" w:csb1="00000000"/>
  </w:font>
  <w:font w:name="UVN Ke Chuyen1">
    <w:charset w:val="00"/>
    <w:family w:val="script"/>
    <w:pitch w:val="variable"/>
    <w:sig w:usb0="00000087" w:usb1="00000000" w:usb2="00000000" w:usb3="00000000" w:csb0="0000001B"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B100F" w14:textId="033B6F93" w:rsidR="00D61DDA" w:rsidRPr="00D61DDA" w:rsidRDefault="00D61DDA" w:rsidP="00D61DDA">
    <w:pPr>
      <w:tabs>
        <w:tab w:val="center" w:pos="4680"/>
        <w:tab w:val="right" w:pos="9360"/>
      </w:tabs>
      <w:spacing w:after="0" w:line="240" w:lineRule="auto"/>
      <w:rPr>
        <w:rFonts w:ascii=".VnTime" w:eastAsia="Times New Roman" w:hAnsi=".VnTime" w:cs="Times New Roman"/>
        <w:kern w:val="0"/>
        <w:sz w:val="28"/>
        <w:szCs w:val="24"/>
        <w14:ligatures w14:val="none"/>
      </w:rPr>
    </w:pPr>
    <w:r w:rsidRPr="00D61DDA">
      <w:rPr>
        <w:rFonts w:ascii="Times New Roman" w:eastAsia="SimSun" w:hAnsi="Times New Roman" w:cs="Times New Roman"/>
        <w:b/>
        <w:color w:val="000000"/>
        <w:sz w:val="24"/>
        <w:szCs w:val="24"/>
        <w:lang w:val="nl-NL" w:eastAsia="zh-CN"/>
        <w14:ligatures w14:val="none"/>
      </w:rPr>
      <w:t xml:space="preserve">                                                </w:t>
    </w:r>
    <w:r>
      <w:rPr>
        <w:rFonts w:ascii="Times New Roman" w:eastAsia="SimSun" w:hAnsi="Times New Roman" w:cs="Times New Roman"/>
        <w:b/>
        <w:color w:val="000000"/>
        <w:sz w:val="24"/>
        <w:szCs w:val="24"/>
        <w:lang w:val="nl-NL" w:eastAsia="zh-CN"/>
        <w14:ligatures w14:val="none"/>
      </w:rPr>
      <w:t xml:space="preserve">             </w:t>
    </w:r>
    <w:r w:rsidRPr="00D61DDA">
      <w:rPr>
        <w:rFonts w:ascii="Times New Roman" w:eastAsia="SimSun" w:hAnsi="Times New Roman" w:cs="Times New Roman"/>
        <w:b/>
        <w:color w:val="000000"/>
        <w:sz w:val="24"/>
        <w:szCs w:val="24"/>
        <w:lang w:val="nl-NL" w:eastAsia="zh-CN"/>
        <w14:ligatures w14:val="none"/>
      </w:rPr>
      <w:t xml:space="preserve">         </w:t>
    </w:r>
    <w:r w:rsidRPr="00D61DDA">
      <w:rPr>
        <w:rFonts w:ascii="Times New Roman" w:eastAsia="SimSun" w:hAnsi="Times New Roman" w:cs="Times New Roman"/>
        <w:b/>
        <w:color w:val="00B0F0"/>
        <w:sz w:val="24"/>
        <w:szCs w:val="24"/>
        <w:lang w:val="nl-NL" w:eastAsia="zh-CN"/>
        <w14:ligatures w14:val="none"/>
      </w:rPr>
      <w:t>thuvienhoclieu</w:t>
    </w:r>
    <w:r w:rsidRPr="00D61DDA">
      <w:rPr>
        <w:rFonts w:ascii="Times New Roman" w:eastAsia="SimSun" w:hAnsi="Times New Roman" w:cs="Times New Roman"/>
        <w:b/>
        <w:color w:val="FF0000"/>
        <w:sz w:val="24"/>
        <w:szCs w:val="24"/>
        <w:lang w:val="nl-NL" w:eastAsia="zh-CN"/>
        <w14:ligatures w14:val="none"/>
      </w:rPr>
      <w:t xml:space="preserve">.com </w:t>
    </w:r>
    <w:r w:rsidRPr="00D61DDA">
      <w:rPr>
        <w:rFonts w:ascii="Times New Roman" w:eastAsia="SimSun" w:hAnsi="Times New Roman" w:cs="Times New Roman"/>
        <w:b/>
        <w:color w:val="000000"/>
        <w:sz w:val="24"/>
        <w:szCs w:val="24"/>
        <w:lang w:eastAsia="zh-CN"/>
        <w14:ligatures w14:val="none"/>
      </w:rPr>
      <w:t xml:space="preserve">                                </w:t>
    </w:r>
    <w:r w:rsidRPr="00D61DDA">
      <w:rPr>
        <w:rFonts w:ascii="Times New Roman" w:eastAsia="SimSun" w:hAnsi="Times New Roman" w:cs="Times New Roman"/>
        <w:b/>
        <w:color w:val="FF0000"/>
        <w:sz w:val="24"/>
        <w:szCs w:val="24"/>
        <w:lang w:eastAsia="zh-CN"/>
        <w14:ligatures w14:val="none"/>
      </w:rPr>
      <w:t>Trang</w:t>
    </w:r>
    <w:r w:rsidRPr="00D61DDA">
      <w:rPr>
        <w:rFonts w:ascii="Times New Roman" w:eastAsia="SimSun" w:hAnsi="Times New Roman" w:cs="Times New Roman"/>
        <w:b/>
        <w:color w:val="0070C0"/>
        <w:sz w:val="24"/>
        <w:szCs w:val="24"/>
        <w:lang w:eastAsia="zh-CN"/>
        <w14:ligatures w14:val="none"/>
      </w:rPr>
      <w:t xml:space="preserve"> </w:t>
    </w:r>
    <w:r w:rsidRPr="00D61DDA">
      <w:rPr>
        <w:rFonts w:ascii="Times New Roman" w:eastAsia="SimSun" w:hAnsi="Times New Roman" w:cs="Times New Roman"/>
        <w:b/>
        <w:color w:val="0070C0"/>
        <w:sz w:val="24"/>
        <w:szCs w:val="24"/>
        <w:lang w:eastAsia="zh-CN"/>
        <w14:ligatures w14:val="none"/>
      </w:rPr>
      <w:fldChar w:fldCharType="begin"/>
    </w:r>
    <w:r w:rsidRPr="00D61DDA">
      <w:rPr>
        <w:rFonts w:ascii="Times New Roman" w:eastAsia="SimSun" w:hAnsi="Times New Roman" w:cs="Times New Roman"/>
        <w:b/>
        <w:color w:val="0070C0"/>
        <w:sz w:val="24"/>
        <w:szCs w:val="24"/>
        <w:lang w:eastAsia="zh-CN"/>
        <w14:ligatures w14:val="none"/>
      </w:rPr>
      <w:instrText xml:space="preserve"> PAGE   \* MERGEFORMAT </w:instrText>
    </w:r>
    <w:r w:rsidRPr="00D61DDA">
      <w:rPr>
        <w:rFonts w:ascii="Times New Roman" w:eastAsia="SimSun" w:hAnsi="Times New Roman" w:cs="Times New Roman"/>
        <w:b/>
        <w:color w:val="0070C0"/>
        <w:sz w:val="24"/>
        <w:szCs w:val="24"/>
        <w:lang w:eastAsia="zh-CN"/>
        <w14:ligatures w14:val="none"/>
      </w:rPr>
      <w:fldChar w:fldCharType="separate"/>
    </w:r>
    <w:r w:rsidR="00862803">
      <w:rPr>
        <w:rFonts w:ascii="Times New Roman" w:eastAsia="SimSun" w:hAnsi="Times New Roman" w:cs="Times New Roman"/>
        <w:b/>
        <w:noProof/>
        <w:color w:val="0070C0"/>
        <w:sz w:val="24"/>
        <w:szCs w:val="24"/>
        <w:lang w:eastAsia="zh-CN"/>
        <w14:ligatures w14:val="none"/>
      </w:rPr>
      <w:t>246</w:t>
    </w:r>
    <w:r w:rsidRPr="00D61DDA">
      <w:rPr>
        <w:rFonts w:ascii="Times New Roman" w:eastAsia="SimSun" w:hAnsi="Times New Roman" w:cs="Times New Roman"/>
        <w:b/>
        <w:color w:val="0070C0"/>
        <w:sz w:val="24"/>
        <w:szCs w:val="24"/>
        <w:lang w:eastAsia="zh-CN"/>
        <w14:ligatures w14:val="none"/>
      </w:rPr>
      <w:fldChar w:fldCharType="end"/>
    </w:r>
    <w:r w:rsidRPr="00D61DDA">
      <w:rPr>
        <w:rFonts w:ascii="Times New Roman" w:eastAsia="SimSun" w:hAnsi="Times New Roman" w:cs="Times New Roman"/>
        <w:b/>
        <w:color w:val="0070C0"/>
        <w:sz w:val="24"/>
        <w:szCs w:val="24"/>
        <w:lang w:eastAsia="zh-CN"/>
        <w14:ligatures w14:val="none"/>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6597E4" w14:textId="77777777" w:rsidR="00460675" w:rsidRDefault="00460675" w:rsidP="00D61DDA">
      <w:pPr>
        <w:spacing w:after="0" w:line="240" w:lineRule="auto"/>
      </w:pPr>
      <w:r>
        <w:separator/>
      </w:r>
    </w:p>
  </w:footnote>
  <w:footnote w:type="continuationSeparator" w:id="0">
    <w:p w14:paraId="4FFFDE8C" w14:textId="77777777" w:rsidR="00460675" w:rsidRDefault="00460675" w:rsidP="00D61D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382C5" w14:textId="77777777" w:rsidR="00D61DDA" w:rsidRPr="00D61DDA" w:rsidRDefault="00D61DDA" w:rsidP="00D61DDA">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kern w:val="0"/>
        <w:lang w:val="vi"/>
        <w14:ligatures w14:val="none"/>
      </w:rPr>
    </w:pPr>
    <w:r w:rsidRPr="00D61DDA">
      <w:rPr>
        <w:rFonts w:ascii="Times New Roman" w:eastAsia="Calibri" w:hAnsi="Times New Roman" w:cs="Times New Roman"/>
        <w:b/>
        <w:color w:val="00B0F0"/>
        <w:kern w:val="0"/>
        <w:sz w:val="24"/>
        <w:szCs w:val="24"/>
        <w:lang w:val="nl-NL"/>
        <w14:ligatures w14:val="none"/>
      </w:rPr>
      <w:t>thuvienhoclieu</w:t>
    </w:r>
    <w:r w:rsidRPr="00D61DDA">
      <w:rPr>
        <w:rFonts w:ascii="Times New Roman" w:eastAsia="Calibri" w:hAnsi="Times New Roman" w:cs="Times New Roman"/>
        <w:b/>
        <w:color w:val="FF0000"/>
        <w:kern w:val="0"/>
        <w:sz w:val="24"/>
        <w:szCs w:val="24"/>
        <w:lang w:val="nl-NL"/>
        <w14:ligatures w14:val="none"/>
      </w:rPr>
      <w:t>.com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0C26140"/>
    <w:lvl w:ilvl="0">
      <w:start w:val="1"/>
      <w:numFmt w:val="bullet"/>
      <w:pStyle w:val="ListBullet4"/>
      <w:lvlText w:val=""/>
      <w:lvlJc w:val="left"/>
      <w:pPr>
        <w:tabs>
          <w:tab w:val="num" w:pos="360"/>
        </w:tabs>
        <w:ind w:left="360" w:hanging="360"/>
      </w:pPr>
      <w:rPr>
        <w:rFonts w:ascii="Symbol" w:hAnsi="Symbol" w:hint="default"/>
      </w:rPr>
    </w:lvl>
  </w:abstractNum>
  <w:abstractNum w:abstractNumId="1">
    <w:nsid w:val="67A56353"/>
    <w:multiLevelType w:val="hybridMultilevel"/>
    <w:tmpl w:val="85CEA15E"/>
    <w:lvl w:ilvl="0" w:tplc="DDCA27A0">
      <w:start w:val="1"/>
      <w:numFmt w:val="lowerLetter"/>
      <w:lvlText w:val="%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283"/>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B05"/>
    <w:rsid w:val="00125176"/>
    <w:rsid w:val="0016298D"/>
    <w:rsid w:val="00197634"/>
    <w:rsid w:val="001B6B37"/>
    <w:rsid w:val="00235198"/>
    <w:rsid w:val="002451CF"/>
    <w:rsid w:val="0038584D"/>
    <w:rsid w:val="003F0F37"/>
    <w:rsid w:val="00460675"/>
    <w:rsid w:val="004922C1"/>
    <w:rsid w:val="004A7FDF"/>
    <w:rsid w:val="00502D83"/>
    <w:rsid w:val="00791A3A"/>
    <w:rsid w:val="007D35F9"/>
    <w:rsid w:val="00862803"/>
    <w:rsid w:val="009E2C61"/>
    <w:rsid w:val="00A61BF7"/>
    <w:rsid w:val="00B21F4B"/>
    <w:rsid w:val="00C72A65"/>
    <w:rsid w:val="00D61DDA"/>
    <w:rsid w:val="00D90CE5"/>
    <w:rsid w:val="00D97B05"/>
    <w:rsid w:val="00D97F3F"/>
    <w:rsid w:val="00DF0B9D"/>
    <w:rsid w:val="00F5610A"/>
    <w:rsid w:val="00F866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arc" idref="#_x0000_s1221"/>
        <o:r id="V:Rule2" type="arc" idref="#_x0000_s1302"/>
        <o:r id="V:Rule3" type="arc" idref="#_x0000_s1303"/>
        <o:r id="V:Rule4" type="arc" idref="#_x0000_s1304"/>
        <o:r id="V:Rule5" type="arc" idref="#_x0000_s1307"/>
        <o:r id="V:Rule6" type="arc" idref="#_x0000_s1316"/>
        <o:r id="V:Rule7" type="arc" idref="#_x0000_s1287"/>
        <o:r id="V:Rule8" type="arc" idref="#_x0000_s1288"/>
        <o:r id="V:Rule9" type="arc" idref="#_x0000_s1366"/>
        <o:r id="V:Rule10" type="arc" idref="#_x0000_s1367"/>
        <o:r id="V:Rule11" type="arc" idref="#_x0000_s1368"/>
        <o:r id="V:Rule12" type="arc" idref="#_x0000_s1369"/>
        <o:r id="V:Rule13" type="arc" idref="#_x0000_s1371"/>
        <o:r id="V:Rule14" type="arc" idref="#_x0000_s1372"/>
        <o:r id="V:Rule15" type="arc" idref="#_x0000_s1373"/>
        <o:r id="V:Rule16" type="arc" idref="#_x0000_s1374"/>
        <o:r id="V:Rule17" type="arc" idref="#_x0000_s1376"/>
        <o:r id="V:Rule18" type="arc" idref="#_x0000_s1377"/>
        <o:r id="V:Rule19" type="arc" idref="#_x0000_s1378"/>
        <o:r id="V:Rule20" type="arc" idref="#_x0000_s1379"/>
        <o:r id="V:Rule21" type="arc" idref="#_x0000_s1381"/>
        <o:r id="V:Rule22" type="arc" idref="#_x0000_s1382"/>
        <o:r id="V:Rule23" type="arc" idref="#_x0000_s1383"/>
        <o:r id="V:Rule24" type="arc" idref="#_x0000_s1384"/>
        <o:r id="V:Rule25" type="arc" idref="#_x0000_s1386"/>
        <o:r id="V:Rule26" type="arc" idref="#_x0000_s1387"/>
        <o:r id="V:Rule27" type="arc" idref="#_x0000_s1388"/>
        <o:r id="V:Rule28" type="arc" idref="#_x0000_s1389"/>
        <o:r id="V:Rule29" type="arc" idref="#_x0000_s1391"/>
        <o:r id="V:Rule30" type="arc" idref="#_x0000_s1392"/>
        <o:r id="V:Rule31" type="arc" idref="#_x0000_s1393"/>
        <o:r id="V:Rule32" type="arc" idref="#_x0000_s1394"/>
        <o:r id="V:Rule33" type="arc" idref="#_x0000_s1396"/>
        <o:r id="V:Rule34" type="arc" idref="#_x0000_s1397"/>
        <o:r id="V:Rule35" type="arc" idref="#_x0000_s1398"/>
        <o:r id="V:Rule36" type="arc" idref="#_x0000_s1399"/>
        <o:r id="V:Rule37" type="arc" idref="#_x0000_s1401"/>
        <o:r id="V:Rule38" type="arc" idref="#_x0000_s1402"/>
        <o:r id="V:Rule39" type="arc" idref="#_x0000_s1403"/>
        <o:r id="V:Rule40" type="arc" idref="#_x0000_s1404"/>
        <o:r id="V:Rule41" type="arc" idref="#_x0000_s1406"/>
        <o:r id="V:Rule42" type="arc" idref="#_x0000_s1407"/>
        <o:r id="V:Rule43" type="arc" idref="#_x0000_s1408"/>
        <o:r id="V:Rule44" type="arc" idref="#_x0000_s1409"/>
        <o:r id="V:Rule45" type="arc" idref="#_x0000_s1411"/>
        <o:r id="V:Rule46" type="arc" idref="#_x0000_s1412"/>
        <o:r id="V:Rule47" type="arc" idref="#_x0000_s1413"/>
        <o:r id="V:Rule48" type="arc" idref="#_x0000_s1414"/>
        <o:r id="V:Rule49" type="arc" idref="#_x0000_s1416"/>
        <o:r id="V:Rule50" type="arc" idref="#_x0000_s1417"/>
        <o:r id="V:Rule51" type="arc" idref="#_x0000_s1418"/>
        <o:r id="V:Rule52" type="arc" idref="#_x0000_s1419"/>
        <o:r id="V:Rule53" type="arc" idref="#_x0000_s1421"/>
        <o:r id="V:Rule54" type="arc" idref="#_x0000_s1422"/>
        <o:r id="V:Rule55" type="arc" idref="#_x0000_s1423"/>
        <o:r id="V:Rule56" type="arc" idref="#_x0000_s1424"/>
        <o:r id="V:Rule57" type="arc" idref="#_x0000_s1426"/>
        <o:r id="V:Rule58" type="arc" idref="#_x0000_s1427"/>
        <o:r id="V:Rule59" type="arc" idref="#_x0000_s1428"/>
        <o:r id="V:Rule60" type="arc" idref="#_x0000_s1429"/>
        <o:r id="V:Rule61" type="arc" idref="#_x0000_s1431"/>
        <o:r id="V:Rule62" type="arc" idref="#_x0000_s1432"/>
        <o:r id="V:Rule63" type="arc" idref="#_x0000_s1433"/>
        <o:r id="V:Rule64" type="arc" idref="#_x0000_s1434"/>
        <o:r id="V:Rule65" type="arc" idref="#_x0000_s1436"/>
        <o:r id="V:Rule66" type="arc" idref="#_x0000_s1437"/>
        <o:r id="V:Rule67" type="arc" idref="#_x0000_s1438"/>
        <o:r id="V:Rule68" type="arc" idref="#_x0000_s1439"/>
        <o:r id="V:Rule69" type="arc" idref="#_x0000_s1441"/>
        <o:r id="V:Rule70" type="arc" idref="#_x0000_s1442"/>
        <o:r id="V:Rule71" type="arc" idref="#_x0000_s1443"/>
        <o:r id="V:Rule72" type="arc" idref="#_x0000_s1444"/>
        <o:r id="V:Rule73" type="arc" idref="#_x0000_s1446"/>
        <o:r id="V:Rule74" type="arc" idref="#_x0000_s1447"/>
        <o:r id="V:Rule75" type="arc" idref="#_x0000_s1448"/>
        <o:r id="V:Rule76" type="arc" idref="#_x0000_s1449"/>
        <o:r id="V:Rule77" type="arc" idref="#_x0000_s1451"/>
        <o:r id="V:Rule78" type="arc" idref="#_x0000_s1452"/>
        <o:r id="V:Rule79" type="arc" idref="#_x0000_s1453"/>
        <o:r id="V:Rule80" type="arc" idref="#_x0000_s1454"/>
        <o:r id="V:Rule81" type="arc" idref="#_x0000_s1456"/>
        <o:r id="V:Rule82" type="arc" idref="#_x0000_s1457"/>
        <o:r id="V:Rule83" type="arc" idref="#_x0000_s1458"/>
        <o:r id="V:Rule84" type="arc" idref="#_x0000_s1459"/>
        <o:r id="V:Rule85" type="arc" idref="#_x0000_s1461"/>
        <o:r id="V:Rule86" type="arc" idref="#_x0000_s1462"/>
        <o:r id="V:Rule87" type="arc" idref="#_x0000_s1463"/>
        <o:r id="V:Rule88" type="arc" idref="#_x0000_s1464"/>
        <o:r id="V:Rule89" type="arc" idref="#_x0000_s1469"/>
        <o:r id="V:Rule90" type="arc" idref="#_x0000_s1470"/>
        <o:r id="V:Rule91" type="arc" idref="#_x0000_s1471"/>
        <o:r id="V:Rule92" type="arc" idref="#_x0000_s1472"/>
        <o:r id="V:Rule93" type="arc" idref="#_x0000_s1477"/>
        <o:r id="V:Rule94" type="arc" idref="#_x0000_s1478"/>
        <o:r id="V:Rule95" type="arc" idref="#_x0000_s1479"/>
        <o:r id="V:Rule96" type="arc" idref="#_x0000_s1480"/>
        <o:r id="V:Rule97" type="arc" idref="#_x0000_s1482"/>
        <o:r id="V:Rule98" type="arc" idref="#_x0000_s1483"/>
        <o:r id="V:Rule99" type="arc" idref="#_x0000_s1484"/>
        <o:r id="V:Rule100" type="arc" idref="#_x0000_s1485"/>
        <o:r id="V:Rule101" type="arc" idref="#_x0000_s1487"/>
        <o:r id="V:Rule102" type="arc" idref="#_x0000_s1488"/>
        <o:r id="V:Rule103" type="arc" idref="#_x0000_s1489"/>
        <o:r id="V:Rule104" type="arc" idref="#_x0000_s1490"/>
        <o:r id="V:Rule105" type="arc" idref="#_x0000_s1492"/>
        <o:r id="V:Rule106" type="arc" idref="#_x0000_s1493"/>
        <o:r id="V:Rule107" type="arc" idref="#_x0000_s1494"/>
        <o:r id="V:Rule108" type="arc" idref="#_x0000_s1495"/>
        <o:r id="V:Rule109" type="arc" idref="#_x0000_s1497"/>
        <o:r id="V:Rule110" type="arc" idref="#_x0000_s1498"/>
        <o:r id="V:Rule111" type="arc" idref="#_x0000_s1499"/>
        <o:r id="V:Rule112" type="arc" idref="#_x0000_s1500"/>
        <o:r id="V:Rule113" type="arc" idref="#_x0000_s1502"/>
        <o:r id="V:Rule114" type="arc" idref="#_x0000_s1503"/>
        <o:r id="V:Rule115" type="arc" idref="#_x0000_s1504"/>
        <o:r id="V:Rule116" type="arc" idref="#_x0000_s1505"/>
        <o:r id="V:Rule117" type="arc" idref="#_x0000_s1507"/>
        <o:r id="V:Rule118" type="arc" idref="#_x0000_s1508"/>
        <o:r id="V:Rule119" type="arc" idref="#_x0000_s1509"/>
        <o:r id="V:Rule120" type="arc" idref="#_x0000_s1510"/>
        <o:r id="V:Rule121" type="arc" idref="#_x0000_s1512"/>
        <o:r id="V:Rule122" type="arc" idref="#_x0000_s1513"/>
        <o:r id="V:Rule123" type="arc" idref="#_x0000_s1514"/>
        <o:r id="V:Rule124" type="arc" idref="#_x0000_s1515"/>
        <o:r id="V:Rule125" type="arc" idref="#_x0000_s1517"/>
        <o:r id="V:Rule126" type="arc" idref="#_x0000_s1518"/>
        <o:r id="V:Rule127" type="arc" idref="#_x0000_s1519"/>
        <o:r id="V:Rule128" type="arc" idref="#_x0000_s1520"/>
        <o:r id="V:Rule129" type="arc" idref="#_x0000_s1522"/>
        <o:r id="V:Rule130" type="arc" idref="#_x0000_s1523"/>
        <o:r id="V:Rule131" type="arc" idref="#_x0000_s1524"/>
        <o:r id="V:Rule132" type="arc" idref="#_x0000_s1525"/>
        <o:r id="V:Rule133" type="arc" idref="#_x0000_s1527"/>
        <o:r id="V:Rule134" type="arc" idref="#_x0000_s1528"/>
        <o:r id="V:Rule135" type="arc" idref="#_x0000_s1529"/>
        <o:r id="V:Rule136" type="arc" idref="#_x0000_s1530"/>
        <o:r id="V:Rule137" type="arc" idref="#_x0000_s1532"/>
        <o:r id="V:Rule138" type="arc" idref="#_x0000_s1533"/>
        <o:r id="V:Rule139" type="arc" idref="#_x0000_s1534"/>
        <o:r id="V:Rule140" type="arc" idref="#_x0000_s1535"/>
        <o:r id="V:Rule141" type="arc" idref="#_x0000_s1537"/>
        <o:r id="V:Rule142" type="arc" idref="#_x0000_s1538"/>
        <o:r id="V:Rule143" type="arc" idref="#_x0000_s1539"/>
        <o:r id="V:Rule144" type="arc" idref="#_x0000_s1540"/>
        <o:r id="V:Rule145" type="arc" idref="#_x0000_s1542"/>
        <o:r id="V:Rule146" type="arc" idref="#_x0000_s1543"/>
        <o:r id="V:Rule147" type="arc" idref="#_x0000_s1544"/>
        <o:r id="V:Rule148" type="arc" idref="#_x0000_s1545"/>
        <o:r id="V:Rule149" type="arc" idref="#_x0000_s1547"/>
        <o:r id="V:Rule150" type="arc" idref="#_x0000_s1548"/>
        <o:r id="V:Rule151" type="arc" idref="#_x0000_s1549"/>
        <o:r id="V:Rule152" type="arc" idref="#_x0000_s1550"/>
        <o:r id="V:Rule153" type="connector" idref="#Straight Arrow Connector 1"/>
        <o:r id="V:Rule154" type="connector" idref="#Straight Arrow Connector 2"/>
        <o:r id="V:Rule155" type="connector" idref="#_x0000_s1232"/>
        <o:r id="V:Rule156" type="connector" idref="#_x0000_s1276"/>
        <o:r id="V:Rule157" type="connector" idref="#_x0000_s1558"/>
        <o:r id="V:Rule158" type="connector" idref="#_x0000_s1205"/>
        <o:r id="V:Rule159" type="connector" idref="#_x0000_s1556"/>
        <o:r id="V:Rule160" type="connector" idref="#_x0000_s1317"/>
        <o:r id="V:Rule161" type="connector" idref="#_x0000_s1359"/>
        <o:r id="V:Rule162" type="connector" idref="#_x0000_s1560"/>
        <o:r id="V:Rule163" type="connector" idref="#_x0000_s1347"/>
        <o:r id="V:Rule164" type="connector" idref="#_x0000_s1279"/>
        <o:r id="V:Rule165" type="connector" idref="#_x0000_s1183"/>
        <o:r id="V:Rule166" type="connector" idref="#_x0000_s1239"/>
        <o:r id="V:Rule167" type="connector" idref="#_x0000_s1285"/>
        <o:r id="V:Rule168" type="connector" idref="#_x0000_s1356"/>
        <o:r id="V:Rule169" type="connector" idref="#_x0000_s1170"/>
        <o:r id="V:Rule170" type="connector" idref="#_x0000_s1197"/>
        <o:r id="V:Rule171" type="connector" idref="#_x0000_s1300"/>
        <o:r id="V:Rule172" type="connector" idref="#_x0000_s1257"/>
        <o:r id="V:Rule173" type="connector" idref="#_x0000_s1201"/>
        <o:r id="V:Rule174" type="connector" idref="#_x0000_s1265"/>
        <o:r id="V:Rule175" type="connector" idref="#_x0000_s1182"/>
        <o:r id="V:Rule176" type="connector" idref="#_x0000_s1261"/>
        <o:r id="V:Rule177" type="connector" idref="#_x0000_s1245"/>
        <o:r id="V:Rule178" type="connector" idref="#_x0000_s1351"/>
        <o:r id="V:Rule179" type="connector" idref="#_x0000_s1255"/>
        <o:r id="V:Rule180" type="connector" idref="#_x0000_s1173"/>
        <o:r id="V:Rule181" type="connector" idref="#_x0000_s1256"/>
        <o:r id="V:Rule182" type="connector" idref="#_x0000_s1235"/>
        <o:r id="V:Rule183" type="connector" idref="#_x0000_s1217"/>
        <o:r id="V:Rule184" type="connector" idref="#_x0000_s1172"/>
        <o:r id="V:Rule185" type="connector" idref="#_x0000_s1272"/>
        <o:r id="V:Rule186" type="connector" idref="#_x0000_s1202"/>
        <o:r id="V:Rule187" type="connector" idref="#_x0000_s1280"/>
        <o:r id="V:Rule188" type="connector" idref="#_x0000_s1187"/>
        <o:r id="V:Rule189" type="connector" idref="#_x0000_s1348"/>
        <o:r id="V:Rule190" type="connector" idref="#_x0000_s1344"/>
        <o:r id="V:Rule191" type="connector" idref="#_x0000_s1212"/>
        <o:r id="V:Rule192" type="connector" idref="#_x0000_s1330"/>
        <o:r id="V:Rule193" type="connector" idref="#_x0000_s1208"/>
        <o:r id="V:Rule194" type="connector" idref="#_x0000_s1246"/>
        <o:r id="V:Rule195" type="connector" idref="#_x0000_s1355"/>
        <o:r id="V:Rule196" type="connector" idref="#_x0000_s1250"/>
        <o:r id="V:Rule197" type="connector" idref="#_x0000_s1199"/>
        <o:r id="V:Rule198" type="connector" idref="#_x0000_s1357"/>
        <o:r id="V:Rule199" type="connector" idref="#_x0000_s1178"/>
        <o:r id="V:Rule200" type="connector" idref="#_x0000_s1215"/>
        <o:r id="V:Rule201" type="connector" idref="#_x0000_s1350"/>
        <o:r id="V:Rule202" type="connector" idref="#_x0000_s1266"/>
        <o:r id="V:Rule203" type="connector" idref="#_x0000_s1311"/>
        <o:r id="V:Rule204" type="connector" idref="#_x0000_s1312"/>
        <o:r id="V:Rule205" type="connector" idref="#_x0000_s1313"/>
        <o:r id="V:Rule206" type="connector" idref="#_x0000_s1281"/>
        <o:r id="V:Rule207" type="connector" idref="#_x0000_s1315"/>
        <o:r id="V:Rule208" type="connector" idref="#_x0000_s1198"/>
        <o:r id="V:Rule209" type="connector" idref="#_x0000_s1358"/>
        <o:r id="V:Rule210" type="connector" idref="#_x0000_s1185"/>
        <o:r id="V:Rule211" type="connector" idref="#_x0000_s1282"/>
        <o:r id="V:Rule212" type="connector" idref="#_x0000_s1345"/>
        <o:r id="V:Rule213" type="connector" idref="#_x0000_s1213"/>
        <o:r id="V:Rule214" type="connector" idref="#_x0000_s1565"/>
        <o:r id="V:Rule215" type="connector" idref="#_x0000_s1238"/>
        <o:r id="V:Rule216" type="connector" idref="#_x0000_s1190"/>
        <o:r id="V:Rule217" type="connector" idref="#_x0000_s1309"/>
        <o:r id="V:Rule218" type="connector" idref="#_x0000_s1209"/>
        <o:r id="V:Rule219" type="connector" idref="#_x0000_s1324"/>
        <o:r id="V:Rule220" type="connector" idref="#_x0000_s1555"/>
        <o:r id="V:Rule221" type="connector" idref="#_x0000_s1175"/>
        <o:r id="V:Rule222" type="connector" idref="#_x0000_s1249"/>
        <o:r id="V:Rule223" type="connector" idref="#_x0000_s1468"/>
        <o:r id="V:Rule224" type="connector" idref="#_x0000_s1222"/>
        <o:r id="V:Rule225" type="connector" idref="#Straight Connector 4"/>
        <o:r id="V:Rule226" type="connector" idref="#_x0000_s1554"/>
        <o:r id="V:Rule227" type="connector" idref="#_x0000_s1254"/>
        <o:r id="V:Rule228" type="connector" idref="#_x0000_s1169"/>
        <o:r id="V:Rule229" type="connector" idref="#_x0000_s1244"/>
        <o:r id="V:Rule230" type="connector" idref="#_x0000_s1277"/>
        <o:r id="V:Rule231" type="connector" idref="#_x0000_s1207"/>
        <o:r id="V:Rule232" type="connector" idref="#_x0000_s1195"/>
        <o:r id="V:Rule233" type="connector" idref="#_x0000_s1284"/>
        <o:r id="V:Rule234" type="connector" idref="#_x0000_s1196"/>
        <o:r id="V:Rule235" type="connector" idref="#Straight Arrow Connector 2"/>
        <o:r id="V:Rule236" type="connector" idref="#_x0000_s1354"/>
        <o:r id="V:Rule237" type="connector" idref="#_x0000_s1189"/>
        <o:r id="V:Rule238" type="connector" idref="#_x0000_s1360"/>
        <o:r id="V:Rule239" type="connector" idref="#_x0000_s1216"/>
        <o:r id="V:Rule240" type="connector" idref="#Straight Connector 3"/>
        <o:r id="V:Rule241" type="connector" idref="#_x0000_s1563"/>
        <o:r id="V:Rule242" type="connector" idref="#_x0000_s1234"/>
        <o:r id="V:Rule243" type="connector" idref="#_x0000_s1332"/>
        <o:r id="V:Rule244" type="connector" idref="#_x0000_s1184"/>
        <o:r id="V:Rule245" type="connector" idref="#_x0000_s1306"/>
        <o:r id="V:Rule246" type="connector" idref="#_x0000_s1210"/>
        <o:r id="V:Rule247" type="connector" idref="#_x0000_s1305"/>
        <o:r id="V:Rule248" type="connector" idref="#_x0000_s1346"/>
        <o:r id="V:Rule249" type="connector" idref="#_x0000_s1230"/>
        <o:r id="V:Rule250" type="connector" idref="#_x0000_s1327"/>
        <o:r id="V:Rule251" type="connector" idref="#_x0000_s1335"/>
        <o:r id="V:Rule252" type="connector" idref="#_x0000_s1214"/>
        <o:r id="V:Rule253" type="connector" idref="#_x0000_s1174"/>
        <o:r id="V:Rule254" type="connector" idref="#_x0000_s1267"/>
        <o:r id="V:Rule255" type="connector" idref="#_x0000_s1194"/>
        <o:r id="V:Rule256" type="connector" idref="#_x0000_s1243"/>
        <o:r id="V:Rule257" type="connector" idref="#_x0000_s1203"/>
        <o:r id="V:Rule258" type="connector" idref="#_x0000_s1211"/>
        <o:r id="V:Rule259" type="connector" idref="#_x0000_s1310"/>
        <o:r id="V:Rule260" type="connector" idref="#_x0000_s1349"/>
        <o:r id="V:Rule261" type="connector" idref="#_x0000_s1562"/>
        <o:r id="V:Rule262" type="connector" idref="#_x0000_s1188"/>
        <o:r id="V:Rule263" type="connector" idref="#_x0000_s1260"/>
        <o:r id="V:Rule264" type="connector" idref="#_x0000_s1271"/>
        <o:r id="V:Rule265" type="connector" idref="#_x0000_s1301"/>
        <o:r id="V:Rule266" type="connector" idref="#Straight Arrow Connector 1"/>
        <o:r id="V:Rule267" type="connector" idref="#_x0000_s1204"/>
        <o:r id="V:Rule268" type="connector" idref="#_x0000_s1186"/>
        <o:r id="V:Rule269" type="connector" idref="#_x0000_s1352"/>
        <o:r id="V:Rule270" type="connector" idref="#_x0000_s1353"/>
        <o:r id="V:Rule271" type="connector" idref="#_x0000_s1206"/>
        <o:r id="V:Rule272" type="connector" idref="#_x0000_s1268"/>
        <o:r id="V:Rule273" type="connector" idref="#_x0000_s1278"/>
        <o:r id="V:Rule274" type="connector" idref="#_x0000_s1200"/>
        <o:r id="V:Rule275" type="connector" idref="#_x0000_s1233"/>
        <o:r id="V:Rule276" type="connector" idref="#_x0000_s1299"/>
        <o:r id="V:Rule277" type="connector" idref="#_x0000_s1326"/>
        <o:r id="V:Rule278" type="connector" idref="#_x0000_s1283"/>
        <o:r id="V:Rule279" type="connector" idref="#_x0000_s1171"/>
        <o:r id="V:Rule280" type="connector" idref="#Straight Connector 1"/>
        <o:r id="V:Rule281" type="connector" idref="#_x0000_s1298"/>
        <o:r id="V:Rule282" type="connector" idref="#_x0000_s1224"/>
      </o:rules>
    </o:shapelayout>
  </w:shapeDefaults>
  <w:decimalSymbol w:val="."/>
  <w:listSeparator w:val=","/>
  <w14:docId w14:val="2D0CB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qFormat="1"/>
    <w:lsdException w:name="footer" w:qFormat="1"/>
    <w:lsdException w:name="caption" w:uiPriority="0" w:qFormat="1"/>
    <w:lsdException w:name="page number" w:uiPriority="0"/>
    <w:lsdException w:name="List Bulle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HTML Top of Form" w:uiPriority="0"/>
    <w:lsdException w:name="HTML Bottom of Form" w:uiPriority="0"/>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D97B0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aliases w:val=" Char Char Char Char,Char Char Char Char"/>
    <w:basedOn w:val="Normal"/>
    <w:next w:val="Normal"/>
    <w:link w:val="Heading2Char"/>
    <w:uiPriority w:val="9"/>
    <w:unhideWhenUsed/>
    <w:qFormat/>
    <w:rsid w:val="00D97B0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97B0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aliases w:val="Kí tự I"/>
    <w:basedOn w:val="Normal"/>
    <w:next w:val="Normal"/>
    <w:link w:val="Heading4Char"/>
    <w:uiPriority w:val="9"/>
    <w:unhideWhenUsed/>
    <w:qFormat/>
    <w:rsid w:val="00D97B05"/>
    <w:pPr>
      <w:keepNext/>
      <w:keepLines/>
      <w:spacing w:before="80" w:after="40"/>
      <w:outlineLvl w:val="3"/>
    </w:pPr>
    <w:rPr>
      <w:rFonts w:eastAsiaTheme="majorEastAsia" w:cstheme="majorBidi"/>
      <w:i/>
      <w:iCs/>
      <w:color w:val="2F5496" w:themeColor="accent1" w:themeShade="BF"/>
    </w:rPr>
  </w:style>
  <w:style w:type="paragraph" w:styleId="Heading5">
    <w:name w:val="heading 5"/>
    <w:aliases w:val="Kí tự 1 2 3"/>
    <w:basedOn w:val="Normal"/>
    <w:next w:val="Normal"/>
    <w:link w:val="Heading5Char"/>
    <w:uiPriority w:val="9"/>
    <w:unhideWhenUsed/>
    <w:qFormat/>
    <w:rsid w:val="00D97B05"/>
    <w:pPr>
      <w:keepNext/>
      <w:keepLines/>
      <w:spacing w:before="80" w:after="40"/>
      <w:outlineLvl w:val="4"/>
    </w:pPr>
    <w:rPr>
      <w:rFonts w:eastAsiaTheme="majorEastAsia" w:cstheme="majorBidi"/>
      <w:color w:val="2F5496" w:themeColor="accent1" w:themeShade="BF"/>
    </w:rPr>
  </w:style>
  <w:style w:type="paragraph" w:styleId="Heading6">
    <w:name w:val="heading 6"/>
    <w:aliases w:val="Kí Tự a,b,c"/>
    <w:basedOn w:val="Normal"/>
    <w:next w:val="Normal"/>
    <w:link w:val="Heading6Char"/>
    <w:uiPriority w:val="9"/>
    <w:unhideWhenUsed/>
    <w:qFormat/>
    <w:rsid w:val="00D97B0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D97B0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D97B0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D97B0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eu_de1 Char1,TieuDe1ML1 Char1,PHẦN MỞ ĐÂU Char"/>
    <w:basedOn w:val="DefaultParagraphFont"/>
    <w:link w:val="Heading1"/>
    <w:uiPriority w:val="9"/>
    <w:rsid w:val="00D97B05"/>
    <w:rPr>
      <w:rFonts w:asciiTheme="majorHAnsi" w:eastAsiaTheme="majorEastAsia" w:hAnsiTheme="majorHAnsi" w:cstheme="majorBidi"/>
      <w:color w:val="2F5496" w:themeColor="accent1" w:themeShade="BF"/>
      <w:sz w:val="40"/>
      <w:szCs w:val="40"/>
    </w:rPr>
  </w:style>
  <w:style w:type="character" w:customStyle="1" w:styleId="Heading2Char">
    <w:name w:val="Heading 2 Char"/>
    <w:aliases w:val=" Char Char Char Char Char,Char Char Char Char Char"/>
    <w:basedOn w:val="DefaultParagraphFont"/>
    <w:link w:val="Heading2"/>
    <w:uiPriority w:val="9"/>
    <w:rsid w:val="00D97B0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97B05"/>
    <w:rPr>
      <w:rFonts w:eastAsiaTheme="majorEastAsia" w:cstheme="majorBidi"/>
      <w:color w:val="2F5496" w:themeColor="accent1" w:themeShade="BF"/>
      <w:sz w:val="28"/>
      <w:szCs w:val="28"/>
    </w:rPr>
  </w:style>
  <w:style w:type="character" w:customStyle="1" w:styleId="Heading4Char">
    <w:name w:val="Heading 4 Char"/>
    <w:aliases w:val="Kí tự I Char"/>
    <w:basedOn w:val="DefaultParagraphFont"/>
    <w:link w:val="Heading4"/>
    <w:uiPriority w:val="9"/>
    <w:rsid w:val="00D97B05"/>
    <w:rPr>
      <w:rFonts w:eastAsiaTheme="majorEastAsia" w:cstheme="majorBidi"/>
      <w:i/>
      <w:iCs/>
      <w:color w:val="2F5496" w:themeColor="accent1" w:themeShade="BF"/>
    </w:rPr>
  </w:style>
  <w:style w:type="character" w:customStyle="1" w:styleId="Heading5Char">
    <w:name w:val="Heading 5 Char"/>
    <w:aliases w:val="Kí tự 1 2 3 Char"/>
    <w:basedOn w:val="DefaultParagraphFont"/>
    <w:link w:val="Heading5"/>
    <w:uiPriority w:val="9"/>
    <w:rsid w:val="00D97B05"/>
    <w:rPr>
      <w:rFonts w:eastAsiaTheme="majorEastAsia" w:cstheme="majorBidi"/>
      <w:color w:val="2F5496" w:themeColor="accent1" w:themeShade="BF"/>
    </w:rPr>
  </w:style>
  <w:style w:type="character" w:customStyle="1" w:styleId="Heading6Char">
    <w:name w:val="Heading 6 Char"/>
    <w:aliases w:val="Kí Tự a Char,b Char,c Char"/>
    <w:basedOn w:val="DefaultParagraphFont"/>
    <w:link w:val="Heading6"/>
    <w:uiPriority w:val="9"/>
    <w:rsid w:val="00D97B05"/>
    <w:rPr>
      <w:rFonts w:eastAsiaTheme="majorEastAsia" w:cstheme="majorBidi"/>
      <w:i/>
      <w:iCs/>
      <w:color w:val="595959" w:themeColor="text1" w:themeTint="A6"/>
    </w:rPr>
  </w:style>
  <w:style w:type="character" w:customStyle="1" w:styleId="Heading7Char">
    <w:name w:val="Heading 7 Char"/>
    <w:basedOn w:val="DefaultParagraphFont"/>
    <w:link w:val="Heading7"/>
    <w:rsid w:val="00D97B05"/>
    <w:rPr>
      <w:rFonts w:eastAsiaTheme="majorEastAsia" w:cstheme="majorBidi"/>
      <w:color w:val="595959" w:themeColor="text1" w:themeTint="A6"/>
    </w:rPr>
  </w:style>
  <w:style w:type="character" w:customStyle="1" w:styleId="Heading8Char">
    <w:name w:val="Heading 8 Char"/>
    <w:basedOn w:val="DefaultParagraphFont"/>
    <w:link w:val="Heading8"/>
    <w:rsid w:val="00D97B05"/>
    <w:rPr>
      <w:rFonts w:eastAsiaTheme="majorEastAsia" w:cstheme="majorBidi"/>
      <w:i/>
      <w:iCs/>
      <w:color w:val="272727" w:themeColor="text1" w:themeTint="D8"/>
    </w:rPr>
  </w:style>
  <w:style w:type="character" w:customStyle="1" w:styleId="Heading9Char">
    <w:name w:val="Heading 9 Char"/>
    <w:basedOn w:val="DefaultParagraphFont"/>
    <w:link w:val="Heading9"/>
    <w:rsid w:val="00D97B05"/>
    <w:rPr>
      <w:rFonts w:eastAsiaTheme="majorEastAsia" w:cstheme="majorBidi"/>
      <w:color w:val="272727" w:themeColor="text1" w:themeTint="D8"/>
    </w:rPr>
  </w:style>
  <w:style w:type="paragraph" w:styleId="Title">
    <w:name w:val="Title"/>
    <w:basedOn w:val="Normal"/>
    <w:next w:val="Normal"/>
    <w:link w:val="TitleChar"/>
    <w:uiPriority w:val="10"/>
    <w:qFormat/>
    <w:rsid w:val="00D97B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7B05"/>
    <w:rPr>
      <w:rFonts w:asciiTheme="majorHAnsi" w:eastAsiaTheme="majorEastAsia" w:hAnsiTheme="majorHAnsi" w:cstheme="majorBidi"/>
      <w:spacing w:val="-10"/>
      <w:kern w:val="28"/>
      <w:sz w:val="56"/>
      <w:szCs w:val="56"/>
    </w:rPr>
  </w:style>
  <w:style w:type="paragraph" w:styleId="Subtitle">
    <w:name w:val="Subtitle"/>
    <w:aliases w:val="bang dap aṇ"/>
    <w:basedOn w:val="Normal"/>
    <w:next w:val="Normal"/>
    <w:link w:val="SubtitleChar"/>
    <w:qFormat/>
    <w:rsid w:val="00D97B05"/>
    <w:pPr>
      <w:numPr>
        <w:ilvl w:val="1"/>
      </w:numPr>
    </w:pPr>
    <w:rPr>
      <w:rFonts w:eastAsiaTheme="majorEastAsia" w:cstheme="majorBidi"/>
      <w:color w:val="595959" w:themeColor="text1" w:themeTint="A6"/>
      <w:spacing w:val="15"/>
      <w:sz w:val="28"/>
      <w:szCs w:val="28"/>
    </w:rPr>
  </w:style>
  <w:style w:type="character" w:customStyle="1" w:styleId="SubtitleChar">
    <w:name w:val="Subtitle Char"/>
    <w:aliases w:val="bang dap aṇ Char"/>
    <w:basedOn w:val="DefaultParagraphFont"/>
    <w:link w:val="Subtitle"/>
    <w:uiPriority w:val="11"/>
    <w:rsid w:val="00D97B0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7B05"/>
    <w:pPr>
      <w:spacing w:before="160"/>
      <w:jc w:val="center"/>
    </w:pPr>
    <w:rPr>
      <w:i/>
      <w:iCs/>
      <w:color w:val="404040" w:themeColor="text1" w:themeTint="BF"/>
    </w:rPr>
  </w:style>
  <w:style w:type="character" w:customStyle="1" w:styleId="QuoteChar">
    <w:name w:val="Quote Char"/>
    <w:basedOn w:val="DefaultParagraphFont"/>
    <w:link w:val="Quote"/>
    <w:uiPriority w:val="29"/>
    <w:rsid w:val="00D97B05"/>
    <w:rPr>
      <w:i/>
      <w:iCs/>
      <w:color w:val="404040" w:themeColor="text1" w:themeTint="BF"/>
    </w:rPr>
  </w:style>
  <w:style w:type="paragraph" w:styleId="ListParagraph">
    <w:name w:val="List Paragraph"/>
    <w:aliases w:val="bullet,Cita extensa,HPL01,Colorful List - Accent 13,Medium Grid 1 - Accent 21,Medium Grid 1 Accent 2,Numbered List,Sub-heading,bullet 1,Sub-headin,List Paragraph2,Medium Grid 1 - Accent 22,chuẩn không cần chỉnh,List Paragraph_FS,Câu dẫn"/>
    <w:basedOn w:val="Normal"/>
    <w:link w:val="ListParagraphChar"/>
    <w:uiPriority w:val="34"/>
    <w:qFormat/>
    <w:rsid w:val="00D97B05"/>
    <w:pPr>
      <w:ind w:left="720"/>
      <w:contextualSpacing/>
    </w:pPr>
  </w:style>
  <w:style w:type="character" w:styleId="IntenseEmphasis">
    <w:name w:val="Intense Emphasis"/>
    <w:basedOn w:val="DefaultParagraphFont"/>
    <w:uiPriority w:val="21"/>
    <w:qFormat/>
    <w:rsid w:val="00D97B05"/>
    <w:rPr>
      <w:i/>
      <w:iCs/>
      <w:color w:val="2F5496" w:themeColor="accent1" w:themeShade="BF"/>
    </w:rPr>
  </w:style>
  <w:style w:type="paragraph" w:styleId="IntenseQuote">
    <w:name w:val="Intense Quote"/>
    <w:basedOn w:val="Normal"/>
    <w:next w:val="Normal"/>
    <w:link w:val="IntenseQuoteChar"/>
    <w:uiPriority w:val="30"/>
    <w:qFormat/>
    <w:rsid w:val="00D97B0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97B05"/>
    <w:rPr>
      <w:i/>
      <w:iCs/>
      <w:color w:val="2F5496" w:themeColor="accent1" w:themeShade="BF"/>
    </w:rPr>
  </w:style>
  <w:style w:type="character" w:styleId="IntenseReference">
    <w:name w:val="Intense Reference"/>
    <w:basedOn w:val="DefaultParagraphFont"/>
    <w:uiPriority w:val="32"/>
    <w:qFormat/>
    <w:rsid w:val="00D97B05"/>
    <w:rPr>
      <w:b/>
      <w:bCs/>
      <w:smallCaps/>
      <w:color w:val="2F5496" w:themeColor="accent1" w:themeShade="BF"/>
      <w:spacing w:val="5"/>
    </w:rPr>
  </w:style>
  <w:style w:type="paragraph" w:styleId="NormalWeb">
    <w:name w:val="Normal (Web)"/>
    <w:basedOn w:val="Normal"/>
    <w:uiPriority w:val="99"/>
    <w:unhideWhenUsed/>
    <w:qFormat/>
    <w:rsid w:val="001B6B3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aliases w:val="tham khao,trongbang,Table"/>
    <w:basedOn w:val="TableNormal"/>
    <w:uiPriority w:val="39"/>
    <w:qFormat/>
    <w:rsid w:val="001B6B37"/>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 Char,Cita extensa Char,HPL01 Char,Colorful List - Accent 13 Char,Medium Grid 1 - Accent 21 Char,Medium Grid 1 Accent 2 Char,Numbered List Char,Sub-heading Char,bullet 1 Char,Sub-headin Char,List Paragraph2 Char,Câu dẫn Char"/>
    <w:basedOn w:val="DefaultParagraphFont"/>
    <w:link w:val="ListParagraph"/>
    <w:uiPriority w:val="34"/>
    <w:qFormat/>
    <w:rsid w:val="001B6B37"/>
  </w:style>
  <w:style w:type="paragraph" w:styleId="BalloonText">
    <w:name w:val="Balloon Text"/>
    <w:basedOn w:val="Normal"/>
    <w:link w:val="BalloonTextChar"/>
    <w:uiPriority w:val="99"/>
    <w:unhideWhenUsed/>
    <w:rsid w:val="002451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451CF"/>
    <w:rPr>
      <w:rFonts w:ascii="Tahoma" w:hAnsi="Tahoma" w:cs="Tahoma"/>
      <w:sz w:val="16"/>
      <w:szCs w:val="16"/>
    </w:rPr>
  </w:style>
  <w:style w:type="character" w:styleId="CommentReference">
    <w:name w:val="annotation reference"/>
    <w:basedOn w:val="DefaultParagraphFont"/>
    <w:uiPriority w:val="99"/>
    <w:unhideWhenUsed/>
    <w:rsid w:val="002451CF"/>
    <w:rPr>
      <w:sz w:val="16"/>
      <w:szCs w:val="16"/>
    </w:rPr>
  </w:style>
  <w:style w:type="paragraph" w:styleId="CommentText">
    <w:name w:val="annotation text"/>
    <w:basedOn w:val="Normal"/>
    <w:link w:val="CommentTextChar"/>
    <w:uiPriority w:val="99"/>
    <w:unhideWhenUsed/>
    <w:rsid w:val="002451CF"/>
    <w:pPr>
      <w:spacing w:line="240" w:lineRule="auto"/>
    </w:pPr>
    <w:rPr>
      <w:rFonts w:ascii="Times New Roman" w:hAnsi="Times New Roman"/>
      <w:sz w:val="20"/>
      <w:szCs w:val="20"/>
    </w:rPr>
  </w:style>
  <w:style w:type="character" w:customStyle="1" w:styleId="CommentTextChar">
    <w:name w:val="Comment Text Char"/>
    <w:basedOn w:val="DefaultParagraphFont"/>
    <w:link w:val="CommentText"/>
    <w:uiPriority w:val="99"/>
    <w:rsid w:val="002451CF"/>
    <w:rPr>
      <w:rFonts w:ascii="Times New Roman" w:hAnsi="Times New Roman"/>
      <w:sz w:val="20"/>
      <w:szCs w:val="20"/>
    </w:rPr>
  </w:style>
  <w:style w:type="paragraph" w:styleId="Header">
    <w:name w:val="header"/>
    <w:aliases w:val=" Char"/>
    <w:basedOn w:val="Normal"/>
    <w:link w:val="HeaderChar"/>
    <w:uiPriority w:val="99"/>
    <w:unhideWhenUsed/>
    <w:qFormat/>
    <w:rsid w:val="002451CF"/>
    <w:pPr>
      <w:tabs>
        <w:tab w:val="center" w:pos="4513"/>
        <w:tab w:val="right" w:pos="9026"/>
      </w:tabs>
      <w:spacing w:after="0" w:line="240" w:lineRule="auto"/>
    </w:pPr>
    <w:rPr>
      <w:kern w:val="0"/>
      <w:lang w:val="vi-VN"/>
      <w14:ligatures w14:val="none"/>
    </w:rPr>
  </w:style>
  <w:style w:type="character" w:customStyle="1" w:styleId="HeaderChar">
    <w:name w:val="Header Char"/>
    <w:aliases w:val=" Char Char"/>
    <w:basedOn w:val="DefaultParagraphFont"/>
    <w:link w:val="Header"/>
    <w:uiPriority w:val="99"/>
    <w:qFormat/>
    <w:rsid w:val="002451CF"/>
    <w:rPr>
      <w:kern w:val="0"/>
      <w:lang w:val="vi-VN"/>
      <w14:ligatures w14:val="none"/>
    </w:rPr>
  </w:style>
  <w:style w:type="paragraph" w:styleId="Footer">
    <w:name w:val="footer"/>
    <w:basedOn w:val="Normal"/>
    <w:link w:val="FooterChar"/>
    <w:uiPriority w:val="99"/>
    <w:unhideWhenUsed/>
    <w:qFormat/>
    <w:rsid w:val="002451CF"/>
    <w:pPr>
      <w:tabs>
        <w:tab w:val="center" w:pos="4513"/>
        <w:tab w:val="right" w:pos="9026"/>
      </w:tabs>
      <w:spacing w:after="0" w:line="240" w:lineRule="auto"/>
    </w:pPr>
    <w:rPr>
      <w:kern w:val="0"/>
      <w:lang w:val="vi-VN"/>
      <w14:ligatures w14:val="none"/>
    </w:rPr>
  </w:style>
  <w:style w:type="character" w:customStyle="1" w:styleId="FooterChar">
    <w:name w:val="Footer Char"/>
    <w:basedOn w:val="DefaultParagraphFont"/>
    <w:link w:val="Footer"/>
    <w:uiPriority w:val="99"/>
    <w:rsid w:val="002451CF"/>
    <w:rPr>
      <w:kern w:val="0"/>
      <w:lang w:val="vi-VN"/>
      <w14:ligatures w14:val="none"/>
    </w:rPr>
  </w:style>
  <w:style w:type="paragraph" w:customStyle="1" w:styleId="TableParagraph">
    <w:name w:val="Table Paragraph"/>
    <w:basedOn w:val="Normal"/>
    <w:uiPriority w:val="1"/>
    <w:qFormat/>
    <w:rsid w:val="002451CF"/>
    <w:pPr>
      <w:widowControl w:val="0"/>
      <w:autoSpaceDE w:val="0"/>
      <w:autoSpaceDN w:val="0"/>
      <w:spacing w:after="0" w:line="240" w:lineRule="auto"/>
    </w:pPr>
    <w:rPr>
      <w:rFonts w:ascii="Arial" w:eastAsia="Arial" w:hAnsi="Arial" w:cs="Times New Roman"/>
      <w:kern w:val="0"/>
      <w:lang w:val="vi" w:eastAsia="vi"/>
      <w14:ligatures w14:val="none"/>
    </w:rPr>
  </w:style>
  <w:style w:type="character" w:styleId="Strong">
    <w:name w:val="Strong"/>
    <w:basedOn w:val="DefaultParagraphFont"/>
    <w:uiPriority w:val="22"/>
    <w:qFormat/>
    <w:rsid w:val="002451CF"/>
    <w:rPr>
      <w:b/>
      <w:bCs/>
    </w:rPr>
  </w:style>
  <w:style w:type="character" w:customStyle="1" w:styleId="mi">
    <w:name w:val="mi"/>
    <w:basedOn w:val="DefaultParagraphFont"/>
    <w:rsid w:val="002451CF"/>
  </w:style>
  <w:style w:type="character" w:customStyle="1" w:styleId="mo">
    <w:name w:val="mo"/>
    <w:basedOn w:val="DefaultParagraphFont"/>
    <w:rsid w:val="002451CF"/>
  </w:style>
  <w:style w:type="character" w:customStyle="1" w:styleId="mn">
    <w:name w:val="mn"/>
    <w:basedOn w:val="DefaultParagraphFont"/>
    <w:rsid w:val="002451CF"/>
  </w:style>
  <w:style w:type="character" w:styleId="Hyperlink">
    <w:name w:val="Hyperlink"/>
    <w:basedOn w:val="DefaultParagraphFont"/>
    <w:unhideWhenUsed/>
    <w:rsid w:val="002451CF"/>
    <w:rPr>
      <w:color w:val="0000FF"/>
      <w:u w:val="single"/>
    </w:rPr>
  </w:style>
  <w:style w:type="character" w:customStyle="1" w:styleId="mjx-char">
    <w:name w:val="mjx-char"/>
    <w:basedOn w:val="DefaultParagraphFont"/>
    <w:rsid w:val="002451CF"/>
  </w:style>
  <w:style w:type="character" w:customStyle="1" w:styleId="mjxassistivemathml">
    <w:name w:val="mjx_assistive_mathml"/>
    <w:basedOn w:val="DefaultParagraphFont"/>
    <w:rsid w:val="002451CF"/>
  </w:style>
  <w:style w:type="character" w:styleId="Emphasis">
    <w:name w:val="Emphasis"/>
    <w:basedOn w:val="DefaultParagraphFont"/>
    <w:qFormat/>
    <w:rsid w:val="002451CF"/>
    <w:rPr>
      <w:i/>
      <w:iCs/>
    </w:rPr>
  </w:style>
  <w:style w:type="character" w:styleId="PlaceholderText">
    <w:name w:val="Placeholder Text"/>
    <w:basedOn w:val="DefaultParagraphFont"/>
    <w:uiPriority w:val="99"/>
    <w:semiHidden/>
    <w:rsid w:val="002451CF"/>
    <w:rPr>
      <w:color w:val="808080"/>
    </w:rPr>
  </w:style>
  <w:style w:type="character" w:customStyle="1" w:styleId="BodyTextChar">
    <w:name w:val="Body Text Char"/>
    <w:basedOn w:val="DefaultParagraphFont"/>
    <w:link w:val="BodyText"/>
    <w:rsid w:val="002451CF"/>
    <w:rPr>
      <w:rFonts w:ascii="Cambria" w:eastAsia="Cambria" w:hAnsi="Cambria" w:cs="Cambria"/>
      <w:sz w:val="20"/>
      <w:szCs w:val="20"/>
      <w:shd w:val="clear" w:color="auto" w:fill="FFFFFF"/>
    </w:rPr>
  </w:style>
  <w:style w:type="paragraph" w:styleId="BodyText">
    <w:name w:val="Body Text"/>
    <w:basedOn w:val="Normal"/>
    <w:link w:val="BodyTextChar"/>
    <w:qFormat/>
    <w:rsid w:val="002451CF"/>
    <w:pPr>
      <w:widowControl w:val="0"/>
      <w:shd w:val="clear" w:color="auto" w:fill="FFFFFF"/>
      <w:spacing w:after="40" w:line="295" w:lineRule="auto"/>
    </w:pPr>
    <w:rPr>
      <w:rFonts w:ascii="Cambria" w:eastAsia="Cambria" w:hAnsi="Cambria" w:cs="Cambria"/>
      <w:sz w:val="20"/>
      <w:szCs w:val="20"/>
    </w:rPr>
  </w:style>
  <w:style w:type="character" w:customStyle="1" w:styleId="BodyTextChar1">
    <w:name w:val="Body Text Char1"/>
    <w:basedOn w:val="DefaultParagraphFont"/>
    <w:uiPriority w:val="99"/>
    <w:rsid w:val="002451CF"/>
  </w:style>
  <w:style w:type="table" w:customStyle="1" w:styleId="PlainTable1">
    <w:name w:val="Plain Table 1"/>
    <w:basedOn w:val="TableNormal"/>
    <w:uiPriority w:val="41"/>
    <w:rsid w:val="002451CF"/>
    <w:pPr>
      <w:spacing w:after="0" w:line="240" w:lineRule="auto"/>
    </w:pPr>
    <w:rPr>
      <w:kern w:val="0"/>
      <w:lang w:val="vi-VN"/>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
    <w:name w:val="Plain Table 4"/>
    <w:basedOn w:val="TableNormal"/>
    <w:uiPriority w:val="44"/>
    <w:rsid w:val="002451CF"/>
    <w:pPr>
      <w:spacing w:after="0" w:line="240" w:lineRule="auto"/>
    </w:pPr>
    <w:rPr>
      <w:kern w:val="0"/>
      <w:lang w:val="vi-VN"/>
      <w14:ligatures w14:val="none"/>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2451CF"/>
    <w:pPr>
      <w:spacing w:after="0" w:line="240" w:lineRule="auto"/>
    </w:pPr>
    <w:rPr>
      <w:kern w:val="0"/>
      <w:lang w:val="vi-VN"/>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Caption">
    <w:name w:val="caption"/>
    <w:basedOn w:val="Normal"/>
    <w:next w:val="Normal"/>
    <w:unhideWhenUsed/>
    <w:qFormat/>
    <w:rsid w:val="002451CF"/>
    <w:pPr>
      <w:spacing w:after="200" w:line="240" w:lineRule="auto"/>
    </w:pPr>
    <w:rPr>
      <w:i/>
      <w:iCs/>
      <w:color w:val="44546A" w:themeColor="text2"/>
      <w:kern w:val="0"/>
      <w:sz w:val="18"/>
      <w:szCs w:val="18"/>
      <w:lang w:val="vi-VN"/>
      <w14:ligatures w14:val="none"/>
    </w:rPr>
  </w:style>
  <w:style w:type="paragraph" w:customStyle="1" w:styleId="u11">
    <w:name w:val="Đầu đề 11"/>
    <w:basedOn w:val="Normal"/>
    <w:next w:val="Normal"/>
    <w:uiPriority w:val="9"/>
    <w:qFormat/>
    <w:rsid w:val="002451CF"/>
    <w:pPr>
      <w:keepNext/>
      <w:keepLines/>
      <w:widowControl w:val="0"/>
      <w:autoSpaceDE w:val="0"/>
      <w:autoSpaceDN w:val="0"/>
      <w:spacing w:before="240" w:after="0" w:line="240" w:lineRule="auto"/>
      <w:outlineLvl w:val="0"/>
    </w:pPr>
    <w:rPr>
      <w:rFonts w:ascii="Calibri Light" w:eastAsia="MS Gothic" w:hAnsi="Calibri Light" w:cs="Times New Roman"/>
      <w:color w:val="2F5496"/>
      <w:kern w:val="0"/>
      <w:sz w:val="32"/>
      <w:szCs w:val="32"/>
      <w:lang w:val="vi"/>
      <w14:ligatures w14:val="none"/>
    </w:rPr>
  </w:style>
  <w:style w:type="numbering" w:customStyle="1" w:styleId="Khngco1">
    <w:name w:val="Không có1"/>
    <w:next w:val="NoList"/>
    <w:uiPriority w:val="99"/>
    <w:semiHidden/>
    <w:unhideWhenUsed/>
    <w:rsid w:val="002451CF"/>
  </w:style>
  <w:style w:type="character" w:customStyle="1" w:styleId="fontstyle01">
    <w:name w:val="fontstyle01"/>
    <w:basedOn w:val="DefaultParagraphFont"/>
    <w:rsid w:val="002451CF"/>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2451CF"/>
    <w:rPr>
      <w:rFonts w:ascii="Times New Roman" w:hAnsi="Times New Roman" w:cs="Times New Roman" w:hint="default"/>
      <w:b w:val="0"/>
      <w:bCs w:val="0"/>
      <w:i w:val="0"/>
      <w:iCs w:val="0"/>
      <w:color w:val="000000"/>
      <w:sz w:val="24"/>
      <w:szCs w:val="24"/>
    </w:rPr>
  </w:style>
  <w:style w:type="character" w:customStyle="1" w:styleId="fontstyle31">
    <w:name w:val="fontstyle31"/>
    <w:basedOn w:val="DefaultParagraphFont"/>
    <w:rsid w:val="002451CF"/>
    <w:rPr>
      <w:rFonts w:ascii="Cambria Math" w:hAnsi="Cambria Math" w:hint="default"/>
      <w:b w:val="0"/>
      <w:bCs w:val="0"/>
      <w:i w:val="0"/>
      <w:iCs w:val="0"/>
      <w:color w:val="000000"/>
      <w:sz w:val="24"/>
      <w:szCs w:val="24"/>
    </w:rPr>
  </w:style>
  <w:style w:type="character" w:customStyle="1" w:styleId="fontstyle11">
    <w:name w:val="fontstyle11"/>
    <w:basedOn w:val="DefaultParagraphFont"/>
    <w:rsid w:val="002451CF"/>
    <w:rPr>
      <w:rFonts w:ascii="Times New Roman" w:hAnsi="Times New Roman" w:cs="Times New Roman" w:hint="default"/>
      <w:b w:val="0"/>
      <w:bCs w:val="0"/>
      <w:i w:val="0"/>
      <w:iCs w:val="0"/>
      <w:color w:val="000000"/>
      <w:sz w:val="24"/>
      <w:szCs w:val="24"/>
    </w:rPr>
  </w:style>
  <w:style w:type="character" w:customStyle="1" w:styleId="fontstyle41">
    <w:name w:val="fontstyle41"/>
    <w:basedOn w:val="DefaultParagraphFont"/>
    <w:rsid w:val="002451CF"/>
    <w:rPr>
      <w:rFonts w:ascii="Symbol" w:hAnsi="Symbol" w:hint="default"/>
      <w:b w:val="0"/>
      <w:bCs w:val="0"/>
      <w:i w:val="0"/>
      <w:iCs w:val="0"/>
      <w:color w:val="000000"/>
      <w:sz w:val="144"/>
      <w:szCs w:val="144"/>
    </w:rPr>
  </w:style>
  <w:style w:type="table" w:customStyle="1" w:styleId="LiBang1">
    <w:name w:val="Lưới Bảng1"/>
    <w:basedOn w:val="TableNormal"/>
    <w:next w:val="TableGrid"/>
    <w:uiPriority w:val="39"/>
    <w:rsid w:val="002451CF"/>
    <w:pPr>
      <w:spacing w:after="0" w:line="240" w:lineRule="auto"/>
    </w:pPr>
    <w:rPr>
      <w:rFonts w:ascii="Times New Roman" w:hAnsi="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aliases w:val="header,Char1"/>
    <w:basedOn w:val="Normal"/>
    <w:rsid w:val="002451CF"/>
    <w:pPr>
      <w:spacing w:line="240" w:lineRule="exact"/>
    </w:pPr>
    <w:rPr>
      <w:rFonts w:ascii="Arial" w:eastAsia="Times New Roman" w:hAnsi="Arial" w:cs="Times New Roman"/>
      <w:kern w:val="0"/>
      <w:sz w:val="24"/>
      <w:szCs w:val="24"/>
      <w14:ligatures w14:val="none"/>
    </w:rPr>
  </w:style>
  <w:style w:type="numbering" w:customStyle="1" w:styleId="Khngco11">
    <w:name w:val="Không có11"/>
    <w:next w:val="NoList"/>
    <w:uiPriority w:val="99"/>
    <w:semiHidden/>
    <w:unhideWhenUsed/>
    <w:rsid w:val="002451CF"/>
  </w:style>
  <w:style w:type="character" w:customStyle="1" w:styleId="u1Char1">
    <w:name w:val="Đầu đề 1 Char1"/>
    <w:basedOn w:val="DefaultParagraphFont"/>
    <w:uiPriority w:val="9"/>
    <w:rsid w:val="002451CF"/>
    <w:rPr>
      <w:rFonts w:asciiTheme="majorHAnsi" w:eastAsiaTheme="majorEastAsia" w:hAnsiTheme="majorHAnsi" w:cstheme="majorBidi"/>
      <w:color w:val="2F5496" w:themeColor="accent1" w:themeShade="BF"/>
      <w:sz w:val="32"/>
      <w:szCs w:val="32"/>
    </w:rPr>
  </w:style>
  <w:style w:type="table" w:customStyle="1" w:styleId="ListTable1Light">
    <w:name w:val="List Table 1 Light"/>
    <w:basedOn w:val="TableNormal"/>
    <w:uiPriority w:val="46"/>
    <w:rsid w:val="002451CF"/>
    <w:pPr>
      <w:spacing w:after="0" w:line="240" w:lineRule="auto"/>
    </w:pPr>
    <w:rPr>
      <w:kern w:val="0"/>
      <w:lang w:val="vi-VN"/>
      <w14:ligatures w14:val="none"/>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rsid w:val="002451CF"/>
  </w:style>
  <w:style w:type="paragraph" w:styleId="DocumentMap">
    <w:name w:val="Document Map"/>
    <w:basedOn w:val="Normal"/>
    <w:link w:val="DocumentMapChar"/>
    <w:rsid w:val="002451CF"/>
    <w:pPr>
      <w:shd w:val="clear" w:color="auto" w:fill="000080"/>
      <w:spacing w:after="0" w:line="240" w:lineRule="auto"/>
    </w:pPr>
    <w:rPr>
      <w:rFonts w:ascii="Tahoma" w:eastAsia="Times New Roman" w:hAnsi="Tahoma" w:cs="Tahoma"/>
      <w:kern w:val="0"/>
      <w:sz w:val="20"/>
      <w:szCs w:val="20"/>
      <w14:ligatures w14:val="none"/>
    </w:rPr>
  </w:style>
  <w:style w:type="character" w:customStyle="1" w:styleId="DocumentMapChar">
    <w:name w:val="Document Map Char"/>
    <w:basedOn w:val="DefaultParagraphFont"/>
    <w:link w:val="DocumentMap"/>
    <w:rsid w:val="002451CF"/>
    <w:rPr>
      <w:rFonts w:ascii="Tahoma" w:eastAsia="Times New Roman" w:hAnsi="Tahoma" w:cs="Tahoma"/>
      <w:kern w:val="0"/>
      <w:sz w:val="20"/>
      <w:szCs w:val="20"/>
      <w:shd w:val="clear" w:color="auto" w:fill="000080"/>
      <w14:ligatures w14:val="none"/>
    </w:rPr>
  </w:style>
  <w:style w:type="character" w:customStyle="1" w:styleId="Heading1Char1">
    <w:name w:val="Heading 1 Char1"/>
    <w:aliases w:val="Tieu_de1 Char,TieuDe1ML1 Char,PHẦN MỞ ĐÂU Char1"/>
    <w:locked/>
    <w:rsid w:val="002451CF"/>
    <w:rPr>
      <w:rFonts w:ascii="Times New Roman" w:eastAsia="Times New Roman" w:hAnsi="Times New Roman" w:cs="Times New Roman"/>
      <w:b/>
      <w:bCs/>
      <w:kern w:val="32"/>
      <w:sz w:val="32"/>
      <w:szCs w:val="32"/>
    </w:rPr>
  </w:style>
  <w:style w:type="character" w:customStyle="1" w:styleId="Heading2Char1">
    <w:name w:val="Heading 2 Char1"/>
    <w:aliases w:val=" Char Char Char Char Char1,Char Char Char Char Char1"/>
    <w:locked/>
    <w:rsid w:val="002451CF"/>
    <w:rPr>
      <w:rFonts w:ascii="Times New Roman" w:eastAsia="Times New Roman" w:hAnsi="Times New Roman" w:cs="Times New Roman"/>
      <w:b/>
      <w:bCs/>
      <w:iCs/>
      <w:sz w:val="28"/>
      <w:szCs w:val="28"/>
    </w:rPr>
  </w:style>
  <w:style w:type="character" w:customStyle="1" w:styleId="Heading3Char1">
    <w:name w:val="Heading 3 Char1"/>
    <w:locked/>
    <w:rsid w:val="002451CF"/>
    <w:rPr>
      <w:rFonts w:ascii="Times New Roman" w:eastAsia="Times New Roman" w:hAnsi="Times New Roman" w:cs="Times New Roman"/>
      <w:b/>
      <w:bCs/>
      <w:iCs/>
      <w:color w:val="000000"/>
      <w:sz w:val="24"/>
      <w:szCs w:val="24"/>
      <w:lang w:val="de-DE"/>
    </w:rPr>
  </w:style>
  <w:style w:type="character" w:styleId="FollowedHyperlink">
    <w:name w:val="FollowedHyperlink"/>
    <w:uiPriority w:val="99"/>
    <w:rsid w:val="002451CF"/>
    <w:rPr>
      <w:color w:val="800080"/>
      <w:u w:val="single"/>
    </w:rPr>
  </w:style>
  <w:style w:type="paragraph" w:styleId="ListBullet">
    <w:name w:val="List Bullet"/>
    <w:basedOn w:val="Normal"/>
    <w:rsid w:val="002451CF"/>
    <w:pPr>
      <w:tabs>
        <w:tab w:val="num" w:pos="0"/>
      </w:tabs>
      <w:spacing w:after="0" w:line="240" w:lineRule="auto"/>
      <w:ind w:left="1571"/>
    </w:pPr>
    <w:rPr>
      <w:rFonts w:ascii="Times New Roman" w:eastAsia="Times New Roman" w:hAnsi="Times New Roman" w:cs="Times New Roman"/>
      <w:kern w:val="0"/>
      <w:sz w:val="24"/>
      <w:szCs w:val="24"/>
      <w14:ligatures w14:val="none"/>
    </w:rPr>
  </w:style>
  <w:style w:type="paragraph" w:styleId="ListBullet2">
    <w:name w:val="List Bullet 2"/>
    <w:basedOn w:val="Normal"/>
    <w:autoRedefine/>
    <w:rsid w:val="002451CF"/>
    <w:pPr>
      <w:tabs>
        <w:tab w:val="num" w:pos="0"/>
        <w:tab w:val="num" w:pos="643"/>
      </w:tabs>
      <w:spacing w:after="0" w:line="240" w:lineRule="auto"/>
      <w:ind w:left="643"/>
    </w:pPr>
    <w:rPr>
      <w:rFonts w:ascii=".VnCentury Schoolbook" w:eastAsia="Times New Roman" w:hAnsi=".VnCentury Schoolbook" w:cs="Times New Roman"/>
      <w:kern w:val="0"/>
      <w:sz w:val="28"/>
      <w:szCs w:val="20"/>
      <w14:ligatures w14:val="none"/>
    </w:rPr>
  </w:style>
  <w:style w:type="paragraph" w:styleId="ListBullet3">
    <w:name w:val="List Bullet 3"/>
    <w:basedOn w:val="Normal"/>
    <w:autoRedefine/>
    <w:rsid w:val="002451CF"/>
    <w:pPr>
      <w:tabs>
        <w:tab w:val="num" w:pos="0"/>
        <w:tab w:val="num" w:pos="926"/>
      </w:tabs>
      <w:spacing w:after="0" w:line="240" w:lineRule="auto"/>
      <w:ind w:left="926"/>
    </w:pPr>
    <w:rPr>
      <w:rFonts w:ascii=".VnCentury Schoolbook" w:eastAsia="Times New Roman" w:hAnsi=".VnCentury Schoolbook" w:cs="Times New Roman"/>
      <w:kern w:val="0"/>
      <w:sz w:val="28"/>
      <w:szCs w:val="20"/>
      <w14:ligatures w14:val="none"/>
    </w:rPr>
  </w:style>
  <w:style w:type="paragraph" w:styleId="ListBullet4">
    <w:name w:val="List Bullet 4"/>
    <w:basedOn w:val="Normal"/>
    <w:autoRedefine/>
    <w:rsid w:val="002451CF"/>
    <w:pPr>
      <w:numPr>
        <w:numId w:val="1"/>
      </w:numPr>
      <w:tabs>
        <w:tab w:val="clear" w:pos="360"/>
        <w:tab w:val="num" w:pos="1209"/>
      </w:tabs>
      <w:spacing w:after="0" w:line="240" w:lineRule="auto"/>
      <w:ind w:left="1209"/>
    </w:pPr>
    <w:rPr>
      <w:rFonts w:ascii=".VnCentury Schoolbook" w:eastAsia="Times New Roman" w:hAnsi=".VnCentury Schoolbook" w:cs="Times New Roman"/>
      <w:kern w:val="0"/>
      <w:sz w:val="28"/>
      <w:szCs w:val="20"/>
      <w14:ligatures w14:val="none"/>
    </w:rPr>
  </w:style>
  <w:style w:type="character" w:customStyle="1" w:styleId="BodyTextIndentChar">
    <w:name w:val="Body Text Indent Char"/>
    <w:link w:val="BodyTextIndent"/>
    <w:locked/>
    <w:rsid w:val="002451CF"/>
    <w:rPr>
      <w:rFonts w:ascii=".VnTime" w:hAnsi=".VnTime"/>
      <w:sz w:val="28"/>
    </w:rPr>
  </w:style>
  <w:style w:type="paragraph" w:styleId="BodyTextIndent">
    <w:name w:val="Body Text Indent"/>
    <w:basedOn w:val="Normal"/>
    <w:link w:val="BodyTextIndentChar"/>
    <w:rsid w:val="002451CF"/>
    <w:pPr>
      <w:spacing w:before="120" w:after="0" w:line="360" w:lineRule="exact"/>
      <w:ind w:firstLine="567"/>
      <w:jc w:val="both"/>
    </w:pPr>
    <w:rPr>
      <w:rFonts w:ascii=".VnTime" w:hAnsi=".VnTime"/>
      <w:sz w:val="28"/>
    </w:rPr>
  </w:style>
  <w:style w:type="character" w:customStyle="1" w:styleId="BodyTextIndentChar1">
    <w:name w:val="Body Text Indent Char1"/>
    <w:basedOn w:val="DefaultParagraphFont"/>
    <w:rsid w:val="002451CF"/>
  </w:style>
  <w:style w:type="character" w:customStyle="1" w:styleId="SubtitleChar1">
    <w:name w:val="Subtitle Char1"/>
    <w:basedOn w:val="DefaultParagraphFont"/>
    <w:rsid w:val="002451CF"/>
    <w:rPr>
      <w:rFonts w:eastAsiaTheme="minorEastAsia"/>
      <w:color w:val="5A5A5A" w:themeColor="text1" w:themeTint="A5"/>
      <w:spacing w:val="15"/>
    </w:rPr>
  </w:style>
  <w:style w:type="character" w:customStyle="1" w:styleId="BodyText2Char">
    <w:name w:val="Body Text 2 Char"/>
    <w:link w:val="BodyText2"/>
    <w:locked/>
    <w:rsid w:val="002451CF"/>
    <w:rPr>
      <w:rFonts w:ascii="VNI-Times" w:hAnsi="VNI-Times"/>
      <w:b/>
      <w:bCs/>
      <w:sz w:val="24"/>
      <w:szCs w:val="24"/>
    </w:rPr>
  </w:style>
  <w:style w:type="paragraph" w:styleId="BodyText2">
    <w:name w:val="Body Text 2"/>
    <w:basedOn w:val="Normal"/>
    <w:link w:val="BodyText2Char"/>
    <w:rsid w:val="002451CF"/>
    <w:pPr>
      <w:spacing w:after="0" w:line="240" w:lineRule="auto"/>
      <w:jc w:val="both"/>
    </w:pPr>
    <w:rPr>
      <w:rFonts w:ascii="VNI-Times" w:hAnsi="VNI-Times"/>
      <w:b/>
      <w:bCs/>
      <w:sz w:val="24"/>
      <w:szCs w:val="24"/>
    </w:rPr>
  </w:style>
  <w:style w:type="character" w:customStyle="1" w:styleId="BodyText2Char1">
    <w:name w:val="Body Text 2 Char1"/>
    <w:basedOn w:val="DefaultParagraphFont"/>
    <w:rsid w:val="002451CF"/>
  </w:style>
  <w:style w:type="character" w:customStyle="1" w:styleId="BodyText3Char">
    <w:name w:val="Body Text 3 Char"/>
    <w:link w:val="BodyText3"/>
    <w:locked/>
    <w:rsid w:val="002451CF"/>
    <w:rPr>
      <w:sz w:val="24"/>
      <w:szCs w:val="24"/>
    </w:rPr>
  </w:style>
  <w:style w:type="paragraph" w:styleId="BodyText3">
    <w:name w:val="Body Text 3"/>
    <w:basedOn w:val="Normal"/>
    <w:link w:val="BodyText3Char"/>
    <w:rsid w:val="002451CF"/>
    <w:pPr>
      <w:spacing w:after="0" w:line="240" w:lineRule="auto"/>
      <w:jc w:val="both"/>
    </w:pPr>
    <w:rPr>
      <w:sz w:val="24"/>
      <w:szCs w:val="24"/>
    </w:rPr>
  </w:style>
  <w:style w:type="character" w:customStyle="1" w:styleId="BodyText3Char1">
    <w:name w:val="Body Text 3 Char1"/>
    <w:basedOn w:val="DefaultParagraphFont"/>
    <w:rsid w:val="002451CF"/>
    <w:rPr>
      <w:sz w:val="16"/>
      <w:szCs w:val="16"/>
    </w:rPr>
  </w:style>
  <w:style w:type="character" w:customStyle="1" w:styleId="BodyTextIndent2Char">
    <w:name w:val="Body Text Indent 2 Char"/>
    <w:link w:val="BodyTextIndent2"/>
    <w:locked/>
    <w:rsid w:val="002451CF"/>
    <w:rPr>
      <w:sz w:val="24"/>
      <w:szCs w:val="24"/>
    </w:rPr>
  </w:style>
  <w:style w:type="paragraph" w:styleId="BodyTextIndent2">
    <w:name w:val="Body Text Indent 2"/>
    <w:basedOn w:val="Normal"/>
    <w:link w:val="BodyTextIndent2Char"/>
    <w:rsid w:val="002451CF"/>
    <w:pPr>
      <w:spacing w:after="0" w:line="240" w:lineRule="auto"/>
      <w:ind w:left="246" w:hanging="246"/>
      <w:jc w:val="both"/>
    </w:pPr>
    <w:rPr>
      <w:sz w:val="24"/>
      <w:szCs w:val="24"/>
    </w:rPr>
  </w:style>
  <w:style w:type="character" w:customStyle="1" w:styleId="BodyTextIndent2Char1">
    <w:name w:val="Body Text Indent 2 Char1"/>
    <w:basedOn w:val="DefaultParagraphFont"/>
    <w:rsid w:val="002451CF"/>
  </w:style>
  <w:style w:type="character" w:customStyle="1" w:styleId="BodyTextIndent3Char">
    <w:name w:val="Body Text Indent 3 Char"/>
    <w:link w:val="BodyTextIndent3"/>
    <w:locked/>
    <w:rsid w:val="002451CF"/>
    <w:rPr>
      <w:rFonts w:ascii=".VnTime" w:hAnsi=".VnTime"/>
      <w:sz w:val="16"/>
      <w:szCs w:val="16"/>
    </w:rPr>
  </w:style>
  <w:style w:type="paragraph" w:styleId="BodyTextIndent3">
    <w:name w:val="Body Text Indent 3"/>
    <w:basedOn w:val="Normal"/>
    <w:link w:val="BodyTextIndent3Char"/>
    <w:rsid w:val="002451CF"/>
    <w:pPr>
      <w:spacing w:after="120" w:line="240" w:lineRule="auto"/>
      <w:ind w:left="360"/>
    </w:pPr>
    <w:rPr>
      <w:rFonts w:ascii=".VnTime" w:hAnsi=".VnTime"/>
      <w:sz w:val="16"/>
      <w:szCs w:val="16"/>
    </w:rPr>
  </w:style>
  <w:style w:type="character" w:customStyle="1" w:styleId="BodyTextIndent3Char1">
    <w:name w:val="Body Text Indent 3 Char1"/>
    <w:basedOn w:val="DefaultParagraphFont"/>
    <w:rsid w:val="002451CF"/>
    <w:rPr>
      <w:sz w:val="16"/>
      <w:szCs w:val="16"/>
    </w:rPr>
  </w:style>
  <w:style w:type="paragraph" w:styleId="BlockText">
    <w:name w:val="Block Text"/>
    <w:basedOn w:val="Normal"/>
    <w:rsid w:val="002451CF"/>
    <w:pPr>
      <w:spacing w:after="0" w:line="240" w:lineRule="auto"/>
      <w:ind w:left="-672" w:right="-1009"/>
    </w:pPr>
    <w:rPr>
      <w:rFonts w:ascii=".VnTime" w:eastAsia="Times New Roman" w:hAnsi=".VnTime" w:cs="Arial"/>
      <w:b/>
      <w:bCs/>
      <w:kern w:val="32"/>
      <w:sz w:val="24"/>
      <w:szCs w:val="32"/>
      <w14:ligatures w14:val="none"/>
    </w:rPr>
  </w:style>
  <w:style w:type="character" w:customStyle="1" w:styleId="DocumentMapChar1">
    <w:name w:val="Document Map Char1"/>
    <w:rsid w:val="002451CF"/>
    <w:rPr>
      <w:rFonts w:ascii="Tahoma" w:hAnsi="Tahoma" w:cs="Tahoma"/>
      <w:sz w:val="16"/>
      <w:szCs w:val="16"/>
      <w:lang w:val="en-US" w:eastAsia="en-US"/>
    </w:rPr>
  </w:style>
  <w:style w:type="paragraph" w:customStyle="1" w:styleId="msonormalcxspmiddle">
    <w:name w:val="msonormalcxspmiddle"/>
    <w:basedOn w:val="Normal"/>
    <w:rsid w:val="002451C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efault">
    <w:name w:val="Default"/>
    <w:rsid w:val="002451CF"/>
    <w:pPr>
      <w:autoSpaceDE w:val="0"/>
      <w:autoSpaceDN w:val="0"/>
      <w:adjustRightInd w:val="0"/>
      <w:spacing w:after="0" w:line="240" w:lineRule="auto"/>
    </w:pPr>
    <w:rPr>
      <w:rFonts w:ascii="VNI-Times" w:eastAsia="Times New Roman" w:hAnsi="VNI-Times" w:cs="VNI-Times"/>
      <w:color w:val="000000"/>
      <w:kern w:val="0"/>
      <w:sz w:val="24"/>
      <w:szCs w:val="24"/>
      <w:lang w:val="vi-VN" w:eastAsia="vi-VN"/>
      <w14:ligatures w14:val="none"/>
    </w:rPr>
  </w:style>
  <w:style w:type="paragraph" w:customStyle="1" w:styleId="Normal0">
    <w:name w:val="[Normal]"/>
    <w:qFormat/>
    <w:rsid w:val="002451CF"/>
    <w:pPr>
      <w:widowControl w:val="0"/>
      <w:spacing w:after="0" w:line="276" w:lineRule="auto"/>
    </w:pPr>
    <w:rPr>
      <w:rFonts w:ascii="Palatino Linotype" w:eastAsia="Arial" w:hAnsi="Palatino Linotype" w:cs="Arial"/>
      <w:kern w:val="0"/>
      <w:sz w:val="24"/>
      <w:szCs w:val="20"/>
      <w14:ligatures w14:val="none"/>
    </w:rPr>
  </w:style>
  <w:style w:type="paragraph" w:customStyle="1" w:styleId="CharCharCharCharCharCharChar">
    <w:name w:val="Char Char Char Char Char Char Char"/>
    <w:basedOn w:val="Normal"/>
    <w:autoRedefine/>
    <w:rsid w:val="002451CF"/>
    <w:pPr>
      <w:pageBreakBefore/>
      <w:tabs>
        <w:tab w:val="left" w:pos="850"/>
        <w:tab w:val="left" w:pos="1191"/>
        <w:tab w:val="left" w:pos="1531"/>
      </w:tabs>
      <w:spacing w:after="120" w:line="240" w:lineRule="auto"/>
      <w:jc w:val="center"/>
    </w:pPr>
    <w:rPr>
      <w:rFonts w:ascii="Tahoma" w:eastAsia="MS Mincho" w:hAnsi="Tahoma" w:cs="Tahoma"/>
      <w:b/>
      <w:bCs/>
      <w:color w:val="FFFFFF"/>
      <w:spacing w:val="20"/>
      <w:kern w:val="0"/>
      <w:lang w:val="en-GB" w:eastAsia="zh-CN"/>
      <w14:ligatures w14:val="none"/>
    </w:rPr>
  </w:style>
  <w:style w:type="paragraph" w:customStyle="1" w:styleId="1">
    <w:name w:val="1"/>
    <w:aliases w:val="2"/>
    <w:basedOn w:val="Normal"/>
    <w:autoRedefine/>
    <w:rsid w:val="002451CF"/>
    <w:pPr>
      <w:spacing w:line="240" w:lineRule="exact"/>
      <w:ind w:firstLine="567"/>
    </w:pPr>
    <w:rPr>
      <w:rFonts w:ascii="Verdana" w:eastAsia="Times New Roman" w:hAnsi="Verdana" w:cs="Verdana"/>
      <w:kern w:val="0"/>
      <w:sz w:val="20"/>
      <w:szCs w:val="20"/>
      <w14:ligatures w14:val="none"/>
    </w:rPr>
  </w:style>
  <w:style w:type="character" w:customStyle="1" w:styleId="NoSpacingChar">
    <w:name w:val="No Spacing Char"/>
    <w:link w:val="NoSpacing"/>
    <w:uiPriority w:val="1"/>
    <w:qFormat/>
    <w:locked/>
    <w:rsid w:val="002451CF"/>
    <w:rPr>
      <w:rFonts w:ascii=".VnTime" w:hAnsi=".VnTime" w:cs=".VnTime"/>
      <w:color w:val="000000"/>
      <w:sz w:val="28"/>
      <w:szCs w:val="28"/>
    </w:rPr>
  </w:style>
  <w:style w:type="paragraph" w:styleId="NoSpacing">
    <w:name w:val="No Spacing"/>
    <w:link w:val="NoSpacingChar"/>
    <w:uiPriority w:val="1"/>
    <w:qFormat/>
    <w:rsid w:val="002451CF"/>
    <w:pPr>
      <w:spacing w:after="0" w:line="240" w:lineRule="auto"/>
    </w:pPr>
    <w:rPr>
      <w:rFonts w:ascii=".VnTime" w:hAnsi=".VnTime" w:cs=".VnTime"/>
      <w:color w:val="000000"/>
      <w:sz w:val="28"/>
      <w:szCs w:val="28"/>
    </w:rPr>
  </w:style>
  <w:style w:type="paragraph" w:customStyle="1" w:styleId="msonormalc3">
    <w:name w:val="msonormal c3"/>
    <w:basedOn w:val="Normal"/>
    <w:rsid w:val="002451C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1T">
    <w:name w:val="1 T"/>
    <w:basedOn w:val="Normal"/>
    <w:rsid w:val="002451CF"/>
    <w:pPr>
      <w:widowControl w:val="0"/>
      <w:spacing w:before="60" w:after="60" w:line="264" w:lineRule="auto"/>
      <w:ind w:firstLine="709"/>
      <w:jc w:val="both"/>
    </w:pPr>
    <w:rPr>
      <w:rFonts w:ascii=".VnCentury Schoolbook" w:eastAsia="Times New Roman" w:hAnsi=".VnCentury Schoolbook" w:cs="Times New Roman"/>
      <w:color w:val="000000"/>
      <w:kern w:val="0"/>
      <w14:ligatures w14:val="none"/>
    </w:rPr>
  </w:style>
  <w:style w:type="paragraph" w:customStyle="1" w:styleId="VD">
    <w:name w:val="VD"/>
    <w:basedOn w:val="Normal"/>
    <w:rsid w:val="002451CF"/>
    <w:pPr>
      <w:spacing w:before="180" w:after="80" w:line="264" w:lineRule="auto"/>
      <w:ind w:left="907" w:hanging="907"/>
      <w:jc w:val="both"/>
    </w:pPr>
    <w:rPr>
      <w:rFonts w:ascii="Times New Roman" w:eastAsia="Times New Roman" w:hAnsi="Times New Roman" w:cs="Times New Roman"/>
      <w:bCs/>
      <w:noProof/>
      <w:kern w:val="0"/>
      <w:sz w:val="24"/>
      <w:szCs w:val="24"/>
      <w14:ligatures w14:val="none"/>
    </w:rPr>
  </w:style>
  <w:style w:type="paragraph" w:customStyle="1" w:styleId="Hdg">
    <w:name w:val="Hdg"/>
    <w:basedOn w:val="Normal"/>
    <w:rsid w:val="002451CF"/>
    <w:pPr>
      <w:tabs>
        <w:tab w:val="left" w:pos="1425"/>
        <w:tab w:val="left" w:pos="4503"/>
      </w:tabs>
      <w:spacing w:before="120" w:after="120" w:line="264" w:lineRule="auto"/>
      <w:jc w:val="both"/>
    </w:pPr>
    <w:rPr>
      <w:rFonts w:ascii="Times New Roman" w:eastAsia="Times New Roman" w:hAnsi="Times New Roman" w:cs="Times New Roman"/>
      <w:b/>
      <w:bCs/>
      <w:i/>
      <w:iCs/>
      <w:noProof/>
      <w:kern w:val="0"/>
      <w:sz w:val="24"/>
      <w:szCs w:val="24"/>
      <w:lang w:val="pt-BR"/>
      <w14:ligatures w14:val="none"/>
    </w:rPr>
  </w:style>
  <w:style w:type="character" w:customStyle="1" w:styleId="CauChar">
    <w:name w:val="Cau Char"/>
    <w:link w:val="Cau"/>
    <w:locked/>
    <w:rsid w:val="002451CF"/>
    <w:rPr>
      <w:sz w:val="24"/>
      <w:szCs w:val="24"/>
    </w:rPr>
  </w:style>
  <w:style w:type="paragraph" w:customStyle="1" w:styleId="Cau">
    <w:name w:val="Cau"/>
    <w:basedOn w:val="Normal"/>
    <w:link w:val="CauChar"/>
    <w:rsid w:val="002451CF"/>
    <w:pPr>
      <w:tabs>
        <w:tab w:val="num" w:pos="340"/>
      </w:tabs>
      <w:spacing w:before="120" w:after="80" w:line="264" w:lineRule="auto"/>
      <w:ind w:left="340" w:hanging="340"/>
      <w:jc w:val="both"/>
    </w:pPr>
    <w:rPr>
      <w:sz w:val="24"/>
      <w:szCs w:val="24"/>
    </w:rPr>
  </w:style>
  <w:style w:type="paragraph" w:styleId="TOCHeading">
    <w:name w:val="TOC Heading"/>
    <w:basedOn w:val="Heading1"/>
    <w:next w:val="Normal"/>
    <w:qFormat/>
    <w:rsid w:val="002451CF"/>
    <w:pPr>
      <w:spacing w:before="480" w:after="0" w:line="276" w:lineRule="auto"/>
      <w:outlineLvl w:val="9"/>
    </w:pPr>
    <w:rPr>
      <w:rFonts w:ascii="Cambria" w:eastAsia="Times New Roman" w:hAnsi="Cambria" w:cs="Times New Roman"/>
      <w:b/>
      <w:bCs/>
      <w:color w:val="365F91"/>
      <w:kern w:val="0"/>
      <w:sz w:val="28"/>
      <w:szCs w:val="28"/>
      <w14:ligatures w14:val="none"/>
    </w:rPr>
  </w:style>
  <w:style w:type="paragraph" w:customStyle="1" w:styleId="MTDisplayEquation">
    <w:name w:val="MTDisplayEquation"/>
    <w:basedOn w:val="Normal"/>
    <w:next w:val="Normal"/>
    <w:link w:val="MTDisplayEquationChar"/>
    <w:rsid w:val="002451CF"/>
    <w:pPr>
      <w:tabs>
        <w:tab w:val="center" w:pos="4820"/>
        <w:tab w:val="right" w:pos="9640"/>
      </w:tabs>
      <w:spacing w:after="0" w:line="240" w:lineRule="auto"/>
      <w:jc w:val="both"/>
    </w:pPr>
    <w:rPr>
      <w:rFonts w:ascii="Times New Roman" w:eastAsia="Times New Roman" w:hAnsi="Times New Roman" w:cs="Times New Roman"/>
      <w:kern w:val="0"/>
      <w:sz w:val="24"/>
      <w14:ligatures w14:val="none"/>
    </w:rPr>
  </w:style>
  <w:style w:type="character" w:customStyle="1" w:styleId="cauhoiChar">
    <w:name w:val="cauhoi Char"/>
    <w:link w:val="cauhoi"/>
    <w:locked/>
    <w:rsid w:val="002451CF"/>
  </w:style>
  <w:style w:type="paragraph" w:customStyle="1" w:styleId="cauhoi">
    <w:name w:val="cauhoi"/>
    <w:basedOn w:val="Normal"/>
    <w:link w:val="cauhoiChar"/>
    <w:rsid w:val="002451CF"/>
    <w:pPr>
      <w:spacing w:before="120" w:after="60" w:line="240" w:lineRule="auto"/>
      <w:ind w:left="900" w:hanging="900"/>
      <w:jc w:val="both"/>
    </w:pPr>
  </w:style>
  <w:style w:type="paragraph" w:customStyle="1" w:styleId="traloi">
    <w:name w:val="traloi"/>
    <w:basedOn w:val="Normal"/>
    <w:rsid w:val="002451CF"/>
    <w:pPr>
      <w:spacing w:before="60" w:after="60" w:line="240" w:lineRule="auto"/>
      <w:ind w:left="1195" w:hanging="288"/>
      <w:jc w:val="both"/>
    </w:pPr>
    <w:rPr>
      <w:rFonts w:ascii="Times New Roman" w:eastAsia="Times New Roman" w:hAnsi="Times New Roman" w:cs="Times New Roman"/>
      <w:kern w:val="0"/>
      <w14:ligatures w14:val="none"/>
    </w:rPr>
  </w:style>
  <w:style w:type="paragraph" w:customStyle="1" w:styleId="cauhoiphu">
    <w:name w:val="cauhoiphu"/>
    <w:basedOn w:val="Normal"/>
    <w:rsid w:val="002451CF"/>
    <w:pPr>
      <w:spacing w:before="60" w:after="60" w:line="240" w:lineRule="auto"/>
      <w:ind w:left="907"/>
      <w:jc w:val="both"/>
    </w:pPr>
    <w:rPr>
      <w:rFonts w:ascii="Times New Roman" w:eastAsia="Times New Roman" w:hAnsi="Times New Roman" w:cs="Times New Roman"/>
      <w:kern w:val="0"/>
      <w14:ligatures w14:val="none"/>
    </w:rPr>
  </w:style>
  <w:style w:type="paragraph" w:customStyle="1" w:styleId="tenb">
    <w:name w:val="tenb"/>
    <w:basedOn w:val="Normal"/>
    <w:rsid w:val="002451CF"/>
    <w:pPr>
      <w:spacing w:before="320" w:after="120" w:line="240" w:lineRule="auto"/>
    </w:pPr>
    <w:rPr>
      <w:rFonts w:ascii=".VnCentury Schoolbook" w:eastAsia="Times New Roman" w:hAnsi=".VnCentury Schoolbook" w:cs="Times New Roman"/>
      <w:b/>
      <w:kern w:val="0"/>
      <w:sz w:val="24"/>
      <w:szCs w:val="20"/>
      <w14:ligatures w14:val="none"/>
    </w:rPr>
  </w:style>
  <w:style w:type="character" w:customStyle="1" w:styleId="CauiChar">
    <w:name w:val="Cau i Char"/>
    <w:link w:val="Caui"/>
    <w:locked/>
    <w:rsid w:val="002451CF"/>
    <w:rPr>
      <w:sz w:val="26"/>
      <w:szCs w:val="28"/>
    </w:rPr>
  </w:style>
  <w:style w:type="paragraph" w:customStyle="1" w:styleId="Caui">
    <w:name w:val="Cau i"/>
    <w:basedOn w:val="Normal"/>
    <w:link w:val="CauiChar"/>
    <w:autoRedefine/>
    <w:rsid w:val="002451CF"/>
    <w:pPr>
      <w:spacing w:after="0" w:line="240" w:lineRule="auto"/>
      <w:jc w:val="both"/>
    </w:pPr>
    <w:rPr>
      <w:sz w:val="26"/>
      <w:szCs w:val="28"/>
    </w:rPr>
  </w:style>
  <w:style w:type="paragraph" w:customStyle="1" w:styleId="bangtxt">
    <w:name w:val="bangtxt"/>
    <w:basedOn w:val="Normal"/>
    <w:rsid w:val="002451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kern w:val="0"/>
      <w:sz w:val="24"/>
      <w:szCs w:val="24"/>
      <w14:ligatures w14:val="none"/>
    </w:rPr>
  </w:style>
  <w:style w:type="paragraph" w:customStyle="1" w:styleId="abcd">
    <w:name w:val="abcd"/>
    <w:basedOn w:val="Normal"/>
    <w:rsid w:val="002451CF"/>
    <w:pPr>
      <w:spacing w:after="0" w:line="240" w:lineRule="auto"/>
    </w:pPr>
    <w:rPr>
      <w:rFonts w:ascii="Times New Roman" w:eastAsia="Times New Roman" w:hAnsi="Times New Roman" w:cs="Times New Roman"/>
      <w:kern w:val="0"/>
      <w:sz w:val="24"/>
      <w:szCs w:val="24"/>
      <w14:ligatures w14:val="none"/>
    </w:rPr>
  </w:style>
  <w:style w:type="paragraph" w:customStyle="1" w:styleId="Vande">
    <w:name w:val="Vande"/>
    <w:basedOn w:val="Normal"/>
    <w:next w:val="abcd"/>
    <w:rsid w:val="002451CF"/>
    <w:pPr>
      <w:spacing w:after="0" w:line="240" w:lineRule="auto"/>
      <w:ind w:left="397" w:hanging="397"/>
      <w:jc w:val="both"/>
      <w:outlineLvl w:val="3"/>
    </w:pPr>
    <w:rPr>
      <w:rFonts w:ascii="VNI-Times" w:eastAsia="Times New Roman" w:hAnsi="VNI-Times" w:cs="Times New Roman"/>
      <w:b/>
      <w:i/>
      <w:kern w:val="0"/>
      <w:sz w:val="20"/>
      <w:szCs w:val="20"/>
      <w14:ligatures w14:val="none"/>
    </w:rPr>
  </w:style>
  <w:style w:type="paragraph" w:customStyle="1" w:styleId="VTD11">
    <w:name w:val="VTD1.1"/>
    <w:basedOn w:val="Normal"/>
    <w:autoRedefine/>
    <w:rsid w:val="002451CF"/>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kern w:val="0"/>
      <w:sz w:val="24"/>
      <w:szCs w:val="24"/>
      <w:lang w:val="nl-NL" w:eastAsia="vi-VN"/>
      <w14:ligatures w14:val="none"/>
    </w:rPr>
  </w:style>
  <w:style w:type="paragraph" w:customStyle="1" w:styleId="tenbs">
    <w:name w:val="tenbs"/>
    <w:basedOn w:val="Normal"/>
    <w:rsid w:val="002451CF"/>
    <w:pPr>
      <w:spacing w:before="240" w:after="120" w:line="240" w:lineRule="auto"/>
    </w:pPr>
    <w:rPr>
      <w:rFonts w:ascii=".VnCentury Schoolbook" w:eastAsia="Times New Roman" w:hAnsi=".VnCentury Schoolbook" w:cs="Times New Roman"/>
      <w:i/>
      <w:kern w:val="0"/>
      <w:szCs w:val="20"/>
      <w14:ligatures w14:val="none"/>
    </w:rPr>
  </w:style>
  <w:style w:type="paragraph" w:customStyle="1" w:styleId="tenc">
    <w:name w:val="tenc"/>
    <w:basedOn w:val="Heading8"/>
    <w:rsid w:val="002451CF"/>
    <w:pPr>
      <w:keepLines w:val="0"/>
      <w:spacing w:before="1440" w:after="400" w:line="240" w:lineRule="auto"/>
    </w:pPr>
    <w:rPr>
      <w:rFonts w:ascii=".VnCentury Schoolbook" w:eastAsia="Times New Roman" w:hAnsi=".VnCentury Schoolbook" w:cs="Times New Roman"/>
      <w:b/>
      <w:i w:val="0"/>
      <w:iCs w:val="0"/>
      <w:color w:val="auto"/>
      <w:kern w:val="0"/>
      <w:sz w:val="26"/>
      <w:szCs w:val="20"/>
      <w14:ligatures w14:val="none"/>
    </w:rPr>
  </w:style>
  <w:style w:type="paragraph" w:customStyle="1" w:styleId="baibosung">
    <w:name w:val="bai bo sung"/>
    <w:basedOn w:val="Normal"/>
    <w:rsid w:val="002451CF"/>
    <w:pPr>
      <w:spacing w:after="0" w:line="240" w:lineRule="auto"/>
    </w:pPr>
    <w:rPr>
      <w:rFonts w:ascii=".VnCentury Schoolbook" w:eastAsia="Times New Roman" w:hAnsi=".VnCentury Schoolbook" w:cs="Times New Roman"/>
      <w:kern w:val="0"/>
      <w:sz w:val="26"/>
      <w:szCs w:val="20"/>
      <w14:ligatures w14:val="none"/>
    </w:rPr>
  </w:style>
  <w:style w:type="paragraph" w:customStyle="1" w:styleId="bienn">
    <w:name w:val="bienn"/>
    <w:basedOn w:val="Normal"/>
    <w:rsid w:val="002451CF"/>
    <w:pPr>
      <w:tabs>
        <w:tab w:val="left" w:pos="5670"/>
      </w:tabs>
      <w:spacing w:after="0" w:line="240" w:lineRule="auto"/>
      <w:ind w:firstLine="567"/>
      <w:jc w:val="both"/>
    </w:pPr>
    <w:rPr>
      <w:rFonts w:ascii=".VnCentury Schoolbook" w:eastAsia="Times New Roman" w:hAnsi=".VnCentury Schoolbook" w:cs="Times New Roman"/>
      <w:kern w:val="0"/>
      <w:sz w:val="21"/>
      <w:szCs w:val="20"/>
      <w14:ligatures w14:val="none"/>
    </w:rPr>
  </w:style>
  <w:style w:type="paragraph" w:customStyle="1" w:styleId="tenchuong">
    <w:name w:val="ten chuong"/>
    <w:basedOn w:val="Normal"/>
    <w:rsid w:val="002451CF"/>
    <w:pPr>
      <w:spacing w:after="60" w:line="280" w:lineRule="atLeast"/>
      <w:jc w:val="center"/>
    </w:pPr>
    <w:rPr>
      <w:rFonts w:ascii=".VnCentury Schoolbook" w:eastAsia="Times New Roman" w:hAnsi=".VnCentury Schoolbook" w:cs="Times New Roman"/>
      <w:b/>
      <w:kern w:val="0"/>
      <w:sz w:val="24"/>
      <w:szCs w:val="20"/>
      <w14:ligatures w14:val="none"/>
    </w:rPr>
  </w:style>
  <w:style w:type="paragraph" w:customStyle="1" w:styleId="tenm">
    <w:name w:val="tenm"/>
    <w:basedOn w:val="tenc"/>
    <w:rsid w:val="002451CF"/>
    <w:pPr>
      <w:spacing w:before="480" w:after="240"/>
    </w:pPr>
  </w:style>
  <w:style w:type="character" w:customStyle="1" w:styleId="titbangChar">
    <w:name w:val="tit bang Char"/>
    <w:link w:val="titbang"/>
    <w:locked/>
    <w:rsid w:val="002451CF"/>
    <w:rPr>
      <w:b/>
      <w:color w:val="3366FF"/>
    </w:rPr>
  </w:style>
  <w:style w:type="paragraph" w:customStyle="1" w:styleId="titbang">
    <w:name w:val="tit bang"/>
    <w:basedOn w:val="Normal"/>
    <w:link w:val="titbangChar"/>
    <w:rsid w:val="002451CF"/>
    <w:pPr>
      <w:spacing w:before="80" w:after="80" w:line="240" w:lineRule="atLeast"/>
      <w:jc w:val="center"/>
    </w:pPr>
    <w:rPr>
      <w:b/>
      <w:color w:val="3366FF"/>
    </w:rPr>
  </w:style>
  <w:style w:type="paragraph" w:customStyle="1" w:styleId="cach">
    <w:name w:val="cach"/>
    <w:basedOn w:val="Normal"/>
    <w:rsid w:val="002451CF"/>
    <w:pPr>
      <w:spacing w:before="40" w:after="0" w:line="120" w:lineRule="exact"/>
      <w:ind w:left="284" w:hanging="284"/>
      <w:jc w:val="both"/>
    </w:pPr>
    <w:rPr>
      <w:rFonts w:ascii="Times New Roman" w:eastAsia="Times New Roman" w:hAnsi="Times New Roman" w:cs="Times New Roman"/>
      <w:kern w:val="0"/>
      <w14:ligatures w14:val="none"/>
    </w:rPr>
  </w:style>
  <w:style w:type="paragraph" w:customStyle="1" w:styleId="Style9">
    <w:name w:val="Style9"/>
    <w:basedOn w:val="Normal"/>
    <w:rsid w:val="002451CF"/>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style>
  <w:style w:type="paragraph" w:customStyle="1" w:styleId="StyleBoldOrangeJustifiedLinespacingMultiple115li">
    <w:name w:val="Style Bold Orange Justified Line spacing:  Multiple 1.15 li"/>
    <w:basedOn w:val="Normal"/>
    <w:rsid w:val="002451CF"/>
    <w:pPr>
      <w:spacing w:after="0" w:line="276" w:lineRule="auto"/>
      <w:jc w:val="both"/>
    </w:pPr>
    <w:rPr>
      <w:rFonts w:ascii="VNI-Times" w:eastAsia="Times New Roman" w:hAnsi="VNI-Times" w:cs="Times New Roman"/>
      <w:b/>
      <w:bCs/>
      <w:color w:val="FF6600"/>
      <w:kern w:val="0"/>
      <w:sz w:val="26"/>
      <w:szCs w:val="20"/>
      <w14:ligatures w14:val="none"/>
    </w:rPr>
  </w:style>
  <w:style w:type="paragraph" w:customStyle="1" w:styleId="Normal10pt">
    <w:name w:val="Normal+10 pt"/>
    <w:basedOn w:val="Normal"/>
    <w:rsid w:val="002451CF"/>
    <w:pPr>
      <w:spacing w:after="0" w:line="240" w:lineRule="auto"/>
    </w:pPr>
    <w:rPr>
      <w:rFonts w:ascii=".VnTime" w:eastAsia="Calibri" w:hAnsi=".VnTime" w:cs="Times New Roman"/>
      <w:kern w:val="0"/>
      <w:sz w:val="24"/>
      <w:szCs w:val="24"/>
      <w14:ligatures w14:val="none"/>
    </w:rPr>
  </w:style>
  <w:style w:type="paragraph" w:customStyle="1" w:styleId="Style2">
    <w:name w:val="Style2"/>
    <w:basedOn w:val="Normal"/>
    <w:rsid w:val="002451CF"/>
    <w:pPr>
      <w:spacing w:after="0" w:line="240" w:lineRule="auto"/>
    </w:pPr>
    <w:rPr>
      <w:rFonts w:ascii="VNI-Times" w:eastAsia="Times New Roman" w:hAnsi="VNI-Times" w:cs="Times New Roman"/>
      <w:kern w:val="0"/>
      <w:u w:val="single"/>
      <w14:ligatures w14:val="none"/>
    </w:rPr>
  </w:style>
  <w:style w:type="paragraph" w:customStyle="1" w:styleId="abc">
    <w:name w:val="abc"/>
    <w:basedOn w:val="Normal"/>
    <w:rsid w:val="002451CF"/>
    <w:pPr>
      <w:tabs>
        <w:tab w:val="left" w:pos="3515"/>
        <w:tab w:val="left" w:pos="3856"/>
      </w:tabs>
      <w:spacing w:after="20" w:line="240" w:lineRule="auto"/>
      <w:ind w:left="765" w:hanging="340"/>
      <w:jc w:val="both"/>
    </w:pPr>
    <w:rPr>
      <w:rFonts w:ascii="VNI-Times" w:eastAsia="Times New Roman" w:hAnsi="VNI-Times" w:cs="Times New Roman"/>
      <w:kern w:val="0"/>
      <w:sz w:val="19"/>
      <w:szCs w:val="24"/>
      <w14:ligatures w14:val="none"/>
    </w:rPr>
  </w:style>
  <w:style w:type="character" w:customStyle="1" w:styleId="123Char">
    <w:name w:val="123 Char"/>
    <w:link w:val="123"/>
    <w:locked/>
    <w:rsid w:val="002451CF"/>
    <w:rPr>
      <w:rFonts w:ascii="VNI-Times" w:hAnsi="VNI-Times"/>
      <w:i/>
      <w:sz w:val="19"/>
      <w:szCs w:val="24"/>
    </w:rPr>
  </w:style>
  <w:style w:type="paragraph" w:customStyle="1" w:styleId="123">
    <w:name w:val="123"/>
    <w:basedOn w:val="Normal"/>
    <w:link w:val="123Char"/>
    <w:rsid w:val="002451CF"/>
    <w:pPr>
      <w:spacing w:before="80" w:after="20" w:line="240" w:lineRule="auto"/>
      <w:ind w:left="425" w:hanging="425"/>
      <w:jc w:val="both"/>
    </w:pPr>
    <w:rPr>
      <w:rFonts w:ascii="VNI-Times" w:hAnsi="VNI-Times"/>
      <w:i/>
      <w:sz w:val="19"/>
      <w:szCs w:val="24"/>
    </w:rPr>
  </w:style>
  <w:style w:type="paragraph" w:customStyle="1" w:styleId="123-nd">
    <w:name w:val="123-nd"/>
    <w:basedOn w:val="123"/>
    <w:rsid w:val="002451CF"/>
    <w:pPr>
      <w:spacing w:before="0"/>
      <w:ind w:firstLine="0"/>
    </w:pPr>
    <w:rPr>
      <w:rFonts w:ascii="VNI-Helve" w:eastAsia="Arial" w:hAnsi="VNI-Helve"/>
      <w:i w:val="0"/>
      <w:sz w:val="17"/>
      <w:szCs w:val="18"/>
    </w:rPr>
  </w:style>
  <w:style w:type="paragraph" w:customStyle="1" w:styleId="abc2">
    <w:name w:val="abc 2"/>
    <w:basedOn w:val="Normal"/>
    <w:rsid w:val="002451CF"/>
    <w:pPr>
      <w:tabs>
        <w:tab w:val="left" w:pos="2041"/>
        <w:tab w:val="left" w:pos="3459"/>
        <w:tab w:val="left" w:pos="4876"/>
      </w:tabs>
      <w:spacing w:after="20" w:line="240" w:lineRule="auto"/>
      <w:ind w:left="765" w:hanging="340"/>
      <w:jc w:val="both"/>
    </w:pPr>
    <w:rPr>
      <w:rFonts w:ascii="VNI-Times" w:eastAsia="Times New Roman" w:hAnsi="VNI-Times" w:cs="Times New Roman"/>
      <w:kern w:val="0"/>
      <w:sz w:val="19"/>
      <w:szCs w:val="24"/>
      <w14:ligatures w14:val="none"/>
    </w:rPr>
  </w:style>
  <w:style w:type="character" w:customStyle="1" w:styleId="CharChar7">
    <w:name w:val="Char Char7"/>
    <w:rsid w:val="002451CF"/>
    <w:rPr>
      <w:rFonts w:ascii=".VnTime" w:hAnsi=".VnTime" w:hint="default"/>
      <w:b/>
      <w:bCs w:val="0"/>
      <w:sz w:val="28"/>
      <w:lang w:val="en-US" w:eastAsia="en-US" w:bidi="ar-SA"/>
    </w:rPr>
  </w:style>
  <w:style w:type="character" w:customStyle="1" w:styleId="Normaltext">
    <w:name w:val="Normal text"/>
    <w:rsid w:val="002451CF"/>
    <w:rPr>
      <w:rFonts w:ascii="Tahoma" w:hAnsi="Tahoma" w:cs="Tahoma" w:hint="default"/>
      <w:sz w:val="22"/>
      <w:szCs w:val="22"/>
    </w:rPr>
  </w:style>
  <w:style w:type="character" w:customStyle="1" w:styleId="postbody1">
    <w:name w:val="postbody1"/>
    <w:rsid w:val="002451CF"/>
    <w:rPr>
      <w:sz w:val="22"/>
      <w:szCs w:val="22"/>
    </w:rPr>
  </w:style>
  <w:style w:type="character" w:customStyle="1" w:styleId="z-TopofFormChar">
    <w:name w:val="z-Top of Form Char"/>
    <w:link w:val="z-TopofForm"/>
    <w:locked/>
    <w:rsid w:val="002451CF"/>
    <w:rPr>
      <w:rFonts w:ascii="Arial" w:hAnsi="Arial" w:cs="Arial"/>
      <w:vanish/>
      <w:sz w:val="16"/>
      <w:szCs w:val="16"/>
    </w:rPr>
  </w:style>
  <w:style w:type="paragraph" w:styleId="z-TopofForm">
    <w:name w:val="HTML Top of Form"/>
    <w:basedOn w:val="Normal"/>
    <w:next w:val="Normal"/>
    <w:link w:val="z-TopofFormChar"/>
    <w:hidden/>
    <w:rsid w:val="002451CF"/>
    <w:pPr>
      <w:pBdr>
        <w:bottom w:val="single" w:sz="6" w:space="1" w:color="auto"/>
      </w:pBdr>
      <w:spacing w:after="0" w:line="240" w:lineRule="auto"/>
      <w:jc w:val="center"/>
    </w:pPr>
    <w:rPr>
      <w:rFonts w:ascii="Arial" w:hAnsi="Arial" w:cs="Arial"/>
      <w:vanish/>
      <w:sz w:val="16"/>
      <w:szCs w:val="16"/>
    </w:rPr>
  </w:style>
  <w:style w:type="character" w:customStyle="1" w:styleId="z-TopofFormChar1">
    <w:name w:val="z-Top of Form Char1"/>
    <w:basedOn w:val="DefaultParagraphFont"/>
    <w:rsid w:val="002451CF"/>
    <w:rPr>
      <w:rFonts w:ascii="Arial" w:hAnsi="Arial" w:cs="Arial"/>
      <w:vanish/>
      <w:sz w:val="16"/>
      <w:szCs w:val="16"/>
    </w:rPr>
  </w:style>
  <w:style w:type="character" w:customStyle="1" w:styleId="apple-converted-space">
    <w:name w:val="apple-converted-space"/>
    <w:rsid w:val="002451CF"/>
  </w:style>
  <w:style w:type="character" w:customStyle="1" w:styleId="c1">
    <w:name w:val="c1"/>
    <w:rsid w:val="002451CF"/>
  </w:style>
  <w:style w:type="character" w:customStyle="1" w:styleId="c2">
    <w:name w:val="c2"/>
    <w:rsid w:val="002451CF"/>
  </w:style>
  <w:style w:type="character" w:customStyle="1" w:styleId="c4">
    <w:name w:val="c4"/>
    <w:rsid w:val="002451CF"/>
  </w:style>
  <w:style w:type="character" w:customStyle="1" w:styleId="Style1">
    <w:name w:val="Style1"/>
    <w:rsid w:val="002451CF"/>
    <w:rPr>
      <w:lang w:val="pt-BR" w:eastAsia="x-none"/>
    </w:rPr>
  </w:style>
  <w:style w:type="character" w:customStyle="1" w:styleId="CharChar12">
    <w:name w:val="Char Char12"/>
    <w:locked/>
    <w:rsid w:val="002451CF"/>
    <w:rPr>
      <w:b/>
      <w:bCs/>
      <w:iCs/>
      <w:sz w:val="28"/>
      <w:szCs w:val="28"/>
      <w:lang w:val="vi-VN" w:eastAsia="en-US" w:bidi="ar-SA"/>
    </w:rPr>
  </w:style>
  <w:style w:type="character" w:customStyle="1" w:styleId="FontStyle29">
    <w:name w:val="Font Style29"/>
    <w:rsid w:val="002451CF"/>
    <w:rPr>
      <w:rFonts w:ascii="Times New Roman" w:hAnsi="Times New Roman" w:cs="Times New Roman" w:hint="default"/>
      <w:color w:val="000000"/>
      <w:sz w:val="22"/>
      <w:szCs w:val="22"/>
    </w:rPr>
  </w:style>
  <w:style w:type="character" w:customStyle="1" w:styleId="CharChar11">
    <w:name w:val="Char Char11"/>
    <w:locked/>
    <w:rsid w:val="002451CF"/>
    <w:rPr>
      <w:rFonts w:ascii="Arial" w:hAnsi="Arial" w:cs="Arial" w:hint="default"/>
      <w:b/>
      <w:bCs/>
      <w:kern w:val="28"/>
      <w:sz w:val="32"/>
      <w:szCs w:val="32"/>
      <w:lang w:val="en-US" w:eastAsia="en-US" w:bidi="ar-SA"/>
    </w:rPr>
  </w:style>
  <w:style w:type="character" w:customStyle="1" w:styleId="CharChar19">
    <w:name w:val="Char Char19"/>
    <w:rsid w:val="002451CF"/>
    <w:rPr>
      <w:b/>
      <w:bCs/>
      <w:kern w:val="32"/>
      <w:sz w:val="32"/>
      <w:szCs w:val="32"/>
      <w:lang w:val="vi-VN" w:eastAsia="en-US" w:bidi="ar-SA"/>
    </w:rPr>
  </w:style>
  <w:style w:type="character" w:customStyle="1" w:styleId="CharChar18">
    <w:name w:val="Char Char18"/>
    <w:rsid w:val="002451CF"/>
    <w:rPr>
      <w:b/>
      <w:bCs/>
      <w:iCs/>
      <w:sz w:val="28"/>
      <w:szCs w:val="28"/>
      <w:lang w:val="vi-VN" w:eastAsia="en-US" w:bidi="ar-SA"/>
    </w:rPr>
  </w:style>
  <w:style w:type="character" w:customStyle="1" w:styleId="CharChar17">
    <w:name w:val="Char Char17"/>
    <w:rsid w:val="002451CF"/>
    <w:rPr>
      <w:b/>
      <w:bCs/>
      <w:iCs/>
      <w:color w:val="000000"/>
      <w:sz w:val="24"/>
      <w:szCs w:val="24"/>
      <w:lang w:val="de-DE" w:eastAsia="en-US" w:bidi="ar-SA"/>
    </w:rPr>
  </w:style>
  <w:style w:type="character" w:customStyle="1" w:styleId="CharChar16">
    <w:name w:val="Char Char16"/>
    <w:locked/>
    <w:rsid w:val="002451CF"/>
    <w:rPr>
      <w:rFonts w:ascii="Arial" w:eastAsia="Arial" w:hAnsi="Arial" w:cs="Arial" w:hint="default"/>
      <w:b/>
      <w:bCs/>
      <w:i/>
      <w:iCs/>
      <w:sz w:val="26"/>
      <w:szCs w:val="26"/>
      <w:lang w:val="vi-VN" w:eastAsia="en-US" w:bidi="ar-SA"/>
    </w:rPr>
  </w:style>
  <w:style w:type="character" w:customStyle="1" w:styleId="CharChar15">
    <w:name w:val="Char Char15"/>
    <w:rsid w:val="002451CF"/>
    <w:rPr>
      <w:sz w:val="24"/>
      <w:szCs w:val="24"/>
      <w:lang w:val="vi-VN" w:eastAsia="en-US" w:bidi="ar-SA"/>
    </w:rPr>
  </w:style>
  <w:style w:type="character" w:customStyle="1" w:styleId="CharChar13">
    <w:name w:val="Char Char13"/>
    <w:locked/>
    <w:rsid w:val="002451CF"/>
    <w:rPr>
      <w:sz w:val="24"/>
      <w:szCs w:val="24"/>
      <w:lang w:val="en-US" w:eastAsia="en-US" w:bidi="ar-SA"/>
    </w:rPr>
  </w:style>
  <w:style w:type="character" w:customStyle="1" w:styleId="CharChar10">
    <w:name w:val="Char Char10"/>
    <w:rsid w:val="002451CF"/>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2451CF"/>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rsid w:val="002451CF"/>
    <w:rPr>
      <w:rFonts w:ascii="Arial" w:eastAsia="Times New Roman" w:hAnsi="Arial" w:cs="Arial"/>
      <w:vanish/>
      <w:kern w:val="0"/>
      <w:sz w:val="16"/>
      <w:szCs w:val="16"/>
      <w14:ligatures w14:val="none"/>
    </w:rPr>
  </w:style>
  <w:style w:type="paragraph" w:styleId="CommentSubject">
    <w:name w:val="annotation subject"/>
    <w:basedOn w:val="CommentText"/>
    <w:next w:val="CommentText"/>
    <w:link w:val="CommentSubjectChar"/>
    <w:uiPriority w:val="99"/>
    <w:rsid w:val="002451CF"/>
    <w:pPr>
      <w:spacing w:after="0"/>
    </w:pPr>
    <w:rPr>
      <w:rFonts w:eastAsia="Times New Roman" w:cs="Times New Roman"/>
      <w:b/>
      <w:bCs/>
      <w:kern w:val="0"/>
      <w14:ligatures w14:val="none"/>
    </w:rPr>
  </w:style>
  <w:style w:type="character" w:customStyle="1" w:styleId="CommentSubjectChar">
    <w:name w:val="Comment Subject Char"/>
    <w:basedOn w:val="CommentTextChar"/>
    <w:link w:val="CommentSubject"/>
    <w:uiPriority w:val="99"/>
    <w:rsid w:val="002451CF"/>
    <w:rPr>
      <w:rFonts w:ascii="Times New Roman" w:eastAsia="Times New Roman" w:hAnsi="Times New Roman" w:cs="Times New Roman"/>
      <w:b/>
      <w:bCs/>
      <w:kern w:val="0"/>
      <w:sz w:val="20"/>
      <w:szCs w:val="20"/>
      <w14:ligatures w14:val="none"/>
    </w:rPr>
  </w:style>
  <w:style w:type="paragraph" w:styleId="TOC1">
    <w:name w:val="toc 1"/>
    <w:basedOn w:val="Normal"/>
    <w:next w:val="Normal"/>
    <w:link w:val="TOC1Char"/>
    <w:qFormat/>
    <w:rsid w:val="002451CF"/>
    <w:pPr>
      <w:widowControl w:val="0"/>
      <w:tabs>
        <w:tab w:val="right" w:leader="dot" w:pos="10302"/>
      </w:tabs>
      <w:spacing w:after="0" w:line="240" w:lineRule="auto"/>
    </w:pPr>
    <w:rPr>
      <w:rFonts w:ascii="UVN Ai Cap Nang" w:eastAsia="Calibri" w:hAnsi="UVN Ai Cap Nang" w:cs="Tahoma"/>
      <w:b/>
      <w:smallCaps/>
      <w:kern w:val="0"/>
      <w:lang w:val="nl-NL" w:eastAsia="vi-VN"/>
      <w14:ligatures w14:val="none"/>
    </w:rPr>
  </w:style>
  <w:style w:type="paragraph" w:styleId="TOC2">
    <w:name w:val="toc 2"/>
    <w:basedOn w:val="Normal"/>
    <w:next w:val="Normal"/>
    <w:qFormat/>
    <w:rsid w:val="002451CF"/>
    <w:pPr>
      <w:widowControl w:val="0"/>
      <w:spacing w:after="0" w:line="240" w:lineRule="auto"/>
      <w:ind w:left="220"/>
    </w:pPr>
    <w:rPr>
      <w:rFonts w:ascii="Calibri" w:eastAsia="Calibri" w:hAnsi="Calibri" w:cs="Times New Roman"/>
      <w:kern w:val="0"/>
      <w:lang w:val="vi-VN"/>
      <w14:ligatures w14:val="none"/>
    </w:rPr>
  </w:style>
  <w:style w:type="paragraph" w:customStyle="1" w:styleId="CharChar2">
    <w:name w:val="Char Char2"/>
    <w:basedOn w:val="Normal"/>
    <w:semiHidden/>
    <w:rsid w:val="002451CF"/>
    <w:pPr>
      <w:spacing w:line="240" w:lineRule="exact"/>
      <w:jc w:val="both"/>
    </w:pPr>
    <w:rPr>
      <w:rFonts w:ascii="Arial" w:eastAsia="Times New Roman" w:hAnsi="Arial" w:cs="Arial"/>
      <w:kern w:val="0"/>
      <w:sz w:val="24"/>
      <w:szCs w:val="24"/>
      <w14:ligatures w14:val="none"/>
    </w:rPr>
  </w:style>
  <w:style w:type="paragraph" w:customStyle="1" w:styleId="NoSpacing1">
    <w:name w:val="No Spacing1"/>
    <w:qFormat/>
    <w:rsid w:val="002451CF"/>
    <w:pPr>
      <w:spacing w:after="0" w:line="240" w:lineRule="auto"/>
    </w:pPr>
    <w:rPr>
      <w:rFonts w:ascii="Calibri" w:hAnsi="Calibri"/>
      <w:kern w:val="0"/>
      <w14:ligatures w14:val="none"/>
    </w:rPr>
  </w:style>
  <w:style w:type="table" w:customStyle="1" w:styleId="TableGrid1">
    <w:name w:val="Table Grid1"/>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2451CF"/>
    <w:pPr>
      <w:spacing w:after="0" w:line="240" w:lineRule="auto"/>
      <w:ind w:left="720"/>
      <w:contextualSpacing/>
    </w:pPr>
    <w:rPr>
      <w:rFonts w:ascii="Times New Roman" w:eastAsia="Times New Roman" w:hAnsi="Times New Roman" w:cs="Times New Roman"/>
      <w:kern w:val="0"/>
      <w:sz w:val="24"/>
      <w:szCs w:val="24"/>
      <w14:ligatures w14:val="none"/>
    </w:rPr>
  </w:style>
  <w:style w:type="character" w:customStyle="1" w:styleId="MTDisplayEquationChar">
    <w:name w:val="MTDisplayEquation Char"/>
    <w:basedOn w:val="DefaultParagraphFont"/>
    <w:link w:val="MTDisplayEquation"/>
    <w:rsid w:val="002451CF"/>
    <w:rPr>
      <w:rFonts w:ascii="Times New Roman" w:eastAsia="Times New Roman" w:hAnsi="Times New Roman" w:cs="Times New Roman"/>
      <w:kern w:val="0"/>
      <w:sz w:val="24"/>
      <w14:ligatures w14:val="none"/>
    </w:rPr>
  </w:style>
  <w:style w:type="character" w:customStyle="1" w:styleId="MTEquationSection">
    <w:name w:val="MTEquationSection"/>
    <w:basedOn w:val="DefaultParagraphFont"/>
    <w:rsid w:val="002451CF"/>
    <w:rPr>
      <w:rFonts w:ascii="UVN Ke Chuyen1" w:hAnsi="UVN Ke Chuyen1"/>
      <w:b/>
      <w:vanish/>
      <w:color w:val="FF0000"/>
      <w:sz w:val="44"/>
      <w:szCs w:val="44"/>
      <w:lang w:val="en-US"/>
    </w:rPr>
  </w:style>
  <w:style w:type="table" w:customStyle="1" w:styleId="LiBang10">
    <w:name w:val="Lưới Bảng1"/>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2451CF"/>
  </w:style>
  <w:style w:type="table" w:customStyle="1" w:styleId="LiBang2">
    <w:name w:val="Lưới Bảng2"/>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2451CF"/>
    <w:pPr>
      <w:spacing w:after="0" w:line="360" w:lineRule="auto"/>
      <w:ind w:left="720"/>
      <w:contextualSpacing/>
      <w:jc w:val="both"/>
    </w:pPr>
    <w:rPr>
      <w:rFonts w:ascii="Times New Roman" w:eastAsia="Calibri" w:hAnsi="Times New Roman" w:cs="Times New Roman"/>
      <w:kern w:val="0"/>
      <w:sz w:val="24"/>
      <w14:ligatures w14:val="none"/>
    </w:rPr>
  </w:style>
  <w:style w:type="table" w:customStyle="1" w:styleId="LiBang3">
    <w:name w:val="Lưới Bảng3"/>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2451CF"/>
  </w:style>
  <w:style w:type="numbering" w:customStyle="1" w:styleId="Khngc3">
    <w:name w:val="Không có3"/>
    <w:next w:val="NoList"/>
    <w:semiHidden/>
    <w:unhideWhenUsed/>
    <w:rsid w:val="002451CF"/>
  </w:style>
  <w:style w:type="paragraph" w:customStyle="1" w:styleId="oncaDanhsch2">
    <w:name w:val="Đoạn của Danh sách2"/>
    <w:basedOn w:val="Normal"/>
    <w:uiPriority w:val="34"/>
    <w:qFormat/>
    <w:rsid w:val="002451CF"/>
    <w:pPr>
      <w:spacing w:after="0" w:line="240" w:lineRule="auto"/>
      <w:ind w:left="720"/>
    </w:pPr>
    <w:rPr>
      <w:rFonts w:ascii="VNI-Times" w:eastAsia="Times New Roman" w:hAnsi="VNI-Times" w:cs="Times New Roman"/>
      <w:kern w:val="0"/>
      <w:sz w:val="24"/>
      <w:szCs w:val="24"/>
      <w14:ligatures w14:val="none"/>
    </w:rPr>
  </w:style>
  <w:style w:type="table" w:customStyle="1" w:styleId="LiBang4">
    <w:name w:val="Lưới Bảng4"/>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2451CF"/>
    <w:pPr>
      <w:spacing w:before="60" w:after="0" w:line="240" w:lineRule="auto"/>
      <w:ind w:firstLine="380"/>
      <w:jc w:val="both"/>
    </w:pPr>
    <w:rPr>
      <w:rFonts w:ascii="Times New Roman" w:eastAsia="Times New Roman" w:hAnsi="Times New Roman" w:cs="Times New Roman"/>
      <w:kern w:val="0"/>
      <w:sz w:val="24"/>
      <w:szCs w:val="24"/>
      <w:lang w:val="ru-RU" w:eastAsia="ru-RU"/>
      <w14:ligatures w14:val="none"/>
    </w:rPr>
  </w:style>
  <w:style w:type="numbering" w:customStyle="1" w:styleId="Khngc4">
    <w:name w:val="Không có4"/>
    <w:next w:val="NoList"/>
    <w:semiHidden/>
    <w:unhideWhenUsed/>
    <w:rsid w:val="002451CF"/>
  </w:style>
  <w:style w:type="paragraph" w:customStyle="1" w:styleId="oncaDanhsch3">
    <w:name w:val="Đoạn của Danh sách3"/>
    <w:basedOn w:val="Normal"/>
    <w:uiPriority w:val="34"/>
    <w:qFormat/>
    <w:rsid w:val="002451CF"/>
    <w:pPr>
      <w:spacing w:after="0" w:line="240" w:lineRule="auto"/>
      <w:ind w:left="720"/>
    </w:pPr>
    <w:rPr>
      <w:rFonts w:ascii="VNI-Times" w:eastAsia="Times New Roman" w:hAnsi="VNI-Times" w:cs="Times New Roman"/>
      <w:kern w:val="0"/>
      <w:sz w:val="24"/>
      <w:szCs w:val="24"/>
      <w14:ligatures w14:val="none"/>
    </w:rPr>
  </w:style>
  <w:style w:type="table" w:customStyle="1" w:styleId="LiBang5">
    <w:name w:val="Lưới Bảng5"/>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2451CF"/>
  </w:style>
  <w:style w:type="table" w:customStyle="1" w:styleId="LiBang6">
    <w:name w:val="Lưới Bảng6"/>
    <w:basedOn w:val="TableNormal"/>
    <w:next w:val="TableGrid"/>
    <w:uiPriority w:val="9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2451CF"/>
    <w:pPr>
      <w:spacing w:after="0" w:line="240" w:lineRule="auto"/>
      <w:ind w:left="720"/>
      <w:contextualSpacing/>
    </w:pPr>
    <w:rPr>
      <w:rFonts w:ascii="Calibri" w:eastAsia="Times New Roman" w:hAnsi="Calibri" w:cs="Times New Roman"/>
      <w:kern w:val="0"/>
      <w14:ligatures w14:val="none"/>
    </w:rPr>
  </w:style>
  <w:style w:type="numbering" w:customStyle="1" w:styleId="Khngc6">
    <w:name w:val="Không có6"/>
    <w:next w:val="NoList"/>
    <w:semiHidden/>
    <w:rsid w:val="002451CF"/>
  </w:style>
  <w:style w:type="paragraph" w:customStyle="1" w:styleId="oncaDanhsch5">
    <w:name w:val="Đoạn của Danh sách5"/>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7">
    <w:name w:val="Lưới Bảng7"/>
    <w:basedOn w:val="TableNormal"/>
    <w:next w:val="TableGrid"/>
    <w:rsid w:val="002451CF"/>
    <w:pPr>
      <w:widowControl w:val="0"/>
      <w:spacing w:after="0" w:line="240" w:lineRule="auto"/>
    </w:pPr>
    <w:rPr>
      <w:rFonts w:ascii="Calibri" w:eastAsia="Calibri" w:hAnsi="Calibri"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451CF"/>
  </w:style>
  <w:style w:type="paragraph" w:customStyle="1" w:styleId="Heading21">
    <w:name w:val="Heading 21"/>
    <w:basedOn w:val="Normal"/>
    <w:next w:val="Normal"/>
    <w:unhideWhenUsed/>
    <w:qFormat/>
    <w:rsid w:val="002451CF"/>
    <w:pPr>
      <w:keepNext/>
      <w:keepLines/>
      <w:spacing w:before="200" w:after="0" w:line="240" w:lineRule="auto"/>
      <w:outlineLvl w:val="1"/>
    </w:pPr>
    <w:rPr>
      <w:rFonts w:ascii="Times New Roman" w:eastAsia="Times New Roman" w:hAnsi="Times New Roman" w:cs="Times New Roman"/>
      <w:b/>
      <w:bCs/>
      <w:color w:val="4F81BD"/>
      <w:kern w:val="0"/>
      <w:sz w:val="26"/>
      <w:szCs w:val="26"/>
      <w:lang w:val="vi-VN"/>
      <w14:ligatures w14:val="none"/>
    </w:rPr>
  </w:style>
  <w:style w:type="numbering" w:customStyle="1" w:styleId="NoList11">
    <w:name w:val="No List11"/>
    <w:next w:val="NoList"/>
    <w:uiPriority w:val="99"/>
    <w:semiHidden/>
    <w:unhideWhenUsed/>
    <w:rsid w:val="002451CF"/>
  </w:style>
  <w:style w:type="paragraph" w:customStyle="1" w:styleId="NormalWeb1">
    <w:name w:val="Normal (Web)1"/>
    <w:basedOn w:val="Normal"/>
    <w:next w:val="NormalWeb"/>
    <w:uiPriority w:val="99"/>
    <w:unhideWhenUsed/>
    <w:rsid w:val="002451CF"/>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numbering" w:customStyle="1" w:styleId="Khngc11">
    <w:name w:val="Không có11"/>
    <w:next w:val="NoList"/>
    <w:semiHidden/>
    <w:unhideWhenUsed/>
    <w:rsid w:val="002451CF"/>
  </w:style>
  <w:style w:type="numbering" w:customStyle="1" w:styleId="Khngc21">
    <w:name w:val="Không có21"/>
    <w:next w:val="NoList"/>
    <w:uiPriority w:val="99"/>
    <w:semiHidden/>
    <w:unhideWhenUsed/>
    <w:rsid w:val="002451CF"/>
  </w:style>
  <w:style w:type="character" w:customStyle="1" w:styleId="FollowedHyperlink1">
    <w:name w:val="FollowedHyperlink1"/>
    <w:basedOn w:val="DefaultParagraphFont"/>
    <w:uiPriority w:val="99"/>
    <w:semiHidden/>
    <w:unhideWhenUsed/>
    <w:rsid w:val="002451CF"/>
    <w:rPr>
      <w:color w:val="800080"/>
      <w:u w:val="single"/>
    </w:rPr>
  </w:style>
  <w:style w:type="character" w:customStyle="1" w:styleId="FollowedHyperlink2">
    <w:name w:val="FollowedHyperlink2"/>
    <w:basedOn w:val="DefaultParagraphFont"/>
    <w:uiPriority w:val="99"/>
    <w:semiHidden/>
    <w:unhideWhenUsed/>
    <w:rsid w:val="002451CF"/>
    <w:rPr>
      <w:color w:val="954F72"/>
      <w:u w:val="single"/>
    </w:rPr>
  </w:style>
  <w:style w:type="numbering" w:customStyle="1" w:styleId="NoList2">
    <w:name w:val="No List2"/>
    <w:next w:val="NoList"/>
    <w:uiPriority w:val="99"/>
    <w:semiHidden/>
    <w:unhideWhenUsed/>
    <w:rsid w:val="002451CF"/>
  </w:style>
  <w:style w:type="numbering" w:customStyle="1" w:styleId="Khngc111">
    <w:name w:val="Không có111"/>
    <w:next w:val="NoList"/>
    <w:semiHidden/>
    <w:unhideWhenUsed/>
    <w:rsid w:val="002451CF"/>
  </w:style>
  <w:style w:type="numbering" w:customStyle="1" w:styleId="Khngc211">
    <w:name w:val="Không có211"/>
    <w:next w:val="NoList"/>
    <w:uiPriority w:val="99"/>
    <w:semiHidden/>
    <w:unhideWhenUsed/>
    <w:rsid w:val="002451CF"/>
  </w:style>
  <w:style w:type="numbering" w:customStyle="1" w:styleId="Khngc31">
    <w:name w:val="Không có31"/>
    <w:next w:val="NoList"/>
    <w:semiHidden/>
    <w:unhideWhenUsed/>
    <w:rsid w:val="002451CF"/>
  </w:style>
  <w:style w:type="numbering" w:customStyle="1" w:styleId="Khngc41">
    <w:name w:val="Không có41"/>
    <w:next w:val="NoList"/>
    <w:semiHidden/>
    <w:unhideWhenUsed/>
    <w:rsid w:val="002451CF"/>
  </w:style>
  <w:style w:type="numbering" w:customStyle="1" w:styleId="Khngc51">
    <w:name w:val="Không có51"/>
    <w:next w:val="NoList"/>
    <w:semiHidden/>
    <w:unhideWhenUsed/>
    <w:rsid w:val="002451CF"/>
  </w:style>
  <w:style w:type="numbering" w:customStyle="1" w:styleId="Khngc61">
    <w:name w:val="Không có61"/>
    <w:next w:val="NoList"/>
    <w:semiHidden/>
    <w:rsid w:val="002451CF"/>
  </w:style>
  <w:style w:type="numbering" w:customStyle="1" w:styleId="Khngc7">
    <w:name w:val="Không có7"/>
    <w:next w:val="NoList"/>
    <w:semiHidden/>
    <w:rsid w:val="002451CF"/>
  </w:style>
  <w:style w:type="paragraph" w:customStyle="1" w:styleId="oncaDanhsch6">
    <w:name w:val="Đoạn của Danh sách6"/>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8">
    <w:name w:val="Lưới Bảng8"/>
    <w:basedOn w:val="TableNormal"/>
    <w:next w:val="TableGrid"/>
    <w:rsid w:val="002451CF"/>
    <w:pPr>
      <w:widowControl w:val="0"/>
      <w:spacing w:after="0" w:line="240" w:lineRule="auto"/>
    </w:pPr>
    <w:rPr>
      <w:rFonts w:ascii="Calibri" w:eastAsia="Calibri" w:hAnsi="Calibri"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2451CF"/>
  </w:style>
  <w:style w:type="paragraph" w:customStyle="1" w:styleId="oncaDanhsch7">
    <w:name w:val="Đoạn của Danh sách7"/>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9">
    <w:name w:val="Lưới Bảng9"/>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2451CF"/>
  </w:style>
  <w:style w:type="paragraph" w:customStyle="1" w:styleId="oncaDanhsch8">
    <w:name w:val="Đoạn của Danh sách8"/>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00">
    <w:name w:val="Lưới Bảng10"/>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2451CF"/>
  </w:style>
  <w:style w:type="paragraph" w:customStyle="1" w:styleId="oncaDanhsch9">
    <w:name w:val="Đoạn của Danh sách9"/>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1">
    <w:name w:val="Lưới Bảng11"/>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2">
    <w:name w:val="Lưới Bảng12"/>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2451CF"/>
  </w:style>
  <w:style w:type="table" w:customStyle="1" w:styleId="TableGrid0">
    <w:name w:val="TableGrid"/>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2451CF"/>
    <w:pPr>
      <w:spacing w:after="0" w:line="240" w:lineRule="auto"/>
      <w:ind w:left="10" w:hanging="10"/>
    </w:pPr>
    <w:rPr>
      <w:rFonts w:ascii="Times New Roman" w:eastAsia="Times New Roman" w:hAnsi="Times New Roman" w:cs="Times New Roman"/>
      <w:color w:val="000000"/>
      <w:kern w:val="0"/>
      <w:sz w:val="20"/>
      <w:szCs w:val="20"/>
      <w:lang w:val="vi-VN" w:eastAsia="vi-VN"/>
      <w14:ligatures w14:val="none"/>
    </w:rPr>
  </w:style>
  <w:style w:type="character" w:customStyle="1" w:styleId="FootnoteTextChar">
    <w:name w:val="Footnote Text Char"/>
    <w:basedOn w:val="DefaultParagraphFont"/>
    <w:link w:val="FootnoteText"/>
    <w:uiPriority w:val="99"/>
    <w:rsid w:val="002451CF"/>
    <w:rPr>
      <w:rFonts w:ascii="Times New Roman" w:eastAsia="Times New Roman" w:hAnsi="Times New Roman" w:cs="Times New Roman"/>
      <w:color w:val="000000"/>
      <w:kern w:val="0"/>
      <w:sz w:val="20"/>
      <w:szCs w:val="20"/>
      <w:lang w:val="vi-VN" w:eastAsia="vi-VN"/>
      <w14:ligatures w14:val="none"/>
    </w:rPr>
  </w:style>
  <w:style w:type="character" w:styleId="FootnoteReference">
    <w:name w:val="footnote reference"/>
    <w:basedOn w:val="DefaultParagraphFont"/>
    <w:uiPriority w:val="99"/>
    <w:unhideWhenUsed/>
    <w:rsid w:val="002451CF"/>
    <w:rPr>
      <w:vertAlign w:val="superscript"/>
    </w:rPr>
  </w:style>
  <w:style w:type="table" w:customStyle="1" w:styleId="TableGrid2">
    <w:name w:val="Table Grid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2451CF"/>
    <w:pPr>
      <w:spacing w:before="240" w:after="0"/>
      <w:outlineLvl w:val="9"/>
    </w:pPr>
    <w:rPr>
      <w:rFonts w:ascii="Times New Roman" w:eastAsia="Times New Roman" w:hAnsi="Times New Roman" w:cs="Times New Roman"/>
      <w:color w:val="2E74B5"/>
      <w:kern w:val="0"/>
      <w:sz w:val="32"/>
      <w:szCs w:val="32"/>
      <w14:ligatures w14:val="none"/>
    </w:rPr>
  </w:style>
  <w:style w:type="paragraph" w:customStyle="1" w:styleId="Body">
    <w:name w:val="Body"/>
    <w:basedOn w:val="Normal"/>
    <w:uiPriority w:val="1"/>
    <w:qFormat/>
    <w:rsid w:val="002451CF"/>
    <w:pPr>
      <w:widowControl w:val="0"/>
      <w:spacing w:after="0" w:line="240" w:lineRule="auto"/>
    </w:pPr>
    <w:rPr>
      <w:rFonts w:ascii="Times New Roman" w:eastAsia="Times New Roman" w:hAnsi="Times New Roman" w:cs="Times New Roman"/>
      <w:kern w:val="0"/>
      <w:sz w:val="24"/>
      <w:szCs w:val="24"/>
      <w14:ligatures w14:val="none"/>
    </w:rPr>
  </w:style>
  <w:style w:type="table" w:customStyle="1" w:styleId="LiBang20">
    <w:name w:val="Lưới Bảng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2451CF"/>
  </w:style>
  <w:style w:type="table" w:customStyle="1" w:styleId="TableNormal1">
    <w:name w:val="Table Normal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2451CF"/>
    <w:rPr>
      <w:rFonts w:ascii="UVN Ai Cap Nang" w:eastAsia="Calibri" w:hAnsi="UVN Ai Cap Nang" w:cs="Tahoma"/>
      <w:b/>
      <w:smallCaps/>
      <w:kern w:val="0"/>
      <w:lang w:val="nl-NL" w:eastAsia="vi-VN"/>
      <w14:ligatures w14:val="none"/>
    </w:rPr>
  </w:style>
  <w:style w:type="paragraph" w:customStyle="1" w:styleId="TOC21">
    <w:name w:val="TOC 21"/>
    <w:basedOn w:val="Normal"/>
    <w:next w:val="TOC2"/>
    <w:uiPriority w:val="39"/>
    <w:qFormat/>
    <w:rsid w:val="002451CF"/>
    <w:pPr>
      <w:widowControl w:val="0"/>
      <w:autoSpaceDE w:val="0"/>
      <w:autoSpaceDN w:val="0"/>
      <w:spacing w:before="120" w:after="0" w:line="240" w:lineRule="auto"/>
      <w:ind w:left="220"/>
    </w:pPr>
    <w:rPr>
      <w:rFonts w:ascii="Calibri" w:eastAsia="Times New Roman" w:hAnsi="Calibri" w:cs="Calibri"/>
      <w:b/>
      <w:bCs/>
      <w:kern w:val="0"/>
      <w14:ligatures w14:val="none"/>
    </w:rPr>
  </w:style>
  <w:style w:type="paragraph" w:customStyle="1" w:styleId="TOC31">
    <w:name w:val="TOC 31"/>
    <w:basedOn w:val="Normal"/>
    <w:next w:val="TOC3"/>
    <w:uiPriority w:val="39"/>
    <w:qFormat/>
    <w:rsid w:val="002451CF"/>
    <w:pPr>
      <w:widowControl w:val="0"/>
      <w:autoSpaceDE w:val="0"/>
      <w:autoSpaceDN w:val="0"/>
      <w:spacing w:after="0" w:line="240" w:lineRule="auto"/>
      <w:ind w:left="440"/>
    </w:pPr>
    <w:rPr>
      <w:rFonts w:ascii="Calibri" w:eastAsia="Times New Roman" w:hAnsi="Calibri" w:cs="Calibri"/>
      <w:kern w:val="0"/>
      <w:sz w:val="20"/>
      <w:szCs w:val="20"/>
      <w14:ligatures w14:val="none"/>
    </w:rPr>
  </w:style>
  <w:style w:type="paragraph" w:customStyle="1" w:styleId="TOC41">
    <w:name w:val="TOC 41"/>
    <w:basedOn w:val="Normal"/>
    <w:next w:val="TOC4"/>
    <w:uiPriority w:val="39"/>
    <w:qFormat/>
    <w:rsid w:val="002451CF"/>
    <w:pPr>
      <w:widowControl w:val="0"/>
      <w:autoSpaceDE w:val="0"/>
      <w:autoSpaceDN w:val="0"/>
      <w:spacing w:after="0" w:line="240" w:lineRule="auto"/>
      <w:ind w:left="660"/>
    </w:pPr>
    <w:rPr>
      <w:rFonts w:ascii="Calibri" w:eastAsia="Times New Roman" w:hAnsi="Calibri" w:cs="Calibri"/>
      <w:kern w:val="0"/>
      <w:sz w:val="20"/>
      <w:szCs w:val="20"/>
      <w14:ligatures w14:val="none"/>
    </w:rPr>
  </w:style>
  <w:style w:type="paragraph" w:customStyle="1" w:styleId="TOC51">
    <w:name w:val="TOC 51"/>
    <w:basedOn w:val="Normal"/>
    <w:next w:val="TOC5"/>
    <w:uiPriority w:val="39"/>
    <w:qFormat/>
    <w:rsid w:val="002451CF"/>
    <w:pPr>
      <w:widowControl w:val="0"/>
      <w:autoSpaceDE w:val="0"/>
      <w:autoSpaceDN w:val="0"/>
      <w:spacing w:after="0" w:line="240" w:lineRule="auto"/>
      <w:ind w:left="880"/>
    </w:pPr>
    <w:rPr>
      <w:rFonts w:ascii="Calibri" w:eastAsia="Times New Roman" w:hAnsi="Calibri" w:cs="Calibri"/>
      <w:kern w:val="0"/>
      <w:sz w:val="20"/>
      <w:szCs w:val="20"/>
      <w14:ligatures w14:val="none"/>
    </w:rPr>
  </w:style>
  <w:style w:type="table" w:customStyle="1" w:styleId="TableGrid11">
    <w:name w:val="Table Grid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character" w:customStyle="1" w:styleId="Bodytext20">
    <w:name w:val="Body text (2)"/>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Tahoma">
    <w:name w:val="Body text (12) + Tahoma"/>
    <w:aliases w:val="10 pt,Italic,Header or footer + Not Bold,Body text (5) + 10 pt,Body text (2) + Bold,Body text (20) + Times New Roman,12 pt,Body text (20) + 16 pt,Body text (5) + Tahoma,Body text (5) + Georgia,Body text (25) + Tahoma,8 pt,5 pt"/>
    <w:basedOn w:val="DefaultParagraphFont"/>
    <w:rsid w:val="002451CF"/>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1210pt">
    <w:name w:val="Body text (12) + 10 pt"/>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2451CF"/>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2451CF"/>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2451CF"/>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2451CF"/>
    <w:rPr>
      <w:rFonts w:eastAsia="Times New Roman"/>
      <w:b/>
      <w:bCs/>
      <w:sz w:val="26"/>
      <w:szCs w:val="26"/>
      <w:shd w:val="clear" w:color="auto" w:fill="FFFFFF"/>
    </w:rPr>
  </w:style>
  <w:style w:type="character" w:customStyle="1" w:styleId="Picturecaption">
    <w:name w:val="Picture caption_"/>
    <w:basedOn w:val="DefaultParagraphFont"/>
    <w:link w:val="Picturecaption0"/>
    <w:rsid w:val="002451CF"/>
    <w:rPr>
      <w:rFonts w:eastAsia="Times New Roman"/>
      <w:sz w:val="20"/>
      <w:szCs w:val="20"/>
      <w:shd w:val="clear" w:color="auto" w:fill="FFFFFF"/>
    </w:rPr>
  </w:style>
  <w:style w:type="paragraph" w:customStyle="1" w:styleId="Picturecaption0">
    <w:name w:val="Picture caption"/>
    <w:basedOn w:val="Normal"/>
    <w:link w:val="Picturecaption"/>
    <w:rsid w:val="002451CF"/>
    <w:pPr>
      <w:widowControl w:val="0"/>
      <w:shd w:val="clear" w:color="auto" w:fill="FFFFFF"/>
      <w:spacing w:after="0" w:line="0" w:lineRule="atLeast"/>
    </w:pPr>
    <w:rPr>
      <w:rFonts w:eastAsia="Times New Roman"/>
      <w:sz w:val="20"/>
      <w:szCs w:val="20"/>
    </w:rPr>
  </w:style>
  <w:style w:type="character" w:customStyle="1" w:styleId="Picturecaption3Exact">
    <w:name w:val="Picture caption (3) Exact"/>
    <w:basedOn w:val="DefaultParagraphFont"/>
    <w:link w:val="Picturecaption3"/>
    <w:rsid w:val="002451CF"/>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2451CF"/>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2451CF"/>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2451CF"/>
    <w:rPr>
      <w:rFonts w:eastAsia="Times New Roman"/>
      <w:sz w:val="20"/>
      <w:szCs w:val="20"/>
      <w:shd w:val="clear" w:color="auto" w:fill="FFFFFF"/>
    </w:rPr>
  </w:style>
  <w:style w:type="paragraph" w:customStyle="1" w:styleId="Bodytext210">
    <w:name w:val="Body text (2)1"/>
    <w:basedOn w:val="Normal"/>
    <w:link w:val="Bodytext21"/>
    <w:rsid w:val="002451CF"/>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2451CF"/>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2451CF"/>
    <w:rPr>
      <w:rFonts w:eastAsia="Times New Roman"/>
      <w:b/>
      <w:bCs/>
      <w:sz w:val="20"/>
      <w:szCs w:val="20"/>
      <w:shd w:val="clear" w:color="auto" w:fill="FFFFFF"/>
    </w:rPr>
  </w:style>
  <w:style w:type="paragraph" w:customStyle="1" w:styleId="Headerorfooter1">
    <w:name w:val="Header or footer1"/>
    <w:basedOn w:val="Normal"/>
    <w:link w:val="Headerorfooter"/>
    <w:rsid w:val="002451CF"/>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2451CF"/>
    <w:rPr>
      <w:rFonts w:eastAsia="Times New Roman"/>
      <w:b/>
      <w:bCs/>
      <w:sz w:val="26"/>
      <w:szCs w:val="26"/>
      <w:shd w:val="clear" w:color="auto" w:fill="FFFFFF"/>
    </w:rPr>
  </w:style>
  <w:style w:type="paragraph" w:customStyle="1" w:styleId="Bodytext31">
    <w:name w:val="Body text (3)1"/>
    <w:basedOn w:val="Normal"/>
    <w:link w:val="Bodytext30"/>
    <w:rsid w:val="002451CF"/>
    <w:pPr>
      <w:widowControl w:val="0"/>
      <w:shd w:val="clear" w:color="auto" w:fill="FFFFFF"/>
      <w:spacing w:before="120" w:after="120" w:line="240" w:lineRule="atLeast"/>
    </w:pPr>
    <w:rPr>
      <w:rFonts w:eastAsia="Times New Roman"/>
      <w:b/>
      <w:bCs/>
      <w:sz w:val="26"/>
      <w:szCs w:val="26"/>
    </w:rPr>
  </w:style>
  <w:style w:type="character" w:customStyle="1" w:styleId="Bodytext32">
    <w:name w:val="Body text (3)"/>
    <w:basedOn w:val="Bodytext30"/>
    <w:rsid w:val="002451CF"/>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2451CF"/>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2451CF"/>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2451CF"/>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2451CF"/>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2451CF"/>
    <w:rPr>
      <w:rFonts w:eastAsia="Times New Roman"/>
      <w:b/>
      <w:bCs/>
      <w:sz w:val="21"/>
      <w:szCs w:val="21"/>
      <w:shd w:val="clear" w:color="auto" w:fill="FFFFFF"/>
    </w:rPr>
  </w:style>
  <w:style w:type="paragraph" w:customStyle="1" w:styleId="Bodytext51">
    <w:name w:val="Body text (5)1"/>
    <w:basedOn w:val="Normal"/>
    <w:link w:val="Bodytext5"/>
    <w:rsid w:val="002451CF"/>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2451CF"/>
    <w:rPr>
      <w:rFonts w:eastAsia="Times New Roman"/>
      <w:sz w:val="21"/>
      <w:szCs w:val="21"/>
      <w:shd w:val="clear" w:color="auto" w:fill="FFFFFF"/>
    </w:rPr>
  </w:style>
  <w:style w:type="paragraph" w:customStyle="1" w:styleId="Bodytext60">
    <w:name w:val="Body text (6)"/>
    <w:basedOn w:val="Normal"/>
    <w:link w:val="Bodytext6"/>
    <w:rsid w:val="002451CF"/>
    <w:pPr>
      <w:widowControl w:val="0"/>
      <w:shd w:val="clear" w:color="auto" w:fill="FFFFFF"/>
      <w:spacing w:before="180" w:after="0" w:line="0" w:lineRule="atLeast"/>
    </w:pPr>
    <w:rPr>
      <w:rFonts w:eastAsia="Times New Roman"/>
      <w:sz w:val="21"/>
      <w:szCs w:val="21"/>
    </w:rPr>
  </w:style>
  <w:style w:type="character" w:customStyle="1" w:styleId="Bodytext611pt">
    <w:name w:val="Body text (6) + 11 pt"/>
    <w:aliases w:val="Body text (2) + 4.5 pt,Body text (10) + 10.5 pt"/>
    <w:basedOn w:val="Bodytext6"/>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2451CF"/>
    <w:rPr>
      <w:rFonts w:eastAsia="Times New Roman"/>
      <w:b/>
      <w:bCs/>
      <w:sz w:val="16"/>
      <w:szCs w:val="16"/>
      <w:shd w:val="clear" w:color="auto" w:fill="FFFFFF"/>
    </w:rPr>
  </w:style>
  <w:style w:type="paragraph" w:customStyle="1" w:styleId="Bodytext70">
    <w:name w:val="Body text (7)"/>
    <w:basedOn w:val="Normal"/>
    <w:link w:val="Bodytext7"/>
    <w:rsid w:val="002451CF"/>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DefaultParagraphFont"/>
    <w:link w:val="Bodytext80"/>
    <w:rsid w:val="002451CF"/>
    <w:rPr>
      <w:rFonts w:eastAsia="Times New Roman"/>
      <w:sz w:val="16"/>
      <w:szCs w:val="16"/>
      <w:shd w:val="clear" w:color="auto" w:fill="FFFFFF"/>
    </w:rPr>
  </w:style>
  <w:style w:type="paragraph" w:customStyle="1" w:styleId="Bodytext80">
    <w:name w:val="Body text (8)"/>
    <w:basedOn w:val="Normal"/>
    <w:link w:val="Bodytext8"/>
    <w:rsid w:val="002451CF"/>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DefaultParagraphFont"/>
    <w:link w:val="Bodytext90"/>
    <w:rsid w:val="002451CF"/>
    <w:rPr>
      <w:rFonts w:eastAsia="Times New Roman"/>
      <w:i/>
      <w:iCs/>
      <w:spacing w:val="10"/>
      <w:sz w:val="16"/>
      <w:szCs w:val="16"/>
      <w:shd w:val="clear" w:color="auto" w:fill="FFFFFF"/>
    </w:rPr>
  </w:style>
  <w:style w:type="paragraph" w:customStyle="1" w:styleId="Bodytext90">
    <w:name w:val="Body text (9)"/>
    <w:basedOn w:val="Normal"/>
    <w:link w:val="Bodytext9"/>
    <w:rsid w:val="002451CF"/>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1"/>
    <w:rsid w:val="002451CF"/>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2451CF"/>
    <w:rPr>
      <w:rFonts w:eastAsia="Times New Roman"/>
      <w:shd w:val="clear" w:color="auto" w:fill="FFFFFF"/>
    </w:rPr>
  </w:style>
  <w:style w:type="paragraph" w:customStyle="1" w:styleId="Bodytext100">
    <w:name w:val="Body text (10)"/>
    <w:basedOn w:val="Normal"/>
    <w:link w:val="Bodytext10"/>
    <w:rsid w:val="002451CF"/>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2451CF"/>
    <w:rPr>
      <w:rFonts w:eastAsia="Times New Roman"/>
      <w:b/>
      <w:bCs/>
      <w:sz w:val="21"/>
      <w:szCs w:val="21"/>
      <w:shd w:val="clear" w:color="auto" w:fill="FFFFFF"/>
    </w:rPr>
  </w:style>
  <w:style w:type="paragraph" w:customStyle="1" w:styleId="Picturecaption4">
    <w:name w:val="Picture caption (4)"/>
    <w:basedOn w:val="Normal"/>
    <w:link w:val="Picturecaption4Exact"/>
    <w:rsid w:val="002451CF"/>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2451CF"/>
    <w:rPr>
      <w:rFonts w:eastAsia="Times New Roman"/>
      <w:b/>
      <w:bCs/>
      <w:i/>
      <w:iCs/>
      <w:sz w:val="20"/>
      <w:szCs w:val="20"/>
      <w:shd w:val="clear" w:color="auto" w:fill="FFFFFF"/>
    </w:rPr>
  </w:style>
  <w:style w:type="character" w:customStyle="1" w:styleId="Bodytext5Exact">
    <w:name w:val="Body text (5) Exact"/>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2451CF"/>
    <w:rPr>
      <w:rFonts w:eastAsia="Times New Roman"/>
      <w:sz w:val="30"/>
      <w:szCs w:val="30"/>
      <w:shd w:val="clear" w:color="auto" w:fill="FFFFFF"/>
    </w:rPr>
  </w:style>
  <w:style w:type="paragraph" w:customStyle="1" w:styleId="Heading1120">
    <w:name w:val="Heading #11 (2)"/>
    <w:basedOn w:val="Normal"/>
    <w:link w:val="Heading112"/>
    <w:rsid w:val="002451CF"/>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2451CF"/>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2451CF"/>
    <w:rPr>
      <w:rFonts w:eastAsia="Times New Roman"/>
      <w:b/>
      <w:bCs/>
      <w:sz w:val="21"/>
      <w:szCs w:val="21"/>
      <w:shd w:val="clear" w:color="auto" w:fill="FFFFFF"/>
    </w:rPr>
  </w:style>
  <w:style w:type="paragraph" w:customStyle="1" w:styleId="Heading102">
    <w:name w:val="Heading #10 (2)"/>
    <w:basedOn w:val="Normal"/>
    <w:link w:val="Heading102Exact"/>
    <w:rsid w:val="002451CF"/>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2451CF"/>
    <w:rPr>
      <w:rFonts w:eastAsia="Times New Roman"/>
      <w:b/>
      <w:bCs/>
      <w:i/>
      <w:iCs/>
      <w:sz w:val="20"/>
      <w:szCs w:val="20"/>
      <w:shd w:val="clear" w:color="auto" w:fill="FFFFFF"/>
    </w:rPr>
  </w:style>
  <w:style w:type="paragraph" w:customStyle="1" w:styleId="Heading70">
    <w:name w:val="Heading #7"/>
    <w:basedOn w:val="Normal"/>
    <w:link w:val="Heading7Exact"/>
    <w:rsid w:val="002451CF"/>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DefaultParagraphFont"/>
    <w:link w:val="Heading30"/>
    <w:rsid w:val="002451CF"/>
    <w:rPr>
      <w:rFonts w:eastAsia="Times New Roman"/>
      <w:i/>
      <w:iCs/>
      <w:sz w:val="26"/>
      <w:szCs w:val="26"/>
      <w:shd w:val="clear" w:color="auto" w:fill="FFFFFF"/>
    </w:rPr>
  </w:style>
  <w:style w:type="paragraph" w:customStyle="1" w:styleId="Heading30">
    <w:name w:val="Heading #3"/>
    <w:basedOn w:val="Normal"/>
    <w:link w:val="Heading3Exact"/>
    <w:rsid w:val="002451CF"/>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DefaultParagraphFont"/>
    <w:link w:val="Heading32"/>
    <w:rsid w:val="002451CF"/>
    <w:rPr>
      <w:rFonts w:eastAsia="Times New Roman"/>
      <w:i/>
      <w:iCs/>
      <w:shd w:val="clear" w:color="auto" w:fill="FFFFFF"/>
    </w:rPr>
  </w:style>
  <w:style w:type="paragraph" w:customStyle="1" w:styleId="Heading32">
    <w:name w:val="Heading #3 (2)"/>
    <w:basedOn w:val="Normal"/>
    <w:link w:val="Heading32Exact"/>
    <w:rsid w:val="002451CF"/>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DefaultParagraphFont"/>
    <w:link w:val="Heading11"/>
    <w:rsid w:val="002451CF"/>
    <w:rPr>
      <w:rFonts w:eastAsia="Times New Roman"/>
      <w:b/>
      <w:bCs/>
      <w:sz w:val="21"/>
      <w:szCs w:val="21"/>
      <w:shd w:val="clear" w:color="auto" w:fill="FFFFFF"/>
    </w:rPr>
  </w:style>
  <w:style w:type="paragraph" w:customStyle="1" w:styleId="Heading11">
    <w:name w:val="Heading #11"/>
    <w:basedOn w:val="Normal"/>
    <w:link w:val="Heading11Exact"/>
    <w:rsid w:val="002451CF"/>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2451CF"/>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2451CF"/>
    <w:rPr>
      <w:rFonts w:eastAsia="Times New Roman"/>
      <w:b/>
      <w:bCs/>
      <w:sz w:val="21"/>
      <w:szCs w:val="21"/>
      <w:shd w:val="clear" w:color="auto" w:fill="FFFFFF"/>
    </w:rPr>
  </w:style>
  <w:style w:type="paragraph" w:customStyle="1" w:styleId="Heading90">
    <w:name w:val="Heading #9"/>
    <w:basedOn w:val="Normal"/>
    <w:link w:val="Heading9Exact"/>
    <w:rsid w:val="002451CF"/>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DefaultParagraphFont"/>
    <w:rsid w:val="002451CF"/>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2451CF"/>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2451CF"/>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2451CF"/>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2451CF"/>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2451CF"/>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2451CF"/>
    <w:rPr>
      <w:rFonts w:eastAsia="Times New Roman"/>
      <w:sz w:val="21"/>
      <w:szCs w:val="21"/>
      <w:shd w:val="clear" w:color="auto" w:fill="FFFFFF"/>
    </w:rPr>
  </w:style>
  <w:style w:type="paragraph" w:customStyle="1" w:styleId="Bodytext15">
    <w:name w:val="Body text (15)"/>
    <w:basedOn w:val="Normal"/>
    <w:link w:val="Bodytext15Exact"/>
    <w:rsid w:val="002451CF"/>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2451CF"/>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2451CF"/>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2451CF"/>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2451CF"/>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2451CF"/>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2451CF"/>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2451CF"/>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2451CF"/>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2451CF"/>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2451CF"/>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2451CF"/>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2451CF"/>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2451CF"/>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2451CF"/>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2451CF"/>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2451CF"/>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2451CF"/>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2451CF"/>
    <w:rPr>
      <w:rFonts w:ascii="Tahoma" w:eastAsia="Tahoma" w:hAnsi="Tahoma" w:cs="Tahoma"/>
      <w:sz w:val="20"/>
      <w:szCs w:val="20"/>
      <w:shd w:val="clear" w:color="auto" w:fill="FFFFFF"/>
    </w:rPr>
  </w:style>
  <w:style w:type="paragraph" w:customStyle="1" w:styleId="Bodytext201">
    <w:name w:val="Body text (20)"/>
    <w:basedOn w:val="Normal"/>
    <w:link w:val="Bodytext200"/>
    <w:rsid w:val="002451CF"/>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2451CF"/>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2451CF"/>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2451CF"/>
    <w:rPr>
      <w:rFonts w:eastAsia="Times New Roman"/>
      <w:sz w:val="20"/>
      <w:szCs w:val="20"/>
      <w:shd w:val="clear" w:color="auto" w:fill="FFFFFF"/>
    </w:rPr>
  </w:style>
  <w:style w:type="paragraph" w:customStyle="1" w:styleId="Heading1130">
    <w:name w:val="Heading #11 (3)"/>
    <w:basedOn w:val="Normal"/>
    <w:link w:val="Heading113"/>
    <w:rsid w:val="002451CF"/>
    <w:pPr>
      <w:widowControl w:val="0"/>
      <w:shd w:val="clear" w:color="auto" w:fill="FFFFFF"/>
      <w:spacing w:after="0" w:line="0" w:lineRule="atLeast"/>
      <w:jc w:val="both"/>
    </w:pPr>
    <w:rPr>
      <w:rFonts w:eastAsia="Times New Roman"/>
      <w:sz w:val="20"/>
      <w:szCs w:val="20"/>
    </w:rPr>
  </w:style>
  <w:style w:type="character" w:customStyle="1" w:styleId="Bodytext211">
    <w:name w:val="Body text (21)_"/>
    <w:basedOn w:val="DefaultParagraphFont"/>
    <w:rsid w:val="002451CF"/>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2451CF"/>
    <w:rPr>
      <w:rFonts w:eastAsia="Times New Roman"/>
      <w:shd w:val="clear" w:color="auto" w:fill="FFFFFF"/>
    </w:rPr>
  </w:style>
  <w:style w:type="paragraph" w:customStyle="1" w:styleId="Bodytext220">
    <w:name w:val="Body text (22)"/>
    <w:basedOn w:val="Normal"/>
    <w:link w:val="Bodytext22"/>
    <w:rsid w:val="002451CF"/>
    <w:pPr>
      <w:widowControl w:val="0"/>
      <w:shd w:val="clear" w:color="auto" w:fill="FFFFFF"/>
      <w:spacing w:after="0" w:line="0" w:lineRule="atLeast"/>
    </w:pPr>
    <w:rPr>
      <w:rFonts w:eastAsia="Times New Roman"/>
    </w:rPr>
  </w:style>
  <w:style w:type="character" w:customStyle="1" w:styleId="Bodytext2Tahoma">
    <w:name w:val="Body text (2) + Tahoma"/>
    <w:basedOn w:val="Bodytext21"/>
    <w:rsid w:val="002451CF"/>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2451CF"/>
    <w:rPr>
      <w:rFonts w:eastAsia="Times New Roman"/>
      <w:b/>
      <w:bCs/>
      <w:sz w:val="16"/>
      <w:szCs w:val="16"/>
      <w:shd w:val="clear" w:color="auto" w:fill="FFFFFF"/>
    </w:rPr>
  </w:style>
  <w:style w:type="paragraph" w:customStyle="1" w:styleId="Bodytext230">
    <w:name w:val="Body text (23)"/>
    <w:basedOn w:val="Normal"/>
    <w:link w:val="Bodytext23"/>
    <w:rsid w:val="002451CF"/>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DefaultParagraphFont"/>
    <w:rsid w:val="002451CF"/>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2451CF"/>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2451CF"/>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2451CF"/>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2451CF"/>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2451CF"/>
    <w:rPr>
      <w:rFonts w:eastAsia="Times New Roman"/>
      <w:b/>
      <w:bCs/>
      <w:sz w:val="26"/>
      <w:szCs w:val="26"/>
      <w:shd w:val="clear" w:color="auto" w:fill="FFFFFF"/>
    </w:rPr>
  </w:style>
  <w:style w:type="paragraph" w:customStyle="1" w:styleId="Heading50">
    <w:name w:val="Heading #5"/>
    <w:basedOn w:val="Normal"/>
    <w:link w:val="Heading5Exact"/>
    <w:rsid w:val="002451CF"/>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DefaultParagraphFont"/>
    <w:link w:val="Bodytext27"/>
    <w:rsid w:val="002451CF"/>
    <w:rPr>
      <w:rFonts w:ascii="Tahoma" w:eastAsia="Tahoma" w:hAnsi="Tahoma" w:cs="Tahoma"/>
      <w:sz w:val="20"/>
      <w:szCs w:val="20"/>
      <w:shd w:val="clear" w:color="auto" w:fill="FFFFFF"/>
    </w:rPr>
  </w:style>
  <w:style w:type="paragraph" w:customStyle="1" w:styleId="Bodytext27">
    <w:name w:val="Body text (27)"/>
    <w:basedOn w:val="Normal"/>
    <w:link w:val="Bodytext27Exact"/>
    <w:rsid w:val="002451CF"/>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2451CF"/>
    <w:rPr>
      <w:rFonts w:ascii="Tahoma" w:eastAsia="Tahoma" w:hAnsi="Tahoma" w:cs="Tahoma"/>
      <w:sz w:val="20"/>
      <w:szCs w:val="20"/>
      <w:shd w:val="clear" w:color="auto" w:fill="FFFFFF"/>
    </w:rPr>
  </w:style>
  <w:style w:type="paragraph" w:customStyle="1" w:styleId="Bodytext28">
    <w:name w:val="Body text (28)"/>
    <w:basedOn w:val="Normal"/>
    <w:link w:val="Bodytext28Exact"/>
    <w:rsid w:val="002451CF"/>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2451CF"/>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2451CF"/>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2451CF"/>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2451CF"/>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2451CF"/>
    <w:rPr>
      <w:rFonts w:eastAsia="Times New Roman"/>
      <w:sz w:val="19"/>
      <w:szCs w:val="19"/>
      <w:shd w:val="clear" w:color="auto" w:fill="FFFFFF"/>
    </w:rPr>
  </w:style>
  <w:style w:type="paragraph" w:customStyle="1" w:styleId="Bodytext34">
    <w:name w:val="Body text (34)"/>
    <w:basedOn w:val="Normal"/>
    <w:link w:val="Bodytext34Exact"/>
    <w:rsid w:val="002451CF"/>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DefaultParagraphFont"/>
    <w:link w:val="Bodytext35"/>
    <w:rsid w:val="002451CF"/>
    <w:rPr>
      <w:rFonts w:eastAsia="Times New Roman"/>
      <w:b/>
      <w:bCs/>
      <w:sz w:val="21"/>
      <w:szCs w:val="21"/>
      <w:shd w:val="clear" w:color="auto" w:fill="FFFFFF"/>
    </w:rPr>
  </w:style>
  <w:style w:type="paragraph" w:customStyle="1" w:styleId="Bodytext35">
    <w:name w:val="Body text (35)"/>
    <w:basedOn w:val="Normal"/>
    <w:link w:val="Bodytext35Exact"/>
    <w:rsid w:val="002451CF"/>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1"/>
    <w:rsid w:val="002451CF"/>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2451CF"/>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2451CF"/>
    <w:rPr>
      <w:rFonts w:eastAsia="Times New Roman"/>
      <w:b/>
      <w:bCs/>
      <w:sz w:val="21"/>
      <w:szCs w:val="21"/>
      <w:shd w:val="clear" w:color="auto" w:fill="FFFFFF"/>
    </w:rPr>
  </w:style>
  <w:style w:type="paragraph" w:customStyle="1" w:styleId="Bodytext36">
    <w:name w:val="Body text (36)"/>
    <w:basedOn w:val="Normal"/>
    <w:link w:val="Bodytext36Exact"/>
    <w:rsid w:val="002451CF"/>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2451CF"/>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2451CF"/>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2451CF"/>
    <w:rPr>
      <w:rFonts w:eastAsia="Times New Roman"/>
      <w:sz w:val="20"/>
      <w:szCs w:val="20"/>
      <w:shd w:val="clear" w:color="auto" w:fill="FFFFFF"/>
    </w:rPr>
  </w:style>
  <w:style w:type="paragraph" w:customStyle="1" w:styleId="Bodytext250">
    <w:name w:val="Body text (25)"/>
    <w:basedOn w:val="Normal"/>
    <w:link w:val="Bodytext25"/>
    <w:rsid w:val="002451CF"/>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2451CF"/>
    <w:rPr>
      <w:rFonts w:eastAsia="Times New Roman"/>
      <w:b/>
      <w:bCs/>
      <w:sz w:val="21"/>
      <w:szCs w:val="21"/>
      <w:shd w:val="clear" w:color="auto" w:fill="FFFFFF"/>
    </w:rPr>
  </w:style>
  <w:style w:type="paragraph" w:customStyle="1" w:styleId="Bodytext260">
    <w:name w:val="Body text (26)"/>
    <w:basedOn w:val="Normal"/>
    <w:link w:val="Bodytext26"/>
    <w:rsid w:val="002451CF"/>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1"/>
    <w:rsid w:val="002451CF"/>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2451CF"/>
    <w:rPr>
      <w:rFonts w:eastAsia="Times New Roman"/>
      <w:b/>
      <w:bCs/>
      <w:shd w:val="clear" w:color="auto" w:fill="FFFFFF"/>
    </w:rPr>
  </w:style>
  <w:style w:type="paragraph" w:customStyle="1" w:styleId="Bodytext301">
    <w:name w:val="Body text (30)"/>
    <w:basedOn w:val="Normal"/>
    <w:link w:val="Bodytext300"/>
    <w:rsid w:val="002451CF"/>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2451CF"/>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2451CF"/>
    <w:rPr>
      <w:rFonts w:eastAsia="Times New Roman"/>
      <w:shd w:val="clear" w:color="auto" w:fill="FFFFFF"/>
    </w:rPr>
  </w:style>
  <w:style w:type="paragraph" w:customStyle="1" w:styleId="Bodytext311">
    <w:name w:val="Body text (31)"/>
    <w:basedOn w:val="Normal"/>
    <w:link w:val="Bodytext310"/>
    <w:rsid w:val="002451CF"/>
    <w:pPr>
      <w:widowControl w:val="0"/>
      <w:shd w:val="clear" w:color="auto" w:fill="FFFFFF"/>
      <w:spacing w:after="0" w:line="0" w:lineRule="atLeast"/>
    </w:pPr>
    <w:rPr>
      <w:rFonts w:eastAsia="Times New Roman"/>
    </w:rPr>
  </w:style>
  <w:style w:type="character" w:customStyle="1" w:styleId="Bodytext320">
    <w:name w:val="Body text (32)_"/>
    <w:basedOn w:val="DefaultParagraphFont"/>
    <w:link w:val="Bodytext321"/>
    <w:rsid w:val="002451CF"/>
    <w:rPr>
      <w:rFonts w:eastAsia="Times New Roman"/>
      <w:b/>
      <w:bCs/>
      <w:sz w:val="21"/>
      <w:szCs w:val="21"/>
      <w:shd w:val="clear" w:color="auto" w:fill="FFFFFF"/>
    </w:rPr>
  </w:style>
  <w:style w:type="paragraph" w:customStyle="1" w:styleId="Bodytext321">
    <w:name w:val="Body text (32)"/>
    <w:basedOn w:val="Normal"/>
    <w:link w:val="Bodytext320"/>
    <w:rsid w:val="002451CF"/>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0"/>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2451CF"/>
    <w:rPr>
      <w:rFonts w:eastAsia="Times New Roman"/>
      <w:b/>
      <w:bCs/>
      <w:sz w:val="21"/>
      <w:szCs w:val="21"/>
      <w:shd w:val="clear" w:color="auto" w:fill="FFFFFF"/>
    </w:rPr>
  </w:style>
  <w:style w:type="paragraph" w:customStyle="1" w:styleId="Bodytext330">
    <w:name w:val="Body text (33)"/>
    <w:basedOn w:val="Normal"/>
    <w:link w:val="Bodytext33"/>
    <w:rsid w:val="002451CF"/>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2451CF"/>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2451CF"/>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2451CF"/>
    <w:rPr>
      <w:rFonts w:eastAsia="Times New Roman"/>
      <w:i/>
      <w:iCs/>
      <w:sz w:val="8"/>
      <w:szCs w:val="8"/>
      <w:shd w:val="clear" w:color="auto" w:fill="FFFFFF"/>
    </w:rPr>
  </w:style>
  <w:style w:type="paragraph" w:customStyle="1" w:styleId="Bodytext380">
    <w:name w:val="Body text (38)"/>
    <w:basedOn w:val="Normal"/>
    <w:link w:val="Bodytext38"/>
    <w:rsid w:val="002451CF"/>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DefaultParagraphFont"/>
    <w:link w:val="Bodytext39"/>
    <w:rsid w:val="002451CF"/>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2451CF"/>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2451CF"/>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2451CF"/>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2451CF"/>
    <w:rPr>
      <w:rFonts w:eastAsia="Times New Roman"/>
      <w:sz w:val="17"/>
      <w:szCs w:val="17"/>
      <w:shd w:val="clear" w:color="auto" w:fill="FFFFFF"/>
    </w:rPr>
  </w:style>
  <w:style w:type="paragraph" w:customStyle="1" w:styleId="Bodytext401">
    <w:name w:val="Body text (40)"/>
    <w:basedOn w:val="Normal"/>
    <w:link w:val="Bodytext400"/>
    <w:rsid w:val="002451CF"/>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DefaultParagraphFont"/>
    <w:link w:val="Picturecaption5"/>
    <w:rsid w:val="002451CF"/>
    <w:rPr>
      <w:rFonts w:eastAsia="Times New Roman"/>
      <w:i/>
      <w:iCs/>
      <w:shd w:val="clear" w:color="auto" w:fill="FFFFFF"/>
    </w:rPr>
  </w:style>
  <w:style w:type="paragraph" w:customStyle="1" w:styleId="Picturecaption5">
    <w:name w:val="Picture caption (5)"/>
    <w:basedOn w:val="Normal"/>
    <w:link w:val="Picturecaption5Exact"/>
    <w:rsid w:val="002451CF"/>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DefaultParagraphFont"/>
    <w:link w:val="Picturecaption6"/>
    <w:rsid w:val="002451CF"/>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2451CF"/>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2451CF"/>
    <w:rPr>
      <w:rFonts w:eastAsia="Times New Roman"/>
      <w:b/>
      <w:bCs/>
      <w:sz w:val="16"/>
      <w:szCs w:val="16"/>
      <w:shd w:val="clear" w:color="auto" w:fill="FFFFFF"/>
    </w:rPr>
  </w:style>
  <w:style w:type="paragraph" w:customStyle="1" w:styleId="Bodytext42">
    <w:name w:val="Body text (42)"/>
    <w:basedOn w:val="Normal"/>
    <w:link w:val="Bodytext42Exact"/>
    <w:rsid w:val="002451CF"/>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2451CF"/>
    <w:rPr>
      <w:rFonts w:eastAsia="Times New Roman"/>
      <w:b/>
      <w:bCs/>
      <w:sz w:val="21"/>
      <w:szCs w:val="21"/>
      <w:shd w:val="clear" w:color="auto" w:fill="FFFFFF"/>
    </w:rPr>
  </w:style>
  <w:style w:type="paragraph" w:customStyle="1" w:styleId="Bodytext410">
    <w:name w:val="Body text (41)"/>
    <w:basedOn w:val="Normal"/>
    <w:link w:val="Bodytext41"/>
    <w:rsid w:val="002451CF"/>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
    <w:rsid w:val="002451CF"/>
    <w:rPr>
      <w:rFonts w:eastAsia="Times New Roman"/>
      <w:sz w:val="17"/>
      <w:szCs w:val="17"/>
      <w:shd w:val="clear" w:color="auto" w:fill="FFFFFF"/>
    </w:rPr>
  </w:style>
  <w:style w:type="character" w:customStyle="1" w:styleId="PicturecaptionSpacing1ptExact">
    <w:name w:val="Picture caption + Spacing 1 pt Exact"/>
    <w:basedOn w:val="Picturecaption"/>
    <w:rsid w:val="002451CF"/>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2451CF"/>
    <w:rPr>
      <w:rFonts w:eastAsia="Times New Roman"/>
      <w:shd w:val="clear" w:color="auto" w:fill="FFFFFF"/>
    </w:rPr>
  </w:style>
  <w:style w:type="paragraph" w:customStyle="1" w:styleId="Picturecaption7">
    <w:name w:val="Picture caption (7)"/>
    <w:basedOn w:val="Normal"/>
    <w:link w:val="Picturecaption7Exact"/>
    <w:rsid w:val="002451CF"/>
    <w:pPr>
      <w:widowControl w:val="0"/>
      <w:shd w:val="clear" w:color="auto" w:fill="FFFFFF"/>
      <w:spacing w:after="0" w:line="0" w:lineRule="atLeast"/>
    </w:pPr>
    <w:rPr>
      <w:rFonts w:eastAsia="Times New Roman"/>
    </w:rPr>
  </w:style>
  <w:style w:type="character" w:customStyle="1" w:styleId="Picturecaption8Exact">
    <w:name w:val="Picture caption (8) Exact"/>
    <w:basedOn w:val="DefaultParagraphFont"/>
    <w:link w:val="Picturecaption8"/>
    <w:rsid w:val="002451CF"/>
    <w:rPr>
      <w:rFonts w:eastAsia="Times New Roman"/>
      <w:shd w:val="clear" w:color="auto" w:fill="FFFFFF"/>
    </w:rPr>
  </w:style>
  <w:style w:type="paragraph" w:customStyle="1" w:styleId="Picturecaption8">
    <w:name w:val="Picture caption (8)"/>
    <w:basedOn w:val="Normal"/>
    <w:link w:val="Picturecaption8Exact"/>
    <w:rsid w:val="002451CF"/>
    <w:pPr>
      <w:widowControl w:val="0"/>
      <w:shd w:val="clear" w:color="auto" w:fill="FFFFFF"/>
      <w:spacing w:after="0" w:line="0" w:lineRule="atLeast"/>
    </w:pPr>
    <w:rPr>
      <w:rFonts w:eastAsia="Times New Roman"/>
    </w:rPr>
  </w:style>
  <w:style w:type="character" w:customStyle="1" w:styleId="Bodytext43">
    <w:name w:val="Body text (43)_"/>
    <w:basedOn w:val="DefaultParagraphFont"/>
    <w:link w:val="Bodytext430"/>
    <w:rsid w:val="002451CF"/>
    <w:rPr>
      <w:rFonts w:eastAsia="Times New Roman"/>
      <w:b/>
      <w:bCs/>
      <w:sz w:val="20"/>
      <w:szCs w:val="20"/>
      <w:shd w:val="clear" w:color="auto" w:fill="FFFFFF"/>
    </w:rPr>
  </w:style>
  <w:style w:type="paragraph" w:customStyle="1" w:styleId="Bodytext430">
    <w:name w:val="Body text (43)"/>
    <w:basedOn w:val="Normal"/>
    <w:link w:val="Bodytext43"/>
    <w:rsid w:val="002451CF"/>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1"/>
    <w:rsid w:val="002451CF"/>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2451CF"/>
    <w:rPr>
      <w:rFonts w:eastAsia="Times New Roman"/>
      <w:b/>
      <w:bCs/>
      <w:shd w:val="clear" w:color="auto" w:fill="FFFFFF"/>
    </w:rPr>
  </w:style>
  <w:style w:type="paragraph" w:customStyle="1" w:styleId="Heading1220">
    <w:name w:val="Heading #12 (2)"/>
    <w:basedOn w:val="Normal"/>
    <w:link w:val="Heading122"/>
    <w:rsid w:val="002451CF"/>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DefaultParagraphFont"/>
    <w:link w:val="Bodytext440"/>
    <w:rsid w:val="002451CF"/>
    <w:rPr>
      <w:rFonts w:eastAsia="Times New Roman"/>
      <w:spacing w:val="10"/>
      <w:sz w:val="17"/>
      <w:szCs w:val="17"/>
      <w:shd w:val="clear" w:color="auto" w:fill="FFFFFF"/>
    </w:rPr>
  </w:style>
  <w:style w:type="paragraph" w:customStyle="1" w:styleId="Bodytext440">
    <w:name w:val="Body text (44)"/>
    <w:basedOn w:val="Normal"/>
    <w:link w:val="Bodytext44"/>
    <w:rsid w:val="002451CF"/>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2451CF"/>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2451CF"/>
    <w:rPr>
      <w:rFonts w:eastAsia="Times New Roman"/>
      <w:spacing w:val="-20"/>
      <w:sz w:val="26"/>
      <w:szCs w:val="26"/>
      <w:shd w:val="clear" w:color="auto" w:fill="FFFFFF"/>
    </w:rPr>
  </w:style>
  <w:style w:type="paragraph" w:customStyle="1" w:styleId="Heading1030">
    <w:name w:val="Heading #10 (3)"/>
    <w:basedOn w:val="Normal"/>
    <w:link w:val="Heading103"/>
    <w:rsid w:val="002451CF"/>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1"/>
    <w:rsid w:val="002451CF"/>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2451CF"/>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2451CF"/>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2451CF"/>
    <w:rPr>
      <w:rFonts w:eastAsia="Times New Roman"/>
      <w:b/>
      <w:bCs/>
      <w:sz w:val="21"/>
      <w:szCs w:val="21"/>
      <w:shd w:val="clear" w:color="auto" w:fill="FFFFFF"/>
    </w:rPr>
  </w:style>
  <w:style w:type="paragraph" w:customStyle="1" w:styleId="Bodytext46">
    <w:name w:val="Body text (46)"/>
    <w:basedOn w:val="Normal"/>
    <w:link w:val="Bodytext46Exact"/>
    <w:rsid w:val="002451CF"/>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2451CF"/>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2451CF"/>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2451CF"/>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2451CF"/>
    <w:rPr>
      <w:rFonts w:eastAsia="Times New Roman"/>
      <w:sz w:val="16"/>
      <w:szCs w:val="16"/>
      <w:shd w:val="clear" w:color="auto" w:fill="FFFFFF"/>
    </w:rPr>
  </w:style>
  <w:style w:type="paragraph" w:customStyle="1" w:styleId="Bodytext48">
    <w:name w:val="Body text (48)"/>
    <w:basedOn w:val="Normal"/>
    <w:link w:val="Bodytext48Exact"/>
    <w:rsid w:val="002451CF"/>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2451CF"/>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2451CF"/>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2451CF"/>
    <w:rPr>
      <w:rFonts w:eastAsia="Times New Roman"/>
      <w:sz w:val="16"/>
      <w:szCs w:val="16"/>
      <w:shd w:val="clear" w:color="auto" w:fill="FFFFFF"/>
    </w:rPr>
  </w:style>
  <w:style w:type="paragraph" w:customStyle="1" w:styleId="Tableofcontents2">
    <w:name w:val="Table of contents (2)"/>
    <w:basedOn w:val="Normal"/>
    <w:link w:val="Tableofcontents2Exact"/>
    <w:rsid w:val="002451CF"/>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DefaultParagraphFont"/>
    <w:link w:val="Tableofcontents"/>
    <w:rsid w:val="002451CF"/>
    <w:rPr>
      <w:rFonts w:eastAsia="Times New Roman"/>
      <w:b/>
      <w:bCs/>
      <w:sz w:val="21"/>
      <w:szCs w:val="21"/>
      <w:shd w:val="clear" w:color="auto" w:fill="FFFFFF"/>
    </w:rPr>
  </w:style>
  <w:style w:type="paragraph" w:customStyle="1" w:styleId="Tableofcontents">
    <w:name w:val="Table of contents"/>
    <w:basedOn w:val="Normal"/>
    <w:link w:val="TableofcontentsExact"/>
    <w:rsid w:val="002451CF"/>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2451CF"/>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2451CF"/>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2451CF"/>
    <w:rPr>
      <w:rFonts w:eastAsia="Times New Roman"/>
      <w:b/>
      <w:bCs/>
      <w:shd w:val="clear" w:color="auto" w:fill="FFFFFF"/>
    </w:rPr>
  </w:style>
  <w:style w:type="paragraph" w:customStyle="1" w:styleId="Bodytext500">
    <w:name w:val="Body text (50)"/>
    <w:basedOn w:val="Normal"/>
    <w:link w:val="Bodytext50Exact"/>
    <w:rsid w:val="002451CF"/>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2451CF"/>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2451CF"/>
    <w:rPr>
      <w:rFonts w:eastAsia="Times New Roman"/>
      <w:sz w:val="16"/>
      <w:szCs w:val="16"/>
      <w:shd w:val="clear" w:color="auto" w:fill="FFFFFF"/>
    </w:rPr>
  </w:style>
  <w:style w:type="paragraph" w:customStyle="1" w:styleId="Bodytext450">
    <w:name w:val="Body text (45)"/>
    <w:basedOn w:val="Normal"/>
    <w:link w:val="Bodytext45"/>
    <w:rsid w:val="002451CF"/>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DefaultParagraphFont"/>
    <w:link w:val="Bodytext511"/>
    <w:rsid w:val="002451CF"/>
    <w:rPr>
      <w:rFonts w:eastAsia="Times New Roman"/>
      <w:shd w:val="clear" w:color="auto" w:fill="FFFFFF"/>
    </w:rPr>
  </w:style>
  <w:style w:type="paragraph" w:customStyle="1" w:styleId="Bodytext511">
    <w:name w:val="Body text (51)"/>
    <w:basedOn w:val="Normal"/>
    <w:link w:val="Bodytext510"/>
    <w:rsid w:val="002451CF"/>
    <w:pPr>
      <w:widowControl w:val="0"/>
      <w:shd w:val="clear" w:color="auto" w:fill="FFFFFF"/>
      <w:spacing w:after="180" w:line="0" w:lineRule="atLeast"/>
    </w:pPr>
    <w:rPr>
      <w:rFonts w:eastAsia="Times New Roman"/>
    </w:rPr>
  </w:style>
  <w:style w:type="character" w:customStyle="1" w:styleId="Bodytext18">
    <w:name w:val="Body text (18)_"/>
    <w:basedOn w:val="DefaultParagraphFont"/>
    <w:link w:val="Bodytext180"/>
    <w:rsid w:val="002451CF"/>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2451CF"/>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2451CF"/>
    <w:rPr>
      <w:rFonts w:eastAsia="Times New Roman"/>
      <w:shd w:val="clear" w:color="auto" w:fill="FFFFFF"/>
    </w:rPr>
  </w:style>
  <w:style w:type="paragraph" w:customStyle="1" w:styleId="Bodytext110">
    <w:name w:val="Body text (11)"/>
    <w:basedOn w:val="Normal"/>
    <w:link w:val="Bodytext11"/>
    <w:rsid w:val="002451CF"/>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2451CF"/>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2451CF"/>
    <w:rPr>
      <w:rFonts w:eastAsia="Times New Roman"/>
      <w:b/>
      <w:bCs/>
      <w:sz w:val="21"/>
      <w:szCs w:val="21"/>
      <w:shd w:val="clear" w:color="auto" w:fill="FFFFFF"/>
    </w:rPr>
  </w:style>
  <w:style w:type="paragraph" w:customStyle="1" w:styleId="Bodytext520">
    <w:name w:val="Body text (52)"/>
    <w:basedOn w:val="Normal"/>
    <w:link w:val="Bodytext52"/>
    <w:rsid w:val="002451CF"/>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DefaultParagraphFont"/>
    <w:link w:val="Bodytext190"/>
    <w:rsid w:val="002451CF"/>
    <w:rPr>
      <w:rFonts w:eastAsia="Times New Roman"/>
      <w:sz w:val="14"/>
      <w:szCs w:val="14"/>
      <w:shd w:val="clear" w:color="auto" w:fill="FFFFFF"/>
    </w:rPr>
  </w:style>
  <w:style w:type="paragraph" w:customStyle="1" w:styleId="Bodytext190">
    <w:name w:val="Body text (19)"/>
    <w:basedOn w:val="Normal"/>
    <w:link w:val="Bodytext19"/>
    <w:rsid w:val="002451CF"/>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2451CF"/>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2451CF"/>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2451CF"/>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2451CF"/>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2451CF"/>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2451CF"/>
    <w:rPr>
      <w:rFonts w:eastAsia="Times New Roman"/>
      <w:b/>
      <w:bCs/>
      <w:sz w:val="21"/>
      <w:szCs w:val="21"/>
      <w:shd w:val="clear" w:color="auto" w:fill="FFFFFF"/>
    </w:rPr>
  </w:style>
  <w:style w:type="paragraph" w:customStyle="1" w:styleId="Bodytext56">
    <w:name w:val="Body text (56)"/>
    <w:basedOn w:val="Normal"/>
    <w:link w:val="Bodytext56Exact"/>
    <w:rsid w:val="002451CF"/>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DefaultParagraphFont"/>
    <w:link w:val="Heading93"/>
    <w:rsid w:val="002451CF"/>
    <w:rPr>
      <w:rFonts w:eastAsia="Times New Roman"/>
      <w:spacing w:val="-10"/>
      <w:sz w:val="30"/>
      <w:szCs w:val="30"/>
      <w:shd w:val="clear" w:color="auto" w:fill="FFFFFF"/>
    </w:rPr>
  </w:style>
  <w:style w:type="paragraph" w:customStyle="1" w:styleId="Heading93">
    <w:name w:val="Heading #9 (3)"/>
    <w:basedOn w:val="Normal"/>
    <w:link w:val="Heading93Exact"/>
    <w:rsid w:val="002451CF"/>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DefaultParagraphFont"/>
    <w:link w:val="Bodytext58"/>
    <w:rsid w:val="002451CF"/>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2451CF"/>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2451CF"/>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2451CF"/>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2451CF"/>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2451CF"/>
    <w:rPr>
      <w:rFonts w:eastAsia="Times New Roman"/>
      <w:sz w:val="21"/>
      <w:szCs w:val="21"/>
      <w:shd w:val="clear" w:color="auto" w:fill="FFFFFF"/>
    </w:rPr>
  </w:style>
  <w:style w:type="paragraph" w:customStyle="1" w:styleId="Heading94">
    <w:name w:val="Heading #9 (4)"/>
    <w:basedOn w:val="Normal"/>
    <w:link w:val="Heading94Exact"/>
    <w:rsid w:val="002451CF"/>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DefaultParagraphFont"/>
    <w:link w:val="Bodytext61"/>
    <w:rsid w:val="002451CF"/>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2451CF"/>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DefaultParagraphFont"/>
    <w:link w:val="Bodytext62"/>
    <w:rsid w:val="002451CF"/>
    <w:rPr>
      <w:rFonts w:eastAsia="Times New Roman"/>
      <w:b/>
      <w:bCs/>
      <w:i/>
      <w:iCs/>
      <w:shd w:val="clear" w:color="auto" w:fill="FFFFFF"/>
    </w:rPr>
  </w:style>
  <w:style w:type="paragraph" w:customStyle="1" w:styleId="Bodytext62">
    <w:name w:val="Body text (62)"/>
    <w:basedOn w:val="Normal"/>
    <w:link w:val="Bodytext62Exact"/>
    <w:rsid w:val="002451CF"/>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2451CF"/>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2451CF"/>
    <w:rPr>
      <w:rFonts w:eastAsia="Times New Roman"/>
      <w:b/>
      <w:bCs/>
      <w:spacing w:val="10"/>
      <w:shd w:val="clear" w:color="auto" w:fill="FFFFFF"/>
    </w:rPr>
  </w:style>
  <w:style w:type="paragraph" w:customStyle="1" w:styleId="Bodytext550">
    <w:name w:val="Body text (55)"/>
    <w:basedOn w:val="Normal"/>
    <w:link w:val="Bodytext55"/>
    <w:rsid w:val="002451CF"/>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2451CF"/>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2451CF"/>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2451CF"/>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2451CF"/>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2451CF"/>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2451CF"/>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2451CF"/>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2451CF"/>
    <w:rPr>
      <w:rFonts w:eastAsia="Times New Roman"/>
      <w:sz w:val="20"/>
      <w:szCs w:val="20"/>
      <w:shd w:val="clear" w:color="auto" w:fill="FFFFFF"/>
    </w:rPr>
  </w:style>
  <w:style w:type="paragraph" w:customStyle="1" w:styleId="Heading820">
    <w:name w:val="Heading #8 (2)"/>
    <w:basedOn w:val="Normal"/>
    <w:link w:val="Heading82"/>
    <w:rsid w:val="002451CF"/>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DefaultParagraphFont"/>
    <w:link w:val="Picturecaption90"/>
    <w:rsid w:val="002451CF"/>
    <w:rPr>
      <w:rFonts w:eastAsia="Times New Roman"/>
      <w:sz w:val="19"/>
      <w:szCs w:val="19"/>
      <w:shd w:val="clear" w:color="auto" w:fill="FFFFFF"/>
    </w:rPr>
  </w:style>
  <w:style w:type="paragraph" w:customStyle="1" w:styleId="Picturecaption90">
    <w:name w:val="Picture caption (9)"/>
    <w:basedOn w:val="Normal"/>
    <w:link w:val="Picturecaption9"/>
    <w:rsid w:val="002451CF"/>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2451CF"/>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2451CF"/>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2451CF"/>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2451CF"/>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2451CF"/>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2451CF"/>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2451CF"/>
    <w:rPr>
      <w:rFonts w:eastAsia="Times New Roman"/>
      <w:sz w:val="21"/>
      <w:szCs w:val="21"/>
      <w:shd w:val="clear" w:color="auto" w:fill="FFFFFF"/>
    </w:rPr>
  </w:style>
  <w:style w:type="paragraph" w:customStyle="1" w:styleId="Bodytext64">
    <w:name w:val="Body text (64)"/>
    <w:basedOn w:val="Normal"/>
    <w:link w:val="Bodytext64Exact"/>
    <w:rsid w:val="002451CF"/>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DefaultParagraphFont"/>
    <w:link w:val="Bodytext65"/>
    <w:rsid w:val="002451CF"/>
    <w:rPr>
      <w:rFonts w:eastAsia="Times New Roman"/>
      <w:sz w:val="21"/>
      <w:szCs w:val="21"/>
      <w:shd w:val="clear" w:color="auto" w:fill="FFFFFF"/>
    </w:rPr>
  </w:style>
  <w:style w:type="paragraph" w:customStyle="1" w:styleId="Bodytext65">
    <w:name w:val="Body text (65)"/>
    <w:basedOn w:val="Normal"/>
    <w:link w:val="Bodytext65Exact"/>
    <w:rsid w:val="002451CF"/>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DefaultParagraphFont"/>
    <w:link w:val="Bodytext68"/>
    <w:rsid w:val="002451CF"/>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2451CF"/>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2451CF"/>
    <w:rPr>
      <w:rFonts w:eastAsia="Times New Roman"/>
      <w:sz w:val="21"/>
      <w:szCs w:val="21"/>
      <w:shd w:val="clear" w:color="auto" w:fill="FFFFFF"/>
    </w:rPr>
  </w:style>
  <w:style w:type="paragraph" w:customStyle="1" w:styleId="Bodytext69">
    <w:name w:val="Body text (69)"/>
    <w:basedOn w:val="Normal"/>
    <w:link w:val="Bodytext69Exact"/>
    <w:rsid w:val="002451CF"/>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2451CF"/>
    <w:rPr>
      <w:rFonts w:eastAsia="Times New Roman"/>
      <w:i/>
      <w:iCs/>
      <w:spacing w:val="20"/>
      <w:sz w:val="20"/>
      <w:szCs w:val="20"/>
      <w:shd w:val="clear" w:color="auto" w:fill="FFFFFF"/>
    </w:rPr>
  </w:style>
  <w:style w:type="paragraph" w:customStyle="1" w:styleId="Heading14">
    <w:name w:val="Heading #1"/>
    <w:basedOn w:val="Normal"/>
    <w:link w:val="Heading13"/>
    <w:rsid w:val="002451CF"/>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3"/>
    <w:rsid w:val="002451CF"/>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2451CF"/>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2451CF"/>
    <w:rPr>
      <w:rFonts w:eastAsia="Times New Roman"/>
      <w:shd w:val="clear" w:color="auto" w:fill="FFFFFF"/>
    </w:rPr>
  </w:style>
  <w:style w:type="paragraph" w:customStyle="1" w:styleId="Bodytext670">
    <w:name w:val="Body text (67)"/>
    <w:basedOn w:val="Normal"/>
    <w:link w:val="Bodytext67"/>
    <w:rsid w:val="002451CF"/>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2451CF"/>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2451CF"/>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2451CF"/>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1">
    <w:name w:val="Heading #8"/>
    <w:basedOn w:val="Heading80"/>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2451CF"/>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2451CF"/>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2451CF"/>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2451CF"/>
    <w:rPr>
      <w:rFonts w:eastAsia="Times New Roman"/>
      <w:shd w:val="clear" w:color="auto" w:fill="FFFFFF"/>
    </w:rPr>
  </w:style>
  <w:style w:type="paragraph" w:customStyle="1" w:styleId="Heading830">
    <w:name w:val="Heading #8 (3)"/>
    <w:basedOn w:val="Normal"/>
    <w:link w:val="Heading83"/>
    <w:rsid w:val="002451CF"/>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DefaultParagraphFont"/>
    <w:link w:val="Bodytext700"/>
    <w:rsid w:val="002451CF"/>
    <w:rPr>
      <w:rFonts w:eastAsia="Times New Roman"/>
      <w:shd w:val="clear" w:color="auto" w:fill="FFFFFF"/>
    </w:rPr>
  </w:style>
  <w:style w:type="paragraph" w:customStyle="1" w:styleId="Bodytext700">
    <w:name w:val="Body text (70)"/>
    <w:basedOn w:val="Normal"/>
    <w:link w:val="Bodytext70Exact"/>
    <w:rsid w:val="002451CF"/>
    <w:pPr>
      <w:widowControl w:val="0"/>
      <w:shd w:val="clear" w:color="auto" w:fill="FFFFFF"/>
      <w:spacing w:after="0" w:line="0" w:lineRule="atLeast"/>
      <w:jc w:val="right"/>
    </w:pPr>
    <w:rPr>
      <w:rFonts w:eastAsia="Times New Roman"/>
    </w:rPr>
  </w:style>
  <w:style w:type="character" w:customStyle="1" w:styleId="Bodytext55Exact">
    <w:name w:val="Body text (55) Exact"/>
    <w:basedOn w:val="DefaultParagraphFont"/>
    <w:rsid w:val="002451CF"/>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2451CF"/>
    <w:rPr>
      <w:rFonts w:eastAsia="Times New Roman"/>
      <w:sz w:val="21"/>
      <w:szCs w:val="21"/>
      <w:shd w:val="clear" w:color="auto" w:fill="FFFFFF"/>
    </w:rPr>
  </w:style>
  <w:style w:type="paragraph" w:customStyle="1" w:styleId="Bodytext71">
    <w:name w:val="Body text (71)"/>
    <w:basedOn w:val="Normal"/>
    <w:link w:val="Bodytext71Exact"/>
    <w:rsid w:val="002451CF"/>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DefaultParagraphFont"/>
    <w:link w:val="Bodytext72"/>
    <w:rsid w:val="002451CF"/>
    <w:rPr>
      <w:rFonts w:eastAsia="Times New Roman"/>
      <w:sz w:val="11"/>
      <w:szCs w:val="11"/>
      <w:shd w:val="clear" w:color="auto" w:fill="FFFFFF"/>
    </w:rPr>
  </w:style>
  <w:style w:type="paragraph" w:customStyle="1" w:styleId="Bodytext72">
    <w:name w:val="Body text (72)"/>
    <w:basedOn w:val="Normal"/>
    <w:link w:val="Bodytext72Exact"/>
    <w:rsid w:val="002451CF"/>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DefaultParagraphFont"/>
    <w:link w:val="Bodytext73"/>
    <w:rsid w:val="002451CF"/>
    <w:rPr>
      <w:rFonts w:eastAsia="Times New Roman"/>
      <w:shd w:val="clear" w:color="auto" w:fill="FFFFFF"/>
    </w:rPr>
  </w:style>
  <w:style w:type="paragraph" w:customStyle="1" w:styleId="Bodytext73">
    <w:name w:val="Body text (73)"/>
    <w:basedOn w:val="Normal"/>
    <w:link w:val="Bodytext73Exact"/>
    <w:rsid w:val="002451CF"/>
    <w:pPr>
      <w:widowControl w:val="0"/>
      <w:shd w:val="clear" w:color="auto" w:fill="FFFFFF"/>
      <w:spacing w:after="0" w:line="0" w:lineRule="atLeast"/>
      <w:jc w:val="right"/>
    </w:pPr>
    <w:rPr>
      <w:rFonts w:eastAsia="Times New Roman"/>
    </w:rPr>
  </w:style>
  <w:style w:type="character" w:customStyle="1" w:styleId="Bodytext74Exact">
    <w:name w:val="Body text (74) Exact"/>
    <w:basedOn w:val="DefaultParagraphFont"/>
    <w:link w:val="Bodytext74"/>
    <w:rsid w:val="002451CF"/>
    <w:rPr>
      <w:rFonts w:eastAsia="Times New Roman"/>
      <w:sz w:val="21"/>
      <w:szCs w:val="21"/>
      <w:shd w:val="clear" w:color="auto" w:fill="FFFFFF"/>
    </w:rPr>
  </w:style>
  <w:style w:type="paragraph" w:customStyle="1" w:styleId="Bodytext74">
    <w:name w:val="Body text (74)"/>
    <w:basedOn w:val="Normal"/>
    <w:link w:val="Bodytext74Exact"/>
    <w:rsid w:val="002451CF"/>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DefaultParagraphFont"/>
    <w:link w:val="Bodytext75"/>
    <w:rsid w:val="002451CF"/>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2451CF"/>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2451CF"/>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2451CF"/>
    <w:rPr>
      <w:rFonts w:eastAsia="Times New Roman"/>
      <w:i/>
      <w:iCs/>
      <w:spacing w:val="-10"/>
      <w:sz w:val="20"/>
      <w:szCs w:val="20"/>
      <w:shd w:val="clear" w:color="auto" w:fill="FFFFFF"/>
    </w:rPr>
  </w:style>
  <w:style w:type="paragraph" w:customStyle="1" w:styleId="Bodytext76">
    <w:name w:val="Body text (76)"/>
    <w:basedOn w:val="Normal"/>
    <w:link w:val="Bodytext76Exact"/>
    <w:rsid w:val="002451CF"/>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2451CF"/>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2451CF"/>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2451CF"/>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2451CF"/>
    <w:rPr>
      <w:rFonts w:eastAsia="Times New Roman"/>
      <w:b/>
      <w:bCs/>
      <w:sz w:val="42"/>
      <w:szCs w:val="42"/>
      <w:shd w:val="clear" w:color="auto" w:fill="FFFFFF"/>
      <w:lang w:bidi="en-US"/>
    </w:rPr>
  </w:style>
  <w:style w:type="paragraph" w:customStyle="1" w:styleId="Heading41">
    <w:name w:val="Heading #4"/>
    <w:basedOn w:val="Normal"/>
    <w:link w:val="Heading40"/>
    <w:rsid w:val="002451CF"/>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DefaultParagraphFont"/>
    <w:link w:val="Bodytext79"/>
    <w:rsid w:val="002451CF"/>
    <w:rPr>
      <w:rFonts w:eastAsia="Times New Roman"/>
      <w:w w:val="50"/>
      <w:sz w:val="54"/>
      <w:szCs w:val="54"/>
      <w:shd w:val="clear" w:color="auto" w:fill="FFFFFF"/>
    </w:rPr>
  </w:style>
  <w:style w:type="paragraph" w:customStyle="1" w:styleId="Bodytext79">
    <w:name w:val="Body text (79)"/>
    <w:basedOn w:val="Normal"/>
    <w:link w:val="Bodytext79Exact"/>
    <w:rsid w:val="002451CF"/>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DefaultParagraphFont"/>
    <w:link w:val="Bodytext800"/>
    <w:rsid w:val="002451CF"/>
    <w:rPr>
      <w:rFonts w:eastAsia="Times New Roman"/>
      <w:spacing w:val="10"/>
      <w:sz w:val="14"/>
      <w:szCs w:val="14"/>
      <w:shd w:val="clear" w:color="auto" w:fill="FFFFFF"/>
    </w:rPr>
  </w:style>
  <w:style w:type="paragraph" w:customStyle="1" w:styleId="Bodytext800">
    <w:name w:val="Body text (80)"/>
    <w:basedOn w:val="Normal"/>
    <w:link w:val="Bodytext80Exact"/>
    <w:rsid w:val="002451CF"/>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2451CF"/>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2451CF"/>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2451CF"/>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DefaultParagraphFont"/>
    <w:rsid w:val="002451CF"/>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2451CF"/>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2451CF"/>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2451CF"/>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2451CF"/>
    <w:rPr>
      <w:rFonts w:eastAsia="Times New Roman"/>
      <w:sz w:val="21"/>
      <w:szCs w:val="21"/>
      <w:shd w:val="clear" w:color="auto" w:fill="FFFFFF"/>
    </w:rPr>
  </w:style>
  <w:style w:type="paragraph" w:customStyle="1" w:styleId="Bodytext84">
    <w:name w:val="Body text (84)"/>
    <w:basedOn w:val="Normal"/>
    <w:link w:val="Bodytext84Exact"/>
    <w:rsid w:val="002451CF"/>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DefaultParagraphFont"/>
    <w:link w:val="Bodytext830"/>
    <w:rsid w:val="002451CF"/>
    <w:rPr>
      <w:rFonts w:eastAsia="Times New Roman"/>
      <w:shd w:val="clear" w:color="auto" w:fill="FFFFFF"/>
    </w:rPr>
  </w:style>
  <w:style w:type="paragraph" w:customStyle="1" w:styleId="Bodytext830">
    <w:name w:val="Body text (83)"/>
    <w:basedOn w:val="Normal"/>
    <w:link w:val="Bodytext83"/>
    <w:rsid w:val="002451CF"/>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2451CF"/>
    <w:rPr>
      <w:rFonts w:eastAsia="Times New Roman"/>
      <w:i/>
      <w:iCs/>
      <w:spacing w:val="20"/>
      <w:sz w:val="20"/>
      <w:szCs w:val="20"/>
      <w:shd w:val="clear" w:color="auto" w:fill="FFFFFF"/>
    </w:rPr>
  </w:style>
  <w:style w:type="paragraph" w:customStyle="1" w:styleId="Bodytext850">
    <w:name w:val="Body text (85)"/>
    <w:basedOn w:val="Normal"/>
    <w:link w:val="Bodytext85"/>
    <w:rsid w:val="002451CF"/>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DefaultParagraphFont"/>
    <w:rsid w:val="002451CF"/>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2451CF"/>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2451CF"/>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2451CF"/>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2451CF"/>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2451CF"/>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2451CF"/>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2451CF"/>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DefaultParagraphFont"/>
    <w:link w:val="Bodytext870"/>
    <w:rsid w:val="002451CF"/>
    <w:rPr>
      <w:rFonts w:eastAsia="Times New Roman"/>
      <w:shd w:val="clear" w:color="auto" w:fill="FFFFFF"/>
    </w:rPr>
  </w:style>
  <w:style w:type="paragraph" w:customStyle="1" w:styleId="Bodytext870">
    <w:name w:val="Body text (87)"/>
    <w:basedOn w:val="Normal"/>
    <w:link w:val="Bodytext87"/>
    <w:rsid w:val="002451CF"/>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1"/>
    <w:rsid w:val="002451CF"/>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2451CF"/>
    <w:rPr>
      <w:rFonts w:ascii="Times New Roman" w:hAnsi="Times New Roman" w:cs="Times New Roman"/>
      <w:sz w:val="20"/>
      <w:szCs w:val="20"/>
      <w:u w:val="none"/>
    </w:rPr>
  </w:style>
  <w:style w:type="character" w:customStyle="1" w:styleId="Heading42Exact">
    <w:name w:val="Heading #4 (2) Exact"/>
    <w:basedOn w:val="DefaultParagraphFont"/>
    <w:link w:val="Heading42"/>
    <w:rsid w:val="002451CF"/>
    <w:rPr>
      <w:b/>
      <w:bCs/>
      <w:sz w:val="20"/>
      <w:szCs w:val="20"/>
      <w:shd w:val="clear" w:color="auto" w:fill="FFFFFF"/>
    </w:rPr>
  </w:style>
  <w:style w:type="paragraph" w:customStyle="1" w:styleId="Heading42">
    <w:name w:val="Heading #4 (2)"/>
    <w:basedOn w:val="Normal"/>
    <w:link w:val="Heading42Exact"/>
    <w:rsid w:val="002451CF"/>
    <w:pPr>
      <w:widowControl w:val="0"/>
      <w:shd w:val="clear" w:color="auto" w:fill="FFFFFF"/>
      <w:spacing w:after="0" w:line="240" w:lineRule="atLeast"/>
      <w:outlineLvl w:val="3"/>
    </w:pPr>
    <w:rPr>
      <w:b/>
      <w:bCs/>
      <w:sz w:val="20"/>
      <w:szCs w:val="20"/>
    </w:rPr>
  </w:style>
  <w:style w:type="character" w:customStyle="1" w:styleId="Heading1Exact">
    <w:name w:val="Heading #1 Exact"/>
    <w:basedOn w:val="DefaultParagraphFont"/>
    <w:rsid w:val="002451CF"/>
    <w:rPr>
      <w:rFonts w:ascii="Candara" w:hAnsi="Candara" w:cs="Candara"/>
      <w:b/>
      <w:bCs/>
      <w:u w:val="none"/>
    </w:rPr>
  </w:style>
  <w:style w:type="character" w:customStyle="1" w:styleId="Bodytext2Spacing-1ptExact">
    <w:name w:val="Body text (2) + Spacing -1 pt Exact"/>
    <w:basedOn w:val="Bodytext21"/>
    <w:uiPriority w:val="99"/>
    <w:rsid w:val="002451CF"/>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2451CF"/>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2451CF"/>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2451CF"/>
    <w:rPr>
      <w:rFonts w:eastAsia="Times New Roman"/>
      <w:b/>
      <w:bCs/>
      <w:i/>
      <w:iCs/>
      <w:sz w:val="22"/>
      <w:szCs w:val="22"/>
      <w:shd w:val="clear" w:color="auto" w:fill="FFFFFF"/>
    </w:rPr>
  </w:style>
  <w:style w:type="character" w:customStyle="1" w:styleId="Headerorfooter3">
    <w:name w:val="Header or footer3"/>
    <w:basedOn w:val="Headerorfooter"/>
    <w:uiPriority w:val="99"/>
    <w:rsid w:val="002451CF"/>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2451CF"/>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2451CF"/>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2451CF"/>
    <w:rPr>
      <w:rFonts w:eastAsia="Times New Roman"/>
      <w:b w:val="0"/>
      <w:bCs w:val="0"/>
      <w:sz w:val="19"/>
      <w:szCs w:val="19"/>
      <w:shd w:val="clear" w:color="auto" w:fill="FFFFFF"/>
    </w:rPr>
  </w:style>
  <w:style w:type="character" w:customStyle="1" w:styleId="Heading31">
    <w:name w:val="Heading #3_"/>
    <w:basedOn w:val="DefaultParagraphFont"/>
    <w:link w:val="Heading310"/>
    <w:rsid w:val="002451CF"/>
    <w:rPr>
      <w:b/>
      <w:bCs/>
      <w:sz w:val="26"/>
      <w:szCs w:val="26"/>
      <w:shd w:val="clear" w:color="auto" w:fill="FFFFFF"/>
    </w:rPr>
  </w:style>
  <w:style w:type="paragraph" w:customStyle="1" w:styleId="Heading310">
    <w:name w:val="Heading #31"/>
    <w:basedOn w:val="Normal"/>
    <w:link w:val="Heading31"/>
    <w:rsid w:val="002451CF"/>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0"/>
    <w:uiPriority w:val="99"/>
    <w:rsid w:val="002451CF"/>
    <w:rPr>
      <w:rFonts w:eastAsia="Times New Roman"/>
      <w:b/>
      <w:bCs/>
      <w:sz w:val="20"/>
      <w:szCs w:val="20"/>
      <w:shd w:val="clear" w:color="auto" w:fill="FFFFFF"/>
    </w:rPr>
  </w:style>
  <w:style w:type="character" w:customStyle="1" w:styleId="Bodytext322">
    <w:name w:val="Body text (3)2"/>
    <w:basedOn w:val="Bodytext30"/>
    <w:uiPriority w:val="99"/>
    <w:rsid w:val="002451CF"/>
    <w:rPr>
      <w:rFonts w:eastAsia="Times New Roman"/>
      <w:b/>
      <w:bCs/>
      <w:sz w:val="20"/>
      <w:szCs w:val="20"/>
      <w:shd w:val="clear" w:color="auto" w:fill="FFFFFF"/>
    </w:rPr>
  </w:style>
  <w:style w:type="character" w:customStyle="1" w:styleId="Bodytext270">
    <w:name w:val="Body text (2)7"/>
    <w:basedOn w:val="Bodytext21"/>
    <w:uiPriority w:val="99"/>
    <w:rsid w:val="002451CF"/>
    <w:rPr>
      <w:rFonts w:eastAsia="Times New Roman"/>
      <w:sz w:val="20"/>
      <w:szCs w:val="20"/>
      <w:u w:val="single"/>
      <w:shd w:val="clear" w:color="auto" w:fill="FFFFFF"/>
    </w:rPr>
  </w:style>
  <w:style w:type="character" w:customStyle="1" w:styleId="Bodytext2Bold3">
    <w:name w:val="Body text (2) + Bold3"/>
    <w:basedOn w:val="Bodytext21"/>
    <w:uiPriority w:val="99"/>
    <w:rsid w:val="002451CF"/>
    <w:rPr>
      <w:rFonts w:eastAsia="Times New Roman"/>
      <w:b/>
      <w:bCs/>
      <w:sz w:val="20"/>
      <w:szCs w:val="20"/>
      <w:shd w:val="clear" w:color="auto" w:fill="FFFFFF"/>
    </w:rPr>
  </w:style>
  <w:style w:type="character" w:customStyle="1" w:styleId="Bodytext261">
    <w:name w:val="Body text (2)6"/>
    <w:basedOn w:val="Bodytext21"/>
    <w:uiPriority w:val="99"/>
    <w:rsid w:val="002451CF"/>
    <w:rPr>
      <w:rFonts w:eastAsia="Times New Roman"/>
      <w:sz w:val="20"/>
      <w:szCs w:val="20"/>
      <w:shd w:val="clear" w:color="auto" w:fill="FFFFFF"/>
    </w:rPr>
  </w:style>
  <w:style w:type="character" w:customStyle="1" w:styleId="Bodytext2Bold2">
    <w:name w:val="Body text (2) + Bold2"/>
    <w:basedOn w:val="Bodytext21"/>
    <w:uiPriority w:val="99"/>
    <w:rsid w:val="002451CF"/>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2451CF"/>
    <w:rPr>
      <w:rFonts w:eastAsia="Times New Roman"/>
      <w:b/>
      <w:bCs/>
      <w:sz w:val="28"/>
      <w:szCs w:val="28"/>
      <w:shd w:val="clear" w:color="auto" w:fill="FFFFFF"/>
    </w:rPr>
  </w:style>
  <w:style w:type="character" w:customStyle="1" w:styleId="Bodytext251">
    <w:name w:val="Body text (2)5"/>
    <w:basedOn w:val="Bodytext21"/>
    <w:uiPriority w:val="99"/>
    <w:rsid w:val="002451CF"/>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2451CF"/>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2451CF"/>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2451CF"/>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2451CF"/>
    <w:rPr>
      <w:rFonts w:eastAsia="Times New Roman"/>
      <w:b/>
      <w:bCs/>
      <w:sz w:val="22"/>
      <w:szCs w:val="22"/>
      <w:shd w:val="clear" w:color="auto" w:fill="FFFFFF"/>
    </w:rPr>
  </w:style>
  <w:style w:type="character" w:customStyle="1" w:styleId="Bodytext241">
    <w:name w:val="Body text (2)4"/>
    <w:basedOn w:val="Bodytext21"/>
    <w:uiPriority w:val="99"/>
    <w:rsid w:val="002451CF"/>
    <w:rPr>
      <w:rFonts w:eastAsia="Times New Roman"/>
      <w:sz w:val="20"/>
      <w:szCs w:val="20"/>
      <w:shd w:val="clear" w:color="auto" w:fill="FFFFFF"/>
    </w:rPr>
  </w:style>
  <w:style w:type="character" w:customStyle="1" w:styleId="Bodytext2105pt8">
    <w:name w:val="Body text (2) + 10.5 pt8"/>
    <w:aliases w:val="Bold11"/>
    <w:basedOn w:val="Bodytext21"/>
    <w:uiPriority w:val="99"/>
    <w:rsid w:val="002451CF"/>
    <w:rPr>
      <w:rFonts w:eastAsia="Times New Roman"/>
      <w:b/>
      <w:bCs/>
      <w:spacing w:val="0"/>
      <w:sz w:val="21"/>
      <w:szCs w:val="21"/>
      <w:shd w:val="clear" w:color="auto" w:fill="FFFFFF"/>
    </w:rPr>
  </w:style>
  <w:style w:type="character" w:customStyle="1" w:styleId="Bodytext265pt">
    <w:name w:val="Body text (2) + 6.5 pt"/>
    <w:basedOn w:val="Bodytext21"/>
    <w:rsid w:val="002451CF"/>
    <w:rPr>
      <w:rFonts w:eastAsia="Times New Roman"/>
      <w:sz w:val="13"/>
      <w:szCs w:val="13"/>
      <w:shd w:val="clear" w:color="auto" w:fill="FFFFFF"/>
    </w:rPr>
  </w:style>
  <w:style w:type="character" w:customStyle="1" w:styleId="Bodytext231">
    <w:name w:val="Body text (2)3"/>
    <w:basedOn w:val="Bodytext21"/>
    <w:uiPriority w:val="99"/>
    <w:rsid w:val="002451CF"/>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2451CF"/>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2451CF"/>
    <w:rPr>
      <w:rFonts w:eastAsia="Times New Roman"/>
      <w:b/>
      <w:bCs/>
      <w:smallCaps/>
      <w:sz w:val="28"/>
      <w:szCs w:val="28"/>
      <w:shd w:val="clear" w:color="auto" w:fill="FFFFFF"/>
    </w:rPr>
  </w:style>
  <w:style w:type="character" w:customStyle="1" w:styleId="Bodytext2105pt7">
    <w:name w:val="Body text (2) + 10.5 pt7"/>
    <w:basedOn w:val="Bodytext21"/>
    <w:uiPriority w:val="99"/>
    <w:rsid w:val="002451CF"/>
    <w:rPr>
      <w:rFonts w:eastAsia="Times New Roman"/>
      <w:sz w:val="21"/>
      <w:szCs w:val="21"/>
      <w:shd w:val="clear" w:color="auto" w:fill="FFFFFF"/>
    </w:rPr>
  </w:style>
  <w:style w:type="character" w:customStyle="1" w:styleId="Bodytext211pt3">
    <w:name w:val="Body text (2) + 11 pt3"/>
    <w:aliases w:val="Bold8"/>
    <w:basedOn w:val="Bodytext21"/>
    <w:uiPriority w:val="99"/>
    <w:rsid w:val="002451CF"/>
    <w:rPr>
      <w:rFonts w:eastAsia="Times New Roman"/>
      <w:b/>
      <w:bCs/>
      <w:sz w:val="22"/>
      <w:szCs w:val="22"/>
      <w:shd w:val="clear" w:color="auto" w:fill="FFFFFF"/>
    </w:rPr>
  </w:style>
  <w:style w:type="character" w:customStyle="1" w:styleId="Bodytext212pt">
    <w:name w:val="Body text (2) + 12 pt"/>
    <w:aliases w:val="Bold7"/>
    <w:basedOn w:val="Bodytext21"/>
    <w:rsid w:val="002451CF"/>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2451CF"/>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2451CF"/>
    <w:rPr>
      <w:rFonts w:eastAsia="Times New Roman"/>
      <w:b/>
      <w:bCs/>
      <w:sz w:val="22"/>
      <w:szCs w:val="22"/>
      <w:shd w:val="clear" w:color="auto" w:fill="FFFFFF"/>
    </w:rPr>
  </w:style>
  <w:style w:type="character" w:customStyle="1" w:styleId="Bodytext5105pt">
    <w:name w:val="Body text (5) + 10.5 pt"/>
    <w:aliases w:val="Not Bold5"/>
    <w:basedOn w:val="Bodytext5"/>
    <w:rsid w:val="002451CF"/>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2451CF"/>
    <w:rPr>
      <w:rFonts w:eastAsia="Times New Roman"/>
      <w:b/>
      <w:bCs/>
      <w:sz w:val="21"/>
      <w:szCs w:val="21"/>
      <w:shd w:val="clear" w:color="auto" w:fill="FFFFFF"/>
    </w:rPr>
  </w:style>
  <w:style w:type="character" w:customStyle="1" w:styleId="Bodytext2105pt6">
    <w:name w:val="Body text (2) + 10.5 pt6"/>
    <w:basedOn w:val="Bodytext21"/>
    <w:uiPriority w:val="99"/>
    <w:rsid w:val="002451CF"/>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2451CF"/>
    <w:rPr>
      <w:rFonts w:eastAsia="Times New Roman"/>
      <w:b/>
      <w:bCs/>
      <w:sz w:val="21"/>
      <w:szCs w:val="21"/>
      <w:shd w:val="clear" w:color="auto" w:fill="FFFFFF"/>
    </w:rPr>
  </w:style>
  <w:style w:type="character" w:customStyle="1" w:styleId="Bodytext6NotBold">
    <w:name w:val="Body text (6) + Not Bold"/>
    <w:basedOn w:val="Bodytext6"/>
    <w:rsid w:val="002451CF"/>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2451CF"/>
    <w:rPr>
      <w:rFonts w:eastAsia="Times New Roman"/>
      <w:b w:val="0"/>
      <w:bCs w:val="0"/>
      <w:sz w:val="20"/>
      <w:szCs w:val="20"/>
      <w:u w:val="none"/>
      <w:shd w:val="clear" w:color="auto" w:fill="FFFFFF"/>
    </w:rPr>
  </w:style>
  <w:style w:type="character" w:customStyle="1" w:styleId="Bodytext2105pt4">
    <w:name w:val="Body text (2) + 10.5 pt4"/>
    <w:aliases w:val="Bold3"/>
    <w:basedOn w:val="Bodytext21"/>
    <w:uiPriority w:val="99"/>
    <w:rsid w:val="002451CF"/>
    <w:rPr>
      <w:rFonts w:eastAsia="Times New Roman"/>
      <w:b/>
      <w:bCs/>
      <w:sz w:val="21"/>
      <w:szCs w:val="21"/>
      <w:shd w:val="clear" w:color="auto" w:fill="FFFFFF"/>
    </w:rPr>
  </w:style>
  <w:style w:type="character" w:customStyle="1" w:styleId="Bodytext2105pt3">
    <w:name w:val="Body text (2) + 10.5 pt3"/>
    <w:basedOn w:val="Bodytext21"/>
    <w:uiPriority w:val="99"/>
    <w:rsid w:val="002451CF"/>
    <w:rPr>
      <w:rFonts w:eastAsia="Times New Roman"/>
      <w:spacing w:val="0"/>
      <w:sz w:val="21"/>
      <w:szCs w:val="21"/>
      <w:shd w:val="clear" w:color="auto" w:fill="FFFFFF"/>
    </w:rPr>
  </w:style>
  <w:style w:type="character" w:customStyle="1" w:styleId="Bodytext2Bold1">
    <w:name w:val="Body text (2) + Bold1"/>
    <w:basedOn w:val="Bodytext21"/>
    <w:uiPriority w:val="99"/>
    <w:rsid w:val="002451CF"/>
    <w:rPr>
      <w:rFonts w:eastAsia="Times New Roman"/>
      <w:b/>
      <w:bCs/>
      <w:sz w:val="20"/>
      <w:szCs w:val="20"/>
      <w:shd w:val="clear" w:color="auto" w:fill="FFFFFF"/>
    </w:rPr>
  </w:style>
  <w:style w:type="character" w:customStyle="1" w:styleId="Bodytext221">
    <w:name w:val="Body text (2)2"/>
    <w:basedOn w:val="Bodytext21"/>
    <w:uiPriority w:val="99"/>
    <w:rsid w:val="002451CF"/>
    <w:rPr>
      <w:rFonts w:eastAsia="Times New Roman"/>
      <w:sz w:val="20"/>
      <w:szCs w:val="20"/>
      <w:shd w:val="clear" w:color="auto" w:fill="FFFFFF"/>
    </w:rPr>
  </w:style>
  <w:style w:type="character" w:customStyle="1" w:styleId="Bodytext610pt2">
    <w:name w:val="Body text (6) + 10 pt2"/>
    <w:aliases w:val="Not Bold1"/>
    <w:basedOn w:val="Bodytext6"/>
    <w:uiPriority w:val="99"/>
    <w:rsid w:val="002451CF"/>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2451CF"/>
    <w:rPr>
      <w:rFonts w:eastAsia="Times New Roman"/>
      <w:b/>
      <w:bCs/>
      <w:sz w:val="20"/>
      <w:szCs w:val="20"/>
      <w:u w:val="none"/>
      <w:shd w:val="clear" w:color="auto" w:fill="FFFFFF"/>
    </w:rPr>
  </w:style>
  <w:style w:type="character" w:customStyle="1" w:styleId="Bodytext2105pt2">
    <w:name w:val="Body text (2) + 10.5 pt2"/>
    <w:aliases w:val="Bold2"/>
    <w:basedOn w:val="Bodytext21"/>
    <w:uiPriority w:val="99"/>
    <w:rsid w:val="002451CF"/>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2451CF"/>
    <w:rPr>
      <w:rFonts w:eastAsia="Times New Roman"/>
      <w:b/>
      <w:bCs/>
      <w:spacing w:val="0"/>
      <w:sz w:val="21"/>
      <w:szCs w:val="21"/>
      <w:shd w:val="clear" w:color="auto" w:fill="FFFFFF"/>
    </w:rPr>
  </w:style>
  <w:style w:type="character" w:customStyle="1" w:styleId="Heading320">
    <w:name w:val="Heading #32"/>
    <w:basedOn w:val="Heading31"/>
    <w:uiPriority w:val="99"/>
    <w:rsid w:val="002451CF"/>
    <w:rPr>
      <w:b/>
      <w:bCs/>
      <w:sz w:val="26"/>
      <w:szCs w:val="26"/>
      <w:shd w:val="clear" w:color="auto" w:fill="FFFFFF"/>
    </w:rPr>
  </w:style>
  <w:style w:type="character" w:customStyle="1" w:styleId="Heading3NotBold">
    <w:name w:val="Heading #3 + Not Bold"/>
    <w:basedOn w:val="Heading31"/>
    <w:rsid w:val="002451CF"/>
    <w:rPr>
      <w:b w:val="0"/>
      <w:bCs w:val="0"/>
      <w:sz w:val="26"/>
      <w:szCs w:val="26"/>
      <w:shd w:val="clear" w:color="auto" w:fill="FFFFFF"/>
    </w:rPr>
  </w:style>
  <w:style w:type="paragraph" w:customStyle="1" w:styleId="Bodytext610">
    <w:name w:val="Body text (6)1"/>
    <w:basedOn w:val="Normal"/>
    <w:uiPriority w:val="99"/>
    <w:rsid w:val="002451CF"/>
    <w:pPr>
      <w:widowControl w:val="0"/>
      <w:shd w:val="clear" w:color="auto" w:fill="FFFFFF"/>
      <w:spacing w:after="0" w:line="269" w:lineRule="exact"/>
      <w:jc w:val="both"/>
    </w:pPr>
    <w:rPr>
      <w:rFonts w:ascii="Times New Roman" w:eastAsia="Times New Roman" w:hAnsi="Times New Roman" w:cs="Times New Roman"/>
      <w:b/>
      <w:bCs/>
      <w:kern w:val="0"/>
      <w:sz w:val="21"/>
      <w:szCs w:val="21"/>
      <w:lang w:val="vi-VN"/>
      <w14:ligatures w14:val="none"/>
    </w:rPr>
  </w:style>
  <w:style w:type="paragraph" w:customStyle="1" w:styleId="Heading410">
    <w:name w:val="Heading #41"/>
    <w:basedOn w:val="Normal"/>
    <w:uiPriority w:val="99"/>
    <w:rsid w:val="002451CF"/>
    <w:pPr>
      <w:widowControl w:val="0"/>
      <w:shd w:val="clear" w:color="auto" w:fill="FFFFFF"/>
      <w:spacing w:before="840" w:after="0" w:line="346" w:lineRule="exact"/>
      <w:outlineLvl w:val="3"/>
    </w:pPr>
    <w:rPr>
      <w:rFonts w:ascii="Times New Roman" w:eastAsia="Times New Roman" w:hAnsi="Times New Roman" w:cs="Times New Roman"/>
      <w:kern w:val="0"/>
      <w:sz w:val="20"/>
      <w:szCs w:val="20"/>
      <w:lang w:val="vi-VN"/>
      <w14:ligatures w14:val="none"/>
    </w:rPr>
  </w:style>
  <w:style w:type="paragraph" w:customStyle="1" w:styleId="TOC61">
    <w:name w:val="TOC 61"/>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1">
    <w:name w:val="TOC 71"/>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1">
    <w:name w:val="TOC 81"/>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1">
    <w:name w:val="TOC 91"/>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character" w:customStyle="1" w:styleId="TablecaptionExact">
    <w:name w:val="Table caption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2451CF"/>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2451CF"/>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2451CF"/>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2451CF"/>
    <w:rPr>
      <w:rFonts w:ascii="Sylfaen" w:eastAsia="Sylfaen" w:hAnsi="Sylfaen" w:cs="Sylfaen"/>
      <w:shd w:val="clear" w:color="auto" w:fill="FFFFFF"/>
    </w:rPr>
  </w:style>
  <w:style w:type="character" w:customStyle="1" w:styleId="Bodytext23Exact">
    <w:name w:val="Body text (23) Exact"/>
    <w:basedOn w:val="DefaultParagraphFont"/>
    <w:locked/>
    <w:rsid w:val="002451CF"/>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2451CF"/>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2451CF"/>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2451CF"/>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2451CF"/>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2451CF"/>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2451CF"/>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2451CF"/>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2451CF"/>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2451CF"/>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2451CF"/>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2451CF"/>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2451CF"/>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2451CF"/>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2451CF"/>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2451CF"/>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2451CF"/>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2451CF"/>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2451CF"/>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2451CF"/>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2451CF"/>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2451CF"/>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2451C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2451CF"/>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2451CF"/>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2451CF"/>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2451CF"/>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2451CF"/>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2451CF"/>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2451CF"/>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2451CF"/>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2451CF"/>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2451CF"/>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2451CF"/>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2451CF"/>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2451CF"/>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2451CF"/>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2451CF"/>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2451CF"/>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2451CF"/>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2451CF"/>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2451CF"/>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2451CF"/>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2451CF"/>
    <w:rPr>
      <w:rFonts w:eastAsia="Times New Roman"/>
      <w:w w:val="50"/>
      <w:sz w:val="64"/>
      <w:szCs w:val="64"/>
      <w:shd w:val="clear" w:color="auto" w:fill="FFFFFF"/>
    </w:rPr>
  </w:style>
  <w:style w:type="paragraph" w:customStyle="1" w:styleId="Heading121">
    <w:name w:val="Heading #1 (2)"/>
    <w:basedOn w:val="Normal"/>
    <w:link w:val="Heading12Exact"/>
    <w:rsid w:val="002451CF"/>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1"/>
    <w:rsid w:val="002451CF"/>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2451CF"/>
    <w:rPr>
      <w:rFonts w:eastAsia="Times New Roman"/>
      <w:b/>
      <w:bCs/>
      <w:sz w:val="42"/>
      <w:szCs w:val="42"/>
      <w:shd w:val="clear" w:color="auto" w:fill="FFFFFF"/>
      <w:lang w:bidi="en-US"/>
    </w:rPr>
  </w:style>
  <w:style w:type="paragraph" w:customStyle="1" w:styleId="Heading221">
    <w:name w:val="Heading #2 (2)"/>
    <w:basedOn w:val="Normal"/>
    <w:link w:val="Heading220"/>
    <w:rsid w:val="002451CF"/>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2451CF"/>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2451CF"/>
    <w:rPr>
      <w:rFonts w:eastAsia="Times New Roman"/>
      <w:shd w:val="clear" w:color="auto" w:fill="FFFFFF"/>
    </w:rPr>
  </w:style>
  <w:style w:type="paragraph" w:customStyle="1" w:styleId="Tablecaption3">
    <w:name w:val="Table caption (3)"/>
    <w:basedOn w:val="Normal"/>
    <w:link w:val="Tablecaption3Exact"/>
    <w:rsid w:val="002451CF"/>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1"/>
    <w:rsid w:val="002451CF"/>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2451CF"/>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2451CF"/>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2451CF"/>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2451CF"/>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2451CF"/>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2451CF"/>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2451CF"/>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2451CF"/>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2451CF"/>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2451CF"/>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2451CF"/>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2451CF"/>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2451CF"/>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2451CF"/>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2451CF"/>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2451CF"/>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2451CF"/>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2451CF"/>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2451CF"/>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2451CF"/>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2451CF"/>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2451CF"/>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2451CF"/>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2451CF"/>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2451CF"/>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2451CF"/>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2451CF"/>
    <w:rPr>
      <w:rFonts w:eastAsia="Times New Roman"/>
      <w:sz w:val="21"/>
      <w:szCs w:val="21"/>
      <w:shd w:val="clear" w:color="auto" w:fill="FFFFFF"/>
    </w:rPr>
  </w:style>
  <w:style w:type="paragraph" w:customStyle="1" w:styleId="Heading23">
    <w:name w:val="Heading #2 (3)"/>
    <w:basedOn w:val="Normal"/>
    <w:link w:val="Heading23Exact"/>
    <w:rsid w:val="002451CF"/>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DefaultParagraphFont"/>
    <w:link w:val="Heading24"/>
    <w:rsid w:val="002451CF"/>
    <w:rPr>
      <w:rFonts w:ascii="Courier New" w:eastAsia="Courier New" w:hAnsi="Courier New" w:cs="Courier New"/>
      <w:b/>
      <w:bCs/>
      <w:shd w:val="clear" w:color="auto" w:fill="FFFFFF"/>
    </w:rPr>
  </w:style>
  <w:style w:type="paragraph" w:customStyle="1" w:styleId="Heading24">
    <w:name w:val="Heading #2 (4)"/>
    <w:basedOn w:val="Normal"/>
    <w:link w:val="Heading24Exact"/>
    <w:rsid w:val="002451CF"/>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rsid w:val="002451CF"/>
    <w:rPr>
      <w:rFonts w:eastAsia="Times New Roman"/>
      <w:spacing w:val="-10"/>
      <w:sz w:val="32"/>
      <w:szCs w:val="32"/>
      <w:shd w:val="clear" w:color="auto" w:fill="FFFFFF"/>
    </w:rPr>
  </w:style>
  <w:style w:type="paragraph" w:customStyle="1" w:styleId="Heading25">
    <w:name w:val="Heading #2 (5)"/>
    <w:basedOn w:val="Normal"/>
    <w:link w:val="Heading25Exact"/>
    <w:rsid w:val="002451CF"/>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2451CF"/>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2451CF"/>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2451CF"/>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2451CF"/>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2451CF"/>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2451CF"/>
    <w:pPr>
      <w:spacing w:after="100" w:line="254" w:lineRule="auto"/>
      <w:ind w:left="480" w:hanging="10"/>
    </w:pPr>
    <w:rPr>
      <w:rFonts w:ascii="Times New Roman" w:eastAsia="Times New Roman" w:hAnsi="Times New Roman" w:cs="Times New Roman"/>
      <w:color w:val="000000"/>
      <w:kern w:val="0"/>
      <w:sz w:val="24"/>
      <w:lang w:val="vi-VN" w:eastAsia="vi-VN"/>
      <w14:ligatures w14:val="none"/>
    </w:rPr>
  </w:style>
  <w:style w:type="paragraph" w:styleId="TOC4">
    <w:name w:val="toc 4"/>
    <w:basedOn w:val="Normal"/>
    <w:next w:val="Normal"/>
    <w:autoRedefine/>
    <w:uiPriority w:val="39"/>
    <w:unhideWhenUsed/>
    <w:qFormat/>
    <w:rsid w:val="002451CF"/>
    <w:pPr>
      <w:spacing w:after="100" w:line="254" w:lineRule="auto"/>
      <w:ind w:left="720" w:hanging="10"/>
    </w:pPr>
    <w:rPr>
      <w:rFonts w:ascii="Times New Roman" w:eastAsia="Times New Roman" w:hAnsi="Times New Roman" w:cs="Times New Roman"/>
      <w:color w:val="000000"/>
      <w:kern w:val="0"/>
      <w:sz w:val="24"/>
      <w:lang w:val="vi-VN" w:eastAsia="vi-VN"/>
      <w14:ligatures w14:val="none"/>
    </w:rPr>
  </w:style>
  <w:style w:type="paragraph" w:styleId="TOC5">
    <w:name w:val="toc 5"/>
    <w:basedOn w:val="Normal"/>
    <w:next w:val="Normal"/>
    <w:autoRedefine/>
    <w:uiPriority w:val="39"/>
    <w:unhideWhenUsed/>
    <w:qFormat/>
    <w:rsid w:val="002451CF"/>
    <w:pPr>
      <w:spacing w:after="100" w:line="254" w:lineRule="auto"/>
      <w:ind w:left="960" w:hanging="10"/>
    </w:pPr>
    <w:rPr>
      <w:rFonts w:ascii="Times New Roman" w:eastAsia="Times New Roman" w:hAnsi="Times New Roman" w:cs="Times New Roman"/>
      <w:color w:val="000000"/>
      <w:kern w:val="0"/>
      <w:sz w:val="24"/>
      <w:lang w:val="vi-VN" w:eastAsia="vi-VN"/>
      <w14:ligatures w14:val="none"/>
    </w:rPr>
  </w:style>
  <w:style w:type="numbering" w:customStyle="1" w:styleId="NoList21">
    <w:name w:val="No List21"/>
    <w:next w:val="NoList"/>
    <w:uiPriority w:val="99"/>
    <w:semiHidden/>
    <w:unhideWhenUsed/>
    <w:rsid w:val="002451CF"/>
  </w:style>
  <w:style w:type="table" w:customStyle="1" w:styleId="TableGrid21">
    <w:name w:val="Table Grid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2">
    <w:name w:val="TOC 72"/>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2">
    <w:name w:val="TOC 82"/>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2">
    <w:name w:val="TOC 92"/>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31">
    <w:name w:val="No List31"/>
    <w:next w:val="NoList"/>
    <w:uiPriority w:val="99"/>
    <w:semiHidden/>
    <w:unhideWhenUsed/>
    <w:rsid w:val="002451CF"/>
  </w:style>
  <w:style w:type="table" w:customStyle="1" w:styleId="TableGrid3">
    <w:name w:val="TableGrid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
    <w:name w:val="Table Grid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2451CF"/>
  </w:style>
  <w:style w:type="table" w:customStyle="1" w:styleId="TableGrid4">
    <w:name w:val="Table Grid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2451CF"/>
  </w:style>
  <w:style w:type="table" w:customStyle="1" w:styleId="TableGrid40">
    <w:name w:val="TableGrid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
    <w:name w:val="Table Grid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451CF"/>
  </w:style>
  <w:style w:type="table" w:customStyle="1" w:styleId="TableGrid6">
    <w:name w:val="Table Grid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2451CF"/>
  </w:style>
  <w:style w:type="table" w:customStyle="1" w:styleId="TableGrid7">
    <w:name w:val="Table Grid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3">
    <w:name w:val="TOC 73"/>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3">
    <w:name w:val="TOC 83"/>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3">
    <w:name w:val="TOC 93"/>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8">
    <w:name w:val="No List8"/>
    <w:next w:val="NoList"/>
    <w:uiPriority w:val="99"/>
    <w:semiHidden/>
    <w:unhideWhenUsed/>
    <w:rsid w:val="002451CF"/>
  </w:style>
  <w:style w:type="table" w:customStyle="1" w:styleId="TableGrid50">
    <w:name w:val="TableGrid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
    <w:name w:val="Table Grid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
    <w:name w:val="Lưới Bảng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2451CF"/>
  </w:style>
  <w:style w:type="table" w:customStyle="1" w:styleId="TableNormal11">
    <w:name w:val="Table Normal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0">
    <w:name w:val="TableGrid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2451CF"/>
  </w:style>
  <w:style w:type="table" w:customStyle="1" w:styleId="TableGrid210">
    <w:name w:val="TableGrid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2451CF"/>
  </w:style>
  <w:style w:type="table" w:customStyle="1" w:styleId="TableGrid31">
    <w:name w:val="TableGrid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2451CF"/>
  </w:style>
  <w:style w:type="table" w:customStyle="1" w:styleId="TableGrid41">
    <w:name w:val="Table Grid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2451CF"/>
  </w:style>
  <w:style w:type="table" w:customStyle="1" w:styleId="TableGrid410">
    <w:name w:val="TableGrid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2451CF"/>
  </w:style>
  <w:style w:type="table" w:customStyle="1" w:styleId="TableGrid61">
    <w:name w:val="Table Grid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2451CF"/>
  </w:style>
  <w:style w:type="table" w:customStyle="1" w:styleId="TableGrid71">
    <w:name w:val="Table Grid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2451CF"/>
  </w:style>
  <w:style w:type="numbering" w:customStyle="1" w:styleId="NoList1111">
    <w:name w:val="No List1111"/>
    <w:next w:val="NoList"/>
    <w:uiPriority w:val="99"/>
    <w:semiHidden/>
    <w:unhideWhenUsed/>
    <w:rsid w:val="002451CF"/>
  </w:style>
  <w:style w:type="numbering" w:customStyle="1" w:styleId="NoList2111">
    <w:name w:val="No List2111"/>
    <w:next w:val="NoList"/>
    <w:uiPriority w:val="99"/>
    <w:semiHidden/>
    <w:unhideWhenUsed/>
    <w:rsid w:val="002451CF"/>
  </w:style>
  <w:style w:type="numbering" w:customStyle="1" w:styleId="NoList3111">
    <w:name w:val="No List3111"/>
    <w:next w:val="NoList"/>
    <w:uiPriority w:val="99"/>
    <w:semiHidden/>
    <w:unhideWhenUsed/>
    <w:rsid w:val="002451CF"/>
  </w:style>
  <w:style w:type="numbering" w:customStyle="1" w:styleId="NoList411">
    <w:name w:val="No List411"/>
    <w:next w:val="NoList"/>
    <w:uiPriority w:val="99"/>
    <w:semiHidden/>
    <w:unhideWhenUsed/>
    <w:rsid w:val="002451CF"/>
  </w:style>
  <w:style w:type="numbering" w:customStyle="1" w:styleId="NoList511">
    <w:name w:val="No List511"/>
    <w:next w:val="NoList"/>
    <w:uiPriority w:val="99"/>
    <w:semiHidden/>
    <w:unhideWhenUsed/>
    <w:rsid w:val="002451CF"/>
  </w:style>
  <w:style w:type="numbering" w:customStyle="1" w:styleId="NoList611">
    <w:name w:val="No List611"/>
    <w:next w:val="NoList"/>
    <w:uiPriority w:val="99"/>
    <w:semiHidden/>
    <w:unhideWhenUsed/>
    <w:rsid w:val="002451CF"/>
  </w:style>
  <w:style w:type="numbering" w:customStyle="1" w:styleId="NoList711">
    <w:name w:val="No List711"/>
    <w:next w:val="NoList"/>
    <w:uiPriority w:val="99"/>
    <w:semiHidden/>
    <w:unhideWhenUsed/>
    <w:rsid w:val="002451CF"/>
  </w:style>
  <w:style w:type="table" w:customStyle="1" w:styleId="TableGrid12">
    <w:name w:val="Table Grid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2451CF"/>
  </w:style>
  <w:style w:type="table" w:customStyle="1" w:styleId="TableGrid60">
    <w:name w:val="TableGrid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2451CF"/>
  </w:style>
  <w:style w:type="table" w:customStyle="1" w:styleId="TableGrid70">
    <w:name w:val="TableGrid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2451CF"/>
  </w:style>
  <w:style w:type="table" w:customStyle="1" w:styleId="TableNormal12">
    <w:name w:val="Table Normal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
    <w:name w:val="No List22"/>
    <w:next w:val="NoList"/>
    <w:uiPriority w:val="99"/>
    <w:semiHidden/>
    <w:unhideWhenUsed/>
    <w:rsid w:val="002451CF"/>
  </w:style>
  <w:style w:type="table" w:customStyle="1" w:styleId="TableGrid22">
    <w:name w:val="Table Grid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
    <w:name w:val="No List32"/>
    <w:next w:val="NoList"/>
    <w:uiPriority w:val="99"/>
    <w:semiHidden/>
    <w:unhideWhenUsed/>
    <w:rsid w:val="002451CF"/>
  </w:style>
  <w:style w:type="table" w:customStyle="1" w:styleId="TableGrid32">
    <w:name w:val="TableGrid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2451CF"/>
  </w:style>
  <w:style w:type="table" w:customStyle="1" w:styleId="TableGrid42">
    <w:name w:val="Table Grid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2451CF"/>
  </w:style>
  <w:style w:type="table" w:customStyle="1" w:styleId="TableGrid420">
    <w:name w:val="TableGrid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2451CF"/>
  </w:style>
  <w:style w:type="table" w:customStyle="1" w:styleId="TableGrid62">
    <w:name w:val="Table Grid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2451CF"/>
  </w:style>
  <w:style w:type="table" w:customStyle="1" w:styleId="TableGrid72">
    <w:name w:val="Table Grid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styleId="TOC7">
    <w:name w:val="toc 7"/>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styleId="TOC8">
    <w:name w:val="toc 8"/>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styleId="TOC9">
    <w:name w:val="toc 9"/>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11111">
    <w:name w:val="No List11111"/>
    <w:next w:val="NoList"/>
    <w:uiPriority w:val="99"/>
    <w:semiHidden/>
    <w:unhideWhenUsed/>
    <w:rsid w:val="002451CF"/>
  </w:style>
  <w:style w:type="numbering" w:customStyle="1" w:styleId="NoList13">
    <w:name w:val="No List13"/>
    <w:next w:val="NoList"/>
    <w:uiPriority w:val="99"/>
    <w:semiHidden/>
    <w:unhideWhenUsed/>
    <w:rsid w:val="002451CF"/>
  </w:style>
  <w:style w:type="table" w:customStyle="1" w:styleId="TableNormal13">
    <w:name w:val="Table Normal1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
    <w:name w:val="Table Normal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0">
    <w:name w:val="TableGrid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0">
    <w:name w:val="TableGrid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
    <w:name w:val="TableGrid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
    <w:name w:val="TableGrid3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
    <w:name w:val="TableGrid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
    <w:name w:val="TableGrid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
    <w:name w:val="TableGrid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0">
    <w:name w:val="TableGrid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
    <w:name w:val="TableGrid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
    <w:name w:val="TableGrid3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2451CF"/>
  </w:style>
  <w:style w:type="table" w:customStyle="1" w:styleId="TableGrid102">
    <w:name w:val="TableGrid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2451CF"/>
  </w:style>
  <w:style w:type="table" w:customStyle="1" w:styleId="TableNormal16">
    <w:name w:val="Table Normal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
    <w:name w:val="No List23"/>
    <w:next w:val="NoList"/>
    <w:uiPriority w:val="99"/>
    <w:semiHidden/>
    <w:unhideWhenUsed/>
    <w:rsid w:val="002451CF"/>
  </w:style>
  <w:style w:type="table" w:customStyle="1" w:styleId="TableGrid230">
    <w:name w:val="Table Grid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
    <w:name w:val="No List33"/>
    <w:next w:val="NoList"/>
    <w:uiPriority w:val="99"/>
    <w:semiHidden/>
    <w:unhideWhenUsed/>
    <w:rsid w:val="002451CF"/>
  </w:style>
  <w:style w:type="table" w:customStyle="1" w:styleId="TableGrid34">
    <w:name w:val="TableGrid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2451CF"/>
  </w:style>
  <w:style w:type="table" w:customStyle="1" w:styleId="TableGrid44">
    <w:name w:val="Table Grid4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2451CF"/>
  </w:style>
  <w:style w:type="table" w:customStyle="1" w:styleId="TableGrid440">
    <w:name w:val="TableGrid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2451CF"/>
  </w:style>
  <w:style w:type="table" w:customStyle="1" w:styleId="TableGrid63">
    <w:name w:val="Table Grid6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2451CF"/>
  </w:style>
  <w:style w:type="table" w:customStyle="1" w:styleId="TableGrid73">
    <w:name w:val="Table Grid7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2451CF"/>
  </w:style>
  <w:style w:type="table" w:customStyle="1" w:styleId="TableGrid520">
    <w:name w:val="TableGrid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2451CF"/>
  </w:style>
  <w:style w:type="table" w:customStyle="1" w:styleId="TableNormal112">
    <w:name w:val="Table Normal1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2451CF"/>
  </w:style>
  <w:style w:type="table" w:customStyle="1" w:styleId="TableGrid2110">
    <w:name w:val="Table Grid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2451CF"/>
  </w:style>
  <w:style w:type="table" w:customStyle="1" w:styleId="TableGrid312">
    <w:name w:val="TableGrid31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2451CF"/>
  </w:style>
  <w:style w:type="table" w:customStyle="1" w:styleId="TableGrid412">
    <w:name w:val="Table Grid4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2451CF"/>
  </w:style>
  <w:style w:type="table" w:customStyle="1" w:styleId="TableGrid4120">
    <w:name w:val="TableGrid41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2451CF"/>
  </w:style>
  <w:style w:type="table" w:customStyle="1" w:styleId="TableGrid611">
    <w:name w:val="Table Grid6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2451CF"/>
  </w:style>
  <w:style w:type="table" w:customStyle="1" w:styleId="TableGrid711">
    <w:name w:val="Table Grid7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2451CF"/>
  </w:style>
  <w:style w:type="numbering" w:customStyle="1" w:styleId="NoList1112">
    <w:name w:val="No List1112"/>
    <w:next w:val="NoList"/>
    <w:uiPriority w:val="99"/>
    <w:semiHidden/>
    <w:unhideWhenUsed/>
    <w:rsid w:val="002451CF"/>
  </w:style>
  <w:style w:type="numbering" w:customStyle="1" w:styleId="NoList21111">
    <w:name w:val="No List21111"/>
    <w:next w:val="NoList"/>
    <w:uiPriority w:val="99"/>
    <w:semiHidden/>
    <w:unhideWhenUsed/>
    <w:rsid w:val="002451CF"/>
  </w:style>
  <w:style w:type="numbering" w:customStyle="1" w:styleId="NoList31111">
    <w:name w:val="No List31111"/>
    <w:next w:val="NoList"/>
    <w:uiPriority w:val="99"/>
    <w:semiHidden/>
    <w:unhideWhenUsed/>
    <w:rsid w:val="002451CF"/>
  </w:style>
  <w:style w:type="numbering" w:customStyle="1" w:styleId="NoList4111">
    <w:name w:val="No List4111"/>
    <w:next w:val="NoList"/>
    <w:uiPriority w:val="99"/>
    <w:semiHidden/>
    <w:unhideWhenUsed/>
    <w:rsid w:val="002451CF"/>
  </w:style>
  <w:style w:type="numbering" w:customStyle="1" w:styleId="NoList5111">
    <w:name w:val="No List5111"/>
    <w:next w:val="NoList"/>
    <w:uiPriority w:val="99"/>
    <w:semiHidden/>
    <w:unhideWhenUsed/>
    <w:rsid w:val="002451CF"/>
  </w:style>
  <w:style w:type="numbering" w:customStyle="1" w:styleId="NoList6111">
    <w:name w:val="No List6111"/>
    <w:next w:val="NoList"/>
    <w:uiPriority w:val="99"/>
    <w:semiHidden/>
    <w:unhideWhenUsed/>
    <w:rsid w:val="002451CF"/>
  </w:style>
  <w:style w:type="numbering" w:customStyle="1" w:styleId="NoList7111">
    <w:name w:val="No List7111"/>
    <w:next w:val="NoList"/>
    <w:uiPriority w:val="99"/>
    <w:semiHidden/>
    <w:unhideWhenUsed/>
    <w:rsid w:val="002451CF"/>
  </w:style>
  <w:style w:type="table" w:customStyle="1" w:styleId="TableGrid122">
    <w:name w:val="Table Grid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2451CF"/>
  </w:style>
  <w:style w:type="table" w:customStyle="1" w:styleId="TableGrid620">
    <w:name w:val="TableGrid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2451CF"/>
  </w:style>
  <w:style w:type="table" w:customStyle="1" w:styleId="TableGrid720">
    <w:name w:val="TableGrid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2451CF"/>
  </w:style>
  <w:style w:type="table" w:customStyle="1" w:styleId="TableNormal122">
    <w:name w:val="Table Normal1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2451CF"/>
  </w:style>
  <w:style w:type="table" w:customStyle="1" w:styleId="TableGrid2210">
    <w:name w:val="Table Grid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2451CF"/>
  </w:style>
  <w:style w:type="table" w:customStyle="1" w:styleId="TableGrid322">
    <w:name w:val="TableGrid32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2451CF"/>
  </w:style>
  <w:style w:type="table" w:customStyle="1" w:styleId="TableGrid422">
    <w:name w:val="Table Grid4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2451CF"/>
  </w:style>
  <w:style w:type="table" w:customStyle="1" w:styleId="TableGrid4220">
    <w:name w:val="TableGrid42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2451CF"/>
  </w:style>
  <w:style w:type="table" w:customStyle="1" w:styleId="TableGrid621">
    <w:name w:val="Table Grid6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2451CF"/>
  </w:style>
  <w:style w:type="table" w:customStyle="1" w:styleId="TableGrid721">
    <w:name w:val="Table Grid7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2451CF"/>
  </w:style>
  <w:style w:type="character" w:customStyle="1" w:styleId="Vnbnnidung">
    <w:name w:val="Văn bản nội dung_"/>
    <w:basedOn w:val="DefaultParagraphFont"/>
    <w:link w:val="Vnbnnidung0"/>
    <w:rsid w:val="002451CF"/>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2451CF"/>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Normal"/>
    <w:uiPriority w:val="99"/>
    <w:rsid w:val="002451CF"/>
    <w:pPr>
      <w:spacing w:after="0" w:line="240" w:lineRule="auto"/>
      <w:jc w:val="both"/>
    </w:pPr>
    <w:rPr>
      <w:rFonts w:ascii="Times New Roman" w:eastAsia="Times New Roman" w:hAnsi="Times New Roman" w:cs="Times New Roman"/>
      <w:b/>
      <w:kern w:val="0"/>
      <w:sz w:val="24"/>
      <w:szCs w:val="24"/>
      <w14:ligatures w14:val="none"/>
    </w:rPr>
  </w:style>
  <w:style w:type="numbering" w:customStyle="1" w:styleId="NoList17">
    <w:name w:val="No List17"/>
    <w:next w:val="NoList"/>
    <w:uiPriority w:val="99"/>
    <w:semiHidden/>
    <w:unhideWhenUsed/>
    <w:rsid w:val="002451CF"/>
  </w:style>
  <w:style w:type="table" w:customStyle="1" w:styleId="TableNormal17">
    <w:name w:val="Table Normal1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2451CF"/>
    <w:pPr>
      <w:widowControl w:val="0"/>
      <w:autoSpaceDE w:val="0"/>
      <w:autoSpaceDN w:val="0"/>
      <w:spacing w:before="120" w:after="0" w:line="240" w:lineRule="auto"/>
    </w:pPr>
    <w:rPr>
      <w:rFonts w:ascii="Calibri" w:eastAsia="Times New Roman" w:hAnsi="Calibri" w:cs="Calibri"/>
      <w:b/>
      <w:bCs/>
      <w:i/>
      <w:iCs/>
      <w:kern w:val="0"/>
      <w:sz w:val="24"/>
      <w:szCs w:val="24"/>
      <w14:ligatures w14:val="none"/>
    </w:rPr>
  </w:style>
  <w:style w:type="character" w:customStyle="1" w:styleId="Hyperlink1">
    <w:name w:val="Hyperlink1"/>
    <w:basedOn w:val="DefaultParagraphFont"/>
    <w:uiPriority w:val="99"/>
    <w:unhideWhenUsed/>
    <w:rsid w:val="002451CF"/>
    <w:rPr>
      <w:color w:val="0000FF"/>
      <w:u w:val="single"/>
    </w:rPr>
  </w:style>
  <w:style w:type="table" w:customStyle="1" w:styleId="TableGrid1100">
    <w:name w:val="Table Grid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character" w:customStyle="1" w:styleId="Tiu1">
    <w:name w:val="Tiêu đề #1_"/>
    <w:basedOn w:val="DefaultParagraphFont"/>
    <w:rsid w:val="002451CF"/>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2451CF"/>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2451C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2451CF"/>
  </w:style>
  <w:style w:type="table" w:customStyle="1" w:styleId="TableNormal113">
    <w:name w:val="Table Normal113"/>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2451CF"/>
    <w:pPr>
      <w:spacing w:before="240" w:after="0"/>
      <w:outlineLvl w:val="9"/>
    </w:pPr>
    <w:rPr>
      <w:rFonts w:ascii="Times New Roman" w:eastAsia="Times New Roman" w:hAnsi="Times New Roman" w:cs="Times New Roman"/>
      <w:color w:val="365F91"/>
      <w:kern w:val="0"/>
      <w:sz w:val="32"/>
      <w:szCs w:val="32"/>
      <w:u w:color="000000"/>
      <w14:ligatures w14:val="none"/>
    </w:rPr>
  </w:style>
  <w:style w:type="numbering" w:customStyle="1" w:styleId="NoList113">
    <w:name w:val="No List113"/>
    <w:next w:val="NoList"/>
    <w:uiPriority w:val="99"/>
    <w:semiHidden/>
    <w:unhideWhenUsed/>
    <w:rsid w:val="002451CF"/>
  </w:style>
  <w:style w:type="numbering" w:customStyle="1" w:styleId="NoList1113">
    <w:name w:val="No List1113"/>
    <w:next w:val="NoList"/>
    <w:uiPriority w:val="99"/>
    <w:semiHidden/>
    <w:unhideWhenUsed/>
    <w:rsid w:val="002451CF"/>
  </w:style>
  <w:style w:type="table" w:customStyle="1" w:styleId="TableGrid1120">
    <w:name w:val="Table Grid11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2451CF"/>
  </w:style>
  <w:style w:type="table" w:customStyle="1" w:styleId="TableGrid35">
    <w:name w:val="Table Grid35"/>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2451CF"/>
  </w:style>
  <w:style w:type="table" w:customStyle="1" w:styleId="TableNormal123">
    <w:name w:val="Table Normal1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2451CF"/>
    <w:pPr>
      <w:spacing w:before="240" w:after="0"/>
      <w:outlineLvl w:val="9"/>
    </w:pPr>
    <w:rPr>
      <w:rFonts w:ascii="Cambria" w:eastAsia="Times New Roman" w:hAnsi="Cambria" w:cs="Times New Roman"/>
      <w:color w:val="365F91"/>
      <w:kern w:val="0"/>
      <w:sz w:val="32"/>
      <w:szCs w:val="32"/>
      <w:u w:color="000000"/>
      <w14:ligatures w14:val="none"/>
    </w:rPr>
  </w:style>
  <w:style w:type="table" w:customStyle="1" w:styleId="TableNormal131">
    <w:name w:val="Table Normal1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2451CF"/>
  </w:style>
  <w:style w:type="table" w:customStyle="1" w:styleId="TableGrid170">
    <w:name w:val="TableGrid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2451CF"/>
  </w:style>
  <w:style w:type="table" w:customStyle="1" w:styleId="TableNormal18">
    <w:name w:val="Table Normal1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
    <w:name w:val="No List25"/>
    <w:next w:val="NoList"/>
    <w:uiPriority w:val="99"/>
    <w:semiHidden/>
    <w:unhideWhenUsed/>
    <w:rsid w:val="002451CF"/>
  </w:style>
  <w:style w:type="table" w:customStyle="1" w:styleId="TableGrid250">
    <w:name w:val="Table Grid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
    <w:name w:val="No List35"/>
    <w:next w:val="NoList"/>
    <w:uiPriority w:val="99"/>
    <w:semiHidden/>
    <w:unhideWhenUsed/>
    <w:rsid w:val="002451CF"/>
  </w:style>
  <w:style w:type="table" w:customStyle="1" w:styleId="TableGrid350">
    <w:name w:val="TableGrid3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2451CF"/>
  </w:style>
  <w:style w:type="table" w:customStyle="1" w:styleId="TableGrid46">
    <w:name w:val="Table Grid4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2451CF"/>
  </w:style>
  <w:style w:type="table" w:customStyle="1" w:styleId="TableGrid450">
    <w:name w:val="TableGrid4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2451CF"/>
  </w:style>
  <w:style w:type="table" w:customStyle="1" w:styleId="TableGrid64">
    <w:name w:val="Table Grid6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2451CF"/>
  </w:style>
  <w:style w:type="table" w:customStyle="1" w:styleId="TableGrid74">
    <w:name w:val="Table Grid7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2451CF"/>
  </w:style>
  <w:style w:type="table" w:customStyle="1" w:styleId="TableGrid530">
    <w:name w:val="TableGrid5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2451CF"/>
  </w:style>
  <w:style w:type="table" w:customStyle="1" w:styleId="TableNormal114">
    <w:name w:val="Table Normal1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2451CF"/>
  </w:style>
  <w:style w:type="table" w:customStyle="1" w:styleId="TableGrid2120">
    <w:name w:val="Table Grid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2451CF"/>
  </w:style>
  <w:style w:type="table" w:customStyle="1" w:styleId="TableGrid313">
    <w:name w:val="TableGrid31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2451CF"/>
  </w:style>
  <w:style w:type="table" w:customStyle="1" w:styleId="TableGrid413">
    <w:name w:val="Table Grid4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2451CF"/>
  </w:style>
  <w:style w:type="table" w:customStyle="1" w:styleId="TableGrid4130">
    <w:name w:val="TableGrid41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2451CF"/>
  </w:style>
  <w:style w:type="table" w:customStyle="1" w:styleId="TableGrid612">
    <w:name w:val="Table Grid6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2451CF"/>
  </w:style>
  <w:style w:type="table" w:customStyle="1" w:styleId="TableGrid712">
    <w:name w:val="Table Grid7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2451CF"/>
  </w:style>
  <w:style w:type="numbering" w:customStyle="1" w:styleId="NoList1114">
    <w:name w:val="No List1114"/>
    <w:next w:val="NoList"/>
    <w:uiPriority w:val="99"/>
    <w:semiHidden/>
    <w:unhideWhenUsed/>
    <w:rsid w:val="002451CF"/>
  </w:style>
  <w:style w:type="numbering" w:customStyle="1" w:styleId="NoList2112">
    <w:name w:val="No List2112"/>
    <w:next w:val="NoList"/>
    <w:uiPriority w:val="99"/>
    <w:semiHidden/>
    <w:unhideWhenUsed/>
    <w:rsid w:val="002451CF"/>
  </w:style>
  <w:style w:type="numbering" w:customStyle="1" w:styleId="NoList3112">
    <w:name w:val="No List3112"/>
    <w:next w:val="NoList"/>
    <w:uiPriority w:val="99"/>
    <w:semiHidden/>
    <w:unhideWhenUsed/>
    <w:rsid w:val="002451CF"/>
  </w:style>
  <w:style w:type="numbering" w:customStyle="1" w:styleId="NoList4112">
    <w:name w:val="No List4112"/>
    <w:next w:val="NoList"/>
    <w:uiPriority w:val="99"/>
    <w:semiHidden/>
    <w:unhideWhenUsed/>
    <w:rsid w:val="002451CF"/>
  </w:style>
  <w:style w:type="numbering" w:customStyle="1" w:styleId="NoList5112">
    <w:name w:val="No List5112"/>
    <w:next w:val="NoList"/>
    <w:uiPriority w:val="99"/>
    <w:semiHidden/>
    <w:unhideWhenUsed/>
    <w:rsid w:val="002451CF"/>
  </w:style>
  <w:style w:type="numbering" w:customStyle="1" w:styleId="NoList6112">
    <w:name w:val="No List6112"/>
    <w:next w:val="NoList"/>
    <w:uiPriority w:val="99"/>
    <w:semiHidden/>
    <w:unhideWhenUsed/>
    <w:rsid w:val="002451CF"/>
  </w:style>
  <w:style w:type="numbering" w:customStyle="1" w:styleId="NoList7112">
    <w:name w:val="No List7112"/>
    <w:next w:val="NoList"/>
    <w:uiPriority w:val="99"/>
    <w:semiHidden/>
    <w:unhideWhenUsed/>
    <w:rsid w:val="002451CF"/>
  </w:style>
  <w:style w:type="table" w:customStyle="1" w:styleId="TableGrid123">
    <w:name w:val="Table Grid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2451CF"/>
  </w:style>
  <w:style w:type="table" w:customStyle="1" w:styleId="TableGrid630">
    <w:name w:val="TableGrid6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2451CF"/>
  </w:style>
  <w:style w:type="table" w:customStyle="1" w:styleId="TableGrid730">
    <w:name w:val="TableGrid7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2451CF"/>
  </w:style>
  <w:style w:type="table" w:customStyle="1" w:styleId="TableNormal124">
    <w:name w:val="Table Normal1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2451CF"/>
  </w:style>
  <w:style w:type="table" w:customStyle="1" w:styleId="TableGrid2220">
    <w:name w:val="Table Grid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2451CF"/>
  </w:style>
  <w:style w:type="table" w:customStyle="1" w:styleId="TableGrid323">
    <w:name w:val="TableGrid32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2451CF"/>
  </w:style>
  <w:style w:type="table" w:customStyle="1" w:styleId="TableGrid423">
    <w:name w:val="Table Grid4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2451CF"/>
  </w:style>
  <w:style w:type="table" w:customStyle="1" w:styleId="TableGrid4230">
    <w:name w:val="TableGrid42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2451CF"/>
  </w:style>
  <w:style w:type="table" w:customStyle="1" w:styleId="TableGrid622">
    <w:name w:val="Table Grid6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2451CF"/>
  </w:style>
  <w:style w:type="table" w:customStyle="1" w:styleId="TableGrid722">
    <w:name w:val="Table Grid7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2451CF"/>
  </w:style>
  <w:style w:type="table" w:customStyle="1" w:styleId="TableNormal132">
    <w:name w:val="Table Normal13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2451CF"/>
  </w:style>
  <w:style w:type="table" w:customStyle="1" w:styleId="TableGrid161">
    <w:name w:val="Table Grid16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2451CF"/>
  </w:style>
  <w:style w:type="table" w:customStyle="1" w:styleId="TableGrid171">
    <w:name w:val="Table Grid171"/>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2451CF"/>
  </w:style>
  <w:style w:type="table" w:customStyle="1" w:styleId="TableNormal141">
    <w:name w:val="Table Normal1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2451CF"/>
  </w:style>
  <w:style w:type="table" w:customStyle="1" w:styleId="TableNormal161">
    <w:name w:val="Table Normal1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2451CF"/>
  </w:style>
  <w:style w:type="table" w:customStyle="1" w:styleId="TableGrid260">
    <w:name w:val="Table Grid26"/>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2451CF"/>
  </w:style>
  <w:style w:type="table" w:customStyle="1" w:styleId="TableGrid115">
    <w:name w:val="Table Grid115"/>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2451CF"/>
  </w:style>
  <w:style w:type="table" w:customStyle="1" w:styleId="TableGrid27">
    <w:name w:val="Table Grid27"/>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
    <w:name w:val="No List36"/>
    <w:next w:val="NoList"/>
    <w:uiPriority w:val="99"/>
    <w:semiHidden/>
    <w:unhideWhenUsed/>
    <w:rsid w:val="002451CF"/>
  </w:style>
  <w:style w:type="table" w:customStyle="1" w:styleId="TableGrid1101">
    <w:name w:val="TableGrid1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2451CF"/>
  </w:style>
  <w:style w:type="table" w:customStyle="1" w:styleId="TableNormal115">
    <w:name w:val="Table Normal1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2451CF"/>
  </w:style>
  <w:style w:type="table" w:customStyle="1" w:styleId="TableGrid2130">
    <w:name w:val="Table Grid2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2451CF"/>
  </w:style>
  <w:style w:type="table" w:customStyle="1" w:styleId="TableGrid360">
    <w:name w:val="TableGrid3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2451CF"/>
  </w:style>
  <w:style w:type="table" w:customStyle="1" w:styleId="TableGrid414">
    <w:name w:val="Table Grid41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2451CF"/>
  </w:style>
  <w:style w:type="table" w:customStyle="1" w:styleId="TableGrid460">
    <w:name w:val="TableGrid4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2451CF"/>
  </w:style>
  <w:style w:type="table" w:customStyle="1" w:styleId="TableGrid65">
    <w:name w:val="Table Grid6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2451CF"/>
  </w:style>
  <w:style w:type="table" w:customStyle="1" w:styleId="TableGrid75">
    <w:name w:val="Table Grid7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2451CF"/>
  </w:style>
  <w:style w:type="table" w:customStyle="1" w:styleId="TableGrid540">
    <w:name w:val="TableGrid5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2451CF"/>
  </w:style>
  <w:style w:type="table" w:customStyle="1" w:styleId="TableGrid1111">
    <w:name w:val="Table Grid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2451CF"/>
  </w:style>
  <w:style w:type="table" w:customStyle="1" w:styleId="TableGrid214">
    <w:name w:val="TableGrid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2451CF"/>
  </w:style>
  <w:style w:type="table" w:customStyle="1" w:styleId="TableGrid314">
    <w:name w:val="TableGrid3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2451CF"/>
  </w:style>
  <w:style w:type="numbering" w:customStyle="1" w:styleId="NoList514">
    <w:name w:val="No List514"/>
    <w:next w:val="NoList"/>
    <w:uiPriority w:val="99"/>
    <w:semiHidden/>
    <w:unhideWhenUsed/>
    <w:rsid w:val="002451CF"/>
  </w:style>
  <w:style w:type="table" w:customStyle="1" w:styleId="TableGrid4140">
    <w:name w:val="TableGrid4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2451CF"/>
  </w:style>
  <w:style w:type="table" w:customStyle="1" w:styleId="TableGrid613">
    <w:name w:val="Table Grid6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2451CF"/>
  </w:style>
  <w:style w:type="table" w:customStyle="1" w:styleId="TableGrid713">
    <w:name w:val="Table Grid7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2451CF"/>
  </w:style>
  <w:style w:type="numbering" w:customStyle="1" w:styleId="NoList111111">
    <w:name w:val="No List111111"/>
    <w:next w:val="NoList"/>
    <w:uiPriority w:val="99"/>
    <w:semiHidden/>
    <w:unhideWhenUsed/>
    <w:rsid w:val="002451CF"/>
  </w:style>
  <w:style w:type="numbering" w:customStyle="1" w:styleId="NoList211111">
    <w:name w:val="No List211111"/>
    <w:next w:val="NoList"/>
    <w:uiPriority w:val="99"/>
    <w:semiHidden/>
    <w:unhideWhenUsed/>
    <w:rsid w:val="002451CF"/>
  </w:style>
  <w:style w:type="numbering" w:customStyle="1" w:styleId="NoList311111">
    <w:name w:val="No List311111"/>
    <w:next w:val="NoList"/>
    <w:uiPriority w:val="99"/>
    <w:semiHidden/>
    <w:unhideWhenUsed/>
    <w:rsid w:val="002451CF"/>
  </w:style>
  <w:style w:type="numbering" w:customStyle="1" w:styleId="NoList4113">
    <w:name w:val="No List4113"/>
    <w:next w:val="NoList"/>
    <w:uiPriority w:val="99"/>
    <w:semiHidden/>
    <w:unhideWhenUsed/>
    <w:rsid w:val="002451CF"/>
  </w:style>
  <w:style w:type="numbering" w:customStyle="1" w:styleId="NoList5113">
    <w:name w:val="No List5113"/>
    <w:next w:val="NoList"/>
    <w:uiPriority w:val="99"/>
    <w:semiHidden/>
    <w:unhideWhenUsed/>
    <w:rsid w:val="002451CF"/>
  </w:style>
  <w:style w:type="numbering" w:customStyle="1" w:styleId="NoList6113">
    <w:name w:val="No List6113"/>
    <w:next w:val="NoList"/>
    <w:uiPriority w:val="99"/>
    <w:semiHidden/>
    <w:unhideWhenUsed/>
    <w:rsid w:val="002451CF"/>
  </w:style>
  <w:style w:type="numbering" w:customStyle="1" w:styleId="NoList7113">
    <w:name w:val="No List7113"/>
    <w:next w:val="NoList"/>
    <w:uiPriority w:val="99"/>
    <w:semiHidden/>
    <w:unhideWhenUsed/>
    <w:rsid w:val="002451CF"/>
  </w:style>
  <w:style w:type="table" w:customStyle="1" w:styleId="TableGrid1211">
    <w:name w:val="Table Grid12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2451CF"/>
  </w:style>
  <w:style w:type="table" w:customStyle="1" w:styleId="TableGrid640">
    <w:name w:val="TableGrid6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2451CF"/>
  </w:style>
  <w:style w:type="table" w:customStyle="1" w:styleId="TableGrid740">
    <w:name w:val="TableGrid7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2451CF"/>
  </w:style>
  <w:style w:type="table" w:customStyle="1" w:styleId="TableNormal125">
    <w:name w:val="Table Normal12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2451CF"/>
  </w:style>
  <w:style w:type="table" w:customStyle="1" w:styleId="TableGrid2230">
    <w:name w:val="Table Grid2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2451CF"/>
  </w:style>
  <w:style w:type="table" w:customStyle="1" w:styleId="TableGrid324">
    <w:name w:val="TableGrid3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2451CF"/>
  </w:style>
  <w:style w:type="table" w:customStyle="1" w:styleId="TableGrid424">
    <w:name w:val="Table Grid4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2451CF"/>
  </w:style>
  <w:style w:type="table" w:customStyle="1" w:styleId="TableGrid4240">
    <w:name w:val="TableGrid4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2451CF"/>
  </w:style>
  <w:style w:type="table" w:customStyle="1" w:styleId="TableGrid623">
    <w:name w:val="Table Grid6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2451CF"/>
  </w:style>
  <w:style w:type="table" w:customStyle="1" w:styleId="TableGrid723">
    <w:name w:val="Table Grid7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2451CF"/>
  </w:style>
  <w:style w:type="table" w:customStyle="1" w:styleId="TableNormal133">
    <w:name w:val="Table Normal13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4">
    <w:name w:val="TOC 74"/>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4">
    <w:name w:val="TOC 84"/>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4">
    <w:name w:val="TOC 94"/>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table" w:customStyle="1" w:styleId="TableNormal142">
    <w:name w:val="Table Normal14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2451CF"/>
  </w:style>
  <w:style w:type="table" w:customStyle="1" w:styleId="TableGrid28">
    <w:name w:val="Table Grid28"/>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2451CF"/>
  </w:style>
  <w:style w:type="table" w:customStyle="1" w:styleId="TableNormal110">
    <w:name w:val="Table Normal1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
    <w:name w:val="No List28"/>
    <w:next w:val="NoList"/>
    <w:uiPriority w:val="99"/>
    <w:semiHidden/>
    <w:unhideWhenUsed/>
    <w:rsid w:val="002451CF"/>
  </w:style>
  <w:style w:type="table" w:customStyle="1" w:styleId="TableGrid29">
    <w:name w:val="Table Grid2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
    <w:name w:val="No List37"/>
    <w:next w:val="NoList"/>
    <w:uiPriority w:val="99"/>
    <w:semiHidden/>
    <w:unhideWhenUsed/>
    <w:rsid w:val="002451CF"/>
  </w:style>
  <w:style w:type="table" w:customStyle="1" w:styleId="TableGrid370">
    <w:name w:val="TableGrid3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2451CF"/>
  </w:style>
  <w:style w:type="numbering" w:customStyle="1" w:styleId="NoList56">
    <w:name w:val="No List56"/>
    <w:next w:val="NoList"/>
    <w:uiPriority w:val="99"/>
    <w:semiHidden/>
    <w:unhideWhenUsed/>
    <w:rsid w:val="002451CF"/>
  </w:style>
  <w:style w:type="table" w:customStyle="1" w:styleId="TableGrid470">
    <w:name w:val="TableGrid4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2451CF"/>
  </w:style>
  <w:style w:type="table" w:customStyle="1" w:styleId="TableGrid66">
    <w:name w:val="Table Grid6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2451CF"/>
  </w:style>
  <w:style w:type="table" w:customStyle="1" w:styleId="TableGrid76">
    <w:name w:val="Table Grid7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2451CF"/>
  </w:style>
  <w:style w:type="table" w:customStyle="1" w:styleId="TableGrid550">
    <w:name w:val="TableGrid5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2451CF"/>
  </w:style>
  <w:style w:type="table" w:customStyle="1" w:styleId="TableNormal116">
    <w:name w:val="Table Normal1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2451CF"/>
  </w:style>
  <w:style w:type="table" w:customStyle="1" w:styleId="TableGrid2140">
    <w:name w:val="Table Grid2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2451CF"/>
  </w:style>
  <w:style w:type="table" w:customStyle="1" w:styleId="TableGrid315">
    <w:name w:val="TableGrid3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2451CF"/>
  </w:style>
  <w:style w:type="table" w:customStyle="1" w:styleId="TableGrid415">
    <w:name w:val="Table Grid415"/>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2451CF"/>
  </w:style>
  <w:style w:type="table" w:customStyle="1" w:styleId="TableGrid4150">
    <w:name w:val="TableGrid4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2451CF"/>
  </w:style>
  <w:style w:type="table" w:customStyle="1" w:styleId="TableGrid614">
    <w:name w:val="Table Grid6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2451CF"/>
  </w:style>
  <w:style w:type="table" w:customStyle="1" w:styleId="TableGrid714">
    <w:name w:val="Table Grid7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2451CF"/>
  </w:style>
  <w:style w:type="numbering" w:customStyle="1" w:styleId="NoList1116">
    <w:name w:val="No List1116"/>
    <w:next w:val="NoList"/>
    <w:uiPriority w:val="99"/>
    <w:semiHidden/>
    <w:unhideWhenUsed/>
    <w:rsid w:val="002451CF"/>
  </w:style>
  <w:style w:type="numbering" w:customStyle="1" w:styleId="NoList2114">
    <w:name w:val="No List2114"/>
    <w:next w:val="NoList"/>
    <w:uiPriority w:val="99"/>
    <w:semiHidden/>
    <w:unhideWhenUsed/>
    <w:rsid w:val="002451CF"/>
  </w:style>
  <w:style w:type="numbering" w:customStyle="1" w:styleId="NoList3114">
    <w:name w:val="No List3114"/>
    <w:next w:val="NoList"/>
    <w:uiPriority w:val="99"/>
    <w:semiHidden/>
    <w:unhideWhenUsed/>
    <w:rsid w:val="002451CF"/>
  </w:style>
  <w:style w:type="numbering" w:customStyle="1" w:styleId="NoList4114">
    <w:name w:val="No List4114"/>
    <w:next w:val="NoList"/>
    <w:uiPriority w:val="99"/>
    <w:semiHidden/>
    <w:unhideWhenUsed/>
    <w:rsid w:val="002451CF"/>
  </w:style>
  <w:style w:type="numbering" w:customStyle="1" w:styleId="NoList5114">
    <w:name w:val="No List5114"/>
    <w:next w:val="NoList"/>
    <w:uiPriority w:val="99"/>
    <w:semiHidden/>
    <w:unhideWhenUsed/>
    <w:rsid w:val="002451CF"/>
  </w:style>
  <w:style w:type="numbering" w:customStyle="1" w:styleId="NoList6114">
    <w:name w:val="No List6114"/>
    <w:next w:val="NoList"/>
    <w:uiPriority w:val="99"/>
    <w:semiHidden/>
    <w:unhideWhenUsed/>
    <w:rsid w:val="002451CF"/>
  </w:style>
  <w:style w:type="numbering" w:customStyle="1" w:styleId="NoList7114">
    <w:name w:val="No List7114"/>
    <w:next w:val="NoList"/>
    <w:uiPriority w:val="99"/>
    <w:semiHidden/>
    <w:unhideWhenUsed/>
    <w:rsid w:val="002451CF"/>
  </w:style>
  <w:style w:type="table" w:customStyle="1" w:styleId="TableGrid125">
    <w:name w:val="Table Grid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2451CF"/>
  </w:style>
  <w:style w:type="table" w:customStyle="1" w:styleId="TableGrid650">
    <w:name w:val="TableGrid6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2451CF"/>
  </w:style>
  <w:style w:type="table" w:customStyle="1" w:styleId="TableGrid750">
    <w:name w:val="TableGrid7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2451CF"/>
  </w:style>
  <w:style w:type="table" w:customStyle="1" w:styleId="TableNormal126">
    <w:name w:val="Table Normal12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2451CF"/>
  </w:style>
  <w:style w:type="table" w:customStyle="1" w:styleId="TableGrid2240">
    <w:name w:val="Table Grid2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2451CF"/>
  </w:style>
  <w:style w:type="table" w:customStyle="1" w:styleId="TableGrid325">
    <w:name w:val="TableGrid32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2451CF"/>
  </w:style>
  <w:style w:type="table" w:customStyle="1" w:styleId="TableGrid425">
    <w:name w:val="Table Grid425"/>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2451CF"/>
  </w:style>
  <w:style w:type="table" w:customStyle="1" w:styleId="TableGrid4250">
    <w:name w:val="TableGrid42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2451CF"/>
  </w:style>
  <w:style w:type="table" w:customStyle="1" w:styleId="TableGrid624">
    <w:name w:val="Table Grid6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2451CF"/>
  </w:style>
  <w:style w:type="table" w:customStyle="1" w:styleId="TableGrid724">
    <w:name w:val="Table Grid7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2451CF"/>
  </w:style>
  <w:style w:type="table" w:customStyle="1" w:styleId="TableNormal134">
    <w:name w:val="Table Normal13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
    <w:name w:val="Table Normal14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2451CF"/>
  </w:style>
  <w:style w:type="numbering" w:customStyle="1" w:styleId="NoList118">
    <w:name w:val="No List118"/>
    <w:next w:val="NoList"/>
    <w:uiPriority w:val="99"/>
    <w:semiHidden/>
    <w:unhideWhenUsed/>
    <w:rsid w:val="002451CF"/>
  </w:style>
  <w:style w:type="table" w:customStyle="1" w:styleId="TableGrid290">
    <w:name w:val="TableGrid2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2451CF"/>
  </w:style>
  <w:style w:type="table" w:customStyle="1" w:styleId="TableNormal117">
    <w:name w:val="Table Normal11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2451CF"/>
  </w:style>
  <w:style w:type="table" w:customStyle="1" w:styleId="TableGrid2100">
    <w:name w:val="Table Grid2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
    <w:name w:val="No List38"/>
    <w:next w:val="NoList"/>
    <w:uiPriority w:val="99"/>
    <w:semiHidden/>
    <w:unhideWhenUsed/>
    <w:rsid w:val="002451CF"/>
  </w:style>
  <w:style w:type="table" w:customStyle="1" w:styleId="TableGrid380">
    <w:name w:val="TableGrid38"/>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2451CF"/>
  </w:style>
  <w:style w:type="table" w:customStyle="1" w:styleId="TableGrid49">
    <w:name w:val="Table Grid4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2451CF"/>
  </w:style>
  <w:style w:type="table" w:customStyle="1" w:styleId="TableGrid480">
    <w:name w:val="TableGrid48"/>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2451CF"/>
  </w:style>
  <w:style w:type="table" w:customStyle="1" w:styleId="TableGrid67">
    <w:name w:val="Table Grid6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2451CF"/>
  </w:style>
  <w:style w:type="table" w:customStyle="1" w:styleId="TableGrid77">
    <w:name w:val="Table Grid7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2451CF"/>
  </w:style>
  <w:style w:type="table" w:customStyle="1" w:styleId="TableGrid560">
    <w:name w:val="TableGrid5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2451CF"/>
  </w:style>
  <w:style w:type="table" w:customStyle="1" w:styleId="TableNormal118">
    <w:name w:val="Table Normal11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2451CF"/>
  </w:style>
  <w:style w:type="table" w:customStyle="1" w:styleId="TableGrid2150">
    <w:name w:val="Table Grid2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2451CF"/>
  </w:style>
  <w:style w:type="table" w:customStyle="1" w:styleId="TableGrid316">
    <w:name w:val="TableGrid31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2451CF"/>
  </w:style>
  <w:style w:type="table" w:customStyle="1" w:styleId="TableGrid416">
    <w:name w:val="Table Grid41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2451CF"/>
  </w:style>
  <w:style w:type="table" w:customStyle="1" w:styleId="TableGrid4160">
    <w:name w:val="TableGrid41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2451CF"/>
  </w:style>
  <w:style w:type="table" w:customStyle="1" w:styleId="TableGrid615">
    <w:name w:val="Table Grid6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2451CF"/>
  </w:style>
  <w:style w:type="table" w:customStyle="1" w:styleId="TableGrid715">
    <w:name w:val="Table Grid7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2451CF"/>
  </w:style>
  <w:style w:type="numbering" w:customStyle="1" w:styleId="NoList11112">
    <w:name w:val="No List11112"/>
    <w:next w:val="NoList"/>
    <w:uiPriority w:val="99"/>
    <w:semiHidden/>
    <w:unhideWhenUsed/>
    <w:rsid w:val="002451CF"/>
  </w:style>
  <w:style w:type="numbering" w:customStyle="1" w:styleId="NoList2115">
    <w:name w:val="No List2115"/>
    <w:next w:val="NoList"/>
    <w:uiPriority w:val="99"/>
    <w:semiHidden/>
    <w:unhideWhenUsed/>
    <w:rsid w:val="002451CF"/>
  </w:style>
  <w:style w:type="numbering" w:customStyle="1" w:styleId="NoList3115">
    <w:name w:val="No List3115"/>
    <w:next w:val="NoList"/>
    <w:uiPriority w:val="99"/>
    <w:semiHidden/>
    <w:unhideWhenUsed/>
    <w:rsid w:val="002451CF"/>
  </w:style>
  <w:style w:type="numbering" w:customStyle="1" w:styleId="NoList4115">
    <w:name w:val="No List4115"/>
    <w:next w:val="NoList"/>
    <w:uiPriority w:val="99"/>
    <w:semiHidden/>
    <w:unhideWhenUsed/>
    <w:rsid w:val="002451CF"/>
  </w:style>
  <w:style w:type="numbering" w:customStyle="1" w:styleId="NoList5115">
    <w:name w:val="No List5115"/>
    <w:next w:val="NoList"/>
    <w:uiPriority w:val="99"/>
    <w:semiHidden/>
    <w:unhideWhenUsed/>
    <w:rsid w:val="002451CF"/>
  </w:style>
  <w:style w:type="numbering" w:customStyle="1" w:styleId="NoList6115">
    <w:name w:val="No List6115"/>
    <w:next w:val="NoList"/>
    <w:uiPriority w:val="99"/>
    <w:semiHidden/>
    <w:unhideWhenUsed/>
    <w:rsid w:val="002451CF"/>
  </w:style>
  <w:style w:type="numbering" w:customStyle="1" w:styleId="NoList7115">
    <w:name w:val="No List7115"/>
    <w:next w:val="NoList"/>
    <w:uiPriority w:val="99"/>
    <w:semiHidden/>
    <w:unhideWhenUsed/>
    <w:rsid w:val="002451CF"/>
  </w:style>
  <w:style w:type="table" w:customStyle="1" w:styleId="TableGrid126">
    <w:name w:val="Table Grid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2451CF"/>
  </w:style>
  <w:style w:type="table" w:customStyle="1" w:styleId="TableGrid660">
    <w:name w:val="TableGrid6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2451CF"/>
  </w:style>
  <w:style w:type="table" w:customStyle="1" w:styleId="TableGrid760">
    <w:name w:val="TableGrid7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2451CF"/>
  </w:style>
  <w:style w:type="table" w:customStyle="1" w:styleId="TableNormal127">
    <w:name w:val="Table Normal12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2451CF"/>
  </w:style>
  <w:style w:type="table" w:customStyle="1" w:styleId="TableGrid2250">
    <w:name w:val="Table Grid2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2451CF"/>
  </w:style>
  <w:style w:type="table" w:customStyle="1" w:styleId="TableGrid326">
    <w:name w:val="TableGrid32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2451CF"/>
  </w:style>
  <w:style w:type="table" w:customStyle="1" w:styleId="TableGrid426">
    <w:name w:val="Table Grid42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2451CF"/>
  </w:style>
  <w:style w:type="table" w:customStyle="1" w:styleId="TableGrid4260">
    <w:name w:val="TableGrid42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2451CF"/>
  </w:style>
  <w:style w:type="table" w:customStyle="1" w:styleId="TableGrid625">
    <w:name w:val="Table Grid6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2451CF"/>
  </w:style>
  <w:style w:type="table" w:customStyle="1" w:styleId="TableGrid725">
    <w:name w:val="Table Grid7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2451CF"/>
  </w:style>
  <w:style w:type="paragraph" w:customStyle="1" w:styleId="CharChar5CharChar">
    <w:name w:val="Char Char5 Char Char"/>
    <w:basedOn w:val="Normal"/>
    <w:uiPriority w:val="99"/>
    <w:semiHidden/>
    <w:rsid w:val="002451CF"/>
    <w:pPr>
      <w:spacing w:line="240" w:lineRule="exact"/>
      <w:jc w:val="both"/>
    </w:pPr>
    <w:rPr>
      <w:rFonts w:ascii="Arial" w:eastAsia="Times New Roman" w:hAnsi="Arial" w:cs="Arial"/>
      <w:color w:val="000000"/>
      <w:spacing w:val="-20"/>
      <w:kern w:val="0"/>
      <w:sz w:val="28"/>
      <w:szCs w:val="28"/>
      <w14:ligatures w14:val="none"/>
    </w:rPr>
  </w:style>
  <w:style w:type="paragraph" w:customStyle="1" w:styleId="Nomal">
    <w:name w:val="Nomal"/>
    <w:basedOn w:val="Normal"/>
    <w:uiPriority w:val="99"/>
    <w:rsid w:val="002451CF"/>
    <w:pPr>
      <w:spacing w:beforeLines="60" w:before="144" w:afterLines="60" w:after="144" w:line="240" w:lineRule="auto"/>
      <w:ind w:right="33"/>
      <w:jc w:val="both"/>
    </w:pPr>
    <w:rPr>
      <w:rFonts w:ascii="Times New Roman" w:eastAsia="Times New Roman" w:hAnsi="Times New Roman" w:cs="Times New Roman"/>
      <w:bCs/>
      <w:color w:val="000000"/>
      <w:spacing w:val="-20"/>
      <w:kern w:val="0"/>
      <w:sz w:val="28"/>
      <w:szCs w:val="28"/>
      <w14:ligatures w14:val="none"/>
    </w:rPr>
  </w:style>
  <w:style w:type="paragraph" w:customStyle="1" w:styleId="Normal14pt">
    <w:name w:val="Normal + 14 pt"/>
    <w:basedOn w:val="Normal"/>
    <w:uiPriority w:val="99"/>
    <w:rsid w:val="002451CF"/>
    <w:pPr>
      <w:spacing w:after="0" w:line="240" w:lineRule="auto"/>
    </w:pPr>
    <w:rPr>
      <w:rFonts w:ascii="Times New Roman" w:eastAsia="Times New Roman" w:hAnsi="Times New Roman" w:cs="Times New Roman"/>
      <w:color w:val="000000"/>
      <w:spacing w:val="-20"/>
      <w:kern w:val="0"/>
      <w:sz w:val="28"/>
      <w:szCs w:val="28"/>
      <w14:ligatures w14:val="none"/>
    </w:rPr>
  </w:style>
  <w:style w:type="paragraph" w:customStyle="1" w:styleId="abcChar">
    <w:name w:val="abc Char"/>
    <w:basedOn w:val="Normal"/>
    <w:uiPriority w:val="99"/>
    <w:rsid w:val="002451CF"/>
    <w:pPr>
      <w:spacing w:before="100" w:after="0" w:line="240" w:lineRule="auto"/>
      <w:ind w:left="850" w:hanging="425"/>
      <w:jc w:val="both"/>
    </w:pPr>
    <w:rPr>
      <w:rFonts w:ascii="VNI-Times" w:eastAsia="Times New Roman" w:hAnsi="VNI-Times" w:cs="Arial"/>
      <w:color w:val="000000"/>
      <w:spacing w:val="-20"/>
      <w:kern w:val="0"/>
      <w:sz w:val="23"/>
      <w:szCs w:val="20"/>
      <w14:ligatures w14:val="none"/>
    </w:rPr>
  </w:style>
  <w:style w:type="paragraph" w:customStyle="1" w:styleId="dsChar">
    <w:name w:val="ds Char"/>
    <w:basedOn w:val="abcChar"/>
    <w:uiPriority w:val="99"/>
    <w:rsid w:val="002451C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2451CF"/>
    <w:rPr>
      <w:rFonts w:ascii="VNI-Times" w:hAnsi="VNI-Times" w:cs="Arial"/>
      <w:sz w:val="23"/>
      <w:lang w:val="en-US" w:eastAsia="en-US" w:bidi="ar-SA"/>
    </w:rPr>
  </w:style>
  <w:style w:type="character" w:customStyle="1" w:styleId="CharChar">
    <w:name w:val="Char Char"/>
    <w:locked/>
    <w:rsid w:val="002451CF"/>
    <w:rPr>
      <w:sz w:val="28"/>
      <w:szCs w:val="28"/>
      <w:lang w:val="en-US" w:eastAsia="en-US" w:bidi="ar-SA"/>
    </w:rPr>
  </w:style>
  <w:style w:type="character" w:customStyle="1" w:styleId="Style1Char">
    <w:name w:val="Style1 Char"/>
    <w:rsid w:val="002451CF"/>
    <w:rPr>
      <w:rFonts w:ascii="VNI-Times" w:eastAsia="Times New Roman" w:hAnsi="VNI-Times"/>
      <w:bCs/>
      <w:iCs/>
      <w:szCs w:val="20"/>
    </w:rPr>
  </w:style>
  <w:style w:type="character" w:customStyle="1" w:styleId="CharChar8">
    <w:name w:val="Char Char8"/>
    <w:locked/>
    <w:rsid w:val="002451CF"/>
    <w:rPr>
      <w:rFonts w:ascii="Arial" w:hAnsi="Arial" w:cs="Arial"/>
      <w:b/>
      <w:bCs/>
      <w:kern w:val="32"/>
      <w:sz w:val="32"/>
      <w:szCs w:val="32"/>
      <w:lang w:val="en-US" w:eastAsia="en-US"/>
    </w:rPr>
  </w:style>
  <w:style w:type="character" w:customStyle="1" w:styleId="CharChar1">
    <w:name w:val="Char Char1"/>
    <w:aliases w:val="Header Char1,Đầu trang Char1"/>
    <w:locked/>
    <w:rsid w:val="002451CF"/>
    <w:rPr>
      <w:sz w:val="24"/>
      <w:szCs w:val="24"/>
      <w:lang w:val="en-US" w:eastAsia="en-US"/>
    </w:rPr>
  </w:style>
  <w:style w:type="character" w:customStyle="1" w:styleId="CharChar4">
    <w:name w:val="Char Char4"/>
    <w:locked/>
    <w:rsid w:val="002451CF"/>
    <w:rPr>
      <w:rFonts w:ascii="Times New Roman" w:hAnsi="Times New Roman" w:cs="Times New Roman"/>
      <w:sz w:val="24"/>
      <w:szCs w:val="24"/>
      <w:lang w:val="en-US" w:eastAsia="en-US"/>
    </w:rPr>
  </w:style>
  <w:style w:type="character" w:customStyle="1" w:styleId="CharChar3">
    <w:name w:val="Char Char3"/>
    <w:locked/>
    <w:rsid w:val="002451CF"/>
    <w:rPr>
      <w:rFonts w:ascii="Times New Roman" w:hAnsi="Times New Roman" w:cs="Times New Roman"/>
      <w:sz w:val="24"/>
      <w:szCs w:val="24"/>
      <w:lang w:val="en-US" w:eastAsia="en-US"/>
    </w:rPr>
  </w:style>
  <w:style w:type="character" w:customStyle="1" w:styleId="apple-style-span">
    <w:name w:val="apple-style-span"/>
    <w:basedOn w:val="DefaultParagraphFont"/>
    <w:rsid w:val="002451CF"/>
  </w:style>
  <w:style w:type="character" w:customStyle="1" w:styleId="CharChar6">
    <w:name w:val="Char Char6"/>
    <w:rsid w:val="002451CF"/>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2451CF"/>
    <w:pPr>
      <w:spacing w:line="240" w:lineRule="exact"/>
      <w:jc w:val="both"/>
    </w:pPr>
    <w:rPr>
      <w:rFonts w:ascii="Arial" w:eastAsia="Times New Roman" w:hAnsi="Arial" w:cs="Arial"/>
      <w:color w:val="000000"/>
      <w:spacing w:val="-20"/>
      <w:kern w:val="0"/>
      <w:sz w:val="28"/>
      <w:szCs w:val="28"/>
      <w14:ligatures w14:val="none"/>
    </w:rPr>
  </w:style>
  <w:style w:type="numbering" w:customStyle="1" w:styleId="NoList142">
    <w:name w:val="No List142"/>
    <w:next w:val="NoList"/>
    <w:uiPriority w:val="99"/>
    <w:semiHidden/>
    <w:unhideWhenUsed/>
    <w:rsid w:val="002451CF"/>
  </w:style>
  <w:style w:type="table" w:customStyle="1" w:styleId="TableGrid162">
    <w:name w:val="Table Grid16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2451CF"/>
  </w:style>
  <w:style w:type="table" w:customStyle="1" w:styleId="TableNormal135">
    <w:name w:val="Table Normal13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
    <w:name w:val="Table Normal14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2451CF"/>
  </w:style>
  <w:style w:type="table" w:customStyle="1" w:styleId="TableNormal152">
    <w:name w:val="Table Normal1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5">
    <w:name w:val="TOC 75"/>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5">
    <w:name w:val="TOC 85"/>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5">
    <w:name w:val="TOC 95"/>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table" w:customStyle="1" w:styleId="TableNormal162">
    <w:name w:val="Table Normal1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2451CF"/>
  </w:style>
  <w:style w:type="table" w:customStyle="1" w:styleId="TableGrid301">
    <w:name w:val="TableGrid3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2451CF"/>
  </w:style>
  <w:style w:type="table" w:customStyle="1" w:styleId="TableNormal119">
    <w:name w:val="Table Normal119"/>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2451CF"/>
  </w:style>
  <w:style w:type="table" w:customStyle="1" w:styleId="TableGrid2160">
    <w:name w:val="Table Grid2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9">
    <w:name w:val="No List39"/>
    <w:next w:val="NoList"/>
    <w:uiPriority w:val="99"/>
    <w:semiHidden/>
    <w:unhideWhenUsed/>
    <w:rsid w:val="002451CF"/>
  </w:style>
  <w:style w:type="table" w:customStyle="1" w:styleId="TableGrid390">
    <w:name w:val="TableGrid3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2451CF"/>
  </w:style>
  <w:style w:type="table" w:customStyle="1" w:styleId="TableGrid4100">
    <w:name w:val="Table Grid4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2451CF"/>
  </w:style>
  <w:style w:type="table" w:customStyle="1" w:styleId="TableGrid490">
    <w:name w:val="TableGrid4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2451CF"/>
  </w:style>
  <w:style w:type="table" w:customStyle="1" w:styleId="TableGrid68">
    <w:name w:val="Table Grid6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2451CF"/>
  </w:style>
  <w:style w:type="table" w:customStyle="1" w:styleId="TableGrid78">
    <w:name w:val="Table Grid7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2451CF"/>
  </w:style>
  <w:style w:type="table" w:customStyle="1" w:styleId="TableGrid570">
    <w:name w:val="TableGrid5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2451CF"/>
  </w:style>
  <w:style w:type="table" w:customStyle="1" w:styleId="TableNormal1110">
    <w:name w:val="Table Normal11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2451CF"/>
  </w:style>
  <w:style w:type="table" w:customStyle="1" w:styleId="TableGrid2170">
    <w:name w:val="Table Grid2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2451CF"/>
  </w:style>
  <w:style w:type="table" w:customStyle="1" w:styleId="TableGrid317">
    <w:name w:val="TableGrid3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2451CF"/>
  </w:style>
  <w:style w:type="table" w:customStyle="1" w:styleId="TableGrid417">
    <w:name w:val="Table Grid41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2451CF"/>
  </w:style>
  <w:style w:type="table" w:customStyle="1" w:styleId="TableGrid4170">
    <w:name w:val="TableGrid4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2451CF"/>
  </w:style>
  <w:style w:type="table" w:customStyle="1" w:styleId="TableGrid616">
    <w:name w:val="Table Grid6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2451CF"/>
  </w:style>
  <w:style w:type="table" w:customStyle="1" w:styleId="TableGrid716">
    <w:name w:val="Table Grid7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2451CF"/>
  </w:style>
  <w:style w:type="numbering" w:customStyle="1" w:styleId="NoList1118">
    <w:name w:val="No List1118"/>
    <w:next w:val="NoList"/>
    <w:uiPriority w:val="99"/>
    <w:semiHidden/>
    <w:unhideWhenUsed/>
    <w:rsid w:val="002451CF"/>
  </w:style>
  <w:style w:type="numbering" w:customStyle="1" w:styleId="NoList2116">
    <w:name w:val="No List2116"/>
    <w:next w:val="NoList"/>
    <w:uiPriority w:val="99"/>
    <w:semiHidden/>
    <w:unhideWhenUsed/>
    <w:rsid w:val="002451CF"/>
  </w:style>
  <w:style w:type="numbering" w:customStyle="1" w:styleId="NoList3116">
    <w:name w:val="No List3116"/>
    <w:next w:val="NoList"/>
    <w:uiPriority w:val="99"/>
    <w:semiHidden/>
    <w:unhideWhenUsed/>
    <w:rsid w:val="002451CF"/>
  </w:style>
  <w:style w:type="numbering" w:customStyle="1" w:styleId="NoList4116">
    <w:name w:val="No List4116"/>
    <w:next w:val="NoList"/>
    <w:uiPriority w:val="99"/>
    <w:semiHidden/>
    <w:unhideWhenUsed/>
    <w:rsid w:val="002451CF"/>
  </w:style>
  <w:style w:type="numbering" w:customStyle="1" w:styleId="NoList5116">
    <w:name w:val="No List5116"/>
    <w:next w:val="NoList"/>
    <w:uiPriority w:val="99"/>
    <w:semiHidden/>
    <w:unhideWhenUsed/>
    <w:rsid w:val="002451CF"/>
  </w:style>
  <w:style w:type="numbering" w:customStyle="1" w:styleId="NoList6116">
    <w:name w:val="No List6116"/>
    <w:next w:val="NoList"/>
    <w:uiPriority w:val="99"/>
    <w:semiHidden/>
    <w:unhideWhenUsed/>
    <w:rsid w:val="002451CF"/>
  </w:style>
  <w:style w:type="numbering" w:customStyle="1" w:styleId="NoList7116">
    <w:name w:val="No List7116"/>
    <w:next w:val="NoList"/>
    <w:uiPriority w:val="99"/>
    <w:semiHidden/>
    <w:unhideWhenUsed/>
    <w:rsid w:val="002451CF"/>
  </w:style>
  <w:style w:type="table" w:customStyle="1" w:styleId="TableGrid127">
    <w:name w:val="Table Grid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2451CF"/>
  </w:style>
  <w:style w:type="table" w:customStyle="1" w:styleId="TableGrid670">
    <w:name w:val="TableGrid6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2451CF"/>
  </w:style>
  <w:style w:type="table" w:customStyle="1" w:styleId="TableGrid770">
    <w:name w:val="TableGrid7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2451CF"/>
  </w:style>
  <w:style w:type="table" w:customStyle="1" w:styleId="TableNormal128">
    <w:name w:val="Table Normal12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2451CF"/>
  </w:style>
  <w:style w:type="table" w:customStyle="1" w:styleId="TableGrid2260">
    <w:name w:val="Table Grid2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2451CF"/>
  </w:style>
  <w:style w:type="table" w:customStyle="1" w:styleId="TableGrid327">
    <w:name w:val="TableGrid32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2451CF"/>
  </w:style>
  <w:style w:type="table" w:customStyle="1" w:styleId="TableGrid427">
    <w:name w:val="Table Grid42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2451CF"/>
  </w:style>
  <w:style w:type="table" w:customStyle="1" w:styleId="TableGrid4270">
    <w:name w:val="TableGrid42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2451CF"/>
  </w:style>
  <w:style w:type="table" w:customStyle="1" w:styleId="TableGrid626">
    <w:name w:val="Table Grid6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2451CF"/>
  </w:style>
  <w:style w:type="table" w:customStyle="1" w:styleId="TableGrid726">
    <w:name w:val="Table Grid7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2451CF"/>
  </w:style>
  <w:style w:type="numbering" w:customStyle="1" w:styleId="NoList135">
    <w:name w:val="No List135"/>
    <w:next w:val="NoList"/>
    <w:uiPriority w:val="99"/>
    <w:semiHidden/>
    <w:unhideWhenUsed/>
    <w:rsid w:val="002451CF"/>
  </w:style>
  <w:style w:type="table" w:customStyle="1" w:styleId="TableNormal136">
    <w:name w:val="Table Normal13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5">
    <w:name w:val="Table Normal14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20">
    <w:name w:val="TableGrid9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10">
    <w:name w:val="TableGrid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1">
    <w:name w:val="TableGrid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1">
    <w:name w:val="TableGrid3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10">
    <w:name w:val="TableGrid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1">
    <w:name w:val="TableGrid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1">
    <w:name w:val="TableGrid3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10">
    <w:name w:val="TableGrid1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1">
    <w:name w:val="TableGrid2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1">
    <w:name w:val="TableGrid32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2451CF"/>
  </w:style>
  <w:style w:type="table" w:customStyle="1" w:styleId="TableGrid1010">
    <w:name w:val="TableGrid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2451CF"/>
  </w:style>
  <w:style w:type="table" w:customStyle="1" w:styleId="TableNormal163">
    <w:name w:val="Table Normal16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2451CF"/>
  </w:style>
  <w:style w:type="table" w:customStyle="1" w:styleId="TableGrid2310">
    <w:name w:val="Table Grid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2451CF"/>
  </w:style>
  <w:style w:type="table" w:customStyle="1" w:styleId="TableGrid341">
    <w:name w:val="TableGrid3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2451CF"/>
  </w:style>
  <w:style w:type="table" w:customStyle="1" w:styleId="TableGrid441">
    <w:name w:val="Table Grid4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2451CF"/>
  </w:style>
  <w:style w:type="table" w:customStyle="1" w:styleId="TableGrid4410">
    <w:name w:val="TableGrid4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2451CF"/>
  </w:style>
  <w:style w:type="table" w:customStyle="1" w:styleId="TableGrid631">
    <w:name w:val="Table Grid6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2451CF"/>
  </w:style>
  <w:style w:type="table" w:customStyle="1" w:styleId="TableGrid731">
    <w:name w:val="Table Grid7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2451CF"/>
  </w:style>
  <w:style w:type="table" w:customStyle="1" w:styleId="TableGrid5210">
    <w:name w:val="TableGrid5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2451CF"/>
  </w:style>
  <w:style w:type="table" w:customStyle="1" w:styleId="TableNormal1121">
    <w:name w:val="Table Normal1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2451CF"/>
  </w:style>
  <w:style w:type="table" w:customStyle="1" w:styleId="TableGrid21110">
    <w:name w:val="Table Grid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2451CF"/>
  </w:style>
  <w:style w:type="table" w:customStyle="1" w:styleId="TableGrid3121">
    <w:name w:val="TableGrid31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2451CF"/>
  </w:style>
  <w:style w:type="table" w:customStyle="1" w:styleId="TableGrid4121">
    <w:name w:val="Table Grid412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2451CF"/>
  </w:style>
  <w:style w:type="table" w:customStyle="1" w:styleId="TableGrid41210">
    <w:name w:val="TableGrid41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2451CF"/>
  </w:style>
  <w:style w:type="table" w:customStyle="1" w:styleId="TableGrid6111">
    <w:name w:val="Table Grid6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2451CF"/>
  </w:style>
  <w:style w:type="table" w:customStyle="1" w:styleId="TableGrid7111">
    <w:name w:val="Table Grid7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2451CF"/>
  </w:style>
  <w:style w:type="numbering" w:customStyle="1" w:styleId="NoList11121">
    <w:name w:val="No List11121"/>
    <w:next w:val="NoList"/>
    <w:uiPriority w:val="99"/>
    <w:semiHidden/>
    <w:unhideWhenUsed/>
    <w:rsid w:val="002451CF"/>
  </w:style>
  <w:style w:type="numbering" w:customStyle="1" w:styleId="NoList21112">
    <w:name w:val="No List21112"/>
    <w:next w:val="NoList"/>
    <w:uiPriority w:val="99"/>
    <w:semiHidden/>
    <w:unhideWhenUsed/>
    <w:rsid w:val="002451CF"/>
  </w:style>
  <w:style w:type="numbering" w:customStyle="1" w:styleId="NoList31112">
    <w:name w:val="No List31112"/>
    <w:next w:val="NoList"/>
    <w:uiPriority w:val="99"/>
    <w:semiHidden/>
    <w:unhideWhenUsed/>
    <w:rsid w:val="002451CF"/>
  </w:style>
  <w:style w:type="numbering" w:customStyle="1" w:styleId="NoList41111">
    <w:name w:val="No List41111"/>
    <w:next w:val="NoList"/>
    <w:uiPriority w:val="99"/>
    <w:semiHidden/>
    <w:unhideWhenUsed/>
    <w:rsid w:val="002451CF"/>
  </w:style>
  <w:style w:type="numbering" w:customStyle="1" w:styleId="NoList51111">
    <w:name w:val="No List51111"/>
    <w:next w:val="NoList"/>
    <w:uiPriority w:val="99"/>
    <w:semiHidden/>
    <w:unhideWhenUsed/>
    <w:rsid w:val="002451CF"/>
  </w:style>
  <w:style w:type="numbering" w:customStyle="1" w:styleId="NoList61111">
    <w:name w:val="No List61111"/>
    <w:next w:val="NoList"/>
    <w:uiPriority w:val="99"/>
    <w:semiHidden/>
    <w:unhideWhenUsed/>
    <w:rsid w:val="002451CF"/>
  </w:style>
  <w:style w:type="numbering" w:customStyle="1" w:styleId="NoList71111">
    <w:name w:val="No List71111"/>
    <w:next w:val="NoList"/>
    <w:uiPriority w:val="99"/>
    <w:semiHidden/>
    <w:unhideWhenUsed/>
    <w:rsid w:val="002451CF"/>
  </w:style>
  <w:style w:type="table" w:customStyle="1" w:styleId="TableGrid1221">
    <w:name w:val="Table Grid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2451CF"/>
  </w:style>
  <w:style w:type="table" w:customStyle="1" w:styleId="TableGrid6210">
    <w:name w:val="TableGrid6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2451CF"/>
  </w:style>
  <w:style w:type="table" w:customStyle="1" w:styleId="TableGrid7210">
    <w:name w:val="TableGrid7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2451CF"/>
  </w:style>
  <w:style w:type="table" w:customStyle="1" w:styleId="TableNormal1221">
    <w:name w:val="Table Normal12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2451CF"/>
  </w:style>
  <w:style w:type="table" w:customStyle="1" w:styleId="TableGrid22110">
    <w:name w:val="Table Grid2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2451CF"/>
  </w:style>
  <w:style w:type="table" w:customStyle="1" w:styleId="TableGrid3221">
    <w:name w:val="TableGrid32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2451CF"/>
  </w:style>
  <w:style w:type="table" w:customStyle="1" w:styleId="TableGrid4221">
    <w:name w:val="Table Grid422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2451CF"/>
  </w:style>
  <w:style w:type="table" w:customStyle="1" w:styleId="TableGrid42210">
    <w:name w:val="TableGrid42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2451CF"/>
  </w:style>
  <w:style w:type="table" w:customStyle="1" w:styleId="TableGrid6211">
    <w:name w:val="Table Grid6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2451CF"/>
  </w:style>
  <w:style w:type="table" w:customStyle="1" w:styleId="TableGrid7211">
    <w:name w:val="Table Grid7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2451CF"/>
  </w:style>
  <w:style w:type="table" w:customStyle="1" w:styleId="TableGrid192">
    <w:name w:val="Table Grid192"/>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2451CF"/>
  </w:style>
  <w:style w:type="table" w:customStyle="1" w:styleId="TableNormal172">
    <w:name w:val="Table Normal17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2451CF"/>
  </w:style>
  <w:style w:type="table" w:customStyle="1" w:styleId="TableNormal1131">
    <w:name w:val="Table Normal1131"/>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2451CF"/>
  </w:style>
  <w:style w:type="numbering" w:customStyle="1" w:styleId="NoList11131">
    <w:name w:val="No List11131"/>
    <w:next w:val="NoList"/>
    <w:uiPriority w:val="99"/>
    <w:semiHidden/>
    <w:unhideWhenUsed/>
    <w:rsid w:val="002451CF"/>
  </w:style>
  <w:style w:type="table" w:customStyle="1" w:styleId="TableGrid11210">
    <w:name w:val="Table Grid112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2451CF"/>
  </w:style>
  <w:style w:type="table" w:customStyle="1" w:styleId="TableGrid351">
    <w:name w:val="Table Grid3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2451CF"/>
  </w:style>
  <w:style w:type="table" w:customStyle="1" w:styleId="TableNormal1231">
    <w:name w:val="Table Normal12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311">
    <w:name w:val="Table Normal131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2451CF"/>
  </w:style>
  <w:style w:type="table" w:customStyle="1" w:styleId="TableGrid1710">
    <w:name w:val="TableGrid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2451CF"/>
  </w:style>
  <w:style w:type="table" w:customStyle="1" w:styleId="TableNormal181">
    <w:name w:val="Table Normal1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2451CF"/>
  </w:style>
  <w:style w:type="table" w:customStyle="1" w:styleId="TableGrid2510">
    <w:name w:val="Table Grid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2451CF"/>
  </w:style>
  <w:style w:type="table" w:customStyle="1" w:styleId="TableGrid3510">
    <w:name w:val="TableGrid3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2451CF"/>
  </w:style>
  <w:style w:type="table" w:customStyle="1" w:styleId="TableGrid461">
    <w:name w:val="Table Grid4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2451CF"/>
  </w:style>
  <w:style w:type="table" w:customStyle="1" w:styleId="TableGrid4510">
    <w:name w:val="TableGrid4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2451CF"/>
  </w:style>
  <w:style w:type="table" w:customStyle="1" w:styleId="TableGrid641">
    <w:name w:val="Table Grid6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2451CF"/>
  </w:style>
  <w:style w:type="table" w:customStyle="1" w:styleId="TableGrid741">
    <w:name w:val="Table Grid7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2451CF"/>
  </w:style>
  <w:style w:type="table" w:customStyle="1" w:styleId="TableGrid5310">
    <w:name w:val="TableGrid5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2451CF"/>
  </w:style>
  <w:style w:type="table" w:customStyle="1" w:styleId="TableNormal1141">
    <w:name w:val="Table Normal11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2451CF"/>
  </w:style>
  <w:style w:type="table" w:customStyle="1" w:styleId="TableGrid21210">
    <w:name w:val="Table Grid2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2451CF"/>
  </w:style>
  <w:style w:type="table" w:customStyle="1" w:styleId="TableGrid3131">
    <w:name w:val="TableGrid31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2451CF"/>
  </w:style>
  <w:style w:type="table" w:customStyle="1" w:styleId="TableGrid4131">
    <w:name w:val="Table Grid41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2451CF"/>
  </w:style>
  <w:style w:type="table" w:customStyle="1" w:styleId="TableGrid41310">
    <w:name w:val="TableGrid41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2451CF"/>
  </w:style>
  <w:style w:type="table" w:customStyle="1" w:styleId="TableGrid6121">
    <w:name w:val="Table Grid6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2451CF"/>
  </w:style>
  <w:style w:type="table" w:customStyle="1" w:styleId="TableGrid7121">
    <w:name w:val="Table Grid7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2451CF"/>
  </w:style>
  <w:style w:type="numbering" w:customStyle="1" w:styleId="NoList11141">
    <w:name w:val="No List11141"/>
    <w:next w:val="NoList"/>
    <w:uiPriority w:val="99"/>
    <w:semiHidden/>
    <w:unhideWhenUsed/>
    <w:rsid w:val="002451CF"/>
  </w:style>
  <w:style w:type="numbering" w:customStyle="1" w:styleId="NoList21121">
    <w:name w:val="No List21121"/>
    <w:next w:val="NoList"/>
    <w:uiPriority w:val="99"/>
    <w:semiHidden/>
    <w:unhideWhenUsed/>
    <w:rsid w:val="002451CF"/>
  </w:style>
  <w:style w:type="numbering" w:customStyle="1" w:styleId="NoList31121">
    <w:name w:val="No List31121"/>
    <w:next w:val="NoList"/>
    <w:uiPriority w:val="99"/>
    <w:semiHidden/>
    <w:unhideWhenUsed/>
    <w:rsid w:val="002451CF"/>
  </w:style>
  <w:style w:type="numbering" w:customStyle="1" w:styleId="NoList41121">
    <w:name w:val="No List41121"/>
    <w:next w:val="NoList"/>
    <w:uiPriority w:val="99"/>
    <w:semiHidden/>
    <w:unhideWhenUsed/>
    <w:rsid w:val="002451CF"/>
  </w:style>
  <w:style w:type="numbering" w:customStyle="1" w:styleId="NoList51121">
    <w:name w:val="No List51121"/>
    <w:next w:val="NoList"/>
    <w:uiPriority w:val="99"/>
    <w:semiHidden/>
    <w:unhideWhenUsed/>
    <w:rsid w:val="002451CF"/>
  </w:style>
  <w:style w:type="numbering" w:customStyle="1" w:styleId="NoList61121">
    <w:name w:val="No List61121"/>
    <w:next w:val="NoList"/>
    <w:uiPriority w:val="99"/>
    <w:semiHidden/>
    <w:unhideWhenUsed/>
    <w:rsid w:val="002451CF"/>
  </w:style>
  <w:style w:type="numbering" w:customStyle="1" w:styleId="NoList71121">
    <w:name w:val="No List71121"/>
    <w:next w:val="NoList"/>
    <w:uiPriority w:val="99"/>
    <w:semiHidden/>
    <w:unhideWhenUsed/>
    <w:rsid w:val="002451CF"/>
  </w:style>
  <w:style w:type="table" w:customStyle="1" w:styleId="TableGrid1231">
    <w:name w:val="Table Grid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2451CF"/>
  </w:style>
  <w:style w:type="table" w:customStyle="1" w:styleId="TableGrid6310">
    <w:name w:val="TableGrid6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2451CF"/>
  </w:style>
  <w:style w:type="table" w:customStyle="1" w:styleId="TableGrid7310">
    <w:name w:val="TableGrid7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2451CF"/>
  </w:style>
  <w:style w:type="table" w:customStyle="1" w:styleId="TableNormal1241">
    <w:name w:val="Table Normal12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2451CF"/>
  </w:style>
  <w:style w:type="table" w:customStyle="1" w:styleId="TableGrid22210">
    <w:name w:val="Table Grid2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2451CF"/>
  </w:style>
  <w:style w:type="table" w:customStyle="1" w:styleId="TableGrid3231">
    <w:name w:val="TableGrid32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2451CF"/>
  </w:style>
  <w:style w:type="table" w:customStyle="1" w:styleId="TableGrid4231">
    <w:name w:val="Table Grid42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2451CF"/>
  </w:style>
  <w:style w:type="table" w:customStyle="1" w:styleId="TableGrid42310">
    <w:name w:val="TableGrid42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2451CF"/>
  </w:style>
  <w:style w:type="table" w:customStyle="1" w:styleId="TableGrid6221">
    <w:name w:val="Table Grid6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2451CF"/>
  </w:style>
  <w:style w:type="table" w:customStyle="1" w:styleId="TableGrid7221">
    <w:name w:val="Table Grid7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2451CF"/>
  </w:style>
  <w:style w:type="table" w:customStyle="1" w:styleId="TableNormal1321">
    <w:name w:val="Table Normal13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2451CF"/>
  </w:style>
  <w:style w:type="table" w:customStyle="1" w:styleId="TableGrid1611">
    <w:name w:val="Table Grid161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2451CF"/>
  </w:style>
  <w:style w:type="table" w:customStyle="1" w:styleId="TableGrid1711">
    <w:name w:val="Table Grid1711"/>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2451CF"/>
  </w:style>
  <w:style w:type="table" w:customStyle="1" w:styleId="TableNormal1411">
    <w:name w:val="Table Normal14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2451CF"/>
  </w:style>
  <w:style w:type="table" w:customStyle="1" w:styleId="TableNormal1611">
    <w:name w:val="Table Normal16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2451CF"/>
  </w:style>
  <w:style w:type="table" w:customStyle="1" w:styleId="TableGrid2610">
    <w:name w:val="Table Grid26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2451CF"/>
  </w:style>
  <w:style w:type="table" w:customStyle="1" w:styleId="TableGrid1151">
    <w:name w:val="Table Grid1151"/>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2451CF"/>
  </w:style>
  <w:style w:type="table" w:customStyle="1" w:styleId="TableGrid271">
    <w:name w:val="Table Grid271"/>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2451CF"/>
  </w:style>
  <w:style w:type="table" w:customStyle="1" w:styleId="TableGrid11011">
    <w:name w:val="TableGrid1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2451CF"/>
  </w:style>
  <w:style w:type="table" w:customStyle="1" w:styleId="TableNormal1151">
    <w:name w:val="Table Normal11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2451CF"/>
  </w:style>
  <w:style w:type="table" w:customStyle="1" w:styleId="TableGrid21310">
    <w:name w:val="Table Grid2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2451CF"/>
  </w:style>
  <w:style w:type="table" w:customStyle="1" w:styleId="TableGrid3610">
    <w:name w:val="TableGrid3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2451CF"/>
  </w:style>
  <w:style w:type="table" w:customStyle="1" w:styleId="TableGrid4141">
    <w:name w:val="Table Grid41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2451CF"/>
  </w:style>
  <w:style w:type="table" w:customStyle="1" w:styleId="TableGrid4610">
    <w:name w:val="TableGrid4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2451CF"/>
  </w:style>
  <w:style w:type="table" w:customStyle="1" w:styleId="TableGrid651">
    <w:name w:val="Table Grid6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2451CF"/>
  </w:style>
  <w:style w:type="table" w:customStyle="1" w:styleId="TableGrid751">
    <w:name w:val="Table Grid7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2451CF"/>
  </w:style>
  <w:style w:type="table" w:customStyle="1" w:styleId="TableGrid5410">
    <w:name w:val="TableGrid5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2451CF"/>
  </w:style>
  <w:style w:type="table" w:customStyle="1" w:styleId="TableGrid11111">
    <w:name w:val="Table Grid1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2451CF"/>
  </w:style>
  <w:style w:type="table" w:customStyle="1" w:styleId="TableGrid2141">
    <w:name w:val="TableGrid2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2451CF"/>
  </w:style>
  <w:style w:type="table" w:customStyle="1" w:styleId="TableGrid3141">
    <w:name w:val="TableGrid31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2451CF"/>
  </w:style>
  <w:style w:type="numbering" w:customStyle="1" w:styleId="NoList5141">
    <w:name w:val="No List5141"/>
    <w:next w:val="NoList"/>
    <w:uiPriority w:val="99"/>
    <w:semiHidden/>
    <w:unhideWhenUsed/>
    <w:rsid w:val="002451CF"/>
  </w:style>
  <w:style w:type="table" w:customStyle="1" w:styleId="TableGrid41410">
    <w:name w:val="TableGrid41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2451CF"/>
  </w:style>
  <w:style w:type="table" w:customStyle="1" w:styleId="TableGrid6131">
    <w:name w:val="Table Grid6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2451CF"/>
  </w:style>
  <w:style w:type="table" w:customStyle="1" w:styleId="TableGrid7131">
    <w:name w:val="Table Grid7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2451CF"/>
  </w:style>
  <w:style w:type="numbering" w:customStyle="1" w:styleId="NoList1111111">
    <w:name w:val="No List1111111"/>
    <w:next w:val="NoList"/>
    <w:uiPriority w:val="99"/>
    <w:semiHidden/>
    <w:unhideWhenUsed/>
    <w:rsid w:val="002451CF"/>
  </w:style>
  <w:style w:type="numbering" w:customStyle="1" w:styleId="NoList2111111">
    <w:name w:val="No List2111111"/>
    <w:next w:val="NoList"/>
    <w:uiPriority w:val="99"/>
    <w:semiHidden/>
    <w:unhideWhenUsed/>
    <w:rsid w:val="002451CF"/>
  </w:style>
  <w:style w:type="numbering" w:customStyle="1" w:styleId="NoList3111111">
    <w:name w:val="No List3111111"/>
    <w:next w:val="NoList"/>
    <w:uiPriority w:val="99"/>
    <w:semiHidden/>
    <w:unhideWhenUsed/>
    <w:rsid w:val="002451CF"/>
  </w:style>
  <w:style w:type="numbering" w:customStyle="1" w:styleId="NoList41131">
    <w:name w:val="No List41131"/>
    <w:next w:val="NoList"/>
    <w:uiPriority w:val="99"/>
    <w:semiHidden/>
    <w:unhideWhenUsed/>
    <w:rsid w:val="002451CF"/>
  </w:style>
  <w:style w:type="numbering" w:customStyle="1" w:styleId="NoList51131">
    <w:name w:val="No List51131"/>
    <w:next w:val="NoList"/>
    <w:uiPriority w:val="99"/>
    <w:semiHidden/>
    <w:unhideWhenUsed/>
    <w:rsid w:val="002451CF"/>
  </w:style>
  <w:style w:type="numbering" w:customStyle="1" w:styleId="NoList61131">
    <w:name w:val="No List61131"/>
    <w:next w:val="NoList"/>
    <w:uiPriority w:val="99"/>
    <w:semiHidden/>
    <w:unhideWhenUsed/>
    <w:rsid w:val="002451CF"/>
  </w:style>
  <w:style w:type="numbering" w:customStyle="1" w:styleId="NoList71131">
    <w:name w:val="No List71131"/>
    <w:next w:val="NoList"/>
    <w:uiPriority w:val="99"/>
    <w:semiHidden/>
    <w:unhideWhenUsed/>
    <w:rsid w:val="002451CF"/>
  </w:style>
  <w:style w:type="table" w:customStyle="1" w:styleId="TableGrid12111">
    <w:name w:val="Table Grid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2451CF"/>
  </w:style>
  <w:style w:type="table" w:customStyle="1" w:styleId="TableGrid6410">
    <w:name w:val="TableGrid6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2451CF"/>
  </w:style>
  <w:style w:type="table" w:customStyle="1" w:styleId="TableGrid7410">
    <w:name w:val="TableGrid7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2451CF"/>
  </w:style>
  <w:style w:type="table" w:customStyle="1" w:styleId="TableNormal1251">
    <w:name w:val="Table Normal12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2451CF"/>
  </w:style>
  <w:style w:type="table" w:customStyle="1" w:styleId="TableGrid22310">
    <w:name w:val="Table Grid2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2451CF"/>
  </w:style>
  <w:style w:type="table" w:customStyle="1" w:styleId="TableGrid3241">
    <w:name w:val="TableGrid32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2451CF"/>
  </w:style>
  <w:style w:type="table" w:customStyle="1" w:styleId="TableGrid4241">
    <w:name w:val="Table Grid42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2451CF"/>
  </w:style>
  <w:style w:type="table" w:customStyle="1" w:styleId="TableGrid42410">
    <w:name w:val="TableGrid42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2451CF"/>
  </w:style>
  <w:style w:type="table" w:customStyle="1" w:styleId="TableGrid6231">
    <w:name w:val="Table Grid6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2451CF"/>
  </w:style>
  <w:style w:type="table" w:customStyle="1" w:styleId="TableGrid7231">
    <w:name w:val="Table Grid7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2451CF"/>
  </w:style>
  <w:style w:type="table" w:customStyle="1" w:styleId="TableNormal1331">
    <w:name w:val="Table Normal13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421">
    <w:name w:val="Table Normal142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2451CF"/>
  </w:style>
  <w:style w:type="table" w:customStyle="1" w:styleId="TableGrid281">
    <w:name w:val="Table Grid281"/>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2451CF"/>
  </w:style>
  <w:style w:type="table" w:customStyle="1" w:styleId="TableNormal1101">
    <w:name w:val="Table Normal11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2451CF"/>
  </w:style>
  <w:style w:type="table" w:customStyle="1" w:styleId="TableGrid291">
    <w:name w:val="Table Grid2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2451CF"/>
  </w:style>
  <w:style w:type="table" w:customStyle="1" w:styleId="TableGrid3710">
    <w:name w:val="TableGrid3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2451CF"/>
  </w:style>
  <w:style w:type="numbering" w:customStyle="1" w:styleId="NoList561">
    <w:name w:val="No List561"/>
    <w:next w:val="NoList"/>
    <w:uiPriority w:val="99"/>
    <w:semiHidden/>
    <w:unhideWhenUsed/>
    <w:rsid w:val="002451CF"/>
  </w:style>
  <w:style w:type="table" w:customStyle="1" w:styleId="TableGrid4710">
    <w:name w:val="TableGrid4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2451CF"/>
  </w:style>
  <w:style w:type="table" w:customStyle="1" w:styleId="TableGrid661">
    <w:name w:val="Table Grid6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2451CF"/>
  </w:style>
  <w:style w:type="table" w:customStyle="1" w:styleId="TableGrid761">
    <w:name w:val="Table Grid7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2451CF"/>
  </w:style>
  <w:style w:type="table" w:customStyle="1" w:styleId="TableGrid5510">
    <w:name w:val="TableGrid5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2451CF"/>
  </w:style>
  <w:style w:type="table" w:customStyle="1" w:styleId="TableNormal1161">
    <w:name w:val="Table Normal11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2451CF"/>
  </w:style>
  <w:style w:type="table" w:customStyle="1" w:styleId="TableGrid21410">
    <w:name w:val="Table Grid2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2451CF"/>
  </w:style>
  <w:style w:type="table" w:customStyle="1" w:styleId="TableGrid3151">
    <w:name w:val="TableGrid31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2451CF"/>
  </w:style>
  <w:style w:type="table" w:customStyle="1" w:styleId="TableGrid4151">
    <w:name w:val="Table Grid415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2451CF"/>
  </w:style>
  <w:style w:type="table" w:customStyle="1" w:styleId="TableGrid41510">
    <w:name w:val="TableGrid41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2451CF"/>
  </w:style>
  <w:style w:type="table" w:customStyle="1" w:styleId="TableGrid6141">
    <w:name w:val="Table Grid6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2451CF"/>
  </w:style>
  <w:style w:type="table" w:customStyle="1" w:styleId="TableGrid7141">
    <w:name w:val="Table Grid7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2451CF"/>
  </w:style>
  <w:style w:type="numbering" w:customStyle="1" w:styleId="NoList11161">
    <w:name w:val="No List11161"/>
    <w:next w:val="NoList"/>
    <w:uiPriority w:val="99"/>
    <w:semiHidden/>
    <w:unhideWhenUsed/>
    <w:rsid w:val="002451CF"/>
  </w:style>
  <w:style w:type="numbering" w:customStyle="1" w:styleId="NoList21141">
    <w:name w:val="No List21141"/>
    <w:next w:val="NoList"/>
    <w:uiPriority w:val="99"/>
    <w:semiHidden/>
    <w:unhideWhenUsed/>
    <w:rsid w:val="002451CF"/>
  </w:style>
  <w:style w:type="numbering" w:customStyle="1" w:styleId="NoList31141">
    <w:name w:val="No List31141"/>
    <w:next w:val="NoList"/>
    <w:uiPriority w:val="99"/>
    <w:semiHidden/>
    <w:unhideWhenUsed/>
    <w:rsid w:val="002451CF"/>
  </w:style>
  <w:style w:type="numbering" w:customStyle="1" w:styleId="NoList41141">
    <w:name w:val="No List41141"/>
    <w:next w:val="NoList"/>
    <w:uiPriority w:val="99"/>
    <w:semiHidden/>
    <w:unhideWhenUsed/>
    <w:rsid w:val="002451CF"/>
  </w:style>
  <w:style w:type="numbering" w:customStyle="1" w:styleId="NoList51141">
    <w:name w:val="No List51141"/>
    <w:next w:val="NoList"/>
    <w:uiPriority w:val="99"/>
    <w:semiHidden/>
    <w:unhideWhenUsed/>
    <w:rsid w:val="002451CF"/>
  </w:style>
  <w:style w:type="numbering" w:customStyle="1" w:styleId="NoList61141">
    <w:name w:val="No List61141"/>
    <w:next w:val="NoList"/>
    <w:uiPriority w:val="99"/>
    <w:semiHidden/>
    <w:unhideWhenUsed/>
    <w:rsid w:val="002451CF"/>
  </w:style>
  <w:style w:type="numbering" w:customStyle="1" w:styleId="NoList71141">
    <w:name w:val="No List71141"/>
    <w:next w:val="NoList"/>
    <w:uiPriority w:val="99"/>
    <w:semiHidden/>
    <w:unhideWhenUsed/>
    <w:rsid w:val="002451CF"/>
  </w:style>
  <w:style w:type="table" w:customStyle="1" w:styleId="TableGrid1251">
    <w:name w:val="Table Grid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2451CF"/>
  </w:style>
  <w:style w:type="table" w:customStyle="1" w:styleId="TableGrid6510">
    <w:name w:val="TableGrid6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2451CF"/>
  </w:style>
  <w:style w:type="table" w:customStyle="1" w:styleId="TableGrid7510">
    <w:name w:val="TableGrid7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2451CF"/>
  </w:style>
  <w:style w:type="table" w:customStyle="1" w:styleId="TableNormal1261">
    <w:name w:val="Table Normal12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2451CF"/>
  </w:style>
  <w:style w:type="table" w:customStyle="1" w:styleId="TableGrid22410">
    <w:name w:val="Table Grid2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2451CF"/>
  </w:style>
  <w:style w:type="table" w:customStyle="1" w:styleId="TableGrid3251">
    <w:name w:val="TableGrid32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2451CF"/>
  </w:style>
  <w:style w:type="table" w:customStyle="1" w:styleId="TableGrid4251">
    <w:name w:val="Table Grid425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2451CF"/>
  </w:style>
  <w:style w:type="table" w:customStyle="1" w:styleId="TableGrid42510">
    <w:name w:val="TableGrid42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2451CF"/>
  </w:style>
  <w:style w:type="table" w:customStyle="1" w:styleId="TableGrid6241">
    <w:name w:val="Table Grid6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2451CF"/>
  </w:style>
  <w:style w:type="table" w:customStyle="1" w:styleId="TableGrid7241">
    <w:name w:val="Table Grid7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2451CF"/>
  </w:style>
  <w:style w:type="table" w:customStyle="1" w:styleId="TableNormal1341">
    <w:name w:val="Table Normal13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1">
    <w:name w:val="Table Normal143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2451CF"/>
  </w:style>
  <w:style w:type="numbering" w:customStyle="1" w:styleId="NoList1181">
    <w:name w:val="No List1181"/>
    <w:next w:val="NoList"/>
    <w:uiPriority w:val="99"/>
    <w:semiHidden/>
    <w:unhideWhenUsed/>
    <w:rsid w:val="002451CF"/>
  </w:style>
  <w:style w:type="table" w:customStyle="1" w:styleId="TableGrid2910">
    <w:name w:val="TableGrid2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2451CF"/>
  </w:style>
  <w:style w:type="table" w:customStyle="1" w:styleId="TableNormal1171">
    <w:name w:val="Table Normal11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2451CF"/>
  </w:style>
  <w:style w:type="table" w:customStyle="1" w:styleId="TableGrid21010">
    <w:name w:val="Table Grid2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2451CF"/>
  </w:style>
  <w:style w:type="table" w:customStyle="1" w:styleId="TableGrid3810">
    <w:name w:val="TableGrid3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2451CF"/>
  </w:style>
  <w:style w:type="table" w:customStyle="1" w:styleId="TableGrid491">
    <w:name w:val="Table Grid49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2451CF"/>
  </w:style>
  <w:style w:type="table" w:customStyle="1" w:styleId="TableGrid4810">
    <w:name w:val="TableGrid4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2451CF"/>
  </w:style>
  <w:style w:type="table" w:customStyle="1" w:styleId="TableGrid671">
    <w:name w:val="Table Grid6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2451CF"/>
  </w:style>
  <w:style w:type="table" w:customStyle="1" w:styleId="TableGrid771">
    <w:name w:val="Table Grid7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2451CF"/>
  </w:style>
  <w:style w:type="table" w:customStyle="1" w:styleId="TableGrid5610">
    <w:name w:val="TableGrid5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2451CF"/>
  </w:style>
  <w:style w:type="table" w:customStyle="1" w:styleId="TableNormal1181">
    <w:name w:val="Table Normal11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2451CF"/>
  </w:style>
  <w:style w:type="table" w:customStyle="1" w:styleId="TableGrid21510">
    <w:name w:val="Table Grid2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2451CF"/>
  </w:style>
  <w:style w:type="table" w:customStyle="1" w:styleId="TableGrid3161">
    <w:name w:val="TableGrid31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2451CF"/>
  </w:style>
  <w:style w:type="table" w:customStyle="1" w:styleId="TableGrid4161">
    <w:name w:val="Table Grid41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2451CF"/>
  </w:style>
  <w:style w:type="table" w:customStyle="1" w:styleId="TableGrid41610">
    <w:name w:val="TableGrid41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2451CF"/>
  </w:style>
  <w:style w:type="table" w:customStyle="1" w:styleId="TableGrid6151">
    <w:name w:val="Table Grid6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2451CF"/>
  </w:style>
  <w:style w:type="table" w:customStyle="1" w:styleId="TableGrid7151">
    <w:name w:val="Table Grid7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2451CF"/>
  </w:style>
  <w:style w:type="numbering" w:customStyle="1" w:styleId="NoList111121">
    <w:name w:val="No List111121"/>
    <w:next w:val="NoList"/>
    <w:uiPriority w:val="99"/>
    <w:semiHidden/>
    <w:unhideWhenUsed/>
    <w:rsid w:val="002451CF"/>
  </w:style>
  <w:style w:type="numbering" w:customStyle="1" w:styleId="NoList21151">
    <w:name w:val="No List21151"/>
    <w:next w:val="NoList"/>
    <w:uiPriority w:val="99"/>
    <w:semiHidden/>
    <w:unhideWhenUsed/>
    <w:rsid w:val="002451CF"/>
  </w:style>
  <w:style w:type="numbering" w:customStyle="1" w:styleId="NoList31151">
    <w:name w:val="No List31151"/>
    <w:next w:val="NoList"/>
    <w:uiPriority w:val="99"/>
    <w:semiHidden/>
    <w:unhideWhenUsed/>
    <w:rsid w:val="002451CF"/>
  </w:style>
  <w:style w:type="numbering" w:customStyle="1" w:styleId="NoList41151">
    <w:name w:val="No List41151"/>
    <w:next w:val="NoList"/>
    <w:uiPriority w:val="99"/>
    <w:semiHidden/>
    <w:unhideWhenUsed/>
    <w:rsid w:val="002451CF"/>
  </w:style>
  <w:style w:type="numbering" w:customStyle="1" w:styleId="NoList51151">
    <w:name w:val="No List51151"/>
    <w:next w:val="NoList"/>
    <w:uiPriority w:val="99"/>
    <w:semiHidden/>
    <w:unhideWhenUsed/>
    <w:rsid w:val="002451CF"/>
  </w:style>
  <w:style w:type="numbering" w:customStyle="1" w:styleId="NoList61151">
    <w:name w:val="No List61151"/>
    <w:next w:val="NoList"/>
    <w:uiPriority w:val="99"/>
    <w:semiHidden/>
    <w:unhideWhenUsed/>
    <w:rsid w:val="002451CF"/>
  </w:style>
  <w:style w:type="numbering" w:customStyle="1" w:styleId="NoList71151">
    <w:name w:val="No List71151"/>
    <w:next w:val="NoList"/>
    <w:uiPriority w:val="99"/>
    <w:semiHidden/>
    <w:unhideWhenUsed/>
    <w:rsid w:val="002451CF"/>
  </w:style>
  <w:style w:type="table" w:customStyle="1" w:styleId="TableGrid1261">
    <w:name w:val="Table Grid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2451CF"/>
  </w:style>
  <w:style w:type="table" w:customStyle="1" w:styleId="TableGrid6610">
    <w:name w:val="TableGrid6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2451CF"/>
  </w:style>
  <w:style w:type="table" w:customStyle="1" w:styleId="TableGrid7610">
    <w:name w:val="TableGrid7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2451CF"/>
  </w:style>
  <w:style w:type="table" w:customStyle="1" w:styleId="TableNormal1271">
    <w:name w:val="Table Normal12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2451CF"/>
  </w:style>
  <w:style w:type="table" w:customStyle="1" w:styleId="TableGrid22510">
    <w:name w:val="Table Grid2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2451CF"/>
  </w:style>
  <w:style w:type="table" w:customStyle="1" w:styleId="TableGrid3261">
    <w:name w:val="TableGrid32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2451CF"/>
  </w:style>
  <w:style w:type="table" w:customStyle="1" w:styleId="TableGrid4261">
    <w:name w:val="Table Grid42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2451CF"/>
  </w:style>
  <w:style w:type="table" w:customStyle="1" w:styleId="TableGrid42610">
    <w:name w:val="TableGrid42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2451CF"/>
  </w:style>
  <w:style w:type="table" w:customStyle="1" w:styleId="TableGrid6251">
    <w:name w:val="Table Grid6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2451CF"/>
  </w:style>
  <w:style w:type="table" w:customStyle="1" w:styleId="TableGrid7251">
    <w:name w:val="Table Grid7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2451CF"/>
  </w:style>
  <w:style w:type="table" w:customStyle="1" w:styleId="TableGrid1541">
    <w:name w:val="Table Grid1541"/>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2451CF"/>
  </w:style>
  <w:style w:type="table" w:customStyle="1" w:styleId="TableGrid1621">
    <w:name w:val="Table Grid1621"/>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2451CF"/>
  </w:style>
  <w:style w:type="table" w:customStyle="1" w:styleId="TableNormal1351">
    <w:name w:val="Table Normal13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1">
    <w:name w:val="Table Normal14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2451CF"/>
  </w:style>
  <w:style w:type="table" w:customStyle="1" w:styleId="TableNormal1521">
    <w:name w:val="Table Normal15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621">
    <w:name w:val="Table Normal16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2451CF"/>
    <w:rPr>
      <w:rFonts w:ascii="Times New Roman" w:hAnsi="Times New Roman" w:cs="Times New Roman"/>
      <w:b/>
      <w:color w:val="0000FF"/>
      <w:szCs w:val="24"/>
      <w:lang w:eastAsia="en-US"/>
    </w:rPr>
  </w:style>
  <w:style w:type="paragraph" w:customStyle="1" w:styleId="Bitp">
    <w:name w:val="Bài tập"/>
    <w:basedOn w:val="Normal"/>
    <w:link w:val="BitpChar"/>
    <w:qFormat/>
    <w:rsid w:val="002451CF"/>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kern w:val="0"/>
      <w:sz w:val="24"/>
      <w:lang w:val="vi-VN" w:eastAsia="vi-VN"/>
      <w14:ligatures w14:val="none"/>
    </w:rPr>
  </w:style>
  <w:style w:type="character" w:customStyle="1" w:styleId="BitpChar">
    <w:name w:val="Bài tập Char"/>
    <w:basedOn w:val="DefaultParagraphFont"/>
    <w:link w:val="Bitp"/>
    <w:rsid w:val="002451CF"/>
    <w:rPr>
      <w:rFonts w:ascii="Times New Roman" w:eastAsia="Times New Roman" w:hAnsi="Times New Roman" w:cs="Times New Roman"/>
      <w:kern w:val="0"/>
      <w:sz w:val="24"/>
      <w:lang w:val="vi-VN" w:eastAsia="vi-VN"/>
      <w14:ligatures w14:val="none"/>
    </w:rPr>
  </w:style>
  <w:style w:type="table" w:customStyle="1" w:styleId="TableGrid79">
    <w:name w:val="Table Grid7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2451CF"/>
  </w:style>
  <w:style w:type="numbering" w:customStyle="1" w:styleId="NoList127">
    <w:name w:val="No List127"/>
    <w:next w:val="NoList"/>
    <w:uiPriority w:val="99"/>
    <w:semiHidden/>
    <w:unhideWhenUsed/>
    <w:rsid w:val="002451CF"/>
  </w:style>
  <w:style w:type="table" w:customStyle="1" w:styleId="TableGrid401">
    <w:name w:val="TableGrid4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2451CF"/>
    <w:pPr>
      <w:spacing w:before="240" w:after="0"/>
      <w:outlineLvl w:val="9"/>
    </w:pPr>
    <w:rPr>
      <w:rFonts w:ascii="Calibri Light" w:eastAsia="Times New Roman" w:hAnsi="Calibri Light" w:cs="Times New Roman"/>
      <w:color w:val="2E74B5"/>
      <w:kern w:val="0"/>
      <w:sz w:val="32"/>
      <w:szCs w:val="32"/>
      <w14:ligatures w14:val="none"/>
    </w:rPr>
  </w:style>
  <w:style w:type="table" w:customStyle="1" w:styleId="LiBang130">
    <w:name w:val="Lưới Bảng1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2451CF"/>
  </w:style>
  <w:style w:type="table" w:customStyle="1" w:styleId="TableNormal120">
    <w:name w:val="Table Normal12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2451CF"/>
  </w:style>
  <w:style w:type="table" w:customStyle="1" w:styleId="TableGrid2180">
    <w:name w:val="Table Grid2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2451CF"/>
  </w:style>
  <w:style w:type="table" w:customStyle="1" w:styleId="TableGrid3101">
    <w:name w:val="TableGrid3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2451CF"/>
  </w:style>
  <w:style w:type="table" w:customStyle="1" w:styleId="TableGrid418">
    <w:name w:val="Table Grid41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2451CF"/>
  </w:style>
  <w:style w:type="table" w:customStyle="1" w:styleId="TableGrid4101">
    <w:name w:val="TableGrid4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2451CF"/>
  </w:style>
  <w:style w:type="numbering" w:customStyle="1" w:styleId="NoList79">
    <w:name w:val="No List79"/>
    <w:next w:val="NoList"/>
    <w:uiPriority w:val="99"/>
    <w:semiHidden/>
    <w:unhideWhenUsed/>
    <w:rsid w:val="002451CF"/>
  </w:style>
  <w:style w:type="numbering" w:customStyle="1" w:styleId="NoList88">
    <w:name w:val="No List88"/>
    <w:next w:val="NoList"/>
    <w:uiPriority w:val="99"/>
    <w:semiHidden/>
    <w:unhideWhenUsed/>
    <w:rsid w:val="002451CF"/>
  </w:style>
  <w:style w:type="table" w:customStyle="1" w:styleId="TableGrid580">
    <w:name w:val="TableGrid5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2451CF"/>
  </w:style>
  <w:style w:type="table" w:customStyle="1" w:styleId="TableNormal1112">
    <w:name w:val="Table Normal11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20">
    <w:name w:val="TableGrid11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2451CF"/>
  </w:style>
  <w:style w:type="table" w:customStyle="1" w:styleId="TableGrid21100">
    <w:name w:val="TableGrid211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2451CF"/>
  </w:style>
  <w:style w:type="table" w:customStyle="1" w:styleId="TableGrid3180">
    <w:name w:val="TableGrid31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2451CF"/>
  </w:style>
  <w:style w:type="table" w:customStyle="1" w:styleId="TableGrid419">
    <w:name w:val="Table Grid41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2451CF"/>
  </w:style>
  <w:style w:type="table" w:customStyle="1" w:styleId="TableGrid4180">
    <w:name w:val="TableGrid41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2451CF"/>
  </w:style>
  <w:style w:type="numbering" w:customStyle="1" w:styleId="NoList718">
    <w:name w:val="No List718"/>
    <w:next w:val="NoList"/>
    <w:uiPriority w:val="99"/>
    <w:semiHidden/>
    <w:unhideWhenUsed/>
    <w:rsid w:val="002451CF"/>
  </w:style>
  <w:style w:type="numbering" w:customStyle="1" w:styleId="NoList817">
    <w:name w:val="No List817"/>
    <w:next w:val="NoList"/>
    <w:uiPriority w:val="99"/>
    <w:semiHidden/>
    <w:unhideWhenUsed/>
    <w:rsid w:val="002451CF"/>
  </w:style>
  <w:style w:type="numbering" w:customStyle="1" w:styleId="NoList11114">
    <w:name w:val="No List11114"/>
    <w:next w:val="NoList"/>
    <w:uiPriority w:val="99"/>
    <w:semiHidden/>
    <w:unhideWhenUsed/>
    <w:rsid w:val="002451CF"/>
  </w:style>
  <w:style w:type="numbering" w:customStyle="1" w:styleId="NoList2117">
    <w:name w:val="No List2117"/>
    <w:next w:val="NoList"/>
    <w:uiPriority w:val="99"/>
    <w:semiHidden/>
    <w:unhideWhenUsed/>
    <w:rsid w:val="002451CF"/>
  </w:style>
  <w:style w:type="numbering" w:customStyle="1" w:styleId="NoList3117">
    <w:name w:val="No List3117"/>
    <w:next w:val="NoList"/>
    <w:uiPriority w:val="99"/>
    <w:semiHidden/>
    <w:unhideWhenUsed/>
    <w:rsid w:val="002451CF"/>
  </w:style>
  <w:style w:type="numbering" w:customStyle="1" w:styleId="NoList4117">
    <w:name w:val="No List4117"/>
    <w:next w:val="NoList"/>
    <w:uiPriority w:val="99"/>
    <w:semiHidden/>
    <w:unhideWhenUsed/>
    <w:rsid w:val="002451CF"/>
  </w:style>
  <w:style w:type="numbering" w:customStyle="1" w:styleId="NoList5117">
    <w:name w:val="No List5117"/>
    <w:next w:val="NoList"/>
    <w:uiPriority w:val="99"/>
    <w:semiHidden/>
    <w:unhideWhenUsed/>
    <w:rsid w:val="002451CF"/>
  </w:style>
  <w:style w:type="numbering" w:customStyle="1" w:styleId="NoList6117">
    <w:name w:val="No List6117"/>
    <w:next w:val="NoList"/>
    <w:uiPriority w:val="99"/>
    <w:semiHidden/>
    <w:unhideWhenUsed/>
    <w:rsid w:val="002451CF"/>
  </w:style>
  <w:style w:type="numbering" w:customStyle="1" w:styleId="NoList7117">
    <w:name w:val="No List7117"/>
    <w:next w:val="NoList"/>
    <w:uiPriority w:val="99"/>
    <w:semiHidden/>
    <w:unhideWhenUsed/>
    <w:rsid w:val="002451CF"/>
  </w:style>
  <w:style w:type="table" w:customStyle="1" w:styleId="TableGrid98">
    <w:name w:val="Table Grid9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2451CF"/>
  </w:style>
  <w:style w:type="table" w:customStyle="1" w:styleId="TableGrid680">
    <w:name w:val="TableGrid6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2451CF"/>
  </w:style>
  <w:style w:type="table" w:customStyle="1" w:styleId="TableGrid780">
    <w:name w:val="TableGrid7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2451CF"/>
  </w:style>
  <w:style w:type="table" w:customStyle="1" w:styleId="TableNormal129">
    <w:name w:val="Table Normal129"/>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80">
    <w:name w:val="TableGrid128"/>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2451CF"/>
  </w:style>
  <w:style w:type="table" w:customStyle="1" w:styleId="TableGrid228">
    <w:name w:val="TableGrid228"/>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2451CF"/>
  </w:style>
  <w:style w:type="table" w:customStyle="1" w:styleId="TableGrid328">
    <w:name w:val="TableGrid32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2451CF"/>
  </w:style>
  <w:style w:type="table" w:customStyle="1" w:styleId="TableGrid428">
    <w:name w:val="Table Grid42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2451CF"/>
  </w:style>
  <w:style w:type="table" w:customStyle="1" w:styleId="TableGrid4280">
    <w:name w:val="TableGrid42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2451CF"/>
  </w:style>
  <w:style w:type="numbering" w:customStyle="1" w:styleId="NoList727">
    <w:name w:val="No List727"/>
    <w:next w:val="NoList"/>
    <w:uiPriority w:val="99"/>
    <w:semiHidden/>
    <w:unhideWhenUsed/>
    <w:rsid w:val="002451CF"/>
  </w:style>
  <w:style w:type="table" w:customStyle="1" w:styleId="TableGrid812">
    <w:name w:val="Table Grid812"/>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2451CF"/>
  </w:style>
  <w:style w:type="table" w:customStyle="1" w:styleId="TableGrid860">
    <w:name w:val="TableGrid86"/>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2451CF"/>
  </w:style>
  <w:style w:type="table" w:customStyle="1" w:styleId="TableNormal137">
    <w:name w:val="Table Normal13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2451CF"/>
  </w:style>
  <w:style w:type="table" w:customStyle="1" w:styleId="TableGrid232">
    <w:name w:val="TableGrid23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2451CF"/>
  </w:style>
  <w:style w:type="table" w:customStyle="1" w:styleId="TableGrid332">
    <w:name w:val="TableGrid33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2451CF"/>
  </w:style>
  <w:style w:type="table" w:customStyle="1" w:styleId="TableGrid432">
    <w:name w:val="Table Grid4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2451CF"/>
  </w:style>
  <w:style w:type="table" w:customStyle="1" w:styleId="TableGrid4320">
    <w:name w:val="TableGrid43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2451CF"/>
  </w:style>
  <w:style w:type="numbering" w:customStyle="1" w:styleId="NoList732">
    <w:name w:val="No List732"/>
    <w:next w:val="NoList"/>
    <w:uiPriority w:val="99"/>
    <w:semiHidden/>
    <w:unhideWhenUsed/>
    <w:rsid w:val="002451CF"/>
  </w:style>
  <w:style w:type="numbering" w:customStyle="1" w:styleId="NoList822">
    <w:name w:val="No List822"/>
    <w:next w:val="NoList"/>
    <w:uiPriority w:val="99"/>
    <w:semiHidden/>
    <w:unhideWhenUsed/>
    <w:rsid w:val="002451CF"/>
  </w:style>
  <w:style w:type="table" w:customStyle="1" w:styleId="TableGrid5120">
    <w:name w:val="TableGrid5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2451CF"/>
  </w:style>
  <w:style w:type="table" w:customStyle="1" w:styleId="TableNormal1113">
    <w:name w:val="Table Normal111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30">
    <w:name w:val="TableGrid11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2451CF"/>
  </w:style>
  <w:style w:type="table" w:customStyle="1" w:styleId="TableGrid2112">
    <w:name w:val="TableGrid21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2451CF"/>
  </w:style>
  <w:style w:type="table" w:customStyle="1" w:styleId="TableGrid3112">
    <w:name w:val="TableGrid31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2451CF"/>
  </w:style>
  <w:style w:type="table" w:customStyle="1" w:styleId="TableGrid4112">
    <w:name w:val="Table Grid41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2451CF"/>
  </w:style>
  <w:style w:type="table" w:customStyle="1" w:styleId="TableGrid41120">
    <w:name w:val="TableGrid41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2451CF"/>
  </w:style>
  <w:style w:type="numbering" w:customStyle="1" w:styleId="NoList7122">
    <w:name w:val="No List7122"/>
    <w:next w:val="NoList"/>
    <w:uiPriority w:val="99"/>
    <w:semiHidden/>
    <w:unhideWhenUsed/>
    <w:rsid w:val="002451CF"/>
  </w:style>
  <w:style w:type="numbering" w:customStyle="1" w:styleId="NoList8112">
    <w:name w:val="No List8112"/>
    <w:next w:val="NoList"/>
    <w:uiPriority w:val="99"/>
    <w:semiHidden/>
    <w:unhideWhenUsed/>
    <w:rsid w:val="002451CF"/>
  </w:style>
  <w:style w:type="numbering" w:customStyle="1" w:styleId="NoList11122">
    <w:name w:val="No List11122"/>
    <w:next w:val="NoList"/>
    <w:uiPriority w:val="99"/>
    <w:semiHidden/>
    <w:unhideWhenUsed/>
    <w:rsid w:val="002451CF"/>
  </w:style>
  <w:style w:type="numbering" w:customStyle="1" w:styleId="NoList21113">
    <w:name w:val="No List21113"/>
    <w:next w:val="NoList"/>
    <w:uiPriority w:val="99"/>
    <w:semiHidden/>
    <w:unhideWhenUsed/>
    <w:rsid w:val="002451CF"/>
  </w:style>
  <w:style w:type="numbering" w:customStyle="1" w:styleId="NoList31113">
    <w:name w:val="No List31113"/>
    <w:next w:val="NoList"/>
    <w:uiPriority w:val="99"/>
    <w:semiHidden/>
    <w:unhideWhenUsed/>
    <w:rsid w:val="002451CF"/>
  </w:style>
  <w:style w:type="numbering" w:customStyle="1" w:styleId="NoList41112">
    <w:name w:val="No List41112"/>
    <w:next w:val="NoList"/>
    <w:uiPriority w:val="99"/>
    <w:semiHidden/>
    <w:unhideWhenUsed/>
    <w:rsid w:val="002451CF"/>
  </w:style>
  <w:style w:type="numbering" w:customStyle="1" w:styleId="NoList51112">
    <w:name w:val="No List51112"/>
    <w:next w:val="NoList"/>
    <w:uiPriority w:val="99"/>
    <w:semiHidden/>
    <w:unhideWhenUsed/>
    <w:rsid w:val="002451CF"/>
  </w:style>
  <w:style w:type="numbering" w:customStyle="1" w:styleId="NoList61112">
    <w:name w:val="No List61112"/>
    <w:next w:val="NoList"/>
    <w:uiPriority w:val="99"/>
    <w:semiHidden/>
    <w:unhideWhenUsed/>
    <w:rsid w:val="002451CF"/>
  </w:style>
  <w:style w:type="numbering" w:customStyle="1" w:styleId="NoList71112">
    <w:name w:val="No List71112"/>
    <w:next w:val="NoList"/>
    <w:uiPriority w:val="99"/>
    <w:semiHidden/>
    <w:unhideWhenUsed/>
    <w:rsid w:val="002451CF"/>
  </w:style>
  <w:style w:type="table" w:customStyle="1" w:styleId="TableGrid1213">
    <w:name w:val="Table Grid1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2451CF"/>
  </w:style>
  <w:style w:type="table" w:customStyle="1" w:styleId="TableGrid6120">
    <w:name w:val="TableGrid6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2451CF"/>
  </w:style>
  <w:style w:type="table" w:customStyle="1" w:styleId="TableGrid7120">
    <w:name w:val="TableGrid7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2451CF"/>
  </w:style>
  <w:style w:type="table" w:customStyle="1" w:styleId="TableNormal1212">
    <w:name w:val="Table Normal12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20">
    <w:name w:val="TableGrid12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2451CF"/>
  </w:style>
  <w:style w:type="table" w:customStyle="1" w:styleId="TableGrid2212">
    <w:name w:val="TableGrid22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2451CF"/>
  </w:style>
  <w:style w:type="table" w:customStyle="1" w:styleId="TableGrid3212">
    <w:name w:val="TableGrid32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2451CF"/>
  </w:style>
  <w:style w:type="table" w:customStyle="1" w:styleId="TableGrid4212">
    <w:name w:val="Table Grid42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2451CF"/>
  </w:style>
  <w:style w:type="table" w:customStyle="1" w:styleId="TableGrid42120">
    <w:name w:val="TableGrid42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2451CF"/>
  </w:style>
  <w:style w:type="numbering" w:customStyle="1" w:styleId="NoList7212">
    <w:name w:val="No List7212"/>
    <w:next w:val="NoList"/>
    <w:uiPriority w:val="99"/>
    <w:semiHidden/>
    <w:unhideWhenUsed/>
    <w:rsid w:val="002451CF"/>
  </w:style>
  <w:style w:type="table" w:customStyle="1" w:styleId="TableGrid8111">
    <w:name w:val="Table Grid8111"/>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2451CF"/>
  </w:style>
  <w:style w:type="table" w:customStyle="1" w:styleId="TableGrid930">
    <w:name w:val="TableGrid9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2451CF"/>
  </w:style>
  <w:style w:type="table" w:customStyle="1" w:styleId="TableNormal146">
    <w:name w:val="Table Normal146"/>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420">
    <w:name w:val="TableGrid14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2451CF"/>
  </w:style>
  <w:style w:type="table" w:customStyle="1" w:styleId="TableGrid242">
    <w:name w:val="TableGrid24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2451CF"/>
  </w:style>
  <w:style w:type="table" w:customStyle="1" w:styleId="TableGrid342">
    <w:name w:val="TableGrid34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2451CF"/>
  </w:style>
  <w:style w:type="table" w:customStyle="1" w:styleId="TableGrid442">
    <w:name w:val="Table Grid4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2451CF"/>
  </w:style>
  <w:style w:type="table" w:customStyle="1" w:styleId="TableGrid4420">
    <w:name w:val="TableGrid44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2451CF"/>
  </w:style>
  <w:style w:type="numbering" w:customStyle="1" w:styleId="NoList742">
    <w:name w:val="No List742"/>
    <w:next w:val="NoList"/>
    <w:uiPriority w:val="99"/>
    <w:semiHidden/>
    <w:unhideWhenUsed/>
    <w:rsid w:val="002451CF"/>
  </w:style>
  <w:style w:type="numbering" w:customStyle="1" w:styleId="NoList832">
    <w:name w:val="No List832"/>
    <w:next w:val="NoList"/>
    <w:uiPriority w:val="99"/>
    <w:semiHidden/>
    <w:unhideWhenUsed/>
    <w:rsid w:val="002451CF"/>
  </w:style>
  <w:style w:type="table" w:customStyle="1" w:styleId="TableGrid5220">
    <w:name w:val="TableGrid5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2451CF"/>
  </w:style>
  <w:style w:type="table" w:customStyle="1" w:styleId="TableNormal1122">
    <w:name w:val="Table Normal11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2451CF"/>
  </w:style>
  <w:style w:type="table" w:customStyle="1" w:styleId="TableGrid2122">
    <w:name w:val="TableGrid21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2451CF"/>
  </w:style>
  <w:style w:type="table" w:customStyle="1" w:styleId="TableGrid3122">
    <w:name w:val="TableGrid31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2451CF"/>
  </w:style>
  <w:style w:type="table" w:customStyle="1" w:styleId="TableGrid4122">
    <w:name w:val="Table Grid41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2451CF"/>
  </w:style>
  <w:style w:type="table" w:customStyle="1" w:styleId="TableGrid41220">
    <w:name w:val="TableGrid41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2451CF"/>
  </w:style>
  <w:style w:type="numbering" w:customStyle="1" w:styleId="NoList7132">
    <w:name w:val="No List7132"/>
    <w:next w:val="NoList"/>
    <w:uiPriority w:val="99"/>
    <w:semiHidden/>
    <w:unhideWhenUsed/>
    <w:rsid w:val="002451CF"/>
  </w:style>
  <w:style w:type="numbering" w:customStyle="1" w:styleId="NoList8122">
    <w:name w:val="No List8122"/>
    <w:next w:val="NoList"/>
    <w:uiPriority w:val="99"/>
    <w:semiHidden/>
    <w:unhideWhenUsed/>
    <w:rsid w:val="002451CF"/>
  </w:style>
  <w:style w:type="numbering" w:customStyle="1" w:styleId="NoList11132">
    <w:name w:val="No List11132"/>
    <w:next w:val="NoList"/>
    <w:uiPriority w:val="99"/>
    <w:semiHidden/>
    <w:unhideWhenUsed/>
    <w:rsid w:val="002451CF"/>
  </w:style>
  <w:style w:type="numbering" w:customStyle="1" w:styleId="NoList21122">
    <w:name w:val="No List21122"/>
    <w:next w:val="NoList"/>
    <w:uiPriority w:val="99"/>
    <w:semiHidden/>
    <w:unhideWhenUsed/>
    <w:rsid w:val="002451CF"/>
  </w:style>
  <w:style w:type="numbering" w:customStyle="1" w:styleId="NoList31122">
    <w:name w:val="No List31122"/>
    <w:next w:val="NoList"/>
    <w:uiPriority w:val="99"/>
    <w:semiHidden/>
    <w:unhideWhenUsed/>
    <w:rsid w:val="002451CF"/>
  </w:style>
  <w:style w:type="numbering" w:customStyle="1" w:styleId="NoList41122">
    <w:name w:val="No List41122"/>
    <w:next w:val="NoList"/>
    <w:uiPriority w:val="99"/>
    <w:semiHidden/>
    <w:unhideWhenUsed/>
    <w:rsid w:val="002451CF"/>
  </w:style>
  <w:style w:type="numbering" w:customStyle="1" w:styleId="NoList51122">
    <w:name w:val="No List51122"/>
    <w:next w:val="NoList"/>
    <w:uiPriority w:val="99"/>
    <w:semiHidden/>
    <w:unhideWhenUsed/>
    <w:rsid w:val="002451CF"/>
  </w:style>
  <w:style w:type="numbering" w:customStyle="1" w:styleId="NoList61122">
    <w:name w:val="No List61122"/>
    <w:next w:val="NoList"/>
    <w:uiPriority w:val="99"/>
    <w:semiHidden/>
    <w:unhideWhenUsed/>
    <w:rsid w:val="002451CF"/>
  </w:style>
  <w:style w:type="numbering" w:customStyle="1" w:styleId="NoList71122">
    <w:name w:val="No List71122"/>
    <w:next w:val="NoList"/>
    <w:uiPriority w:val="99"/>
    <w:semiHidden/>
    <w:unhideWhenUsed/>
    <w:rsid w:val="002451CF"/>
  </w:style>
  <w:style w:type="table" w:customStyle="1" w:styleId="TableGrid922">
    <w:name w:val="Table Grid9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2451CF"/>
  </w:style>
  <w:style w:type="table" w:customStyle="1" w:styleId="TableGrid6220">
    <w:name w:val="TableGrid6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2451CF"/>
  </w:style>
  <w:style w:type="table" w:customStyle="1" w:styleId="TableGrid7220">
    <w:name w:val="TableGrid7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2451CF"/>
  </w:style>
  <w:style w:type="table" w:customStyle="1" w:styleId="TableNormal1222">
    <w:name w:val="Table Normal12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22">
    <w:name w:val="TableGrid12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2451CF"/>
  </w:style>
  <w:style w:type="table" w:customStyle="1" w:styleId="TableGrid2222">
    <w:name w:val="TableGrid22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2451CF"/>
  </w:style>
  <w:style w:type="table" w:customStyle="1" w:styleId="TableGrid3222">
    <w:name w:val="TableGrid32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2451CF"/>
  </w:style>
  <w:style w:type="table" w:customStyle="1" w:styleId="TableGrid4222">
    <w:name w:val="Table Grid42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2451CF"/>
  </w:style>
  <w:style w:type="table" w:customStyle="1" w:styleId="TableGrid42220">
    <w:name w:val="TableGrid42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2451CF"/>
  </w:style>
  <w:style w:type="numbering" w:customStyle="1" w:styleId="NoList7222">
    <w:name w:val="No List7222"/>
    <w:next w:val="NoList"/>
    <w:uiPriority w:val="99"/>
    <w:semiHidden/>
    <w:unhideWhenUsed/>
    <w:rsid w:val="002451CF"/>
  </w:style>
  <w:style w:type="numbering" w:customStyle="1" w:styleId="NoList50">
    <w:name w:val="No List50"/>
    <w:next w:val="NoList"/>
    <w:uiPriority w:val="99"/>
    <w:semiHidden/>
    <w:unhideWhenUsed/>
    <w:rsid w:val="002451CF"/>
  </w:style>
  <w:style w:type="numbering" w:customStyle="1" w:styleId="NoList129">
    <w:name w:val="No List129"/>
    <w:next w:val="NoList"/>
    <w:uiPriority w:val="99"/>
    <w:semiHidden/>
    <w:unhideWhenUsed/>
    <w:rsid w:val="002451CF"/>
  </w:style>
  <w:style w:type="table" w:customStyle="1" w:styleId="TableGrid501">
    <w:name w:val="TableGrid5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2451CF"/>
    <w:pPr>
      <w:spacing w:before="240" w:after="0"/>
      <w:outlineLvl w:val="9"/>
    </w:pPr>
    <w:rPr>
      <w:rFonts w:ascii="Calibri Light" w:eastAsia="Times New Roman" w:hAnsi="Calibri Light" w:cs="Times New Roman"/>
      <w:color w:val="2E74B5"/>
      <w:kern w:val="0"/>
      <w:sz w:val="32"/>
      <w:szCs w:val="32"/>
      <w14:ligatures w14:val="none"/>
    </w:rPr>
  </w:style>
  <w:style w:type="table" w:customStyle="1" w:styleId="LiBang139">
    <w:name w:val="Lưới Bảng1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2451CF"/>
  </w:style>
  <w:style w:type="table" w:customStyle="1" w:styleId="TableNormal130">
    <w:name w:val="Table Normal13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2451CF"/>
  </w:style>
  <w:style w:type="table" w:customStyle="1" w:styleId="TableGrid2190">
    <w:name w:val="Table Grid21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2451CF"/>
  </w:style>
  <w:style w:type="table" w:customStyle="1" w:styleId="TableGrid3190">
    <w:name w:val="TableGrid31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2451CF"/>
  </w:style>
  <w:style w:type="table" w:customStyle="1" w:styleId="TableGrid4200">
    <w:name w:val="Table Grid42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2451CF"/>
  </w:style>
  <w:style w:type="table" w:customStyle="1" w:styleId="TableGrid4190">
    <w:name w:val="TableGrid41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2451CF"/>
  </w:style>
  <w:style w:type="numbering" w:customStyle="1" w:styleId="NoList710">
    <w:name w:val="No List710"/>
    <w:next w:val="NoList"/>
    <w:uiPriority w:val="99"/>
    <w:semiHidden/>
    <w:unhideWhenUsed/>
    <w:rsid w:val="002451CF"/>
  </w:style>
  <w:style w:type="numbering" w:customStyle="1" w:styleId="NoList89">
    <w:name w:val="No List89"/>
    <w:next w:val="NoList"/>
    <w:uiPriority w:val="99"/>
    <w:semiHidden/>
    <w:unhideWhenUsed/>
    <w:rsid w:val="002451CF"/>
  </w:style>
  <w:style w:type="table" w:customStyle="1" w:styleId="TableGrid590">
    <w:name w:val="TableGrid5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2451CF"/>
  </w:style>
  <w:style w:type="table" w:customStyle="1" w:styleId="TableNormal1114">
    <w:name w:val="Table Normal1114"/>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4">
    <w:name w:val="TableGrid1114"/>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2451CF"/>
  </w:style>
  <w:style w:type="table" w:customStyle="1" w:styleId="TableGrid2113">
    <w:name w:val="TableGrid21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2451CF"/>
  </w:style>
  <w:style w:type="table" w:customStyle="1" w:styleId="TableGrid31100">
    <w:name w:val="TableGrid31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2451CF"/>
  </w:style>
  <w:style w:type="table" w:customStyle="1" w:styleId="TableGrid41100">
    <w:name w:val="Table Grid41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2451CF"/>
  </w:style>
  <w:style w:type="table" w:customStyle="1" w:styleId="TableGrid41101">
    <w:name w:val="TableGrid41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2451CF"/>
  </w:style>
  <w:style w:type="numbering" w:customStyle="1" w:styleId="NoList719">
    <w:name w:val="No List719"/>
    <w:next w:val="NoList"/>
    <w:uiPriority w:val="99"/>
    <w:semiHidden/>
    <w:unhideWhenUsed/>
    <w:rsid w:val="002451CF"/>
  </w:style>
  <w:style w:type="numbering" w:customStyle="1" w:styleId="NoList818">
    <w:name w:val="No List818"/>
    <w:next w:val="NoList"/>
    <w:uiPriority w:val="99"/>
    <w:semiHidden/>
    <w:unhideWhenUsed/>
    <w:rsid w:val="002451CF"/>
  </w:style>
  <w:style w:type="numbering" w:customStyle="1" w:styleId="NoList11116">
    <w:name w:val="No List11116"/>
    <w:next w:val="NoList"/>
    <w:uiPriority w:val="99"/>
    <w:semiHidden/>
    <w:unhideWhenUsed/>
    <w:rsid w:val="002451CF"/>
  </w:style>
  <w:style w:type="numbering" w:customStyle="1" w:styleId="NoList2119">
    <w:name w:val="No List2119"/>
    <w:next w:val="NoList"/>
    <w:uiPriority w:val="99"/>
    <w:semiHidden/>
    <w:unhideWhenUsed/>
    <w:rsid w:val="002451CF"/>
  </w:style>
  <w:style w:type="numbering" w:customStyle="1" w:styleId="NoList3118">
    <w:name w:val="No List3118"/>
    <w:next w:val="NoList"/>
    <w:uiPriority w:val="99"/>
    <w:semiHidden/>
    <w:unhideWhenUsed/>
    <w:rsid w:val="002451CF"/>
  </w:style>
  <w:style w:type="numbering" w:customStyle="1" w:styleId="NoList4118">
    <w:name w:val="No List4118"/>
    <w:next w:val="NoList"/>
    <w:uiPriority w:val="99"/>
    <w:semiHidden/>
    <w:unhideWhenUsed/>
    <w:rsid w:val="002451CF"/>
  </w:style>
  <w:style w:type="numbering" w:customStyle="1" w:styleId="NoList5118">
    <w:name w:val="No List5118"/>
    <w:next w:val="NoList"/>
    <w:uiPriority w:val="99"/>
    <w:semiHidden/>
    <w:unhideWhenUsed/>
    <w:rsid w:val="002451CF"/>
  </w:style>
  <w:style w:type="numbering" w:customStyle="1" w:styleId="NoList6118">
    <w:name w:val="No List6118"/>
    <w:next w:val="NoList"/>
    <w:uiPriority w:val="99"/>
    <w:semiHidden/>
    <w:unhideWhenUsed/>
    <w:rsid w:val="002451CF"/>
  </w:style>
  <w:style w:type="numbering" w:customStyle="1" w:styleId="NoList7118">
    <w:name w:val="No List7118"/>
    <w:next w:val="NoList"/>
    <w:uiPriority w:val="99"/>
    <w:semiHidden/>
    <w:unhideWhenUsed/>
    <w:rsid w:val="002451CF"/>
  </w:style>
  <w:style w:type="table" w:customStyle="1" w:styleId="TableGrid99">
    <w:name w:val="Table Grid9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2451CF"/>
  </w:style>
  <w:style w:type="table" w:customStyle="1" w:styleId="TableGrid69">
    <w:name w:val="TableGrid6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2451CF"/>
  </w:style>
  <w:style w:type="table" w:customStyle="1" w:styleId="TableGrid790">
    <w:name w:val="TableGrid7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2451CF"/>
  </w:style>
  <w:style w:type="table" w:customStyle="1" w:styleId="TableNormal1210">
    <w:name w:val="Table Normal121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00">
    <w:name w:val="TableGrid121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2451CF"/>
  </w:style>
  <w:style w:type="table" w:customStyle="1" w:styleId="TableGrid229">
    <w:name w:val="TableGrid22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2451CF"/>
  </w:style>
  <w:style w:type="table" w:customStyle="1" w:styleId="TableGrid329">
    <w:name w:val="TableGrid32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2451CF"/>
  </w:style>
  <w:style w:type="table" w:customStyle="1" w:styleId="TableGrid429">
    <w:name w:val="Table Grid42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2451CF"/>
  </w:style>
  <w:style w:type="table" w:customStyle="1" w:styleId="TableGrid4290">
    <w:name w:val="TableGrid42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2451CF"/>
  </w:style>
  <w:style w:type="numbering" w:customStyle="1" w:styleId="NoList728">
    <w:name w:val="No List728"/>
    <w:next w:val="NoList"/>
    <w:uiPriority w:val="99"/>
    <w:semiHidden/>
    <w:unhideWhenUsed/>
    <w:rsid w:val="002451CF"/>
  </w:style>
  <w:style w:type="table" w:customStyle="1" w:styleId="TableGrid813">
    <w:name w:val="Table Grid813"/>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2451CF"/>
  </w:style>
  <w:style w:type="table" w:customStyle="1" w:styleId="TableGrid870">
    <w:name w:val="TableGrid87"/>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2451CF"/>
  </w:style>
  <w:style w:type="table" w:customStyle="1" w:styleId="TableNormal138">
    <w:name w:val="Table Normal138"/>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2451CF"/>
  </w:style>
  <w:style w:type="table" w:customStyle="1" w:styleId="TableGrid233">
    <w:name w:val="TableGrid23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2451CF"/>
  </w:style>
  <w:style w:type="table" w:customStyle="1" w:styleId="TableGrid333">
    <w:name w:val="TableGrid33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2451CF"/>
  </w:style>
  <w:style w:type="table" w:customStyle="1" w:styleId="TableGrid433">
    <w:name w:val="Table Grid43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2451CF"/>
  </w:style>
  <w:style w:type="table" w:customStyle="1" w:styleId="TableGrid4330">
    <w:name w:val="TableGrid43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2451CF"/>
  </w:style>
  <w:style w:type="numbering" w:customStyle="1" w:styleId="NoList733">
    <w:name w:val="No List733"/>
    <w:next w:val="NoList"/>
    <w:uiPriority w:val="99"/>
    <w:semiHidden/>
    <w:unhideWhenUsed/>
    <w:rsid w:val="002451CF"/>
  </w:style>
  <w:style w:type="numbering" w:customStyle="1" w:styleId="NoList823">
    <w:name w:val="No List823"/>
    <w:next w:val="NoList"/>
    <w:uiPriority w:val="99"/>
    <w:semiHidden/>
    <w:unhideWhenUsed/>
    <w:rsid w:val="002451CF"/>
  </w:style>
  <w:style w:type="table" w:customStyle="1" w:styleId="TableGrid5130">
    <w:name w:val="TableGrid5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2451CF"/>
  </w:style>
  <w:style w:type="table" w:customStyle="1" w:styleId="TableNormal1115">
    <w:name w:val="Table Normal1115"/>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5">
    <w:name w:val="TableGrid111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2451CF"/>
  </w:style>
  <w:style w:type="table" w:customStyle="1" w:styleId="TableGrid2114">
    <w:name w:val="TableGrid2114"/>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2451CF"/>
  </w:style>
  <w:style w:type="table" w:customStyle="1" w:styleId="TableGrid3113">
    <w:name w:val="TableGrid31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2451CF"/>
  </w:style>
  <w:style w:type="table" w:customStyle="1" w:styleId="TableGrid4113">
    <w:name w:val="Table Grid41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2451CF"/>
  </w:style>
  <w:style w:type="table" w:customStyle="1" w:styleId="TableGrid41130">
    <w:name w:val="TableGrid41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2451CF"/>
  </w:style>
  <w:style w:type="numbering" w:customStyle="1" w:styleId="NoList7123">
    <w:name w:val="No List7123"/>
    <w:next w:val="NoList"/>
    <w:uiPriority w:val="99"/>
    <w:semiHidden/>
    <w:unhideWhenUsed/>
    <w:rsid w:val="002451CF"/>
  </w:style>
  <w:style w:type="numbering" w:customStyle="1" w:styleId="NoList8113">
    <w:name w:val="No List8113"/>
    <w:next w:val="NoList"/>
    <w:uiPriority w:val="99"/>
    <w:semiHidden/>
    <w:unhideWhenUsed/>
    <w:rsid w:val="002451CF"/>
  </w:style>
  <w:style w:type="numbering" w:customStyle="1" w:styleId="NoList11123">
    <w:name w:val="No List11123"/>
    <w:next w:val="NoList"/>
    <w:uiPriority w:val="99"/>
    <w:semiHidden/>
    <w:unhideWhenUsed/>
    <w:rsid w:val="002451CF"/>
  </w:style>
  <w:style w:type="numbering" w:customStyle="1" w:styleId="NoList21114">
    <w:name w:val="No List21114"/>
    <w:next w:val="NoList"/>
    <w:uiPriority w:val="99"/>
    <w:semiHidden/>
    <w:unhideWhenUsed/>
    <w:rsid w:val="002451CF"/>
  </w:style>
  <w:style w:type="numbering" w:customStyle="1" w:styleId="NoList31114">
    <w:name w:val="No List31114"/>
    <w:next w:val="NoList"/>
    <w:uiPriority w:val="99"/>
    <w:semiHidden/>
    <w:unhideWhenUsed/>
    <w:rsid w:val="002451CF"/>
  </w:style>
  <w:style w:type="numbering" w:customStyle="1" w:styleId="NoList41113">
    <w:name w:val="No List41113"/>
    <w:next w:val="NoList"/>
    <w:uiPriority w:val="99"/>
    <w:semiHidden/>
    <w:unhideWhenUsed/>
    <w:rsid w:val="002451CF"/>
  </w:style>
  <w:style w:type="numbering" w:customStyle="1" w:styleId="NoList51113">
    <w:name w:val="No List51113"/>
    <w:next w:val="NoList"/>
    <w:uiPriority w:val="99"/>
    <w:semiHidden/>
    <w:unhideWhenUsed/>
    <w:rsid w:val="002451CF"/>
  </w:style>
  <w:style w:type="numbering" w:customStyle="1" w:styleId="NoList61113">
    <w:name w:val="No List61113"/>
    <w:next w:val="NoList"/>
    <w:uiPriority w:val="99"/>
    <w:semiHidden/>
    <w:unhideWhenUsed/>
    <w:rsid w:val="002451CF"/>
  </w:style>
  <w:style w:type="numbering" w:customStyle="1" w:styleId="NoList71113">
    <w:name w:val="No List71113"/>
    <w:next w:val="NoList"/>
    <w:uiPriority w:val="99"/>
    <w:semiHidden/>
    <w:unhideWhenUsed/>
    <w:rsid w:val="002451CF"/>
  </w:style>
  <w:style w:type="table" w:customStyle="1" w:styleId="TableGrid1214">
    <w:name w:val="Table Grid1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2451CF"/>
  </w:style>
  <w:style w:type="table" w:customStyle="1" w:styleId="TableGrid6130">
    <w:name w:val="TableGrid6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2451CF"/>
  </w:style>
  <w:style w:type="table" w:customStyle="1" w:styleId="TableGrid7130">
    <w:name w:val="TableGrid7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2451CF"/>
  </w:style>
  <w:style w:type="table" w:customStyle="1" w:styleId="TableNormal1213">
    <w:name w:val="Table Normal121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30">
    <w:name w:val="TableGrid12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2451CF"/>
  </w:style>
  <w:style w:type="table" w:customStyle="1" w:styleId="TableGrid2213">
    <w:name w:val="TableGrid22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2451CF"/>
  </w:style>
  <w:style w:type="table" w:customStyle="1" w:styleId="TableGrid3213">
    <w:name w:val="TableGrid32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2451CF"/>
  </w:style>
  <w:style w:type="table" w:customStyle="1" w:styleId="TableGrid4213">
    <w:name w:val="Table Grid42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2451CF"/>
  </w:style>
  <w:style w:type="table" w:customStyle="1" w:styleId="TableGrid42130">
    <w:name w:val="TableGrid42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2451CF"/>
  </w:style>
  <w:style w:type="numbering" w:customStyle="1" w:styleId="NoList7213">
    <w:name w:val="No List7213"/>
    <w:next w:val="NoList"/>
    <w:uiPriority w:val="99"/>
    <w:semiHidden/>
    <w:unhideWhenUsed/>
    <w:rsid w:val="002451CF"/>
  </w:style>
  <w:style w:type="table" w:customStyle="1" w:styleId="TableGrid8112">
    <w:name w:val="Table Grid8112"/>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2451CF"/>
  </w:style>
  <w:style w:type="table" w:customStyle="1" w:styleId="TableGrid940">
    <w:name w:val="TableGrid94"/>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2451CF"/>
  </w:style>
  <w:style w:type="table" w:customStyle="1" w:styleId="TableNormal147">
    <w:name w:val="Table Normal14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430">
    <w:name w:val="TableGrid14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2451CF"/>
  </w:style>
  <w:style w:type="table" w:customStyle="1" w:styleId="TableGrid243">
    <w:name w:val="TableGrid24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2451CF"/>
  </w:style>
  <w:style w:type="table" w:customStyle="1" w:styleId="TableGrid343">
    <w:name w:val="TableGrid34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2451CF"/>
  </w:style>
  <w:style w:type="table" w:customStyle="1" w:styleId="TableGrid443">
    <w:name w:val="Table Grid44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2451CF"/>
  </w:style>
  <w:style w:type="table" w:customStyle="1" w:styleId="TableGrid4430">
    <w:name w:val="TableGrid44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2451CF"/>
  </w:style>
  <w:style w:type="numbering" w:customStyle="1" w:styleId="NoList743">
    <w:name w:val="No List743"/>
    <w:next w:val="NoList"/>
    <w:uiPriority w:val="99"/>
    <w:semiHidden/>
    <w:unhideWhenUsed/>
    <w:rsid w:val="002451CF"/>
  </w:style>
  <w:style w:type="numbering" w:customStyle="1" w:styleId="NoList833">
    <w:name w:val="No List833"/>
    <w:next w:val="NoList"/>
    <w:uiPriority w:val="99"/>
    <w:semiHidden/>
    <w:unhideWhenUsed/>
    <w:rsid w:val="002451CF"/>
  </w:style>
  <w:style w:type="table" w:customStyle="1" w:styleId="TableGrid5230">
    <w:name w:val="TableGrid5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2451CF"/>
  </w:style>
  <w:style w:type="table" w:customStyle="1" w:styleId="TableNormal1123">
    <w:name w:val="Table Normal11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2451CF"/>
  </w:style>
  <w:style w:type="table" w:customStyle="1" w:styleId="TableGrid2123">
    <w:name w:val="TableGrid21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2451CF"/>
  </w:style>
  <w:style w:type="table" w:customStyle="1" w:styleId="TableGrid3123">
    <w:name w:val="TableGrid31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2451CF"/>
  </w:style>
  <w:style w:type="table" w:customStyle="1" w:styleId="TableGrid4123">
    <w:name w:val="Table Grid41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2451CF"/>
  </w:style>
  <w:style w:type="table" w:customStyle="1" w:styleId="TableGrid41230">
    <w:name w:val="TableGrid41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2451CF"/>
  </w:style>
  <w:style w:type="numbering" w:customStyle="1" w:styleId="NoList7133">
    <w:name w:val="No List7133"/>
    <w:next w:val="NoList"/>
    <w:uiPriority w:val="99"/>
    <w:semiHidden/>
    <w:unhideWhenUsed/>
    <w:rsid w:val="002451CF"/>
  </w:style>
  <w:style w:type="numbering" w:customStyle="1" w:styleId="NoList8123">
    <w:name w:val="No List8123"/>
    <w:next w:val="NoList"/>
    <w:uiPriority w:val="99"/>
    <w:semiHidden/>
    <w:unhideWhenUsed/>
    <w:rsid w:val="002451CF"/>
  </w:style>
  <w:style w:type="numbering" w:customStyle="1" w:styleId="NoList11133">
    <w:name w:val="No List11133"/>
    <w:next w:val="NoList"/>
    <w:uiPriority w:val="99"/>
    <w:semiHidden/>
    <w:unhideWhenUsed/>
    <w:rsid w:val="002451CF"/>
  </w:style>
  <w:style w:type="numbering" w:customStyle="1" w:styleId="NoList21123">
    <w:name w:val="No List21123"/>
    <w:next w:val="NoList"/>
    <w:uiPriority w:val="99"/>
    <w:semiHidden/>
    <w:unhideWhenUsed/>
    <w:rsid w:val="002451CF"/>
  </w:style>
  <w:style w:type="numbering" w:customStyle="1" w:styleId="NoList31123">
    <w:name w:val="No List31123"/>
    <w:next w:val="NoList"/>
    <w:uiPriority w:val="99"/>
    <w:semiHidden/>
    <w:unhideWhenUsed/>
    <w:rsid w:val="002451CF"/>
  </w:style>
  <w:style w:type="numbering" w:customStyle="1" w:styleId="NoList41123">
    <w:name w:val="No List41123"/>
    <w:next w:val="NoList"/>
    <w:uiPriority w:val="99"/>
    <w:semiHidden/>
    <w:unhideWhenUsed/>
    <w:rsid w:val="002451CF"/>
  </w:style>
  <w:style w:type="numbering" w:customStyle="1" w:styleId="NoList51123">
    <w:name w:val="No List51123"/>
    <w:next w:val="NoList"/>
    <w:uiPriority w:val="99"/>
    <w:semiHidden/>
    <w:unhideWhenUsed/>
    <w:rsid w:val="002451CF"/>
  </w:style>
  <w:style w:type="numbering" w:customStyle="1" w:styleId="NoList61123">
    <w:name w:val="No List61123"/>
    <w:next w:val="NoList"/>
    <w:uiPriority w:val="99"/>
    <w:semiHidden/>
    <w:unhideWhenUsed/>
    <w:rsid w:val="002451CF"/>
  </w:style>
  <w:style w:type="numbering" w:customStyle="1" w:styleId="NoList71123">
    <w:name w:val="No List71123"/>
    <w:next w:val="NoList"/>
    <w:uiPriority w:val="99"/>
    <w:semiHidden/>
    <w:unhideWhenUsed/>
    <w:rsid w:val="002451CF"/>
  </w:style>
  <w:style w:type="table" w:customStyle="1" w:styleId="TableGrid923">
    <w:name w:val="Table Grid9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2451CF"/>
  </w:style>
  <w:style w:type="table" w:customStyle="1" w:styleId="TableGrid6230">
    <w:name w:val="TableGrid6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2451CF"/>
  </w:style>
  <w:style w:type="table" w:customStyle="1" w:styleId="TableGrid7230">
    <w:name w:val="TableGrid7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2451CF"/>
  </w:style>
  <w:style w:type="table" w:customStyle="1" w:styleId="TableNormal1223">
    <w:name w:val="Table Normal12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23">
    <w:name w:val="TableGrid12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2451CF"/>
  </w:style>
  <w:style w:type="table" w:customStyle="1" w:styleId="TableGrid2223">
    <w:name w:val="TableGrid22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2451CF"/>
  </w:style>
  <w:style w:type="table" w:customStyle="1" w:styleId="TableGrid3223">
    <w:name w:val="TableGrid32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2451CF"/>
  </w:style>
  <w:style w:type="table" w:customStyle="1" w:styleId="TableGrid4223">
    <w:name w:val="Table Grid42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2451CF"/>
  </w:style>
  <w:style w:type="table" w:customStyle="1" w:styleId="TableGrid42230">
    <w:name w:val="TableGrid42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2451CF"/>
  </w:style>
  <w:style w:type="numbering" w:customStyle="1" w:styleId="NoList7223">
    <w:name w:val="No List7223"/>
    <w:next w:val="NoList"/>
    <w:uiPriority w:val="99"/>
    <w:semiHidden/>
    <w:unhideWhenUsed/>
    <w:rsid w:val="002451CF"/>
  </w:style>
  <w:style w:type="table" w:customStyle="1" w:styleId="TableGrid8121">
    <w:name w:val="Table Grid8121"/>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2451CF"/>
  </w:style>
  <w:style w:type="table" w:customStyle="1" w:styleId="TableGrid601">
    <w:name w:val="TableGrid6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2451CF"/>
    <w:pPr>
      <w:spacing w:before="240" w:after="0"/>
      <w:outlineLvl w:val="9"/>
    </w:pPr>
    <w:rPr>
      <w:rFonts w:ascii="Times New Roman" w:eastAsia="Times New Roman" w:hAnsi="Times New Roman" w:cs="Times New Roman"/>
      <w:color w:val="2E74B5"/>
      <w:kern w:val="0"/>
      <w:sz w:val="32"/>
      <w:szCs w:val="32"/>
      <w14:ligatures w14:val="none"/>
    </w:rPr>
  </w:style>
  <w:style w:type="table" w:customStyle="1" w:styleId="LiBang140">
    <w:name w:val="Lưới Bảng1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2451CF"/>
  </w:style>
  <w:style w:type="table" w:customStyle="1" w:styleId="TableNormal139">
    <w:name w:val="Table Normal139"/>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2451CF"/>
  </w:style>
  <w:style w:type="table" w:customStyle="1" w:styleId="TableGrid2201">
    <w:name w:val="Table Grid22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2451CF"/>
  </w:style>
  <w:style w:type="table" w:customStyle="1" w:styleId="TableGrid3201">
    <w:name w:val="TableGrid3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2451CF"/>
  </w:style>
  <w:style w:type="table" w:customStyle="1" w:styleId="TableGrid4300">
    <w:name w:val="Table Grid43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2451CF"/>
  </w:style>
  <w:style w:type="table" w:customStyle="1" w:styleId="TableGrid4201">
    <w:name w:val="TableGrid4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2451CF"/>
  </w:style>
  <w:style w:type="table" w:customStyle="1" w:styleId="TableGrid6100">
    <w:name w:val="Table Grid6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2451CF"/>
  </w:style>
  <w:style w:type="table" w:customStyle="1" w:styleId="TableGrid717">
    <w:name w:val="Table Grid7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2451CF"/>
  </w:style>
  <w:style w:type="table" w:customStyle="1" w:styleId="TableGrid5101">
    <w:name w:val="TableGrid5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2451CF"/>
  </w:style>
  <w:style w:type="table" w:customStyle="1" w:styleId="TableNormal1116">
    <w:name w:val="Table Normal11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2451CF"/>
  </w:style>
  <w:style w:type="table" w:customStyle="1" w:styleId="TableGrid21101">
    <w:name w:val="Table Grid2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2451CF"/>
  </w:style>
  <w:style w:type="table" w:customStyle="1" w:styleId="TableGrid3114">
    <w:name w:val="TableGrid31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2451CF"/>
  </w:style>
  <w:style w:type="table" w:customStyle="1" w:styleId="TableGrid4114">
    <w:name w:val="Table Grid411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2451CF"/>
  </w:style>
  <w:style w:type="table" w:customStyle="1" w:styleId="TableGrid41140">
    <w:name w:val="TableGrid41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2451CF"/>
  </w:style>
  <w:style w:type="table" w:customStyle="1" w:styleId="TableGrid617">
    <w:name w:val="Table Grid6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2451CF"/>
  </w:style>
  <w:style w:type="table" w:customStyle="1" w:styleId="TableGrid718">
    <w:name w:val="Table Grid7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2451CF"/>
  </w:style>
  <w:style w:type="numbering" w:customStyle="1" w:styleId="NoList11117">
    <w:name w:val="No List11117"/>
    <w:next w:val="NoList"/>
    <w:uiPriority w:val="99"/>
    <w:semiHidden/>
    <w:unhideWhenUsed/>
    <w:rsid w:val="002451CF"/>
  </w:style>
  <w:style w:type="numbering" w:customStyle="1" w:styleId="NoList21110">
    <w:name w:val="No List21110"/>
    <w:next w:val="NoList"/>
    <w:uiPriority w:val="99"/>
    <w:semiHidden/>
    <w:unhideWhenUsed/>
    <w:rsid w:val="002451CF"/>
  </w:style>
  <w:style w:type="numbering" w:customStyle="1" w:styleId="NoList31110">
    <w:name w:val="No List31110"/>
    <w:next w:val="NoList"/>
    <w:uiPriority w:val="99"/>
    <w:semiHidden/>
    <w:unhideWhenUsed/>
    <w:rsid w:val="002451CF"/>
  </w:style>
  <w:style w:type="numbering" w:customStyle="1" w:styleId="NoList41110">
    <w:name w:val="No List41110"/>
    <w:next w:val="NoList"/>
    <w:uiPriority w:val="99"/>
    <w:semiHidden/>
    <w:unhideWhenUsed/>
    <w:rsid w:val="002451CF"/>
  </w:style>
  <w:style w:type="numbering" w:customStyle="1" w:styleId="NoList5119">
    <w:name w:val="No List5119"/>
    <w:next w:val="NoList"/>
    <w:uiPriority w:val="99"/>
    <w:semiHidden/>
    <w:unhideWhenUsed/>
    <w:rsid w:val="002451CF"/>
  </w:style>
  <w:style w:type="numbering" w:customStyle="1" w:styleId="NoList6119">
    <w:name w:val="No List6119"/>
    <w:next w:val="NoList"/>
    <w:uiPriority w:val="99"/>
    <w:semiHidden/>
    <w:unhideWhenUsed/>
    <w:rsid w:val="002451CF"/>
  </w:style>
  <w:style w:type="numbering" w:customStyle="1" w:styleId="NoList7119">
    <w:name w:val="No List7119"/>
    <w:next w:val="NoList"/>
    <w:uiPriority w:val="99"/>
    <w:semiHidden/>
    <w:unhideWhenUsed/>
    <w:rsid w:val="002451CF"/>
  </w:style>
  <w:style w:type="table" w:customStyle="1" w:styleId="TableGrid12101">
    <w:name w:val="Table Grid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2451CF"/>
  </w:style>
  <w:style w:type="table" w:customStyle="1" w:styleId="TableGrid6101">
    <w:name w:val="TableGrid6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2451CF"/>
  </w:style>
  <w:style w:type="table" w:customStyle="1" w:styleId="TableGrid7101">
    <w:name w:val="TableGrid7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2451CF"/>
  </w:style>
  <w:style w:type="table" w:customStyle="1" w:styleId="TableNormal1214">
    <w:name w:val="Table Normal12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2451CF"/>
  </w:style>
  <w:style w:type="table" w:customStyle="1" w:styleId="TableGrid2270">
    <w:name w:val="Table Grid2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2451CF"/>
  </w:style>
  <w:style w:type="table" w:customStyle="1" w:styleId="TableGrid32100">
    <w:name w:val="TableGrid32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2451CF"/>
  </w:style>
  <w:style w:type="table" w:customStyle="1" w:styleId="TableGrid42100">
    <w:name w:val="Table Grid42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2451CF"/>
  </w:style>
  <w:style w:type="table" w:customStyle="1" w:styleId="TableGrid42101">
    <w:name w:val="TableGrid42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2451CF"/>
  </w:style>
  <w:style w:type="table" w:customStyle="1" w:styleId="TableGrid627">
    <w:name w:val="Table Grid6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2451CF"/>
  </w:style>
  <w:style w:type="table" w:customStyle="1" w:styleId="TableGrid727">
    <w:name w:val="Table Grid7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2451CF"/>
  </w:style>
  <w:style w:type="numbering" w:customStyle="1" w:styleId="NoList138">
    <w:name w:val="No List138"/>
    <w:next w:val="NoList"/>
    <w:uiPriority w:val="99"/>
    <w:semiHidden/>
    <w:unhideWhenUsed/>
    <w:rsid w:val="002451CF"/>
  </w:style>
  <w:style w:type="table" w:customStyle="1" w:styleId="TableNormal1310">
    <w:name w:val="Table Normal13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8">
    <w:name w:val="Table Normal14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50">
    <w:name w:val="TableGrid9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40">
    <w:name w:val="TableGrid13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4">
    <w:name w:val="TableGrid23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4">
    <w:name w:val="TableGrid3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7">
    <w:name w:val="TableGrid11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6">
    <w:name w:val="TableGrid2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5">
    <w:name w:val="TableGrid31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50">
    <w:name w:val="TableGrid12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4">
    <w:name w:val="TableGrid2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4">
    <w:name w:val="TableGrid32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2451CF"/>
  </w:style>
  <w:style w:type="table" w:customStyle="1" w:styleId="TableGrid1024">
    <w:name w:val="TableGrid1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2451CF"/>
  </w:style>
  <w:style w:type="table" w:customStyle="1" w:styleId="TableNormal164">
    <w:name w:val="Table Normal16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2451CF"/>
  </w:style>
  <w:style w:type="table" w:customStyle="1" w:styleId="TableGrid2320">
    <w:name w:val="Table Grid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2451CF"/>
  </w:style>
  <w:style w:type="table" w:customStyle="1" w:styleId="TableGrid344">
    <w:name w:val="TableGrid3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2451CF"/>
  </w:style>
  <w:style w:type="table" w:customStyle="1" w:styleId="TableGrid444">
    <w:name w:val="Table Grid44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2451CF"/>
  </w:style>
  <w:style w:type="table" w:customStyle="1" w:styleId="TableGrid4440">
    <w:name w:val="TableGrid4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2451CF"/>
  </w:style>
  <w:style w:type="table" w:customStyle="1" w:styleId="TableGrid632">
    <w:name w:val="Table Grid6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2451CF"/>
  </w:style>
  <w:style w:type="table" w:customStyle="1" w:styleId="TableGrid732">
    <w:name w:val="Table Grid7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2451CF"/>
  </w:style>
  <w:style w:type="table" w:customStyle="1" w:styleId="TableGrid5240">
    <w:name w:val="TableGrid5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2451CF"/>
  </w:style>
  <w:style w:type="table" w:customStyle="1" w:styleId="TableNormal1124">
    <w:name w:val="Table Normal11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2451CF"/>
  </w:style>
  <w:style w:type="table" w:customStyle="1" w:styleId="TableGrid21120">
    <w:name w:val="Table Grid2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2451CF"/>
  </w:style>
  <w:style w:type="table" w:customStyle="1" w:styleId="TableGrid3124">
    <w:name w:val="TableGrid31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2451CF"/>
  </w:style>
  <w:style w:type="table" w:customStyle="1" w:styleId="TableGrid4124">
    <w:name w:val="Table Grid41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2451CF"/>
  </w:style>
  <w:style w:type="table" w:customStyle="1" w:styleId="TableGrid41240">
    <w:name w:val="TableGrid41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2451CF"/>
  </w:style>
  <w:style w:type="table" w:customStyle="1" w:styleId="TableGrid6112">
    <w:name w:val="Table Grid6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2451CF"/>
  </w:style>
  <w:style w:type="table" w:customStyle="1" w:styleId="TableGrid7112">
    <w:name w:val="Table Grid7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2451CF"/>
  </w:style>
  <w:style w:type="numbering" w:customStyle="1" w:styleId="NoList11124">
    <w:name w:val="No List11124"/>
    <w:next w:val="NoList"/>
    <w:uiPriority w:val="99"/>
    <w:semiHidden/>
    <w:unhideWhenUsed/>
    <w:rsid w:val="002451CF"/>
  </w:style>
  <w:style w:type="numbering" w:customStyle="1" w:styleId="NoList21115">
    <w:name w:val="No List21115"/>
    <w:next w:val="NoList"/>
    <w:uiPriority w:val="99"/>
    <w:semiHidden/>
    <w:unhideWhenUsed/>
    <w:rsid w:val="002451CF"/>
  </w:style>
  <w:style w:type="numbering" w:customStyle="1" w:styleId="NoList31115">
    <w:name w:val="No List31115"/>
    <w:next w:val="NoList"/>
    <w:uiPriority w:val="99"/>
    <w:semiHidden/>
    <w:unhideWhenUsed/>
    <w:rsid w:val="002451CF"/>
  </w:style>
  <w:style w:type="numbering" w:customStyle="1" w:styleId="NoList41114">
    <w:name w:val="No List41114"/>
    <w:next w:val="NoList"/>
    <w:uiPriority w:val="99"/>
    <w:semiHidden/>
    <w:unhideWhenUsed/>
    <w:rsid w:val="002451CF"/>
  </w:style>
  <w:style w:type="numbering" w:customStyle="1" w:styleId="NoList51114">
    <w:name w:val="No List51114"/>
    <w:next w:val="NoList"/>
    <w:uiPriority w:val="99"/>
    <w:semiHidden/>
    <w:unhideWhenUsed/>
    <w:rsid w:val="002451CF"/>
  </w:style>
  <w:style w:type="numbering" w:customStyle="1" w:styleId="NoList61114">
    <w:name w:val="No List61114"/>
    <w:next w:val="NoList"/>
    <w:uiPriority w:val="99"/>
    <w:semiHidden/>
    <w:unhideWhenUsed/>
    <w:rsid w:val="002451CF"/>
  </w:style>
  <w:style w:type="numbering" w:customStyle="1" w:styleId="NoList71114">
    <w:name w:val="No List71114"/>
    <w:next w:val="NoList"/>
    <w:uiPriority w:val="99"/>
    <w:semiHidden/>
    <w:unhideWhenUsed/>
    <w:rsid w:val="002451CF"/>
  </w:style>
  <w:style w:type="table" w:customStyle="1" w:styleId="TableGrid12220">
    <w:name w:val="Table Grid1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2451CF"/>
  </w:style>
  <w:style w:type="table" w:customStyle="1" w:styleId="TableGrid6240">
    <w:name w:val="TableGrid6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2451CF"/>
  </w:style>
  <w:style w:type="table" w:customStyle="1" w:styleId="TableGrid7240">
    <w:name w:val="TableGrid7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2451CF"/>
  </w:style>
  <w:style w:type="table" w:customStyle="1" w:styleId="TableNormal1224">
    <w:name w:val="Table Normal12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2451CF"/>
  </w:style>
  <w:style w:type="table" w:customStyle="1" w:styleId="TableGrid22120">
    <w:name w:val="Table Grid2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2451CF"/>
  </w:style>
  <w:style w:type="table" w:customStyle="1" w:styleId="TableGrid3224">
    <w:name w:val="TableGrid32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2451CF"/>
  </w:style>
  <w:style w:type="table" w:customStyle="1" w:styleId="TableGrid4224">
    <w:name w:val="Table Grid42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2451CF"/>
  </w:style>
  <w:style w:type="table" w:customStyle="1" w:styleId="TableGrid42240">
    <w:name w:val="TableGrid42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2451CF"/>
  </w:style>
  <w:style w:type="table" w:customStyle="1" w:styleId="TableGrid6212">
    <w:name w:val="Table Grid6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2451CF"/>
  </w:style>
  <w:style w:type="table" w:customStyle="1" w:styleId="TableGrid7212">
    <w:name w:val="Table Grid7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2451CF"/>
  </w:style>
  <w:style w:type="table" w:customStyle="1" w:styleId="TableGrid193">
    <w:name w:val="Table Grid193"/>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2451CF"/>
  </w:style>
  <w:style w:type="table" w:customStyle="1" w:styleId="TableNormal173">
    <w:name w:val="Table Normal17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2451CF"/>
  </w:style>
  <w:style w:type="table" w:customStyle="1" w:styleId="TableNormal1132">
    <w:name w:val="Table Normal1132"/>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2451CF"/>
  </w:style>
  <w:style w:type="numbering" w:customStyle="1" w:styleId="NoList11134">
    <w:name w:val="No List11134"/>
    <w:next w:val="NoList"/>
    <w:uiPriority w:val="99"/>
    <w:semiHidden/>
    <w:unhideWhenUsed/>
    <w:rsid w:val="002451CF"/>
  </w:style>
  <w:style w:type="table" w:customStyle="1" w:styleId="TableGrid11240">
    <w:name w:val="Table Grid1124"/>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2451CF"/>
  </w:style>
  <w:style w:type="table" w:customStyle="1" w:styleId="TableGrid352">
    <w:name w:val="Table Grid35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2451CF"/>
  </w:style>
  <w:style w:type="table" w:customStyle="1" w:styleId="TableNormal1232">
    <w:name w:val="Table Normal123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312">
    <w:name w:val="Table Normal13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2451CF"/>
  </w:style>
  <w:style w:type="table" w:customStyle="1" w:styleId="TableGrid1720">
    <w:name w:val="TableGrid1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2451CF"/>
  </w:style>
  <w:style w:type="table" w:customStyle="1" w:styleId="TableNormal182">
    <w:name w:val="Table Normal18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2451CF"/>
  </w:style>
  <w:style w:type="table" w:customStyle="1" w:styleId="TableGrid2520">
    <w:name w:val="Table Grid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2451CF"/>
  </w:style>
  <w:style w:type="table" w:customStyle="1" w:styleId="TableGrid3520">
    <w:name w:val="TableGrid3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2451CF"/>
  </w:style>
  <w:style w:type="table" w:customStyle="1" w:styleId="TableGrid462">
    <w:name w:val="Table Grid4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2451CF"/>
  </w:style>
  <w:style w:type="table" w:customStyle="1" w:styleId="TableGrid4520">
    <w:name w:val="TableGrid4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2451CF"/>
  </w:style>
  <w:style w:type="table" w:customStyle="1" w:styleId="TableGrid642">
    <w:name w:val="Table Grid6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2451CF"/>
  </w:style>
  <w:style w:type="table" w:customStyle="1" w:styleId="TableGrid742">
    <w:name w:val="Table Grid7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2451CF"/>
  </w:style>
  <w:style w:type="table" w:customStyle="1" w:styleId="TableGrid5320">
    <w:name w:val="TableGrid5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2451CF"/>
  </w:style>
  <w:style w:type="table" w:customStyle="1" w:styleId="TableNormal1142">
    <w:name w:val="Table Normal11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2451CF"/>
  </w:style>
  <w:style w:type="table" w:customStyle="1" w:styleId="TableGrid21220">
    <w:name w:val="Table Grid2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2451CF"/>
  </w:style>
  <w:style w:type="table" w:customStyle="1" w:styleId="TableGrid3132">
    <w:name w:val="TableGrid31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2451CF"/>
  </w:style>
  <w:style w:type="table" w:customStyle="1" w:styleId="TableGrid4132">
    <w:name w:val="Table Grid41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2451CF"/>
  </w:style>
  <w:style w:type="table" w:customStyle="1" w:styleId="TableGrid41320">
    <w:name w:val="TableGrid41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2451CF"/>
  </w:style>
  <w:style w:type="table" w:customStyle="1" w:styleId="TableGrid6122">
    <w:name w:val="Table Grid6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2451CF"/>
  </w:style>
  <w:style w:type="table" w:customStyle="1" w:styleId="TableGrid7122">
    <w:name w:val="Table Grid7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2451CF"/>
  </w:style>
  <w:style w:type="numbering" w:customStyle="1" w:styleId="NoList11142">
    <w:name w:val="No List11142"/>
    <w:next w:val="NoList"/>
    <w:uiPriority w:val="99"/>
    <w:semiHidden/>
    <w:unhideWhenUsed/>
    <w:rsid w:val="002451CF"/>
  </w:style>
  <w:style w:type="numbering" w:customStyle="1" w:styleId="NoList21124">
    <w:name w:val="No List21124"/>
    <w:next w:val="NoList"/>
    <w:uiPriority w:val="99"/>
    <w:semiHidden/>
    <w:unhideWhenUsed/>
    <w:rsid w:val="002451CF"/>
  </w:style>
  <w:style w:type="numbering" w:customStyle="1" w:styleId="NoList31124">
    <w:name w:val="No List31124"/>
    <w:next w:val="NoList"/>
    <w:uiPriority w:val="99"/>
    <w:semiHidden/>
    <w:unhideWhenUsed/>
    <w:rsid w:val="002451CF"/>
  </w:style>
  <w:style w:type="numbering" w:customStyle="1" w:styleId="NoList41124">
    <w:name w:val="No List41124"/>
    <w:next w:val="NoList"/>
    <w:uiPriority w:val="99"/>
    <w:semiHidden/>
    <w:unhideWhenUsed/>
    <w:rsid w:val="002451CF"/>
  </w:style>
  <w:style w:type="numbering" w:customStyle="1" w:styleId="NoList51124">
    <w:name w:val="No List51124"/>
    <w:next w:val="NoList"/>
    <w:uiPriority w:val="99"/>
    <w:semiHidden/>
    <w:unhideWhenUsed/>
    <w:rsid w:val="002451CF"/>
  </w:style>
  <w:style w:type="numbering" w:customStyle="1" w:styleId="NoList61124">
    <w:name w:val="No List61124"/>
    <w:next w:val="NoList"/>
    <w:uiPriority w:val="99"/>
    <w:semiHidden/>
    <w:unhideWhenUsed/>
    <w:rsid w:val="002451CF"/>
  </w:style>
  <w:style w:type="numbering" w:customStyle="1" w:styleId="NoList71124">
    <w:name w:val="No List71124"/>
    <w:next w:val="NoList"/>
    <w:uiPriority w:val="99"/>
    <w:semiHidden/>
    <w:unhideWhenUsed/>
    <w:rsid w:val="002451CF"/>
  </w:style>
  <w:style w:type="table" w:customStyle="1" w:styleId="TableGrid1232">
    <w:name w:val="Table Grid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2451CF"/>
  </w:style>
  <w:style w:type="table" w:customStyle="1" w:styleId="TableGrid6320">
    <w:name w:val="TableGrid6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2451CF"/>
  </w:style>
  <w:style w:type="table" w:customStyle="1" w:styleId="TableGrid7320">
    <w:name w:val="TableGrid7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2451CF"/>
  </w:style>
  <w:style w:type="table" w:customStyle="1" w:styleId="TableNormal1242">
    <w:name w:val="Table Normal12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2451CF"/>
  </w:style>
  <w:style w:type="table" w:customStyle="1" w:styleId="TableGrid22220">
    <w:name w:val="Table Grid2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2451CF"/>
  </w:style>
  <w:style w:type="table" w:customStyle="1" w:styleId="TableGrid3232">
    <w:name w:val="TableGrid32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2451CF"/>
  </w:style>
  <w:style w:type="table" w:customStyle="1" w:styleId="TableGrid4232">
    <w:name w:val="Table Grid42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2451CF"/>
  </w:style>
  <w:style w:type="table" w:customStyle="1" w:styleId="TableGrid42320">
    <w:name w:val="TableGrid42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2451CF"/>
  </w:style>
  <w:style w:type="table" w:customStyle="1" w:styleId="TableGrid6222">
    <w:name w:val="Table Grid6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2451CF"/>
  </w:style>
  <w:style w:type="table" w:customStyle="1" w:styleId="TableGrid7222">
    <w:name w:val="Table Grid7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2451CF"/>
  </w:style>
  <w:style w:type="table" w:customStyle="1" w:styleId="TableNormal1322">
    <w:name w:val="Table Normal13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2451CF"/>
  </w:style>
  <w:style w:type="table" w:customStyle="1" w:styleId="TableGrid1612">
    <w:name w:val="Table Grid1612"/>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2451CF"/>
  </w:style>
  <w:style w:type="table" w:customStyle="1" w:styleId="TableGrid1712">
    <w:name w:val="Table Grid1712"/>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2451CF"/>
  </w:style>
  <w:style w:type="table" w:customStyle="1" w:styleId="TableNormal1412">
    <w:name w:val="Table Normal14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2451CF"/>
  </w:style>
  <w:style w:type="table" w:customStyle="1" w:styleId="TableNormal1612">
    <w:name w:val="Table Normal16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2451CF"/>
  </w:style>
  <w:style w:type="table" w:customStyle="1" w:styleId="TableGrid2620">
    <w:name w:val="Table Grid262"/>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2451CF"/>
  </w:style>
  <w:style w:type="table" w:customStyle="1" w:styleId="TableGrid1152">
    <w:name w:val="Table Grid1152"/>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2451CF"/>
  </w:style>
  <w:style w:type="table" w:customStyle="1" w:styleId="TableGrid272">
    <w:name w:val="Table Grid272"/>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2451CF"/>
  </w:style>
  <w:style w:type="table" w:customStyle="1" w:styleId="TableGrid11020">
    <w:name w:val="TableGrid11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2451CF"/>
  </w:style>
  <w:style w:type="table" w:customStyle="1" w:styleId="TableNormal1152">
    <w:name w:val="Table Normal11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2451CF"/>
  </w:style>
  <w:style w:type="table" w:customStyle="1" w:styleId="TableGrid21320">
    <w:name w:val="Table Grid2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2451CF"/>
  </w:style>
  <w:style w:type="table" w:customStyle="1" w:styleId="TableGrid3620">
    <w:name w:val="TableGrid3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2451CF"/>
  </w:style>
  <w:style w:type="table" w:customStyle="1" w:styleId="TableGrid4142">
    <w:name w:val="Table Grid41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2451CF"/>
  </w:style>
  <w:style w:type="table" w:customStyle="1" w:styleId="TableGrid4620">
    <w:name w:val="TableGrid4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2451CF"/>
  </w:style>
  <w:style w:type="table" w:customStyle="1" w:styleId="TableGrid652">
    <w:name w:val="Table Grid6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2451CF"/>
  </w:style>
  <w:style w:type="table" w:customStyle="1" w:styleId="TableGrid752">
    <w:name w:val="Table Grid7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2451CF"/>
  </w:style>
  <w:style w:type="table" w:customStyle="1" w:styleId="TableGrid5420">
    <w:name w:val="TableGrid5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2451CF"/>
  </w:style>
  <w:style w:type="table" w:customStyle="1" w:styleId="TableGrid11112">
    <w:name w:val="Table Grid11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2451CF"/>
  </w:style>
  <w:style w:type="table" w:customStyle="1" w:styleId="TableGrid2142">
    <w:name w:val="TableGrid21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2451CF"/>
  </w:style>
  <w:style w:type="table" w:customStyle="1" w:styleId="TableGrid3142">
    <w:name w:val="TableGrid31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2451CF"/>
  </w:style>
  <w:style w:type="numbering" w:customStyle="1" w:styleId="NoList5142">
    <w:name w:val="No List5142"/>
    <w:next w:val="NoList"/>
    <w:uiPriority w:val="99"/>
    <w:semiHidden/>
    <w:unhideWhenUsed/>
    <w:rsid w:val="002451CF"/>
  </w:style>
  <w:style w:type="table" w:customStyle="1" w:styleId="TableGrid41420">
    <w:name w:val="TableGrid41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2451CF"/>
  </w:style>
  <w:style w:type="table" w:customStyle="1" w:styleId="TableGrid6132">
    <w:name w:val="Table Grid6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2451CF"/>
  </w:style>
  <w:style w:type="table" w:customStyle="1" w:styleId="TableGrid7132">
    <w:name w:val="Table Grid7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2451CF"/>
  </w:style>
  <w:style w:type="numbering" w:customStyle="1" w:styleId="NoList111112">
    <w:name w:val="No List111112"/>
    <w:next w:val="NoList"/>
    <w:uiPriority w:val="99"/>
    <w:semiHidden/>
    <w:unhideWhenUsed/>
    <w:rsid w:val="002451CF"/>
  </w:style>
  <w:style w:type="numbering" w:customStyle="1" w:styleId="NoList211112">
    <w:name w:val="No List211112"/>
    <w:next w:val="NoList"/>
    <w:uiPriority w:val="99"/>
    <w:semiHidden/>
    <w:unhideWhenUsed/>
    <w:rsid w:val="002451CF"/>
  </w:style>
  <w:style w:type="numbering" w:customStyle="1" w:styleId="NoList311112">
    <w:name w:val="No List311112"/>
    <w:next w:val="NoList"/>
    <w:uiPriority w:val="99"/>
    <w:semiHidden/>
    <w:unhideWhenUsed/>
    <w:rsid w:val="002451CF"/>
  </w:style>
  <w:style w:type="numbering" w:customStyle="1" w:styleId="NoList41132">
    <w:name w:val="No List41132"/>
    <w:next w:val="NoList"/>
    <w:uiPriority w:val="99"/>
    <w:semiHidden/>
    <w:unhideWhenUsed/>
    <w:rsid w:val="002451CF"/>
  </w:style>
  <w:style w:type="numbering" w:customStyle="1" w:styleId="NoList51132">
    <w:name w:val="No List51132"/>
    <w:next w:val="NoList"/>
    <w:uiPriority w:val="99"/>
    <w:semiHidden/>
    <w:unhideWhenUsed/>
    <w:rsid w:val="002451CF"/>
  </w:style>
  <w:style w:type="numbering" w:customStyle="1" w:styleId="NoList61132">
    <w:name w:val="No List61132"/>
    <w:next w:val="NoList"/>
    <w:uiPriority w:val="99"/>
    <w:semiHidden/>
    <w:unhideWhenUsed/>
    <w:rsid w:val="002451CF"/>
  </w:style>
  <w:style w:type="numbering" w:customStyle="1" w:styleId="NoList71132">
    <w:name w:val="No List71132"/>
    <w:next w:val="NoList"/>
    <w:uiPriority w:val="99"/>
    <w:semiHidden/>
    <w:unhideWhenUsed/>
    <w:rsid w:val="002451CF"/>
  </w:style>
  <w:style w:type="table" w:customStyle="1" w:styleId="TableGrid12112">
    <w:name w:val="Table Grid12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2451CF"/>
  </w:style>
  <w:style w:type="table" w:customStyle="1" w:styleId="TableGrid6420">
    <w:name w:val="TableGrid6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2451CF"/>
  </w:style>
  <w:style w:type="table" w:customStyle="1" w:styleId="TableGrid7420">
    <w:name w:val="TableGrid7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2451CF"/>
  </w:style>
  <w:style w:type="table" w:customStyle="1" w:styleId="TableNormal1252">
    <w:name w:val="Table Normal12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2451CF"/>
  </w:style>
  <w:style w:type="table" w:customStyle="1" w:styleId="TableGrid22320">
    <w:name w:val="Table Grid2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2451CF"/>
  </w:style>
  <w:style w:type="table" w:customStyle="1" w:styleId="TableGrid3242">
    <w:name w:val="TableGrid32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2451CF"/>
  </w:style>
  <w:style w:type="table" w:customStyle="1" w:styleId="TableGrid4242">
    <w:name w:val="Table Grid42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2451CF"/>
  </w:style>
  <w:style w:type="table" w:customStyle="1" w:styleId="TableGrid42420">
    <w:name w:val="TableGrid42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2451CF"/>
  </w:style>
  <w:style w:type="table" w:customStyle="1" w:styleId="TableGrid6232">
    <w:name w:val="Table Grid6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2451CF"/>
  </w:style>
  <w:style w:type="table" w:customStyle="1" w:styleId="TableGrid7232">
    <w:name w:val="Table Grid7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2451CF"/>
  </w:style>
  <w:style w:type="table" w:customStyle="1" w:styleId="TableNormal1332">
    <w:name w:val="Table Normal133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422">
    <w:name w:val="Table Normal14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2451CF"/>
  </w:style>
  <w:style w:type="table" w:customStyle="1" w:styleId="TableGrid282">
    <w:name w:val="Table Grid282"/>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2451CF"/>
  </w:style>
  <w:style w:type="table" w:customStyle="1" w:styleId="TableNormal1102">
    <w:name w:val="Table Normal110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2451CF"/>
  </w:style>
  <w:style w:type="table" w:customStyle="1" w:styleId="TableGrid292">
    <w:name w:val="Table Grid29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2451CF"/>
  </w:style>
  <w:style w:type="table" w:customStyle="1" w:styleId="TableGrid3720">
    <w:name w:val="TableGrid3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2451CF"/>
  </w:style>
  <w:style w:type="numbering" w:customStyle="1" w:styleId="NoList562">
    <w:name w:val="No List562"/>
    <w:next w:val="NoList"/>
    <w:uiPriority w:val="99"/>
    <w:semiHidden/>
    <w:unhideWhenUsed/>
    <w:rsid w:val="002451CF"/>
  </w:style>
  <w:style w:type="table" w:customStyle="1" w:styleId="TableGrid4720">
    <w:name w:val="TableGrid4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2451CF"/>
  </w:style>
  <w:style w:type="table" w:customStyle="1" w:styleId="TableGrid662">
    <w:name w:val="Table Grid6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2451CF"/>
  </w:style>
  <w:style w:type="table" w:customStyle="1" w:styleId="TableGrid762">
    <w:name w:val="Table Grid7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2451CF"/>
  </w:style>
  <w:style w:type="table" w:customStyle="1" w:styleId="TableGrid5520">
    <w:name w:val="TableGrid5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2451CF"/>
  </w:style>
  <w:style w:type="table" w:customStyle="1" w:styleId="TableNormal1162">
    <w:name w:val="Table Normal11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2451CF"/>
  </w:style>
  <w:style w:type="table" w:customStyle="1" w:styleId="TableGrid21420">
    <w:name w:val="Table Grid2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2451CF"/>
  </w:style>
  <w:style w:type="table" w:customStyle="1" w:styleId="TableGrid3152">
    <w:name w:val="TableGrid31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2451CF"/>
  </w:style>
  <w:style w:type="table" w:customStyle="1" w:styleId="TableGrid4152">
    <w:name w:val="Table Grid415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2451CF"/>
  </w:style>
  <w:style w:type="table" w:customStyle="1" w:styleId="TableGrid41520">
    <w:name w:val="TableGrid41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2451CF"/>
  </w:style>
  <w:style w:type="table" w:customStyle="1" w:styleId="TableGrid6142">
    <w:name w:val="Table Grid6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2451CF"/>
  </w:style>
  <w:style w:type="table" w:customStyle="1" w:styleId="TableGrid7142">
    <w:name w:val="Table Grid7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2451CF"/>
  </w:style>
  <w:style w:type="numbering" w:customStyle="1" w:styleId="NoList11162">
    <w:name w:val="No List11162"/>
    <w:next w:val="NoList"/>
    <w:uiPriority w:val="99"/>
    <w:semiHidden/>
    <w:unhideWhenUsed/>
    <w:rsid w:val="002451CF"/>
  </w:style>
  <w:style w:type="numbering" w:customStyle="1" w:styleId="NoList21142">
    <w:name w:val="No List21142"/>
    <w:next w:val="NoList"/>
    <w:uiPriority w:val="99"/>
    <w:semiHidden/>
    <w:unhideWhenUsed/>
    <w:rsid w:val="002451CF"/>
  </w:style>
  <w:style w:type="numbering" w:customStyle="1" w:styleId="NoList31142">
    <w:name w:val="No List31142"/>
    <w:next w:val="NoList"/>
    <w:uiPriority w:val="99"/>
    <w:semiHidden/>
    <w:unhideWhenUsed/>
    <w:rsid w:val="002451CF"/>
  </w:style>
  <w:style w:type="numbering" w:customStyle="1" w:styleId="NoList41142">
    <w:name w:val="No List41142"/>
    <w:next w:val="NoList"/>
    <w:uiPriority w:val="99"/>
    <w:semiHidden/>
    <w:unhideWhenUsed/>
    <w:rsid w:val="002451CF"/>
  </w:style>
  <w:style w:type="numbering" w:customStyle="1" w:styleId="NoList51142">
    <w:name w:val="No List51142"/>
    <w:next w:val="NoList"/>
    <w:uiPriority w:val="99"/>
    <w:semiHidden/>
    <w:unhideWhenUsed/>
    <w:rsid w:val="002451CF"/>
  </w:style>
  <w:style w:type="numbering" w:customStyle="1" w:styleId="NoList61142">
    <w:name w:val="No List61142"/>
    <w:next w:val="NoList"/>
    <w:uiPriority w:val="99"/>
    <w:semiHidden/>
    <w:unhideWhenUsed/>
    <w:rsid w:val="002451CF"/>
  </w:style>
  <w:style w:type="numbering" w:customStyle="1" w:styleId="NoList71142">
    <w:name w:val="No List71142"/>
    <w:next w:val="NoList"/>
    <w:uiPriority w:val="99"/>
    <w:semiHidden/>
    <w:unhideWhenUsed/>
    <w:rsid w:val="002451CF"/>
  </w:style>
  <w:style w:type="table" w:customStyle="1" w:styleId="TableGrid1252">
    <w:name w:val="Table Grid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2451CF"/>
  </w:style>
  <w:style w:type="table" w:customStyle="1" w:styleId="TableGrid6520">
    <w:name w:val="TableGrid6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2451CF"/>
  </w:style>
  <w:style w:type="table" w:customStyle="1" w:styleId="TableGrid7520">
    <w:name w:val="TableGrid7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2451CF"/>
  </w:style>
  <w:style w:type="table" w:customStyle="1" w:styleId="TableNormal1262">
    <w:name w:val="Table Normal12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2451CF"/>
  </w:style>
  <w:style w:type="table" w:customStyle="1" w:styleId="TableGrid22420">
    <w:name w:val="Table Grid2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2451CF"/>
  </w:style>
  <w:style w:type="table" w:customStyle="1" w:styleId="TableGrid3252">
    <w:name w:val="TableGrid32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2451CF"/>
  </w:style>
  <w:style w:type="table" w:customStyle="1" w:styleId="TableGrid4252">
    <w:name w:val="Table Grid425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2451CF"/>
  </w:style>
  <w:style w:type="table" w:customStyle="1" w:styleId="TableGrid42520">
    <w:name w:val="TableGrid42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2451CF"/>
  </w:style>
  <w:style w:type="table" w:customStyle="1" w:styleId="TableGrid6242">
    <w:name w:val="Table Grid6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2451CF"/>
  </w:style>
  <w:style w:type="table" w:customStyle="1" w:styleId="TableGrid7242">
    <w:name w:val="Table Grid7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2451CF"/>
  </w:style>
  <w:style w:type="table" w:customStyle="1" w:styleId="TableNormal1342">
    <w:name w:val="Table Normal13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2">
    <w:name w:val="Table Normal143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2451CF"/>
  </w:style>
  <w:style w:type="numbering" w:customStyle="1" w:styleId="NoList1182">
    <w:name w:val="No List1182"/>
    <w:next w:val="NoList"/>
    <w:uiPriority w:val="99"/>
    <w:semiHidden/>
    <w:unhideWhenUsed/>
    <w:rsid w:val="002451CF"/>
  </w:style>
  <w:style w:type="table" w:customStyle="1" w:styleId="TableGrid2920">
    <w:name w:val="TableGrid29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2451CF"/>
  </w:style>
  <w:style w:type="table" w:customStyle="1" w:styleId="TableNormal1172">
    <w:name w:val="Table Normal117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2451CF"/>
  </w:style>
  <w:style w:type="table" w:customStyle="1" w:styleId="TableGrid2102">
    <w:name w:val="Table Grid2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2451CF"/>
  </w:style>
  <w:style w:type="table" w:customStyle="1" w:styleId="TableGrid3820">
    <w:name w:val="TableGrid38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2451CF"/>
  </w:style>
  <w:style w:type="table" w:customStyle="1" w:styleId="TableGrid492">
    <w:name w:val="Table Grid49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2451CF"/>
  </w:style>
  <w:style w:type="table" w:customStyle="1" w:styleId="TableGrid4820">
    <w:name w:val="TableGrid48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2451CF"/>
  </w:style>
  <w:style w:type="table" w:customStyle="1" w:styleId="TableGrid672">
    <w:name w:val="Table Grid6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2451CF"/>
  </w:style>
  <w:style w:type="table" w:customStyle="1" w:styleId="TableGrid772">
    <w:name w:val="Table Grid7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2451CF"/>
  </w:style>
  <w:style w:type="table" w:customStyle="1" w:styleId="TableGrid5620">
    <w:name w:val="TableGrid5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2451CF"/>
  </w:style>
  <w:style w:type="table" w:customStyle="1" w:styleId="TableNormal1182">
    <w:name w:val="Table Normal118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2451CF"/>
  </w:style>
  <w:style w:type="table" w:customStyle="1" w:styleId="TableGrid21520">
    <w:name w:val="Table Grid2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2451CF"/>
  </w:style>
  <w:style w:type="table" w:customStyle="1" w:styleId="TableGrid3162">
    <w:name w:val="TableGrid31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2451CF"/>
  </w:style>
  <w:style w:type="table" w:customStyle="1" w:styleId="TableGrid4162">
    <w:name w:val="Table Grid41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2451CF"/>
  </w:style>
  <w:style w:type="table" w:customStyle="1" w:styleId="TableGrid41620">
    <w:name w:val="TableGrid41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2451CF"/>
  </w:style>
  <w:style w:type="table" w:customStyle="1" w:styleId="TableGrid6152">
    <w:name w:val="Table Grid6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2451CF"/>
  </w:style>
  <w:style w:type="table" w:customStyle="1" w:styleId="TableGrid7152">
    <w:name w:val="Table Grid7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2451CF"/>
  </w:style>
  <w:style w:type="numbering" w:customStyle="1" w:styleId="NoList111122">
    <w:name w:val="No List111122"/>
    <w:next w:val="NoList"/>
    <w:uiPriority w:val="99"/>
    <w:semiHidden/>
    <w:unhideWhenUsed/>
    <w:rsid w:val="002451CF"/>
  </w:style>
  <w:style w:type="numbering" w:customStyle="1" w:styleId="NoList21152">
    <w:name w:val="No List21152"/>
    <w:next w:val="NoList"/>
    <w:uiPriority w:val="99"/>
    <w:semiHidden/>
    <w:unhideWhenUsed/>
    <w:rsid w:val="002451CF"/>
  </w:style>
  <w:style w:type="numbering" w:customStyle="1" w:styleId="NoList31152">
    <w:name w:val="No List31152"/>
    <w:next w:val="NoList"/>
    <w:uiPriority w:val="99"/>
    <w:semiHidden/>
    <w:unhideWhenUsed/>
    <w:rsid w:val="002451CF"/>
  </w:style>
  <w:style w:type="numbering" w:customStyle="1" w:styleId="NoList41152">
    <w:name w:val="No List41152"/>
    <w:next w:val="NoList"/>
    <w:uiPriority w:val="99"/>
    <w:semiHidden/>
    <w:unhideWhenUsed/>
    <w:rsid w:val="002451CF"/>
  </w:style>
  <w:style w:type="numbering" w:customStyle="1" w:styleId="NoList51152">
    <w:name w:val="No List51152"/>
    <w:next w:val="NoList"/>
    <w:uiPriority w:val="99"/>
    <w:semiHidden/>
    <w:unhideWhenUsed/>
    <w:rsid w:val="002451CF"/>
  </w:style>
  <w:style w:type="numbering" w:customStyle="1" w:styleId="NoList61152">
    <w:name w:val="No List61152"/>
    <w:next w:val="NoList"/>
    <w:uiPriority w:val="99"/>
    <w:semiHidden/>
    <w:unhideWhenUsed/>
    <w:rsid w:val="002451CF"/>
  </w:style>
  <w:style w:type="numbering" w:customStyle="1" w:styleId="NoList71152">
    <w:name w:val="No List71152"/>
    <w:next w:val="NoList"/>
    <w:uiPriority w:val="99"/>
    <w:semiHidden/>
    <w:unhideWhenUsed/>
    <w:rsid w:val="002451CF"/>
  </w:style>
  <w:style w:type="table" w:customStyle="1" w:styleId="TableGrid1262">
    <w:name w:val="Table Grid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2451CF"/>
  </w:style>
  <w:style w:type="table" w:customStyle="1" w:styleId="TableGrid6620">
    <w:name w:val="TableGrid6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2451CF"/>
  </w:style>
  <w:style w:type="table" w:customStyle="1" w:styleId="TableGrid7620">
    <w:name w:val="TableGrid7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2451CF"/>
  </w:style>
  <w:style w:type="table" w:customStyle="1" w:styleId="TableNormal1272">
    <w:name w:val="Table Normal127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2451CF"/>
  </w:style>
  <w:style w:type="table" w:customStyle="1" w:styleId="TableGrid22520">
    <w:name w:val="Table Grid2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2451CF"/>
  </w:style>
  <w:style w:type="table" w:customStyle="1" w:styleId="TableGrid3262">
    <w:name w:val="TableGrid32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2451CF"/>
  </w:style>
  <w:style w:type="table" w:customStyle="1" w:styleId="TableGrid4262">
    <w:name w:val="Table Grid42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2451CF"/>
  </w:style>
  <w:style w:type="table" w:customStyle="1" w:styleId="TableGrid42620">
    <w:name w:val="TableGrid42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2451CF"/>
  </w:style>
  <w:style w:type="table" w:customStyle="1" w:styleId="TableGrid6252">
    <w:name w:val="Table Grid6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2451CF"/>
  </w:style>
  <w:style w:type="table" w:customStyle="1" w:styleId="TableGrid7252">
    <w:name w:val="Table Grid7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2451CF"/>
  </w:style>
  <w:style w:type="table" w:customStyle="1" w:styleId="TableGrid1542">
    <w:name w:val="Table Grid154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2451CF"/>
  </w:style>
  <w:style w:type="table" w:customStyle="1" w:styleId="TableGrid1622">
    <w:name w:val="Table Grid162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2451CF"/>
  </w:style>
  <w:style w:type="table" w:customStyle="1" w:styleId="TableNormal1352">
    <w:name w:val="Table Normal13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2">
    <w:name w:val="Table Normal14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2451CF"/>
  </w:style>
  <w:style w:type="table" w:customStyle="1" w:styleId="TableNormal1522">
    <w:name w:val="Table Normal15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622">
    <w:name w:val="Table Normal16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2451CF"/>
  </w:style>
  <w:style w:type="table" w:customStyle="1" w:styleId="TableGrid3011">
    <w:name w:val="TableGrid3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2451CF"/>
  </w:style>
  <w:style w:type="table" w:customStyle="1" w:styleId="TableNormal1191">
    <w:name w:val="Table Normal119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2451CF"/>
  </w:style>
  <w:style w:type="table" w:customStyle="1" w:styleId="TableGrid21610">
    <w:name w:val="Table Grid2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2451CF"/>
  </w:style>
  <w:style w:type="table" w:customStyle="1" w:styleId="TableGrid3910">
    <w:name w:val="TableGrid3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2451CF"/>
  </w:style>
  <w:style w:type="table" w:customStyle="1" w:styleId="TableGrid41010">
    <w:name w:val="Table Grid410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2451CF"/>
  </w:style>
  <w:style w:type="table" w:customStyle="1" w:styleId="TableGrid4910">
    <w:name w:val="TableGrid4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2451CF"/>
  </w:style>
  <w:style w:type="table" w:customStyle="1" w:styleId="TableGrid681">
    <w:name w:val="Table Grid6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2451CF"/>
  </w:style>
  <w:style w:type="table" w:customStyle="1" w:styleId="TableGrid781">
    <w:name w:val="Table Grid7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2451CF"/>
  </w:style>
  <w:style w:type="table" w:customStyle="1" w:styleId="TableGrid5710">
    <w:name w:val="TableGrid5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2451CF"/>
  </w:style>
  <w:style w:type="table" w:customStyle="1" w:styleId="TableNormal11101">
    <w:name w:val="Table Normal111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2451CF"/>
  </w:style>
  <w:style w:type="table" w:customStyle="1" w:styleId="TableGrid21710">
    <w:name w:val="Table Grid21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2451CF"/>
  </w:style>
  <w:style w:type="table" w:customStyle="1" w:styleId="TableGrid3171">
    <w:name w:val="TableGrid3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2451CF"/>
  </w:style>
  <w:style w:type="table" w:customStyle="1" w:styleId="TableGrid4171">
    <w:name w:val="Table Grid41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2451CF"/>
  </w:style>
  <w:style w:type="table" w:customStyle="1" w:styleId="TableGrid41710">
    <w:name w:val="TableGrid4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2451CF"/>
  </w:style>
  <w:style w:type="table" w:customStyle="1" w:styleId="TableGrid6161">
    <w:name w:val="Table Grid6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2451CF"/>
  </w:style>
  <w:style w:type="table" w:customStyle="1" w:styleId="TableGrid7161">
    <w:name w:val="Table Grid7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2451CF"/>
  </w:style>
  <w:style w:type="numbering" w:customStyle="1" w:styleId="NoList11181">
    <w:name w:val="No List11181"/>
    <w:next w:val="NoList"/>
    <w:uiPriority w:val="99"/>
    <w:semiHidden/>
    <w:unhideWhenUsed/>
    <w:rsid w:val="002451CF"/>
  </w:style>
  <w:style w:type="numbering" w:customStyle="1" w:styleId="NoList21161">
    <w:name w:val="No List21161"/>
    <w:next w:val="NoList"/>
    <w:uiPriority w:val="99"/>
    <w:semiHidden/>
    <w:unhideWhenUsed/>
    <w:rsid w:val="002451CF"/>
  </w:style>
  <w:style w:type="numbering" w:customStyle="1" w:styleId="NoList31161">
    <w:name w:val="No List31161"/>
    <w:next w:val="NoList"/>
    <w:uiPriority w:val="99"/>
    <w:semiHidden/>
    <w:unhideWhenUsed/>
    <w:rsid w:val="002451CF"/>
  </w:style>
  <w:style w:type="numbering" w:customStyle="1" w:styleId="NoList41161">
    <w:name w:val="No List41161"/>
    <w:next w:val="NoList"/>
    <w:uiPriority w:val="99"/>
    <w:semiHidden/>
    <w:unhideWhenUsed/>
    <w:rsid w:val="002451CF"/>
  </w:style>
  <w:style w:type="numbering" w:customStyle="1" w:styleId="NoList51161">
    <w:name w:val="No List51161"/>
    <w:next w:val="NoList"/>
    <w:uiPriority w:val="99"/>
    <w:semiHidden/>
    <w:unhideWhenUsed/>
    <w:rsid w:val="002451CF"/>
  </w:style>
  <w:style w:type="numbering" w:customStyle="1" w:styleId="NoList61161">
    <w:name w:val="No List61161"/>
    <w:next w:val="NoList"/>
    <w:uiPriority w:val="99"/>
    <w:semiHidden/>
    <w:unhideWhenUsed/>
    <w:rsid w:val="002451CF"/>
  </w:style>
  <w:style w:type="numbering" w:customStyle="1" w:styleId="NoList71161">
    <w:name w:val="No List71161"/>
    <w:next w:val="NoList"/>
    <w:uiPriority w:val="99"/>
    <w:semiHidden/>
    <w:unhideWhenUsed/>
    <w:rsid w:val="002451CF"/>
  </w:style>
  <w:style w:type="table" w:customStyle="1" w:styleId="TableGrid1271">
    <w:name w:val="Table Grid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2451CF"/>
  </w:style>
  <w:style w:type="table" w:customStyle="1" w:styleId="TableGrid6710">
    <w:name w:val="TableGrid6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2451CF"/>
  </w:style>
  <w:style w:type="table" w:customStyle="1" w:styleId="TableGrid7710">
    <w:name w:val="TableGrid7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2451CF"/>
  </w:style>
  <w:style w:type="table" w:customStyle="1" w:styleId="TableNormal1281">
    <w:name w:val="Table Normal12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2451CF"/>
  </w:style>
  <w:style w:type="table" w:customStyle="1" w:styleId="TableGrid22610">
    <w:name w:val="Table Grid2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2451CF"/>
  </w:style>
  <w:style w:type="table" w:customStyle="1" w:styleId="TableGrid3271">
    <w:name w:val="TableGrid32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2451CF"/>
  </w:style>
  <w:style w:type="table" w:customStyle="1" w:styleId="TableGrid4271">
    <w:name w:val="Table Grid42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2451CF"/>
  </w:style>
  <w:style w:type="table" w:customStyle="1" w:styleId="TableGrid42710">
    <w:name w:val="TableGrid42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2451CF"/>
  </w:style>
  <w:style w:type="table" w:customStyle="1" w:styleId="TableGrid6261">
    <w:name w:val="Table Grid6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2451CF"/>
  </w:style>
  <w:style w:type="table" w:customStyle="1" w:styleId="TableGrid7261">
    <w:name w:val="Table Grid7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2451CF"/>
  </w:style>
  <w:style w:type="table" w:customStyle="1" w:styleId="TableGrid1561">
    <w:name w:val="Table Grid15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2451CF"/>
  </w:style>
  <w:style w:type="numbering" w:customStyle="1" w:styleId="NoList1531">
    <w:name w:val="No List1531"/>
    <w:next w:val="NoList"/>
    <w:uiPriority w:val="99"/>
    <w:semiHidden/>
    <w:unhideWhenUsed/>
    <w:rsid w:val="002451CF"/>
  </w:style>
  <w:style w:type="table" w:customStyle="1" w:styleId="TableGrid1631">
    <w:name w:val="Table Grid16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2451CF"/>
  </w:style>
  <w:style w:type="numbering" w:customStyle="1" w:styleId="NoList1721">
    <w:name w:val="No List1721"/>
    <w:next w:val="NoList"/>
    <w:uiPriority w:val="99"/>
    <w:semiHidden/>
    <w:unhideWhenUsed/>
    <w:rsid w:val="002451CF"/>
  </w:style>
  <w:style w:type="table" w:customStyle="1" w:styleId="TableNormal1361">
    <w:name w:val="Table Normal13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2451CF"/>
  </w:style>
  <w:style w:type="table" w:customStyle="1" w:styleId="TableGrid8510">
    <w:name w:val="TableGrid8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2451CF"/>
  </w:style>
  <w:style w:type="table" w:customStyle="1" w:styleId="TableNormal1531">
    <w:name w:val="Table Normal153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2451CF"/>
  </w:style>
  <w:style w:type="table" w:customStyle="1" w:styleId="TableGrid2311">
    <w:name w:val="Table Grid2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2451CF"/>
  </w:style>
  <w:style w:type="table" w:customStyle="1" w:styleId="TableGrid3311">
    <w:name w:val="TableGrid3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2451CF"/>
  </w:style>
  <w:style w:type="table" w:customStyle="1" w:styleId="TableGrid4311">
    <w:name w:val="Table Grid43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2451CF"/>
  </w:style>
  <w:style w:type="table" w:customStyle="1" w:styleId="TableGrid43110">
    <w:name w:val="TableGrid4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2451CF"/>
  </w:style>
  <w:style w:type="table" w:customStyle="1" w:styleId="TableGrid6311">
    <w:name w:val="Table Grid6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2451CF"/>
  </w:style>
  <w:style w:type="table" w:customStyle="1" w:styleId="TableGrid7311">
    <w:name w:val="Table Grid7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2451CF"/>
  </w:style>
  <w:style w:type="table" w:customStyle="1" w:styleId="TableGrid51110">
    <w:name w:val="TableGrid5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2451CF"/>
  </w:style>
  <w:style w:type="table" w:customStyle="1" w:styleId="TableNormal11111">
    <w:name w:val="Table Normal11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2451CF"/>
  </w:style>
  <w:style w:type="table" w:customStyle="1" w:styleId="TableGrid21111">
    <w:name w:val="Table Grid2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2451CF"/>
  </w:style>
  <w:style w:type="table" w:customStyle="1" w:styleId="TableGrid31111">
    <w:name w:val="TableGrid31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2451CF"/>
  </w:style>
  <w:style w:type="table" w:customStyle="1" w:styleId="TableGrid41111">
    <w:name w:val="Table Grid411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2451CF"/>
  </w:style>
  <w:style w:type="table" w:customStyle="1" w:styleId="TableGrid411110">
    <w:name w:val="TableGrid41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2451CF"/>
  </w:style>
  <w:style w:type="table" w:customStyle="1" w:styleId="TableGrid61111">
    <w:name w:val="Table Grid6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2451CF"/>
  </w:style>
  <w:style w:type="table" w:customStyle="1" w:styleId="TableGrid71111">
    <w:name w:val="Table Grid7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2451CF"/>
  </w:style>
  <w:style w:type="numbering" w:customStyle="1" w:styleId="NoList111131">
    <w:name w:val="No List111131"/>
    <w:next w:val="NoList"/>
    <w:uiPriority w:val="99"/>
    <w:semiHidden/>
    <w:unhideWhenUsed/>
    <w:rsid w:val="002451CF"/>
  </w:style>
  <w:style w:type="numbering" w:customStyle="1" w:styleId="NoList211121">
    <w:name w:val="No List211121"/>
    <w:next w:val="NoList"/>
    <w:uiPriority w:val="99"/>
    <w:semiHidden/>
    <w:unhideWhenUsed/>
    <w:rsid w:val="002451CF"/>
  </w:style>
  <w:style w:type="numbering" w:customStyle="1" w:styleId="NoList311121">
    <w:name w:val="No List311121"/>
    <w:next w:val="NoList"/>
    <w:uiPriority w:val="99"/>
    <w:semiHidden/>
    <w:unhideWhenUsed/>
    <w:rsid w:val="002451CF"/>
  </w:style>
  <w:style w:type="numbering" w:customStyle="1" w:styleId="NoList411111">
    <w:name w:val="No List411111"/>
    <w:next w:val="NoList"/>
    <w:uiPriority w:val="99"/>
    <w:semiHidden/>
    <w:unhideWhenUsed/>
    <w:rsid w:val="002451CF"/>
  </w:style>
  <w:style w:type="numbering" w:customStyle="1" w:styleId="NoList511111">
    <w:name w:val="No List511111"/>
    <w:next w:val="NoList"/>
    <w:uiPriority w:val="99"/>
    <w:semiHidden/>
    <w:unhideWhenUsed/>
    <w:rsid w:val="002451CF"/>
  </w:style>
  <w:style w:type="numbering" w:customStyle="1" w:styleId="NoList611111">
    <w:name w:val="No List611111"/>
    <w:next w:val="NoList"/>
    <w:uiPriority w:val="99"/>
    <w:semiHidden/>
    <w:unhideWhenUsed/>
    <w:rsid w:val="002451CF"/>
  </w:style>
  <w:style w:type="numbering" w:customStyle="1" w:styleId="NoList711111">
    <w:name w:val="No List711111"/>
    <w:next w:val="NoList"/>
    <w:uiPriority w:val="99"/>
    <w:semiHidden/>
    <w:unhideWhenUsed/>
    <w:rsid w:val="002451CF"/>
  </w:style>
  <w:style w:type="table" w:customStyle="1" w:styleId="TableGrid12121">
    <w:name w:val="Table Grid1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2451CF"/>
  </w:style>
  <w:style w:type="table" w:customStyle="1" w:styleId="TableGrid61110">
    <w:name w:val="TableGrid6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2451CF"/>
  </w:style>
  <w:style w:type="table" w:customStyle="1" w:styleId="TableGrid71110">
    <w:name w:val="TableGrid7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2451CF"/>
  </w:style>
  <w:style w:type="table" w:customStyle="1" w:styleId="TableNormal12111">
    <w:name w:val="Table Normal12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2451CF"/>
  </w:style>
  <w:style w:type="table" w:customStyle="1" w:styleId="TableGrid22111">
    <w:name w:val="Table Grid2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2451CF"/>
  </w:style>
  <w:style w:type="table" w:customStyle="1" w:styleId="TableGrid32111">
    <w:name w:val="TableGrid32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2451CF"/>
  </w:style>
  <w:style w:type="table" w:customStyle="1" w:styleId="TableGrid42111">
    <w:name w:val="Table Grid421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2451CF"/>
  </w:style>
  <w:style w:type="table" w:customStyle="1" w:styleId="TableGrid421110">
    <w:name w:val="TableGrid42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2451CF"/>
  </w:style>
  <w:style w:type="table" w:customStyle="1" w:styleId="TableGrid62111">
    <w:name w:val="Table Grid6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2451CF"/>
  </w:style>
  <w:style w:type="table" w:customStyle="1" w:styleId="TableGrid72111">
    <w:name w:val="Table Grid7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2451CF"/>
  </w:style>
  <w:style w:type="table" w:customStyle="1" w:styleId="TableNormal13111">
    <w:name w:val="Table Normal13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2451CF"/>
  </w:style>
  <w:style w:type="numbering" w:customStyle="1" w:styleId="NoList1271">
    <w:name w:val="No List1271"/>
    <w:next w:val="NoList"/>
    <w:uiPriority w:val="99"/>
    <w:semiHidden/>
    <w:unhideWhenUsed/>
    <w:rsid w:val="002451CF"/>
  </w:style>
  <w:style w:type="table" w:customStyle="1" w:styleId="TableGrid4011">
    <w:name w:val="TableGrid4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2451CF"/>
  </w:style>
  <w:style w:type="table" w:customStyle="1" w:styleId="TableNormal1201">
    <w:name w:val="Table Normal12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2451CF"/>
  </w:style>
  <w:style w:type="table" w:customStyle="1" w:styleId="TableGrid21810">
    <w:name w:val="Table Grid2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2451CF"/>
  </w:style>
  <w:style w:type="table" w:customStyle="1" w:styleId="TableGrid31011">
    <w:name w:val="TableGrid3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2451CF"/>
  </w:style>
  <w:style w:type="table" w:customStyle="1" w:styleId="TableGrid4181">
    <w:name w:val="Table Grid418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2451CF"/>
  </w:style>
  <w:style w:type="table" w:customStyle="1" w:styleId="TableGrid41011">
    <w:name w:val="TableGrid4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2451CF"/>
  </w:style>
  <w:style w:type="table" w:customStyle="1" w:styleId="TableGrid691">
    <w:name w:val="Table Grid6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2451CF"/>
  </w:style>
  <w:style w:type="table" w:customStyle="1" w:styleId="TableGrid791">
    <w:name w:val="Table Grid7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2451CF"/>
  </w:style>
  <w:style w:type="table" w:customStyle="1" w:styleId="TableGrid5810">
    <w:name w:val="TableGrid5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2451CF"/>
  </w:style>
  <w:style w:type="table" w:customStyle="1" w:styleId="TableNormal11121">
    <w:name w:val="Table Normal11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10">
    <w:name w:val="TableGrid11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qFormat="1"/>
    <w:lsdException w:name="footer" w:qFormat="1"/>
    <w:lsdException w:name="caption" w:uiPriority="0" w:qFormat="1"/>
    <w:lsdException w:name="page number" w:uiPriority="0"/>
    <w:lsdException w:name="List Bulle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HTML Top of Form" w:uiPriority="0"/>
    <w:lsdException w:name="HTML Bottom of Form" w:uiPriority="0"/>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D97B0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aliases w:val=" Char Char Char Char,Char Char Char Char"/>
    <w:basedOn w:val="Normal"/>
    <w:next w:val="Normal"/>
    <w:link w:val="Heading2Char"/>
    <w:uiPriority w:val="9"/>
    <w:unhideWhenUsed/>
    <w:qFormat/>
    <w:rsid w:val="00D97B0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97B0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aliases w:val="Kí tự I"/>
    <w:basedOn w:val="Normal"/>
    <w:next w:val="Normal"/>
    <w:link w:val="Heading4Char"/>
    <w:uiPriority w:val="9"/>
    <w:unhideWhenUsed/>
    <w:qFormat/>
    <w:rsid w:val="00D97B05"/>
    <w:pPr>
      <w:keepNext/>
      <w:keepLines/>
      <w:spacing w:before="80" w:after="40"/>
      <w:outlineLvl w:val="3"/>
    </w:pPr>
    <w:rPr>
      <w:rFonts w:eastAsiaTheme="majorEastAsia" w:cstheme="majorBidi"/>
      <w:i/>
      <w:iCs/>
      <w:color w:val="2F5496" w:themeColor="accent1" w:themeShade="BF"/>
    </w:rPr>
  </w:style>
  <w:style w:type="paragraph" w:styleId="Heading5">
    <w:name w:val="heading 5"/>
    <w:aliases w:val="Kí tự 1 2 3"/>
    <w:basedOn w:val="Normal"/>
    <w:next w:val="Normal"/>
    <w:link w:val="Heading5Char"/>
    <w:uiPriority w:val="9"/>
    <w:unhideWhenUsed/>
    <w:qFormat/>
    <w:rsid w:val="00D97B05"/>
    <w:pPr>
      <w:keepNext/>
      <w:keepLines/>
      <w:spacing w:before="80" w:after="40"/>
      <w:outlineLvl w:val="4"/>
    </w:pPr>
    <w:rPr>
      <w:rFonts w:eastAsiaTheme="majorEastAsia" w:cstheme="majorBidi"/>
      <w:color w:val="2F5496" w:themeColor="accent1" w:themeShade="BF"/>
    </w:rPr>
  </w:style>
  <w:style w:type="paragraph" w:styleId="Heading6">
    <w:name w:val="heading 6"/>
    <w:aliases w:val="Kí Tự a,b,c"/>
    <w:basedOn w:val="Normal"/>
    <w:next w:val="Normal"/>
    <w:link w:val="Heading6Char"/>
    <w:uiPriority w:val="9"/>
    <w:unhideWhenUsed/>
    <w:qFormat/>
    <w:rsid w:val="00D97B0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D97B0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D97B0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D97B0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eu_de1 Char1,TieuDe1ML1 Char1,PHẦN MỞ ĐÂU Char"/>
    <w:basedOn w:val="DefaultParagraphFont"/>
    <w:link w:val="Heading1"/>
    <w:uiPriority w:val="9"/>
    <w:rsid w:val="00D97B05"/>
    <w:rPr>
      <w:rFonts w:asciiTheme="majorHAnsi" w:eastAsiaTheme="majorEastAsia" w:hAnsiTheme="majorHAnsi" w:cstheme="majorBidi"/>
      <w:color w:val="2F5496" w:themeColor="accent1" w:themeShade="BF"/>
      <w:sz w:val="40"/>
      <w:szCs w:val="40"/>
    </w:rPr>
  </w:style>
  <w:style w:type="character" w:customStyle="1" w:styleId="Heading2Char">
    <w:name w:val="Heading 2 Char"/>
    <w:aliases w:val=" Char Char Char Char Char,Char Char Char Char Char"/>
    <w:basedOn w:val="DefaultParagraphFont"/>
    <w:link w:val="Heading2"/>
    <w:uiPriority w:val="9"/>
    <w:rsid w:val="00D97B0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97B05"/>
    <w:rPr>
      <w:rFonts w:eastAsiaTheme="majorEastAsia" w:cstheme="majorBidi"/>
      <w:color w:val="2F5496" w:themeColor="accent1" w:themeShade="BF"/>
      <w:sz w:val="28"/>
      <w:szCs w:val="28"/>
    </w:rPr>
  </w:style>
  <w:style w:type="character" w:customStyle="1" w:styleId="Heading4Char">
    <w:name w:val="Heading 4 Char"/>
    <w:aliases w:val="Kí tự I Char"/>
    <w:basedOn w:val="DefaultParagraphFont"/>
    <w:link w:val="Heading4"/>
    <w:uiPriority w:val="9"/>
    <w:rsid w:val="00D97B05"/>
    <w:rPr>
      <w:rFonts w:eastAsiaTheme="majorEastAsia" w:cstheme="majorBidi"/>
      <w:i/>
      <w:iCs/>
      <w:color w:val="2F5496" w:themeColor="accent1" w:themeShade="BF"/>
    </w:rPr>
  </w:style>
  <w:style w:type="character" w:customStyle="1" w:styleId="Heading5Char">
    <w:name w:val="Heading 5 Char"/>
    <w:aliases w:val="Kí tự 1 2 3 Char"/>
    <w:basedOn w:val="DefaultParagraphFont"/>
    <w:link w:val="Heading5"/>
    <w:uiPriority w:val="9"/>
    <w:rsid w:val="00D97B05"/>
    <w:rPr>
      <w:rFonts w:eastAsiaTheme="majorEastAsia" w:cstheme="majorBidi"/>
      <w:color w:val="2F5496" w:themeColor="accent1" w:themeShade="BF"/>
    </w:rPr>
  </w:style>
  <w:style w:type="character" w:customStyle="1" w:styleId="Heading6Char">
    <w:name w:val="Heading 6 Char"/>
    <w:aliases w:val="Kí Tự a Char,b Char,c Char"/>
    <w:basedOn w:val="DefaultParagraphFont"/>
    <w:link w:val="Heading6"/>
    <w:uiPriority w:val="9"/>
    <w:rsid w:val="00D97B05"/>
    <w:rPr>
      <w:rFonts w:eastAsiaTheme="majorEastAsia" w:cstheme="majorBidi"/>
      <w:i/>
      <w:iCs/>
      <w:color w:val="595959" w:themeColor="text1" w:themeTint="A6"/>
    </w:rPr>
  </w:style>
  <w:style w:type="character" w:customStyle="1" w:styleId="Heading7Char">
    <w:name w:val="Heading 7 Char"/>
    <w:basedOn w:val="DefaultParagraphFont"/>
    <w:link w:val="Heading7"/>
    <w:rsid w:val="00D97B05"/>
    <w:rPr>
      <w:rFonts w:eastAsiaTheme="majorEastAsia" w:cstheme="majorBidi"/>
      <w:color w:val="595959" w:themeColor="text1" w:themeTint="A6"/>
    </w:rPr>
  </w:style>
  <w:style w:type="character" w:customStyle="1" w:styleId="Heading8Char">
    <w:name w:val="Heading 8 Char"/>
    <w:basedOn w:val="DefaultParagraphFont"/>
    <w:link w:val="Heading8"/>
    <w:rsid w:val="00D97B05"/>
    <w:rPr>
      <w:rFonts w:eastAsiaTheme="majorEastAsia" w:cstheme="majorBidi"/>
      <w:i/>
      <w:iCs/>
      <w:color w:val="272727" w:themeColor="text1" w:themeTint="D8"/>
    </w:rPr>
  </w:style>
  <w:style w:type="character" w:customStyle="1" w:styleId="Heading9Char">
    <w:name w:val="Heading 9 Char"/>
    <w:basedOn w:val="DefaultParagraphFont"/>
    <w:link w:val="Heading9"/>
    <w:rsid w:val="00D97B05"/>
    <w:rPr>
      <w:rFonts w:eastAsiaTheme="majorEastAsia" w:cstheme="majorBidi"/>
      <w:color w:val="272727" w:themeColor="text1" w:themeTint="D8"/>
    </w:rPr>
  </w:style>
  <w:style w:type="paragraph" w:styleId="Title">
    <w:name w:val="Title"/>
    <w:basedOn w:val="Normal"/>
    <w:next w:val="Normal"/>
    <w:link w:val="TitleChar"/>
    <w:uiPriority w:val="10"/>
    <w:qFormat/>
    <w:rsid w:val="00D97B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7B05"/>
    <w:rPr>
      <w:rFonts w:asciiTheme="majorHAnsi" w:eastAsiaTheme="majorEastAsia" w:hAnsiTheme="majorHAnsi" w:cstheme="majorBidi"/>
      <w:spacing w:val="-10"/>
      <w:kern w:val="28"/>
      <w:sz w:val="56"/>
      <w:szCs w:val="56"/>
    </w:rPr>
  </w:style>
  <w:style w:type="paragraph" w:styleId="Subtitle">
    <w:name w:val="Subtitle"/>
    <w:aliases w:val="bang dap aṇ"/>
    <w:basedOn w:val="Normal"/>
    <w:next w:val="Normal"/>
    <w:link w:val="SubtitleChar"/>
    <w:qFormat/>
    <w:rsid w:val="00D97B05"/>
    <w:pPr>
      <w:numPr>
        <w:ilvl w:val="1"/>
      </w:numPr>
    </w:pPr>
    <w:rPr>
      <w:rFonts w:eastAsiaTheme="majorEastAsia" w:cstheme="majorBidi"/>
      <w:color w:val="595959" w:themeColor="text1" w:themeTint="A6"/>
      <w:spacing w:val="15"/>
      <w:sz w:val="28"/>
      <w:szCs w:val="28"/>
    </w:rPr>
  </w:style>
  <w:style w:type="character" w:customStyle="1" w:styleId="SubtitleChar">
    <w:name w:val="Subtitle Char"/>
    <w:aliases w:val="bang dap aṇ Char"/>
    <w:basedOn w:val="DefaultParagraphFont"/>
    <w:link w:val="Subtitle"/>
    <w:uiPriority w:val="11"/>
    <w:rsid w:val="00D97B0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7B05"/>
    <w:pPr>
      <w:spacing w:before="160"/>
      <w:jc w:val="center"/>
    </w:pPr>
    <w:rPr>
      <w:i/>
      <w:iCs/>
      <w:color w:val="404040" w:themeColor="text1" w:themeTint="BF"/>
    </w:rPr>
  </w:style>
  <w:style w:type="character" w:customStyle="1" w:styleId="QuoteChar">
    <w:name w:val="Quote Char"/>
    <w:basedOn w:val="DefaultParagraphFont"/>
    <w:link w:val="Quote"/>
    <w:uiPriority w:val="29"/>
    <w:rsid w:val="00D97B05"/>
    <w:rPr>
      <w:i/>
      <w:iCs/>
      <w:color w:val="404040" w:themeColor="text1" w:themeTint="BF"/>
    </w:rPr>
  </w:style>
  <w:style w:type="paragraph" w:styleId="ListParagraph">
    <w:name w:val="List Paragraph"/>
    <w:aliases w:val="bullet,Cita extensa,HPL01,Colorful List - Accent 13,Medium Grid 1 - Accent 21,Medium Grid 1 Accent 2,Numbered List,Sub-heading,bullet 1,Sub-headin,List Paragraph2,Medium Grid 1 - Accent 22,chuẩn không cần chỉnh,List Paragraph_FS,Câu dẫn"/>
    <w:basedOn w:val="Normal"/>
    <w:link w:val="ListParagraphChar"/>
    <w:uiPriority w:val="34"/>
    <w:qFormat/>
    <w:rsid w:val="00D97B05"/>
    <w:pPr>
      <w:ind w:left="720"/>
      <w:contextualSpacing/>
    </w:pPr>
  </w:style>
  <w:style w:type="character" w:styleId="IntenseEmphasis">
    <w:name w:val="Intense Emphasis"/>
    <w:basedOn w:val="DefaultParagraphFont"/>
    <w:uiPriority w:val="21"/>
    <w:qFormat/>
    <w:rsid w:val="00D97B05"/>
    <w:rPr>
      <w:i/>
      <w:iCs/>
      <w:color w:val="2F5496" w:themeColor="accent1" w:themeShade="BF"/>
    </w:rPr>
  </w:style>
  <w:style w:type="paragraph" w:styleId="IntenseQuote">
    <w:name w:val="Intense Quote"/>
    <w:basedOn w:val="Normal"/>
    <w:next w:val="Normal"/>
    <w:link w:val="IntenseQuoteChar"/>
    <w:uiPriority w:val="30"/>
    <w:qFormat/>
    <w:rsid w:val="00D97B0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97B05"/>
    <w:rPr>
      <w:i/>
      <w:iCs/>
      <w:color w:val="2F5496" w:themeColor="accent1" w:themeShade="BF"/>
    </w:rPr>
  </w:style>
  <w:style w:type="character" w:styleId="IntenseReference">
    <w:name w:val="Intense Reference"/>
    <w:basedOn w:val="DefaultParagraphFont"/>
    <w:uiPriority w:val="32"/>
    <w:qFormat/>
    <w:rsid w:val="00D97B05"/>
    <w:rPr>
      <w:b/>
      <w:bCs/>
      <w:smallCaps/>
      <w:color w:val="2F5496" w:themeColor="accent1" w:themeShade="BF"/>
      <w:spacing w:val="5"/>
    </w:rPr>
  </w:style>
  <w:style w:type="paragraph" w:styleId="NormalWeb">
    <w:name w:val="Normal (Web)"/>
    <w:basedOn w:val="Normal"/>
    <w:uiPriority w:val="99"/>
    <w:unhideWhenUsed/>
    <w:qFormat/>
    <w:rsid w:val="001B6B3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aliases w:val="tham khao,trongbang,Table"/>
    <w:basedOn w:val="TableNormal"/>
    <w:uiPriority w:val="39"/>
    <w:qFormat/>
    <w:rsid w:val="001B6B37"/>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 Char,Cita extensa Char,HPL01 Char,Colorful List - Accent 13 Char,Medium Grid 1 - Accent 21 Char,Medium Grid 1 Accent 2 Char,Numbered List Char,Sub-heading Char,bullet 1 Char,Sub-headin Char,List Paragraph2 Char,Câu dẫn Char"/>
    <w:basedOn w:val="DefaultParagraphFont"/>
    <w:link w:val="ListParagraph"/>
    <w:uiPriority w:val="34"/>
    <w:qFormat/>
    <w:rsid w:val="001B6B37"/>
  </w:style>
  <w:style w:type="paragraph" w:styleId="BalloonText">
    <w:name w:val="Balloon Text"/>
    <w:basedOn w:val="Normal"/>
    <w:link w:val="BalloonTextChar"/>
    <w:uiPriority w:val="99"/>
    <w:unhideWhenUsed/>
    <w:rsid w:val="002451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451CF"/>
    <w:rPr>
      <w:rFonts w:ascii="Tahoma" w:hAnsi="Tahoma" w:cs="Tahoma"/>
      <w:sz w:val="16"/>
      <w:szCs w:val="16"/>
    </w:rPr>
  </w:style>
  <w:style w:type="character" w:styleId="CommentReference">
    <w:name w:val="annotation reference"/>
    <w:basedOn w:val="DefaultParagraphFont"/>
    <w:uiPriority w:val="99"/>
    <w:unhideWhenUsed/>
    <w:rsid w:val="002451CF"/>
    <w:rPr>
      <w:sz w:val="16"/>
      <w:szCs w:val="16"/>
    </w:rPr>
  </w:style>
  <w:style w:type="paragraph" w:styleId="CommentText">
    <w:name w:val="annotation text"/>
    <w:basedOn w:val="Normal"/>
    <w:link w:val="CommentTextChar"/>
    <w:uiPriority w:val="99"/>
    <w:unhideWhenUsed/>
    <w:rsid w:val="002451CF"/>
    <w:pPr>
      <w:spacing w:line="240" w:lineRule="auto"/>
    </w:pPr>
    <w:rPr>
      <w:rFonts w:ascii="Times New Roman" w:hAnsi="Times New Roman"/>
      <w:sz w:val="20"/>
      <w:szCs w:val="20"/>
    </w:rPr>
  </w:style>
  <w:style w:type="character" w:customStyle="1" w:styleId="CommentTextChar">
    <w:name w:val="Comment Text Char"/>
    <w:basedOn w:val="DefaultParagraphFont"/>
    <w:link w:val="CommentText"/>
    <w:uiPriority w:val="99"/>
    <w:rsid w:val="002451CF"/>
    <w:rPr>
      <w:rFonts w:ascii="Times New Roman" w:hAnsi="Times New Roman"/>
      <w:sz w:val="20"/>
      <w:szCs w:val="20"/>
    </w:rPr>
  </w:style>
  <w:style w:type="paragraph" w:styleId="Header">
    <w:name w:val="header"/>
    <w:aliases w:val=" Char"/>
    <w:basedOn w:val="Normal"/>
    <w:link w:val="HeaderChar"/>
    <w:uiPriority w:val="99"/>
    <w:unhideWhenUsed/>
    <w:qFormat/>
    <w:rsid w:val="002451CF"/>
    <w:pPr>
      <w:tabs>
        <w:tab w:val="center" w:pos="4513"/>
        <w:tab w:val="right" w:pos="9026"/>
      </w:tabs>
      <w:spacing w:after="0" w:line="240" w:lineRule="auto"/>
    </w:pPr>
    <w:rPr>
      <w:kern w:val="0"/>
      <w:lang w:val="vi-VN"/>
      <w14:ligatures w14:val="none"/>
    </w:rPr>
  </w:style>
  <w:style w:type="character" w:customStyle="1" w:styleId="HeaderChar">
    <w:name w:val="Header Char"/>
    <w:aliases w:val=" Char Char"/>
    <w:basedOn w:val="DefaultParagraphFont"/>
    <w:link w:val="Header"/>
    <w:uiPriority w:val="99"/>
    <w:qFormat/>
    <w:rsid w:val="002451CF"/>
    <w:rPr>
      <w:kern w:val="0"/>
      <w:lang w:val="vi-VN"/>
      <w14:ligatures w14:val="none"/>
    </w:rPr>
  </w:style>
  <w:style w:type="paragraph" w:styleId="Footer">
    <w:name w:val="footer"/>
    <w:basedOn w:val="Normal"/>
    <w:link w:val="FooterChar"/>
    <w:uiPriority w:val="99"/>
    <w:unhideWhenUsed/>
    <w:qFormat/>
    <w:rsid w:val="002451CF"/>
    <w:pPr>
      <w:tabs>
        <w:tab w:val="center" w:pos="4513"/>
        <w:tab w:val="right" w:pos="9026"/>
      </w:tabs>
      <w:spacing w:after="0" w:line="240" w:lineRule="auto"/>
    </w:pPr>
    <w:rPr>
      <w:kern w:val="0"/>
      <w:lang w:val="vi-VN"/>
      <w14:ligatures w14:val="none"/>
    </w:rPr>
  </w:style>
  <w:style w:type="character" w:customStyle="1" w:styleId="FooterChar">
    <w:name w:val="Footer Char"/>
    <w:basedOn w:val="DefaultParagraphFont"/>
    <w:link w:val="Footer"/>
    <w:uiPriority w:val="99"/>
    <w:rsid w:val="002451CF"/>
    <w:rPr>
      <w:kern w:val="0"/>
      <w:lang w:val="vi-VN"/>
      <w14:ligatures w14:val="none"/>
    </w:rPr>
  </w:style>
  <w:style w:type="paragraph" w:customStyle="1" w:styleId="TableParagraph">
    <w:name w:val="Table Paragraph"/>
    <w:basedOn w:val="Normal"/>
    <w:uiPriority w:val="1"/>
    <w:qFormat/>
    <w:rsid w:val="002451CF"/>
    <w:pPr>
      <w:widowControl w:val="0"/>
      <w:autoSpaceDE w:val="0"/>
      <w:autoSpaceDN w:val="0"/>
      <w:spacing w:after="0" w:line="240" w:lineRule="auto"/>
    </w:pPr>
    <w:rPr>
      <w:rFonts w:ascii="Arial" w:eastAsia="Arial" w:hAnsi="Arial" w:cs="Times New Roman"/>
      <w:kern w:val="0"/>
      <w:lang w:val="vi" w:eastAsia="vi"/>
      <w14:ligatures w14:val="none"/>
    </w:rPr>
  </w:style>
  <w:style w:type="character" w:styleId="Strong">
    <w:name w:val="Strong"/>
    <w:basedOn w:val="DefaultParagraphFont"/>
    <w:uiPriority w:val="22"/>
    <w:qFormat/>
    <w:rsid w:val="002451CF"/>
    <w:rPr>
      <w:b/>
      <w:bCs/>
    </w:rPr>
  </w:style>
  <w:style w:type="character" w:customStyle="1" w:styleId="mi">
    <w:name w:val="mi"/>
    <w:basedOn w:val="DefaultParagraphFont"/>
    <w:rsid w:val="002451CF"/>
  </w:style>
  <w:style w:type="character" w:customStyle="1" w:styleId="mo">
    <w:name w:val="mo"/>
    <w:basedOn w:val="DefaultParagraphFont"/>
    <w:rsid w:val="002451CF"/>
  </w:style>
  <w:style w:type="character" w:customStyle="1" w:styleId="mn">
    <w:name w:val="mn"/>
    <w:basedOn w:val="DefaultParagraphFont"/>
    <w:rsid w:val="002451CF"/>
  </w:style>
  <w:style w:type="character" w:styleId="Hyperlink">
    <w:name w:val="Hyperlink"/>
    <w:basedOn w:val="DefaultParagraphFont"/>
    <w:unhideWhenUsed/>
    <w:rsid w:val="002451CF"/>
    <w:rPr>
      <w:color w:val="0000FF"/>
      <w:u w:val="single"/>
    </w:rPr>
  </w:style>
  <w:style w:type="character" w:customStyle="1" w:styleId="mjx-char">
    <w:name w:val="mjx-char"/>
    <w:basedOn w:val="DefaultParagraphFont"/>
    <w:rsid w:val="002451CF"/>
  </w:style>
  <w:style w:type="character" w:customStyle="1" w:styleId="mjxassistivemathml">
    <w:name w:val="mjx_assistive_mathml"/>
    <w:basedOn w:val="DefaultParagraphFont"/>
    <w:rsid w:val="002451CF"/>
  </w:style>
  <w:style w:type="character" w:styleId="Emphasis">
    <w:name w:val="Emphasis"/>
    <w:basedOn w:val="DefaultParagraphFont"/>
    <w:qFormat/>
    <w:rsid w:val="002451CF"/>
    <w:rPr>
      <w:i/>
      <w:iCs/>
    </w:rPr>
  </w:style>
  <w:style w:type="character" w:styleId="PlaceholderText">
    <w:name w:val="Placeholder Text"/>
    <w:basedOn w:val="DefaultParagraphFont"/>
    <w:uiPriority w:val="99"/>
    <w:semiHidden/>
    <w:rsid w:val="002451CF"/>
    <w:rPr>
      <w:color w:val="808080"/>
    </w:rPr>
  </w:style>
  <w:style w:type="character" w:customStyle="1" w:styleId="BodyTextChar">
    <w:name w:val="Body Text Char"/>
    <w:basedOn w:val="DefaultParagraphFont"/>
    <w:link w:val="BodyText"/>
    <w:rsid w:val="002451CF"/>
    <w:rPr>
      <w:rFonts w:ascii="Cambria" w:eastAsia="Cambria" w:hAnsi="Cambria" w:cs="Cambria"/>
      <w:sz w:val="20"/>
      <w:szCs w:val="20"/>
      <w:shd w:val="clear" w:color="auto" w:fill="FFFFFF"/>
    </w:rPr>
  </w:style>
  <w:style w:type="paragraph" w:styleId="BodyText">
    <w:name w:val="Body Text"/>
    <w:basedOn w:val="Normal"/>
    <w:link w:val="BodyTextChar"/>
    <w:qFormat/>
    <w:rsid w:val="002451CF"/>
    <w:pPr>
      <w:widowControl w:val="0"/>
      <w:shd w:val="clear" w:color="auto" w:fill="FFFFFF"/>
      <w:spacing w:after="40" w:line="295" w:lineRule="auto"/>
    </w:pPr>
    <w:rPr>
      <w:rFonts w:ascii="Cambria" w:eastAsia="Cambria" w:hAnsi="Cambria" w:cs="Cambria"/>
      <w:sz w:val="20"/>
      <w:szCs w:val="20"/>
    </w:rPr>
  </w:style>
  <w:style w:type="character" w:customStyle="1" w:styleId="BodyTextChar1">
    <w:name w:val="Body Text Char1"/>
    <w:basedOn w:val="DefaultParagraphFont"/>
    <w:uiPriority w:val="99"/>
    <w:rsid w:val="002451CF"/>
  </w:style>
  <w:style w:type="table" w:customStyle="1" w:styleId="PlainTable1">
    <w:name w:val="Plain Table 1"/>
    <w:basedOn w:val="TableNormal"/>
    <w:uiPriority w:val="41"/>
    <w:rsid w:val="002451CF"/>
    <w:pPr>
      <w:spacing w:after="0" w:line="240" w:lineRule="auto"/>
    </w:pPr>
    <w:rPr>
      <w:kern w:val="0"/>
      <w:lang w:val="vi-VN"/>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
    <w:name w:val="Plain Table 4"/>
    <w:basedOn w:val="TableNormal"/>
    <w:uiPriority w:val="44"/>
    <w:rsid w:val="002451CF"/>
    <w:pPr>
      <w:spacing w:after="0" w:line="240" w:lineRule="auto"/>
    </w:pPr>
    <w:rPr>
      <w:kern w:val="0"/>
      <w:lang w:val="vi-VN"/>
      <w14:ligatures w14:val="none"/>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2451CF"/>
    <w:pPr>
      <w:spacing w:after="0" w:line="240" w:lineRule="auto"/>
    </w:pPr>
    <w:rPr>
      <w:kern w:val="0"/>
      <w:lang w:val="vi-VN"/>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Caption">
    <w:name w:val="caption"/>
    <w:basedOn w:val="Normal"/>
    <w:next w:val="Normal"/>
    <w:unhideWhenUsed/>
    <w:qFormat/>
    <w:rsid w:val="002451CF"/>
    <w:pPr>
      <w:spacing w:after="200" w:line="240" w:lineRule="auto"/>
    </w:pPr>
    <w:rPr>
      <w:i/>
      <w:iCs/>
      <w:color w:val="44546A" w:themeColor="text2"/>
      <w:kern w:val="0"/>
      <w:sz w:val="18"/>
      <w:szCs w:val="18"/>
      <w:lang w:val="vi-VN"/>
      <w14:ligatures w14:val="none"/>
    </w:rPr>
  </w:style>
  <w:style w:type="paragraph" w:customStyle="1" w:styleId="u11">
    <w:name w:val="Đầu đề 11"/>
    <w:basedOn w:val="Normal"/>
    <w:next w:val="Normal"/>
    <w:uiPriority w:val="9"/>
    <w:qFormat/>
    <w:rsid w:val="002451CF"/>
    <w:pPr>
      <w:keepNext/>
      <w:keepLines/>
      <w:widowControl w:val="0"/>
      <w:autoSpaceDE w:val="0"/>
      <w:autoSpaceDN w:val="0"/>
      <w:spacing w:before="240" w:after="0" w:line="240" w:lineRule="auto"/>
      <w:outlineLvl w:val="0"/>
    </w:pPr>
    <w:rPr>
      <w:rFonts w:ascii="Calibri Light" w:eastAsia="MS Gothic" w:hAnsi="Calibri Light" w:cs="Times New Roman"/>
      <w:color w:val="2F5496"/>
      <w:kern w:val="0"/>
      <w:sz w:val="32"/>
      <w:szCs w:val="32"/>
      <w:lang w:val="vi"/>
      <w14:ligatures w14:val="none"/>
    </w:rPr>
  </w:style>
  <w:style w:type="numbering" w:customStyle="1" w:styleId="Khngco1">
    <w:name w:val="Không có1"/>
    <w:next w:val="NoList"/>
    <w:uiPriority w:val="99"/>
    <w:semiHidden/>
    <w:unhideWhenUsed/>
    <w:rsid w:val="002451CF"/>
  </w:style>
  <w:style w:type="character" w:customStyle="1" w:styleId="fontstyle01">
    <w:name w:val="fontstyle01"/>
    <w:basedOn w:val="DefaultParagraphFont"/>
    <w:rsid w:val="002451CF"/>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2451CF"/>
    <w:rPr>
      <w:rFonts w:ascii="Times New Roman" w:hAnsi="Times New Roman" w:cs="Times New Roman" w:hint="default"/>
      <w:b w:val="0"/>
      <w:bCs w:val="0"/>
      <w:i w:val="0"/>
      <w:iCs w:val="0"/>
      <w:color w:val="000000"/>
      <w:sz w:val="24"/>
      <w:szCs w:val="24"/>
    </w:rPr>
  </w:style>
  <w:style w:type="character" w:customStyle="1" w:styleId="fontstyle31">
    <w:name w:val="fontstyle31"/>
    <w:basedOn w:val="DefaultParagraphFont"/>
    <w:rsid w:val="002451CF"/>
    <w:rPr>
      <w:rFonts w:ascii="Cambria Math" w:hAnsi="Cambria Math" w:hint="default"/>
      <w:b w:val="0"/>
      <w:bCs w:val="0"/>
      <w:i w:val="0"/>
      <w:iCs w:val="0"/>
      <w:color w:val="000000"/>
      <w:sz w:val="24"/>
      <w:szCs w:val="24"/>
    </w:rPr>
  </w:style>
  <w:style w:type="character" w:customStyle="1" w:styleId="fontstyle11">
    <w:name w:val="fontstyle11"/>
    <w:basedOn w:val="DefaultParagraphFont"/>
    <w:rsid w:val="002451CF"/>
    <w:rPr>
      <w:rFonts w:ascii="Times New Roman" w:hAnsi="Times New Roman" w:cs="Times New Roman" w:hint="default"/>
      <w:b w:val="0"/>
      <w:bCs w:val="0"/>
      <w:i w:val="0"/>
      <w:iCs w:val="0"/>
      <w:color w:val="000000"/>
      <w:sz w:val="24"/>
      <w:szCs w:val="24"/>
    </w:rPr>
  </w:style>
  <w:style w:type="character" w:customStyle="1" w:styleId="fontstyle41">
    <w:name w:val="fontstyle41"/>
    <w:basedOn w:val="DefaultParagraphFont"/>
    <w:rsid w:val="002451CF"/>
    <w:rPr>
      <w:rFonts w:ascii="Symbol" w:hAnsi="Symbol" w:hint="default"/>
      <w:b w:val="0"/>
      <w:bCs w:val="0"/>
      <w:i w:val="0"/>
      <w:iCs w:val="0"/>
      <w:color w:val="000000"/>
      <w:sz w:val="144"/>
      <w:szCs w:val="144"/>
    </w:rPr>
  </w:style>
  <w:style w:type="table" w:customStyle="1" w:styleId="LiBang1">
    <w:name w:val="Lưới Bảng1"/>
    <w:basedOn w:val="TableNormal"/>
    <w:next w:val="TableGrid"/>
    <w:uiPriority w:val="39"/>
    <w:rsid w:val="002451CF"/>
    <w:pPr>
      <w:spacing w:after="0" w:line="240" w:lineRule="auto"/>
    </w:pPr>
    <w:rPr>
      <w:rFonts w:ascii="Times New Roman" w:hAnsi="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aliases w:val="header,Char1"/>
    <w:basedOn w:val="Normal"/>
    <w:rsid w:val="002451CF"/>
    <w:pPr>
      <w:spacing w:line="240" w:lineRule="exact"/>
    </w:pPr>
    <w:rPr>
      <w:rFonts w:ascii="Arial" w:eastAsia="Times New Roman" w:hAnsi="Arial" w:cs="Times New Roman"/>
      <w:kern w:val="0"/>
      <w:sz w:val="24"/>
      <w:szCs w:val="24"/>
      <w14:ligatures w14:val="none"/>
    </w:rPr>
  </w:style>
  <w:style w:type="numbering" w:customStyle="1" w:styleId="Khngco11">
    <w:name w:val="Không có11"/>
    <w:next w:val="NoList"/>
    <w:uiPriority w:val="99"/>
    <w:semiHidden/>
    <w:unhideWhenUsed/>
    <w:rsid w:val="002451CF"/>
  </w:style>
  <w:style w:type="character" w:customStyle="1" w:styleId="u1Char1">
    <w:name w:val="Đầu đề 1 Char1"/>
    <w:basedOn w:val="DefaultParagraphFont"/>
    <w:uiPriority w:val="9"/>
    <w:rsid w:val="002451CF"/>
    <w:rPr>
      <w:rFonts w:asciiTheme="majorHAnsi" w:eastAsiaTheme="majorEastAsia" w:hAnsiTheme="majorHAnsi" w:cstheme="majorBidi"/>
      <w:color w:val="2F5496" w:themeColor="accent1" w:themeShade="BF"/>
      <w:sz w:val="32"/>
      <w:szCs w:val="32"/>
    </w:rPr>
  </w:style>
  <w:style w:type="table" w:customStyle="1" w:styleId="ListTable1Light">
    <w:name w:val="List Table 1 Light"/>
    <w:basedOn w:val="TableNormal"/>
    <w:uiPriority w:val="46"/>
    <w:rsid w:val="002451CF"/>
    <w:pPr>
      <w:spacing w:after="0" w:line="240" w:lineRule="auto"/>
    </w:pPr>
    <w:rPr>
      <w:kern w:val="0"/>
      <w:lang w:val="vi-VN"/>
      <w14:ligatures w14:val="none"/>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rsid w:val="002451CF"/>
  </w:style>
  <w:style w:type="paragraph" w:styleId="DocumentMap">
    <w:name w:val="Document Map"/>
    <w:basedOn w:val="Normal"/>
    <w:link w:val="DocumentMapChar"/>
    <w:rsid w:val="002451CF"/>
    <w:pPr>
      <w:shd w:val="clear" w:color="auto" w:fill="000080"/>
      <w:spacing w:after="0" w:line="240" w:lineRule="auto"/>
    </w:pPr>
    <w:rPr>
      <w:rFonts w:ascii="Tahoma" w:eastAsia="Times New Roman" w:hAnsi="Tahoma" w:cs="Tahoma"/>
      <w:kern w:val="0"/>
      <w:sz w:val="20"/>
      <w:szCs w:val="20"/>
      <w14:ligatures w14:val="none"/>
    </w:rPr>
  </w:style>
  <w:style w:type="character" w:customStyle="1" w:styleId="DocumentMapChar">
    <w:name w:val="Document Map Char"/>
    <w:basedOn w:val="DefaultParagraphFont"/>
    <w:link w:val="DocumentMap"/>
    <w:rsid w:val="002451CF"/>
    <w:rPr>
      <w:rFonts w:ascii="Tahoma" w:eastAsia="Times New Roman" w:hAnsi="Tahoma" w:cs="Tahoma"/>
      <w:kern w:val="0"/>
      <w:sz w:val="20"/>
      <w:szCs w:val="20"/>
      <w:shd w:val="clear" w:color="auto" w:fill="000080"/>
      <w14:ligatures w14:val="none"/>
    </w:rPr>
  </w:style>
  <w:style w:type="character" w:customStyle="1" w:styleId="Heading1Char1">
    <w:name w:val="Heading 1 Char1"/>
    <w:aliases w:val="Tieu_de1 Char,TieuDe1ML1 Char,PHẦN MỞ ĐÂU Char1"/>
    <w:locked/>
    <w:rsid w:val="002451CF"/>
    <w:rPr>
      <w:rFonts w:ascii="Times New Roman" w:eastAsia="Times New Roman" w:hAnsi="Times New Roman" w:cs="Times New Roman"/>
      <w:b/>
      <w:bCs/>
      <w:kern w:val="32"/>
      <w:sz w:val="32"/>
      <w:szCs w:val="32"/>
    </w:rPr>
  </w:style>
  <w:style w:type="character" w:customStyle="1" w:styleId="Heading2Char1">
    <w:name w:val="Heading 2 Char1"/>
    <w:aliases w:val=" Char Char Char Char Char1,Char Char Char Char Char1"/>
    <w:locked/>
    <w:rsid w:val="002451CF"/>
    <w:rPr>
      <w:rFonts w:ascii="Times New Roman" w:eastAsia="Times New Roman" w:hAnsi="Times New Roman" w:cs="Times New Roman"/>
      <w:b/>
      <w:bCs/>
      <w:iCs/>
      <w:sz w:val="28"/>
      <w:szCs w:val="28"/>
    </w:rPr>
  </w:style>
  <w:style w:type="character" w:customStyle="1" w:styleId="Heading3Char1">
    <w:name w:val="Heading 3 Char1"/>
    <w:locked/>
    <w:rsid w:val="002451CF"/>
    <w:rPr>
      <w:rFonts w:ascii="Times New Roman" w:eastAsia="Times New Roman" w:hAnsi="Times New Roman" w:cs="Times New Roman"/>
      <w:b/>
      <w:bCs/>
      <w:iCs/>
      <w:color w:val="000000"/>
      <w:sz w:val="24"/>
      <w:szCs w:val="24"/>
      <w:lang w:val="de-DE"/>
    </w:rPr>
  </w:style>
  <w:style w:type="character" w:styleId="FollowedHyperlink">
    <w:name w:val="FollowedHyperlink"/>
    <w:uiPriority w:val="99"/>
    <w:rsid w:val="002451CF"/>
    <w:rPr>
      <w:color w:val="800080"/>
      <w:u w:val="single"/>
    </w:rPr>
  </w:style>
  <w:style w:type="paragraph" w:styleId="ListBullet">
    <w:name w:val="List Bullet"/>
    <w:basedOn w:val="Normal"/>
    <w:rsid w:val="002451CF"/>
    <w:pPr>
      <w:tabs>
        <w:tab w:val="num" w:pos="0"/>
      </w:tabs>
      <w:spacing w:after="0" w:line="240" w:lineRule="auto"/>
      <w:ind w:left="1571"/>
    </w:pPr>
    <w:rPr>
      <w:rFonts w:ascii="Times New Roman" w:eastAsia="Times New Roman" w:hAnsi="Times New Roman" w:cs="Times New Roman"/>
      <w:kern w:val="0"/>
      <w:sz w:val="24"/>
      <w:szCs w:val="24"/>
      <w14:ligatures w14:val="none"/>
    </w:rPr>
  </w:style>
  <w:style w:type="paragraph" w:styleId="ListBullet2">
    <w:name w:val="List Bullet 2"/>
    <w:basedOn w:val="Normal"/>
    <w:autoRedefine/>
    <w:rsid w:val="002451CF"/>
    <w:pPr>
      <w:tabs>
        <w:tab w:val="num" w:pos="0"/>
        <w:tab w:val="num" w:pos="643"/>
      </w:tabs>
      <w:spacing w:after="0" w:line="240" w:lineRule="auto"/>
      <w:ind w:left="643"/>
    </w:pPr>
    <w:rPr>
      <w:rFonts w:ascii=".VnCentury Schoolbook" w:eastAsia="Times New Roman" w:hAnsi=".VnCentury Schoolbook" w:cs="Times New Roman"/>
      <w:kern w:val="0"/>
      <w:sz w:val="28"/>
      <w:szCs w:val="20"/>
      <w14:ligatures w14:val="none"/>
    </w:rPr>
  </w:style>
  <w:style w:type="paragraph" w:styleId="ListBullet3">
    <w:name w:val="List Bullet 3"/>
    <w:basedOn w:val="Normal"/>
    <w:autoRedefine/>
    <w:rsid w:val="002451CF"/>
    <w:pPr>
      <w:tabs>
        <w:tab w:val="num" w:pos="0"/>
        <w:tab w:val="num" w:pos="926"/>
      </w:tabs>
      <w:spacing w:after="0" w:line="240" w:lineRule="auto"/>
      <w:ind w:left="926"/>
    </w:pPr>
    <w:rPr>
      <w:rFonts w:ascii=".VnCentury Schoolbook" w:eastAsia="Times New Roman" w:hAnsi=".VnCentury Schoolbook" w:cs="Times New Roman"/>
      <w:kern w:val="0"/>
      <w:sz w:val="28"/>
      <w:szCs w:val="20"/>
      <w14:ligatures w14:val="none"/>
    </w:rPr>
  </w:style>
  <w:style w:type="paragraph" w:styleId="ListBullet4">
    <w:name w:val="List Bullet 4"/>
    <w:basedOn w:val="Normal"/>
    <w:autoRedefine/>
    <w:rsid w:val="002451CF"/>
    <w:pPr>
      <w:numPr>
        <w:numId w:val="1"/>
      </w:numPr>
      <w:tabs>
        <w:tab w:val="clear" w:pos="360"/>
        <w:tab w:val="num" w:pos="1209"/>
      </w:tabs>
      <w:spacing w:after="0" w:line="240" w:lineRule="auto"/>
      <w:ind w:left="1209"/>
    </w:pPr>
    <w:rPr>
      <w:rFonts w:ascii=".VnCentury Schoolbook" w:eastAsia="Times New Roman" w:hAnsi=".VnCentury Schoolbook" w:cs="Times New Roman"/>
      <w:kern w:val="0"/>
      <w:sz w:val="28"/>
      <w:szCs w:val="20"/>
      <w14:ligatures w14:val="none"/>
    </w:rPr>
  </w:style>
  <w:style w:type="character" w:customStyle="1" w:styleId="BodyTextIndentChar">
    <w:name w:val="Body Text Indent Char"/>
    <w:link w:val="BodyTextIndent"/>
    <w:locked/>
    <w:rsid w:val="002451CF"/>
    <w:rPr>
      <w:rFonts w:ascii=".VnTime" w:hAnsi=".VnTime"/>
      <w:sz w:val="28"/>
    </w:rPr>
  </w:style>
  <w:style w:type="paragraph" w:styleId="BodyTextIndent">
    <w:name w:val="Body Text Indent"/>
    <w:basedOn w:val="Normal"/>
    <w:link w:val="BodyTextIndentChar"/>
    <w:rsid w:val="002451CF"/>
    <w:pPr>
      <w:spacing w:before="120" w:after="0" w:line="360" w:lineRule="exact"/>
      <w:ind w:firstLine="567"/>
      <w:jc w:val="both"/>
    </w:pPr>
    <w:rPr>
      <w:rFonts w:ascii=".VnTime" w:hAnsi=".VnTime"/>
      <w:sz w:val="28"/>
    </w:rPr>
  </w:style>
  <w:style w:type="character" w:customStyle="1" w:styleId="BodyTextIndentChar1">
    <w:name w:val="Body Text Indent Char1"/>
    <w:basedOn w:val="DefaultParagraphFont"/>
    <w:rsid w:val="002451CF"/>
  </w:style>
  <w:style w:type="character" w:customStyle="1" w:styleId="SubtitleChar1">
    <w:name w:val="Subtitle Char1"/>
    <w:basedOn w:val="DefaultParagraphFont"/>
    <w:rsid w:val="002451CF"/>
    <w:rPr>
      <w:rFonts w:eastAsiaTheme="minorEastAsia"/>
      <w:color w:val="5A5A5A" w:themeColor="text1" w:themeTint="A5"/>
      <w:spacing w:val="15"/>
    </w:rPr>
  </w:style>
  <w:style w:type="character" w:customStyle="1" w:styleId="BodyText2Char">
    <w:name w:val="Body Text 2 Char"/>
    <w:link w:val="BodyText2"/>
    <w:locked/>
    <w:rsid w:val="002451CF"/>
    <w:rPr>
      <w:rFonts w:ascii="VNI-Times" w:hAnsi="VNI-Times"/>
      <w:b/>
      <w:bCs/>
      <w:sz w:val="24"/>
      <w:szCs w:val="24"/>
    </w:rPr>
  </w:style>
  <w:style w:type="paragraph" w:styleId="BodyText2">
    <w:name w:val="Body Text 2"/>
    <w:basedOn w:val="Normal"/>
    <w:link w:val="BodyText2Char"/>
    <w:rsid w:val="002451CF"/>
    <w:pPr>
      <w:spacing w:after="0" w:line="240" w:lineRule="auto"/>
      <w:jc w:val="both"/>
    </w:pPr>
    <w:rPr>
      <w:rFonts w:ascii="VNI-Times" w:hAnsi="VNI-Times"/>
      <w:b/>
      <w:bCs/>
      <w:sz w:val="24"/>
      <w:szCs w:val="24"/>
    </w:rPr>
  </w:style>
  <w:style w:type="character" w:customStyle="1" w:styleId="BodyText2Char1">
    <w:name w:val="Body Text 2 Char1"/>
    <w:basedOn w:val="DefaultParagraphFont"/>
    <w:rsid w:val="002451CF"/>
  </w:style>
  <w:style w:type="character" w:customStyle="1" w:styleId="BodyText3Char">
    <w:name w:val="Body Text 3 Char"/>
    <w:link w:val="BodyText3"/>
    <w:locked/>
    <w:rsid w:val="002451CF"/>
    <w:rPr>
      <w:sz w:val="24"/>
      <w:szCs w:val="24"/>
    </w:rPr>
  </w:style>
  <w:style w:type="paragraph" w:styleId="BodyText3">
    <w:name w:val="Body Text 3"/>
    <w:basedOn w:val="Normal"/>
    <w:link w:val="BodyText3Char"/>
    <w:rsid w:val="002451CF"/>
    <w:pPr>
      <w:spacing w:after="0" w:line="240" w:lineRule="auto"/>
      <w:jc w:val="both"/>
    </w:pPr>
    <w:rPr>
      <w:sz w:val="24"/>
      <w:szCs w:val="24"/>
    </w:rPr>
  </w:style>
  <w:style w:type="character" w:customStyle="1" w:styleId="BodyText3Char1">
    <w:name w:val="Body Text 3 Char1"/>
    <w:basedOn w:val="DefaultParagraphFont"/>
    <w:rsid w:val="002451CF"/>
    <w:rPr>
      <w:sz w:val="16"/>
      <w:szCs w:val="16"/>
    </w:rPr>
  </w:style>
  <w:style w:type="character" w:customStyle="1" w:styleId="BodyTextIndent2Char">
    <w:name w:val="Body Text Indent 2 Char"/>
    <w:link w:val="BodyTextIndent2"/>
    <w:locked/>
    <w:rsid w:val="002451CF"/>
    <w:rPr>
      <w:sz w:val="24"/>
      <w:szCs w:val="24"/>
    </w:rPr>
  </w:style>
  <w:style w:type="paragraph" w:styleId="BodyTextIndent2">
    <w:name w:val="Body Text Indent 2"/>
    <w:basedOn w:val="Normal"/>
    <w:link w:val="BodyTextIndent2Char"/>
    <w:rsid w:val="002451CF"/>
    <w:pPr>
      <w:spacing w:after="0" w:line="240" w:lineRule="auto"/>
      <w:ind w:left="246" w:hanging="246"/>
      <w:jc w:val="both"/>
    </w:pPr>
    <w:rPr>
      <w:sz w:val="24"/>
      <w:szCs w:val="24"/>
    </w:rPr>
  </w:style>
  <w:style w:type="character" w:customStyle="1" w:styleId="BodyTextIndent2Char1">
    <w:name w:val="Body Text Indent 2 Char1"/>
    <w:basedOn w:val="DefaultParagraphFont"/>
    <w:rsid w:val="002451CF"/>
  </w:style>
  <w:style w:type="character" w:customStyle="1" w:styleId="BodyTextIndent3Char">
    <w:name w:val="Body Text Indent 3 Char"/>
    <w:link w:val="BodyTextIndent3"/>
    <w:locked/>
    <w:rsid w:val="002451CF"/>
    <w:rPr>
      <w:rFonts w:ascii=".VnTime" w:hAnsi=".VnTime"/>
      <w:sz w:val="16"/>
      <w:szCs w:val="16"/>
    </w:rPr>
  </w:style>
  <w:style w:type="paragraph" w:styleId="BodyTextIndent3">
    <w:name w:val="Body Text Indent 3"/>
    <w:basedOn w:val="Normal"/>
    <w:link w:val="BodyTextIndent3Char"/>
    <w:rsid w:val="002451CF"/>
    <w:pPr>
      <w:spacing w:after="120" w:line="240" w:lineRule="auto"/>
      <w:ind w:left="360"/>
    </w:pPr>
    <w:rPr>
      <w:rFonts w:ascii=".VnTime" w:hAnsi=".VnTime"/>
      <w:sz w:val="16"/>
      <w:szCs w:val="16"/>
    </w:rPr>
  </w:style>
  <w:style w:type="character" w:customStyle="1" w:styleId="BodyTextIndent3Char1">
    <w:name w:val="Body Text Indent 3 Char1"/>
    <w:basedOn w:val="DefaultParagraphFont"/>
    <w:rsid w:val="002451CF"/>
    <w:rPr>
      <w:sz w:val="16"/>
      <w:szCs w:val="16"/>
    </w:rPr>
  </w:style>
  <w:style w:type="paragraph" w:styleId="BlockText">
    <w:name w:val="Block Text"/>
    <w:basedOn w:val="Normal"/>
    <w:rsid w:val="002451CF"/>
    <w:pPr>
      <w:spacing w:after="0" w:line="240" w:lineRule="auto"/>
      <w:ind w:left="-672" w:right="-1009"/>
    </w:pPr>
    <w:rPr>
      <w:rFonts w:ascii=".VnTime" w:eastAsia="Times New Roman" w:hAnsi=".VnTime" w:cs="Arial"/>
      <w:b/>
      <w:bCs/>
      <w:kern w:val="32"/>
      <w:sz w:val="24"/>
      <w:szCs w:val="32"/>
      <w14:ligatures w14:val="none"/>
    </w:rPr>
  </w:style>
  <w:style w:type="character" w:customStyle="1" w:styleId="DocumentMapChar1">
    <w:name w:val="Document Map Char1"/>
    <w:rsid w:val="002451CF"/>
    <w:rPr>
      <w:rFonts w:ascii="Tahoma" w:hAnsi="Tahoma" w:cs="Tahoma"/>
      <w:sz w:val="16"/>
      <w:szCs w:val="16"/>
      <w:lang w:val="en-US" w:eastAsia="en-US"/>
    </w:rPr>
  </w:style>
  <w:style w:type="paragraph" w:customStyle="1" w:styleId="msonormalcxspmiddle">
    <w:name w:val="msonormalcxspmiddle"/>
    <w:basedOn w:val="Normal"/>
    <w:rsid w:val="002451C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Default">
    <w:name w:val="Default"/>
    <w:rsid w:val="002451CF"/>
    <w:pPr>
      <w:autoSpaceDE w:val="0"/>
      <w:autoSpaceDN w:val="0"/>
      <w:adjustRightInd w:val="0"/>
      <w:spacing w:after="0" w:line="240" w:lineRule="auto"/>
    </w:pPr>
    <w:rPr>
      <w:rFonts w:ascii="VNI-Times" w:eastAsia="Times New Roman" w:hAnsi="VNI-Times" w:cs="VNI-Times"/>
      <w:color w:val="000000"/>
      <w:kern w:val="0"/>
      <w:sz w:val="24"/>
      <w:szCs w:val="24"/>
      <w:lang w:val="vi-VN" w:eastAsia="vi-VN"/>
      <w14:ligatures w14:val="none"/>
    </w:rPr>
  </w:style>
  <w:style w:type="paragraph" w:customStyle="1" w:styleId="Normal0">
    <w:name w:val="[Normal]"/>
    <w:qFormat/>
    <w:rsid w:val="002451CF"/>
    <w:pPr>
      <w:widowControl w:val="0"/>
      <w:spacing w:after="0" w:line="276" w:lineRule="auto"/>
    </w:pPr>
    <w:rPr>
      <w:rFonts w:ascii="Palatino Linotype" w:eastAsia="Arial" w:hAnsi="Palatino Linotype" w:cs="Arial"/>
      <w:kern w:val="0"/>
      <w:sz w:val="24"/>
      <w:szCs w:val="20"/>
      <w14:ligatures w14:val="none"/>
    </w:rPr>
  </w:style>
  <w:style w:type="paragraph" w:customStyle="1" w:styleId="CharCharCharCharCharCharChar">
    <w:name w:val="Char Char Char Char Char Char Char"/>
    <w:basedOn w:val="Normal"/>
    <w:autoRedefine/>
    <w:rsid w:val="002451CF"/>
    <w:pPr>
      <w:pageBreakBefore/>
      <w:tabs>
        <w:tab w:val="left" w:pos="850"/>
        <w:tab w:val="left" w:pos="1191"/>
        <w:tab w:val="left" w:pos="1531"/>
      </w:tabs>
      <w:spacing w:after="120" w:line="240" w:lineRule="auto"/>
      <w:jc w:val="center"/>
    </w:pPr>
    <w:rPr>
      <w:rFonts w:ascii="Tahoma" w:eastAsia="MS Mincho" w:hAnsi="Tahoma" w:cs="Tahoma"/>
      <w:b/>
      <w:bCs/>
      <w:color w:val="FFFFFF"/>
      <w:spacing w:val="20"/>
      <w:kern w:val="0"/>
      <w:lang w:val="en-GB" w:eastAsia="zh-CN"/>
      <w14:ligatures w14:val="none"/>
    </w:rPr>
  </w:style>
  <w:style w:type="paragraph" w:customStyle="1" w:styleId="1">
    <w:name w:val="1"/>
    <w:aliases w:val="2"/>
    <w:basedOn w:val="Normal"/>
    <w:autoRedefine/>
    <w:rsid w:val="002451CF"/>
    <w:pPr>
      <w:spacing w:line="240" w:lineRule="exact"/>
      <w:ind w:firstLine="567"/>
    </w:pPr>
    <w:rPr>
      <w:rFonts w:ascii="Verdana" w:eastAsia="Times New Roman" w:hAnsi="Verdana" w:cs="Verdana"/>
      <w:kern w:val="0"/>
      <w:sz w:val="20"/>
      <w:szCs w:val="20"/>
      <w14:ligatures w14:val="none"/>
    </w:rPr>
  </w:style>
  <w:style w:type="character" w:customStyle="1" w:styleId="NoSpacingChar">
    <w:name w:val="No Spacing Char"/>
    <w:link w:val="NoSpacing"/>
    <w:uiPriority w:val="1"/>
    <w:qFormat/>
    <w:locked/>
    <w:rsid w:val="002451CF"/>
    <w:rPr>
      <w:rFonts w:ascii=".VnTime" w:hAnsi=".VnTime" w:cs=".VnTime"/>
      <w:color w:val="000000"/>
      <w:sz w:val="28"/>
      <w:szCs w:val="28"/>
    </w:rPr>
  </w:style>
  <w:style w:type="paragraph" w:styleId="NoSpacing">
    <w:name w:val="No Spacing"/>
    <w:link w:val="NoSpacingChar"/>
    <w:uiPriority w:val="1"/>
    <w:qFormat/>
    <w:rsid w:val="002451CF"/>
    <w:pPr>
      <w:spacing w:after="0" w:line="240" w:lineRule="auto"/>
    </w:pPr>
    <w:rPr>
      <w:rFonts w:ascii=".VnTime" w:hAnsi=".VnTime" w:cs=".VnTime"/>
      <w:color w:val="000000"/>
      <w:sz w:val="28"/>
      <w:szCs w:val="28"/>
    </w:rPr>
  </w:style>
  <w:style w:type="paragraph" w:customStyle="1" w:styleId="msonormalc3">
    <w:name w:val="msonormal c3"/>
    <w:basedOn w:val="Normal"/>
    <w:rsid w:val="002451C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1T">
    <w:name w:val="1 T"/>
    <w:basedOn w:val="Normal"/>
    <w:rsid w:val="002451CF"/>
    <w:pPr>
      <w:widowControl w:val="0"/>
      <w:spacing w:before="60" w:after="60" w:line="264" w:lineRule="auto"/>
      <w:ind w:firstLine="709"/>
      <w:jc w:val="both"/>
    </w:pPr>
    <w:rPr>
      <w:rFonts w:ascii=".VnCentury Schoolbook" w:eastAsia="Times New Roman" w:hAnsi=".VnCentury Schoolbook" w:cs="Times New Roman"/>
      <w:color w:val="000000"/>
      <w:kern w:val="0"/>
      <w14:ligatures w14:val="none"/>
    </w:rPr>
  </w:style>
  <w:style w:type="paragraph" w:customStyle="1" w:styleId="VD">
    <w:name w:val="VD"/>
    <w:basedOn w:val="Normal"/>
    <w:rsid w:val="002451CF"/>
    <w:pPr>
      <w:spacing w:before="180" w:after="80" w:line="264" w:lineRule="auto"/>
      <w:ind w:left="907" w:hanging="907"/>
      <w:jc w:val="both"/>
    </w:pPr>
    <w:rPr>
      <w:rFonts w:ascii="Times New Roman" w:eastAsia="Times New Roman" w:hAnsi="Times New Roman" w:cs="Times New Roman"/>
      <w:bCs/>
      <w:noProof/>
      <w:kern w:val="0"/>
      <w:sz w:val="24"/>
      <w:szCs w:val="24"/>
      <w14:ligatures w14:val="none"/>
    </w:rPr>
  </w:style>
  <w:style w:type="paragraph" w:customStyle="1" w:styleId="Hdg">
    <w:name w:val="Hdg"/>
    <w:basedOn w:val="Normal"/>
    <w:rsid w:val="002451CF"/>
    <w:pPr>
      <w:tabs>
        <w:tab w:val="left" w:pos="1425"/>
        <w:tab w:val="left" w:pos="4503"/>
      </w:tabs>
      <w:spacing w:before="120" w:after="120" w:line="264" w:lineRule="auto"/>
      <w:jc w:val="both"/>
    </w:pPr>
    <w:rPr>
      <w:rFonts w:ascii="Times New Roman" w:eastAsia="Times New Roman" w:hAnsi="Times New Roman" w:cs="Times New Roman"/>
      <w:b/>
      <w:bCs/>
      <w:i/>
      <w:iCs/>
      <w:noProof/>
      <w:kern w:val="0"/>
      <w:sz w:val="24"/>
      <w:szCs w:val="24"/>
      <w:lang w:val="pt-BR"/>
      <w14:ligatures w14:val="none"/>
    </w:rPr>
  </w:style>
  <w:style w:type="character" w:customStyle="1" w:styleId="CauChar">
    <w:name w:val="Cau Char"/>
    <w:link w:val="Cau"/>
    <w:locked/>
    <w:rsid w:val="002451CF"/>
    <w:rPr>
      <w:sz w:val="24"/>
      <w:szCs w:val="24"/>
    </w:rPr>
  </w:style>
  <w:style w:type="paragraph" w:customStyle="1" w:styleId="Cau">
    <w:name w:val="Cau"/>
    <w:basedOn w:val="Normal"/>
    <w:link w:val="CauChar"/>
    <w:rsid w:val="002451CF"/>
    <w:pPr>
      <w:tabs>
        <w:tab w:val="num" w:pos="340"/>
      </w:tabs>
      <w:spacing w:before="120" w:after="80" w:line="264" w:lineRule="auto"/>
      <w:ind w:left="340" w:hanging="340"/>
      <w:jc w:val="both"/>
    </w:pPr>
    <w:rPr>
      <w:sz w:val="24"/>
      <w:szCs w:val="24"/>
    </w:rPr>
  </w:style>
  <w:style w:type="paragraph" w:styleId="TOCHeading">
    <w:name w:val="TOC Heading"/>
    <w:basedOn w:val="Heading1"/>
    <w:next w:val="Normal"/>
    <w:qFormat/>
    <w:rsid w:val="002451CF"/>
    <w:pPr>
      <w:spacing w:before="480" w:after="0" w:line="276" w:lineRule="auto"/>
      <w:outlineLvl w:val="9"/>
    </w:pPr>
    <w:rPr>
      <w:rFonts w:ascii="Cambria" w:eastAsia="Times New Roman" w:hAnsi="Cambria" w:cs="Times New Roman"/>
      <w:b/>
      <w:bCs/>
      <w:color w:val="365F91"/>
      <w:kern w:val="0"/>
      <w:sz w:val="28"/>
      <w:szCs w:val="28"/>
      <w14:ligatures w14:val="none"/>
    </w:rPr>
  </w:style>
  <w:style w:type="paragraph" w:customStyle="1" w:styleId="MTDisplayEquation">
    <w:name w:val="MTDisplayEquation"/>
    <w:basedOn w:val="Normal"/>
    <w:next w:val="Normal"/>
    <w:link w:val="MTDisplayEquationChar"/>
    <w:rsid w:val="002451CF"/>
    <w:pPr>
      <w:tabs>
        <w:tab w:val="center" w:pos="4820"/>
        <w:tab w:val="right" w:pos="9640"/>
      </w:tabs>
      <w:spacing w:after="0" w:line="240" w:lineRule="auto"/>
      <w:jc w:val="both"/>
    </w:pPr>
    <w:rPr>
      <w:rFonts w:ascii="Times New Roman" w:eastAsia="Times New Roman" w:hAnsi="Times New Roman" w:cs="Times New Roman"/>
      <w:kern w:val="0"/>
      <w:sz w:val="24"/>
      <w14:ligatures w14:val="none"/>
    </w:rPr>
  </w:style>
  <w:style w:type="character" w:customStyle="1" w:styleId="cauhoiChar">
    <w:name w:val="cauhoi Char"/>
    <w:link w:val="cauhoi"/>
    <w:locked/>
    <w:rsid w:val="002451CF"/>
  </w:style>
  <w:style w:type="paragraph" w:customStyle="1" w:styleId="cauhoi">
    <w:name w:val="cauhoi"/>
    <w:basedOn w:val="Normal"/>
    <w:link w:val="cauhoiChar"/>
    <w:rsid w:val="002451CF"/>
    <w:pPr>
      <w:spacing w:before="120" w:after="60" w:line="240" w:lineRule="auto"/>
      <w:ind w:left="900" w:hanging="900"/>
      <w:jc w:val="both"/>
    </w:pPr>
  </w:style>
  <w:style w:type="paragraph" w:customStyle="1" w:styleId="traloi">
    <w:name w:val="traloi"/>
    <w:basedOn w:val="Normal"/>
    <w:rsid w:val="002451CF"/>
    <w:pPr>
      <w:spacing w:before="60" w:after="60" w:line="240" w:lineRule="auto"/>
      <w:ind w:left="1195" w:hanging="288"/>
      <w:jc w:val="both"/>
    </w:pPr>
    <w:rPr>
      <w:rFonts w:ascii="Times New Roman" w:eastAsia="Times New Roman" w:hAnsi="Times New Roman" w:cs="Times New Roman"/>
      <w:kern w:val="0"/>
      <w14:ligatures w14:val="none"/>
    </w:rPr>
  </w:style>
  <w:style w:type="paragraph" w:customStyle="1" w:styleId="cauhoiphu">
    <w:name w:val="cauhoiphu"/>
    <w:basedOn w:val="Normal"/>
    <w:rsid w:val="002451CF"/>
    <w:pPr>
      <w:spacing w:before="60" w:after="60" w:line="240" w:lineRule="auto"/>
      <w:ind w:left="907"/>
      <w:jc w:val="both"/>
    </w:pPr>
    <w:rPr>
      <w:rFonts w:ascii="Times New Roman" w:eastAsia="Times New Roman" w:hAnsi="Times New Roman" w:cs="Times New Roman"/>
      <w:kern w:val="0"/>
      <w14:ligatures w14:val="none"/>
    </w:rPr>
  </w:style>
  <w:style w:type="paragraph" w:customStyle="1" w:styleId="tenb">
    <w:name w:val="tenb"/>
    <w:basedOn w:val="Normal"/>
    <w:rsid w:val="002451CF"/>
    <w:pPr>
      <w:spacing w:before="320" w:after="120" w:line="240" w:lineRule="auto"/>
    </w:pPr>
    <w:rPr>
      <w:rFonts w:ascii=".VnCentury Schoolbook" w:eastAsia="Times New Roman" w:hAnsi=".VnCentury Schoolbook" w:cs="Times New Roman"/>
      <w:b/>
      <w:kern w:val="0"/>
      <w:sz w:val="24"/>
      <w:szCs w:val="20"/>
      <w14:ligatures w14:val="none"/>
    </w:rPr>
  </w:style>
  <w:style w:type="character" w:customStyle="1" w:styleId="CauiChar">
    <w:name w:val="Cau i Char"/>
    <w:link w:val="Caui"/>
    <w:locked/>
    <w:rsid w:val="002451CF"/>
    <w:rPr>
      <w:sz w:val="26"/>
      <w:szCs w:val="28"/>
    </w:rPr>
  </w:style>
  <w:style w:type="paragraph" w:customStyle="1" w:styleId="Caui">
    <w:name w:val="Cau i"/>
    <w:basedOn w:val="Normal"/>
    <w:link w:val="CauiChar"/>
    <w:autoRedefine/>
    <w:rsid w:val="002451CF"/>
    <w:pPr>
      <w:spacing w:after="0" w:line="240" w:lineRule="auto"/>
      <w:jc w:val="both"/>
    </w:pPr>
    <w:rPr>
      <w:sz w:val="26"/>
      <w:szCs w:val="28"/>
    </w:rPr>
  </w:style>
  <w:style w:type="paragraph" w:customStyle="1" w:styleId="bangtxt">
    <w:name w:val="bangtxt"/>
    <w:basedOn w:val="Normal"/>
    <w:rsid w:val="002451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kern w:val="0"/>
      <w:sz w:val="24"/>
      <w:szCs w:val="24"/>
      <w14:ligatures w14:val="none"/>
    </w:rPr>
  </w:style>
  <w:style w:type="paragraph" w:customStyle="1" w:styleId="abcd">
    <w:name w:val="abcd"/>
    <w:basedOn w:val="Normal"/>
    <w:rsid w:val="002451CF"/>
    <w:pPr>
      <w:spacing w:after="0" w:line="240" w:lineRule="auto"/>
    </w:pPr>
    <w:rPr>
      <w:rFonts w:ascii="Times New Roman" w:eastAsia="Times New Roman" w:hAnsi="Times New Roman" w:cs="Times New Roman"/>
      <w:kern w:val="0"/>
      <w:sz w:val="24"/>
      <w:szCs w:val="24"/>
      <w14:ligatures w14:val="none"/>
    </w:rPr>
  </w:style>
  <w:style w:type="paragraph" w:customStyle="1" w:styleId="Vande">
    <w:name w:val="Vande"/>
    <w:basedOn w:val="Normal"/>
    <w:next w:val="abcd"/>
    <w:rsid w:val="002451CF"/>
    <w:pPr>
      <w:spacing w:after="0" w:line="240" w:lineRule="auto"/>
      <w:ind w:left="397" w:hanging="397"/>
      <w:jc w:val="both"/>
      <w:outlineLvl w:val="3"/>
    </w:pPr>
    <w:rPr>
      <w:rFonts w:ascii="VNI-Times" w:eastAsia="Times New Roman" w:hAnsi="VNI-Times" w:cs="Times New Roman"/>
      <w:b/>
      <w:i/>
      <w:kern w:val="0"/>
      <w:sz w:val="20"/>
      <w:szCs w:val="20"/>
      <w14:ligatures w14:val="none"/>
    </w:rPr>
  </w:style>
  <w:style w:type="paragraph" w:customStyle="1" w:styleId="VTD11">
    <w:name w:val="VTD1.1"/>
    <w:basedOn w:val="Normal"/>
    <w:autoRedefine/>
    <w:rsid w:val="002451CF"/>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kern w:val="0"/>
      <w:sz w:val="24"/>
      <w:szCs w:val="24"/>
      <w:lang w:val="nl-NL" w:eastAsia="vi-VN"/>
      <w14:ligatures w14:val="none"/>
    </w:rPr>
  </w:style>
  <w:style w:type="paragraph" w:customStyle="1" w:styleId="tenbs">
    <w:name w:val="tenbs"/>
    <w:basedOn w:val="Normal"/>
    <w:rsid w:val="002451CF"/>
    <w:pPr>
      <w:spacing w:before="240" w:after="120" w:line="240" w:lineRule="auto"/>
    </w:pPr>
    <w:rPr>
      <w:rFonts w:ascii=".VnCentury Schoolbook" w:eastAsia="Times New Roman" w:hAnsi=".VnCentury Schoolbook" w:cs="Times New Roman"/>
      <w:i/>
      <w:kern w:val="0"/>
      <w:szCs w:val="20"/>
      <w14:ligatures w14:val="none"/>
    </w:rPr>
  </w:style>
  <w:style w:type="paragraph" w:customStyle="1" w:styleId="tenc">
    <w:name w:val="tenc"/>
    <w:basedOn w:val="Heading8"/>
    <w:rsid w:val="002451CF"/>
    <w:pPr>
      <w:keepLines w:val="0"/>
      <w:spacing w:before="1440" w:after="400" w:line="240" w:lineRule="auto"/>
    </w:pPr>
    <w:rPr>
      <w:rFonts w:ascii=".VnCentury Schoolbook" w:eastAsia="Times New Roman" w:hAnsi=".VnCentury Schoolbook" w:cs="Times New Roman"/>
      <w:b/>
      <w:i w:val="0"/>
      <w:iCs w:val="0"/>
      <w:color w:val="auto"/>
      <w:kern w:val="0"/>
      <w:sz w:val="26"/>
      <w:szCs w:val="20"/>
      <w14:ligatures w14:val="none"/>
    </w:rPr>
  </w:style>
  <w:style w:type="paragraph" w:customStyle="1" w:styleId="baibosung">
    <w:name w:val="bai bo sung"/>
    <w:basedOn w:val="Normal"/>
    <w:rsid w:val="002451CF"/>
    <w:pPr>
      <w:spacing w:after="0" w:line="240" w:lineRule="auto"/>
    </w:pPr>
    <w:rPr>
      <w:rFonts w:ascii=".VnCentury Schoolbook" w:eastAsia="Times New Roman" w:hAnsi=".VnCentury Schoolbook" w:cs="Times New Roman"/>
      <w:kern w:val="0"/>
      <w:sz w:val="26"/>
      <w:szCs w:val="20"/>
      <w14:ligatures w14:val="none"/>
    </w:rPr>
  </w:style>
  <w:style w:type="paragraph" w:customStyle="1" w:styleId="bienn">
    <w:name w:val="bienn"/>
    <w:basedOn w:val="Normal"/>
    <w:rsid w:val="002451CF"/>
    <w:pPr>
      <w:tabs>
        <w:tab w:val="left" w:pos="5670"/>
      </w:tabs>
      <w:spacing w:after="0" w:line="240" w:lineRule="auto"/>
      <w:ind w:firstLine="567"/>
      <w:jc w:val="both"/>
    </w:pPr>
    <w:rPr>
      <w:rFonts w:ascii=".VnCentury Schoolbook" w:eastAsia="Times New Roman" w:hAnsi=".VnCentury Schoolbook" w:cs="Times New Roman"/>
      <w:kern w:val="0"/>
      <w:sz w:val="21"/>
      <w:szCs w:val="20"/>
      <w14:ligatures w14:val="none"/>
    </w:rPr>
  </w:style>
  <w:style w:type="paragraph" w:customStyle="1" w:styleId="tenchuong">
    <w:name w:val="ten chuong"/>
    <w:basedOn w:val="Normal"/>
    <w:rsid w:val="002451CF"/>
    <w:pPr>
      <w:spacing w:after="60" w:line="280" w:lineRule="atLeast"/>
      <w:jc w:val="center"/>
    </w:pPr>
    <w:rPr>
      <w:rFonts w:ascii=".VnCentury Schoolbook" w:eastAsia="Times New Roman" w:hAnsi=".VnCentury Schoolbook" w:cs="Times New Roman"/>
      <w:b/>
      <w:kern w:val="0"/>
      <w:sz w:val="24"/>
      <w:szCs w:val="20"/>
      <w14:ligatures w14:val="none"/>
    </w:rPr>
  </w:style>
  <w:style w:type="paragraph" w:customStyle="1" w:styleId="tenm">
    <w:name w:val="tenm"/>
    <w:basedOn w:val="tenc"/>
    <w:rsid w:val="002451CF"/>
    <w:pPr>
      <w:spacing w:before="480" w:after="240"/>
    </w:pPr>
  </w:style>
  <w:style w:type="character" w:customStyle="1" w:styleId="titbangChar">
    <w:name w:val="tit bang Char"/>
    <w:link w:val="titbang"/>
    <w:locked/>
    <w:rsid w:val="002451CF"/>
    <w:rPr>
      <w:b/>
      <w:color w:val="3366FF"/>
    </w:rPr>
  </w:style>
  <w:style w:type="paragraph" w:customStyle="1" w:styleId="titbang">
    <w:name w:val="tit bang"/>
    <w:basedOn w:val="Normal"/>
    <w:link w:val="titbangChar"/>
    <w:rsid w:val="002451CF"/>
    <w:pPr>
      <w:spacing w:before="80" w:after="80" w:line="240" w:lineRule="atLeast"/>
      <w:jc w:val="center"/>
    </w:pPr>
    <w:rPr>
      <w:b/>
      <w:color w:val="3366FF"/>
    </w:rPr>
  </w:style>
  <w:style w:type="paragraph" w:customStyle="1" w:styleId="cach">
    <w:name w:val="cach"/>
    <w:basedOn w:val="Normal"/>
    <w:rsid w:val="002451CF"/>
    <w:pPr>
      <w:spacing w:before="40" w:after="0" w:line="120" w:lineRule="exact"/>
      <w:ind w:left="284" w:hanging="284"/>
      <w:jc w:val="both"/>
    </w:pPr>
    <w:rPr>
      <w:rFonts w:ascii="Times New Roman" w:eastAsia="Times New Roman" w:hAnsi="Times New Roman" w:cs="Times New Roman"/>
      <w:kern w:val="0"/>
      <w14:ligatures w14:val="none"/>
    </w:rPr>
  </w:style>
  <w:style w:type="paragraph" w:customStyle="1" w:styleId="Style9">
    <w:name w:val="Style9"/>
    <w:basedOn w:val="Normal"/>
    <w:rsid w:val="002451CF"/>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style>
  <w:style w:type="paragraph" w:customStyle="1" w:styleId="StyleBoldOrangeJustifiedLinespacingMultiple115li">
    <w:name w:val="Style Bold Orange Justified Line spacing:  Multiple 1.15 li"/>
    <w:basedOn w:val="Normal"/>
    <w:rsid w:val="002451CF"/>
    <w:pPr>
      <w:spacing w:after="0" w:line="276" w:lineRule="auto"/>
      <w:jc w:val="both"/>
    </w:pPr>
    <w:rPr>
      <w:rFonts w:ascii="VNI-Times" w:eastAsia="Times New Roman" w:hAnsi="VNI-Times" w:cs="Times New Roman"/>
      <w:b/>
      <w:bCs/>
      <w:color w:val="FF6600"/>
      <w:kern w:val="0"/>
      <w:sz w:val="26"/>
      <w:szCs w:val="20"/>
      <w14:ligatures w14:val="none"/>
    </w:rPr>
  </w:style>
  <w:style w:type="paragraph" w:customStyle="1" w:styleId="Normal10pt">
    <w:name w:val="Normal+10 pt"/>
    <w:basedOn w:val="Normal"/>
    <w:rsid w:val="002451CF"/>
    <w:pPr>
      <w:spacing w:after="0" w:line="240" w:lineRule="auto"/>
    </w:pPr>
    <w:rPr>
      <w:rFonts w:ascii=".VnTime" w:eastAsia="Calibri" w:hAnsi=".VnTime" w:cs="Times New Roman"/>
      <w:kern w:val="0"/>
      <w:sz w:val="24"/>
      <w:szCs w:val="24"/>
      <w14:ligatures w14:val="none"/>
    </w:rPr>
  </w:style>
  <w:style w:type="paragraph" w:customStyle="1" w:styleId="Style2">
    <w:name w:val="Style2"/>
    <w:basedOn w:val="Normal"/>
    <w:rsid w:val="002451CF"/>
    <w:pPr>
      <w:spacing w:after="0" w:line="240" w:lineRule="auto"/>
    </w:pPr>
    <w:rPr>
      <w:rFonts w:ascii="VNI-Times" w:eastAsia="Times New Roman" w:hAnsi="VNI-Times" w:cs="Times New Roman"/>
      <w:kern w:val="0"/>
      <w:u w:val="single"/>
      <w14:ligatures w14:val="none"/>
    </w:rPr>
  </w:style>
  <w:style w:type="paragraph" w:customStyle="1" w:styleId="abc">
    <w:name w:val="abc"/>
    <w:basedOn w:val="Normal"/>
    <w:rsid w:val="002451CF"/>
    <w:pPr>
      <w:tabs>
        <w:tab w:val="left" w:pos="3515"/>
        <w:tab w:val="left" w:pos="3856"/>
      </w:tabs>
      <w:spacing w:after="20" w:line="240" w:lineRule="auto"/>
      <w:ind w:left="765" w:hanging="340"/>
      <w:jc w:val="both"/>
    </w:pPr>
    <w:rPr>
      <w:rFonts w:ascii="VNI-Times" w:eastAsia="Times New Roman" w:hAnsi="VNI-Times" w:cs="Times New Roman"/>
      <w:kern w:val="0"/>
      <w:sz w:val="19"/>
      <w:szCs w:val="24"/>
      <w14:ligatures w14:val="none"/>
    </w:rPr>
  </w:style>
  <w:style w:type="character" w:customStyle="1" w:styleId="123Char">
    <w:name w:val="123 Char"/>
    <w:link w:val="123"/>
    <w:locked/>
    <w:rsid w:val="002451CF"/>
    <w:rPr>
      <w:rFonts w:ascii="VNI-Times" w:hAnsi="VNI-Times"/>
      <w:i/>
      <w:sz w:val="19"/>
      <w:szCs w:val="24"/>
    </w:rPr>
  </w:style>
  <w:style w:type="paragraph" w:customStyle="1" w:styleId="123">
    <w:name w:val="123"/>
    <w:basedOn w:val="Normal"/>
    <w:link w:val="123Char"/>
    <w:rsid w:val="002451CF"/>
    <w:pPr>
      <w:spacing w:before="80" w:after="20" w:line="240" w:lineRule="auto"/>
      <w:ind w:left="425" w:hanging="425"/>
      <w:jc w:val="both"/>
    </w:pPr>
    <w:rPr>
      <w:rFonts w:ascii="VNI-Times" w:hAnsi="VNI-Times"/>
      <w:i/>
      <w:sz w:val="19"/>
      <w:szCs w:val="24"/>
    </w:rPr>
  </w:style>
  <w:style w:type="paragraph" w:customStyle="1" w:styleId="123-nd">
    <w:name w:val="123-nd"/>
    <w:basedOn w:val="123"/>
    <w:rsid w:val="002451CF"/>
    <w:pPr>
      <w:spacing w:before="0"/>
      <w:ind w:firstLine="0"/>
    </w:pPr>
    <w:rPr>
      <w:rFonts w:ascii="VNI-Helve" w:eastAsia="Arial" w:hAnsi="VNI-Helve"/>
      <w:i w:val="0"/>
      <w:sz w:val="17"/>
      <w:szCs w:val="18"/>
    </w:rPr>
  </w:style>
  <w:style w:type="paragraph" w:customStyle="1" w:styleId="abc2">
    <w:name w:val="abc 2"/>
    <w:basedOn w:val="Normal"/>
    <w:rsid w:val="002451CF"/>
    <w:pPr>
      <w:tabs>
        <w:tab w:val="left" w:pos="2041"/>
        <w:tab w:val="left" w:pos="3459"/>
        <w:tab w:val="left" w:pos="4876"/>
      </w:tabs>
      <w:spacing w:after="20" w:line="240" w:lineRule="auto"/>
      <w:ind w:left="765" w:hanging="340"/>
      <w:jc w:val="both"/>
    </w:pPr>
    <w:rPr>
      <w:rFonts w:ascii="VNI-Times" w:eastAsia="Times New Roman" w:hAnsi="VNI-Times" w:cs="Times New Roman"/>
      <w:kern w:val="0"/>
      <w:sz w:val="19"/>
      <w:szCs w:val="24"/>
      <w14:ligatures w14:val="none"/>
    </w:rPr>
  </w:style>
  <w:style w:type="character" w:customStyle="1" w:styleId="CharChar7">
    <w:name w:val="Char Char7"/>
    <w:rsid w:val="002451CF"/>
    <w:rPr>
      <w:rFonts w:ascii=".VnTime" w:hAnsi=".VnTime" w:hint="default"/>
      <w:b/>
      <w:bCs w:val="0"/>
      <w:sz w:val="28"/>
      <w:lang w:val="en-US" w:eastAsia="en-US" w:bidi="ar-SA"/>
    </w:rPr>
  </w:style>
  <w:style w:type="character" w:customStyle="1" w:styleId="Normaltext">
    <w:name w:val="Normal text"/>
    <w:rsid w:val="002451CF"/>
    <w:rPr>
      <w:rFonts w:ascii="Tahoma" w:hAnsi="Tahoma" w:cs="Tahoma" w:hint="default"/>
      <w:sz w:val="22"/>
      <w:szCs w:val="22"/>
    </w:rPr>
  </w:style>
  <w:style w:type="character" w:customStyle="1" w:styleId="postbody1">
    <w:name w:val="postbody1"/>
    <w:rsid w:val="002451CF"/>
    <w:rPr>
      <w:sz w:val="22"/>
      <w:szCs w:val="22"/>
    </w:rPr>
  </w:style>
  <w:style w:type="character" w:customStyle="1" w:styleId="z-TopofFormChar">
    <w:name w:val="z-Top of Form Char"/>
    <w:link w:val="z-TopofForm"/>
    <w:locked/>
    <w:rsid w:val="002451CF"/>
    <w:rPr>
      <w:rFonts w:ascii="Arial" w:hAnsi="Arial" w:cs="Arial"/>
      <w:vanish/>
      <w:sz w:val="16"/>
      <w:szCs w:val="16"/>
    </w:rPr>
  </w:style>
  <w:style w:type="paragraph" w:styleId="z-TopofForm">
    <w:name w:val="HTML Top of Form"/>
    <w:basedOn w:val="Normal"/>
    <w:next w:val="Normal"/>
    <w:link w:val="z-TopofFormChar"/>
    <w:hidden/>
    <w:rsid w:val="002451CF"/>
    <w:pPr>
      <w:pBdr>
        <w:bottom w:val="single" w:sz="6" w:space="1" w:color="auto"/>
      </w:pBdr>
      <w:spacing w:after="0" w:line="240" w:lineRule="auto"/>
      <w:jc w:val="center"/>
    </w:pPr>
    <w:rPr>
      <w:rFonts w:ascii="Arial" w:hAnsi="Arial" w:cs="Arial"/>
      <w:vanish/>
      <w:sz w:val="16"/>
      <w:szCs w:val="16"/>
    </w:rPr>
  </w:style>
  <w:style w:type="character" w:customStyle="1" w:styleId="z-TopofFormChar1">
    <w:name w:val="z-Top of Form Char1"/>
    <w:basedOn w:val="DefaultParagraphFont"/>
    <w:rsid w:val="002451CF"/>
    <w:rPr>
      <w:rFonts w:ascii="Arial" w:hAnsi="Arial" w:cs="Arial"/>
      <w:vanish/>
      <w:sz w:val="16"/>
      <w:szCs w:val="16"/>
    </w:rPr>
  </w:style>
  <w:style w:type="character" w:customStyle="1" w:styleId="apple-converted-space">
    <w:name w:val="apple-converted-space"/>
    <w:rsid w:val="002451CF"/>
  </w:style>
  <w:style w:type="character" w:customStyle="1" w:styleId="c1">
    <w:name w:val="c1"/>
    <w:rsid w:val="002451CF"/>
  </w:style>
  <w:style w:type="character" w:customStyle="1" w:styleId="c2">
    <w:name w:val="c2"/>
    <w:rsid w:val="002451CF"/>
  </w:style>
  <w:style w:type="character" w:customStyle="1" w:styleId="c4">
    <w:name w:val="c4"/>
    <w:rsid w:val="002451CF"/>
  </w:style>
  <w:style w:type="character" w:customStyle="1" w:styleId="Style1">
    <w:name w:val="Style1"/>
    <w:rsid w:val="002451CF"/>
    <w:rPr>
      <w:lang w:val="pt-BR" w:eastAsia="x-none"/>
    </w:rPr>
  </w:style>
  <w:style w:type="character" w:customStyle="1" w:styleId="CharChar12">
    <w:name w:val="Char Char12"/>
    <w:locked/>
    <w:rsid w:val="002451CF"/>
    <w:rPr>
      <w:b/>
      <w:bCs/>
      <w:iCs/>
      <w:sz w:val="28"/>
      <w:szCs w:val="28"/>
      <w:lang w:val="vi-VN" w:eastAsia="en-US" w:bidi="ar-SA"/>
    </w:rPr>
  </w:style>
  <w:style w:type="character" w:customStyle="1" w:styleId="FontStyle29">
    <w:name w:val="Font Style29"/>
    <w:rsid w:val="002451CF"/>
    <w:rPr>
      <w:rFonts w:ascii="Times New Roman" w:hAnsi="Times New Roman" w:cs="Times New Roman" w:hint="default"/>
      <w:color w:val="000000"/>
      <w:sz w:val="22"/>
      <w:szCs w:val="22"/>
    </w:rPr>
  </w:style>
  <w:style w:type="character" w:customStyle="1" w:styleId="CharChar11">
    <w:name w:val="Char Char11"/>
    <w:locked/>
    <w:rsid w:val="002451CF"/>
    <w:rPr>
      <w:rFonts w:ascii="Arial" w:hAnsi="Arial" w:cs="Arial" w:hint="default"/>
      <w:b/>
      <w:bCs/>
      <w:kern w:val="28"/>
      <w:sz w:val="32"/>
      <w:szCs w:val="32"/>
      <w:lang w:val="en-US" w:eastAsia="en-US" w:bidi="ar-SA"/>
    </w:rPr>
  </w:style>
  <w:style w:type="character" w:customStyle="1" w:styleId="CharChar19">
    <w:name w:val="Char Char19"/>
    <w:rsid w:val="002451CF"/>
    <w:rPr>
      <w:b/>
      <w:bCs/>
      <w:kern w:val="32"/>
      <w:sz w:val="32"/>
      <w:szCs w:val="32"/>
      <w:lang w:val="vi-VN" w:eastAsia="en-US" w:bidi="ar-SA"/>
    </w:rPr>
  </w:style>
  <w:style w:type="character" w:customStyle="1" w:styleId="CharChar18">
    <w:name w:val="Char Char18"/>
    <w:rsid w:val="002451CF"/>
    <w:rPr>
      <w:b/>
      <w:bCs/>
      <w:iCs/>
      <w:sz w:val="28"/>
      <w:szCs w:val="28"/>
      <w:lang w:val="vi-VN" w:eastAsia="en-US" w:bidi="ar-SA"/>
    </w:rPr>
  </w:style>
  <w:style w:type="character" w:customStyle="1" w:styleId="CharChar17">
    <w:name w:val="Char Char17"/>
    <w:rsid w:val="002451CF"/>
    <w:rPr>
      <w:b/>
      <w:bCs/>
      <w:iCs/>
      <w:color w:val="000000"/>
      <w:sz w:val="24"/>
      <w:szCs w:val="24"/>
      <w:lang w:val="de-DE" w:eastAsia="en-US" w:bidi="ar-SA"/>
    </w:rPr>
  </w:style>
  <w:style w:type="character" w:customStyle="1" w:styleId="CharChar16">
    <w:name w:val="Char Char16"/>
    <w:locked/>
    <w:rsid w:val="002451CF"/>
    <w:rPr>
      <w:rFonts w:ascii="Arial" w:eastAsia="Arial" w:hAnsi="Arial" w:cs="Arial" w:hint="default"/>
      <w:b/>
      <w:bCs/>
      <w:i/>
      <w:iCs/>
      <w:sz w:val="26"/>
      <w:szCs w:val="26"/>
      <w:lang w:val="vi-VN" w:eastAsia="en-US" w:bidi="ar-SA"/>
    </w:rPr>
  </w:style>
  <w:style w:type="character" w:customStyle="1" w:styleId="CharChar15">
    <w:name w:val="Char Char15"/>
    <w:rsid w:val="002451CF"/>
    <w:rPr>
      <w:sz w:val="24"/>
      <w:szCs w:val="24"/>
      <w:lang w:val="vi-VN" w:eastAsia="en-US" w:bidi="ar-SA"/>
    </w:rPr>
  </w:style>
  <w:style w:type="character" w:customStyle="1" w:styleId="CharChar13">
    <w:name w:val="Char Char13"/>
    <w:locked/>
    <w:rsid w:val="002451CF"/>
    <w:rPr>
      <w:sz w:val="24"/>
      <w:szCs w:val="24"/>
      <w:lang w:val="en-US" w:eastAsia="en-US" w:bidi="ar-SA"/>
    </w:rPr>
  </w:style>
  <w:style w:type="character" w:customStyle="1" w:styleId="CharChar10">
    <w:name w:val="Char Char10"/>
    <w:rsid w:val="002451CF"/>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2451CF"/>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rsid w:val="002451CF"/>
    <w:rPr>
      <w:rFonts w:ascii="Arial" w:eastAsia="Times New Roman" w:hAnsi="Arial" w:cs="Arial"/>
      <w:vanish/>
      <w:kern w:val="0"/>
      <w:sz w:val="16"/>
      <w:szCs w:val="16"/>
      <w14:ligatures w14:val="none"/>
    </w:rPr>
  </w:style>
  <w:style w:type="paragraph" w:styleId="CommentSubject">
    <w:name w:val="annotation subject"/>
    <w:basedOn w:val="CommentText"/>
    <w:next w:val="CommentText"/>
    <w:link w:val="CommentSubjectChar"/>
    <w:uiPriority w:val="99"/>
    <w:rsid w:val="002451CF"/>
    <w:pPr>
      <w:spacing w:after="0"/>
    </w:pPr>
    <w:rPr>
      <w:rFonts w:eastAsia="Times New Roman" w:cs="Times New Roman"/>
      <w:b/>
      <w:bCs/>
      <w:kern w:val="0"/>
      <w14:ligatures w14:val="none"/>
    </w:rPr>
  </w:style>
  <w:style w:type="character" w:customStyle="1" w:styleId="CommentSubjectChar">
    <w:name w:val="Comment Subject Char"/>
    <w:basedOn w:val="CommentTextChar"/>
    <w:link w:val="CommentSubject"/>
    <w:uiPriority w:val="99"/>
    <w:rsid w:val="002451CF"/>
    <w:rPr>
      <w:rFonts w:ascii="Times New Roman" w:eastAsia="Times New Roman" w:hAnsi="Times New Roman" w:cs="Times New Roman"/>
      <w:b/>
      <w:bCs/>
      <w:kern w:val="0"/>
      <w:sz w:val="20"/>
      <w:szCs w:val="20"/>
      <w14:ligatures w14:val="none"/>
    </w:rPr>
  </w:style>
  <w:style w:type="paragraph" w:styleId="TOC1">
    <w:name w:val="toc 1"/>
    <w:basedOn w:val="Normal"/>
    <w:next w:val="Normal"/>
    <w:link w:val="TOC1Char"/>
    <w:qFormat/>
    <w:rsid w:val="002451CF"/>
    <w:pPr>
      <w:widowControl w:val="0"/>
      <w:tabs>
        <w:tab w:val="right" w:leader="dot" w:pos="10302"/>
      </w:tabs>
      <w:spacing w:after="0" w:line="240" w:lineRule="auto"/>
    </w:pPr>
    <w:rPr>
      <w:rFonts w:ascii="UVN Ai Cap Nang" w:eastAsia="Calibri" w:hAnsi="UVN Ai Cap Nang" w:cs="Tahoma"/>
      <w:b/>
      <w:smallCaps/>
      <w:kern w:val="0"/>
      <w:lang w:val="nl-NL" w:eastAsia="vi-VN"/>
      <w14:ligatures w14:val="none"/>
    </w:rPr>
  </w:style>
  <w:style w:type="paragraph" w:styleId="TOC2">
    <w:name w:val="toc 2"/>
    <w:basedOn w:val="Normal"/>
    <w:next w:val="Normal"/>
    <w:qFormat/>
    <w:rsid w:val="002451CF"/>
    <w:pPr>
      <w:widowControl w:val="0"/>
      <w:spacing w:after="0" w:line="240" w:lineRule="auto"/>
      <w:ind w:left="220"/>
    </w:pPr>
    <w:rPr>
      <w:rFonts w:ascii="Calibri" w:eastAsia="Calibri" w:hAnsi="Calibri" w:cs="Times New Roman"/>
      <w:kern w:val="0"/>
      <w:lang w:val="vi-VN"/>
      <w14:ligatures w14:val="none"/>
    </w:rPr>
  </w:style>
  <w:style w:type="paragraph" w:customStyle="1" w:styleId="CharChar2">
    <w:name w:val="Char Char2"/>
    <w:basedOn w:val="Normal"/>
    <w:semiHidden/>
    <w:rsid w:val="002451CF"/>
    <w:pPr>
      <w:spacing w:line="240" w:lineRule="exact"/>
      <w:jc w:val="both"/>
    </w:pPr>
    <w:rPr>
      <w:rFonts w:ascii="Arial" w:eastAsia="Times New Roman" w:hAnsi="Arial" w:cs="Arial"/>
      <w:kern w:val="0"/>
      <w:sz w:val="24"/>
      <w:szCs w:val="24"/>
      <w14:ligatures w14:val="none"/>
    </w:rPr>
  </w:style>
  <w:style w:type="paragraph" w:customStyle="1" w:styleId="NoSpacing1">
    <w:name w:val="No Spacing1"/>
    <w:qFormat/>
    <w:rsid w:val="002451CF"/>
    <w:pPr>
      <w:spacing w:after="0" w:line="240" w:lineRule="auto"/>
    </w:pPr>
    <w:rPr>
      <w:rFonts w:ascii="Calibri" w:hAnsi="Calibri"/>
      <w:kern w:val="0"/>
      <w14:ligatures w14:val="none"/>
    </w:rPr>
  </w:style>
  <w:style w:type="table" w:customStyle="1" w:styleId="TableGrid1">
    <w:name w:val="Table Grid1"/>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2451CF"/>
    <w:pPr>
      <w:spacing w:after="0" w:line="240" w:lineRule="auto"/>
      <w:ind w:left="720"/>
      <w:contextualSpacing/>
    </w:pPr>
    <w:rPr>
      <w:rFonts w:ascii="Times New Roman" w:eastAsia="Times New Roman" w:hAnsi="Times New Roman" w:cs="Times New Roman"/>
      <w:kern w:val="0"/>
      <w:sz w:val="24"/>
      <w:szCs w:val="24"/>
      <w14:ligatures w14:val="none"/>
    </w:rPr>
  </w:style>
  <w:style w:type="character" w:customStyle="1" w:styleId="MTDisplayEquationChar">
    <w:name w:val="MTDisplayEquation Char"/>
    <w:basedOn w:val="DefaultParagraphFont"/>
    <w:link w:val="MTDisplayEquation"/>
    <w:rsid w:val="002451CF"/>
    <w:rPr>
      <w:rFonts w:ascii="Times New Roman" w:eastAsia="Times New Roman" w:hAnsi="Times New Roman" w:cs="Times New Roman"/>
      <w:kern w:val="0"/>
      <w:sz w:val="24"/>
      <w14:ligatures w14:val="none"/>
    </w:rPr>
  </w:style>
  <w:style w:type="character" w:customStyle="1" w:styleId="MTEquationSection">
    <w:name w:val="MTEquationSection"/>
    <w:basedOn w:val="DefaultParagraphFont"/>
    <w:rsid w:val="002451CF"/>
    <w:rPr>
      <w:rFonts w:ascii="UVN Ke Chuyen1" w:hAnsi="UVN Ke Chuyen1"/>
      <w:b/>
      <w:vanish/>
      <w:color w:val="FF0000"/>
      <w:sz w:val="44"/>
      <w:szCs w:val="44"/>
      <w:lang w:val="en-US"/>
    </w:rPr>
  </w:style>
  <w:style w:type="table" w:customStyle="1" w:styleId="LiBang10">
    <w:name w:val="Lưới Bảng1"/>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2451CF"/>
  </w:style>
  <w:style w:type="table" w:customStyle="1" w:styleId="LiBang2">
    <w:name w:val="Lưới Bảng2"/>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2451CF"/>
    <w:pPr>
      <w:spacing w:after="0" w:line="360" w:lineRule="auto"/>
      <w:ind w:left="720"/>
      <w:contextualSpacing/>
      <w:jc w:val="both"/>
    </w:pPr>
    <w:rPr>
      <w:rFonts w:ascii="Times New Roman" w:eastAsia="Calibri" w:hAnsi="Times New Roman" w:cs="Times New Roman"/>
      <w:kern w:val="0"/>
      <w:sz w:val="24"/>
      <w14:ligatures w14:val="none"/>
    </w:rPr>
  </w:style>
  <w:style w:type="table" w:customStyle="1" w:styleId="LiBang3">
    <w:name w:val="Lưới Bảng3"/>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2451CF"/>
  </w:style>
  <w:style w:type="numbering" w:customStyle="1" w:styleId="Khngc3">
    <w:name w:val="Không có3"/>
    <w:next w:val="NoList"/>
    <w:semiHidden/>
    <w:unhideWhenUsed/>
    <w:rsid w:val="002451CF"/>
  </w:style>
  <w:style w:type="paragraph" w:customStyle="1" w:styleId="oncaDanhsch2">
    <w:name w:val="Đoạn của Danh sách2"/>
    <w:basedOn w:val="Normal"/>
    <w:uiPriority w:val="34"/>
    <w:qFormat/>
    <w:rsid w:val="002451CF"/>
    <w:pPr>
      <w:spacing w:after="0" w:line="240" w:lineRule="auto"/>
      <w:ind w:left="720"/>
    </w:pPr>
    <w:rPr>
      <w:rFonts w:ascii="VNI-Times" w:eastAsia="Times New Roman" w:hAnsi="VNI-Times" w:cs="Times New Roman"/>
      <w:kern w:val="0"/>
      <w:sz w:val="24"/>
      <w:szCs w:val="24"/>
      <w14:ligatures w14:val="none"/>
    </w:rPr>
  </w:style>
  <w:style w:type="table" w:customStyle="1" w:styleId="LiBang4">
    <w:name w:val="Lưới Bảng4"/>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2451CF"/>
    <w:pPr>
      <w:spacing w:before="60" w:after="0" w:line="240" w:lineRule="auto"/>
      <w:ind w:firstLine="380"/>
      <w:jc w:val="both"/>
    </w:pPr>
    <w:rPr>
      <w:rFonts w:ascii="Times New Roman" w:eastAsia="Times New Roman" w:hAnsi="Times New Roman" w:cs="Times New Roman"/>
      <w:kern w:val="0"/>
      <w:sz w:val="24"/>
      <w:szCs w:val="24"/>
      <w:lang w:val="ru-RU" w:eastAsia="ru-RU"/>
      <w14:ligatures w14:val="none"/>
    </w:rPr>
  </w:style>
  <w:style w:type="numbering" w:customStyle="1" w:styleId="Khngc4">
    <w:name w:val="Không có4"/>
    <w:next w:val="NoList"/>
    <w:semiHidden/>
    <w:unhideWhenUsed/>
    <w:rsid w:val="002451CF"/>
  </w:style>
  <w:style w:type="paragraph" w:customStyle="1" w:styleId="oncaDanhsch3">
    <w:name w:val="Đoạn của Danh sách3"/>
    <w:basedOn w:val="Normal"/>
    <w:uiPriority w:val="34"/>
    <w:qFormat/>
    <w:rsid w:val="002451CF"/>
    <w:pPr>
      <w:spacing w:after="0" w:line="240" w:lineRule="auto"/>
      <w:ind w:left="720"/>
    </w:pPr>
    <w:rPr>
      <w:rFonts w:ascii="VNI-Times" w:eastAsia="Times New Roman" w:hAnsi="VNI-Times" w:cs="Times New Roman"/>
      <w:kern w:val="0"/>
      <w:sz w:val="24"/>
      <w:szCs w:val="24"/>
      <w14:ligatures w14:val="none"/>
    </w:rPr>
  </w:style>
  <w:style w:type="table" w:customStyle="1" w:styleId="LiBang5">
    <w:name w:val="Lưới Bảng5"/>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2451CF"/>
  </w:style>
  <w:style w:type="table" w:customStyle="1" w:styleId="LiBang6">
    <w:name w:val="Lưới Bảng6"/>
    <w:basedOn w:val="TableNormal"/>
    <w:next w:val="TableGrid"/>
    <w:uiPriority w:val="9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2451CF"/>
    <w:pPr>
      <w:spacing w:after="0" w:line="240" w:lineRule="auto"/>
      <w:ind w:left="720"/>
      <w:contextualSpacing/>
    </w:pPr>
    <w:rPr>
      <w:rFonts w:ascii="Calibri" w:eastAsia="Times New Roman" w:hAnsi="Calibri" w:cs="Times New Roman"/>
      <w:kern w:val="0"/>
      <w14:ligatures w14:val="none"/>
    </w:rPr>
  </w:style>
  <w:style w:type="numbering" w:customStyle="1" w:styleId="Khngc6">
    <w:name w:val="Không có6"/>
    <w:next w:val="NoList"/>
    <w:semiHidden/>
    <w:rsid w:val="002451CF"/>
  </w:style>
  <w:style w:type="paragraph" w:customStyle="1" w:styleId="oncaDanhsch5">
    <w:name w:val="Đoạn của Danh sách5"/>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7">
    <w:name w:val="Lưới Bảng7"/>
    <w:basedOn w:val="TableNormal"/>
    <w:next w:val="TableGrid"/>
    <w:rsid w:val="002451CF"/>
    <w:pPr>
      <w:widowControl w:val="0"/>
      <w:spacing w:after="0" w:line="240" w:lineRule="auto"/>
    </w:pPr>
    <w:rPr>
      <w:rFonts w:ascii="Calibri" w:eastAsia="Calibri" w:hAnsi="Calibri"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451CF"/>
  </w:style>
  <w:style w:type="paragraph" w:customStyle="1" w:styleId="Heading21">
    <w:name w:val="Heading 21"/>
    <w:basedOn w:val="Normal"/>
    <w:next w:val="Normal"/>
    <w:unhideWhenUsed/>
    <w:qFormat/>
    <w:rsid w:val="002451CF"/>
    <w:pPr>
      <w:keepNext/>
      <w:keepLines/>
      <w:spacing w:before="200" w:after="0" w:line="240" w:lineRule="auto"/>
      <w:outlineLvl w:val="1"/>
    </w:pPr>
    <w:rPr>
      <w:rFonts w:ascii="Times New Roman" w:eastAsia="Times New Roman" w:hAnsi="Times New Roman" w:cs="Times New Roman"/>
      <w:b/>
      <w:bCs/>
      <w:color w:val="4F81BD"/>
      <w:kern w:val="0"/>
      <w:sz w:val="26"/>
      <w:szCs w:val="26"/>
      <w:lang w:val="vi-VN"/>
      <w14:ligatures w14:val="none"/>
    </w:rPr>
  </w:style>
  <w:style w:type="numbering" w:customStyle="1" w:styleId="NoList11">
    <w:name w:val="No List11"/>
    <w:next w:val="NoList"/>
    <w:uiPriority w:val="99"/>
    <w:semiHidden/>
    <w:unhideWhenUsed/>
    <w:rsid w:val="002451CF"/>
  </w:style>
  <w:style w:type="paragraph" w:customStyle="1" w:styleId="NormalWeb1">
    <w:name w:val="Normal (Web)1"/>
    <w:basedOn w:val="Normal"/>
    <w:next w:val="NormalWeb"/>
    <w:uiPriority w:val="99"/>
    <w:unhideWhenUsed/>
    <w:rsid w:val="002451CF"/>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numbering" w:customStyle="1" w:styleId="Khngc11">
    <w:name w:val="Không có11"/>
    <w:next w:val="NoList"/>
    <w:semiHidden/>
    <w:unhideWhenUsed/>
    <w:rsid w:val="002451CF"/>
  </w:style>
  <w:style w:type="numbering" w:customStyle="1" w:styleId="Khngc21">
    <w:name w:val="Không có21"/>
    <w:next w:val="NoList"/>
    <w:uiPriority w:val="99"/>
    <w:semiHidden/>
    <w:unhideWhenUsed/>
    <w:rsid w:val="002451CF"/>
  </w:style>
  <w:style w:type="character" w:customStyle="1" w:styleId="FollowedHyperlink1">
    <w:name w:val="FollowedHyperlink1"/>
    <w:basedOn w:val="DefaultParagraphFont"/>
    <w:uiPriority w:val="99"/>
    <w:semiHidden/>
    <w:unhideWhenUsed/>
    <w:rsid w:val="002451CF"/>
    <w:rPr>
      <w:color w:val="800080"/>
      <w:u w:val="single"/>
    </w:rPr>
  </w:style>
  <w:style w:type="character" w:customStyle="1" w:styleId="FollowedHyperlink2">
    <w:name w:val="FollowedHyperlink2"/>
    <w:basedOn w:val="DefaultParagraphFont"/>
    <w:uiPriority w:val="99"/>
    <w:semiHidden/>
    <w:unhideWhenUsed/>
    <w:rsid w:val="002451CF"/>
    <w:rPr>
      <w:color w:val="954F72"/>
      <w:u w:val="single"/>
    </w:rPr>
  </w:style>
  <w:style w:type="numbering" w:customStyle="1" w:styleId="NoList2">
    <w:name w:val="No List2"/>
    <w:next w:val="NoList"/>
    <w:uiPriority w:val="99"/>
    <w:semiHidden/>
    <w:unhideWhenUsed/>
    <w:rsid w:val="002451CF"/>
  </w:style>
  <w:style w:type="numbering" w:customStyle="1" w:styleId="Khngc111">
    <w:name w:val="Không có111"/>
    <w:next w:val="NoList"/>
    <w:semiHidden/>
    <w:unhideWhenUsed/>
    <w:rsid w:val="002451CF"/>
  </w:style>
  <w:style w:type="numbering" w:customStyle="1" w:styleId="Khngc211">
    <w:name w:val="Không có211"/>
    <w:next w:val="NoList"/>
    <w:uiPriority w:val="99"/>
    <w:semiHidden/>
    <w:unhideWhenUsed/>
    <w:rsid w:val="002451CF"/>
  </w:style>
  <w:style w:type="numbering" w:customStyle="1" w:styleId="Khngc31">
    <w:name w:val="Không có31"/>
    <w:next w:val="NoList"/>
    <w:semiHidden/>
    <w:unhideWhenUsed/>
    <w:rsid w:val="002451CF"/>
  </w:style>
  <w:style w:type="numbering" w:customStyle="1" w:styleId="Khngc41">
    <w:name w:val="Không có41"/>
    <w:next w:val="NoList"/>
    <w:semiHidden/>
    <w:unhideWhenUsed/>
    <w:rsid w:val="002451CF"/>
  </w:style>
  <w:style w:type="numbering" w:customStyle="1" w:styleId="Khngc51">
    <w:name w:val="Không có51"/>
    <w:next w:val="NoList"/>
    <w:semiHidden/>
    <w:unhideWhenUsed/>
    <w:rsid w:val="002451CF"/>
  </w:style>
  <w:style w:type="numbering" w:customStyle="1" w:styleId="Khngc61">
    <w:name w:val="Không có61"/>
    <w:next w:val="NoList"/>
    <w:semiHidden/>
    <w:rsid w:val="002451CF"/>
  </w:style>
  <w:style w:type="numbering" w:customStyle="1" w:styleId="Khngc7">
    <w:name w:val="Không có7"/>
    <w:next w:val="NoList"/>
    <w:semiHidden/>
    <w:rsid w:val="002451CF"/>
  </w:style>
  <w:style w:type="paragraph" w:customStyle="1" w:styleId="oncaDanhsch6">
    <w:name w:val="Đoạn của Danh sách6"/>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8">
    <w:name w:val="Lưới Bảng8"/>
    <w:basedOn w:val="TableNormal"/>
    <w:next w:val="TableGrid"/>
    <w:rsid w:val="002451CF"/>
    <w:pPr>
      <w:widowControl w:val="0"/>
      <w:spacing w:after="0" w:line="240" w:lineRule="auto"/>
    </w:pPr>
    <w:rPr>
      <w:rFonts w:ascii="Calibri" w:eastAsia="Calibri" w:hAnsi="Calibri"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2451CF"/>
  </w:style>
  <w:style w:type="paragraph" w:customStyle="1" w:styleId="oncaDanhsch7">
    <w:name w:val="Đoạn của Danh sách7"/>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9">
    <w:name w:val="Lưới Bảng9"/>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2451CF"/>
  </w:style>
  <w:style w:type="paragraph" w:customStyle="1" w:styleId="oncaDanhsch8">
    <w:name w:val="Đoạn của Danh sách8"/>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00">
    <w:name w:val="Lưới Bảng10"/>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2451CF"/>
  </w:style>
  <w:style w:type="paragraph" w:customStyle="1" w:styleId="oncaDanhsch9">
    <w:name w:val="Đoạn của Danh sách9"/>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1">
    <w:name w:val="Lưới Bảng11"/>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2451CF"/>
    <w:pPr>
      <w:widowControl w:val="0"/>
      <w:spacing w:after="0" w:line="240" w:lineRule="auto"/>
    </w:pPr>
    <w:rPr>
      <w:rFonts w:ascii="Calibri" w:eastAsia="Calibri" w:hAnsi="Calibri" w:cs="Times New Roman"/>
      <w:kern w:val="0"/>
      <w:lang w:val="vi-VN"/>
      <w14:ligatures w14:val="none"/>
    </w:rPr>
  </w:style>
  <w:style w:type="table" w:customStyle="1" w:styleId="LiBang12">
    <w:name w:val="Lưới Bảng12"/>
    <w:basedOn w:val="TableNormal"/>
    <w:next w:val="TableGrid"/>
    <w:rsid w:val="002451CF"/>
    <w:pPr>
      <w:widowControl w:val="0"/>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2451CF"/>
  </w:style>
  <w:style w:type="table" w:customStyle="1" w:styleId="TableGrid0">
    <w:name w:val="TableGrid"/>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2451CF"/>
    <w:pPr>
      <w:spacing w:after="0" w:line="240" w:lineRule="auto"/>
      <w:ind w:left="10" w:hanging="10"/>
    </w:pPr>
    <w:rPr>
      <w:rFonts w:ascii="Times New Roman" w:eastAsia="Times New Roman" w:hAnsi="Times New Roman" w:cs="Times New Roman"/>
      <w:color w:val="000000"/>
      <w:kern w:val="0"/>
      <w:sz w:val="20"/>
      <w:szCs w:val="20"/>
      <w:lang w:val="vi-VN" w:eastAsia="vi-VN"/>
      <w14:ligatures w14:val="none"/>
    </w:rPr>
  </w:style>
  <w:style w:type="character" w:customStyle="1" w:styleId="FootnoteTextChar">
    <w:name w:val="Footnote Text Char"/>
    <w:basedOn w:val="DefaultParagraphFont"/>
    <w:link w:val="FootnoteText"/>
    <w:uiPriority w:val="99"/>
    <w:rsid w:val="002451CF"/>
    <w:rPr>
      <w:rFonts w:ascii="Times New Roman" w:eastAsia="Times New Roman" w:hAnsi="Times New Roman" w:cs="Times New Roman"/>
      <w:color w:val="000000"/>
      <w:kern w:val="0"/>
      <w:sz w:val="20"/>
      <w:szCs w:val="20"/>
      <w:lang w:val="vi-VN" w:eastAsia="vi-VN"/>
      <w14:ligatures w14:val="none"/>
    </w:rPr>
  </w:style>
  <w:style w:type="character" w:styleId="FootnoteReference">
    <w:name w:val="footnote reference"/>
    <w:basedOn w:val="DefaultParagraphFont"/>
    <w:uiPriority w:val="99"/>
    <w:unhideWhenUsed/>
    <w:rsid w:val="002451CF"/>
    <w:rPr>
      <w:vertAlign w:val="superscript"/>
    </w:rPr>
  </w:style>
  <w:style w:type="table" w:customStyle="1" w:styleId="TableGrid2">
    <w:name w:val="Table Grid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2451CF"/>
    <w:pPr>
      <w:spacing w:before="240" w:after="0"/>
      <w:outlineLvl w:val="9"/>
    </w:pPr>
    <w:rPr>
      <w:rFonts w:ascii="Times New Roman" w:eastAsia="Times New Roman" w:hAnsi="Times New Roman" w:cs="Times New Roman"/>
      <w:color w:val="2E74B5"/>
      <w:kern w:val="0"/>
      <w:sz w:val="32"/>
      <w:szCs w:val="32"/>
      <w14:ligatures w14:val="none"/>
    </w:rPr>
  </w:style>
  <w:style w:type="paragraph" w:customStyle="1" w:styleId="Body">
    <w:name w:val="Body"/>
    <w:basedOn w:val="Normal"/>
    <w:uiPriority w:val="1"/>
    <w:qFormat/>
    <w:rsid w:val="002451CF"/>
    <w:pPr>
      <w:widowControl w:val="0"/>
      <w:spacing w:after="0" w:line="240" w:lineRule="auto"/>
    </w:pPr>
    <w:rPr>
      <w:rFonts w:ascii="Times New Roman" w:eastAsia="Times New Roman" w:hAnsi="Times New Roman" w:cs="Times New Roman"/>
      <w:kern w:val="0"/>
      <w:sz w:val="24"/>
      <w:szCs w:val="24"/>
      <w14:ligatures w14:val="none"/>
    </w:rPr>
  </w:style>
  <w:style w:type="table" w:customStyle="1" w:styleId="LiBang20">
    <w:name w:val="Lưới Bảng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2451CF"/>
  </w:style>
  <w:style w:type="table" w:customStyle="1" w:styleId="TableNormal1">
    <w:name w:val="Table Normal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2451CF"/>
    <w:rPr>
      <w:rFonts w:ascii="UVN Ai Cap Nang" w:eastAsia="Calibri" w:hAnsi="UVN Ai Cap Nang" w:cs="Tahoma"/>
      <w:b/>
      <w:smallCaps/>
      <w:kern w:val="0"/>
      <w:lang w:val="nl-NL" w:eastAsia="vi-VN"/>
      <w14:ligatures w14:val="none"/>
    </w:rPr>
  </w:style>
  <w:style w:type="paragraph" w:customStyle="1" w:styleId="TOC21">
    <w:name w:val="TOC 21"/>
    <w:basedOn w:val="Normal"/>
    <w:next w:val="TOC2"/>
    <w:uiPriority w:val="39"/>
    <w:qFormat/>
    <w:rsid w:val="002451CF"/>
    <w:pPr>
      <w:widowControl w:val="0"/>
      <w:autoSpaceDE w:val="0"/>
      <w:autoSpaceDN w:val="0"/>
      <w:spacing w:before="120" w:after="0" w:line="240" w:lineRule="auto"/>
      <w:ind w:left="220"/>
    </w:pPr>
    <w:rPr>
      <w:rFonts w:ascii="Calibri" w:eastAsia="Times New Roman" w:hAnsi="Calibri" w:cs="Calibri"/>
      <w:b/>
      <w:bCs/>
      <w:kern w:val="0"/>
      <w14:ligatures w14:val="none"/>
    </w:rPr>
  </w:style>
  <w:style w:type="paragraph" w:customStyle="1" w:styleId="TOC31">
    <w:name w:val="TOC 31"/>
    <w:basedOn w:val="Normal"/>
    <w:next w:val="TOC3"/>
    <w:uiPriority w:val="39"/>
    <w:qFormat/>
    <w:rsid w:val="002451CF"/>
    <w:pPr>
      <w:widowControl w:val="0"/>
      <w:autoSpaceDE w:val="0"/>
      <w:autoSpaceDN w:val="0"/>
      <w:spacing w:after="0" w:line="240" w:lineRule="auto"/>
      <w:ind w:left="440"/>
    </w:pPr>
    <w:rPr>
      <w:rFonts w:ascii="Calibri" w:eastAsia="Times New Roman" w:hAnsi="Calibri" w:cs="Calibri"/>
      <w:kern w:val="0"/>
      <w:sz w:val="20"/>
      <w:szCs w:val="20"/>
      <w14:ligatures w14:val="none"/>
    </w:rPr>
  </w:style>
  <w:style w:type="paragraph" w:customStyle="1" w:styleId="TOC41">
    <w:name w:val="TOC 41"/>
    <w:basedOn w:val="Normal"/>
    <w:next w:val="TOC4"/>
    <w:uiPriority w:val="39"/>
    <w:qFormat/>
    <w:rsid w:val="002451CF"/>
    <w:pPr>
      <w:widowControl w:val="0"/>
      <w:autoSpaceDE w:val="0"/>
      <w:autoSpaceDN w:val="0"/>
      <w:spacing w:after="0" w:line="240" w:lineRule="auto"/>
      <w:ind w:left="660"/>
    </w:pPr>
    <w:rPr>
      <w:rFonts w:ascii="Calibri" w:eastAsia="Times New Roman" w:hAnsi="Calibri" w:cs="Calibri"/>
      <w:kern w:val="0"/>
      <w:sz w:val="20"/>
      <w:szCs w:val="20"/>
      <w14:ligatures w14:val="none"/>
    </w:rPr>
  </w:style>
  <w:style w:type="paragraph" w:customStyle="1" w:styleId="TOC51">
    <w:name w:val="TOC 51"/>
    <w:basedOn w:val="Normal"/>
    <w:next w:val="TOC5"/>
    <w:uiPriority w:val="39"/>
    <w:qFormat/>
    <w:rsid w:val="002451CF"/>
    <w:pPr>
      <w:widowControl w:val="0"/>
      <w:autoSpaceDE w:val="0"/>
      <w:autoSpaceDN w:val="0"/>
      <w:spacing w:after="0" w:line="240" w:lineRule="auto"/>
      <w:ind w:left="880"/>
    </w:pPr>
    <w:rPr>
      <w:rFonts w:ascii="Calibri" w:eastAsia="Times New Roman" w:hAnsi="Calibri" w:cs="Calibri"/>
      <w:kern w:val="0"/>
      <w:sz w:val="20"/>
      <w:szCs w:val="20"/>
      <w14:ligatures w14:val="none"/>
    </w:rPr>
  </w:style>
  <w:style w:type="table" w:customStyle="1" w:styleId="TableGrid11">
    <w:name w:val="Table Grid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character" w:customStyle="1" w:styleId="Bodytext20">
    <w:name w:val="Body text (2)"/>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Tahoma">
    <w:name w:val="Body text (12) + Tahoma"/>
    <w:aliases w:val="10 pt,Italic,Header or footer + Not Bold,Body text (5) + 10 pt,Body text (2) + Bold,Body text (20) + Times New Roman,12 pt,Body text (20) + 16 pt,Body text (5) + Tahoma,Body text (5) + Georgia,Body text (25) + Tahoma,8 pt,5 pt"/>
    <w:basedOn w:val="DefaultParagraphFont"/>
    <w:rsid w:val="002451CF"/>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1210pt">
    <w:name w:val="Body text (12) + 10 pt"/>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2451CF"/>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2451CF"/>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2451CF"/>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2451CF"/>
    <w:rPr>
      <w:rFonts w:eastAsia="Times New Roman"/>
      <w:b/>
      <w:bCs/>
      <w:sz w:val="26"/>
      <w:szCs w:val="26"/>
      <w:shd w:val="clear" w:color="auto" w:fill="FFFFFF"/>
    </w:rPr>
  </w:style>
  <w:style w:type="character" w:customStyle="1" w:styleId="Picturecaption">
    <w:name w:val="Picture caption_"/>
    <w:basedOn w:val="DefaultParagraphFont"/>
    <w:link w:val="Picturecaption0"/>
    <w:rsid w:val="002451CF"/>
    <w:rPr>
      <w:rFonts w:eastAsia="Times New Roman"/>
      <w:sz w:val="20"/>
      <w:szCs w:val="20"/>
      <w:shd w:val="clear" w:color="auto" w:fill="FFFFFF"/>
    </w:rPr>
  </w:style>
  <w:style w:type="paragraph" w:customStyle="1" w:styleId="Picturecaption0">
    <w:name w:val="Picture caption"/>
    <w:basedOn w:val="Normal"/>
    <w:link w:val="Picturecaption"/>
    <w:rsid w:val="002451CF"/>
    <w:pPr>
      <w:widowControl w:val="0"/>
      <w:shd w:val="clear" w:color="auto" w:fill="FFFFFF"/>
      <w:spacing w:after="0" w:line="0" w:lineRule="atLeast"/>
    </w:pPr>
    <w:rPr>
      <w:rFonts w:eastAsia="Times New Roman"/>
      <w:sz w:val="20"/>
      <w:szCs w:val="20"/>
    </w:rPr>
  </w:style>
  <w:style w:type="character" w:customStyle="1" w:styleId="Picturecaption3Exact">
    <w:name w:val="Picture caption (3) Exact"/>
    <w:basedOn w:val="DefaultParagraphFont"/>
    <w:link w:val="Picturecaption3"/>
    <w:rsid w:val="002451CF"/>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2451CF"/>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2451CF"/>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2451CF"/>
    <w:rPr>
      <w:rFonts w:eastAsia="Times New Roman"/>
      <w:sz w:val="20"/>
      <w:szCs w:val="20"/>
      <w:shd w:val="clear" w:color="auto" w:fill="FFFFFF"/>
    </w:rPr>
  </w:style>
  <w:style w:type="paragraph" w:customStyle="1" w:styleId="Bodytext210">
    <w:name w:val="Body text (2)1"/>
    <w:basedOn w:val="Normal"/>
    <w:link w:val="Bodytext21"/>
    <w:rsid w:val="002451CF"/>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2451CF"/>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2451CF"/>
    <w:rPr>
      <w:rFonts w:eastAsia="Times New Roman"/>
      <w:b/>
      <w:bCs/>
      <w:sz w:val="20"/>
      <w:szCs w:val="20"/>
      <w:shd w:val="clear" w:color="auto" w:fill="FFFFFF"/>
    </w:rPr>
  </w:style>
  <w:style w:type="paragraph" w:customStyle="1" w:styleId="Headerorfooter1">
    <w:name w:val="Header or footer1"/>
    <w:basedOn w:val="Normal"/>
    <w:link w:val="Headerorfooter"/>
    <w:rsid w:val="002451CF"/>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2451CF"/>
    <w:rPr>
      <w:rFonts w:eastAsia="Times New Roman"/>
      <w:b/>
      <w:bCs/>
      <w:sz w:val="26"/>
      <w:szCs w:val="26"/>
      <w:shd w:val="clear" w:color="auto" w:fill="FFFFFF"/>
    </w:rPr>
  </w:style>
  <w:style w:type="paragraph" w:customStyle="1" w:styleId="Bodytext31">
    <w:name w:val="Body text (3)1"/>
    <w:basedOn w:val="Normal"/>
    <w:link w:val="Bodytext30"/>
    <w:rsid w:val="002451CF"/>
    <w:pPr>
      <w:widowControl w:val="0"/>
      <w:shd w:val="clear" w:color="auto" w:fill="FFFFFF"/>
      <w:spacing w:before="120" w:after="120" w:line="240" w:lineRule="atLeast"/>
    </w:pPr>
    <w:rPr>
      <w:rFonts w:eastAsia="Times New Roman"/>
      <w:b/>
      <w:bCs/>
      <w:sz w:val="26"/>
      <w:szCs w:val="26"/>
    </w:rPr>
  </w:style>
  <w:style w:type="character" w:customStyle="1" w:styleId="Bodytext32">
    <w:name w:val="Body text (3)"/>
    <w:basedOn w:val="Bodytext30"/>
    <w:rsid w:val="002451CF"/>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2451CF"/>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2451CF"/>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2451CF"/>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2451CF"/>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2451CF"/>
    <w:rPr>
      <w:rFonts w:eastAsia="Times New Roman"/>
      <w:b/>
      <w:bCs/>
      <w:sz w:val="21"/>
      <w:szCs w:val="21"/>
      <w:shd w:val="clear" w:color="auto" w:fill="FFFFFF"/>
    </w:rPr>
  </w:style>
  <w:style w:type="paragraph" w:customStyle="1" w:styleId="Bodytext51">
    <w:name w:val="Body text (5)1"/>
    <w:basedOn w:val="Normal"/>
    <w:link w:val="Bodytext5"/>
    <w:rsid w:val="002451CF"/>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2451CF"/>
    <w:rPr>
      <w:rFonts w:eastAsia="Times New Roman"/>
      <w:sz w:val="21"/>
      <w:szCs w:val="21"/>
      <w:shd w:val="clear" w:color="auto" w:fill="FFFFFF"/>
    </w:rPr>
  </w:style>
  <w:style w:type="paragraph" w:customStyle="1" w:styleId="Bodytext60">
    <w:name w:val="Body text (6)"/>
    <w:basedOn w:val="Normal"/>
    <w:link w:val="Bodytext6"/>
    <w:rsid w:val="002451CF"/>
    <w:pPr>
      <w:widowControl w:val="0"/>
      <w:shd w:val="clear" w:color="auto" w:fill="FFFFFF"/>
      <w:spacing w:before="180" w:after="0" w:line="0" w:lineRule="atLeast"/>
    </w:pPr>
    <w:rPr>
      <w:rFonts w:eastAsia="Times New Roman"/>
      <w:sz w:val="21"/>
      <w:szCs w:val="21"/>
    </w:rPr>
  </w:style>
  <w:style w:type="character" w:customStyle="1" w:styleId="Bodytext611pt">
    <w:name w:val="Body text (6) + 11 pt"/>
    <w:aliases w:val="Body text (2) + 4.5 pt,Body text (10) + 10.5 pt"/>
    <w:basedOn w:val="Bodytext6"/>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2451CF"/>
    <w:rPr>
      <w:rFonts w:eastAsia="Times New Roman"/>
      <w:b/>
      <w:bCs/>
      <w:sz w:val="16"/>
      <w:szCs w:val="16"/>
      <w:shd w:val="clear" w:color="auto" w:fill="FFFFFF"/>
    </w:rPr>
  </w:style>
  <w:style w:type="paragraph" w:customStyle="1" w:styleId="Bodytext70">
    <w:name w:val="Body text (7)"/>
    <w:basedOn w:val="Normal"/>
    <w:link w:val="Bodytext7"/>
    <w:rsid w:val="002451CF"/>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DefaultParagraphFont"/>
    <w:link w:val="Bodytext80"/>
    <w:rsid w:val="002451CF"/>
    <w:rPr>
      <w:rFonts w:eastAsia="Times New Roman"/>
      <w:sz w:val="16"/>
      <w:szCs w:val="16"/>
      <w:shd w:val="clear" w:color="auto" w:fill="FFFFFF"/>
    </w:rPr>
  </w:style>
  <w:style w:type="paragraph" w:customStyle="1" w:styleId="Bodytext80">
    <w:name w:val="Body text (8)"/>
    <w:basedOn w:val="Normal"/>
    <w:link w:val="Bodytext8"/>
    <w:rsid w:val="002451CF"/>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DefaultParagraphFont"/>
    <w:link w:val="Bodytext90"/>
    <w:rsid w:val="002451CF"/>
    <w:rPr>
      <w:rFonts w:eastAsia="Times New Roman"/>
      <w:i/>
      <w:iCs/>
      <w:spacing w:val="10"/>
      <w:sz w:val="16"/>
      <w:szCs w:val="16"/>
      <w:shd w:val="clear" w:color="auto" w:fill="FFFFFF"/>
    </w:rPr>
  </w:style>
  <w:style w:type="paragraph" w:customStyle="1" w:styleId="Bodytext90">
    <w:name w:val="Body text (9)"/>
    <w:basedOn w:val="Normal"/>
    <w:link w:val="Bodytext9"/>
    <w:rsid w:val="002451CF"/>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1"/>
    <w:rsid w:val="002451CF"/>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2451CF"/>
    <w:rPr>
      <w:rFonts w:eastAsia="Times New Roman"/>
      <w:shd w:val="clear" w:color="auto" w:fill="FFFFFF"/>
    </w:rPr>
  </w:style>
  <w:style w:type="paragraph" w:customStyle="1" w:styleId="Bodytext100">
    <w:name w:val="Body text (10)"/>
    <w:basedOn w:val="Normal"/>
    <w:link w:val="Bodytext10"/>
    <w:rsid w:val="002451CF"/>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2451CF"/>
    <w:rPr>
      <w:rFonts w:eastAsia="Times New Roman"/>
      <w:b/>
      <w:bCs/>
      <w:sz w:val="21"/>
      <w:szCs w:val="21"/>
      <w:shd w:val="clear" w:color="auto" w:fill="FFFFFF"/>
    </w:rPr>
  </w:style>
  <w:style w:type="paragraph" w:customStyle="1" w:styleId="Picturecaption4">
    <w:name w:val="Picture caption (4)"/>
    <w:basedOn w:val="Normal"/>
    <w:link w:val="Picturecaption4Exact"/>
    <w:rsid w:val="002451CF"/>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2451CF"/>
    <w:rPr>
      <w:rFonts w:eastAsia="Times New Roman"/>
      <w:b/>
      <w:bCs/>
      <w:i/>
      <w:iCs/>
      <w:sz w:val="20"/>
      <w:szCs w:val="20"/>
      <w:shd w:val="clear" w:color="auto" w:fill="FFFFFF"/>
    </w:rPr>
  </w:style>
  <w:style w:type="character" w:customStyle="1" w:styleId="Bodytext5Exact">
    <w:name w:val="Body text (5) Exact"/>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2451CF"/>
    <w:rPr>
      <w:rFonts w:eastAsia="Times New Roman"/>
      <w:sz w:val="30"/>
      <w:szCs w:val="30"/>
      <w:shd w:val="clear" w:color="auto" w:fill="FFFFFF"/>
    </w:rPr>
  </w:style>
  <w:style w:type="paragraph" w:customStyle="1" w:styleId="Heading1120">
    <w:name w:val="Heading #11 (2)"/>
    <w:basedOn w:val="Normal"/>
    <w:link w:val="Heading112"/>
    <w:rsid w:val="002451CF"/>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2451CF"/>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2451CF"/>
    <w:rPr>
      <w:rFonts w:eastAsia="Times New Roman"/>
      <w:b/>
      <w:bCs/>
      <w:sz w:val="21"/>
      <w:szCs w:val="21"/>
      <w:shd w:val="clear" w:color="auto" w:fill="FFFFFF"/>
    </w:rPr>
  </w:style>
  <w:style w:type="paragraph" w:customStyle="1" w:styleId="Heading102">
    <w:name w:val="Heading #10 (2)"/>
    <w:basedOn w:val="Normal"/>
    <w:link w:val="Heading102Exact"/>
    <w:rsid w:val="002451CF"/>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2451CF"/>
    <w:rPr>
      <w:rFonts w:eastAsia="Times New Roman"/>
      <w:b/>
      <w:bCs/>
      <w:i/>
      <w:iCs/>
      <w:sz w:val="20"/>
      <w:szCs w:val="20"/>
      <w:shd w:val="clear" w:color="auto" w:fill="FFFFFF"/>
    </w:rPr>
  </w:style>
  <w:style w:type="paragraph" w:customStyle="1" w:styleId="Heading70">
    <w:name w:val="Heading #7"/>
    <w:basedOn w:val="Normal"/>
    <w:link w:val="Heading7Exact"/>
    <w:rsid w:val="002451CF"/>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DefaultParagraphFont"/>
    <w:link w:val="Heading30"/>
    <w:rsid w:val="002451CF"/>
    <w:rPr>
      <w:rFonts w:eastAsia="Times New Roman"/>
      <w:i/>
      <w:iCs/>
      <w:sz w:val="26"/>
      <w:szCs w:val="26"/>
      <w:shd w:val="clear" w:color="auto" w:fill="FFFFFF"/>
    </w:rPr>
  </w:style>
  <w:style w:type="paragraph" w:customStyle="1" w:styleId="Heading30">
    <w:name w:val="Heading #3"/>
    <w:basedOn w:val="Normal"/>
    <w:link w:val="Heading3Exact"/>
    <w:rsid w:val="002451CF"/>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DefaultParagraphFont"/>
    <w:link w:val="Heading32"/>
    <w:rsid w:val="002451CF"/>
    <w:rPr>
      <w:rFonts w:eastAsia="Times New Roman"/>
      <w:i/>
      <w:iCs/>
      <w:shd w:val="clear" w:color="auto" w:fill="FFFFFF"/>
    </w:rPr>
  </w:style>
  <w:style w:type="paragraph" w:customStyle="1" w:styleId="Heading32">
    <w:name w:val="Heading #3 (2)"/>
    <w:basedOn w:val="Normal"/>
    <w:link w:val="Heading32Exact"/>
    <w:rsid w:val="002451CF"/>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DefaultParagraphFont"/>
    <w:link w:val="Heading11"/>
    <w:rsid w:val="002451CF"/>
    <w:rPr>
      <w:rFonts w:eastAsia="Times New Roman"/>
      <w:b/>
      <w:bCs/>
      <w:sz w:val="21"/>
      <w:szCs w:val="21"/>
      <w:shd w:val="clear" w:color="auto" w:fill="FFFFFF"/>
    </w:rPr>
  </w:style>
  <w:style w:type="paragraph" w:customStyle="1" w:styleId="Heading11">
    <w:name w:val="Heading #11"/>
    <w:basedOn w:val="Normal"/>
    <w:link w:val="Heading11Exact"/>
    <w:rsid w:val="002451CF"/>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2451CF"/>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2451CF"/>
    <w:rPr>
      <w:rFonts w:eastAsia="Times New Roman"/>
      <w:b/>
      <w:bCs/>
      <w:sz w:val="21"/>
      <w:szCs w:val="21"/>
      <w:shd w:val="clear" w:color="auto" w:fill="FFFFFF"/>
    </w:rPr>
  </w:style>
  <w:style w:type="paragraph" w:customStyle="1" w:styleId="Heading90">
    <w:name w:val="Heading #9"/>
    <w:basedOn w:val="Normal"/>
    <w:link w:val="Heading9Exact"/>
    <w:rsid w:val="002451CF"/>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DefaultParagraphFont"/>
    <w:rsid w:val="002451CF"/>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2451CF"/>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2451CF"/>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2451CF"/>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2451CF"/>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2451CF"/>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2451CF"/>
    <w:rPr>
      <w:rFonts w:eastAsia="Times New Roman"/>
      <w:sz w:val="21"/>
      <w:szCs w:val="21"/>
      <w:shd w:val="clear" w:color="auto" w:fill="FFFFFF"/>
    </w:rPr>
  </w:style>
  <w:style w:type="paragraph" w:customStyle="1" w:styleId="Bodytext15">
    <w:name w:val="Body text (15)"/>
    <w:basedOn w:val="Normal"/>
    <w:link w:val="Bodytext15Exact"/>
    <w:rsid w:val="002451CF"/>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2451CF"/>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2451CF"/>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2451CF"/>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2451CF"/>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2451CF"/>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2451CF"/>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2451CF"/>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2451CF"/>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2451CF"/>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2451CF"/>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2451CF"/>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2451CF"/>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2451CF"/>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2451CF"/>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2451CF"/>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2451CF"/>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2451CF"/>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2451CF"/>
    <w:rPr>
      <w:rFonts w:ascii="Tahoma" w:eastAsia="Tahoma" w:hAnsi="Tahoma" w:cs="Tahoma"/>
      <w:sz w:val="20"/>
      <w:szCs w:val="20"/>
      <w:shd w:val="clear" w:color="auto" w:fill="FFFFFF"/>
    </w:rPr>
  </w:style>
  <w:style w:type="paragraph" w:customStyle="1" w:styleId="Bodytext201">
    <w:name w:val="Body text (20)"/>
    <w:basedOn w:val="Normal"/>
    <w:link w:val="Bodytext200"/>
    <w:rsid w:val="002451CF"/>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2451CF"/>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2451CF"/>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2451CF"/>
    <w:rPr>
      <w:rFonts w:eastAsia="Times New Roman"/>
      <w:sz w:val="20"/>
      <w:szCs w:val="20"/>
      <w:shd w:val="clear" w:color="auto" w:fill="FFFFFF"/>
    </w:rPr>
  </w:style>
  <w:style w:type="paragraph" w:customStyle="1" w:styleId="Heading1130">
    <w:name w:val="Heading #11 (3)"/>
    <w:basedOn w:val="Normal"/>
    <w:link w:val="Heading113"/>
    <w:rsid w:val="002451CF"/>
    <w:pPr>
      <w:widowControl w:val="0"/>
      <w:shd w:val="clear" w:color="auto" w:fill="FFFFFF"/>
      <w:spacing w:after="0" w:line="0" w:lineRule="atLeast"/>
      <w:jc w:val="both"/>
    </w:pPr>
    <w:rPr>
      <w:rFonts w:eastAsia="Times New Roman"/>
      <w:sz w:val="20"/>
      <w:szCs w:val="20"/>
    </w:rPr>
  </w:style>
  <w:style w:type="character" w:customStyle="1" w:styleId="Bodytext211">
    <w:name w:val="Body text (21)_"/>
    <w:basedOn w:val="DefaultParagraphFont"/>
    <w:rsid w:val="002451CF"/>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2451CF"/>
    <w:rPr>
      <w:rFonts w:eastAsia="Times New Roman"/>
      <w:shd w:val="clear" w:color="auto" w:fill="FFFFFF"/>
    </w:rPr>
  </w:style>
  <w:style w:type="paragraph" w:customStyle="1" w:styleId="Bodytext220">
    <w:name w:val="Body text (22)"/>
    <w:basedOn w:val="Normal"/>
    <w:link w:val="Bodytext22"/>
    <w:rsid w:val="002451CF"/>
    <w:pPr>
      <w:widowControl w:val="0"/>
      <w:shd w:val="clear" w:color="auto" w:fill="FFFFFF"/>
      <w:spacing w:after="0" w:line="0" w:lineRule="atLeast"/>
    </w:pPr>
    <w:rPr>
      <w:rFonts w:eastAsia="Times New Roman"/>
    </w:rPr>
  </w:style>
  <w:style w:type="character" w:customStyle="1" w:styleId="Bodytext2Tahoma">
    <w:name w:val="Body text (2) + Tahoma"/>
    <w:basedOn w:val="Bodytext21"/>
    <w:rsid w:val="002451CF"/>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2451CF"/>
    <w:rPr>
      <w:rFonts w:eastAsia="Times New Roman"/>
      <w:b/>
      <w:bCs/>
      <w:sz w:val="16"/>
      <w:szCs w:val="16"/>
      <w:shd w:val="clear" w:color="auto" w:fill="FFFFFF"/>
    </w:rPr>
  </w:style>
  <w:style w:type="paragraph" w:customStyle="1" w:styleId="Bodytext230">
    <w:name w:val="Body text (23)"/>
    <w:basedOn w:val="Normal"/>
    <w:link w:val="Bodytext23"/>
    <w:rsid w:val="002451CF"/>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DefaultParagraphFont"/>
    <w:rsid w:val="002451CF"/>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2451CF"/>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2451CF"/>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2451CF"/>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2451CF"/>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2451CF"/>
    <w:rPr>
      <w:rFonts w:eastAsia="Times New Roman"/>
      <w:b/>
      <w:bCs/>
      <w:sz w:val="26"/>
      <w:szCs w:val="26"/>
      <w:shd w:val="clear" w:color="auto" w:fill="FFFFFF"/>
    </w:rPr>
  </w:style>
  <w:style w:type="paragraph" w:customStyle="1" w:styleId="Heading50">
    <w:name w:val="Heading #5"/>
    <w:basedOn w:val="Normal"/>
    <w:link w:val="Heading5Exact"/>
    <w:rsid w:val="002451CF"/>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DefaultParagraphFont"/>
    <w:link w:val="Bodytext27"/>
    <w:rsid w:val="002451CF"/>
    <w:rPr>
      <w:rFonts w:ascii="Tahoma" w:eastAsia="Tahoma" w:hAnsi="Tahoma" w:cs="Tahoma"/>
      <w:sz w:val="20"/>
      <w:szCs w:val="20"/>
      <w:shd w:val="clear" w:color="auto" w:fill="FFFFFF"/>
    </w:rPr>
  </w:style>
  <w:style w:type="paragraph" w:customStyle="1" w:styleId="Bodytext27">
    <w:name w:val="Body text (27)"/>
    <w:basedOn w:val="Normal"/>
    <w:link w:val="Bodytext27Exact"/>
    <w:rsid w:val="002451CF"/>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2451CF"/>
    <w:rPr>
      <w:rFonts w:ascii="Tahoma" w:eastAsia="Tahoma" w:hAnsi="Tahoma" w:cs="Tahoma"/>
      <w:sz w:val="20"/>
      <w:szCs w:val="20"/>
      <w:shd w:val="clear" w:color="auto" w:fill="FFFFFF"/>
    </w:rPr>
  </w:style>
  <w:style w:type="paragraph" w:customStyle="1" w:styleId="Bodytext28">
    <w:name w:val="Body text (28)"/>
    <w:basedOn w:val="Normal"/>
    <w:link w:val="Bodytext28Exact"/>
    <w:rsid w:val="002451CF"/>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2451CF"/>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2451CF"/>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2451CF"/>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2451CF"/>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2451CF"/>
    <w:rPr>
      <w:rFonts w:eastAsia="Times New Roman"/>
      <w:sz w:val="19"/>
      <w:szCs w:val="19"/>
      <w:shd w:val="clear" w:color="auto" w:fill="FFFFFF"/>
    </w:rPr>
  </w:style>
  <w:style w:type="paragraph" w:customStyle="1" w:styleId="Bodytext34">
    <w:name w:val="Body text (34)"/>
    <w:basedOn w:val="Normal"/>
    <w:link w:val="Bodytext34Exact"/>
    <w:rsid w:val="002451CF"/>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DefaultParagraphFont"/>
    <w:link w:val="Bodytext35"/>
    <w:rsid w:val="002451CF"/>
    <w:rPr>
      <w:rFonts w:eastAsia="Times New Roman"/>
      <w:b/>
      <w:bCs/>
      <w:sz w:val="21"/>
      <w:szCs w:val="21"/>
      <w:shd w:val="clear" w:color="auto" w:fill="FFFFFF"/>
    </w:rPr>
  </w:style>
  <w:style w:type="paragraph" w:customStyle="1" w:styleId="Bodytext35">
    <w:name w:val="Body text (35)"/>
    <w:basedOn w:val="Normal"/>
    <w:link w:val="Bodytext35Exact"/>
    <w:rsid w:val="002451CF"/>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1"/>
    <w:rsid w:val="002451CF"/>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2451CF"/>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2451CF"/>
    <w:rPr>
      <w:rFonts w:eastAsia="Times New Roman"/>
      <w:b/>
      <w:bCs/>
      <w:sz w:val="21"/>
      <w:szCs w:val="21"/>
      <w:shd w:val="clear" w:color="auto" w:fill="FFFFFF"/>
    </w:rPr>
  </w:style>
  <w:style w:type="paragraph" w:customStyle="1" w:styleId="Bodytext36">
    <w:name w:val="Body text (36)"/>
    <w:basedOn w:val="Normal"/>
    <w:link w:val="Bodytext36Exact"/>
    <w:rsid w:val="002451CF"/>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2451CF"/>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2451CF"/>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2451CF"/>
    <w:rPr>
      <w:rFonts w:eastAsia="Times New Roman"/>
      <w:sz w:val="20"/>
      <w:szCs w:val="20"/>
      <w:shd w:val="clear" w:color="auto" w:fill="FFFFFF"/>
    </w:rPr>
  </w:style>
  <w:style w:type="paragraph" w:customStyle="1" w:styleId="Bodytext250">
    <w:name w:val="Body text (25)"/>
    <w:basedOn w:val="Normal"/>
    <w:link w:val="Bodytext25"/>
    <w:rsid w:val="002451CF"/>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2451CF"/>
    <w:rPr>
      <w:rFonts w:eastAsia="Times New Roman"/>
      <w:b/>
      <w:bCs/>
      <w:sz w:val="21"/>
      <w:szCs w:val="21"/>
      <w:shd w:val="clear" w:color="auto" w:fill="FFFFFF"/>
    </w:rPr>
  </w:style>
  <w:style w:type="paragraph" w:customStyle="1" w:styleId="Bodytext260">
    <w:name w:val="Body text (26)"/>
    <w:basedOn w:val="Normal"/>
    <w:link w:val="Bodytext26"/>
    <w:rsid w:val="002451CF"/>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1"/>
    <w:rsid w:val="002451CF"/>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2451CF"/>
    <w:rPr>
      <w:rFonts w:eastAsia="Times New Roman"/>
      <w:b/>
      <w:bCs/>
      <w:shd w:val="clear" w:color="auto" w:fill="FFFFFF"/>
    </w:rPr>
  </w:style>
  <w:style w:type="paragraph" w:customStyle="1" w:styleId="Bodytext301">
    <w:name w:val="Body text (30)"/>
    <w:basedOn w:val="Normal"/>
    <w:link w:val="Bodytext300"/>
    <w:rsid w:val="002451CF"/>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2451CF"/>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2451CF"/>
    <w:rPr>
      <w:rFonts w:eastAsia="Times New Roman"/>
      <w:shd w:val="clear" w:color="auto" w:fill="FFFFFF"/>
    </w:rPr>
  </w:style>
  <w:style w:type="paragraph" w:customStyle="1" w:styleId="Bodytext311">
    <w:name w:val="Body text (31)"/>
    <w:basedOn w:val="Normal"/>
    <w:link w:val="Bodytext310"/>
    <w:rsid w:val="002451CF"/>
    <w:pPr>
      <w:widowControl w:val="0"/>
      <w:shd w:val="clear" w:color="auto" w:fill="FFFFFF"/>
      <w:spacing w:after="0" w:line="0" w:lineRule="atLeast"/>
    </w:pPr>
    <w:rPr>
      <w:rFonts w:eastAsia="Times New Roman"/>
    </w:rPr>
  </w:style>
  <w:style w:type="character" w:customStyle="1" w:styleId="Bodytext320">
    <w:name w:val="Body text (32)_"/>
    <w:basedOn w:val="DefaultParagraphFont"/>
    <w:link w:val="Bodytext321"/>
    <w:rsid w:val="002451CF"/>
    <w:rPr>
      <w:rFonts w:eastAsia="Times New Roman"/>
      <w:b/>
      <w:bCs/>
      <w:sz w:val="21"/>
      <w:szCs w:val="21"/>
      <w:shd w:val="clear" w:color="auto" w:fill="FFFFFF"/>
    </w:rPr>
  </w:style>
  <w:style w:type="paragraph" w:customStyle="1" w:styleId="Bodytext321">
    <w:name w:val="Body text (32)"/>
    <w:basedOn w:val="Normal"/>
    <w:link w:val="Bodytext320"/>
    <w:rsid w:val="002451CF"/>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0"/>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2451CF"/>
    <w:rPr>
      <w:rFonts w:eastAsia="Times New Roman"/>
      <w:b/>
      <w:bCs/>
      <w:sz w:val="21"/>
      <w:szCs w:val="21"/>
      <w:shd w:val="clear" w:color="auto" w:fill="FFFFFF"/>
    </w:rPr>
  </w:style>
  <w:style w:type="paragraph" w:customStyle="1" w:styleId="Bodytext330">
    <w:name w:val="Body text (33)"/>
    <w:basedOn w:val="Normal"/>
    <w:link w:val="Bodytext33"/>
    <w:rsid w:val="002451CF"/>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2451CF"/>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2451CF"/>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2451CF"/>
    <w:rPr>
      <w:rFonts w:eastAsia="Times New Roman"/>
      <w:i/>
      <w:iCs/>
      <w:sz w:val="8"/>
      <w:szCs w:val="8"/>
      <w:shd w:val="clear" w:color="auto" w:fill="FFFFFF"/>
    </w:rPr>
  </w:style>
  <w:style w:type="paragraph" w:customStyle="1" w:styleId="Bodytext380">
    <w:name w:val="Body text (38)"/>
    <w:basedOn w:val="Normal"/>
    <w:link w:val="Bodytext38"/>
    <w:rsid w:val="002451CF"/>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DefaultParagraphFont"/>
    <w:link w:val="Bodytext39"/>
    <w:rsid w:val="002451CF"/>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2451CF"/>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2451CF"/>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2451CF"/>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2451CF"/>
    <w:rPr>
      <w:rFonts w:eastAsia="Times New Roman"/>
      <w:sz w:val="17"/>
      <w:szCs w:val="17"/>
      <w:shd w:val="clear" w:color="auto" w:fill="FFFFFF"/>
    </w:rPr>
  </w:style>
  <w:style w:type="paragraph" w:customStyle="1" w:styleId="Bodytext401">
    <w:name w:val="Body text (40)"/>
    <w:basedOn w:val="Normal"/>
    <w:link w:val="Bodytext400"/>
    <w:rsid w:val="002451CF"/>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DefaultParagraphFont"/>
    <w:link w:val="Picturecaption5"/>
    <w:rsid w:val="002451CF"/>
    <w:rPr>
      <w:rFonts w:eastAsia="Times New Roman"/>
      <w:i/>
      <w:iCs/>
      <w:shd w:val="clear" w:color="auto" w:fill="FFFFFF"/>
    </w:rPr>
  </w:style>
  <w:style w:type="paragraph" w:customStyle="1" w:styleId="Picturecaption5">
    <w:name w:val="Picture caption (5)"/>
    <w:basedOn w:val="Normal"/>
    <w:link w:val="Picturecaption5Exact"/>
    <w:rsid w:val="002451CF"/>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DefaultParagraphFont"/>
    <w:link w:val="Picturecaption6"/>
    <w:rsid w:val="002451CF"/>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2451CF"/>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2451CF"/>
    <w:rPr>
      <w:rFonts w:eastAsia="Times New Roman"/>
      <w:b/>
      <w:bCs/>
      <w:sz w:val="16"/>
      <w:szCs w:val="16"/>
      <w:shd w:val="clear" w:color="auto" w:fill="FFFFFF"/>
    </w:rPr>
  </w:style>
  <w:style w:type="paragraph" w:customStyle="1" w:styleId="Bodytext42">
    <w:name w:val="Body text (42)"/>
    <w:basedOn w:val="Normal"/>
    <w:link w:val="Bodytext42Exact"/>
    <w:rsid w:val="002451CF"/>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2451CF"/>
    <w:rPr>
      <w:rFonts w:eastAsia="Times New Roman"/>
      <w:b/>
      <w:bCs/>
      <w:sz w:val="21"/>
      <w:szCs w:val="21"/>
      <w:shd w:val="clear" w:color="auto" w:fill="FFFFFF"/>
    </w:rPr>
  </w:style>
  <w:style w:type="paragraph" w:customStyle="1" w:styleId="Bodytext410">
    <w:name w:val="Body text (41)"/>
    <w:basedOn w:val="Normal"/>
    <w:link w:val="Bodytext41"/>
    <w:rsid w:val="002451CF"/>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
    <w:rsid w:val="002451CF"/>
    <w:rPr>
      <w:rFonts w:eastAsia="Times New Roman"/>
      <w:sz w:val="17"/>
      <w:szCs w:val="17"/>
      <w:shd w:val="clear" w:color="auto" w:fill="FFFFFF"/>
    </w:rPr>
  </w:style>
  <w:style w:type="character" w:customStyle="1" w:styleId="PicturecaptionSpacing1ptExact">
    <w:name w:val="Picture caption + Spacing 1 pt Exact"/>
    <w:basedOn w:val="Picturecaption"/>
    <w:rsid w:val="002451CF"/>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2451CF"/>
    <w:rPr>
      <w:rFonts w:eastAsia="Times New Roman"/>
      <w:shd w:val="clear" w:color="auto" w:fill="FFFFFF"/>
    </w:rPr>
  </w:style>
  <w:style w:type="paragraph" w:customStyle="1" w:styleId="Picturecaption7">
    <w:name w:val="Picture caption (7)"/>
    <w:basedOn w:val="Normal"/>
    <w:link w:val="Picturecaption7Exact"/>
    <w:rsid w:val="002451CF"/>
    <w:pPr>
      <w:widowControl w:val="0"/>
      <w:shd w:val="clear" w:color="auto" w:fill="FFFFFF"/>
      <w:spacing w:after="0" w:line="0" w:lineRule="atLeast"/>
    </w:pPr>
    <w:rPr>
      <w:rFonts w:eastAsia="Times New Roman"/>
    </w:rPr>
  </w:style>
  <w:style w:type="character" w:customStyle="1" w:styleId="Picturecaption8Exact">
    <w:name w:val="Picture caption (8) Exact"/>
    <w:basedOn w:val="DefaultParagraphFont"/>
    <w:link w:val="Picturecaption8"/>
    <w:rsid w:val="002451CF"/>
    <w:rPr>
      <w:rFonts w:eastAsia="Times New Roman"/>
      <w:shd w:val="clear" w:color="auto" w:fill="FFFFFF"/>
    </w:rPr>
  </w:style>
  <w:style w:type="paragraph" w:customStyle="1" w:styleId="Picturecaption8">
    <w:name w:val="Picture caption (8)"/>
    <w:basedOn w:val="Normal"/>
    <w:link w:val="Picturecaption8Exact"/>
    <w:rsid w:val="002451CF"/>
    <w:pPr>
      <w:widowControl w:val="0"/>
      <w:shd w:val="clear" w:color="auto" w:fill="FFFFFF"/>
      <w:spacing w:after="0" w:line="0" w:lineRule="atLeast"/>
    </w:pPr>
    <w:rPr>
      <w:rFonts w:eastAsia="Times New Roman"/>
    </w:rPr>
  </w:style>
  <w:style w:type="character" w:customStyle="1" w:styleId="Bodytext43">
    <w:name w:val="Body text (43)_"/>
    <w:basedOn w:val="DefaultParagraphFont"/>
    <w:link w:val="Bodytext430"/>
    <w:rsid w:val="002451CF"/>
    <w:rPr>
      <w:rFonts w:eastAsia="Times New Roman"/>
      <w:b/>
      <w:bCs/>
      <w:sz w:val="20"/>
      <w:szCs w:val="20"/>
      <w:shd w:val="clear" w:color="auto" w:fill="FFFFFF"/>
    </w:rPr>
  </w:style>
  <w:style w:type="paragraph" w:customStyle="1" w:styleId="Bodytext430">
    <w:name w:val="Body text (43)"/>
    <w:basedOn w:val="Normal"/>
    <w:link w:val="Bodytext43"/>
    <w:rsid w:val="002451CF"/>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1"/>
    <w:rsid w:val="002451CF"/>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2451CF"/>
    <w:rPr>
      <w:rFonts w:eastAsia="Times New Roman"/>
      <w:b/>
      <w:bCs/>
      <w:shd w:val="clear" w:color="auto" w:fill="FFFFFF"/>
    </w:rPr>
  </w:style>
  <w:style w:type="paragraph" w:customStyle="1" w:styleId="Heading1220">
    <w:name w:val="Heading #12 (2)"/>
    <w:basedOn w:val="Normal"/>
    <w:link w:val="Heading122"/>
    <w:rsid w:val="002451CF"/>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DefaultParagraphFont"/>
    <w:link w:val="Bodytext440"/>
    <w:rsid w:val="002451CF"/>
    <w:rPr>
      <w:rFonts w:eastAsia="Times New Roman"/>
      <w:spacing w:val="10"/>
      <w:sz w:val="17"/>
      <w:szCs w:val="17"/>
      <w:shd w:val="clear" w:color="auto" w:fill="FFFFFF"/>
    </w:rPr>
  </w:style>
  <w:style w:type="paragraph" w:customStyle="1" w:styleId="Bodytext440">
    <w:name w:val="Body text (44)"/>
    <w:basedOn w:val="Normal"/>
    <w:link w:val="Bodytext44"/>
    <w:rsid w:val="002451CF"/>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2451CF"/>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2451CF"/>
    <w:rPr>
      <w:rFonts w:eastAsia="Times New Roman"/>
      <w:spacing w:val="-20"/>
      <w:sz w:val="26"/>
      <w:szCs w:val="26"/>
      <w:shd w:val="clear" w:color="auto" w:fill="FFFFFF"/>
    </w:rPr>
  </w:style>
  <w:style w:type="paragraph" w:customStyle="1" w:styleId="Heading1030">
    <w:name w:val="Heading #10 (3)"/>
    <w:basedOn w:val="Normal"/>
    <w:link w:val="Heading103"/>
    <w:rsid w:val="002451CF"/>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1"/>
    <w:rsid w:val="002451CF"/>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2451CF"/>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2451CF"/>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2451CF"/>
    <w:rPr>
      <w:rFonts w:eastAsia="Times New Roman"/>
      <w:b/>
      <w:bCs/>
      <w:sz w:val="21"/>
      <w:szCs w:val="21"/>
      <w:shd w:val="clear" w:color="auto" w:fill="FFFFFF"/>
    </w:rPr>
  </w:style>
  <w:style w:type="paragraph" w:customStyle="1" w:styleId="Bodytext46">
    <w:name w:val="Body text (46)"/>
    <w:basedOn w:val="Normal"/>
    <w:link w:val="Bodytext46Exact"/>
    <w:rsid w:val="002451CF"/>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2451CF"/>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2451CF"/>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2451CF"/>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2451CF"/>
    <w:rPr>
      <w:rFonts w:eastAsia="Times New Roman"/>
      <w:sz w:val="16"/>
      <w:szCs w:val="16"/>
      <w:shd w:val="clear" w:color="auto" w:fill="FFFFFF"/>
    </w:rPr>
  </w:style>
  <w:style w:type="paragraph" w:customStyle="1" w:styleId="Bodytext48">
    <w:name w:val="Body text (48)"/>
    <w:basedOn w:val="Normal"/>
    <w:link w:val="Bodytext48Exact"/>
    <w:rsid w:val="002451CF"/>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2451CF"/>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2451CF"/>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2451CF"/>
    <w:rPr>
      <w:rFonts w:eastAsia="Times New Roman"/>
      <w:sz w:val="16"/>
      <w:szCs w:val="16"/>
      <w:shd w:val="clear" w:color="auto" w:fill="FFFFFF"/>
    </w:rPr>
  </w:style>
  <w:style w:type="paragraph" w:customStyle="1" w:styleId="Tableofcontents2">
    <w:name w:val="Table of contents (2)"/>
    <w:basedOn w:val="Normal"/>
    <w:link w:val="Tableofcontents2Exact"/>
    <w:rsid w:val="002451CF"/>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DefaultParagraphFont"/>
    <w:link w:val="Tableofcontents"/>
    <w:rsid w:val="002451CF"/>
    <w:rPr>
      <w:rFonts w:eastAsia="Times New Roman"/>
      <w:b/>
      <w:bCs/>
      <w:sz w:val="21"/>
      <w:szCs w:val="21"/>
      <w:shd w:val="clear" w:color="auto" w:fill="FFFFFF"/>
    </w:rPr>
  </w:style>
  <w:style w:type="paragraph" w:customStyle="1" w:styleId="Tableofcontents">
    <w:name w:val="Table of contents"/>
    <w:basedOn w:val="Normal"/>
    <w:link w:val="TableofcontentsExact"/>
    <w:rsid w:val="002451CF"/>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2451CF"/>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2451CF"/>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2451CF"/>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2451CF"/>
    <w:rPr>
      <w:rFonts w:eastAsia="Times New Roman"/>
      <w:b/>
      <w:bCs/>
      <w:shd w:val="clear" w:color="auto" w:fill="FFFFFF"/>
    </w:rPr>
  </w:style>
  <w:style w:type="paragraph" w:customStyle="1" w:styleId="Bodytext500">
    <w:name w:val="Body text (50)"/>
    <w:basedOn w:val="Normal"/>
    <w:link w:val="Bodytext50Exact"/>
    <w:rsid w:val="002451CF"/>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2451CF"/>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2451CF"/>
    <w:rPr>
      <w:rFonts w:eastAsia="Times New Roman"/>
      <w:sz w:val="16"/>
      <w:szCs w:val="16"/>
      <w:shd w:val="clear" w:color="auto" w:fill="FFFFFF"/>
    </w:rPr>
  </w:style>
  <w:style w:type="paragraph" w:customStyle="1" w:styleId="Bodytext450">
    <w:name w:val="Body text (45)"/>
    <w:basedOn w:val="Normal"/>
    <w:link w:val="Bodytext45"/>
    <w:rsid w:val="002451CF"/>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DefaultParagraphFont"/>
    <w:link w:val="Bodytext511"/>
    <w:rsid w:val="002451CF"/>
    <w:rPr>
      <w:rFonts w:eastAsia="Times New Roman"/>
      <w:shd w:val="clear" w:color="auto" w:fill="FFFFFF"/>
    </w:rPr>
  </w:style>
  <w:style w:type="paragraph" w:customStyle="1" w:styleId="Bodytext511">
    <w:name w:val="Body text (51)"/>
    <w:basedOn w:val="Normal"/>
    <w:link w:val="Bodytext510"/>
    <w:rsid w:val="002451CF"/>
    <w:pPr>
      <w:widowControl w:val="0"/>
      <w:shd w:val="clear" w:color="auto" w:fill="FFFFFF"/>
      <w:spacing w:after="180" w:line="0" w:lineRule="atLeast"/>
    </w:pPr>
    <w:rPr>
      <w:rFonts w:eastAsia="Times New Roman"/>
    </w:rPr>
  </w:style>
  <w:style w:type="character" w:customStyle="1" w:styleId="Bodytext18">
    <w:name w:val="Body text (18)_"/>
    <w:basedOn w:val="DefaultParagraphFont"/>
    <w:link w:val="Bodytext180"/>
    <w:rsid w:val="002451CF"/>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2451CF"/>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2451CF"/>
    <w:rPr>
      <w:rFonts w:eastAsia="Times New Roman"/>
      <w:shd w:val="clear" w:color="auto" w:fill="FFFFFF"/>
    </w:rPr>
  </w:style>
  <w:style w:type="paragraph" w:customStyle="1" w:styleId="Bodytext110">
    <w:name w:val="Body text (11)"/>
    <w:basedOn w:val="Normal"/>
    <w:link w:val="Bodytext11"/>
    <w:rsid w:val="002451CF"/>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2451CF"/>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2451CF"/>
    <w:rPr>
      <w:rFonts w:eastAsia="Times New Roman"/>
      <w:b/>
      <w:bCs/>
      <w:sz w:val="21"/>
      <w:szCs w:val="21"/>
      <w:shd w:val="clear" w:color="auto" w:fill="FFFFFF"/>
    </w:rPr>
  </w:style>
  <w:style w:type="paragraph" w:customStyle="1" w:styleId="Bodytext520">
    <w:name w:val="Body text (52)"/>
    <w:basedOn w:val="Normal"/>
    <w:link w:val="Bodytext52"/>
    <w:rsid w:val="002451CF"/>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DefaultParagraphFont"/>
    <w:link w:val="Bodytext190"/>
    <w:rsid w:val="002451CF"/>
    <w:rPr>
      <w:rFonts w:eastAsia="Times New Roman"/>
      <w:sz w:val="14"/>
      <w:szCs w:val="14"/>
      <w:shd w:val="clear" w:color="auto" w:fill="FFFFFF"/>
    </w:rPr>
  </w:style>
  <w:style w:type="paragraph" w:customStyle="1" w:styleId="Bodytext190">
    <w:name w:val="Body text (19)"/>
    <w:basedOn w:val="Normal"/>
    <w:link w:val="Bodytext19"/>
    <w:rsid w:val="002451CF"/>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2451CF"/>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2451CF"/>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2451CF"/>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2451CF"/>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2451CF"/>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2451CF"/>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2451CF"/>
    <w:rPr>
      <w:rFonts w:eastAsia="Times New Roman"/>
      <w:b/>
      <w:bCs/>
      <w:sz w:val="21"/>
      <w:szCs w:val="21"/>
      <w:shd w:val="clear" w:color="auto" w:fill="FFFFFF"/>
    </w:rPr>
  </w:style>
  <w:style w:type="paragraph" w:customStyle="1" w:styleId="Bodytext56">
    <w:name w:val="Body text (56)"/>
    <w:basedOn w:val="Normal"/>
    <w:link w:val="Bodytext56Exact"/>
    <w:rsid w:val="002451CF"/>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DefaultParagraphFont"/>
    <w:link w:val="Heading93"/>
    <w:rsid w:val="002451CF"/>
    <w:rPr>
      <w:rFonts w:eastAsia="Times New Roman"/>
      <w:spacing w:val="-10"/>
      <w:sz w:val="30"/>
      <w:szCs w:val="30"/>
      <w:shd w:val="clear" w:color="auto" w:fill="FFFFFF"/>
    </w:rPr>
  </w:style>
  <w:style w:type="paragraph" w:customStyle="1" w:styleId="Heading93">
    <w:name w:val="Heading #9 (3)"/>
    <w:basedOn w:val="Normal"/>
    <w:link w:val="Heading93Exact"/>
    <w:rsid w:val="002451CF"/>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DefaultParagraphFont"/>
    <w:link w:val="Bodytext58"/>
    <w:rsid w:val="002451CF"/>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2451CF"/>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2451CF"/>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2451CF"/>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2451CF"/>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2451CF"/>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2451CF"/>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2451CF"/>
    <w:rPr>
      <w:rFonts w:eastAsia="Times New Roman"/>
      <w:sz w:val="21"/>
      <w:szCs w:val="21"/>
      <w:shd w:val="clear" w:color="auto" w:fill="FFFFFF"/>
    </w:rPr>
  </w:style>
  <w:style w:type="paragraph" w:customStyle="1" w:styleId="Heading94">
    <w:name w:val="Heading #9 (4)"/>
    <w:basedOn w:val="Normal"/>
    <w:link w:val="Heading94Exact"/>
    <w:rsid w:val="002451CF"/>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DefaultParagraphFont"/>
    <w:link w:val="Bodytext61"/>
    <w:rsid w:val="002451CF"/>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2451CF"/>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DefaultParagraphFont"/>
    <w:link w:val="Bodytext62"/>
    <w:rsid w:val="002451CF"/>
    <w:rPr>
      <w:rFonts w:eastAsia="Times New Roman"/>
      <w:b/>
      <w:bCs/>
      <w:i/>
      <w:iCs/>
      <w:shd w:val="clear" w:color="auto" w:fill="FFFFFF"/>
    </w:rPr>
  </w:style>
  <w:style w:type="paragraph" w:customStyle="1" w:styleId="Bodytext62">
    <w:name w:val="Body text (62)"/>
    <w:basedOn w:val="Normal"/>
    <w:link w:val="Bodytext62Exact"/>
    <w:rsid w:val="002451CF"/>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2451CF"/>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2451CF"/>
    <w:rPr>
      <w:rFonts w:eastAsia="Times New Roman"/>
      <w:b/>
      <w:bCs/>
      <w:spacing w:val="10"/>
      <w:shd w:val="clear" w:color="auto" w:fill="FFFFFF"/>
    </w:rPr>
  </w:style>
  <w:style w:type="paragraph" w:customStyle="1" w:styleId="Bodytext550">
    <w:name w:val="Body text (55)"/>
    <w:basedOn w:val="Normal"/>
    <w:link w:val="Bodytext55"/>
    <w:rsid w:val="002451CF"/>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2451CF"/>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2451CF"/>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2451CF"/>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2451CF"/>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2451CF"/>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2451CF"/>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2451CF"/>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2451CF"/>
    <w:rPr>
      <w:rFonts w:eastAsia="Times New Roman"/>
      <w:sz w:val="20"/>
      <w:szCs w:val="20"/>
      <w:shd w:val="clear" w:color="auto" w:fill="FFFFFF"/>
    </w:rPr>
  </w:style>
  <w:style w:type="paragraph" w:customStyle="1" w:styleId="Heading820">
    <w:name w:val="Heading #8 (2)"/>
    <w:basedOn w:val="Normal"/>
    <w:link w:val="Heading82"/>
    <w:rsid w:val="002451CF"/>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DefaultParagraphFont"/>
    <w:link w:val="Picturecaption90"/>
    <w:rsid w:val="002451CF"/>
    <w:rPr>
      <w:rFonts w:eastAsia="Times New Roman"/>
      <w:sz w:val="19"/>
      <w:szCs w:val="19"/>
      <w:shd w:val="clear" w:color="auto" w:fill="FFFFFF"/>
    </w:rPr>
  </w:style>
  <w:style w:type="paragraph" w:customStyle="1" w:styleId="Picturecaption90">
    <w:name w:val="Picture caption (9)"/>
    <w:basedOn w:val="Normal"/>
    <w:link w:val="Picturecaption9"/>
    <w:rsid w:val="002451CF"/>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2451CF"/>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2451CF"/>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2451CF"/>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2451CF"/>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2451CF"/>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2451CF"/>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2451CF"/>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2451CF"/>
    <w:rPr>
      <w:rFonts w:eastAsia="Times New Roman"/>
      <w:sz w:val="21"/>
      <w:szCs w:val="21"/>
      <w:shd w:val="clear" w:color="auto" w:fill="FFFFFF"/>
    </w:rPr>
  </w:style>
  <w:style w:type="paragraph" w:customStyle="1" w:styleId="Bodytext64">
    <w:name w:val="Body text (64)"/>
    <w:basedOn w:val="Normal"/>
    <w:link w:val="Bodytext64Exact"/>
    <w:rsid w:val="002451CF"/>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DefaultParagraphFont"/>
    <w:link w:val="Bodytext65"/>
    <w:rsid w:val="002451CF"/>
    <w:rPr>
      <w:rFonts w:eastAsia="Times New Roman"/>
      <w:sz w:val="21"/>
      <w:szCs w:val="21"/>
      <w:shd w:val="clear" w:color="auto" w:fill="FFFFFF"/>
    </w:rPr>
  </w:style>
  <w:style w:type="paragraph" w:customStyle="1" w:styleId="Bodytext65">
    <w:name w:val="Body text (65)"/>
    <w:basedOn w:val="Normal"/>
    <w:link w:val="Bodytext65Exact"/>
    <w:rsid w:val="002451CF"/>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DefaultParagraphFont"/>
    <w:link w:val="Bodytext68"/>
    <w:rsid w:val="002451CF"/>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2451CF"/>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2451CF"/>
    <w:rPr>
      <w:rFonts w:eastAsia="Times New Roman"/>
      <w:sz w:val="21"/>
      <w:szCs w:val="21"/>
      <w:shd w:val="clear" w:color="auto" w:fill="FFFFFF"/>
    </w:rPr>
  </w:style>
  <w:style w:type="paragraph" w:customStyle="1" w:styleId="Bodytext69">
    <w:name w:val="Body text (69)"/>
    <w:basedOn w:val="Normal"/>
    <w:link w:val="Bodytext69Exact"/>
    <w:rsid w:val="002451CF"/>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2451CF"/>
    <w:rPr>
      <w:rFonts w:eastAsia="Times New Roman"/>
      <w:i/>
      <w:iCs/>
      <w:spacing w:val="20"/>
      <w:sz w:val="20"/>
      <w:szCs w:val="20"/>
      <w:shd w:val="clear" w:color="auto" w:fill="FFFFFF"/>
    </w:rPr>
  </w:style>
  <w:style w:type="paragraph" w:customStyle="1" w:styleId="Heading14">
    <w:name w:val="Heading #1"/>
    <w:basedOn w:val="Normal"/>
    <w:link w:val="Heading13"/>
    <w:rsid w:val="002451CF"/>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3"/>
    <w:rsid w:val="002451CF"/>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2451CF"/>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2451CF"/>
    <w:rPr>
      <w:rFonts w:eastAsia="Times New Roman"/>
      <w:shd w:val="clear" w:color="auto" w:fill="FFFFFF"/>
    </w:rPr>
  </w:style>
  <w:style w:type="paragraph" w:customStyle="1" w:styleId="Bodytext670">
    <w:name w:val="Body text (67)"/>
    <w:basedOn w:val="Normal"/>
    <w:link w:val="Bodytext67"/>
    <w:rsid w:val="002451CF"/>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2451CF"/>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2451CF"/>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2451CF"/>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1">
    <w:name w:val="Heading #8"/>
    <w:basedOn w:val="Heading80"/>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2451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2451CF"/>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2451CF"/>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2451CF"/>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2451CF"/>
    <w:rPr>
      <w:rFonts w:eastAsia="Times New Roman"/>
      <w:shd w:val="clear" w:color="auto" w:fill="FFFFFF"/>
    </w:rPr>
  </w:style>
  <w:style w:type="paragraph" w:customStyle="1" w:styleId="Heading830">
    <w:name w:val="Heading #8 (3)"/>
    <w:basedOn w:val="Normal"/>
    <w:link w:val="Heading83"/>
    <w:rsid w:val="002451CF"/>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DefaultParagraphFont"/>
    <w:link w:val="Bodytext700"/>
    <w:rsid w:val="002451CF"/>
    <w:rPr>
      <w:rFonts w:eastAsia="Times New Roman"/>
      <w:shd w:val="clear" w:color="auto" w:fill="FFFFFF"/>
    </w:rPr>
  </w:style>
  <w:style w:type="paragraph" w:customStyle="1" w:styleId="Bodytext700">
    <w:name w:val="Body text (70)"/>
    <w:basedOn w:val="Normal"/>
    <w:link w:val="Bodytext70Exact"/>
    <w:rsid w:val="002451CF"/>
    <w:pPr>
      <w:widowControl w:val="0"/>
      <w:shd w:val="clear" w:color="auto" w:fill="FFFFFF"/>
      <w:spacing w:after="0" w:line="0" w:lineRule="atLeast"/>
      <w:jc w:val="right"/>
    </w:pPr>
    <w:rPr>
      <w:rFonts w:eastAsia="Times New Roman"/>
    </w:rPr>
  </w:style>
  <w:style w:type="character" w:customStyle="1" w:styleId="Bodytext55Exact">
    <w:name w:val="Body text (55) Exact"/>
    <w:basedOn w:val="DefaultParagraphFont"/>
    <w:rsid w:val="002451CF"/>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2451CF"/>
    <w:rPr>
      <w:rFonts w:eastAsia="Times New Roman"/>
      <w:sz w:val="21"/>
      <w:szCs w:val="21"/>
      <w:shd w:val="clear" w:color="auto" w:fill="FFFFFF"/>
    </w:rPr>
  </w:style>
  <w:style w:type="paragraph" w:customStyle="1" w:styleId="Bodytext71">
    <w:name w:val="Body text (71)"/>
    <w:basedOn w:val="Normal"/>
    <w:link w:val="Bodytext71Exact"/>
    <w:rsid w:val="002451CF"/>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DefaultParagraphFont"/>
    <w:link w:val="Bodytext72"/>
    <w:rsid w:val="002451CF"/>
    <w:rPr>
      <w:rFonts w:eastAsia="Times New Roman"/>
      <w:sz w:val="11"/>
      <w:szCs w:val="11"/>
      <w:shd w:val="clear" w:color="auto" w:fill="FFFFFF"/>
    </w:rPr>
  </w:style>
  <w:style w:type="paragraph" w:customStyle="1" w:styleId="Bodytext72">
    <w:name w:val="Body text (72)"/>
    <w:basedOn w:val="Normal"/>
    <w:link w:val="Bodytext72Exact"/>
    <w:rsid w:val="002451CF"/>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DefaultParagraphFont"/>
    <w:link w:val="Bodytext73"/>
    <w:rsid w:val="002451CF"/>
    <w:rPr>
      <w:rFonts w:eastAsia="Times New Roman"/>
      <w:shd w:val="clear" w:color="auto" w:fill="FFFFFF"/>
    </w:rPr>
  </w:style>
  <w:style w:type="paragraph" w:customStyle="1" w:styleId="Bodytext73">
    <w:name w:val="Body text (73)"/>
    <w:basedOn w:val="Normal"/>
    <w:link w:val="Bodytext73Exact"/>
    <w:rsid w:val="002451CF"/>
    <w:pPr>
      <w:widowControl w:val="0"/>
      <w:shd w:val="clear" w:color="auto" w:fill="FFFFFF"/>
      <w:spacing w:after="0" w:line="0" w:lineRule="atLeast"/>
      <w:jc w:val="right"/>
    </w:pPr>
    <w:rPr>
      <w:rFonts w:eastAsia="Times New Roman"/>
    </w:rPr>
  </w:style>
  <w:style w:type="character" w:customStyle="1" w:styleId="Bodytext74Exact">
    <w:name w:val="Body text (74) Exact"/>
    <w:basedOn w:val="DefaultParagraphFont"/>
    <w:link w:val="Bodytext74"/>
    <w:rsid w:val="002451CF"/>
    <w:rPr>
      <w:rFonts w:eastAsia="Times New Roman"/>
      <w:sz w:val="21"/>
      <w:szCs w:val="21"/>
      <w:shd w:val="clear" w:color="auto" w:fill="FFFFFF"/>
    </w:rPr>
  </w:style>
  <w:style w:type="paragraph" w:customStyle="1" w:styleId="Bodytext74">
    <w:name w:val="Body text (74)"/>
    <w:basedOn w:val="Normal"/>
    <w:link w:val="Bodytext74Exact"/>
    <w:rsid w:val="002451CF"/>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DefaultParagraphFont"/>
    <w:link w:val="Bodytext75"/>
    <w:rsid w:val="002451CF"/>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2451CF"/>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2451CF"/>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2451C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2451CF"/>
    <w:rPr>
      <w:rFonts w:eastAsia="Times New Roman"/>
      <w:i/>
      <w:iCs/>
      <w:spacing w:val="-10"/>
      <w:sz w:val="20"/>
      <w:szCs w:val="20"/>
      <w:shd w:val="clear" w:color="auto" w:fill="FFFFFF"/>
    </w:rPr>
  </w:style>
  <w:style w:type="paragraph" w:customStyle="1" w:styleId="Bodytext76">
    <w:name w:val="Body text (76)"/>
    <w:basedOn w:val="Normal"/>
    <w:link w:val="Bodytext76Exact"/>
    <w:rsid w:val="002451CF"/>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2451CF"/>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2451CF"/>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2451CF"/>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2451CF"/>
    <w:rPr>
      <w:rFonts w:eastAsia="Times New Roman"/>
      <w:b/>
      <w:bCs/>
      <w:sz w:val="42"/>
      <w:szCs w:val="42"/>
      <w:shd w:val="clear" w:color="auto" w:fill="FFFFFF"/>
      <w:lang w:bidi="en-US"/>
    </w:rPr>
  </w:style>
  <w:style w:type="paragraph" w:customStyle="1" w:styleId="Heading41">
    <w:name w:val="Heading #4"/>
    <w:basedOn w:val="Normal"/>
    <w:link w:val="Heading40"/>
    <w:rsid w:val="002451CF"/>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DefaultParagraphFont"/>
    <w:link w:val="Bodytext79"/>
    <w:rsid w:val="002451CF"/>
    <w:rPr>
      <w:rFonts w:eastAsia="Times New Roman"/>
      <w:w w:val="50"/>
      <w:sz w:val="54"/>
      <w:szCs w:val="54"/>
      <w:shd w:val="clear" w:color="auto" w:fill="FFFFFF"/>
    </w:rPr>
  </w:style>
  <w:style w:type="paragraph" w:customStyle="1" w:styleId="Bodytext79">
    <w:name w:val="Body text (79)"/>
    <w:basedOn w:val="Normal"/>
    <w:link w:val="Bodytext79Exact"/>
    <w:rsid w:val="002451CF"/>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DefaultParagraphFont"/>
    <w:link w:val="Bodytext800"/>
    <w:rsid w:val="002451CF"/>
    <w:rPr>
      <w:rFonts w:eastAsia="Times New Roman"/>
      <w:spacing w:val="10"/>
      <w:sz w:val="14"/>
      <w:szCs w:val="14"/>
      <w:shd w:val="clear" w:color="auto" w:fill="FFFFFF"/>
    </w:rPr>
  </w:style>
  <w:style w:type="paragraph" w:customStyle="1" w:styleId="Bodytext800">
    <w:name w:val="Body text (80)"/>
    <w:basedOn w:val="Normal"/>
    <w:link w:val="Bodytext80Exact"/>
    <w:rsid w:val="002451CF"/>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2451CF"/>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2451CF"/>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2451CF"/>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2451CF"/>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DefaultParagraphFont"/>
    <w:rsid w:val="002451CF"/>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2451CF"/>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2451CF"/>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2451CF"/>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2451CF"/>
    <w:rPr>
      <w:rFonts w:eastAsia="Times New Roman"/>
      <w:sz w:val="21"/>
      <w:szCs w:val="21"/>
      <w:shd w:val="clear" w:color="auto" w:fill="FFFFFF"/>
    </w:rPr>
  </w:style>
  <w:style w:type="paragraph" w:customStyle="1" w:styleId="Bodytext84">
    <w:name w:val="Body text (84)"/>
    <w:basedOn w:val="Normal"/>
    <w:link w:val="Bodytext84Exact"/>
    <w:rsid w:val="002451CF"/>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DefaultParagraphFont"/>
    <w:link w:val="Bodytext830"/>
    <w:rsid w:val="002451CF"/>
    <w:rPr>
      <w:rFonts w:eastAsia="Times New Roman"/>
      <w:shd w:val="clear" w:color="auto" w:fill="FFFFFF"/>
    </w:rPr>
  </w:style>
  <w:style w:type="paragraph" w:customStyle="1" w:styleId="Bodytext830">
    <w:name w:val="Body text (83)"/>
    <w:basedOn w:val="Normal"/>
    <w:link w:val="Bodytext83"/>
    <w:rsid w:val="002451CF"/>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2451CF"/>
    <w:rPr>
      <w:rFonts w:eastAsia="Times New Roman"/>
      <w:i/>
      <w:iCs/>
      <w:spacing w:val="20"/>
      <w:sz w:val="20"/>
      <w:szCs w:val="20"/>
      <w:shd w:val="clear" w:color="auto" w:fill="FFFFFF"/>
    </w:rPr>
  </w:style>
  <w:style w:type="paragraph" w:customStyle="1" w:styleId="Bodytext850">
    <w:name w:val="Body text (85)"/>
    <w:basedOn w:val="Normal"/>
    <w:link w:val="Bodytext85"/>
    <w:rsid w:val="002451CF"/>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DefaultParagraphFont"/>
    <w:rsid w:val="002451CF"/>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2451CF"/>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2451CF"/>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2451CF"/>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2451CF"/>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2451CF"/>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2451CF"/>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2451CF"/>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2451CF"/>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DefaultParagraphFont"/>
    <w:link w:val="Bodytext870"/>
    <w:rsid w:val="002451CF"/>
    <w:rPr>
      <w:rFonts w:eastAsia="Times New Roman"/>
      <w:shd w:val="clear" w:color="auto" w:fill="FFFFFF"/>
    </w:rPr>
  </w:style>
  <w:style w:type="paragraph" w:customStyle="1" w:styleId="Bodytext870">
    <w:name w:val="Body text (87)"/>
    <w:basedOn w:val="Normal"/>
    <w:link w:val="Bodytext87"/>
    <w:rsid w:val="002451CF"/>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1"/>
    <w:rsid w:val="002451CF"/>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2451CF"/>
    <w:rPr>
      <w:rFonts w:ascii="Times New Roman" w:hAnsi="Times New Roman" w:cs="Times New Roman"/>
      <w:sz w:val="20"/>
      <w:szCs w:val="20"/>
      <w:u w:val="none"/>
    </w:rPr>
  </w:style>
  <w:style w:type="character" w:customStyle="1" w:styleId="Heading42Exact">
    <w:name w:val="Heading #4 (2) Exact"/>
    <w:basedOn w:val="DefaultParagraphFont"/>
    <w:link w:val="Heading42"/>
    <w:rsid w:val="002451CF"/>
    <w:rPr>
      <w:b/>
      <w:bCs/>
      <w:sz w:val="20"/>
      <w:szCs w:val="20"/>
      <w:shd w:val="clear" w:color="auto" w:fill="FFFFFF"/>
    </w:rPr>
  </w:style>
  <w:style w:type="paragraph" w:customStyle="1" w:styleId="Heading42">
    <w:name w:val="Heading #4 (2)"/>
    <w:basedOn w:val="Normal"/>
    <w:link w:val="Heading42Exact"/>
    <w:rsid w:val="002451CF"/>
    <w:pPr>
      <w:widowControl w:val="0"/>
      <w:shd w:val="clear" w:color="auto" w:fill="FFFFFF"/>
      <w:spacing w:after="0" w:line="240" w:lineRule="atLeast"/>
      <w:outlineLvl w:val="3"/>
    </w:pPr>
    <w:rPr>
      <w:b/>
      <w:bCs/>
      <w:sz w:val="20"/>
      <w:szCs w:val="20"/>
    </w:rPr>
  </w:style>
  <w:style w:type="character" w:customStyle="1" w:styleId="Heading1Exact">
    <w:name w:val="Heading #1 Exact"/>
    <w:basedOn w:val="DefaultParagraphFont"/>
    <w:rsid w:val="002451CF"/>
    <w:rPr>
      <w:rFonts w:ascii="Candara" w:hAnsi="Candara" w:cs="Candara"/>
      <w:b/>
      <w:bCs/>
      <w:u w:val="none"/>
    </w:rPr>
  </w:style>
  <w:style w:type="character" w:customStyle="1" w:styleId="Bodytext2Spacing-1ptExact">
    <w:name w:val="Body text (2) + Spacing -1 pt Exact"/>
    <w:basedOn w:val="Bodytext21"/>
    <w:uiPriority w:val="99"/>
    <w:rsid w:val="002451CF"/>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2451CF"/>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2451CF"/>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2451CF"/>
    <w:rPr>
      <w:rFonts w:eastAsia="Times New Roman"/>
      <w:b/>
      <w:bCs/>
      <w:i/>
      <w:iCs/>
      <w:sz w:val="22"/>
      <w:szCs w:val="22"/>
      <w:shd w:val="clear" w:color="auto" w:fill="FFFFFF"/>
    </w:rPr>
  </w:style>
  <w:style w:type="character" w:customStyle="1" w:styleId="Headerorfooter3">
    <w:name w:val="Header or footer3"/>
    <w:basedOn w:val="Headerorfooter"/>
    <w:uiPriority w:val="99"/>
    <w:rsid w:val="002451CF"/>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2451CF"/>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2451CF"/>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2451CF"/>
    <w:rPr>
      <w:rFonts w:eastAsia="Times New Roman"/>
      <w:b w:val="0"/>
      <w:bCs w:val="0"/>
      <w:sz w:val="19"/>
      <w:szCs w:val="19"/>
      <w:shd w:val="clear" w:color="auto" w:fill="FFFFFF"/>
    </w:rPr>
  </w:style>
  <w:style w:type="character" w:customStyle="1" w:styleId="Heading31">
    <w:name w:val="Heading #3_"/>
    <w:basedOn w:val="DefaultParagraphFont"/>
    <w:link w:val="Heading310"/>
    <w:rsid w:val="002451CF"/>
    <w:rPr>
      <w:b/>
      <w:bCs/>
      <w:sz w:val="26"/>
      <w:szCs w:val="26"/>
      <w:shd w:val="clear" w:color="auto" w:fill="FFFFFF"/>
    </w:rPr>
  </w:style>
  <w:style w:type="paragraph" w:customStyle="1" w:styleId="Heading310">
    <w:name w:val="Heading #31"/>
    <w:basedOn w:val="Normal"/>
    <w:link w:val="Heading31"/>
    <w:rsid w:val="002451CF"/>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0"/>
    <w:uiPriority w:val="99"/>
    <w:rsid w:val="002451CF"/>
    <w:rPr>
      <w:rFonts w:eastAsia="Times New Roman"/>
      <w:b/>
      <w:bCs/>
      <w:sz w:val="20"/>
      <w:szCs w:val="20"/>
      <w:shd w:val="clear" w:color="auto" w:fill="FFFFFF"/>
    </w:rPr>
  </w:style>
  <w:style w:type="character" w:customStyle="1" w:styleId="Bodytext322">
    <w:name w:val="Body text (3)2"/>
    <w:basedOn w:val="Bodytext30"/>
    <w:uiPriority w:val="99"/>
    <w:rsid w:val="002451CF"/>
    <w:rPr>
      <w:rFonts w:eastAsia="Times New Roman"/>
      <w:b/>
      <w:bCs/>
      <w:sz w:val="20"/>
      <w:szCs w:val="20"/>
      <w:shd w:val="clear" w:color="auto" w:fill="FFFFFF"/>
    </w:rPr>
  </w:style>
  <w:style w:type="character" w:customStyle="1" w:styleId="Bodytext270">
    <w:name w:val="Body text (2)7"/>
    <w:basedOn w:val="Bodytext21"/>
    <w:uiPriority w:val="99"/>
    <w:rsid w:val="002451CF"/>
    <w:rPr>
      <w:rFonts w:eastAsia="Times New Roman"/>
      <w:sz w:val="20"/>
      <w:szCs w:val="20"/>
      <w:u w:val="single"/>
      <w:shd w:val="clear" w:color="auto" w:fill="FFFFFF"/>
    </w:rPr>
  </w:style>
  <w:style w:type="character" w:customStyle="1" w:styleId="Bodytext2Bold3">
    <w:name w:val="Body text (2) + Bold3"/>
    <w:basedOn w:val="Bodytext21"/>
    <w:uiPriority w:val="99"/>
    <w:rsid w:val="002451CF"/>
    <w:rPr>
      <w:rFonts w:eastAsia="Times New Roman"/>
      <w:b/>
      <w:bCs/>
      <w:sz w:val="20"/>
      <w:szCs w:val="20"/>
      <w:shd w:val="clear" w:color="auto" w:fill="FFFFFF"/>
    </w:rPr>
  </w:style>
  <w:style w:type="character" w:customStyle="1" w:styleId="Bodytext261">
    <w:name w:val="Body text (2)6"/>
    <w:basedOn w:val="Bodytext21"/>
    <w:uiPriority w:val="99"/>
    <w:rsid w:val="002451CF"/>
    <w:rPr>
      <w:rFonts w:eastAsia="Times New Roman"/>
      <w:sz w:val="20"/>
      <w:szCs w:val="20"/>
      <w:shd w:val="clear" w:color="auto" w:fill="FFFFFF"/>
    </w:rPr>
  </w:style>
  <w:style w:type="character" w:customStyle="1" w:styleId="Bodytext2Bold2">
    <w:name w:val="Body text (2) + Bold2"/>
    <w:basedOn w:val="Bodytext21"/>
    <w:uiPriority w:val="99"/>
    <w:rsid w:val="002451CF"/>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2451CF"/>
    <w:rPr>
      <w:rFonts w:eastAsia="Times New Roman"/>
      <w:b/>
      <w:bCs/>
      <w:sz w:val="28"/>
      <w:szCs w:val="28"/>
      <w:shd w:val="clear" w:color="auto" w:fill="FFFFFF"/>
    </w:rPr>
  </w:style>
  <w:style w:type="character" w:customStyle="1" w:styleId="Bodytext251">
    <w:name w:val="Body text (2)5"/>
    <w:basedOn w:val="Bodytext21"/>
    <w:uiPriority w:val="99"/>
    <w:rsid w:val="002451CF"/>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2451CF"/>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2451CF"/>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2451CF"/>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2451CF"/>
    <w:rPr>
      <w:rFonts w:eastAsia="Times New Roman"/>
      <w:b/>
      <w:bCs/>
      <w:sz w:val="22"/>
      <w:szCs w:val="22"/>
      <w:shd w:val="clear" w:color="auto" w:fill="FFFFFF"/>
    </w:rPr>
  </w:style>
  <w:style w:type="character" w:customStyle="1" w:styleId="Bodytext241">
    <w:name w:val="Body text (2)4"/>
    <w:basedOn w:val="Bodytext21"/>
    <w:uiPriority w:val="99"/>
    <w:rsid w:val="002451CF"/>
    <w:rPr>
      <w:rFonts w:eastAsia="Times New Roman"/>
      <w:sz w:val="20"/>
      <w:szCs w:val="20"/>
      <w:shd w:val="clear" w:color="auto" w:fill="FFFFFF"/>
    </w:rPr>
  </w:style>
  <w:style w:type="character" w:customStyle="1" w:styleId="Bodytext2105pt8">
    <w:name w:val="Body text (2) + 10.5 pt8"/>
    <w:aliases w:val="Bold11"/>
    <w:basedOn w:val="Bodytext21"/>
    <w:uiPriority w:val="99"/>
    <w:rsid w:val="002451CF"/>
    <w:rPr>
      <w:rFonts w:eastAsia="Times New Roman"/>
      <w:b/>
      <w:bCs/>
      <w:spacing w:val="0"/>
      <w:sz w:val="21"/>
      <w:szCs w:val="21"/>
      <w:shd w:val="clear" w:color="auto" w:fill="FFFFFF"/>
    </w:rPr>
  </w:style>
  <w:style w:type="character" w:customStyle="1" w:styleId="Bodytext265pt">
    <w:name w:val="Body text (2) + 6.5 pt"/>
    <w:basedOn w:val="Bodytext21"/>
    <w:rsid w:val="002451CF"/>
    <w:rPr>
      <w:rFonts w:eastAsia="Times New Roman"/>
      <w:sz w:val="13"/>
      <w:szCs w:val="13"/>
      <w:shd w:val="clear" w:color="auto" w:fill="FFFFFF"/>
    </w:rPr>
  </w:style>
  <w:style w:type="character" w:customStyle="1" w:styleId="Bodytext231">
    <w:name w:val="Body text (2)3"/>
    <w:basedOn w:val="Bodytext21"/>
    <w:uiPriority w:val="99"/>
    <w:rsid w:val="002451CF"/>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2451CF"/>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2451CF"/>
    <w:rPr>
      <w:rFonts w:eastAsia="Times New Roman"/>
      <w:b/>
      <w:bCs/>
      <w:smallCaps/>
      <w:sz w:val="28"/>
      <w:szCs w:val="28"/>
      <w:shd w:val="clear" w:color="auto" w:fill="FFFFFF"/>
    </w:rPr>
  </w:style>
  <w:style w:type="character" w:customStyle="1" w:styleId="Bodytext2105pt7">
    <w:name w:val="Body text (2) + 10.5 pt7"/>
    <w:basedOn w:val="Bodytext21"/>
    <w:uiPriority w:val="99"/>
    <w:rsid w:val="002451CF"/>
    <w:rPr>
      <w:rFonts w:eastAsia="Times New Roman"/>
      <w:sz w:val="21"/>
      <w:szCs w:val="21"/>
      <w:shd w:val="clear" w:color="auto" w:fill="FFFFFF"/>
    </w:rPr>
  </w:style>
  <w:style w:type="character" w:customStyle="1" w:styleId="Bodytext211pt3">
    <w:name w:val="Body text (2) + 11 pt3"/>
    <w:aliases w:val="Bold8"/>
    <w:basedOn w:val="Bodytext21"/>
    <w:uiPriority w:val="99"/>
    <w:rsid w:val="002451CF"/>
    <w:rPr>
      <w:rFonts w:eastAsia="Times New Roman"/>
      <w:b/>
      <w:bCs/>
      <w:sz w:val="22"/>
      <w:szCs w:val="22"/>
      <w:shd w:val="clear" w:color="auto" w:fill="FFFFFF"/>
    </w:rPr>
  </w:style>
  <w:style w:type="character" w:customStyle="1" w:styleId="Bodytext212pt">
    <w:name w:val="Body text (2) + 12 pt"/>
    <w:aliases w:val="Bold7"/>
    <w:basedOn w:val="Bodytext21"/>
    <w:rsid w:val="002451CF"/>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2451CF"/>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2451CF"/>
    <w:rPr>
      <w:rFonts w:eastAsia="Times New Roman"/>
      <w:b/>
      <w:bCs/>
      <w:sz w:val="22"/>
      <w:szCs w:val="22"/>
      <w:shd w:val="clear" w:color="auto" w:fill="FFFFFF"/>
    </w:rPr>
  </w:style>
  <w:style w:type="character" w:customStyle="1" w:styleId="Bodytext5105pt">
    <w:name w:val="Body text (5) + 10.5 pt"/>
    <w:aliases w:val="Not Bold5"/>
    <w:basedOn w:val="Bodytext5"/>
    <w:rsid w:val="002451CF"/>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2451CF"/>
    <w:rPr>
      <w:rFonts w:eastAsia="Times New Roman"/>
      <w:b/>
      <w:bCs/>
      <w:sz w:val="21"/>
      <w:szCs w:val="21"/>
      <w:shd w:val="clear" w:color="auto" w:fill="FFFFFF"/>
    </w:rPr>
  </w:style>
  <w:style w:type="character" w:customStyle="1" w:styleId="Bodytext2105pt6">
    <w:name w:val="Body text (2) + 10.5 pt6"/>
    <w:basedOn w:val="Bodytext21"/>
    <w:uiPriority w:val="99"/>
    <w:rsid w:val="002451CF"/>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2451CF"/>
    <w:rPr>
      <w:rFonts w:eastAsia="Times New Roman"/>
      <w:b/>
      <w:bCs/>
      <w:sz w:val="21"/>
      <w:szCs w:val="21"/>
      <w:shd w:val="clear" w:color="auto" w:fill="FFFFFF"/>
    </w:rPr>
  </w:style>
  <w:style w:type="character" w:customStyle="1" w:styleId="Bodytext6NotBold">
    <w:name w:val="Body text (6) + Not Bold"/>
    <w:basedOn w:val="Bodytext6"/>
    <w:rsid w:val="002451CF"/>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2451CF"/>
    <w:rPr>
      <w:rFonts w:eastAsia="Times New Roman"/>
      <w:b w:val="0"/>
      <w:bCs w:val="0"/>
      <w:sz w:val="20"/>
      <w:szCs w:val="20"/>
      <w:u w:val="none"/>
      <w:shd w:val="clear" w:color="auto" w:fill="FFFFFF"/>
    </w:rPr>
  </w:style>
  <w:style w:type="character" w:customStyle="1" w:styleId="Bodytext2105pt4">
    <w:name w:val="Body text (2) + 10.5 pt4"/>
    <w:aliases w:val="Bold3"/>
    <w:basedOn w:val="Bodytext21"/>
    <w:uiPriority w:val="99"/>
    <w:rsid w:val="002451CF"/>
    <w:rPr>
      <w:rFonts w:eastAsia="Times New Roman"/>
      <w:b/>
      <w:bCs/>
      <w:sz w:val="21"/>
      <w:szCs w:val="21"/>
      <w:shd w:val="clear" w:color="auto" w:fill="FFFFFF"/>
    </w:rPr>
  </w:style>
  <w:style w:type="character" w:customStyle="1" w:styleId="Bodytext2105pt3">
    <w:name w:val="Body text (2) + 10.5 pt3"/>
    <w:basedOn w:val="Bodytext21"/>
    <w:uiPriority w:val="99"/>
    <w:rsid w:val="002451CF"/>
    <w:rPr>
      <w:rFonts w:eastAsia="Times New Roman"/>
      <w:spacing w:val="0"/>
      <w:sz w:val="21"/>
      <w:szCs w:val="21"/>
      <w:shd w:val="clear" w:color="auto" w:fill="FFFFFF"/>
    </w:rPr>
  </w:style>
  <w:style w:type="character" w:customStyle="1" w:styleId="Bodytext2Bold1">
    <w:name w:val="Body text (2) + Bold1"/>
    <w:basedOn w:val="Bodytext21"/>
    <w:uiPriority w:val="99"/>
    <w:rsid w:val="002451CF"/>
    <w:rPr>
      <w:rFonts w:eastAsia="Times New Roman"/>
      <w:b/>
      <w:bCs/>
      <w:sz w:val="20"/>
      <w:szCs w:val="20"/>
      <w:shd w:val="clear" w:color="auto" w:fill="FFFFFF"/>
    </w:rPr>
  </w:style>
  <w:style w:type="character" w:customStyle="1" w:styleId="Bodytext221">
    <w:name w:val="Body text (2)2"/>
    <w:basedOn w:val="Bodytext21"/>
    <w:uiPriority w:val="99"/>
    <w:rsid w:val="002451CF"/>
    <w:rPr>
      <w:rFonts w:eastAsia="Times New Roman"/>
      <w:sz w:val="20"/>
      <w:szCs w:val="20"/>
      <w:shd w:val="clear" w:color="auto" w:fill="FFFFFF"/>
    </w:rPr>
  </w:style>
  <w:style w:type="character" w:customStyle="1" w:styleId="Bodytext610pt2">
    <w:name w:val="Body text (6) + 10 pt2"/>
    <w:aliases w:val="Not Bold1"/>
    <w:basedOn w:val="Bodytext6"/>
    <w:uiPriority w:val="99"/>
    <w:rsid w:val="002451CF"/>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2451CF"/>
    <w:rPr>
      <w:rFonts w:eastAsia="Times New Roman"/>
      <w:b/>
      <w:bCs/>
      <w:sz w:val="20"/>
      <w:szCs w:val="20"/>
      <w:u w:val="none"/>
      <w:shd w:val="clear" w:color="auto" w:fill="FFFFFF"/>
    </w:rPr>
  </w:style>
  <w:style w:type="character" w:customStyle="1" w:styleId="Bodytext2105pt2">
    <w:name w:val="Body text (2) + 10.5 pt2"/>
    <w:aliases w:val="Bold2"/>
    <w:basedOn w:val="Bodytext21"/>
    <w:uiPriority w:val="99"/>
    <w:rsid w:val="002451CF"/>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2451CF"/>
    <w:rPr>
      <w:rFonts w:eastAsia="Times New Roman"/>
      <w:b/>
      <w:bCs/>
      <w:spacing w:val="0"/>
      <w:sz w:val="21"/>
      <w:szCs w:val="21"/>
      <w:shd w:val="clear" w:color="auto" w:fill="FFFFFF"/>
    </w:rPr>
  </w:style>
  <w:style w:type="character" w:customStyle="1" w:styleId="Heading320">
    <w:name w:val="Heading #32"/>
    <w:basedOn w:val="Heading31"/>
    <w:uiPriority w:val="99"/>
    <w:rsid w:val="002451CF"/>
    <w:rPr>
      <w:b/>
      <w:bCs/>
      <w:sz w:val="26"/>
      <w:szCs w:val="26"/>
      <w:shd w:val="clear" w:color="auto" w:fill="FFFFFF"/>
    </w:rPr>
  </w:style>
  <w:style w:type="character" w:customStyle="1" w:styleId="Heading3NotBold">
    <w:name w:val="Heading #3 + Not Bold"/>
    <w:basedOn w:val="Heading31"/>
    <w:rsid w:val="002451CF"/>
    <w:rPr>
      <w:b w:val="0"/>
      <w:bCs w:val="0"/>
      <w:sz w:val="26"/>
      <w:szCs w:val="26"/>
      <w:shd w:val="clear" w:color="auto" w:fill="FFFFFF"/>
    </w:rPr>
  </w:style>
  <w:style w:type="paragraph" w:customStyle="1" w:styleId="Bodytext610">
    <w:name w:val="Body text (6)1"/>
    <w:basedOn w:val="Normal"/>
    <w:uiPriority w:val="99"/>
    <w:rsid w:val="002451CF"/>
    <w:pPr>
      <w:widowControl w:val="0"/>
      <w:shd w:val="clear" w:color="auto" w:fill="FFFFFF"/>
      <w:spacing w:after="0" w:line="269" w:lineRule="exact"/>
      <w:jc w:val="both"/>
    </w:pPr>
    <w:rPr>
      <w:rFonts w:ascii="Times New Roman" w:eastAsia="Times New Roman" w:hAnsi="Times New Roman" w:cs="Times New Roman"/>
      <w:b/>
      <w:bCs/>
      <w:kern w:val="0"/>
      <w:sz w:val="21"/>
      <w:szCs w:val="21"/>
      <w:lang w:val="vi-VN"/>
      <w14:ligatures w14:val="none"/>
    </w:rPr>
  </w:style>
  <w:style w:type="paragraph" w:customStyle="1" w:styleId="Heading410">
    <w:name w:val="Heading #41"/>
    <w:basedOn w:val="Normal"/>
    <w:uiPriority w:val="99"/>
    <w:rsid w:val="002451CF"/>
    <w:pPr>
      <w:widowControl w:val="0"/>
      <w:shd w:val="clear" w:color="auto" w:fill="FFFFFF"/>
      <w:spacing w:before="840" w:after="0" w:line="346" w:lineRule="exact"/>
      <w:outlineLvl w:val="3"/>
    </w:pPr>
    <w:rPr>
      <w:rFonts w:ascii="Times New Roman" w:eastAsia="Times New Roman" w:hAnsi="Times New Roman" w:cs="Times New Roman"/>
      <w:kern w:val="0"/>
      <w:sz w:val="20"/>
      <w:szCs w:val="20"/>
      <w:lang w:val="vi-VN"/>
      <w14:ligatures w14:val="none"/>
    </w:rPr>
  </w:style>
  <w:style w:type="paragraph" w:customStyle="1" w:styleId="TOC61">
    <w:name w:val="TOC 61"/>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1">
    <w:name w:val="TOC 71"/>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1">
    <w:name w:val="TOC 81"/>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1">
    <w:name w:val="TOC 91"/>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character" w:customStyle="1" w:styleId="TablecaptionExact">
    <w:name w:val="Table caption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2451CF"/>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2451CF"/>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2451CF"/>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2451CF"/>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2451CF"/>
    <w:rPr>
      <w:rFonts w:ascii="Sylfaen" w:eastAsia="Sylfaen" w:hAnsi="Sylfaen" w:cs="Sylfaen"/>
      <w:shd w:val="clear" w:color="auto" w:fill="FFFFFF"/>
    </w:rPr>
  </w:style>
  <w:style w:type="character" w:customStyle="1" w:styleId="Bodytext23Exact">
    <w:name w:val="Body text (23) Exact"/>
    <w:basedOn w:val="DefaultParagraphFont"/>
    <w:locked/>
    <w:rsid w:val="002451CF"/>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2451CF"/>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2451CF"/>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2451CF"/>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2451CF"/>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2451CF"/>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2451CF"/>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2451CF"/>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2451CF"/>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2451CF"/>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2451CF"/>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2451CF"/>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2451CF"/>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2451CF"/>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2451CF"/>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2451CF"/>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2451CF"/>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2451CF"/>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2451CF"/>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2451CF"/>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2451CF"/>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2451CF"/>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2451C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2451CF"/>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2451CF"/>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2451CF"/>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2451CF"/>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2451CF"/>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2451CF"/>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2451CF"/>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2451CF"/>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2451CF"/>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2451CF"/>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2451CF"/>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2451CF"/>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2451CF"/>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2451CF"/>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2451CF"/>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2451CF"/>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2451CF"/>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2451CF"/>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2451CF"/>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2451CF"/>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2451CF"/>
    <w:rPr>
      <w:rFonts w:eastAsia="Times New Roman"/>
      <w:w w:val="50"/>
      <w:sz w:val="64"/>
      <w:szCs w:val="64"/>
      <w:shd w:val="clear" w:color="auto" w:fill="FFFFFF"/>
    </w:rPr>
  </w:style>
  <w:style w:type="paragraph" w:customStyle="1" w:styleId="Heading121">
    <w:name w:val="Heading #1 (2)"/>
    <w:basedOn w:val="Normal"/>
    <w:link w:val="Heading12Exact"/>
    <w:rsid w:val="002451CF"/>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1"/>
    <w:rsid w:val="002451CF"/>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2451CF"/>
    <w:rPr>
      <w:rFonts w:eastAsia="Times New Roman"/>
      <w:b/>
      <w:bCs/>
      <w:sz w:val="42"/>
      <w:szCs w:val="42"/>
      <w:shd w:val="clear" w:color="auto" w:fill="FFFFFF"/>
      <w:lang w:bidi="en-US"/>
    </w:rPr>
  </w:style>
  <w:style w:type="paragraph" w:customStyle="1" w:styleId="Heading221">
    <w:name w:val="Heading #2 (2)"/>
    <w:basedOn w:val="Normal"/>
    <w:link w:val="Heading220"/>
    <w:rsid w:val="002451CF"/>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2451CF"/>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2451CF"/>
    <w:rPr>
      <w:rFonts w:eastAsia="Times New Roman"/>
      <w:shd w:val="clear" w:color="auto" w:fill="FFFFFF"/>
    </w:rPr>
  </w:style>
  <w:style w:type="paragraph" w:customStyle="1" w:styleId="Tablecaption3">
    <w:name w:val="Table caption (3)"/>
    <w:basedOn w:val="Normal"/>
    <w:link w:val="Tablecaption3Exact"/>
    <w:rsid w:val="002451CF"/>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1"/>
    <w:rsid w:val="002451CF"/>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2451CF"/>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2451CF"/>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2451CF"/>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2451CF"/>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2451CF"/>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2451CF"/>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2451CF"/>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2451CF"/>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2451CF"/>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2451CF"/>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2451CF"/>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2451CF"/>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2451CF"/>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2451CF"/>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2451CF"/>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2451CF"/>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2451CF"/>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2451CF"/>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2451CF"/>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2451CF"/>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2451CF"/>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2451CF"/>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2451CF"/>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2451CF"/>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2451CF"/>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2451CF"/>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2451CF"/>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2451CF"/>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2451CF"/>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2451CF"/>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2451CF"/>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2451CF"/>
    <w:rPr>
      <w:rFonts w:eastAsia="Times New Roman"/>
      <w:sz w:val="21"/>
      <w:szCs w:val="21"/>
      <w:shd w:val="clear" w:color="auto" w:fill="FFFFFF"/>
    </w:rPr>
  </w:style>
  <w:style w:type="paragraph" w:customStyle="1" w:styleId="Heading23">
    <w:name w:val="Heading #2 (3)"/>
    <w:basedOn w:val="Normal"/>
    <w:link w:val="Heading23Exact"/>
    <w:rsid w:val="002451CF"/>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DefaultParagraphFont"/>
    <w:link w:val="Heading24"/>
    <w:rsid w:val="002451CF"/>
    <w:rPr>
      <w:rFonts w:ascii="Courier New" w:eastAsia="Courier New" w:hAnsi="Courier New" w:cs="Courier New"/>
      <w:b/>
      <w:bCs/>
      <w:shd w:val="clear" w:color="auto" w:fill="FFFFFF"/>
    </w:rPr>
  </w:style>
  <w:style w:type="paragraph" w:customStyle="1" w:styleId="Heading24">
    <w:name w:val="Heading #2 (4)"/>
    <w:basedOn w:val="Normal"/>
    <w:link w:val="Heading24Exact"/>
    <w:rsid w:val="002451CF"/>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rsid w:val="002451CF"/>
    <w:rPr>
      <w:rFonts w:eastAsia="Times New Roman"/>
      <w:spacing w:val="-10"/>
      <w:sz w:val="32"/>
      <w:szCs w:val="32"/>
      <w:shd w:val="clear" w:color="auto" w:fill="FFFFFF"/>
    </w:rPr>
  </w:style>
  <w:style w:type="paragraph" w:customStyle="1" w:styleId="Heading25">
    <w:name w:val="Heading #2 (5)"/>
    <w:basedOn w:val="Normal"/>
    <w:link w:val="Heading25Exact"/>
    <w:rsid w:val="002451CF"/>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2451CF"/>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2451CF"/>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2451CF"/>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2451CF"/>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2451CF"/>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2451CF"/>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2451CF"/>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2451CF"/>
    <w:pPr>
      <w:spacing w:after="100" w:line="254" w:lineRule="auto"/>
      <w:ind w:left="480" w:hanging="10"/>
    </w:pPr>
    <w:rPr>
      <w:rFonts w:ascii="Times New Roman" w:eastAsia="Times New Roman" w:hAnsi="Times New Roman" w:cs="Times New Roman"/>
      <w:color w:val="000000"/>
      <w:kern w:val="0"/>
      <w:sz w:val="24"/>
      <w:lang w:val="vi-VN" w:eastAsia="vi-VN"/>
      <w14:ligatures w14:val="none"/>
    </w:rPr>
  </w:style>
  <w:style w:type="paragraph" w:styleId="TOC4">
    <w:name w:val="toc 4"/>
    <w:basedOn w:val="Normal"/>
    <w:next w:val="Normal"/>
    <w:autoRedefine/>
    <w:uiPriority w:val="39"/>
    <w:unhideWhenUsed/>
    <w:qFormat/>
    <w:rsid w:val="002451CF"/>
    <w:pPr>
      <w:spacing w:after="100" w:line="254" w:lineRule="auto"/>
      <w:ind w:left="720" w:hanging="10"/>
    </w:pPr>
    <w:rPr>
      <w:rFonts w:ascii="Times New Roman" w:eastAsia="Times New Roman" w:hAnsi="Times New Roman" w:cs="Times New Roman"/>
      <w:color w:val="000000"/>
      <w:kern w:val="0"/>
      <w:sz w:val="24"/>
      <w:lang w:val="vi-VN" w:eastAsia="vi-VN"/>
      <w14:ligatures w14:val="none"/>
    </w:rPr>
  </w:style>
  <w:style w:type="paragraph" w:styleId="TOC5">
    <w:name w:val="toc 5"/>
    <w:basedOn w:val="Normal"/>
    <w:next w:val="Normal"/>
    <w:autoRedefine/>
    <w:uiPriority w:val="39"/>
    <w:unhideWhenUsed/>
    <w:qFormat/>
    <w:rsid w:val="002451CF"/>
    <w:pPr>
      <w:spacing w:after="100" w:line="254" w:lineRule="auto"/>
      <w:ind w:left="960" w:hanging="10"/>
    </w:pPr>
    <w:rPr>
      <w:rFonts w:ascii="Times New Roman" w:eastAsia="Times New Roman" w:hAnsi="Times New Roman" w:cs="Times New Roman"/>
      <w:color w:val="000000"/>
      <w:kern w:val="0"/>
      <w:sz w:val="24"/>
      <w:lang w:val="vi-VN" w:eastAsia="vi-VN"/>
      <w14:ligatures w14:val="none"/>
    </w:rPr>
  </w:style>
  <w:style w:type="numbering" w:customStyle="1" w:styleId="NoList21">
    <w:name w:val="No List21"/>
    <w:next w:val="NoList"/>
    <w:uiPriority w:val="99"/>
    <w:semiHidden/>
    <w:unhideWhenUsed/>
    <w:rsid w:val="002451CF"/>
  </w:style>
  <w:style w:type="table" w:customStyle="1" w:styleId="TableGrid21">
    <w:name w:val="Table Grid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2">
    <w:name w:val="TOC 72"/>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2">
    <w:name w:val="TOC 82"/>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2">
    <w:name w:val="TOC 92"/>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31">
    <w:name w:val="No List31"/>
    <w:next w:val="NoList"/>
    <w:uiPriority w:val="99"/>
    <w:semiHidden/>
    <w:unhideWhenUsed/>
    <w:rsid w:val="002451CF"/>
  </w:style>
  <w:style w:type="table" w:customStyle="1" w:styleId="TableGrid3">
    <w:name w:val="TableGrid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
    <w:name w:val="Table Grid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2451CF"/>
  </w:style>
  <w:style w:type="table" w:customStyle="1" w:styleId="TableGrid4">
    <w:name w:val="Table Grid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2451CF"/>
  </w:style>
  <w:style w:type="table" w:customStyle="1" w:styleId="TableGrid40">
    <w:name w:val="TableGrid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
    <w:name w:val="Table Grid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451CF"/>
  </w:style>
  <w:style w:type="table" w:customStyle="1" w:styleId="TableGrid6">
    <w:name w:val="Table Grid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2451CF"/>
  </w:style>
  <w:style w:type="table" w:customStyle="1" w:styleId="TableGrid7">
    <w:name w:val="Table Grid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3">
    <w:name w:val="TOC 73"/>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3">
    <w:name w:val="TOC 83"/>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3">
    <w:name w:val="TOC 93"/>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8">
    <w:name w:val="No List8"/>
    <w:next w:val="NoList"/>
    <w:uiPriority w:val="99"/>
    <w:semiHidden/>
    <w:unhideWhenUsed/>
    <w:rsid w:val="002451CF"/>
  </w:style>
  <w:style w:type="table" w:customStyle="1" w:styleId="TableGrid50">
    <w:name w:val="TableGrid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
    <w:name w:val="Table Grid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
    <w:name w:val="Lưới Bảng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2451CF"/>
  </w:style>
  <w:style w:type="table" w:customStyle="1" w:styleId="TableNormal11">
    <w:name w:val="Table Normal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0">
    <w:name w:val="TableGrid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2451CF"/>
  </w:style>
  <w:style w:type="table" w:customStyle="1" w:styleId="TableGrid210">
    <w:name w:val="TableGrid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2451CF"/>
  </w:style>
  <w:style w:type="table" w:customStyle="1" w:styleId="TableGrid31">
    <w:name w:val="TableGrid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2451CF"/>
  </w:style>
  <w:style w:type="table" w:customStyle="1" w:styleId="TableGrid41">
    <w:name w:val="Table Grid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2451CF"/>
  </w:style>
  <w:style w:type="table" w:customStyle="1" w:styleId="TableGrid410">
    <w:name w:val="TableGrid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2451CF"/>
  </w:style>
  <w:style w:type="table" w:customStyle="1" w:styleId="TableGrid61">
    <w:name w:val="Table Grid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2451CF"/>
  </w:style>
  <w:style w:type="table" w:customStyle="1" w:styleId="TableGrid71">
    <w:name w:val="Table Grid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2451CF"/>
  </w:style>
  <w:style w:type="numbering" w:customStyle="1" w:styleId="NoList1111">
    <w:name w:val="No List1111"/>
    <w:next w:val="NoList"/>
    <w:uiPriority w:val="99"/>
    <w:semiHidden/>
    <w:unhideWhenUsed/>
    <w:rsid w:val="002451CF"/>
  </w:style>
  <w:style w:type="numbering" w:customStyle="1" w:styleId="NoList2111">
    <w:name w:val="No List2111"/>
    <w:next w:val="NoList"/>
    <w:uiPriority w:val="99"/>
    <w:semiHidden/>
    <w:unhideWhenUsed/>
    <w:rsid w:val="002451CF"/>
  </w:style>
  <w:style w:type="numbering" w:customStyle="1" w:styleId="NoList3111">
    <w:name w:val="No List3111"/>
    <w:next w:val="NoList"/>
    <w:uiPriority w:val="99"/>
    <w:semiHidden/>
    <w:unhideWhenUsed/>
    <w:rsid w:val="002451CF"/>
  </w:style>
  <w:style w:type="numbering" w:customStyle="1" w:styleId="NoList411">
    <w:name w:val="No List411"/>
    <w:next w:val="NoList"/>
    <w:uiPriority w:val="99"/>
    <w:semiHidden/>
    <w:unhideWhenUsed/>
    <w:rsid w:val="002451CF"/>
  </w:style>
  <w:style w:type="numbering" w:customStyle="1" w:styleId="NoList511">
    <w:name w:val="No List511"/>
    <w:next w:val="NoList"/>
    <w:uiPriority w:val="99"/>
    <w:semiHidden/>
    <w:unhideWhenUsed/>
    <w:rsid w:val="002451CF"/>
  </w:style>
  <w:style w:type="numbering" w:customStyle="1" w:styleId="NoList611">
    <w:name w:val="No List611"/>
    <w:next w:val="NoList"/>
    <w:uiPriority w:val="99"/>
    <w:semiHidden/>
    <w:unhideWhenUsed/>
    <w:rsid w:val="002451CF"/>
  </w:style>
  <w:style w:type="numbering" w:customStyle="1" w:styleId="NoList711">
    <w:name w:val="No List711"/>
    <w:next w:val="NoList"/>
    <w:uiPriority w:val="99"/>
    <w:semiHidden/>
    <w:unhideWhenUsed/>
    <w:rsid w:val="002451CF"/>
  </w:style>
  <w:style w:type="table" w:customStyle="1" w:styleId="TableGrid12">
    <w:name w:val="Table Grid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2451CF"/>
  </w:style>
  <w:style w:type="table" w:customStyle="1" w:styleId="TableGrid60">
    <w:name w:val="TableGrid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2451CF"/>
  </w:style>
  <w:style w:type="table" w:customStyle="1" w:styleId="TableGrid70">
    <w:name w:val="TableGrid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2451CF"/>
  </w:style>
  <w:style w:type="table" w:customStyle="1" w:styleId="TableNormal12">
    <w:name w:val="Table Normal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
    <w:name w:val="No List22"/>
    <w:next w:val="NoList"/>
    <w:uiPriority w:val="99"/>
    <w:semiHidden/>
    <w:unhideWhenUsed/>
    <w:rsid w:val="002451CF"/>
  </w:style>
  <w:style w:type="table" w:customStyle="1" w:styleId="TableGrid22">
    <w:name w:val="Table Grid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
    <w:name w:val="No List32"/>
    <w:next w:val="NoList"/>
    <w:uiPriority w:val="99"/>
    <w:semiHidden/>
    <w:unhideWhenUsed/>
    <w:rsid w:val="002451CF"/>
  </w:style>
  <w:style w:type="table" w:customStyle="1" w:styleId="TableGrid32">
    <w:name w:val="TableGrid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2451CF"/>
  </w:style>
  <w:style w:type="table" w:customStyle="1" w:styleId="TableGrid42">
    <w:name w:val="Table Grid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2451CF"/>
  </w:style>
  <w:style w:type="table" w:customStyle="1" w:styleId="TableGrid420">
    <w:name w:val="TableGrid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2451CF"/>
  </w:style>
  <w:style w:type="table" w:customStyle="1" w:styleId="TableGrid62">
    <w:name w:val="Table Grid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2451CF"/>
  </w:style>
  <w:style w:type="table" w:customStyle="1" w:styleId="TableGrid72">
    <w:name w:val="Table Grid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styleId="TOC7">
    <w:name w:val="toc 7"/>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styleId="TOC8">
    <w:name w:val="toc 8"/>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styleId="TOC9">
    <w:name w:val="toc 9"/>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numbering" w:customStyle="1" w:styleId="NoList11111">
    <w:name w:val="No List11111"/>
    <w:next w:val="NoList"/>
    <w:uiPriority w:val="99"/>
    <w:semiHidden/>
    <w:unhideWhenUsed/>
    <w:rsid w:val="002451CF"/>
  </w:style>
  <w:style w:type="numbering" w:customStyle="1" w:styleId="NoList13">
    <w:name w:val="No List13"/>
    <w:next w:val="NoList"/>
    <w:uiPriority w:val="99"/>
    <w:semiHidden/>
    <w:unhideWhenUsed/>
    <w:rsid w:val="002451CF"/>
  </w:style>
  <w:style w:type="table" w:customStyle="1" w:styleId="TableNormal13">
    <w:name w:val="Table Normal1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
    <w:name w:val="Table Normal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0">
    <w:name w:val="TableGrid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0">
    <w:name w:val="TableGrid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
    <w:name w:val="TableGrid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
    <w:name w:val="TableGrid3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
    <w:name w:val="TableGrid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
    <w:name w:val="TableGrid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
    <w:name w:val="TableGrid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0">
    <w:name w:val="TableGrid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
    <w:name w:val="TableGrid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
    <w:name w:val="TableGrid3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2451CF"/>
  </w:style>
  <w:style w:type="table" w:customStyle="1" w:styleId="TableGrid102">
    <w:name w:val="TableGrid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2451CF"/>
  </w:style>
  <w:style w:type="table" w:customStyle="1" w:styleId="TableNormal16">
    <w:name w:val="Table Normal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
    <w:name w:val="No List23"/>
    <w:next w:val="NoList"/>
    <w:uiPriority w:val="99"/>
    <w:semiHidden/>
    <w:unhideWhenUsed/>
    <w:rsid w:val="002451CF"/>
  </w:style>
  <w:style w:type="table" w:customStyle="1" w:styleId="TableGrid230">
    <w:name w:val="Table Grid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
    <w:name w:val="No List33"/>
    <w:next w:val="NoList"/>
    <w:uiPriority w:val="99"/>
    <w:semiHidden/>
    <w:unhideWhenUsed/>
    <w:rsid w:val="002451CF"/>
  </w:style>
  <w:style w:type="table" w:customStyle="1" w:styleId="TableGrid34">
    <w:name w:val="TableGrid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2451CF"/>
  </w:style>
  <w:style w:type="table" w:customStyle="1" w:styleId="TableGrid44">
    <w:name w:val="Table Grid4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2451CF"/>
  </w:style>
  <w:style w:type="table" w:customStyle="1" w:styleId="TableGrid440">
    <w:name w:val="TableGrid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2451CF"/>
  </w:style>
  <w:style w:type="table" w:customStyle="1" w:styleId="TableGrid63">
    <w:name w:val="Table Grid6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2451CF"/>
  </w:style>
  <w:style w:type="table" w:customStyle="1" w:styleId="TableGrid73">
    <w:name w:val="Table Grid7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2451CF"/>
  </w:style>
  <w:style w:type="table" w:customStyle="1" w:styleId="TableGrid520">
    <w:name w:val="TableGrid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2451CF"/>
  </w:style>
  <w:style w:type="table" w:customStyle="1" w:styleId="TableNormal112">
    <w:name w:val="Table Normal1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2451CF"/>
  </w:style>
  <w:style w:type="table" w:customStyle="1" w:styleId="TableGrid2110">
    <w:name w:val="Table Grid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2451CF"/>
  </w:style>
  <w:style w:type="table" w:customStyle="1" w:styleId="TableGrid312">
    <w:name w:val="TableGrid31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2451CF"/>
  </w:style>
  <w:style w:type="table" w:customStyle="1" w:styleId="TableGrid412">
    <w:name w:val="Table Grid4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2451CF"/>
  </w:style>
  <w:style w:type="table" w:customStyle="1" w:styleId="TableGrid4120">
    <w:name w:val="TableGrid41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2451CF"/>
  </w:style>
  <w:style w:type="table" w:customStyle="1" w:styleId="TableGrid611">
    <w:name w:val="Table Grid6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2451CF"/>
  </w:style>
  <w:style w:type="table" w:customStyle="1" w:styleId="TableGrid711">
    <w:name w:val="Table Grid7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2451CF"/>
  </w:style>
  <w:style w:type="numbering" w:customStyle="1" w:styleId="NoList1112">
    <w:name w:val="No List1112"/>
    <w:next w:val="NoList"/>
    <w:uiPriority w:val="99"/>
    <w:semiHidden/>
    <w:unhideWhenUsed/>
    <w:rsid w:val="002451CF"/>
  </w:style>
  <w:style w:type="numbering" w:customStyle="1" w:styleId="NoList21111">
    <w:name w:val="No List21111"/>
    <w:next w:val="NoList"/>
    <w:uiPriority w:val="99"/>
    <w:semiHidden/>
    <w:unhideWhenUsed/>
    <w:rsid w:val="002451CF"/>
  </w:style>
  <w:style w:type="numbering" w:customStyle="1" w:styleId="NoList31111">
    <w:name w:val="No List31111"/>
    <w:next w:val="NoList"/>
    <w:uiPriority w:val="99"/>
    <w:semiHidden/>
    <w:unhideWhenUsed/>
    <w:rsid w:val="002451CF"/>
  </w:style>
  <w:style w:type="numbering" w:customStyle="1" w:styleId="NoList4111">
    <w:name w:val="No List4111"/>
    <w:next w:val="NoList"/>
    <w:uiPriority w:val="99"/>
    <w:semiHidden/>
    <w:unhideWhenUsed/>
    <w:rsid w:val="002451CF"/>
  </w:style>
  <w:style w:type="numbering" w:customStyle="1" w:styleId="NoList5111">
    <w:name w:val="No List5111"/>
    <w:next w:val="NoList"/>
    <w:uiPriority w:val="99"/>
    <w:semiHidden/>
    <w:unhideWhenUsed/>
    <w:rsid w:val="002451CF"/>
  </w:style>
  <w:style w:type="numbering" w:customStyle="1" w:styleId="NoList6111">
    <w:name w:val="No List6111"/>
    <w:next w:val="NoList"/>
    <w:uiPriority w:val="99"/>
    <w:semiHidden/>
    <w:unhideWhenUsed/>
    <w:rsid w:val="002451CF"/>
  </w:style>
  <w:style w:type="numbering" w:customStyle="1" w:styleId="NoList7111">
    <w:name w:val="No List7111"/>
    <w:next w:val="NoList"/>
    <w:uiPriority w:val="99"/>
    <w:semiHidden/>
    <w:unhideWhenUsed/>
    <w:rsid w:val="002451CF"/>
  </w:style>
  <w:style w:type="table" w:customStyle="1" w:styleId="TableGrid122">
    <w:name w:val="Table Grid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2451CF"/>
  </w:style>
  <w:style w:type="table" w:customStyle="1" w:styleId="TableGrid620">
    <w:name w:val="TableGrid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2451CF"/>
  </w:style>
  <w:style w:type="table" w:customStyle="1" w:styleId="TableGrid720">
    <w:name w:val="TableGrid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2451CF"/>
  </w:style>
  <w:style w:type="table" w:customStyle="1" w:styleId="TableNormal122">
    <w:name w:val="Table Normal1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2451CF"/>
  </w:style>
  <w:style w:type="table" w:customStyle="1" w:styleId="TableGrid2210">
    <w:name w:val="Table Grid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2451CF"/>
  </w:style>
  <w:style w:type="table" w:customStyle="1" w:styleId="TableGrid322">
    <w:name w:val="TableGrid32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2451CF"/>
  </w:style>
  <w:style w:type="table" w:customStyle="1" w:styleId="TableGrid422">
    <w:name w:val="Table Grid4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2451CF"/>
  </w:style>
  <w:style w:type="table" w:customStyle="1" w:styleId="TableGrid4220">
    <w:name w:val="TableGrid42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2451CF"/>
  </w:style>
  <w:style w:type="table" w:customStyle="1" w:styleId="TableGrid621">
    <w:name w:val="Table Grid6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2451CF"/>
  </w:style>
  <w:style w:type="table" w:customStyle="1" w:styleId="TableGrid721">
    <w:name w:val="Table Grid7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2451CF"/>
  </w:style>
  <w:style w:type="character" w:customStyle="1" w:styleId="Vnbnnidung">
    <w:name w:val="Văn bản nội dung_"/>
    <w:basedOn w:val="DefaultParagraphFont"/>
    <w:link w:val="Vnbnnidung0"/>
    <w:rsid w:val="002451CF"/>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2451CF"/>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Normal"/>
    <w:uiPriority w:val="99"/>
    <w:rsid w:val="002451CF"/>
    <w:pPr>
      <w:spacing w:after="0" w:line="240" w:lineRule="auto"/>
      <w:jc w:val="both"/>
    </w:pPr>
    <w:rPr>
      <w:rFonts w:ascii="Times New Roman" w:eastAsia="Times New Roman" w:hAnsi="Times New Roman" w:cs="Times New Roman"/>
      <w:b/>
      <w:kern w:val="0"/>
      <w:sz w:val="24"/>
      <w:szCs w:val="24"/>
      <w14:ligatures w14:val="none"/>
    </w:rPr>
  </w:style>
  <w:style w:type="numbering" w:customStyle="1" w:styleId="NoList17">
    <w:name w:val="No List17"/>
    <w:next w:val="NoList"/>
    <w:uiPriority w:val="99"/>
    <w:semiHidden/>
    <w:unhideWhenUsed/>
    <w:rsid w:val="002451CF"/>
  </w:style>
  <w:style w:type="table" w:customStyle="1" w:styleId="TableNormal17">
    <w:name w:val="Table Normal1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2451CF"/>
    <w:pPr>
      <w:widowControl w:val="0"/>
      <w:autoSpaceDE w:val="0"/>
      <w:autoSpaceDN w:val="0"/>
      <w:spacing w:before="120" w:after="0" w:line="240" w:lineRule="auto"/>
    </w:pPr>
    <w:rPr>
      <w:rFonts w:ascii="Calibri" w:eastAsia="Times New Roman" w:hAnsi="Calibri" w:cs="Calibri"/>
      <w:b/>
      <w:bCs/>
      <w:i/>
      <w:iCs/>
      <w:kern w:val="0"/>
      <w:sz w:val="24"/>
      <w:szCs w:val="24"/>
      <w14:ligatures w14:val="none"/>
    </w:rPr>
  </w:style>
  <w:style w:type="character" w:customStyle="1" w:styleId="Hyperlink1">
    <w:name w:val="Hyperlink1"/>
    <w:basedOn w:val="DefaultParagraphFont"/>
    <w:uiPriority w:val="99"/>
    <w:unhideWhenUsed/>
    <w:rsid w:val="002451CF"/>
    <w:rPr>
      <w:color w:val="0000FF"/>
      <w:u w:val="single"/>
    </w:rPr>
  </w:style>
  <w:style w:type="table" w:customStyle="1" w:styleId="TableGrid1100">
    <w:name w:val="Table Grid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character" w:customStyle="1" w:styleId="Tiu1">
    <w:name w:val="Tiêu đề #1_"/>
    <w:basedOn w:val="DefaultParagraphFont"/>
    <w:rsid w:val="002451CF"/>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2451CF"/>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2451C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2451CF"/>
  </w:style>
  <w:style w:type="table" w:customStyle="1" w:styleId="TableNormal113">
    <w:name w:val="Table Normal113"/>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2451CF"/>
    <w:pPr>
      <w:spacing w:before="240" w:after="0"/>
      <w:outlineLvl w:val="9"/>
    </w:pPr>
    <w:rPr>
      <w:rFonts w:ascii="Times New Roman" w:eastAsia="Times New Roman" w:hAnsi="Times New Roman" w:cs="Times New Roman"/>
      <w:color w:val="365F91"/>
      <w:kern w:val="0"/>
      <w:sz w:val="32"/>
      <w:szCs w:val="32"/>
      <w:u w:color="000000"/>
      <w14:ligatures w14:val="none"/>
    </w:rPr>
  </w:style>
  <w:style w:type="numbering" w:customStyle="1" w:styleId="NoList113">
    <w:name w:val="No List113"/>
    <w:next w:val="NoList"/>
    <w:uiPriority w:val="99"/>
    <w:semiHidden/>
    <w:unhideWhenUsed/>
    <w:rsid w:val="002451CF"/>
  </w:style>
  <w:style w:type="numbering" w:customStyle="1" w:styleId="NoList1113">
    <w:name w:val="No List1113"/>
    <w:next w:val="NoList"/>
    <w:uiPriority w:val="99"/>
    <w:semiHidden/>
    <w:unhideWhenUsed/>
    <w:rsid w:val="002451CF"/>
  </w:style>
  <w:style w:type="table" w:customStyle="1" w:styleId="TableGrid1120">
    <w:name w:val="Table Grid11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2451CF"/>
  </w:style>
  <w:style w:type="table" w:customStyle="1" w:styleId="TableGrid35">
    <w:name w:val="Table Grid35"/>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2451CF"/>
  </w:style>
  <w:style w:type="table" w:customStyle="1" w:styleId="TableNormal123">
    <w:name w:val="Table Normal1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2451CF"/>
    <w:pPr>
      <w:spacing w:before="240" w:after="0"/>
      <w:outlineLvl w:val="9"/>
    </w:pPr>
    <w:rPr>
      <w:rFonts w:ascii="Cambria" w:eastAsia="Times New Roman" w:hAnsi="Cambria" w:cs="Times New Roman"/>
      <w:color w:val="365F91"/>
      <w:kern w:val="0"/>
      <w:sz w:val="32"/>
      <w:szCs w:val="32"/>
      <w:u w:color="000000"/>
      <w14:ligatures w14:val="none"/>
    </w:rPr>
  </w:style>
  <w:style w:type="table" w:customStyle="1" w:styleId="TableNormal131">
    <w:name w:val="Table Normal1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2451CF"/>
  </w:style>
  <w:style w:type="table" w:customStyle="1" w:styleId="TableGrid170">
    <w:name w:val="TableGrid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2451CF"/>
  </w:style>
  <w:style w:type="table" w:customStyle="1" w:styleId="TableNormal18">
    <w:name w:val="Table Normal1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
    <w:name w:val="No List25"/>
    <w:next w:val="NoList"/>
    <w:uiPriority w:val="99"/>
    <w:semiHidden/>
    <w:unhideWhenUsed/>
    <w:rsid w:val="002451CF"/>
  </w:style>
  <w:style w:type="table" w:customStyle="1" w:styleId="TableGrid250">
    <w:name w:val="Table Grid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
    <w:name w:val="No List35"/>
    <w:next w:val="NoList"/>
    <w:uiPriority w:val="99"/>
    <w:semiHidden/>
    <w:unhideWhenUsed/>
    <w:rsid w:val="002451CF"/>
  </w:style>
  <w:style w:type="table" w:customStyle="1" w:styleId="TableGrid350">
    <w:name w:val="TableGrid3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2451CF"/>
  </w:style>
  <w:style w:type="table" w:customStyle="1" w:styleId="TableGrid46">
    <w:name w:val="Table Grid4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2451CF"/>
  </w:style>
  <w:style w:type="table" w:customStyle="1" w:styleId="TableGrid450">
    <w:name w:val="TableGrid4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2451CF"/>
  </w:style>
  <w:style w:type="table" w:customStyle="1" w:styleId="TableGrid64">
    <w:name w:val="Table Grid6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2451CF"/>
  </w:style>
  <w:style w:type="table" w:customStyle="1" w:styleId="TableGrid74">
    <w:name w:val="Table Grid7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2451CF"/>
  </w:style>
  <w:style w:type="table" w:customStyle="1" w:styleId="TableGrid530">
    <w:name w:val="TableGrid5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2451CF"/>
  </w:style>
  <w:style w:type="table" w:customStyle="1" w:styleId="TableNormal114">
    <w:name w:val="Table Normal1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2451CF"/>
  </w:style>
  <w:style w:type="table" w:customStyle="1" w:styleId="TableGrid2120">
    <w:name w:val="Table Grid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2451CF"/>
  </w:style>
  <w:style w:type="table" w:customStyle="1" w:styleId="TableGrid313">
    <w:name w:val="TableGrid31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2451CF"/>
  </w:style>
  <w:style w:type="table" w:customStyle="1" w:styleId="TableGrid413">
    <w:name w:val="Table Grid4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2451CF"/>
  </w:style>
  <w:style w:type="table" w:customStyle="1" w:styleId="TableGrid4130">
    <w:name w:val="TableGrid41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2451CF"/>
  </w:style>
  <w:style w:type="table" w:customStyle="1" w:styleId="TableGrid612">
    <w:name w:val="Table Grid6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2451CF"/>
  </w:style>
  <w:style w:type="table" w:customStyle="1" w:styleId="TableGrid712">
    <w:name w:val="Table Grid7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2451CF"/>
  </w:style>
  <w:style w:type="numbering" w:customStyle="1" w:styleId="NoList1114">
    <w:name w:val="No List1114"/>
    <w:next w:val="NoList"/>
    <w:uiPriority w:val="99"/>
    <w:semiHidden/>
    <w:unhideWhenUsed/>
    <w:rsid w:val="002451CF"/>
  </w:style>
  <w:style w:type="numbering" w:customStyle="1" w:styleId="NoList2112">
    <w:name w:val="No List2112"/>
    <w:next w:val="NoList"/>
    <w:uiPriority w:val="99"/>
    <w:semiHidden/>
    <w:unhideWhenUsed/>
    <w:rsid w:val="002451CF"/>
  </w:style>
  <w:style w:type="numbering" w:customStyle="1" w:styleId="NoList3112">
    <w:name w:val="No List3112"/>
    <w:next w:val="NoList"/>
    <w:uiPriority w:val="99"/>
    <w:semiHidden/>
    <w:unhideWhenUsed/>
    <w:rsid w:val="002451CF"/>
  </w:style>
  <w:style w:type="numbering" w:customStyle="1" w:styleId="NoList4112">
    <w:name w:val="No List4112"/>
    <w:next w:val="NoList"/>
    <w:uiPriority w:val="99"/>
    <w:semiHidden/>
    <w:unhideWhenUsed/>
    <w:rsid w:val="002451CF"/>
  </w:style>
  <w:style w:type="numbering" w:customStyle="1" w:styleId="NoList5112">
    <w:name w:val="No List5112"/>
    <w:next w:val="NoList"/>
    <w:uiPriority w:val="99"/>
    <w:semiHidden/>
    <w:unhideWhenUsed/>
    <w:rsid w:val="002451CF"/>
  </w:style>
  <w:style w:type="numbering" w:customStyle="1" w:styleId="NoList6112">
    <w:name w:val="No List6112"/>
    <w:next w:val="NoList"/>
    <w:uiPriority w:val="99"/>
    <w:semiHidden/>
    <w:unhideWhenUsed/>
    <w:rsid w:val="002451CF"/>
  </w:style>
  <w:style w:type="numbering" w:customStyle="1" w:styleId="NoList7112">
    <w:name w:val="No List7112"/>
    <w:next w:val="NoList"/>
    <w:uiPriority w:val="99"/>
    <w:semiHidden/>
    <w:unhideWhenUsed/>
    <w:rsid w:val="002451CF"/>
  </w:style>
  <w:style w:type="table" w:customStyle="1" w:styleId="TableGrid123">
    <w:name w:val="Table Grid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2451CF"/>
  </w:style>
  <w:style w:type="table" w:customStyle="1" w:styleId="TableGrid630">
    <w:name w:val="TableGrid6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2451CF"/>
  </w:style>
  <w:style w:type="table" w:customStyle="1" w:styleId="TableGrid730">
    <w:name w:val="TableGrid7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2451CF"/>
  </w:style>
  <w:style w:type="table" w:customStyle="1" w:styleId="TableNormal124">
    <w:name w:val="Table Normal1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2451CF"/>
  </w:style>
  <w:style w:type="table" w:customStyle="1" w:styleId="TableGrid2220">
    <w:name w:val="Table Grid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2451CF"/>
  </w:style>
  <w:style w:type="table" w:customStyle="1" w:styleId="TableGrid323">
    <w:name w:val="TableGrid32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2451CF"/>
  </w:style>
  <w:style w:type="table" w:customStyle="1" w:styleId="TableGrid423">
    <w:name w:val="Table Grid4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2451CF"/>
  </w:style>
  <w:style w:type="table" w:customStyle="1" w:styleId="TableGrid4230">
    <w:name w:val="TableGrid423"/>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2451CF"/>
  </w:style>
  <w:style w:type="table" w:customStyle="1" w:styleId="TableGrid622">
    <w:name w:val="Table Grid6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2451CF"/>
  </w:style>
  <w:style w:type="table" w:customStyle="1" w:styleId="TableGrid722">
    <w:name w:val="Table Grid7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2451CF"/>
  </w:style>
  <w:style w:type="table" w:customStyle="1" w:styleId="TableNormal132">
    <w:name w:val="Table Normal13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2451CF"/>
  </w:style>
  <w:style w:type="table" w:customStyle="1" w:styleId="TableGrid161">
    <w:name w:val="Table Grid16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2451CF"/>
  </w:style>
  <w:style w:type="table" w:customStyle="1" w:styleId="TableGrid171">
    <w:name w:val="Table Grid171"/>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2451CF"/>
  </w:style>
  <w:style w:type="table" w:customStyle="1" w:styleId="TableNormal141">
    <w:name w:val="Table Normal1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2451CF"/>
  </w:style>
  <w:style w:type="table" w:customStyle="1" w:styleId="TableNormal161">
    <w:name w:val="Table Normal1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2451CF"/>
  </w:style>
  <w:style w:type="table" w:customStyle="1" w:styleId="TableGrid260">
    <w:name w:val="Table Grid26"/>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2451CF"/>
  </w:style>
  <w:style w:type="table" w:customStyle="1" w:styleId="TableGrid115">
    <w:name w:val="Table Grid115"/>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2451CF"/>
  </w:style>
  <w:style w:type="table" w:customStyle="1" w:styleId="TableGrid27">
    <w:name w:val="Table Grid27"/>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
    <w:name w:val="No List36"/>
    <w:next w:val="NoList"/>
    <w:uiPriority w:val="99"/>
    <w:semiHidden/>
    <w:unhideWhenUsed/>
    <w:rsid w:val="002451CF"/>
  </w:style>
  <w:style w:type="table" w:customStyle="1" w:styleId="TableGrid1101">
    <w:name w:val="TableGrid1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2451CF"/>
  </w:style>
  <w:style w:type="table" w:customStyle="1" w:styleId="TableNormal115">
    <w:name w:val="Table Normal1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2451CF"/>
  </w:style>
  <w:style w:type="table" w:customStyle="1" w:styleId="TableGrid2130">
    <w:name w:val="Table Grid2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2451CF"/>
  </w:style>
  <w:style w:type="table" w:customStyle="1" w:styleId="TableGrid360">
    <w:name w:val="TableGrid3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2451CF"/>
  </w:style>
  <w:style w:type="table" w:customStyle="1" w:styleId="TableGrid414">
    <w:name w:val="Table Grid41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2451CF"/>
  </w:style>
  <w:style w:type="table" w:customStyle="1" w:styleId="TableGrid460">
    <w:name w:val="TableGrid4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2451CF"/>
  </w:style>
  <w:style w:type="table" w:customStyle="1" w:styleId="TableGrid65">
    <w:name w:val="Table Grid6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2451CF"/>
  </w:style>
  <w:style w:type="table" w:customStyle="1" w:styleId="TableGrid75">
    <w:name w:val="Table Grid7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2451CF"/>
  </w:style>
  <w:style w:type="table" w:customStyle="1" w:styleId="TableGrid540">
    <w:name w:val="TableGrid5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2451CF"/>
  </w:style>
  <w:style w:type="table" w:customStyle="1" w:styleId="TableGrid1111">
    <w:name w:val="Table Grid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2451CF"/>
  </w:style>
  <w:style w:type="table" w:customStyle="1" w:styleId="TableGrid214">
    <w:name w:val="TableGrid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2451CF"/>
  </w:style>
  <w:style w:type="table" w:customStyle="1" w:styleId="TableGrid314">
    <w:name w:val="TableGrid3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2451CF"/>
  </w:style>
  <w:style w:type="numbering" w:customStyle="1" w:styleId="NoList514">
    <w:name w:val="No List514"/>
    <w:next w:val="NoList"/>
    <w:uiPriority w:val="99"/>
    <w:semiHidden/>
    <w:unhideWhenUsed/>
    <w:rsid w:val="002451CF"/>
  </w:style>
  <w:style w:type="table" w:customStyle="1" w:styleId="TableGrid4140">
    <w:name w:val="TableGrid4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2451CF"/>
  </w:style>
  <w:style w:type="table" w:customStyle="1" w:styleId="TableGrid613">
    <w:name w:val="Table Grid6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2451CF"/>
  </w:style>
  <w:style w:type="table" w:customStyle="1" w:styleId="TableGrid713">
    <w:name w:val="Table Grid7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2451CF"/>
  </w:style>
  <w:style w:type="numbering" w:customStyle="1" w:styleId="NoList111111">
    <w:name w:val="No List111111"/>
    <w:next w:val="NoList"/>
    <w:uiPriority w:val="99"/>
    <w:semiHidden/>
    <w:unhideWhenUsed/>
    <w:rsid w:val="002451CF"/>
  </w:style>
  <w:style w:type="numbering" w:customStyle="1" w:styleId="NoList211111">
    <w:name w:val="No List211111"/>
    <w:next w:val="NoList"/>
    <w:uiPriority w:val="99"/>
    <w:semiHidden/>
    <w:unhideWhenUsed/>
    <w:rsid w:val="002451CF"/>
  </w:style>
  <w:style w:type="numbering" w:customStyle="1" w:styleId="NoList311111">
    <w:name w:val="No List311111"/>
    <w:next w:val="NoList"/>
    <w:uiPriority w:val="99"/>
    <w:semiHidden/>
    <w:unhideWhenUsed/>
    <w:rsid w:val="002451CF"/>
  </w:style>
  <w:style w:type="numbering" w:customStyle="1" w:styleId="NoList4113">
    <w:name w:val="No List4113"/>
    <w:next w:val="NoList"/>
    <w:uiPriority w:val="99"/>
    <w:semiHidden/>
    <w:unhideWhenUsed/>
    <w:rsid w:val="002451CF"/>
  </w:style>
  <w:style w:type="numbering" w:customStyle="1" w:styleId="NoList5113">
    <w:name w:val="No List5113"/>
    <w:next w:val="NoList"/>
    <w:uiPriority w:val="99"/>
    <w:semiHidden/>
    <w:unhideWhenUsed/>
    <w:rsid w:val="002451CF"/>
  </w:style>
  <w:style w:type="numbering" w:customStyle="1" w:styleId="NoList6113">
    <w:name w:val="No List6113"/>
    <w:next w:val="NoList"/>
    <w:uiPriority w:val="99"/>
    <w:semiHidden/>
    <w:unhideWhenUsed/>
    <w:rsid w:val="002451CF"/>
  </w:style>
  <w:style w:type="numbering" w:customStyle="1" w:styleId="NoList7113">
    <w:name w:val="No List7113"/>
    <w:next w:val="NoList"/>
    <w:uiPriority w:val="99"/>
    <w:semiHidden/>
    <w:unhideWhenUsed/>
    <w:rsid w:val="002451CF"/>
  </w:style>
  <w:style w:type="table" w:customStyle="1" w:styleId="TableGrid1211">
    <w:name w:val="Table Grid12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2451CF"/>
  </w:style>
  <w:style w:type="table" w:customStyle="1" w:styleId="TableGrid640">
    <w:name w:val="TableGrid6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2451CF"/>
  </w:style>
  <w:style w:type="table" w:customStyle="1" w:styleId="TableGrid740">
    <w:name w:val="TableGrid7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2451CF"/>
  </w:style>
  <w:style w:type="table" w:customStyle="1" w:styleId="TableNormal125">
    <w:name w:val="Table Normal12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2451CF"/>
  </w:style>
  <w:style w:type="table" w:customStyle="1" w:styleId="TableGrid2230">
    <w:name w:val="Table Grid2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2451CF"/>
  </w:style>
  <w:style w:type="table" w:customStyle="1" w:styleId="TableGrid324">
    <w:name w:val="TableGrid3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2451CF"/>
  </w:style>
  <w:style w:type="table" w:customStyle="1" w:styleId="TableGrid424">
    <w:name w:val="Table Grid4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2451CF"/>
  </w:style>
  <w:style w:type="table" w:customStyle="1" w:styleId="TableGrid4240">
    <w:name w:val="TableGrid4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2451CF"/>
  </w:style>
  <w:style w:type="table" w:customStyle="1" w:styleId="TableGrid623">
    <w:name w:val="Table Grid6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2451CF"/>
  </w:style>
  <w:style w:type="table" w:customStyle="1" w:styleId="TableGrid723">
    <w:name w:val="Table Grid7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2451CF"/>
  </w:style>
  <w:style w:type="table" w:customStyle="1" w:styleId="TableNormal133">
    <w:name w:val="Table Normal13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4">
    <w:name w:val="TOC 74"/>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4">
    <w:name w:val="TOC 84"/>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4">
    <w:name w:val="TOC 94"/>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table" w:customStyle="1" w:styleId="TableNormal142">
    <w:name w:val="Table Normal14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2451CF"/>
  </w:style>
  <w:style w:type="table" w:customStyle="1" w:styleId="TableGrid28">
    <w:name w:val="Table Grid28"/>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2451CF"/>
  </w:style>
  <w:style w:type="table" w:customStyle="1" w:styleId="TableNormal110">
    <w:name w:val="Table Normal1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
    <w:name w:val="No List28"/>
    <w:next w:val="NoList"/>
    <w:uiPriority w:val="99"/>
    <w:semiHidden/>
    <w:unhideWhenUsed/>
    <w:rsid w:val="002451CF"/>
  </w:style>
  <w:style w:type="table" w:customStyle="1" w:styleId="TableGrid29">
    <w:name w:val="Table Grid2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
    <w:name w:val="No List37"/>
    <w:next w:val="NoList"/>
    <w:uiPriority w:val="99"/>
    <w:semiHidden/>
    <w:unhideWhenUsed/>
    <w:rsid w:val="002451CF"/>
  </w:style>
  <w:style w:type="table" w:customStyle="1" w:styleId="TableGrid370">
    <w:name w:val="TableGrid3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2451CF"/>
  </w:style>
  <w:style w:type="numbering" w:customStyle="1" w:styleId="NoList56">
    <w:name w:val="No List56"/>
    <w:next w:val="NoList"/>
    <w:uiPriority w:val="99"/>
    <w:semiHidden/>
    <w:unhideWhenUsed/>
    <w:rsid w:val="002451CF"/>
  </w:style>
  <w:style w:type="table" w:customStyle="1" w:styleId="TableGrid470">
    <w:name w:val="TableGrid4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2451CF"/>
  </w:style>
  <w:style w:type="table" w:customStyle="1" w:styleId="TableGrid66">
    <w:name w:val="Table Grid6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2451CF"/>
  </w:style>
  <w:style w:type="table" w:customStyle="1" w:styleId="TableGrid76">
    <w:name w:val="Table Grid7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2451CF"/>
  </w:style>
  <w:style w:type="table" w:customStyle="1" w:styleId="TableGrid550">
    <w:name w:val="TableGrid5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2451CF"/>
  </w:style>
  <w:style w:type="table" w:customStyle="1" w:styleId="TableNormal116">
    <w:name w:val="Table Normal1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2451CF"/>
  </w:style>
  <w:style w:type="table" w:customStyle="1" w:styleId="TableGrid2140">
    <w:name w:val="Table Grid2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2451CF"/>
  </w:style>
  <w:style w:type="table" w:customStyle="1" w:styleId="TableGrid315">
    <w:name w:val="TableGrid3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2451CF"/>
  </w:style>
  <w:style w:type="table" w:customStyle="1" w:styleId="TableGrid415">
    <w:name w:val="Table Grid415"/>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2451CF"/>
  </w:style>
  <w:style w:type="table" w:customStyle="1" w:styleId="TableGrid4150">
    <w:name w:val="TableGrid4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2451CF"/>
  </w:style>
  <w:style w:type="table" w:customStyle="1" w:styleId="TableGrid614">
    <w:name w:val="Table Grid6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2451CF"/>
  </w:style>
  <w:style w:type="table" w:customStyle="1" w:styleId="TableGrid714">
    <w:name w:val="Table Grid7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2451CF"/>
  </w:style>
  <w:style w:type="numbering" w:customStyle="1" w:styleId="NoList1116">
    <w:name w:val="No List1116"/>
    <w:next w:val="NoList"/>
    <w:uiPriority w:val="99"/>
    <w:semiHidden/>
    <w:unhideWhenUsed/>
    <w:rsid w:val="002451CF"/>
  </w:style>
  <w:style w:type="numbering" w:customStyle="1" w:styleId="NoList2114">
    <w:name w:val="No List2114"/>
    <w:next w:val="NoList"/>
    <w:uiPriority w:val="99"/>
    <w:semiHidden/>
    <w:unhideWhenUsed/>
    <w:rsid w:val="002451CF"/>
  </w:style>
  <w:style w:type="numbering" w:customStyle="1" w:styleId="NoList3114">
    <w:name w:val="No List3114"/>
    <w:next w:val="NoList"/>
    <w:uiPriority w:val="99"/>
    <w:semiHidden/>
    <w:unhideWhenUsed/>
    <w:rsid w:val="002451CF"/>
  </w:style>
  <w:style w:type="numbering" w:customStyle="1" w:styleId="NoList4114">
    <w:name w:val="No List4114"/>
    <w:next w:val="NoList"/>
    <w:uiPriority w:val="99"/>
    <w:semiHidden/>
    <w:unhideWhenUsed/>
    <w:rsid w:val="002451CF"/>
  </w:style>
  <w:style w:type="numbering" w:customStyle="1" w:styleId="NoList5114">
    <w:name w:val="No List5114"/>
    <w:next w:val="NoList"/>
    <w:uiPriority w:val="99"/>
    <w:semiHidden/>
    <w:unhideWhenUsed/>
    <w:rsid w:val="002451CF"/>
  </w:style>
  <w:style w:type="numbering" w:customStyle="1" w:styleId="NoList6114">
    <w:name w:val="No List6114"/>
    <w:next w:val="NoList"/>
    <w:uiPriority w:val="99"/>
    <w:semiHidden/>
    <w:unhideWhenUsed/>
    <w:rsid w:val="002451CF"/>
  </w:style>
  <w:style w:type="numbering" w:customStyle="1" w:styleId="NoList7114">
    <w:name w:val="No List7114"/>
    <w:next w:val="NoList"/>
    <w:uiPriority w:val="99"/>
    <w:semiHidden/>
    <w:unhideWhenUsed/>
    <w:rsid w:val="002451CF"/>
  </w:style>
  <w:style w:type="table" w:customStyle="1" w:styleId="TableGrid125">
    <w:name w:val="Table Grid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2451CF"/>
  </w:style>
  <w:style w:type="table" w:customStyle="1" w:styleId="TableGrid650">
    <w:name w:val="TableGrid6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2451CF"/>
  </w:style>
  <w:style w:type="table" w:customStyle="1" w:styleId="TableGrid750">
    <w:name w:val="TableGrid7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2451CF"/>
  </w:style>
  <w:style w:type="table" w:customStyle="1" w:styleId="TableNormal126">
    <w:name w:val="Table Normal12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2451CF"/>
  </w:style>
  <w:style w:type="table" w:customStyle="1" w:styleId="TableGrid2240">
    <w:name w:val="Table Grid2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2451CF"/>
  </w:style>
  <w:style w:type="table" w:customStyle="1" w:styleId="TableGrid325">
    <w:name w:val="TableGrid32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2451CF"/>
  </w:style>
  <w:style w:type="table" w:customStyle="1" w:styleId="TableGrid425">
    <w:name w:val="Table Grid425"/>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2451CF"/>
  </w:style>
  <w:style w:type="table" w:customStyle="1" w:styleId="TableGrid4250">
    <w:name w:val="TableGrid42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2451CF"/>
  </w:style>
  <w:style w:type="table" w:customStyle="1" w:styleId="TableGrid624">
    <w:name w:val="Table Grid6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2451CF"/>
  </w:style>
  <w:style w:type="table" w:customStyle="1" w:styleId="TableGrid724">
    <w:name w:val="Table Grid72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2451CF"/>
  </w:style>
  <w:style w:type="table" w:customStyle="1" w:styleId="TableNormal134">
    <w:name w:val="Table Normal13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
    <w:name w:val="Table Normal14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2451CF"/>
  </w:style>
  <w:style w:type="numbering" w:customStyle="1" w:styleId="NoList118">
    <w:name w:val="No List118"/>
    <w:next w:val="NoList"/>
    <w:uiPriority w:val="99"/>
    <w:semiHidden/>
    <w:unhideWhenUsed/>
    <w:rsid w:val="002451CF"/>
  </w:style>
  <w:style w:type="table" w:customStyle="1" w:styleId="TableGrid290">
    <w:name w:val="TableGrid2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2451CF"/>
  </w:style>
  <w:style w:type="table" w:customStyle="1" w:styleId="TableNormal117">
    <w:name w:val="Table Normal11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2451CF"/>
  </w:style>
  <w:style w:type="table" w:customStyle="1" w:styleId="TableGrid2100">
    <w:name w:val="Table Grid2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
    <w:name w:val="No List38"/>
    <w:next w:val="NoList"/>
    <w:uiPriority w:val="99"/>
    <w:semiHidden/>
    <w:unhideWhenUsed/>
    <w:rsid w:val="002451CF"/>
  </w:style>
  <w:style w:type="table" w:customStyle="1" w:styleId="TableGrid380">
    <w:name w:val="TableGrid38"/>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2451CF"/>
  </w:style>
  <w:style w:type="table" w:customStyle="1" w:styleId="TableGrid49">
    <w:name w:val="Table Grid4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2451CF"/>
  </w:style>
  <w:style w:type="table" w:customStyle="1" w:styleId="TableGrid480">
    <w:name w:val="TableGrid48"/>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2451CF"/>
  </w:style>
  <w:style w:type="table" w:customStyle="1" w:styleId="TableGrid67">
    <w:name w:val="Table Grid6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2451CF"/>
  </w:style>
  <w:style w:type="table" w:customStyle="1" w:styleId="TableGrid77">
    <w:name w:val="Table Grid7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2451CF"/>
  </w:style>
  <w:style w:type="table" w:customStyle="1" w:styleId="TableGrid560">
    <w:name w:val="TableGrid5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2451CF"/>
  </w:style>
  <w:style w:type="table" w:customStyle="1" w:styleId="TableNormal118">
    <w:name w:val="Table Normal11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2451CF"/>
  </w:style>
  <w:style w:type="table" w:customStyle="1" w:styleId="TableGrid2150">
    <w:name w:val="Table Grid2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2451CF"/>
  </w:style>
  <w:style w:type="table" w:customStyle="1" w:styleId="TableGrid316">
    <w:name w:val="TableGrid31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2451CF"/>
  </w:style>
  <w:style w:type="table" w:customStyle="1" w:styleId="TableGrid416">
    <w:name w:val="Table Grid41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2451CF"/>
  </w:style>
  <w:style w:type="table" w:customStyle="1" w:styleId="TableGrid4160">
    <w:name w:val="TableGrid41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2451CF"/>
  </w:style>
  <w:style w:type="table" w:customStyle="1" w:styleId="TableGrid615">
    <w:name w:val="Table Grid6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2451CF"/>
  </w:style>
  <w:style w:type="table" w:customStyle="1" w:styleId="TableGrid715">
    <w:name w:val="Table Grid7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2451CF"/>
  </w:style>
  <w:style w:type="numbering" w:customStyle="1" w:styleId="NoList11112">
    <w:name w:val="No List11112"/>
    <w:next w:val="NoList"/>
    <w:uiPriority w:val="99"/>
    <w:semiHidden/>
    <w:unhideWhenUsed/>
    <w:rsid w:val="002451CF"/>
  </w:style>
  <w:style w:type="numbering" w:customStyle="1" w:styleId="NoList2115">
    <w:name w:val="No List2115"/>
    <w:next w:val="NoList"/>
    <w:uiPriority w:val="99"/>
    <w:semiHidden/>
    <w:unhideWhenUsed/>
    <w:rsid w:val="002451CF"/>
  </w:style>
  <w:style w:type="numbering" w:customStyle="1" w:styleId="NoList3115">
    <w:name w:val="No List3115"/>
    <w:next w:val="NoList"/>
    <w:uiPriority w:val="99"/>
    <w:semiHidden/>
    <w:unhideWhenUsed/>
    <w:rsid w:val="002451CF"/>
  </w:style>
  <w:style w:type="numbering" w:customStyle="1" w:styleId="NoList4115">
    <w:name w:val="No List4115"/>
    <w:next w:val="NoList"/>
    <w:uiPriority w:val="99"/>
    <w:semiHidden/>
    <w:unhideWhenUsed/>
    <w:rsid w:val="002451CF"/>
  </w:style>
  <w:style w:type="numbering" w:customStyle="1" w:styleId="NoList5115">
    <w:name w:val="No List5115"/>
    <w:next w:val="NoList"/>
    <w:uiPriority w:val="99"/>
    <w:semiHidden/>
    <w:unhideWhenUsed/>
    <w:rsid w:val="002451CF"/>
  </w:style>
  <w:style w:type="numbering" w:customStyle="1" w:styleId="NoList6115">
    <w:name w:val="No List6115"/>
    <w:next w:val="NoList"/>
    <w:uiPriority w:val="99"/>
    <w:semiHidden/>
    <w:unhideWhenUsed/>
    <w:rsid w:val="002451CF"/>
  </w:style>
  <w:style w:type="numbering" w:customStyle="1" w:styleId="NoList7115">
    <w:name w:val="No List7115"/>
    <w:next w:val="NoList"/>
    <w:uiPriority w:val="99"/>
    <w:semiHidden/>
    <w:unhideWhenUsed/>
    <w:rsid w:val="002451CF"/>
  </w:style>
  <w:style w:type="table" w:customStyle="1" w:styleId="TableGrid126">
    <w:name w:val="Table Grid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2451CF"/>
  </w:style>
  <w:style w:type="table" w:customStyle="1" w:styleId="TableGrid660">
    <w:name w:val="TableGrid6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2451CF"/>
  </w:style>
  <w:style w:type="table" w:customStyle="1" w:styleId="TableGrid760">
    <w:name w:val="TableGrid7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2451CF"/>
  </w:style>
  <w:style w:type="table" w:customStyle="1" w:styleId="TableNormal127">
    <w:name w:val="Table Normal12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2451CF"/>
  </w:style>
  <w:style w:type="table" w:customStyle="1" w:styleId="TableGrid2250">
    <w:name w:val="Table Grid2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2451CF"/>
  </w:style>
  <w:style w:type="table" w:customStyle="1" w:styleId="TableGrid326">
    <w:name w:val="TableGrid32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2451CF"/>
  </w:style>
  <w:style w:type="table" w:customStyle="1" w:styleId="TableGrid426">
    <w:name w:val="Table Grid426"/>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2451CF"/>
  </w:style>
  <w:style w:type="table" w:customStyle="1" w:styleId="TableGrid4260">
    <w:name w:val="TableGrid426"/>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2451CF"/>
  </w:style>
  <w:style w:type="table" w:customStyle="1" w:styleId="TableGrid625">
    <w:name w:val="Table Grid6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2451CF"/>
  </w:style>
  <w:style w:type="table" w:customStyle="1" w:styleId="TableGrid725">
    <w:name w:val="Table Grid72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2451CF"/>
  </w:style>
  <w:style w:type="paragraph" w:customStyle="1" w:styleId="CharChar5CharChar">
    <w:name w:val="Char Char5 Char Char"/>
    <w:basedOn w:val="Normal"/>
    <w:uiPriority w:val="99"/>
    <w:semiHidden/>
    <w:rsid w:val="002451CF"/>
    <w:pPr>
      <w:spacing w:line="240" w:lineRule="exact"/>
      <w:jc w:val="both"/>
    </w:pPr>
    <w:rPr>
      <w:rFonts w:ascii="Arial" w:eastAsia="Times New Roman" w:hAnsi="Arial" w:cs="Arial"/>
      <w:color w:val="000000"/>
      <w:spacing w:val="-20"/>
      <w:kern w:val="0"/>
      <w:sz w:val="28"/>
      <w:szCs w:val="28"/>
      <w14:ligatures w14:val="none"/>
    </w:rPr>
  </w:style>
  <w:style w:type="paragraph" w:customStyle="1" w:styleId="Nomal">
    <w:name w:val="Nomal"/>
    <w:basedOn w:val="Normal"/>
    <w:uiPriority w:val="99"/>
    <w:rsid w:val="002451CF"/>
    <w:pPr>
      <w:spacing w:beforeLines="60" w:before="144" w:afterLines="60" w:after="144" w:line="240" w:lineRule="auto"/>
      <w:ind w:right="33"/>
      <w:jc w:val="both"/>
    </w:pPr>
    <w:rPr>
      <w:rFonts w:ascii="Times New Roman" w:eastAsia="Times New Roman" w:hAnsi="Times New Roman" w:cs="Times New Roman"/>
      <w:bCs/>
      <w:color w:val="000000"/>
      <w:spacing w:val="-20"/>
      <w:kern w:val="0"/>
      <w:sz w:val="28"/>
      <w:szCs w:val="28"/>
      <w14:ligatures w14:val="none"/>
    </w:rPr>
  </w:style>
  <w:style w:type="paragraph" w:customStyle="1" w:styleId="Normal14pt">
    <w:name w:val="Normal + 14 pt"/>
    <w:basedOn w:val="Normal"/>
    <w:uiPriority w:val="99"/>
    <w:rsid w:val="002451CF"/>
    <w:pPr>
      <w:spacing w:after="0" w:line="240" w:lineRule="auto"/>
    </w:pPr>
    <w:rPr>
      <w:rFonts w:ascii="Times New Roman" w:eastAsia="Times New Roman" w:hAnsi="Times New Roman" w:cs="Times New Roman"/>
      <w:color w:val="000000"/>
      <w:spacing w:val="-20"/>
      <w:kern w:val="0"/>
      <w:sz w:val="28"/>
      <w:szCs w:val="28"/>
      <w14:ligatures w14:val="none"/>
    </w:rPr>
  </w:style>
  <w:style w:type="paragraph" w:customStyle="1" w:styleId="abcChar">
    <w:name w:val="abc Char"/>
    <w:basedOn w:val="Normal"/>
    <w:uiPriority w:val="99"/>
    <w:rsid w:val="002451CF"/>
    <w:pPr>
      <w:spacing w:before="100" w:after="0" w:line="240" w:lineRule="auto"/>
      <w:ind w:left="850" w:hanging="425"/>
      <w:jc w:val="both"/>
    </w:pPr>
    <w:rPr>
      <w:rFonts w:ascii="VNI-Times" w:eastAsia="Times New Roman" w:hAnsi="VNI-Times" w:cs="Arial"/>
      <w:color w:val="000000"/>
      <w:spacing w:val="-20"/>
      <w:kern w:val="0"/>
      <w:sz w:val="23"/>
      <w:szCs w:val="20"/>
      <w14:ligatures w14:val="none"/>
    </w:rPr>
  </w:style>
  <w:style w:type="paragraph" w:customStyle="1" w:styleId="dsChar">
    <w:name w:val="ds Char"/>
    <w:basedOn w:val="abcChar"/>
    <w:uiPriority w:val="99"/>
    <w:rsid w:val="002451C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2451CF"/>
    <w:rPr>
      <w:rFonts w:ascii="VNI-Times" w:hAnsi="VNI-Times" w:cs="Arial"/>
      <w:sz w:val="23"/>
      <w:lang w:val="en-US" w:eastAsia="en-US" w:bidi="ar-SA"/>
    </w:rPr>
  </w:style>
  <w:style w:type="character" w:customStyle="1" w:styleId="CharChar">
    <w:name w:val="Char Char"/>
    <w:locked/>
    <w:rsid w:val="002451CF"/>
    <w:rPr>
      <w:sz w:val="28"/>
      <w:szCs w:val="28"/>
      <w:lang w:val="en-US" w:eastAsia="en-US" w:bidi="ar-SA"/>
    </w:rPr>
  </w:style>
  <w:style w:type="character" w:customStyle="1" w:styleId="Style1Char">
    <w:name w:val="Style1 Char"/>
    <w:rsid w:val="002451CF"/>
    <w:rPr>
      <w:rFonts w:ascii="VNI-Times" w:eastAsia="Times New Roman" w:hAnsi="VNI-Times"/>
      <w:bCs/>
      <w:iCs/>
      <w:szCs w:val="20"/>
    </w:rPr>
  </w:style>
  <w:style w:type="character" w:customStyle="1" w:styleId="CharChar8">
    <w:name w:val="Char Char8"/>
    <w:locked/>
    <w:rsid w:val="002451CF"/>
    <w:rPr>
      <w:rFonts w:ascii="Arial" w:hAnsi="Arial" w:cs="Arial"/>
      <w:b/>
      <w:bCs/>
      <w:kern w:val="32"/>
      <w:sz w:val="32"/>
      <w:szCs w:val="32"/>
      <w:lang w:val="en-US" w:eastAsia="en-US"/>
    </w:rPr>
  </w:style>
  <w:style w:type="character" w:customStyle="1" w:styleId="CharChar1">
    <w:name w:val="Char Char1"/>
    <w:aliases w:val="Header Char1,Đầu trang Char1"/>
    <w:locked/>
    <w:rsid w:val="002451CF"/>
    <w:rPr>
      <w:sz w:val="24"/>
      <w:szCs w:val="24"/>
      <w:lang w:val="en-US" w:eastAsia="en-US"/>
    </w:rPr>
  </w:style>
  <w:style w:type="character" w:customStyle="1" w:styleId="CharChar4">
    <w:name w:val="Char Char4"/>
    <w:locked/>
    <w:rsid w:val="002451CF"/>
    <w:rPr>
      <w:rFonts w:ascii="Times New Roman" w:hAnsi="Times New Roman" w:cs="Times New Roman"/>
      <w:sz w:val="24"/>
      <w:szCs w:val="24"/>
      <w:lang w:val="en-US" w:eastAsia="en-US"/>
    </w:rPr>
  </w:style>
  <w:style w:type="character" w:customStyle="1" w:styleId="CharChar3">
    <w:name w:val="Char Char3"/>
    <w:locked/>
    <w:rsid w:val="002451CF"/>
    <w:rPr>
      <w:rFonts w:ascii="Times New Roman" w:hAnsi="Times New Roman" w:cs="Times New Roman"/>
      <w:sz w:val="24"/>
      <w:szCs w:val="24"/>
      <w:lang w:val="en-US" w:eastAsia="en-US"/>
    </w:rPr>
  </w:style>
  <w:style w:type="character" w:customStyle="1" w:styleId="apple-style-span">
    <w:name w:val="apple-style-span"/>
    <w:basedOn w:val="DefaultParagraphFont"/>
    <w:rsid w:val="002451CF"/>
  </w:style>
  <w:style w:type="character" w:customStyle="1" w:styleId="CharChar6">
    <w:name w:val="Char Char6"/>
    <w:rsid w:val="002451CF"/>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2451CF"/>
    <w:pPr>
      <w:spacing w:line="240" w:lineRule="exact"/>
      <w:jc w:val="both"/>
    </w:pPr>
    <w:rPr>
      <w:rFonts w:ascii="Arial" w:eastAsia="Times New Roman" w:hAnsi="Arial" w:cs="Arial"/>
      <w:color w:val="000000"/>
      <w:spacing w:val="-20"/>
      <w:kern w:val="0"/>
      <w:sz w:val="28"/>
      <w:szCs w:val="28"/>
      <w14:ligatures w14:val="none"/>
    </w:rPr>
  </w:style>
  <w:style w:type="numbering" w:customStyle="1" w:styleId="NoList142">
    <w:name w:val="No List142"/>
    <w:next w:val="NoList"/>
    <w:uiPriority w:val="99"/>
    <w:semiHidden/>
    <w:unhideWhenUsed/>
    <w:rsid w:val="002451CF"/>
  </w:style>
  <w:style w:type="table" w:customStyle="1" w:styleId="TableGrid162">
    <w:name w:val="Table Grid16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2451CF"/>
  </w:style>
  <w:style w:type="table" w:customStyle="1" w:styleId="TableNormal135">
    <w:name w:val="Table Normal13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
    <w:name w:val="Table Normal14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2451CF"/>
  </w:style>
  <w:style w:type="table" w:customStyle="1" w:styleId="TableNormal152">
    <w:name w:val="Table Normal1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2451CF"/>
    <w:pPr>
      <w:widowControl w:val="0"/>
      <w:autoSpaceDE w:val="0"/>
      <w:autoSpaceDN w:val="0"/>
      <w:spacing w:after="0" w:line="240" w:lineRule="auto"/>
      <w:ind w:left="1100"/>
    </w:pPr>
    <w:rPr>
      <w:rFonts w:ascii="Calibri" w:eastAsia="Times New Roman" w:hAnsi="Calibri" w:cs="Calibri"/>
      <w:kern w:val="0"/>
      <w:sz w:val="20"/>
      <w:szCs w:val="20"/>
      <w14:ligatures w14:val="none"/>
    </w:rPr>
  </w:style>
  <w:style w:type="paragraph" w:customStyle="1" w:styleId="TOC75">
    <w:name w:val="TOC 75"/>
    <w:basedOn w:val="Normal"/>
    <w:next w:val="Normal"/>
    <w:autoRedefine/>
    <w:uiPriority w:val="39"/>
    <w:unhideWhenUsed/>
    <w:rsid w:val="002451CF"/>
    <w:pPr>
      <w:widowControl w:val="0"/>
      <w:autoSpaceDE w:val="0"/>
      <w:autoSpaceDN w:val="0"/>
      <w:spacing w:after="0" w:line="240" w:lineRule="auto"/>
      <w:ind w:left="1320"/>
    </w:pPr>
    <w:rPr>
      <w:rFonts w:ascii="Calibri" w:eastAsia="Times New Roman" w:hAnsi="Calibri" w:cs="Calibri"/>
      <w:kern w:val="0"/>
      <w:sz w:val="20"/>
      <w:szCs w:val="20"/>
      <w14:ligatures w14:val="none"/>
    </w:rPr>
  </w:style>
  <w:style w:type="paragraph" w:customStyle="1" w:styleId="TOC85">
    <w:name w:val="TOC 85"/>
    <w:basedOn w:val="Normal"/>
    <w:next w:val="Normal"/>
    <w:autoRedefine/>
    <w:uiPriority w:val="39"/>
    <w:unhideWhenUsed/>
    <w:rsid w:val="002451CF"/>
    <w:pPr>
      <w:widowControl w:val="0"/>
      <w:autoSpaceDE w:val="0"/>
      <w:autoSpaceDN w:val="0"/>
      <w:spacing w:after="0" w:line="240" w:lineRule="auto"/>
      <w:ind w:left="1540"/>
    </w:pPr>
    <w:rPr>
      <w:rFonts w:ascii="Calibri" w:eastAsia="Times New Roman" w:hAnsi="Calibri" w:cs="Calibri"/>
      <w:kern w:val="0"/>
      <w:sz w:val="20"/>
      <w:szCs w:val="20"/>
      <w14:ligatures w14:val="none"/>
    </w:rPr>
  </w:style>
  <w:style w:type="paragraph" w:customStyle="1" w:styleId="TOC95">
    <w:name w:val="TOC 95"/>
    <w:basedOn w:val="Normal"/>
    <w:next w:val="Normal"/>
    <w:autoRedefine/>
    <w:uiPriority w:val="39"/>
    <w:unhideWhenUsed/>
    <w:rsid w:val="002451CF"/>
    <w:pPr>
      <w:widowControl w:val="0"/>
      <w:autoSpaceDE w:val="0"/>
      <w:autoSpaceDN w:val="0"/>
      <w:spacing w:after="0" w:line="240" w:lineRule="auto"/>
      <w:ind w:left="1760"/>
    </w:pPr>
    <w:rPr>
      <w:rFonts w:ascii="Calibri" w:eastAsia="Times New Roman" w:hAnsi="Calibri" w:cs="Calibri"/>
      <w:kern w:val="0"/>
      <w:sz w:val="20"/>
      <w:szCs w:val="20"/>
      <w14:ligatures w14:val="none"/>
    </w:rPr>
  </w:style>
  <w:style w:type="table" w:customStyle="1" w:styleId="TableNormal162">
    <w:name w:val="Table Normal1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2451CF"/>
  </w:style>
  <w:style w:type="table" w:customStyle="1" w:styleId="TableGrid301">
    <w:name w:val="TableGrid3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2451CF"/>
  </w:style>
  <w:style w:type="table" w:customStyle="1" w:styleId="TableNormal119">
    <w:name w:val="Table Normal119"/>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2451CF"/>
  </w:style>
  <w:style w:type="table" w:customStyle="1" w:styleId="TableGrid2160">
    <w:name w:val="Table Grid2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9">
    <w:name w:val="No List39"/>
    <w:next w:val="NoList"/>
    <w:uiPriority w:val="99"/>
    <w:semiHidden/>
    <w:unhideWhenUsed/>
    <w:rsid w:val="002451CF"/>
  </w:style>
  <w:style w:type="table" w:customStyle="1" w:styleId="TableGrid390">
    <w:name w:val="TableGrid3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2451CF"/>
  </w:style>
  <w:style w:type="table" w:customStyle="1" w:styleId="TableGrid4100">
    <w:name w:val="Table Grid4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2451CF"/>
  </w:style>
  <w:style w:type="table" w:customStyle="1" w:styleId="TableGrid490">
    <w:name w:val="TableGrid49"/>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2451CF"/>
  </w:style>
  <w:style w:type="table" w:customStyle="1" w:styleId="TableGrid68">
    <w:name w:val="Table Grid6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2451CF"/>
  </w:style>
  <w:style w:type="table" w:customStyle="1" w:styleId="TableGrid78">
    <w:name w:val="Table Grid7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2451CF"/>
  </w:style>
  <w:style w:type="table" w:customStyle="1" w:styleId="TableGrid570">
    <w:name w:val="TableGrid5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2451CF"/>
  </w:style>
  <w:style w:type="table" w:customStyle="1" w:styleId="TableNormal1110">
    <w:name w:val="Table Normal11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2451CF"/>
  </w:style>
  <w:style w:type="table" w:customStyle="1" w:styleId="TableGrid2170">
    <w:name w:val="Table Grid2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2451CF"/>
  </w:style>
  <w:style w:type="table" w:customStyle="1" w:styleId="TableGrid317">
    <w:name w:val="TableGrid3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2451CF"/>
  </w:style>
  <w:style w:type="table" w:customStyle="1" w:styleId="TableGrid417">
    <w:name w:val="Table Grid41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2451CF"/>
  </w:style>
  <w:style w:type="table" w:customStyle="1" w:styleId="TableGrid4170">
    <w:name w:val="TableGrid41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2451CF"/>
  </w:style>
  <w:style w:type="table" w:customStyle="1" w:styleId="TableGrid616">
    <w:name w:val="Table Grid6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2451CF"/>
  </w:style>
  <w:style w:type="table" w:customStyle="1" w:styleId="TableGrid716">
    <w:name w:val="Table Grid71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2451CF"/>
  </w:style>
  <w:style w:type="numbering" w:customStyle="1" w:styleId="NoList1118">
    <w:name w:val="No List1118"/>
    <w:next w:val="NoList"/>
    <w:uiPriority w:val="99"/>
    <w:semiHidden/>
    <w:unhideWhenUsed/>
    <w:rsid w:val="002451CF"/>
  </w:style>
  <w:style w:type="numbering" w:customStyle="1" w:styleId="NoList2116">
    <w:name w:val="No List2116"/>
    <w:next w:val="NoList"/>
    <w:uiPriority w:val="99"/>
    <w:semiHidden/>
    <w:unhideWhenUsed/>
    <w:rsid w:val="002451CF"/>
  </w:style>
  <w:style w:type="numbering" w:customStyle="1" w:styleId="NoList3116">
    <w:name w:val="No List3116"/>
    <w:next w:val="NoList"/>
    <w:uiPriority w:val="99"/>
    <w:semiHidden/>
    <w:unhideWhenUsed/>
    <w:rsid w:val="002451CF"/>
  </w:style>
  <w:style w:type="numbering" w:customStyle="1" w:styleId="NoList4116">
    <w:name w:val="No List4116"/>
    <w:next w:val="NoList"/>
    <w:uiPriority w:val="99"/>
    <w:semiHidden/>
    <w:unhideWhenUsed/>
    <w:rsid w:val="002451CF"/>
  </w:style>
  <w:style w:type="numbering" w:customStyle="1" w:styleId="NoList5116">
    <w:name w:val="No List5116"/>
    <w:next w:val="NoList"/>
    <w:uiPriority w:val="99"/>
    <w:semiHidden/>
    <w:unhideWhenUsed/>
    <w:rsid w:val="002451CF"/>
  </w:style>
  <w:style w:type="numbering" w:customStyle="1" w:styleId="NoList6116">
    <w:name w:val="No List6116"/>
    <w:next w:val="NoList"/>
    <w:uiPriority w:val="99"/>
    <w:semiHidden/>
    <w:unhideWhenUsed/>
    <w:rsid w:val="002451CF"/>
  </w:style>
  <w:style w:type="numbering" w:customStyle="1" w:styleId="NoList7116">
    <w:name w:val="No List7116"/>
    <w:next w:val="NoList"/>
    <w:uiPriority w:val="99"/>
    <w:semiHidden/>
    <w:unhideWhenUsed/>
    <w:rsid w:val="002451CF"/>
  </w:style>
  <w:style w:type="table" w:customStyle="1" w:styleId="TableGrid127">
    <w:name w:val="Table Grid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2451CF"/>
  </w:style>
  <w:style w:type="table" w:customStyle="1" w:styleId="TableGrid670">
    <w:name w:val="TableGrid6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2451CF"/>
  </w:style>
  <w:style w:type="table" w:customStyle="1" w:styleId="TableGrid770">
    <w:name w:val="TableGrid7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2451CF"/>
  </w:style>
  <w:style w:type="table" w:customStyle="1" w:styleId="TableNormal128">
    <w:name w:val="Table Normal12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2451CF"/>
  </w:style>
  <w:style w:type="table" w:customStyle="1" w:styleId="TableGrid2260">
    <w:name w:val="Table Grid2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2451CF"/>
  </w:style>
  <w:style w:type="table" w:customStyle="1" w:styleId="TableGrid327">
    <w:name w:val="TableGrid32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2451CF"/>
  </w:style>
  <w:style w:type="table" w:customStyle="1" w:styleId="TableGrid427">
    <w:name w:val="Table Grid427"/>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2451CF"/>
  </w:style>
  <w:style w:type="table" w:customStyle="1" w:styleId="TableGrid4270">
    <w:name w:val="TableGrid427"/>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2451CF"/>
  </w:style>
  <w:style w:type="table" w:customStyle="1" w:styleId="TableGrid626">
    <w:name w:val="Table Grid6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2451CF"/>
  </w:style>
  <w:style w:type="table" w:customStyle="1" w:styleId="TableGrid726">
    <w:name w:val="Table Grid726"/>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2451CF"/>
  </w:style>
  <w:style w:type="numbering" w:customStyle="1" w:styleId="NoList135">
    <w:name w:val="No List135"/>
    <w:next w:val="NoList"/>
    <w:uiPriority w:val="99"/>
    <w:semiHidden/>
    <w:unhideWhenUsed/>
    <w:rsid w:val="002451CF"/>
  </w:style>
  <w:style w:type="table" w:customStyle="1" w:styleId="TableNormal136">
    <w:name w:val="Table Normal13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5">
    <w:name w:val="Table Normal14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20">
    <w:name w:val="TableGrid9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10">
    <w:name w:val="TableGrid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1">
    <w:name w:val="TableGrid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1">
    <w:name w:val="TableGrid3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10">
    <w:name w:val="TableGrid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1">
    <w:name w:val="TableGrid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1">
    <w:name w:val="TableGrid3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10">
    <w:name w:val="TableGrid1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1">
    <w:name w:val="TableGrid22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1">
    <w:name w:val="TableGrid32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2451CF"/>
  </w:style>
  <w:style w:type="table" w:customStyle="1" w:styleId="TableGrid1010">
    <w:name w:val="TableGrid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2451CF"/>
  </w:style>
  <w:style w:type="table" w:customStyle="1" w:styleId="TableNormal163">
    <w:name w:val="Table Normal163"/>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2451CF"/>
  </w:style>
  <w:style w:type="table" w:customStyle="1" w:styleId="TableGrid2310">
    <w:name w:val="Table Grid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2451CF"/>
  </w:style>
  <w:style w:type="table" w:customStyle="1" w:styleId="TableGrid341">
    <w:name w:val="TableGrid3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2451CF"/>
  </w:style>
  <w:style w:type="table" w:customStyle="1" w:styleId="TableGrid441">
    <w:name w:val="Table Grid4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2451CF"/>
  </w:style>
  <w:style w:type="table" w:customStyle="1" w:styleId="TableGrid4410">
    <w:name w:val="TableGrid4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2451CF"/>
  </w:style>
  <w:style w:type="table" w:customStyle="1" w:styleId="TableGrid631">
    <w:name w:val="Table Grid6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2451CF"/>
  </w:style>
  <w:style w:type="table" w:customStyle="1" w:styleId="TableGrid731">
    <w:name w:val="Table Grid7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2451CF"/>
  </w:style>
  <w:style w:type="table" w:customStyle="1" w:styleId="TableGrid5210">
    <w:name w:val="TableGrid5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2451CF"/>
  </w:style>
  <w:style w:type="table" w:customStyle="1" w:styleId="TableNormal1121">
    <w:name w:val="Table Normal1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2451CF"/>
  </w:style>
  <w:style w:type="table" w:customStyle="1" w:styleId="TableGrid21110">
    <w:name w:val="Table Grid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2451CF"/>
  </w:style>
  <w:style w:type="table" w:customStyle="1" w:styleId="TableGrid3121">
    <w:name w:val="TableGrid31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2451CF"/>
  </w:style>
  <w:style w:type="table" w:customStyle="1" w:styleId="TableGrid4121">
    <w:name w:val="Table Grid412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2451CF"/>
  </w:style>
  <w:style w:type="table" w:customStyle="1" w:styleId="TableGrid41210">
    <w:name w:val="TableGrid41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2451CF"/>
  </w:style>
  <w:style w:type="table" w:customStyle="1" w:styleId="TableGrid6111">
    <w:name w:val="Table Grid6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2451CF"/>
  </w:style>
  <w:style w:type="table" w:customStyle="1" w:styleId="TableGrid7111">
    <w:name w:val="Table Grid7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2451CF"/>
  </w:style>
  <w:style w:type="numbering" w:customStyle="1" w:styleId="NoList11121">
    <w:name w:val="No List11121"/>
    <w:next w:val="NoList"/>
    <w:uiPriority w:val="99"/>
    <w:semiHidden/>
    <w:unhideWhenUsed/>
    <w:rsid w:val="002451CF"/>
  </w:style>
  <w:style w:type="numbering" w:customStyle="1" w:styleId="NoList21112">
    <w:name w:val="No List21112"/>
    <w:next w:val="NoList"/>
    <w:uiPriority w:val="99"/>
    <w:semiHidden/>
    <w:unhideWhenUsed/>
    <w:rsid w:val="002451CF"/>
  </w:style>
  <w:style w:type="numbering" w:customStyle="1" w:styleId="NoList31112">
    <w:name w:val="No List31112"/>
    <w:next w:val="NoList"/>
    <w:uiPriority w:val="99"/>
    <w:semiHidden/>
    <w:unhideWhenUsed/>
    <w:rsid w:val="002451CF"/>
  </w:style>
  <w:style w:type="numbering" w:customStyle="1" w:styleId="NoList41111">
    <w:name w:val="No List41111"/>
    <w:next w:val="NoList"/>
    <w:uiPriority w:val="99"/>
    <w:semiHidden/>
    <w:unhideWhenUsed/>
    <w:rsid w:val="002451CF"/>
  </w:style>
  <w:style w:type="numbering" w:customStyle="1" w:styleId="NoList51111">
    <w:name w:val="No List51111"/>
    <w:next w:val="NoList"/>
    <w:uiPriority w:val="99"/>
    <w:semiHidden/>
    <w:unhideWhenUsed/>
    <w:rsid w:val="002451CF"/>
  </w:style>
  <w:style w:type="numbering" w:customStyle="1" w:styleId="NoList61111">
    <w:name w:val="No List61111"/>
    <w:next w:val="NoList"/>
    <w:uiPriority w:val="99"/>
    <w:semiHidden/>
    <w:unhideWhenUsed/>
    <w:rsid w:val="002451CF"/>
  </w:style>
  <w:style w:type="numbering" w:customStyle="1" w:styleId="NoList71111">
    <w:name w:val="No List71111"/>
    <w:next w:val="NoList"/>
    <w:uiPriority w:val="99"/>
    <w:semiHidden/>
    <w:unhideWhenUsed/>
    <w:rsid w:val="002451CF"/>
  </w:style>
  <w:style w:type="table" w:customStyle="1" w:styleId="TableGrid1221">
    <w:name w:val="Table Grid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2451CF"/>
  </w:style>
  <w:style w:type="table" w:customStyle="1" w:styleId="TableGrid6210">
    <w:name w:val="TableGrid6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2451CF"/>
  </w:style>
  <w:style w:type="table" w:customStyle="1" w:styleId="TableGrid7210">
    <w:name w:val="TableGrid7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2451CF"/>
  </w:style>
  <w:style w:type="table" w:customStyle="1" w:styleId="TableNormal1221">
    <w:name w:val="Table Normal12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2451CF"/>
  </w:style>
  <w:style w:type="table" w:customStyle="1" w:styleId="TableGrid22110">
    <w:name w:val="Table Grid2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2451CF"/>
  </w:style>
  <w:style w:type="table" w:customStyle="1" w:styleId="TableGrid3221">
    <w:name w:val="TableGrid32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2451CF"/>
  </w:style>
  <w:style w:type="table" w:customStyle="1" w:styleId="TableGrid4221">
    <w:name w:val="Table Grid422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2451CF"/>
  </w:style>
  <w:style w:type="table" w:customStyle="1" w:styleId="TableGrid42210">
    <w:name w:val="TableGrid422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2451CF"/>
  </w:style>
  <w:style w:type="table" w:customStyle="1" w:styleId="TableGrid6211">
    <w:name w:val="Table Grid6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2451CF"/>
  </w:style>
  <w:style w:type="table" w:customStyle="1" w:styleId="TableGrid7211">
    <w:name w:val="Table Grid72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2451CF"/>
  </w:style>
  <w:style w:type="table" w:customStyle="1" w:styleId="TableGrid192">
    <w:name w:val="Table Grid192"/>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2451CF"/>
  </w:style>
  <w:style w:type="table" w:customStyle="1" w:styleId="TableNormal172">
    <w:name w:val="Table Normal17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2451CF"/>
  </w:style>
  <w:style w:type="table" w:customStyle="1" w:styleId="TableNormal1131">
    <w:name w:val="Table Normal1131"/>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2451CF"/>
  </w:style>
  <w:style w:type="numbering" w:customStyle="1" w:styleId="NoList11131">
    <w:name w:val="No List11131"/>
    <w:next w:val="NoList"/>
    <w:uiPriority w:val="99"/>
    <w:semiHidden/>
    <w:unhideWhenUsed/>
    <w:rsid w:val="002451CF"/>
  </w:style>
  <w:style w:type="table" w:customStyle="1" w:styleId="TableGrid11210">
    <w:name w:val="Table Grid112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2451CF"/>
  </w:style>
  <w:style w:type="table" w:customStyle="1" w:styleId="TableGrid351">
    <w:name w:val="Table Grid3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2451CF"/>
  </w:style>
  <w:style w:type="table" w:customStyle="1" w:styleId="TableNormal1231">
    <w:name w:val="Table Normal12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311">
    <w:name w:val="Table Normal131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2451CF"/>
  </w:style>
  <w:style w:type="table" w:customStyle="1" w:styleId="TableGrid1710">
    <w:name w:val="TableGrid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2451CF"/>
  </w:style>
  <w:style w:type="table" w:customStyle="1" w:styleId="TableNormal181">
    <w:name w:val="Table Normal1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2451CF"/>
  </w:style>
  <w:style w:type="table" w:customStyle="1" w:styleId="TableGrid2510">
    <w:name w:val="Table Grid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2451CF"/>
  </w:style>
  <w:style w:type="table" w:customStyle="1" w:styleId="TableGrid3510">
    <w:name w:val="TableGrid3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2451CF"/>
  </w:style>
  <w:style w:type="table" w:customStyle="1" w:styleId="TableGrid461">
    <w:name w:val="Table Grid4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2451CF"/>
  </w:style>
  <w:style w:type="table" w:customStyle="1" w:styleId="TableGrid4510">
    <w:name w:val="TableGrid4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2451CF"/>
  </w:style>
  <w:style w:type="table" w:customStyle="1" w:styleId="TableGrid641">
    <w:name w:val="Table Grid6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2451CF"/>
  </w:style>
  <w:style w:type="table" w:customStyle="1" w:styleId="TableGrid741">
    <w:name w:val="Table Grid7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2451CF"/>
  </w:style>
  <w:style w:type="table" w:customStyle="1" w:styleId="TableGrid5310">
    <w:name w:val="TableGrid5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2451CF"/>
  </w:style>
  <w:style w:type="table" w:customStyle="1" w:styleId="TableNormal1141">
    <w:name w:val="Table Normal11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2451CF"/>
  </w:style>
  <w:style w:type="table" w:customStyle="1" w:styleId="TableGrid21210">
    <w:name w:val="Table Grid2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2451CF"/>
  </w:style>
  <w:style w:type="table" w:customStyle="1" w:styleId="TableGrid3131">
    <w:name w:val="TableGrid31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2451CF"/>
  </w:style>
  <w:style w:type="table" w:customStyle="1" w:styleId="TableGrid4131">
    <w:name w:val="Table Grid41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2451CF"/>
  </w:style>
  <w:style w:type="table" w:customStyle="1" w:styleId="TableGrid41310">
    <w:name w:val="TableGrid41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2451CF"/>
  </w:style>
  <w:style w:type="table" w:customStyle="1" w:styleId="TableGrid6121">
    <w:name w:val="Table Grid6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2451CF"/>
  </w:style>
  <w:style w:type="table" w:customStyle="1" w:styleId="TableGrid7121">
    <w:name w:val="Table Grid7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2451CF"/>
  </w:style>
  <w:style w:type="numbering" w:customStyle="1" w:styleId="NoList11141">
    <w:name w:val="No List11141"/>
    <w:next w:val="NoList"/>
    <w:uiPriority w:val="99"/>
    <w:semiHidden/>
    <w:unhideWhenUsed/>
    <w:rsid w:val="002451CF"/>
  </w:style>
  <w:style w:type="numbering" w:customStyle="1" w:styleId="NoList21121">
    <w:name w:val="No List21121"/>
    <w:next w:val="NoList"/>
    <w:uiPriority w:val="99"/>
    <w:semiHidden/>
    <w:unhideWhenUsed/>
    <w:rsid w:val="002451CF"/>
  </w:style>
  <w:style w:type="numbering" w:customStyle="1" w:styleId="NoList31121">
    <w:name w:val="No List31121"/>
    <w:next w:val="NoList"/>
    <w:uiPriority w:val="99"/>
    <w:semiHidden/>
    <w:unhideWhenUsed/>
    <w:rsid w:val="002451CF"/>
  </w:style>
  <w:style w:type="numbering" w:customStyle="1" w:styleId="NoList41121">
    <w:name w:val="No List41121"/>
    <w:next w:val="NoList"/>
    <w:uiPriority w:val="99"/>
    <w:semiHidden/>
    <w:unhideWhenUsed/>
    <w:rsid w:val="002451CF"/>
  </w:style>
  <w:style w:type="numbering" w:customStyle="1" w:styleId="NoList51121">
    <w:name w:val="No List51121"/>
    <w:next w:val="NoList"/>
    <w:uiPriority w:val="99"/>
    <w:semiHidden/>
    <w:unhideWhenUsed/>
    <w:rsid w:val="002451CF"/>
  </w:style>
  <w:style w:type="numbering" w:customStyle="1" w:styleId="NoList61121">
    <w:name w:val="No List61121"/>
    <w:next w:val="NoList"/>
    <w:uiPriority w:val="99"/>
    <w:semiHidden/>
    <w:unhideWhenUsed/>
    <w:rsid w:val="002451CF"/>
  </w:style>
  <w:style w:type="numbering" w:customStyle="1" w:styleId="NoList71121">
    <w:name w:val="No List71121"/>
    <w:next w:val="NoList"/>
    <w:uiPriority w:val="99"/>
    <w:semiHidden/>
    <w:unhideWhenUsed/>
    <w:rsid w:val="002451CF"/>
  </w:style>
  <w:style w:type="table" w:customStyle="1" w:styleId="TableGrid1231">
    <w:name w:val="Table Grid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2451CF"/>
  </w:style>
  <w:style w:type="table" w:customStyle="1" w:styleId="TableGrid6310">
    <w:name w:val="TableGrid6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2451CF"/>
  </w:style>
  <w:style w:type="table" w:customStyle="1" w:styleId="TableGrid7310">
    <w:name w:val="TableGrid7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2451CF"/>
  </w:style>
  <w:style w:type="table" w:customStyle="1" w:styleId="TableNormal1241">
    <w:name w:val="Table Normal12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2451CF"/>
  </w:style>
  <w:style w:type="table" w:customStyle="1" w:styleId="TableGrid22210">
    <w:name w:val="Table Grid2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2451CF"/>
  </w:style>
  <w:style w:type="table" w:customStyle="1" w:styleId="TableGrid3231">
    <w:name w:val="TableGrid32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2451CF"/>
  </w:style>
  <w:style w:type="table" w:customStyle="1" w:styleId="TableGrid4231">
    <w:name w:val="Table Grid42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2451CF"/>
  </w:style>
  <w:style w:type="table" w:customStyle="1" w:styleId="TableGrid42310">
    <w:name w:val="TableGrid423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2451CF"/>
  </w:style>
  <w:style w:type="table" w:customStyle="1" w:styleId="TableGrid6221">
    <w:name w:val="Table Grid6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2451CF"/>
  </w:style>
  <w:style w:type="table" w:customStyle="1" w:styleId="TableGrid7221">
    <w:name w:val="Table Grid72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2451CF"/>
  </w:style>
  <w:style w:type="table" w:customStyle="1" w:styleId="TableNormal1321">
    <w:name w:val="Table Normal13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2451CF"/>
  </w:style>
  <w:style w:type="table" w:customStyle="1" w:styleId="TableGrid1611">
    <w:name w:val="Table Grid161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2451CF"/>
  </w:style>
  <w:style w:type="table" w:customStyle="1" w:styleId="TableGrid1711">
    <w:name w:val="Table Grid1711"/>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2451CF"/>
  </w:style>
  <w:style w:type="table" w:customStyle="1" w:styleId="TableNormal1411">
    <w:name w:val="Table Normal14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2451CF"/>
  </w:style>
  <w:style w:type="table" w:customStyle="1" w:styleId="TableNormal1611">
    <w:name w:val="Table Normal16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2451CF"/>
  </w:style>
  <w:style w:type="table" w:customStyle="1" w:styleId="TableGrid2610">
    <w:name w:val="Table Grid261"/>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2451CF"/>
  </w:style>
  <w:style w:type="table" w:customStyle="1" w:styleId="TableGrid1151">
    <w:name w:val="Table Grid1151"/>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2451CF"/>
  </w:style>
  <w:style w:type="table" w:customStyle="1" w:styleId="TableGrid271">
    <w:name w:val="Table Grid271"/>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2451CF"/>
  </w:style>
  <w:style w:type="table" w:customStyle="1" w:styleId="TableGrid11011">
    <w:name w:val="TableGrid1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2451CF"/>
  </w:style>
  <w:style w:type="table" w:customStyle="1" w:styleId="TableNormal1151">
    <w:name w:val="Table Normal11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2451CF"/>
  </w:style>
  <w:style w:type="table" w:customStyle="1" w:styleId="TableGrid21310">
    <w:name w:val="Table Grid2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2451CF"/>
  </w:style>
  <w:style w:type="table" w:customStyle="1" w:styleId="TableGrid3610">
    <w:name w:val="TableGrid3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2451CF"/>
  </w:style>
  <w:style w:type="table" w:customStyle="1" w:styleId="TableGrid4141">
    <w:name w:val="Table Grid41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2451CF"/>
  </w:style>
  <w:style w:type="table" w:customStyle="1" w:styleId="TableGrid4610">
    <w:name w:val="TableGrid4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2451CF"/>
  </w:style>
  <w:style w:type="table" w:customStyle="1" w:styleId="TableGrid651">
    <w:name w:val="Table Grid6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2451CF"/>
  </w:style>
  <w:style w:type="table" w:customStyle="1" w:styleId="TableGrid751">
    <w:name w:val="Table Grid7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2451CF"/>
  </w:style>
  <w:style w:type="table" w:customStyle="1" w:styleId="TableGrid5410">
    <w:name w:val="TableGrid5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2451CF"/>
  </w:style>
  <w:style w:type="table" w:customStyle="1" w:styleId="TableGrid11111">
    <w:name w:val="Table Grid1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2451CF"/>
  </w:style>
  <w:style w:type="table" w:customStyle="1" w:styleId="TableGrid2141">
    <w:name w:val="TableGrid21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2451CF"/>
  </w:style>
  <w:style w:type="table" w:customStyle="1" w:styleId="TableGrid3141">
    <w:name w:val="TableGrid31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2451CF"/>
  </w:style>
  <w:style w:type="numbering" w:customStyle="1" w:styleId="NoList5141">
    <w:name w:val="No List5141"/>
    <w:next w:val="NoList"/>
    <w:uiPriority w:val="99"/>
    <w:semiHidden/>
    <w:unhideWhenUsed/>
    <w:rsid w:val="002451CF"/>
  </w:style>
  <w:style w:type="table" w:customStyle="1" w:styleId="TableGrid41410">
    <w:name w:val="TableGrid41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2451CF"/>
  </w:style>
  <w:style w:type="table" w:customStyle="1" w:styleId="TableGrid6131">
    <w:name w:val="Table Grid6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2451CF"/>
  </w:style>
  <w:style w:type="table" w:customStyle="1" w:styleId="TableGrid7131">
    <w:name w:val="Table Grid71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2451CF"/>
  </w:style>
  <w:style w:type="numbering" w:customStyle="1" w:styleId="NoList1111111">
    <w:name w:val="No List1111111"/>
    <w:next w:val="NoList"/>
    <w:uiPriority w:val="99"/>
    <w:semiHidden/>
    <w:unhideWhenUsed/>
    <w:rsid w:val="002451CF"/>
  </w:style>
  <w:style w:type="numbering" w:customStyle="1" w:styleId="NoList2111111">
    <w:name w:val="No List2111111"/>
    <w:next w:val="NoList"/>
    <w:uiPriority w:val="99"/>
    <w:semiHidden/>
    <w:unhideWhenUsed/>
    <w:rsid w:val="002451CF"/>
  </w:style>
  <w:style w:type="numbering" w:customStyle="1" w:styleId="NoList3111111">
    <w:name w:val="No List3111111"/>
    <w:next w:val="NoList"/>
    <w:uiPriority w:val="99"/>
    <w:semiHidden/>
    <w:unhideWhenUsed/>
    <w:rsid w:val="002451CF"/>
  </w:style>
  <w:style w:type="numbering" w:customStyle="1" w:styleId="NoList41131">
    <w:name w:val="No List41131"/>
    <w:next w:val="NoList"/>
    <w:uiPriority w:val="99"/>
    <w:semiHidden/>
    <w:unhideWhenUsed/>
    <w:rsid w:val="002451CF"/>
  </w:style>
  <w:style w:type="numbering" w:customStyle="1" w:styleId="NoList51131">
    <w:name w:val="No List51131"/>
    <w:next w:val="NoList"/>
    <w:uiPriority w:val="99"/>
    <w:semiHidden/>
    <w:unhideWhenUsed/>
    <w:rsid w:val="002451CF"/>
  </w:style>
  <w:style w:type="numbering" w:customStyle="1" w:styleId="NoList61131">
    <w:name w:val="No List61131"/>
    <w:next w:val="NoList"/>
    <w:uiPriority w:val="99"/>
    <w:semiHidden/>
    <w:unhideWhenUsed/>
    <w:rsid w:val="002451CF"/>
  </w:style>
  <w:style w:type="numbering" w:customStyle="1" w:styleId="NoList71131">
    <w:name w:val="No List71131"/>
    <w:next w:val="NoList"/>
    <w:uiPriority w:val="99"/>
    <w:semiHidden/>
    <w:unhideWhenUsed/>
    <w:rsid w:val="002451CF"/>
  </w:style>
  <w:style w:type="table" w:customStyle="1" w:styleId="TableGrid12111">
    <w:name w:val="Table Grid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2451CF"/>
  </w:style>
  <w:style w:type="table" w:customStyle="1" w:styleId="TableGrid6410">
    <w:name w:val="TableGrid6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2451CF"/>
  </w:style>
  <w:style w:type="table" w:customStyle="1" w:styleId="TableGrid7410">
    <w:name w:val="TableGrid7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2451CF"/>
  </w:style>
  <w:style w:type="table" w:customStyle="1" w:styleId="TableNormal1251">
    <w:name w:val="Table Normal12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2451CF"/>
  </w:style>
  <w:style w:type="table" w:customStyle="1" w:styleId="TableGrid22310">
    <w:name w:val="Table Grid2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2451CF"/>
  </w:style>
  <w:style w:type="table" w:customStyle="1" w:styleId="TableGrid3241">
    <w:name w:val="TableGrid32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2451CF"/>
  </w:style>
  <w:style w:type="table" w:customStyle="1" w:styleId="TableGrid4241">
    <w:name w:val="Table Grid424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2451CF"/>
  </w:style>
  <w:style w:type="table" w:customStyle="1" w:styleId="TableGrid42410">
    <w:name w:val="TableGrid424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2451CF"/>
  </w:style>
  <w:style w:type="table" w:customStyle="1" w:styleId="TableGrid6231">
    <w:name w:val="Table Grid6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2451CF"/>
  </w:style>
  <w:style w:type="table" w:customStyle="1" w:styleId="TableGrid7231">
    <w:name w:val="Table Grid72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2451CF"/>
  </w:style>
  <w:style w:type="table" w:customStyle="1" w:styleId="TableNormal1331">
    <w:name w:val="Table Normal133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421">
    <w:name w:val="Table Normal1421"/>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2451CF"/>
  </w:style>
  <w:style w:type="table" w:customStyle="1" w:styleId="TableGrid281">
    <w:name w:val="Table Grid281"/>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2451CF"/>
  </w:style>
  <w:style w:type="table" w:customStyle="1" w:styleId="TableNormal1101">
    <w:name w:val="Table Normal11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2451CF"/>
  </w:style>
  <w:style w:type="table" w:customStyle="1" w:styleId="TableGrid291">
    <w:name w:val="Table Grid2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2451CF"/>
  </w:style>
  <w:style w:type="table" w:customStyle="1" w:styleId="TableGrid3710">
    <w:name w:val="TableGrid3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2451CF"/>
  </w:style>
  <w:style w:type="numbering" w:customStyle="1" w:styleId="NoList561">
    <w:name w:val="No List561"/>
    <w:next w:val="NoList"/>
    <w:uiPriority w:val="99"/>
    <w:semiHidden/>
    <w:unhideWhenUsed/>
    <w:rsid w:val="002451CF"/>
  </w:style>
  <w:style w:type="table" w:customStyle="1" w:styleId="TableGrid4710">
    <w:name w:val="TableGrid4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2451CF"/>
  </w:style>
  <w:style w:type="table" w:customStyle="1" w:styleId="TableGrid661">
    <w:name w:val="Table Grid6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2451CF"/>
  </w:style>
  <w:style w:type="table" w:customStyle="1" w:styleId="TableGrid761">
    <w:name w:val="Table Grid7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2451CF"/>
  </w:style>
  <w:style w:type="table" w:customStyle="1" w:styleId="TableGrid5510">
    <w:name w:val="TableGrid5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2451CF"/>
  </w:style>
  <w:style w:type="table" w:customStyle="1" w:styleId="TableNormal1161">
    <w:name w:val="Table Normal11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2451CF"/>
  </w:style>
  <w:style w:type="table" w:customStyle="1" w:styleId="TableGrid21410">
    <w:name w:val="Table Grid2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2451CF"/>
  </w:style>
  <w:style w:type="table" w:customStyle="1" w:styleId="TableGrid3151">
    <w:name w:val="TableGrid31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2451CF"/>
  </w:style>
  <w:style w:type="table" w:customStyle="1" w:styleId="TableGrid4151">
    <w:name w:val="Table Grid415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2451CF"/>
  </w:style>
  <w:style w:type="table" w:customStyle="1" w:styleId="TableGrid41510">
    <w:name w:val="TableGrid41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2451CF"/>
  </w:style>
  <w:style w:type="table" w:customStyle="1" w:styleId="TableGrid6141">
    <w:name w:val="Table Grid6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2451CF"/>
  </w:style>
  <w:style w:type="table" w:customStyle="1" w:styleId="TableGrid7141">
    <w:name w:val="Table Grid71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2451CF"/>
  </w:style>
  <w:style w:type="numbering" w:customStyle="1" w:styleId="NoList11161">
    <w:name w:val="No List11161"/>
    <w:next w:val="NoList"/>
    <w:uiPriority w:val="99"/>
    <w:semiHidden/>
    <w:unhideWhenUsed/>
    <w:rsid w:val="002451CF"/>
  </w:style>
  <w:style w:type="numbering" w:customStyle="1" w:styleId="NoList21141">
    <w:name w:val="No List21141"/>
    <w:next w:val="NoList"/>
    <w:uiPriority w:val="99"/>
    <w:semiHidden/>
    <w:unhideWhenUsed/>
    <w:rsid w:val="002451CF"/>
  </w:style>
  <w:style w:type="numbering" w:customStyle="1" w:styleId="NoList31141">
    <w:name w:val="No List31141"/>
    <w:next w:val="NoList"/>
    <w:uiPriority w:val="99"/>
    <w:semiHidden/>
    <w:unhideWhenUsed/>
    <w:rsid w:val="002451CF"/>
  </w:style>
  <w:style w:type="numbering" w:customStyle="1" w:styleId="NoList41141">
    <w:name w:val="No List41141"/>
    <w:next w:val="NoList"/>
    <w:uiPriority w:val="99"/>
    <w:semiHidden/>
    <w:unhideWhenUsed/>
    <w:rsid w:val="002451CF"/>
  </w:style>
  <w:style w:type="numbering" w:customStyle="1" w:styleId="NoList51141">
    <w:name w:val="No List51141"/>
    <w:next w:val="NoList"/>
    <w:uiPriority w:val="99"/>
    <w:semiHidden/>
    <w:unhideWhenUsed/>
    <w:rsid w:val="002451CF"/>
  </w:style>
  <w:style w:type="numbering" w:customStyle="1" w:styleId="NoList61141">
    <w:name w:val="No List61141"/>
    <w:next w:val="NoList"/>
    <w:uiPriority w:val="99"/>
    <w:semiHidden/>
    <w:unhideWhenUsed/>
    <w:rsid w:val="002451CF"/>
  </w:style>
  <w:style w:type="numbering" w:customStyle="1" w:styleId="NoList71141">
    <w:name w:val="No List71141"/>
    <w:next w:val="NoList"/>
    <w:uiPriority w:val="99"/>
    <w:semiHidden/>
    <w:unhideWhenUsed/>
    <w:rsid w:val="002451CF"/>
  </w:style>
  <w:style w:type="table" w:customStyle="1" w:styleId="TableGrid1251">
    <w:name w:val="Table Grid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2451CF"/>
  </w:style>
  <w:style w:type="table" w:customStyle="1" w:styleId="TableGrid6510">
    <w:name w:val="TableGrid6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2451CF"/>
  </w:style>
  <w:style w:type="table" w:customStyle="1" w:styleId="TableGrid7510">
    <w:name w:val="TableGrid7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2451CF"/>
  </w:style>
  <w:style w:type="table" w:customStyle="1" w:styleId="TableNormal1261">
    <w:name w:val="Table Normal12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2451CF"/>
  </w:style>
  <w:style w:type="table" w:customStyle="1" w:styleId="TableGrid22410">
    <w:name w:val="Table Grid2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2451CF"/>
  </w:style>
  <w:style w:type="table" w:customStyle="1" w:styleId="TableGrid3251">
    <w:name w:val="TableGrid32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2451CF"/>
  </w:style>
  <w:style w:type="table" w:customStyle="1" w:styleId="TableGrid4251">
    <w:name w:val="Table Grid425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2451CF"/>
  </w:style>
  <w:style w:type="table" w:customStyle="1" w:styleId="TableGrid42510">
    <w:name w:val="TableGrid42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2451CF"/>
  </w:style>
  <w:style w:type="table" w:customStyle="1" w:styleId="TableGrid6241">
    <w:name w:val="Table Grid6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2451CF"/>
  </w:style>
  <w:style w:type="table" w:customStyle="1" w:styleId="TableGrid7241">
    <w:name w:val="Table Grid724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2451CF"/>
  </w:style>
  <w:style w:type="table" w:customStyle="1" w:styleId="TableNormal1341">
    <w:name w:val="Table Normal13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1">
    <w:name w:val="Table Normal143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2451CF"/>
  </w:style>
  <w:style w:type="numbering" w:customStyle="1" w:styleId="NoList1181">
    <w:name w:val="No List1181"/>
    <w:next w:val="NoList"/>
    <w:uiPriority w:val="99"/>
    <w:semiHidden/>
    <w:unhideWhenUsed/>
    <w:rsid w:val="002451CF"/>
  </w:style>
  <w:style w:type="table" w:customStyle="1" w:styleId="TableGrid2910">
    <w:name w:val="TableGrid2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2451CF"/>
  </w:style>
  <w:style w:type="table" w:customStyle="1" w:styleId="TableNormal1171">
    <w:name w:val="Table Normal11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2451CF"/>
  </w:style>
  <w:style w:type="table" w:customStyle="1" w:styleId="TableGrid21010">
    <w:name w:val="Table Grid2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2451CF"/>
  </w:style>
  <w:style w:type="table" w:customStyle="1" w:styleId="TableGrid3810">
    <w:name w:val="TableGrid3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2451CF"/>
  </w:style>
  <w:style w:type="table" w:customStyle="1" w:styleId="TableGrid491">
    <w:name w:val="Table Grid49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2451CF"/>
  </w:style>
  <w:style w:type="table" w:customStyle="1" w:styleId="TableGrid4810">
    <w:name w:val="TableGrid4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2451CF"/>
  </w:style>
  <w:style w:type="table" w:customStyle="1" w:styleId="TableGrid671">
    <w:name w:val="Table Grid6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2451CF"/>
  </w:style>
  <w:style w:type="table" w:customStyle="1" w:styleId="TableGrid771">
    <w:name w:val="Table Grid7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2451CF"/>
  </w:style>
  <w:style w:type="table" w:customStyle="1" w:styleId="TableGrid5610">
    <w:name w:val="TableGrid5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2451CF"/>
  </w:style>
  <w:style w:type="table" w:customStyle="1" w:styleId="TableNormal1181">
    <w:name w:val="Table Normal11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2451CF"/>
  </w:style>
  <w:style w:type="table" w:customStyle="1" w:styleId="TableGrid21510">
    <w:name w:val="Table Grid2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2451CF"/>
  </w:style>
  <w:style w:type="table" w:customStyle="1" w:styleId="TableGrid3161">
    <w:name w:val="TableGrid31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2451CF"/>
  </w:style>
  <w:style w:type="table" w:customStyle="1" w:styleId="TableGrid4161">
    <w:name w:val="Table Grid41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2451CF"/>
  </w:style>
  <w:style w:type="table" w:customStyle="1" w:styleId="TableGrid41610">
    <w:name w:val="TableGrid41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2451CF"/>
  </w:style>
  <w:style w:type="table" w:customStyle="1" w:styleId="TableGrid6151">
    <w:name w:val="Table Grid6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2451CF"/>
  </w:style>
  <w:style w:type="table" w:customStyle="1" w:styleId="TableGrid7151">
    <w:name w:val="Table Grid71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2451CF"/>
  </w:style>
  <w:style w:type="numbering" w:customStyle="1" w:styleId="NoList111121">
    <w:name w:val="No List111121"/>
    <w:next w:val="NoList"/>
    <w:uiPriority w:val="99"/>
    <w:semiHidden/>
    <w:unhideWhenUsed/>
    <w:rsid w:val="002451CF"/>
  </w:style>
  <w:style w:type="numbering" w:customStyle="1" w:styleId="NoList21151">
    <w:name w:val="No List21151"/>
    <w:next w:val="NoList"/>
    <w:uiPriority w:val="99"/>
    <w:semiHidden/>
    <w:unhideWhenUsed/>
    <w:rsid w:val="002451CF"/>
  </w:style>
  <w:style w:type="numbering" w:customStyle="1" w:styleId="NoList31151">
    <w:name w:val="No List31151"/>
    <w:next w:val="NoList"/>
    <w:uiPriority w:val="99"/>
    <w:semiHidden/>
    <w:unhideWhenUsed/>
    <w:rsid w:val="002451CF"/>
  </w:style>
  <w:style w:type="numbering" w:customStyle="1" w:styleId="NoList41151">
    <w:name w:val="No List41151"/>
    <w:next w:val="NoList"/>
    <w:uiPriority w:val="99"/>
    <w:semiHidden/>
    <w:unhideWhenUsed/>
    <w:rsid w:val="002451CF"/>
  </w:style>
  <w:style w:type="numbering" w:customStyle="1" w:styleId="NoList51151">
    <w:name w:val="No List51151"/>
    <w:next w:val="NoList"/>
    <w:uiPriority w:val="99"/>
    <w:semiHidden/>
    <w:unhideWhenUsed/>
    <w:rsid w:val="002451CF"/>
  </w:style>
  <w:style w:type="numbering" w:customStyle="1" w:styleId="NoList61151">
    <w:name w:val="No List61151"/>
    <w:next w:val="NoList"/>
    <w:uiPriority w:val="99"/>
    <w:semiHidden/>
    <w:unhideWhenUsed/>
    <w:rsid w:val="002451CF"/>
  </w:style>
  <w:style w:type="numbering" w:customStyle="1" w:styleId="NoList71151">
    <w:name w:val="No List71151"/>
    <w:next w:val="NoList"/>
    <w:uiPriority w:val="99"/>
    <w:semiHidden/>
    <w:unhideWhenUsed/>
    <w:rsid w:val="002451CF"/>
  </w:style>
  <w:style w:type="table" w:customStyle="1" w:styleId="TableGrid1261">
    <w:name w:val="Table Grid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2451CF"/>
  </w:style>
  <w:style w:type="table" w:customStyle="1" w:styleId="TableGrid6610">
    <w:name w:val="TableGrid6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2451CF"/>
  </w:style>
  <w:style w:type="table" w:customStyle="1" w:styleId="TableGrid7610">
    <w:name w:val="TableGrid7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2451CF"/>
  </w:style>
  <w:style w:type="table" w:customStyle="1" w:styleId="TableNormal1271">
    <w:name w:val="Table Normal127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2451CF"/>
  </w:style>
  <w:style w:type="table" w:customStyle="1" w:styleId="TableGrid22510">
    <w:name w:val="Table Grid2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2451CF"/>
  </w:style>
  <w:style w:type="table" w:customStyle="1" w:styleId="TableGrid3261">
    <w:name w:val="TableGrid32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2451CF"/>
  </w:style>
  <w:style w:type="table" w:customStyle="1" w:styleId="TableGrid4261">
    <w:name w:val="Table Grid42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2451CF"/>
  </w:style>
  <w:style w:type="table" w:customStyle="1" w:styleId="TableGrid42610">
    <w:name w:val="TableGrid426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2451CF"/>
  </w:style>
  <w:style w:type="table" w:customStyle="1" w:styleId="TableGrid6251">
    <w:name w:val="Table Grid6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2451CF"/>
  </w:style>
  <w:style w:type="table" w:customStyle="1" w:styleId="TableGrid7251">
    <w:name w:val="Table Grid725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2451CF"/>
  </w:style>
  <w:style w:type="table" w:customStyle="1" w:styleId="TableGrid1541">
    <w:name w:val="Table Grid1541"/>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2451CF"/>
  </w:style>
  <w:style w:type="table" w:customStyle="1" w:styleId="TableGrid1621">
    <w:name w:val="Table Grid1621"/>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2451CF"/>
  </w:style>
  <w:style w:type="table" w:customStyle="1" w:styleId="TableNormal1351">
    <w:name w:val="Table Normal13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1">
    <w:name w:val="Table Normal144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2451CF"/>
  </w:style>
  <w:style w:type="table" w:customStyle="1" w:styleId="TableNormal1521">
    <w:name w:val="Table Normal15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621">
    <w:name w:val="Table Normal16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2451CF"/>
    <w:rPr>
      <w:rFonts w:ascii="Times New Roman" w:hAnsi="Times New Roman" w:cs="Times New Roman"/>
      <w:b/>
      <w:color w:val="0000FF"/>
      <w:szCs w:val="24"/>
      <w:lang w:eastAsia="en-US"/>
    </w:rPr>
  </w:style>
  <w:style w:type="paragraph" w:customStyle="1" w:styleId="Bitp">
    <w:name w:val="Bài tập"/>
    <w:basedOn w:val="Normal"/>
    <w:link w:val="BitpChar"/>
    <w:qFormat/>
    <w:rsid w:val="002451CF"/>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kern w:val="0"/>
      <w:sz w:val="24"/>
      <w:lang w:val="vi-VN" w:eastAsia="vi-VN"/>
      <w14:ligatures w14:val="none"/>
    </w:rPr>
  </w:style>
  <w:style w:type="character" w:customStyle="1" w:styleId="BitpChar">
    <w:name w:val="Bài tập Char"/>
    <w:basedOn w:val="DefaultParagraphFont"/>
    <w:link w:val="Bitp"/>
    <w:rsid w:val="002451CF"/>
    <w:rPr>
      <w:rFonts w:ascii="Times New Roman" w:eastAsia="Times New Roman" w:hAnsi="Times New Roman" w:cs="Times New Roman"/>
      <w:kern w:val="0"/>
      <w:sz w:val="24"/>
      <w:lang w:val="vi-VN" w:eastAsia="vi-VN"/>
      <w14:ligatures w14:val="none"/>
    </w:rPr>
  </w:style>
  <w:style w:type="table" w:customStyle="1" w:styleId="TableGrid79">
    <w:name w:val="Table Grid7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2451CF"/>
  </w:style>
  <w:style w:type="numbering" w:customStyle="1" w:styleId="NoList127">
    <w:name w:val="No List127"/>
    <w:next w:val="NoList"/>
    <w:uiPriority w:val="99"/>
    <w:semiHidden/>
    <w:unhideWhenUsed/>
    <w:rsid w:val="002451CF"/>
  </w:style>
  <w:style w:type="table" w:customStyle="1" w:styleId="TableGrid401">
    <w:name w:val="TableGrid4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2451CF"/>
    <w:pPr>
      <w:spacing w:before="240" w:after="0"/>
      <w:outlineLvl w:val="9"/>
    </w:pPr>
    <w:rPr>
      <w:rFonts w:ascii="Calibri Light" w:eastAsia="Times New Roman" w:hAnsi="Calibri Light" w:cs="Times New Roman"/>
      <w:color w:val="2E74B5"/>
      <w:kern w:val="0"/>
      <w:sz w:val="32"/>
      <w:szCs w:val="32"/>
      <w14:ligatures w14:val="none"/>
    </w:rPr>
  </w:style>
  <w:style w:type="table" w:customStyle="1" w:styleId="LiBang130">
    <w:name w:val="Lưới Bảng1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2451CF"/>
  </w:style>
  <w:style w:type="table" w:customStyle="1" w:styleId="TableNormal120">
    <w:name w:val="Table Normal12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2451CF"/>
  </w:style>
  <w:style w:type="table" w:customStyle="1" w:styleId="TableGrid2180">
    <w:name w:val="Table Grid2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2451CF"/>
  </w:style>
  <w:style w:type="table" w:customStyle="1" w:styleId="TableGrid3101">
    <w:name w:val="TableGrid3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2451CF"/>
  </w:style>
  <w:style w:type="table" w:customStyle="1" w:styleId="TableGrid418">
    <w:name w:val="Table Grid41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2451CF"/>
  </w:style>
  <w:style w:type="table" w:customStyle="1" w:styleId="TableGrid4101">
    <w:name w:val="TableGrid4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2451CF"/>
  </w:style>
  <w:style w:type="numbering" w:customStyle="1" w:styleId="NoList79">
    <w:name w:val="No List79"/>
    <w:next w:val="NoList"/>
    <w:uiPriority w:val="99"/>
    <w:semiHidden/>
    <w:unhideWhenUsed/>
    <w:rsid w:val="002451CF"/>
  </w:style>
  <w:style w:type="numbering" w:customStyle="1" w:styleId="NoList88">
    <w:name w:val="No List88"/>
    <w:next w:val="NoList"/>
    <w:uiPriority w:val="99"/>
    <w:semiHidden/>
    <w:unhideWhenUsed/>
    <w:rsid w:val="002451CF"/>
  </w:style>
  <w:style w:type="table" w:customStyle="1" w:styleId="TableGrid580">
    <w:name w:val="TableGrid5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2451CF"/>
  </w:style>
  <w:style w:type="table" w:customStyle="1" w:styleId="TableNormal1112">
    <w:name w:val="Table Normal11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20">
    <w:name w:val="TableGrid11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2451CF"/>
  </w:style>
  <w:style w:type="table" w:customStyle="1" w:styleId="TableGrid21100">
    <w:name w:val="TableGrid211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2451CF"/>
  </w:style>
  <w:style w:type="table" w:customStyle="1" w:styleId="TableGrid3180">
    <w:name w:val="TableGrid31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2451CF"/>
  </w:style>
  <w:style w:type="table" w:customStyle="1" w:styleId="TableGrid419">
    <w:name w:val="Table Grid41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2451CF"/>
  </w:style>
  <w:style w:type="table" w:customStyle="1" w:styleId="TableGrid4180">
    <w:name w:val="TableGrid41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2451CF"/>
  </w:style>
  <w:style w:type="numbering" w:customStyle="1" w:styleId="NoList718">
    <w:name w:val="No List718"/>
    <w:next w:val="NoList"/>
    <w:uiPriority w:val="99"/>
    <w:semiHidden/>
    <w:unhideWhenUsed/>
    <w:rsid w:val="002451CF"/>
  </w:style>
  <w:style w:type="numbering" w:customStyle="1" w:styleId="NoList817">
    <w:name w:val="No List817"/>
    <w:next w:val="NoList"/>
    <w:uiPriority w:val="99"/>
    <w:semiHidden/>
    <w:unhideWhenUsed/>
    <w:rsid w:val="002451CF"/>
  </w:style>
  <w:style w:type="numbering" w:customStyle="1" w:styleId="NoList11114">
    <w:name w:val="No List11114"/>
    <w:next w:val="NoList"/>
    <w:uiPriority w:val="99"/>
    <w:semiHidden/>
    <w:unhideWhenUsed/>
    <w:rsid w:val="002451CF"/>
  </w:style>
  <w:style w:type="numbering" w:customStyle="1" w:styleId="NoList2117">
    <w:name w:val="No List2117"/>
    <w:next w:val="NoList"/>
    <w:uiPriority w:val="99"/>
    <w:semiHidden/>
    <w:unhideWhenUsed/>
    <w:rsid w:val="002451CF"/>
  </w:style>
  <w:style w:type="numbering" w:customStyle="1" w:styleId="NoList3117">
    <w:name w:val="No List3117"/>
    <w:next w:val="NoList"/>
    <w:uiPriority w:val="99"/>
    <w:semiHidden/>
    <w:unhideWhenUsed/>
    <w:rsid w:val="002451CF"/>
  </w:style>
  <w:style w:type="numbering" w:customStyle="1" w:styleId="NoList4117">
    <w:name w:val="No List4117"/>
    <w:next w:val="NoList"/>
    <w:uiPriority w:val="99"/>
    <w:semiHidden/>
    <w:unhideWhenUsed/>
    <w:rsid w:val="002451CF"/>
  </w:style>
  <w:style w:type="numbering" w:customStyle="1" w:styleId="NoList5117">
    <w:name w:val="No List5117"/>
    <w:next w:val="NoList"/>
    <w:uiPriority w:val="99"/>
    <w:semiHidden/>
    <w:unhideWhenUsed/>
    <w:rsid w:val="002451CF"/>
  </w:style>
  <w:style w:type="numbering" w:customStyle="1" w:styleId="NoList6117">
    <w:name w:val="No List6117"/>
    <w:next w:val="NoList"/>
    <w:uiPriority w:val="99"/>
    <w:semiHidden/>
    <w:unhideWhenUsed/>
    <w:rsid w:val="002451CF"/>
  </w:style>
  <w:style w:type="numbering" w:customStyle="1" w:styleId="NoList7117">
    <w:name w:val="No List7117"/>
    <w:next w:val="NoList"/>
    <w:uiPriority w:val="99"/>
    <w:semiHidden/>
    <w:unhideWhenUsed/>
    <w:rsid w:val="002451CF"/>
  </w:style>
  <w:style w:type="table" w:customStyle="1" w:styleId="TableGrid98">
    <w:name w:val="Table Grid9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2451CF"/>
  </w:style>
  <w:style w:type="table" w:customStyle="1" w:styleId="TableGrid680">
    <w:name w:val="TableGrid6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2451CF"/>
  </w:style>
  <w:style w:type="table" w:customStyle="1" w:styleId="TableGrid780">
    <w:name w:val="TableGrid7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2451CF"/>
  </w:style>
  <w:style w:type="table" w:customStyle="1" w:styleId="TableNormal129">
    <w:name w:val="Table Normal129"/>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80">
    <w:name w:val="TableGrid128"/>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2451CF"/>
  </w:style>
  <w:style w:type="table" w:customStyle="1" w:styleId="TableGrid228">
    <w:name w:val="TableGrid228"/>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2451CF"/>
  </w:style>
  <w:style w:type="table" w:customStyle="1" w:styleId="TableGrid328">
    <w:name w:val="TableGrid32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2451CF"/>
  </w:style>
  <w:style w:type="table" w:customStyle="1" w:styleId="TableGrid428">
    <w:name w:val="Table Grid428"/>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2451CF"/>
  </w:style>
  <w:style w:type="table" w:customStyle="1" w:styleId="TableGrid4280">
    <w:name w:val="TableGrid428"/>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2451CF"/>
  </w:style>
  <w:style w:type="numbering" w:customStyle="1" w:styleId="NoList727">
    <w:name w:val="No List727"/>
    <w:next w:val="NoList"/>
    <w:uiPriority w:val="99"/>
    <w:semiHidden/>
    <w:unhideWhenUsed/>
    <w:rsid w:val="002451CF"/>
  </w:style>
  <w:style w:type="table" w:customStyle="1" w:styleId="TableGrid812">
    <w:name w:val="Table Grid812"/>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2451CF"/>
  </w:style>
  <w:style w:type="table" w:customStyle="1" w:styleId="TableGrid860">
    <w:name w:val="TableGrid86"/>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2451CF"/>
  </w:style>
  <w:style w:type="table" w:customStyle="1" w:styleId="TableNormal137">
    <w:name w:val="Table Normal13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2451CF"/>
  </w:style>
  <w:style w:type="table" w:customStyle="1" w:styleId="TableGrid232">
    <w:name w:val="TableGrid23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2451CF"/>
  </w:style>
  <w:style w:type="table" w:customStyle="1" w:styleId="TableGrid332">
    <w:name w:val="TableGrid33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2451CF"/>
  </w:style>
  <w:style w:type="table" w:customStyle="1" w:styleId="TableGrid432">
    <w:name w:val="Table Grid4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2451CF"/>
  </w:style>
  <w:style w:type="table" w:customStyle="1" w:styleId="TableGrid4320">
    <w:name w:val="TableGrid43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2451CF"/>
  </w:style>
  <w:style w:type="numbering" w:customStyle="1" w:styleId="NoList732">
    <w:name w:val="No List732"/>
    <w:next w:val="NoList"/>
    <w:uiPriority w:val="99"/>
    <w:semiHidden/>
    <w:unhideWhenUsed/>
    <w:rsid w:val="002451CF"/>
  </w:style>
  <w:style w:type="numbering" w:customStyle="1" w:styleId="NoList822">
    <w:name w:val="No List822"/>
    <w:next w:val="NoList"/>
    <w:uiPriority w:val="99"/>
    <w:semiHidden/>
    <w:unhideWhenUsed/>
    <w:rsid w:val="002451CF"/>
  </w:style>
  <w:style w:type="table" w:customStyle="1" w:styleId="TableGrid5120">
    <w:name w:val="TableGrid5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2451CF"/>
  </w:style>
  <w:style w:type="table" w:customStyle="1" w:styleId="TableNormal1113">
    <w:name w:val="Table Normal111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30">
    <w:name w:val="TableGrid11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2451CF"/>
  </w:style>
  <w:style w:type="table" w:customStyle="1" w:styleId="TableGrid2112">
    <w:name w:val="TableGrid21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2451CF"/>
  </w:style>
  <w:style w:type="table" w:customStyle="1" w:styleId="TableGrid3112">
    <w:name w:val="TableGrid31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2451CF"/>
  </w:style>
  <w:style w:type="table" w:customStyle="1" w:styleId="TableGrid4112">
    <w:name w:val="Table Grid41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2451CF"/>
  </w:style>
  <w:style w:type="table" w:customStyle="1" w:styleId="TableGrid41120">
    <w:name w:val="TableGrid41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2451CF"/>
  </w:style>
  <w:style w:type="numbering" w:customStyle="1" w:styleId="NoList7122">
    <w:name w:val="No List7122"/>
    <w:next w:val="NoList"/>
    <w:uiPriority w:val="99"/>
    <w:semiHidden/>
    <w:unhideWhenUsed/>
    <w:rsid w:val="002451CF"/>
  </w:style>
  <w:style w:type="numbering" w:customStyle="1" w:styleId="NoList8112">
    <w:name w:val="No List8112"/>
    <w:next w:val="NoList"/>
    <w:uiPriority w:val="99"/>
    <w:semiHidden/>
    <w:unhideWhenUsed/>
    <w:rsid w:val="002451CF"/>
  </w:style>
  <w:style w:type="numbering" w:customStyle="1" w:styleId="NoList11122">
    <w:name w:val="No List11122"/>
    <w:next w:val="NoList"/>
    <w:uiPriority w:val="99"/>
    <w:semiHidden/>
    <w:unhideWhenUsed/>
    <w:rsid w:val="002451CF"/>
  </w:style>
  <w:style w:type="numbering" w:customStyle="1" w:styleId="NoList21113">
    <w:name w:val="No List21113"/>
    <w:next w:val="NoList"/>
    <w:uiPriority w:val="99"/>
    <w:semiHidden/>
    <w:unhideWhenUsed/>
    <w:rsid w:val="002451CF"/>
  </w:style>
  <w:style w:type="numbering" w:customStyle="1" w:styleId="NoList31113">
    <w:name w:val="No List31113"/>
    <w:next w:val="NoList"/>
    <w:uiPriority w:val="99"/>
    <w:semiHidden/>
    <w:unhideWhenUsed/>
    <w:rsid w:val="002451CF"/>
  </w:style>
  <w:style w:type="numbering" w:customStyle="1" w:styleId="NoList41112">
    <w:name w:val="No List41112"/>
    <w:next w:val="NoList"/>
    <w:uiPriority w:val="99"/>
    <w:semiHidden/>
    <w:unhideWhenUsed/>
    <w:rsid w:val="002451CF"/>
  </w:style>
  <w:style w:type="numbering" w:customStyle="1" w:styleId="NoList51112">
    <w:name w:val="No List51112"/>
    <w:next w:val="NoList"/>
    <w:uiPriority w:val="99"/>
    <w:semiHidden/>
    <w:unhideWhenUsed/>
    <w:rsid w:val="002451CF"/>
  </w:style>
  <w:style w:type="numbering" w:customStyle="1" w:styleId="NoList61112">
    <w:name w:val="No List61112"/>
    <w:next w:val="NoList"/>
    <w:uiPriority w:val="99"/>
    <w:semiHidden/>
    <w:unhideWhenUsed/>
    <w:rsid w:val="002451CF"/>
  </w:style>
  <w:style w:type="numbering" w:customStyle="1" w:styleId="NoList71112">
    <w:name w:val="No List71112"/>
    <w:next w:val="NoList"/>
    <w:uiPriority w:val="99"/>
    <w:semiHidden/>
    <w:unhideWhenUsed/>
    <w:rsid w:val="002451CF"/>
  </w:style>
  <w:style w:type="table" w:customStyle="1" w:styleId="TableGrid1213">
    <w:name w:val="Table Grid12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2451CF"/>
  </w:style>
  <w:style w:type="table" w:customStyle="1" w:styleId="TableGrid6120">
    <w:name w:val="TableGrid6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2451CF"/>
  </w:style>
  <w:style w:type="table" w:customStyle="1" w:styleId="TableGrid7120">
    <w:name w:val="TableGrid7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2451CF"/>
  </w:style>
  <w:style w:type="table" w:customStyle="1" w:styleId="TableNormal1212">
    <w:name w:val="Table Normal12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20">
    <w:name w:val="TableGrid12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2451CF"/>
  </w:style>
  <w:style w:type="table" w:customStyle="1" w:styleId="TableGrid2212">
    <w:name w:val="TableGrid221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2451CF"/>
  </w:style>
  <w:style w:type="table" w:customStyle="1" w:styleId="TableGrid3212">
    <w:name w:val="TableGrid32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2451CF"/>
  </w:style>
  <w:style w:type="table" w:customStyle="1" w:styleId="TableGrid4212">
    <w:name w:val="Table Grid421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2451CF"/>
  </w:style>
  <w:style w:type="table" w:customStyle="1" w:styleId="TableGrid42120">
    <w:name w:val="TableGrid421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2451CF"/>
  </w:style>
  <w:style w:type="numbering" w:customStyle="1" w:styleId="NoList7212">
    <w:name w:val="No List7212"/>
    <w:next w:val="NoList"/>
    <w:uiPriority w:val="99"/>
    <w:semiHidden/>
    <w:unhideWhenUsed/>
    <w:rsid w:val="002451CF"/>
  </w:style>
  <w:style w:type="table" w:customStyle="1" w:styleId="TableGrid8111">
    <w:name w:val="Table Grid8111"/>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2451CF"/>
  </w:style>
  <w:style w:type="table" w:customStyle="1" w:styleId="TableGrid930">
    <w:name w:val="TableGrid9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2451CF"/>
  </w:style>
  <w:style w:type="table" w:customStyle="1" w:styleId="TableNormal146">
    <w:name w:val="Table Normal146"/>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420">
    <w:name w:val="TableGrid14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2451CF"/>
  </w:style>
  <w:style w:type="table" w:customStyle="1" w:styleId="TableGrid242">
    <w:name w:val="TableGrid24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2451CF"/>
  </w:style>
  <w:style w:type="table" w:customStyle="1" w:styleId="TableGrid342">
    <w:name w:val="TableGrid34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2451CF"/>
  </w:style>
  <w:style w:type="table" w:customStyle="1" w:styleId="TableGrid442">
    <w:name w:val="Table Grid4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2451CF"/>
  </w:style>
  <w:style w:type="table" w:customStyle="1" w:styleId="TableGrid4420">
    <w:name w:val="TableGrid44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2451CF"/>
  </w:style>
  <w:style w:type="numbering" w:customStyle="1" w:styleId="NoList742">
    <w:name w:val="No List742"/>
    <w:next w:val="NoList"/>
    <w:uiPriority w:val="99"/>
    <w:semiHidden/>
    <w:unhideWhenUsed/>
    <w:rsid w:val="002451CF"/>
  </w:style>
  <w:style w:type="numbering" w:customStyle="1" w:styleId="NoList832">
    <w:name w:val="No List832"/>
    <w:next w:val="NoList"/>
    <w:uiPriority w:val="99"/>
    <w:semiHidden/>
    <w:unhideWhenUsed/>
    <w:rsid w:val="002451CF"/>
  </w:style>
  <w:style w:type="table" w:customStyle="1" w:styleId="TableGrid5220">
    <w:name w:val="TableGrid5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2451CF"/>
  </w:style>
  <w:style w:type="table" w:customStyle="1" w:styleId="TableNormal1122">
    <w:name w:val="Table Normal11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2451CF"/>
  </w:style>
  <w:style w:type="table" w:customStyle="1" w:styleId="TableGrid2122">
    <w:name w:val="TableGrid21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2451CF"/>
  </w:style>
  <w:style w:type="table" w:customStyle="1" w:styleId="TableGrid3122">
    <w:name w:val="TableGrid31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2451CF"/>
  </w:style>
  <w:style w:type="table" w:customStyle="1" w:styleId="TableGrid4122">
    <w:name w:val="Table Grid41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2451CF"/>
  </w:style>
  <w:style w:type="table" w:customStyle="1" w:styleId="TableGrid41220">
    <w:name w:val="TableGrid41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2451CF"/>
  </w:style>
  <w:style w:type="numbering" w:customStyle="1" w:styleId="NoList7132">
    <w:name w:val="No List7132"/>
    <w:next w:val="NoList"/>
    <w:uiPriority w:val="99"/>
    <w:semiHidden/>
    <w:unhideWhenUsed/>
    <w:rsid w:val="002451CF"/>
  </w:style>
  <w:style w:type="numbering" w:customStyle="1" w:styleId="NoList8122">
    <w:name w:val="No List8122"/>
    <w:next w:val="NoList"/>
    <w:uiPriority w:val="99"/>
    <w:semiHidden/>
    <w:unhideWhenUsed/>
    <w:rsid w:val="002451CF"/>
  </w:style>
  <w:style w:type="numbering" w:customStyle="1" w:styleId="NoList11132">
    <w:name w:val="No List11132"/>
    <w:next w:val="NoList"/>
    <w:uiPriority w:val="99"/>
    <w:semiHidden/>
    <w:unhideWhenUsed/>
    <w:rsid w:val="002451CF"/>
  </w:style>
  <w:style w:type="numbering" w:customStyle="1" w:styleId="NoList21122">
    <w:name w:val="No List21122"/>
    <w:next w:val="NoList"/>
    <w:uiPriority w:val="99"/>
    <w:semiHidden/>
    <w:unhideWhenUsed/>
    <w:rsid w:val="002451CF"/>
  </w:style>
  <w:style w:type="numbering" w:customStyle="1" w:styleId="NoList31122">
    <w:name w:val="No List31122"/>
    <w:next w:val="NoList"/>
    <w:uiPriority w:val="99"/>
    <w:semiHidden/>
    <w:unhideWhenUsed/>
    <w:rsid w:val="002451CF"/>
  </w:style>
  <w:style w:type="numbering" w:customStyle="1" w:styleId="NoList41122">
    <w:name w:val="No List41122"/>
    <w:next w:val="NoList"/>
    <w:uiPriority w:val="99"/>
    <w:semiHidden/>
    <w:unhideWhenUsed/>
    <w:rsid w:val="002451CF"/>
  </w:style>
  <w:style w:type="numbering" w:customStyle="1" w:styleId="NoList51122">
    <w:name w:val="No List51122"/>
    <w:next w:val="NoList"/>
    <w:uiPriority w:val="99"/>
    <w:semiHidden/>
    <w:unhideWhenUsed/>
    <w:rsid w:val="002451CF"/>
  </w:style>
  <w:style w:type="numbering" w:customStyle="1" w:styleId="NoList61122">
    <w:name w:val="No List61122"/>
    <w:next w:val="NoList"/>
    <w:uiPriority w:val="99"/>
    <w:semiHidden/>
    <w:unhideWhenUsed/>
    <w:rsid w:val="002451CF"/>
  </w:style>
  <w:style w:type="numbering" w:customStyle="1" w:styleId="NoList71122">
    <w:name w:val="No List71122"/>
    <w:next w:val="NoList"/>
    <w:uiPriority w:val="99"/>
    <w:semiHidden/>
    <w:unhideWhenUsed/>
    <w:rsid w:val="002451CF"/>
  </w:style>
  <w:style w:type="table" w:customStyle="1" w:styleId="TableGrid922">
    <w:name w:val="Table Grid9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2451CF"/>
  </w:style>
  <w:style w:type="table" w:customStyle="1" w:styleId="TableGrid6220">
    <w:name w:val="TableGrid6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2451CF"/>
  </w:style>
  <w:style w:type="table" w:customStyle="1" w:styleId="TableGrid7220">
    <w:name w:val="TableGrid7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2451CF"/>
  </w:style>
  <w:style w:type="table" w:customStyle="1" w:styleId="TableNormal1222">
    <w:name w:val="Table Normal12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22">
    <w:name w:val="TableGrid12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2451CF"/>
  </w:style>
  <w:style w:type="table" w:customStyle="1" w:styleId="TableGrid2222">
    <w:name w:val="TableGrid22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2451CF"/>
  </w:style>
  <w:style w:type="table" w:customStyle="1" w:styleId="TableGrid3222">
    <w:name w:val="TableGrid32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2451CF"/>
  </w:style>
  <w:style w:type="table" w:customStyle="1" w:styleId="TableGrid4222">
    <w:name w:val="Table Grid422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2451CF"/>
  </w:style>
  <w:style w:type="table" w:customStyle="1" w:styleId="TableGrid42220">
    <w:name w:val="TableGrid4222"/>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2451CF"/>
  </w:style>
  <w:style w:type="numbering" w:customStyle="1" w:styleId="NoList7222">
    <w:name w:val="No List7222"/>
    <w:next w:val="NoList"/>
    <w:uiPriority w:val="99"/>
    <w:semiHidden/>
    <w:unhideWhenUsed/>
    <w:rsid w:val="002451CF"/>
  </w:style>
  <w:style w:type="numbering" w:customStyle="1" w:styleId="NoList50">
    <w:name w:val="No List50"/>
    <w:next w:val="NoList"/>
    <w:uiPriority w:val="99"/>
    <w:semiHidden/>
    <w:unhideWhenUsed/>
    <w:rsid w:val="002451CF"/>
  </w:style>
  <w:style w:type="numbering" w:customStyle="1" w:styleId="NoList129">
    <w:name w:val="No List129"/>
    <w:next w:val="NoList"/>
    <w:uiPriority w:val="99"/>
    <w:semiHidden/>
    <w:unhideWhenUsed/>
    <w:rsid w:val="002451CF"/>
  </w:style>
  <w:style w:type="table" w:customStyle="1" w:styleId="TableGrid501">
    <w:name w:val="TableGrid5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2451CF"/>
    <w:pPr>
      <w:spacing w:before="240" w:after="0"/>
      <w:outlineLvl w:val="9"/>
    </w:pPr>
    <w:rPr>
      <w:rFonts w:ascii="Calibri Light" w:eastAsia="Times New Roman" w:hAnsi="Calibri Light" w:cs="Times New Roman"/>
      <w:color w:val="2E74B5"/>
      <w:kern w:val="0"/>
      <w:sz w:val="32"/>
      <w:szCs w:val="32"/>
      <w14:ligatures w14:val="none"/>
    </w:rPr>
  </w:style>
  <w:style w:type="table" w:customStyle="1" w:styleId="LiBang139">
    <w:name w:val="Lưới Bảng1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2451CF"/>
  </w:style>
  <w:style w:type="table" w:customStyle="1" w:styleId="TableNormal130">
    <w:name w:val="Table Normal13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2451CF"/>
  </w:style>
  <w:style w:type="table" w:customStyle="1" w:styleId="TableGrid2190">
    <w:name w:val="Table Grid219"/>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2451CF"/>
  </w:style>
  <w:style w:type="table" w:customStyle="1" w:styleId="TableGrid3190">
    <w:name w:val="TableGrid31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2451CF"/>
  </w:style>
  <w:style w:type="table" w:customStyle="1" w:styleId="TableGrid4200">
    <w:name w:val="Table Grid42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2451CF"/>
  </w:style>
  <w:style w:type="table" w:customStyle="1" w:styleId="TableGrid4190">
    <w:name w:val="TableGrid41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2451CF"/>
  </w:style>
  <w:style w:type="numbering" w:customStyle="1" w:styleId="NoList710">
    <w:name w:val="No List710"/>
    <w:next w:val="NoList"/>
    <w:uiPriority w:val="99"/>
    <w:semiHidden/>
    <w:unhideWhenUsed/>
    <w:rsid w:val="002451CF"/>
  </w:style>
  <w:style w:type="numbering" w:customStyle="1" w:styleId="NoList89">
    <w:name w:val="No List89"/>
    <w:next w:val="NoList"/>
    <w:uiPriority w:val="99"/>
    <w:semiHidden/>
    <w:unhideWhenUsed/>
    <w:rsid w:val="002451CF"/>
  </w:style>
  <w:style w:type="table" w:customStyle="1" w:styleId="TableGrid590">
    <w:name w:val="TableGrid5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2451CF"/>
  </w:style>
  <w:style w:type="table" w:customStyle="1" w:styleId="TableNormal1114">
    <w:name w:val="Table Normal1114"/>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4">
    <w:name w:val="TableGrid1114"/>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2451CF"/>
  </w:style>
  <w:style w:type="table" w:customStyle="1" w:styleId="TableGrid2113">
    <w:name w:val="TableGrid21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2451CF"/>
  </w:style>
  <w:style w:type="table" w:customStyle="1" w:styleId="TableGrid31100">
    <w:name w:val="TableGrid31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2451CF"/>
  </w:style>
  <w:style w:type="table" w:customStyle="1" w:styleId="TableGrid41100">
    <w:name w:val="Table Grid41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2451CF"/>
  </w:style>
  <w:style w:type="table" w:customStyle="1" w:styleId="TableGrid41101">
    <w:name w:val="TableGrid4110"/>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2451CF"/>
  </w:style>
  <w:style w:type="numbering" w:customStyle="1" w:styleId="NoList719">
    <w:name w:val="No List719"/>
    <w:next w:val="NoList"/>
    <w:uiPriority w:val="99"/>
    <w:semiHidden/>
    <w:unhideWhenUsed/>
    <w:rsid w:val="002451CF"/>
  </w:style>
  <w:style w:type="numbering" w:customStyle="1" w:styleId="NoList818">
    <w:name w:val="No List818"/>
    <w:next w:val="NoList"/>
    <w:uiPriority w:val="99"/>
    <w:semiHidden/>
    <w:unhideWhenUsed/>
    <w:rsid w:val="002451CF"/>
  </w:style>
  <w:style w:type="numbering" w:customStyle="1" w:styleId="NoList11116">
    <w:name w:val="No List11116"/>
    <w:next w:val="NoList"/>
    <w:uiPriority w:val="99"/>
    <w:semiHidden/>
    <w:unhideWhenUsed/>
    <w:rsid w:val="002451CF"/>
  </w:style>
  <w:style w:type="numbering" w:customStyle="1" w:styleId="NoList2119">
    <w:name w:val="No List2119"/>
    <w:next w:val="NoList"/>
    <w:uiPriority w:val="99"/>
    <w:semiHidden/>
    <w:unhideWhenUsed/>
    <w:rsid w:val="002451CF"/>
  </w:style>
  <w:style w:type="numbering" w:customStyle="1" w:styleId="NoList3118">
    <w:name w:val="No List3118"/>
    <w:next w:val="NoList"/>
    <w:uiPriority w:val="99"/>
    <w:semiHidden/>
    <w:unhideWhenUsed/>
    <w:rsid w:val="002451CF"/>
  </w:style>
  <w:style w:type="numbering" w:customStyle="1" w:styleId="NoList4118">
    <w:name w:val="No List4118"/>
    <w:next w:val="NoList"/>
    <w:uiPriority w:val="99"/>
    <w:semiHidden/>
    <w:unhideWhenUsed/>
    <w:rsid w:val="002451CF"/>
  </w:style>
  <w:style w:type="numbering" w:customStyle="1" w:styleId="NoList5118">
    <w:name w:val="No List5118"/>
    <w:next w:val="NoList"/>
    <w:uiPriority w:val="99"/>
    <w:semiHidden/>
    <w:unhideWhenUsed/>
    <w:rsid w:val="002451CF"/>
  </w:style>
  <w:style w:type="numbering" w:customStyle="1" w:styleId="NoList6118">
    <w:name w:val="No List6118"/>
    <w:next w:val="NoList"/>
    <w:uiPriority w:val="99"/>
    <w:semiHidden/>
    <w:unhideWhenUsed/>
    <w:rsid w:val="002451CF"/>
  </w:style>
  <w:style w:type="numbering" w:customStyle="1" w:styleId="NoList7118">
    <w:name w:val="No List7118"/>
    <w:next w:val="NoList"/>
    <w:uiPriority w:val="99"/>
    <w:semiHidden/>
    <w:unhideWhenUsed/>
    <w:rsid w:val="002451CF"/>
  </w:style>
  <w:style w:type="table" w:customStyle="1" w:styleId="TableGrid99">
    <w:name w:val="Table Grid9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2451CF"/>
  </w:style>
  <w:style w:type="table" w:customStyle="1" w:styleId="TableGrid69">
    <w:name w:val="TableGrid6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2451CF"/>
  </w:style>
  <w:style w:type="table" w:customStyle="1" w:styleId="TableGrid790">
    <w:name w:val="TableGrid7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2451CF"/>
  </w:style>
  <w:style w:type="table" w:customStyle="1" w:styleId="TableNormal1210">
    <w:name w:val="Table Normal1210"/>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00">
    <w:name w:val="TableGrid1210"/>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2451CF"/>
  </w:style>
  <w:style w:type="table" w:customStyle="1" w:styleId="TableGrid229">
    <w:name w:val="TableGrid229"/>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2451CF"/>
  </w:style>
  <w:style w:type="table" w:customStyle="1" w:styleId="TableGrid329">
    <w:name w:val="TableGrid32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2451CF"/>
  </w:style>
  <w:style w:type="table" w:customStyle="1" w:styleId="TableGrid429">
    <w:name w:val="Table Grid429"/>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2451CF"/>
  </w:style>
  <w:style w:type="table" w:customStyle="1" w:styleId="TableGrid4290">
    <w:name w:val="TableGrid429"/>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2451CF"/>
  </w:style>
  <w:style w:type="numbering" w:customStyle="1" w:styleId="NoList728">
    <w:name w:val="No List728"/>
    <w:next w:val="NoList"/>
    <w:uiPriority w:val="99"/>
    <w:semiHidden/>
    <w:unhideWhenUsed/>
    <w:rsid w:val="002451CF"/>
  </w:style>
  <w:style w:type="table" w:customStyle="1" w:styleId="TableGrid813">
    <w:name w:val="Table Grid813"/>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2451CF"/>
  </w:style>
  <w:style w:type="table" w:customStyle="1" w:styleId="TableGrid870">
    <w:name w:val="TableGrid87"/>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2451CF"/>
  </w:style>
  <w:style w:type="table" w:customStyle="1" w:styleId="TableNormal138">
    <w:name w:val="Table Normal138"/>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2451CF"/>
  </w:style>
  <w:style w:type="table" w:customStyle="1" w:styleId="TableGrid233">
    <w:name w:val="TableGrid23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2451CF"/>
  </w:style>
  <w:style w:type="table" w:customStyle="1" w:styleId="TableGrid333">
    <w:name w:val="TableGrid33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2451CF"/>
  </w:style>
  <w:style w:type="table" w:customStyle="1" w:styleId="TableGrid433">
    <w:name w:val="Table Grid43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2451CF"/>
  </w:style>
  <w:style w:type="table" w:customStyle="1" w:styleId="TableGrid4330">
    <w:name w:val="TableGrid43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2451CF"/>
  </w:style>
  <w:style w:type="numbering" w:customStyle="1" w:styleId="NoList733">
    <w:name w:val="No List733"/>
    <w:next w:val="NoList"/>
    <w:uiPriority w:val="99"/>
    <w:semiHidden/>
    <w:unhideWhenUsed/>
    <w:rsid w:val="002451CF"/>
  </w:style>
  <w:style w:type="numbering" w:customStyle="1" w:styleId="NoList823">
    <w:name w:val="No List823"/>
    <w:next w:val="NoList"/>
    <w:uiPriority w:val="99"/>
    <w:semiHidden/>
    <w:unhideWhenUsed/>
    <w:rsid w:val="002451CF"/>
  </w:style>
  <w:style w:type="table" w:customStyle="1" w:styleId="TableGrid5130">
    <w:name w:val="TableGrid5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2451CF"/>
  </w:style>
  <w:style w:type="table" w:customStyle="1" w:styleId="TableNormal1115">
    <w:name w:val="Table Normal1115"/>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15">
    <w:name w:val="TableGrid1115"/>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2451CF"/>
  </w:style>
  <w:style w:type="table" w:customStyle="1" w:styleId="TableGrid2114">
    <w:name w:val="TableGrid2114"/>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2451CF"/>
  </w:style>
  <w:style w:type="table" w:customStyle="1" w:styleId="TableGrid3113">
    <w:name w:val="TableGrid31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2451CF"/>
  </w:style>
  <w:style w:type="table" w:customStyle="1" w:styleId="TableGrid4113">
    <w:name w:val="Table Grid41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2451CF"/>
  </w:style>
  <w:style w:type="table" w:customStyle="1" w:styleId="TableGrid41130">
    <w:name w:val="TableGrid41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2451CF"/>
  </w:style>
  <w:style w:type="numbering" w:customStyle="1" w:styleId="NoList7123">
    <w:name w:val="No List7123"/>
    <w:next w:val="NoList"/>
    <w:uiPriority w:val="99"/>
    <w:semiHidden/>
    <w:unhideWhenUsed/>
    <w:rsid w:val="002451CF"/>
  </w:style>
  <w:style w:type="numbering" w:customStyle="1" w:styleId="NoList8113">
    <w:name w:val="No List8113"/>
    <w:next w:val="NoList"/>
    <w:uiPriority w:val="99"/>
    <w:semiHidden/>
    <w:unhideWhenUsed/>
    <w:rsid w:val="002451CF"/>
  </w:style>
  <w:style w:type="numbering" w:customStyle="1" w:styleId="NoList11123">
    <w:name w:val="No List11123"/>
    <w:next w:val="NoList"/>
    <w:uiPriority w:val="99"/>
    <w:semiHidden/>
    <w:unhideWhenUsed/>
    <w:rsid w:val="002451CF"/>
  </w:style>
  <w:style w:type="numbering" w:customStyle="1" w:styleId="NoList21114">
    <w:name w:val="No List21114"/>
    <w:next w:val="NoList"/>
    <w:uiPriority w:val="99"/>
    <w:semiHidden/>
    <w:unhideWhenUsed/>
    <w:rsid w:val="002451CF"/>
  </w:style>
  <w:style w:type="numbering" w:customStyle="1" w:styleId="NoList31114">
    <w:name w:val="No List31114"/>
    <w:next w:val="NoList"/>
    <w:uiPriority w:val="99"/>
    <w:semiHidden/>
    <w:unhideWhenUsed/>
    <w:rsid w:val="002451CF"/>
  </w:style>
  <w:style w:type="numbering" w:customStyle="1" w:styleId="NoList41113">
    <w:name w:val="No List41113"/>
    <w:next w:val="NoList"/>
    <w:uiPriority w:val="99"/>
    <w:semiHidden/>
    <w:unhideWhenUsed/>
    <w:rsid w:val="002451CF"/>
  </w:style>
  <w:style w:type="numbering" w:customStyle="1" w:styleId="NoList51113">
    <w:name w:val="No List51113"/>
    <w:next w:val="NoList"/>
    <w:uiPriority w:val="99"/>
    <w:semiHidden/>
    <w:unhideWhenUsed/>
    <w:rsid w:val="002451CF"/>
  </w:style>
  <w:style w:type="numbering" w:customStyle="1" w:styleId="NoList61113">
    <w:name w:val="No List61113"/>
    <w:next w:val="NoList"/>
    <w:uiPriority w:val="99"/>
    <w:semiHidden/>
    <w:unhideWhenUsed/>
    <w:rsid w:val="002451CF"/>
  </w:style>
  <w:style w:type="numbering" w:customStyle="1" w:styleId="NoList71113">
    <w:name w:val="No List71113"/>
    <w:next w:val="NoList"/>
    <w:uiPriority w:val="99"/>
    <w:semiHidden/>
    <w:unhideWhenUsed/>
    <w:rsid w:val="002451CF"/>
  </w:style>
  <w:style w:type="table" w:customStyle="1" w:styleId="TableGrid1214">
    <w:name w:val="Table Grid12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2451CF"/>
  </w:style>
  <w:style w:type="table" w:customStyle="1" w:styleId="TableGrid6130">
    <w:name w:val="TableGrid6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2451CF"/>
  </w:style>
  <w:style w:type="table" w:customStyle="1" w:styleId="TableGrid7130">
    <w:name w:val="TableGrid7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2451CF"/>
  </w:style>
  <w:style w:type="table" w:customStyle="1" w:styleId="TableNormal1213">
    <w:name w:val="Table Normal121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130">
    <w:name w:val="TableGrid12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2451CF"/>
  </w:style>
  <w:style w:type="table" w:customStyle="1" w:styleId="TableGrid2213">
    <w:name w:val="TableGrid221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2451CF"/>
  </w:style>
  <w:style w:type="table" w:customStyle="1" w:styleId="TableGrid3213">
    <w:name w:val="TableGrid32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2451CF"/>
  </w:style>
  <w:style w:type="table" w:customStyle="1" w:styleId="TableGrid4213">
    <w:name w:val="Table Grid421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2451CF"/>
  </w:style>
  <w:style w:type="table" w:customStyle="1" w:styleId="TableGrid42130">
    <w:name w:val="TableGrid421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2451CF"/>
  </w:style>
  <w:style w:type="numbering" w:customStyle="1" w:styleId="NoList7213">
    <w:name w:val="No List7213"/>
    <w:next w:val="NoList"/>
    <w:uiPriority w:val="99"/>
    <w:semiHidden/>
    <w:unhideWhenUsed/>
    <w:rsid w:val="002451CF"/>
  </w:style>
  <w:style w:type="table" w:customStyle="1" w:styleId="TableGrid8112">
    <w:name w:val="Table Grid8112"/>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2451CF"/>
  </w:style>
  <w:style w:type="table" w:customStyle="1" w:styleId="TableGrid940">
    <w:name w:val="TableGrid94"/>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2451CF"/>
  </w:style>
  <w:style w:type="table" w:customStyle="1" w:styleId="TableNormal147">
    <w:name w:val="Table Normal147"/>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430">
    <w:name w:val="TableGrid14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2451CF"/>
  </w:style>
  <w:style w:type="table" w:customStyle="1" w:styleId="TableGrid243">
    <w:name w:val="TableGrid24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2451CF"/>
  </w:style>
  <w:style w:type="table" w:customStyle="1" w:styleId="TableGrid343">
    <w:name w:val="TableGrid34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2451CF"/>
  </w:style>
  <w:style w:type="table" w:customStyle="1" w:styleId="TableGrid443">
    <w:name w:val="Table Grid44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2451CF"/>
  </w:style>
  <w:style w:type="table" w:customStyle="1" w:styleId="TableGrid4430">
    <w:name w:val="TableGrid44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2451CF"/>
  </w:style>
  <w:style w:type="numbering" w:customStyle="1" w:styleId="NoList743">
    <w:name w:val="No List743"/>
    <w:next w:val="NoList"/>
    <w:uiPriority w:val="99"/>
    <w:semiHidden/>
    <w:unhideWhenUsed/>
    <w:rsid w:val="002451CF"/>
  </w:style>
  <w:style w:type="numbering" w:customStyle="1" w:styleId="NoList833">
    <w:name w:val="No List833"/>
    <w:next w:val="NoList"/>
    <w:uiPriority w:val="99"/>
    <w:semiHidden/>
    <w:unhideWhenUsed/>
    <w:rsid w:val="002451CF"/>
  </w:style>
  <w:style w:type="table" w:customStyle="1" w:styleId="TableGrid5230">
    <w:name w:val="TableGrid5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2451CF"/>
  </w:style>
  <w:style w:type="table" w:customStyle="1" w:styleId="TableNormal1123">
    <w:name w:val="Table Normal11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2451CF"/>
  </w:style>
  <w:style w:type="table" w:customStyle="1" w:styleId="TableGrid2123">
    <w:name w:val="TableGrid21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2451CF"/>
  </w:style>
  <w:style w:type="table" w:customStyle="1" w:styleId="TableGrid3123">
    <w:name w:val="TableGrid31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2451CF"/>
  </w:style>
  <w:style w:type="table" w:customStyle="1" w:styleId="TableGrid4123">
    <w:name w:val="Table Grid41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2451CF"/>
  </w:style>
  <w:style w:type="table" w:customStyle="1" w:styleId="TableGrid41230">
    <w:name w:val="TableGrid41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2451CF"/>
  </w:style>
  <w:style w:type="numbering" w:customStyle="1" w:styleId="NoList7133">
    <w:name w:val="No List7133"/>
    <w:next w:val="NoList"/>
    <w:uiPriority w:val="99"/>
    <w:semiHidden/>
    <w:unhideWhenUsed/>
    <w:rsid w:val="002451CF"/>
  </w:style>
  <w:style w:type="numbering" w:customStyle="1" w:styleId="NoList8123">
    <w:name w:val="No List8123"/>
    <w:next w:val="NoList"/>
    <w:uiPriority w:val="99"/>
    <w:semiHidden/>
    <w:unhideWhenUsed/>
    <w:rsid w:val="002451CF"/>
  </w:style>
  <w:style w:type="numbering" w:customStyle="1" w:styleId="NoList11133">
    <w:name w:val="No List11133"/>
    <w:next w:val="NoList"/>
    <w:uiPriority w:val="99"/>
    <w:semiHidden/>
    <w:unhideWhenUsed/>
    <w:rsid w:val="002451CF"/>
  </w:style>
  <w:style w:type="numbering" w:customStyle="1" w:styleId="NoList21123">
    <w:name w:val="No List21123"/>
    <w:next w:val="NoList"/>
    <w:uiPriority w:val="99"/>
    <w:semiHidden/>
    <w:unhideWhenUsed/>
    <w:rsid w:val="002451CF"/>
  </w:style>
  <w:style w:type="numbering" w:customStyle="1" w:styleId="NoList31123">
    <w:name w:val="No List31123"/>
    <w:next w:val="NoList"/>
    <w:uiPriority w:val="99"/>
    <w:semiHidden/>
    <w:unhideWhenUsed/>
    <w:rsid w:val="002451CF"/>
  </w:style>
  <w:style w:type="numbering" w:customStyle="1" w:styleId="NoList41123">
    <w:name w:val="No List41123"/>
    <w:next w:val="NoList"/>
    <w:uiPriority w:val="99"/>
    <w:semiHidden/>
    <w:unhideWhenUsed/>
    <w:rsid w:val="002451CF"/>
  </w:style>
  <w:style w:type="numbering" w:customStyle="1" w:styleId="NoList51123">
    <w:name w:val="No List51123"/>
    <w:next w:val="NoList"/>
    <w:uiPriority w:val="99"/>
    <w:semiHidden/>
    <w:unhideWhenUsed/>
    <w:rsid w:val="002451CF"/>
  </w:style>
  <w:style w:type="numbering" w:customStyle="1" w:styleId="NoList61123">
    <w:name w:val="No List61123"/>
    <w:next w:val="NoList"/>
    <w:uiPriority w:val="99"/>
    <w:semiHidden/>
    <w:unhideWhenUsed/>
    <w:rsid w:val="002451CF"/>
  </w:style>
  <w:style w:type="numbering" w:customStyle="1" w:styleId="NoList71123">
    <w:name w:val="No List71123"/>
    <w:next w:val="NoList"/>
    <w:uiPriority w:val="99"/>
    <w:semiHidden/>
    <w:unhideWhenUsed/>
    <w:rsid w:val="002451CF"/>
  </w:style>
  <w:style w:type="table" w:customStyle="1" w:styleId="TableGrid923">
    <w:name w:val="Table Grid9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2451CF"/>
  </w:style>
  <w:style w:type="table" w:customStyle="1" w:styleId="TableGrid6230">
    <w:name w:val="TableGrid6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2451CF"/>
  </w:style>
  <w:style w:type="table" w:customStyle="1" w:styleId="TableGrid7230">
    <w:name w:val="TableGrid7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2451CF"/>
  </w:style>
  <w:style w:type="table" w:customStyle="1" w:styleId="TableNormal1223">
    <w:name w:val="Table Normal122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223">
    <w:name w:val="TableGrid12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2451CF"/>
  </w:style>
  <w:style w:type="table" w:customStyle="1" w:styleId="TableGrid2223">
    <w:name w:val="TableGrid2223"/>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2451CF"/>
  </w:style>
  <w:style w:type="table" w:customStyle="1" w:styleId="TableGrid3223">
    <w:name w:val="TableGrid32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2451CF"/>
  </w:style>
  <w:style w:type="table" w:customStyle="1" w:styleId="TableGrid4223">
    <w:name w:val="Table Grid4223"/>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2451CF"/>
  </w:style>
  <w:style w:type="table" w:customStyle="1" w:styleId="TableGrid42230">
    <w:name w:val="TableGrid4223"/>
    <w:rsid w:val="002451CF"/>
    <w:pPr>
      <w:spacing w:after="0" w:line="240" w:lineRule="auto"/>
    </w:pPr>
    <w:rPr>
      <w:rFonts w:ascii="Calibri" w:eastAsia="Times New Roman" w:hAnsi="Calibri" w:cs="Times New Roman"/>
      <w:kern w:val="0"/>
      <w:lang w:val="vi-VN" w:eastAsia="vi-VN"/>
      <w14:ligatures w14:val="none"/>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2451CF"/>
    <w:pPr>
      <w:spacing w:after="0" w:line="240" w:lineRule="auto"/>
    </w:pPr>
    <w:rPr>
      <w:rFonts w:ascii="Calibri" w:eastAsia="Times New Roman" w:hAnsi="Calibri"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2451CF"/>
  </w:style>
  <w:style w:type="numbering" w:customStyle="1" w:styleId="NoList7223">
    <w:name w:val="No List7223"/>
    <w:next w:val="NoList"/>
    <w:uiPriority w:val="99"/>
    <w:semiHidden/>
    <w:unhideWhenUsed/>
    <w:rsid w:val="002451CF"/>
  </w:style>
  <w:style w:type="table" w:customStyle="1" w:styleId="TableGrid8121">
    <w:name w:val="Table Grid8121"/>
    <w:basedOn w:val="TableNormal"/>
    <w:next w:val="TableGrid"/>
    <w:uiPriority w:val="59"/>
    <w:rsid w:val="002451CF"/>
    <w:pPr>
      <w:spacing w:after="0" w:line="240" w:lineRule="auto"/>
    </w:pPr>
    <w:rPr>
      <w:rFonts w:ascii="Calibri" w:eastAsia="Calibri" w:hAnsi="Calibri"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2451CF"/>
  </w:style>
  <w:style w:type="table" w:customStyle="1" w:styleId="TableGrid601">
    <w:name w:val="TableGrid6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2451CF"/>
    <w:pPr>
      <w:spacing w:before="240" w:after="0"/>
      <w:outlineLvl w:val="9"/>
    </w:pPr>
    <w:rPr>
      <w:rFonts w:ascii="Times New Roman" w:eastAsia="Times New Roman" w:hAnsi="Times New Roman" w:cs="Times New Roman"/>
      <w:color w:val="2E74B5"/>
      <w:kern w:val="0"/>
      <w:sz w:val="32"/>
      <w:szCs w:val="32"/>
      <w14:ligatures w14:val="none"/>
    </w:rPr>
  </w:style>
  <w:style w:type="table" w:customStyle="1" w:styleId="LiBang140">
    <w:name w:val="Lưới Bảng1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2451CF"/>
  </w:style>
  <w:style w:type="table" w:customStyle="1" w:styleId="TableNormal139">
    <w:name w:val="Table Normal139"/>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2451CF"/>
  </w:style>
  <w:style w:type="table" w:customStyle="1" w:styleId="TableGrid2201">
    <w:name w:val="Table Grid22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2451CF"/>
  </w:style>
  <w:style w:type="table" w:customStyle="1" w:styleId="TableGrid3201">
    <w:name w:val="TableGrid3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2451CF"/>
  </w:style>
  <w:style w:type="table" w:customStyle="1" w:styleId="TableGrid4300">
    <w:name w:val="Table Grid43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2451CF"/>
  </w:style>
  <w:style w:type="table" w:customStyle="1" w:styleId="TableGrid4201">
    <w:name w:val="TableGrid42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2451CF"/>
  </w:style>
  <w:style w:type="table" w:customStyle="1" w:styleId="TableGrid6100">
    <w:name w:val="Table Grid6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2451CF"/>
  </w:style>
  <w:style w:type="table" w:customStyle="1" w:styleId="TableGrid717">
    <w:name w:val="Table Grid7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2451CF"/>
  </w:style>
  <w:style w:type="table" w:customStyle="1" w:styleId="TableGrid5101">
    <w:name w:val="TableGrid5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2451CF"/>
  </w:style>
  <w:style w:type="table" w:customStyle="1" w:styleId="TableNormal1116">
    <w:name w:val="Table Normal1116"/>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2451CF"/>
  </w:style>
  <w:style w:type="table" w:customStyle="1" w:styleId="TableGrid21101">
    <w:name w:val="Table Grid2110"/>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2451CF"/>
  </w:style>
  <w:style w:type="table" w:customStyle="1" w:styleId="TableGrid3114">
    <w:name w:val="TableGrid31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2451CF"/>
  </w:style>
  <w:style w:type="table" w:customStyle="1" w:styleId="TableGrid4114">
    <w:name w:val="Table Grid411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2451CF"/>
  </w:style>
  <w:style w:type="table" w:customStyle="1" w:styleId="TableGrid41140">
    <w:name w:val="TableGrid41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2451CF"/>
  </w:style>
  <w:style w:type="table" w:customStyle="1" w:styleId="TableGrid617">
    <w:name w:val="Table Grid61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2451CF"/>
  </w:style>
  <w:style w:type="table" w:customStyle="1" w:styleId="TableGrid718">
    <w:name w:val="Table Grid71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2451CF"/>
  </w:style>
  <w:style w:type="numbering" w:customStyle="1" w:styleId="NoList11117">
    <w:name w:val="No List11117"/>
    <w:next w:val="NoList"/>
    <w:uiPriority w:val="99"/>
    <w:semiHidden/>
    <w:unhideWhenUsed/>
    <w:rsid w:val="002451CF"/>
  </w:style>
  <w:style w:type="numbering" w:customStyle="1" w:styleId="NoList21110">
    <w:name w:val="No List21110"/>
    <w:next w:val="NoList"/>
    <w:uiPriority w:val="99"/>
    <w:semiHidden/>
    <w:unhideWhenUsed/>
    <w:rsid w:val="002451CF"/>
  </w:style>
  <w:style w:type="numbering" w:customStyle="1" w:styleId="NoList31110">
    <w:name w:val="No List31110"/>
    <w:next w:val="NoList"/>
    <w:uiPriority w:val="99"/>
    <w:semiHidden/>
    <w:unhideWhenUsed/>
    <w:rsid w:val="002451CF"/>
  </w:style>
  <w:style w:type="numbering" w:customStyle="1" w:styleId="NoList41110">
    <w:name w:val="No List41110"/>
    <w:next w:val="NoList"/>
    <w:uiPriority w:val="99"/>
    <w:semiHidden/>
    <w:unhideWhenUsed/>
    <w:rsid w:val="002451CF"/>
  </w:style>
  <w:style w:type="numbering" w:customStyle="1" w:styleId="NoList5119">
    <w:name w:val="No List5119"/>
    <w:next w:val="NoList"/>
    <w:uiPriority w:val="99"/>
    <w:semiHidden/>
    <w:unhideWhenUsed/>
    <w:rsid w:val="002451CF"/>
  </w:style>
  <w:style w:type="numbering" w:customStyle="1" w:styleId="NoList6119">
    <w:name w:val="No List6119"/>
    <w:next w:val="NoList"/>
    <w:uiPriority w:val="99"/>
    <w:semiHidden/>
    <w:unhideWhenUsed/>
    <w:rsid w:val="002451CF"/>
  </w:style>
  <w:style w:type="numbering" w:customStyle="1" w:styleId="NoList7119">
    <w:name w:val="No List7119"/>
    <w:next w:val="NoList"/>
    <w:uiPriority w:val="99"/>
    <w:semiHidden/>
    <w:unhideWhenUsed/>
    <w:rsid w:val="002451CF"/>
  </w:style>
  <w:style w:type="table" w:customStyle="1" w:styleId="TableGrid12101">
    <w:name w:val="Table Grid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2451CF"/>
  </w:style>
  <w:style w:type="table" w:customStyle="1" w:styleId="TableGrid6101">
    <w:name w:val="TableGrid6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2451CF"/>
  </w:style>
  <w:style w:type="table" w:customStyle="1" w:styleId="TableGrid7101">
    <w:name w:val="TableGrid7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2451CF"/>
  </w:style>
  <w:style w:type="table" w:customStyle="1" w:styleId="TableNormal1214">
    <w:name w:val="Table Normal121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2451CF"/>
  </w:style>
  <w:style w:type="table" w:customStyle="1" w:styleId="TableGrid2270">
    <w:name w:val="Table Grid2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2451CF"/>
  </w:style>
  <w:style w:type="table" w:customStyle="1" w:styleId="TableGrid32100">
    <w:name w:val="TableGrid32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2451CF"/>
  </w:style>
  <w:style w:type="table" w:customStyle="1" w:styleId="TableGrid42100">
    <w:name w:val="Table Grid4210"/>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2451CF"/>
  </w:style>
  <w:style w:type="table" w:customStyle="1" w:styleId="TableGrid42101">
    <w:name w:val="TableGrid4210"/>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2451CF"/>
  </w:style>
  <w:style w:type="table" w:customStyle="1" w:styleId="TableGrid627">
    <w:name w:val="Table Grid6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2451CF"/>
  </w:style>
  <w:style w:type="table" w:customStyle="1" w:styleId="TableGrid727">
    <w:name w:val="Table Grid727"/>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2451CF"/>
  </w:style>
  <w:style w:type="numbering" w:customStyle="1" w:styleId="NoList138">
    <w:name w:val="No List138"/>
    <w:next w:val="NoList"/>
    <w:uiPriority w:val="99"/>
    <w:semiHidden/>
    <w:unhideWhenUsed/>
    <w:rsid w:val="002451CF"/>
  </w:style>
  <w:style w:type="table" w:customStyle="1" w:styleId="TableNormal1310">
    <w:name w:val="Table Normal1310"/>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8">
    <w:name w:val="Table Normal148"/>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950">
    <w:name w:val="TableGrid9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340">
    <w:name w:val="TableGrid13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34">
    <w:name w:val="TableGrid23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34">
    <w:name w:val="TableGrid3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7">
    <w:name w:val="TableGrid1117"/>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116">
    <w:name w:val="TableGrid2116"/>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115">
    <w:name w:val="TableGrid31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150">
    <w:name w:val="TableGrid1215"/>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2214">
    <w:name w:val="TableGrid221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Grid3214">
    <w:name w:val="TableGrid32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2451CF"/>
    <w:pPr>
      <w:spacing w:after="0" w:line="240" w:lineRule="auto"/>
    </w:pPr>
    <w:rPr>
      <w:rFonts w:ascii="Times New Roman" w:eastAsia="Calibri" w:hAnsi="Times New Roman" w:cs="Times New Roman"/>
      <w:kern w:val="0"/>
      <w:sz w:val="28"/>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2451CF"/>
    <w:pPr>
      <w:spacing w:after="0" w:line="240" w:lineRule="auto"/>
    </w:pPr>
    <w:rPr>
      <w:rFonts w:ascii="Arial" w:eastAsia="Times New Roman" w:hAnsi="Arial"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2451CF"/>
  </w:style>
  <w:style w:type="table" w:customStyle="1" w:styleId="TableGrid1024">
    <w:name w:val="TableGrid1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2451CF"/>
  </w:style>
  <w:style w:type="table" w:customStyle="1" w:styleId="TableNormal164">
    <w:name w:val="Table Normal16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2451CF"/>
  </w:style>
  <w:style w:type="table" w:customStyle="1" w:styleId="TableGrid2320">
    <w:name w:val="Table Grid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2451CF"/>
  </w:style>
  <w:style w:type="table" w:customStyle="1" w:styleId="TableGrid344">
    <w:name w:val="TableGrid3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2451CF"/>
  </w:style>
  <w:style w:type="table" w:customStyle="1" w:styleId="TableGrid444">
    <w:name w:val="Table Grid44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2451CF"/>
  </w:style>
  <w:style w:type="table" w:customStyle="1" w:styleId="TableGrid4440">
    <w:name w:val="TableGrid44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2451CF"/>
  </w:style>
  <w:style w:type="table" w:customStyle="1" w:styleId="TableGrid632">
    <w:name w:val="Table Grid6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2451CF"/>
  </w:style>
  <w:style w:type="table" w:customStyle="1" w:styleId="TableGrid732">
    <w:name w:val="Table Grid7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2451CF"/>
  </w:style>
  <w:style w:type="table" w:customStyle="1" w:styleId="TableGrid5240">
    <w:name w:val="TableGrid5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2451CF"/>
  </w:style>
  <w:style w:type="table" w:customStyle="1" w:styleId="TableNormal1124">
    <w:name w:val="Table Normal11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2451CF"/>
  </w:style>
  <w:style w:type="table" w:customStyle="1" w:styleId="TableGrid21120">
    <w:name w:val="Table Grid2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2451CF"/>
  </w:style>
  <w:style w:type="table" w:customStyle="1" w:styleId="TableGrid3124">
    <w:name w:val="TableGrid31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2451CF"/>
  </w:style>
  <w:style w:type="table" w:customStyle="1" w:styleId="TableGrid4124">
    <w:name w:val="Table Grid41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2451CF"/>
  </w:style>
  <w:style w:type="table" w:customStyle="1" w:styleId="TableGrid41240">
    <w:name w:val="TableGrid41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2451CF"/>
  </w:style>
  <w:style w:type="table" w:customStyle="1" w:styleId="TableGrid6112">
    <w:name w:val="Table Grid6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2451CF"/>
  </w:style>
  <w:style w:type="table" w:customStyle="1" w:styleId="TableGrid7112">
    <w:name w:val="Table Grid7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2451CF"/>
  </w:style>
  <w:style w:type="numbering" w:customStyle="1" w:styleId="NoList11124">
    <w:name w:val="No List11124"/>
    <w:next w:val="NoList"/>
    <w:uiPriority w:val="99"/>
    <w:semiHidden/>
    <w:unhideWhenUsed/>
    <w:rsid w:val="002451CF"/>
  </w:style>
  <w:style w:type="numbering" w:customStyle="1" w:styleId="NoList21115">
    <w:name w:val="No List21115"/>
    <w:next w:val="NoList"/>
    <w:uiPriority w:val="99"/>
    <w:semiHidden/>
    <w:unhideWhenUsed/>
    <w:rsid w:val="002451CF"/>
  </w:style>
  <w:style w:type="numbering" w:customStyle="1" w:styleId="NoList31115">
    <w:name w:val="No List31115"/>
    <w:next w:val="NoList"/>
    <w:uiPriority w:val="99"/>
    <w:semiHidden/>
    <w:unhideWhenUsed/>
    <w:rsid w:val="002451CF"/>
  </w:style>
  <w:style w:type="numbering" w:customStyle="1" w:styleId="NoList41114">
    <w:name w:val="No List41114"/>
    <w:next w:val="NoList"/>
    <w:uiPriority w:val="99"/>
    <w:semiHidden/>
    <w:unhideWhenUsed/>
    <w:rsid w:val="002451CF"/>
  </w:style>
  <w:style w:type="numbering" w:customStyle="1" w:styleId="NoList51114">
    <w:name w:val="No List51114"/>
    <w:next w:val="NoList"/>
    <w:uiPriority w:val="99"/>
    <w:semiHidden/>
    <w:unhideWhenUsed/>
    <w:rsid w:val="002451CF"/>
  </w:style>
  <w:style w:type="numbering" w:customStyle="1" w:styleId="NoList61114">
    <w:name w:val="No List61114"/>
    <w:next w:val="NoList"/>
    <w:uiPriority w:val="99"/>
    <w:semiHidden/>
    <w:unhideWhenUsed/>
    <w:rsid w:val="002451CF"/>
  </w:style>
  <w:style w:type="numbering" w:customStyle="1" w:styleId="NoList71114">
    <w:name w:val="No List71114"/>
    <w:next w:val="NoList"/>
    <w:uiPriority w:val="99"/>
    <w:semiHidden/>
    <w:unhideWhenUsed/>
    <w:rsid w:val="002451CF"/>
  </w:style>
  <w:style w:type="table" w:customStyle="1" w:styleId="TableGrid12220">
    <w:name w:val="Table Grid122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2451CF"/>
  </w:style>
  <w:style w:type="table" w:customStyle="1" w:styleId="TableGrid6240">
    <w:name w:val="TableGrid6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2451CF"/>
  </w:style>
  <w:style w:type="table" w:customStyle="1" w:styleId="TableGrid7240">
    <w:name w:val="TableGrid7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2451CF"/>
  </w:style>
  <w:style w:type="table" w:customStyle="1" w:styleId="TableNormal1224">
    <w:name w:val="Table Normal1224"/>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2451CF"/>
  </w:style>
  <w:style w:type="table" w:customStyle="1" w:styleId="TableGrid22120">
    <w:name w:val="Table Grid2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2451CF"/>
  </w:style>
  <w:style w:type="table" w:customStyle="1" w:styleId="TableGrid3224">
    <w:name w:val="TableGrid32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2451CF"/>
  </w:style>
  <w:style w:type="table" w:customStyle="1" w:styleId="TableGrid4224">
    <w:name w:val="Table Grid4224"/>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2451CF"/>
  </w:style>
  <w:style w:type="table" w:customStyle="1" w:styleId="TableGrid42240">
    <w:name w:val="TableGrid4224"/>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2451CF"/>
  </w:style>
  <w:style w:type="table" w:customStyle="1" w:styleId="TableGrid6212">
    <w:name w:val="Table Grid6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2451CF"/>
  </w:style>
  <w:style w:type="table" w:customStyle="1" w:styleId="TableGrid7212">
    <w:name w:val="Table Grid72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2451CF"/>
  </w:style>
  <w:style w:type="table" w:customStyle="1" w:styleId="TableGrid193">
    <w:name w:val="Table Grid193"/>
    <w:basedOn w:val="TableNormal"/>
    <w:next w:val="TableGri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2451CF"/>
  </w:style>
  <w:style w:type="table" w:customStyle="1" w:styleId="TableNormal173">
    <w:name w:val="Table Normal173"/>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2451CF"/>
  </w:style>
  <w:style w:type="table" w:customStyle="1" w:styleId="TableNormal1132">
    <w:name w:val="Table Normal1132"/>
    <w:uiPriority w:val="2"/>
    <w:semiHidden/>
    <w:unhideWhenUsed/>
    <w:qFormat/>
    <w:rsid w:val="002451CF"/>
    <w:pPr>
      <w:widowControl w:val="0"/>
      <w:autoSpaceDE w:val="0"/>
      <w:autoSpaceDN w:val="0"/>
      <w:spacing w:after="0" w:line="240" w:lineRule="auto"/>
    </w:pPr>
    <w:rPr>
      <w:rFonts w:ascii="Arial" w:eastAsia="Arial" w:hAnsi="Arial" w:cs="Times New Roman"/>
      <w:kern w:val="0"/>
      <w14:ligatures w14:val="none"/>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2451CF"/>
  </w:style>
  <w:style w:type="numbering" w:customStyle="1" w:styleId="NoList11134">
    <w:name w:val="No List11134"/>
    <w:next w:val="NoList"/>
    <w:uiPriority w:val="99"/>
    <w:semiHidden/>
    <w:unhideWhenUsed/>
    <w:rsid w:val="002451CF"/>
  </w:style>
  <w:style w:type="table" w:customStyle="1" w:styleId="TableGrid11240">
    <w:name w:val="Table Grid1124"/>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2451CF"/>
  </w:style>
  <w:style w:type="table" w:customStyle="1" w:styleId="TableGrid352">
    <w:name w:val="Table Grid35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2451CF"/>
  </w:style>
  <w:style w:type="table" w:customStyle="1" w:styleId="TableNormal1232">
    <w:name w:val="Table Normal123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312">
    <w:name w:val="Table Normal131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2451CF"/>
  </w:style>
  <w:style w:type="table" w:customStyle="1" w:styleId="TableGrid1720">
    <w:name w:val="TableGrid1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2451CF"/>
  </w:style>
  <w:style w:type="table" w:customStyle="1" w:styleId="TableNormal182">
    <w:name w:val="Table Normal18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2451CF"/>
  </w:style>
  <w:style w:type="table" w:customStyle="1" w:styleId="TableGrid2520">
    <w:name w:val="Table Grid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2451CF"/>
  </w:style>
  <w:style w:type="table" w:customStyle="1" w:styleId="TableGrid3520">
    <w:name w:val="TableGrid3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2451CF"/>
  </w:style>
  <w:style w:type="table" w:customStyle="1" w:styleId="TableGrid462">
    <w:name w:val="Table Grid4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2451CF"/>
  </w:style>
  <w:style w:type="table" w:customStyle="1" w:styleId="TableGrid4520">
    <w:name w:val="TableGrid4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2451CF"/>
  </w:style>
  <w:style w:type="table" w:customStyle="1" w:styleId="TableGrid642">
    <w:name w:val="Table Grid6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2451CF"/>
  </w:style>
  <w:style w:type="table" w:customStyle="1" w:styleId="TableGrid742">
    <w:name w:val="Table Grid7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2451CF"/>
  </w:style>
  <w:style w:type="table" w:customStyle="1" w:styleId="TableGrid5320">
    <w:name w:val="TableGrid5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2451CF"/>
  </w:style>
  <w:style w:type="table" w:customStyle="1" w:styleId="TableNormal1142">
    <w:name w:val="Table Normal11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2451CF"/>
  </w:style>
  <w:style w:type="table" w:customStyle="1" w:styleId="TableGrid21220">
    <w:name w:val="Table Grid2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2451CF"/>
  </w:style>
  <w:style w:type="table" w:customStyle="1" w:styleId="TableGrid3132">
    <w:name w:val="TableGrid31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2451CF"/>
  </w:style>
  <w:style w:type="table" w:customStyle="1" w:styleId="TableGrid4132">
    <w:name w:val="Table Grid41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2451CF"/>
  </w:style>
  <w:style w:type="table" w:customStyle="1" w:styleId="TableGrid41320">
    <w:name w:val="TableGrid41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2451CF"/>
  </w:style>
  <w:style w:type="table" w:customStyle="1" w:styleId="TableGrid6122">
    <w:name w:val="Table Grid6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2451CF"/>
  </w:style>
  <w:style w:type="table" w:customStyle="1" w:styleId="TableGrid7122">
    <w:name w:val="Table Grid71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2451CF"/>
  </w:style>
  <w:style w:type="numbering" w:customStyle="1" w:styleId="NoList11142">
    <w:name w:val="No List11142"/>
    <w:next w:val="NoList"/>
    <w:uiPriority w:val="99"/>
    <w:semiHidden/>
    <w:unhideWhenUsed/>
    <w:rsid w:val="002451CF"/>
  </w:style>
  <w:style w:type="numbering" w:customStyle="1" w:styleId="NoList21124">
    <w:name w:val="No List21124"/>
    <w:next w:val="NoList"/>
    <w:uiPriority w:val="99"/>
    <w:semiHidden/>
    <w:unhideWhenUsed/>
    <w:rsid w:val="002451CF"/>
  </w:style>
  <w:style w:type="numbering" w:customStyle="1" w:styleId="NoList31124">
    <w:name w:val="No List31124"/>
    <w:next w:val="NoList"/>
    <w:uiPriority w:val="99"/>
    <w:semiHidden/>
    <w:unhideWhenUsed/>
    <w:rsid w:val="002451CF"/>
  </w:style>
  <w:style w:type="numbering" w:customStyle="1" w:styleId="NoList41124">
    <w:name w:val="No List41124"/>
    <w:next w:val="NoList"/>
    <w:uiPriority w:val="99"/>
    <w:semiHidden/>
    <w:unhideWhenUsed/>
    <w:rsid w:val="002451CF"/>
  </w:style>
  <w:style w:type="numbering" w:customStyle="1" w:styleId="NoList51124">
    <w:name w:val="No List51124"/>
    <w:next w:val="NoList"/>
    <w:uiPriority w:val="99"/>
    <w:semiHidden/>
    <w:unhideWhenUsed/>
    <w:rsid w:val="002451CF"/>
  </w:style>
  <w:style w:type="numbering" w:customStyle="1" w:styleId="NoList61124">
    <w:name w:val="No List61124"/>
    <w:next w:val="NoList"/>
    <w:uiPriority w:val="99"/>
    <w:semiHidden/>
    <w:unhideWhenUsed/>
    <w:rsid w:val="002451CF"/>
  </w:style>
  <w:style w:type="numbering" w:customStyle="1" w:styleId="NoList71124">
    <w:name w:val="No List71124"/>
    <w:next w:val="NoList"/>
    <w:uiPriority w:val="99"/>
    <w:semiHidden/>
    <w:unhideWhenUsed/>
    <w:rsid w:val="002451CF"/>
  </w:style>
  <w:style w:type="table" w:customStyle="1" w:styleId="TableGrid1232">
    <w:name w:val="Table Grid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2451CF"/>
  </w:style>
  <w:style w:type="table" w:customStyle="1" w:styleId="TableGrid6320">
    <w:name w:val="TableGrid6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2451CF"/>
  </w:style>
  <w:style w:type="table" w:customStyle="1" w:styleId="TableGrid7320">
    <w:name w:val="TableGrid7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2451CF"/>
  </w:style>
  <w:style w:type="table" w:customStyle="1" w:styleId="TableNormal1242">
    <w:name w:val="Table Normal12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2451CF"/>
  </w:style>
  <w:style w:type="table" w:customStyle="1" w:styleId="TableGrid22220">
    <w:name w:val="Table Grid2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2451CF"/>
  </w:style>
  <w:style w:type="table" w:customStyle="1" w:styleId="TableGrid3232">
    <w:name w:val="TableGrid32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2451CF"/>
  </w:style>
  <w:style w:type="table" w:customStyle="1" w:styleId="TableGrid4232">
    <w:name w:val="Table Grid423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2451CF"/>
  </w:style>
  <w:style w:type="table" w:customStyle="1" w:styleId="TableGrid42320">
    <w:name w:val="TableGrid423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2451CF"/>
  </w:style>
  <w:style w:type="table" w:customStyle="1" w:styleId="TableGrid6222">
    <w:name w:val="Table Grid6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2451CF"/>
  </w:style>
  <w:style w:type="table" w:customStyle="1" w:styleId="TableGrid7222">
    <w:name w:val="Table Grid72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2451CF"/>
  </w:style>
  <w:style w:type="table" w:customStyle="1" w:styleId="TableNormal1322">
    <w:name w:val="Table Normal13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2451CF"/>
  </w:style>
  <w:style w:type="table" w:customStyle="1" w:styleId="TableGrid1612">
    <w:name w:val="Table Grid1612"/>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2451CF"/>
  </w:style>
  <w:style w:type="table" w:customStyle="1" w:styleId="TableGrid1712">
    <w:name w:val="Table Grid1712"/>
    <w:basedOn w:val="TableNormal"/>
    <w:next w:val="TableGrid"/>
    <w:uiPriority w:val="3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2451CF"/>
  </w:style>
  <w:style w:type="table" w:customStyle="1" w:styleId="TableNormal1412">
    <w:name w:val="Table Normal14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2451CF"/>
  </w:style>
  <w:style w:type="table" w:customStyle="1" w:styleId="TableNormal1612">
    <w:name w:val="Table Normal16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2451CF"/>
  </w:style>
  <w:style w:type="table" w:customStyle="1" w:styleId="TableGrid2620">
    <w:name w:val="Table Grid262"/>
    <w:basedOn w:val="TableNormal"/>
    <w:next w:val="TableGrid"/>
    <w:uiPriority w:val="59"/>
    <w:rsid w:val="002451CF"/>
    <w:pPr>
      <w:spacing w:after="0" w:line="240" w:lineRule="auto"/>
    </w:pPr>
    <w:rPr>
      <w:rFonts w:ascii="Calibri" w:eastAsia="Calibri" w:hAnsi="Calibri" w:cs="Times New Roman"/>
      <w:kern w:val="0"/>
      <w:sz w:val="20"/>
      <w:szCs w:val="20"/>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2451CF"/>
  </w:style>
  <w:style w:type="table" w:customStyle="1" w:styleId="TableGrid1152">
    <w:name w:val="Table Grid1152"/>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2451CF"/>
  </w:style>
  <w:style w:type="table" w:customStyle="1" w:styleId="TableGrid272">
    <w:name w:val="Table Grid272"/>
    <w:basedOn w:val="TableNormal"/>
    <w:next w:val="TableGrid"/>
    <w:uiPriority w:val="39"/>
    <w:rsid w:val="002451CF"/>
    <w:pPr>
      <w:spacing w:after="0" w:line="240" w:lineRule="auto"/>
    </w:pPr>
    <w:rPr>
      <w:rFonts w:ascii="Calibri" w:eastAsia="Calibri" w:hAnsi="Calibri" w:cs="Times New Roman"/>
      <w:kern w:val="0"/>
      <w:lang w:val="en-GB"/>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2451CF"/>
  </w:style>
  <w:style w:type="table" w:customStyle="1" w:styleId="TableGrid11020">
    <w:name w:val="TableGrid11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2451CF"/>
  </w:style>
  <w:style w:type="table" w:customStyle="1" w:styleId="TableNormal1152">
    <w:name w:val="Table Normal11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2451CF"/>
  </w:style>
  <w:style w:type="table" w:customStyle="1" w:styleId="TableGrid21320">
    <w:name w:val="Table Grid2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2451CF"/>
  </w:style>
  <w:style w:type="table" w:customStyle="1" w:styleId="TableGrid3620">
    <w:name w:val="TableGrid3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2451CF"/>
  </w:style>
  <w:style w:type="table" w:customStyle="1" w:styleId="TableGrid4142">
    <w:name w:val="Table Grid41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2451CF"/>
  </w:style>
  <w:style w:type="table" w:customStyle="1" w:styleId="TableGrid4620">
    <w:name w:val="TableGrid4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2451CF"/>
  </w:style>
  <w:style w:type="table" w:customStyle="1" w:styleId="TableGrid652">
    <w:name w:val="Table Grid6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2451CF"/>
  </w:style>
  <w:style w:type="table" w:customStyle="1" w:styleId="TableGrid752">
    <w:name w:val="Table Grid7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2451CF"/>
  </w:style>
  <w:style w:type="table" w:customStyle="1" w:styleId="TableGrid5420">
    <w:name w:val="TableGrid5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2451CF"/>
  </w:style>
  <w:style w:type="table" w:customStyle="1" w:styleId="TableGrid11112">
    <w:name w:val="Table Grid1111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2451CF"/>
  </w:style>
  <w:style w:type="table" w:customStyle="1" w:styleId="TableGrid2142">
    <w:name w:val="TableGrid21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2451CF"/>
  </w:style>
  <w:style w:type="table" w:customStyle="1" w:styleId="TableGrid3142">
    <w:name w:val="TableGrid31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2451CF"/>
  </w:style>
  <w:style w:type="numbering" w:customStyle="1" w:styleId="NoList5142">
    <w:name w:val="No List5142"/>
    <w:next w:val="NoList"/>
    <w:uiPriority w:val="99"/>
    <w:semiHidden/>
    <w:unhideWhenUsed/>
    <w:rsid w:val="002451CF"/>
  </w:style>
  <w:style w:type="table" w:customStyle="1" w:styleId="TableGrid41420">
    <w:name w:val="TableGrid41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2451CF"/>
  </w:style>
  <w:style w:type="table" w:customStyle="1" w:styleId="TableGrid6132">
    <w:name w:val="Table Grid6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2451CF"/>
  </w:style>
  <w:style w:type="table" w:customStyle="1" w:styleId="TableGrid7132">
    <w:name w:val="Table Grid71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2451CF"/>
  </w:style>
  <w:style w:type="numbering" w:customStyle="1" w:styleId="NoList111112">
    <w:name w:val="No List111112"/>
    <w:next w:val="NoList"/>
    <w:uiPriority w:val="99"/>
    <w:semiHidden/>
    <w:unhideWhenUsed/>
    <w:rsid w:val="002451CF"/>
  </w:style>
  <w:style w:type="numbering" w:customStyle="1" w:styleId="NoList211112">
    <w:name w:val="No List211112"/>
    <w:next w:val="NoList"/>
    <w:uiPriority w:val="99"/>
    <w:semiHidden/>
    <w:unhideWhenUsed/>
    <w:rsid w:val="002451CF"/>
  </w:style>
  <w:style w:type="numbering" w:customStyle="1" w:styleId="NoList311112">
    <w:name w:val="No List311112"/>
    <w:next w:val="NoList"/>
    <w:uiPriority w:val="99"/>
    <w:semiHidden/>
    <w:unhideWhenUsed/>
    <w:rsid w:val="002451CF"/>
  </w:style>
  <w:style w:type="numbering" w:customStyle="1" w:styleId="NoList41132">
    <w:name w:val="No List41132"/>
    <w:next w:val="NoList"/>
    <w:uiPriority w:val="99"/>
    <w:semiHidden/>
    <w:unhideWhenUsed/>
    <w:rsid w:val="002451CF"/>
  </w:style>
  <w:style w:type="numbering" w:customStyle="1" w:styleId="NoList51132">
    <w:name w:val="No List51132"/>
    <w:next w:val="NoList"/>
    <w:uiPriority w:val="99"/>
    <w:semiHidden/>
    <w:unhideWhenUsed/>
    <w:rsid w:val="002451CF"/>
  </w:style>
  <w:style w:type="numbering" w:customStyle="1" w:styleId="NoList61132">
    <w:name w:val="No List61132"/>
    <w:next w:val="NoList"/>
    <w:uiPriority w:val="99"/>
    <w:semiHidden/>
    <w:unhideWhenUsed/>
    <w:rsid w:val="002451CF"/>
  </w:style>
  <w:style w:type="numbering" w:customStyle="1" w:styleId="NoList71132">
    <w:name w:val="No List71132"/>
    <w:next w:val="NoList"/>
    <w:uiPriority w:val="99"/>
    <w:semiHidden/>
    <w:unhideWhenUsed/>
    <w:rsid w:val="002451CF"/>
  </w:style>
  <w:style w:type="table" w:customStyle="1" w:styleId="TableGrid12112">
    <w:name w:val="Table Grid1211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2451CF"/>
  </w:style>
  <w:style w:type="table" w:customStyle="1" w:styleId="TableGrid6420">
    <w:name w:val="TableGrid6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2451CF"/>
  </w:style>
  <w:style w:type="table" w:customStyle="1" w:styleId="TableGrid7420">
    <w:name w:val="TableGrid7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2451CF"/>
  </w:style>
  <w:style w:type="table" w:customStyle="1" w:styleId="TableNormal1252">
    <w:name w:val="Table Normal12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2451CF"/>
  </w:style>
  <w:style w:type="table" w:customStyle="1" w:styleId="TableGrid22320">
    <w:name w:val="Table Grid2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2451CF"/>
  </w:style>
  <w:style w:type="table" w:customStyle="1" w:styleId="TableGrid3242">
    <w:name w:val="TableGrid32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2451CF"/>
  </w:style>
  <w:style w:type="table" w:customStyle="1" w:styleId="TableGrid4242">
    <w:name w:val="Table Grid424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2451CF"/>
  </w:style>
  <w:style w:type="table" w:customStyle="1" w:styleId="TableGrid42420">
    <w:name w:val="TableGrid424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2451CF"/>
  </w:style>
  <w:style w:type="table" w:customStyle="1" w:styleId="TableGrid6232">
    <w:name w:val="Table Grid6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2451CF"/>
  </w:style>
  <w:style w:type="table" w:customStyle="1" w:styleId="TableGrid7232">
    <w:name w:val="Table Grid72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2451CF"/>
  </w:style>
  <w:style w:type="table" w:customStyle="1" w:styleId="TableNormal1332">
    <w:name w:val="Table Normal133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2451CF"/>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Normal1422">
    <w:name w:val="Table Normal1422"/>
    <w:uiPriority w:val="2"/>
    <w:semiHidden/>
    <w:unhideWhenUsed/>
    <w:qFormat/>
    <w:rsid w:val="002451CF"/>
    <w:pPr>
      <w:widowControl w:val="0"/>
      <w:autoSpaceDE w:val="0"/>
      <w:autoSpaceDN w:val="0"/>
      <w:spacing w:after="0" w:line="240" w:lineRule="auto"/>
    </w:pPr>
    <w:rPr>
      <w:rFonts w:ascii="Calibri" w:eastAsia="Calibri" w:hAnsi="Calibri" w:cs="Times New Roman"/>
      <w:kern w:val="0"/>
      <w14:ligatures w14:val="none"/>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2451CF"/>
  </w:style>
  <w:style w:type="table" w:customStyle="1" w:styleId="TableGrid282">
    <w:name w:val="Table Grid282"/>
    <w:basedOn w:val="TableNormal"/>
    <w:next w:val="TableGrid"/>
    <w:uiPriority w:val="59"/>
    <w:rsid w:val="002451CF"/>
    <w:pPr>
      <w:spacing w:after="0" w:line="240" w:lineRule="auto"/>
    </w:pPr>
    <w:rPr>
      <w:rFonts w:ascii="Arial" w:eastAsia="Calibri" w:hAnsi="Arial"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2451CF"/>
  </w:style>
  <w:style w:type="table" w:customStyle="1" w:styleId="TableNormal1102">
    <w:name w:val="Table Normal110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2451CF"/>
  </w:style>
  <w:style w:type="table" w:customStyle="1" w:styleId="TableGrid292">
    <w:name w:val="Table Grid29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2451CF"/>
  </w:style>
  <w:style w:type="table" w:customStyle="1" w:styleId="TableGrid3720">
    <w:name w:val="TableGrid3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2451CF"/>
  </w:style>
  <w:style w:type="numbering" w:customStyle="1" w:styleId="NoList562">
    <w:name w:val="No List562"/>
    <w:next w:val="NoList"/>
    <w:uiPriority w:val="99"/>
    <w:semiHidden/>
    <w:unhideWhenUsed/>
    <w:rsid w:val="002451CF"/>
  </w:style>
  <w:style w:type="table" w:customStyle="1" w:styleId="TableGrid4720">
    <w:name w:val="TableGrid47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2451CF"/>
  </w:style>
  <w:style w:type="table" w:customStyle="1" w:styleId="TableGrid662">
    <w:name w:val="Table Grid6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2451CF"/>
  </w:style>
  <w:style w:type="table" w:customStyle="1" w:styleId="TableGrid762">
    <w:name w:val="Table Grid76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2451CF"/>
  </w:style>
  <w:style w:type="table" w:customStyle="1" w:styleId="TableGrid5520">
    <w:name w:val="TableGrid5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2451CF"/>
  </w:style>
  <w:style w:type="table" w:customStyle="1" w:styleId="TableNormal1162">
    <w:name w:val="Table Normal11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2451CF"/>
  </w:style>
  <w:style w:type="table" w:customStyle="1" w:styleId="TableGrid21420">
    <w:name w:val="Table Grid2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2451CF"/>
  </w:style>
  <w:style w:type="table" w:customStyle="1" w:styleId="TableGrid3152">
    <w:name w:val="TableGrid31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2451CF"/>
  </w:style>
  <w:style w:type="table" w:customStyle="1" w:styleId="TableGrid4152">
    <w:name w:val="Table Grid415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2451CF"/>
  </w:style>
  <w:style w:type="table" w:customStyle="1" w:styleId="TableGrid41520">
    <w:name w:val="TableGrid41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2451CF"/>
  </w:style>
  <w:style w:type="table" w:customStyle="1" w:styleId="TableGrid6142">
    <w:name w:val="Table Grid6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2451CF"/>
  </w:style>
  <w:style w:type="table" w:customStyle="1" w:styleId="TableGrid7142">
    <w:name w:val="Table Grid71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2451CF"/>
  </w:style>
  <w:style w:type="numbering" w:customStyle="1" w:styleId="NoList11162">
    <w:name w:val="No List11162"/>
    <w:next w:val="NoList"/>
    <w:uiPriority w:val="99"/>
    <w:semiHidden/>
    <w:unhideWhenUsed/>
    <w:rsid w:val="002451CF"/>
  </w:style>
  <w:style w:type="numbering" w:customStyle="1" w:styleId="NoList21142">
    <w:name w:val="No List21142"/>
    <w:next w:val="NoList"/>
    <w:uiPriority w:val="99"/>
    <w:semiHidden/>
    <w:unhideWhenUsed/>
    <w:rsid w:val="002451CF"/>
  </w:style>
  <w:style w:type="numbering" w:customStyle="1" w:styleId="NoList31142">
    <w:name w:val="No List31142"/>
    <w:next w:val="NoList"/>
    <w:uiPriority w:val="99"/>
    <w:semiHidden/>
    <w:unhideWhenUsed/>
    <w:rsid w:val="002451CF"/>
  </w:style>
  <w:style w:type="numbering" w:customStyle="1" w:styleId="NoList41142">
    <w:name w:val="No List41142"/>
    <w:next w:val="NoList"/>
    <w:uiPriority w:val="99"/>
    <w:semiHidden/>
    <w:unhideWhenUsed/>
    <w:rsid w:val="002451CF"/>
  </w:style>
  <w:style w:type="numbering" w:customStyle="1" w:styleId="NoList51142">
    <w:name w:val="No List51142"/>
    <w:next w:val="NoList"/>
    <w:uiPriority w:val="99"/>
    <w:semiHidden/>
    <w:unhideWhenUsed/>
    <w:rsid w:val="002451CF"/>
  </w:style>
  <w:style w:type="numbering" w:customStyle="1" w:styleId="NoList61142">
    <w:name w:val="No List61142"/>
    <w:next w:val="NoList"/>
    <w:uiPriority w:val="99"/>
    <w:semiHidden/>
    <w:unhideWhenUsed/>
    <w:rsid w:val="002451CF"/>
  </w:style>
  <w:style w:type="numbering" w:customStyle="1" w:styleId="NoList71142">
    <w:name w:val="No List71142"/>
    <w:next w:val="NoList"/>
    <w:uiPriority w:val="99"/>
    <w:semiHidden/>
    <w:unhideWhenUsed/>
    <w:rsid w:val="002451CF"/>
  </w:style>
  <w:style w:type="table" w:customStyle="1" w:styleId="TableGrid1252">
    <w:name w:val="Table Grid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2451CF"/>
  </w:style>
  <w:style w:type="table" w:customStyle="1" w:styleId="TableGrid6520">
    <w:name w:val="TableGrid6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2451CF"/>
  </w:style>
  <w:style w:type="table" w:customStyle="1" w:styleId="TableGrid7520">
    <w:name w:val="TableGrid7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2451CF"/>
  </w:style>
  <w:style w:type="table" w:customStyle="1" w:styleId="TableNormal1262">
    <w:name w:val="Table Normal126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2451CF"/>
  </w:style>
  <w:style w:type="table" w:customStyle="1" w:styleId="TableGrid22420">
    <w:name w:val="Table Grid2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2451CF"/>
  </w:style>
  <w:style w:type="table" w:customStyle="1" w:styleId="TableGrid3252">
    <w:name w:val="TableGrid32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2451CF"/>
  </w:style>
  <w:style w:type="table" w:customStyle="1" w:styleId="TableGrid4252">
    <w:name w:val="Table Grid425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2451CF"/>
  </w:style>
  <w:style w:type="table" w:customStyle="1" w:styleId="TableGrid42520">
    <w:name w:val="TableGrid425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2451CF"/>
  </w:style>
  <w:style w:type="table" w:customStyle="1" w:styleId="TableGrid6242">
    <w:name w:val="Table Grid6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2451CF"/>
  </w:style>
  <w:style w:type="table" w:customStyle="1" w:styleId="TableGrid7242">
    <w:name w:val="Table Grid724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2451CF"/>
  </w:style>
  <w:style w:type="table" w:customStyle="1" w:styleId="TableNormal1342">
    <w:name w:val="Table Normal13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32">
    <w:name w:val="Table Normal143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2451CF"/>
  </w:style>
  <w:style w:type="numbering" w:customStyle="1" w:styleId="NoList1182">
    <w:name w:val="No List1182"/>
    <w:next w:val="NoList"/>
    <w:uiPriority w:val="99"/>
    <w:semiHidden/>
    <w:unhideWhenUsed/>
    <w:rsid w:val="002451CF"/>
  </w:style>
  <w:style w:type="table" w:customStyle="1" w:styleId="TableGrid2920">
    <w:name w:val="TableGrid29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2451CF"/>
  </w:style>
  <w:style w:type="table" w:customStyle="1" w:styleId="TableNormal1172">
    <w:name w:val="Table Normal117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2451CF"/>
  </w:style>
  <w:style w:type="table" w:customStyle="1" w:styleId="TableGrid2102">
    <w:name w:val="Table Grid2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2451CF"/>
  </w:style>
  <w:style w:type="table" w:customStyle="1" w:styleId="TableGrid3820">
    <w:name w:val="TableGrid38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2451CF"/>
  </w:style>
  <w:style w:type="table" w:customStyle="1" w:styleId="TableGrid492">
    <w:name w:val="Table Grid49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2451CF"/>
  </w:style>
  <w:style w:type="table" w:customStyle="1" w:styleId="TableGrid4820">
    <w:name w:val="TableGrid48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2451CF"/>
  </w:style>
  <w:style w:type="table" w:customStyle="1" w:styleId="TableGrid672">
    <w:name w:val="Table Grid6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2451CF"/>
  </w:style>
  <w:style w:type="table" w:customStyle="1" w:styleId="TableGrid772">
    <w:name w:val="Table Grid77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2451CF"/>
  </w:style>
  <w:style w:type="table" w:customStyle="1" w:styleId="TableGrid5620">
    <w:name w:val="TableGrid5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2451CF"/>
  </w:style>
  <w:style w:type="table" w:customStyle="1" w:styleId="TableNormal1182">
    <w:name w:val="Table Normal118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2451CF"/>
  </w:style>
  <w:style w:type="table" w:customStyle="1" w:styleId="TableGrid21520">
    <w:name w:val="Table Grid2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2451CF"/>
  </w:style>
  <w:style w:type="table" w:customStyle="1" w:styleId="TableGrid3162">
    <w:name w:val="TableGrid31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2451CF"/>
  </w:style>
  <w:style w:type="table" w:customStyle="1" w:styleId="TableGrid4162">
    <w:name w:val="Table Grid41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2451CF"/>
  </w:style>
  <w:style w:type="table" w:customStyle="1" w:styleId="TableGrid41620">
    <w:name w:val="TableGrid41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2451CF"/>
  </w:style>
  <w:style w:type="table" w:customStyle="1" w:styleId="TableGrid6152">
    <w:name w:val="Table Grid6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2451CF"/>
  </w:style>
  <w:style w:type="table" w:customStyle="1" w:styleId="TableGrid7152">
    <w:name w:val="Table Grid71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2451CF"/>
  </w:style>
  <w:style w:type="numbering" w:customStyle="1" w:styleId="NoList111122">
    <w:name w:val="No List111122"/>
    <w:next w:val="NoList"/>
    <w:uiPriority w:val="99"/>
    <w:semiHidden/>
    <w:unhideWhenUsed/>
    <w:rsid w:val="002451CF"/>
  </w:style>
  <w:style w:type="numbering" w:customStyle="1" w:styleId="NoList21152">
    <w:name w:val="No List21152"/>
    <w:next w:val="NoList"/>
    <w:uiPriority w:val="99"/>
    <w:semiHidden/>
    <w:unhideWhenUsed/>
    <w:rsid w:val="002451CF"/>
  </w:style>
  <w:style w:type="numbering" w:customStyle="1" w:styleId="NoList31152">
    <w:name w:val="No List31152"/>
    <w:next w:val="NoList"/>
    <w:uiPriority w:val="99"/>
    <w:semiHidden/>
    <w:unhideWhenUsed/>
    <w:rsid w:val="002451CF"/>
  </w:style>
  <w:style w:type="numbering" w:customStyle="1" w:styleId="NoList41152">
    <w:name w:val="No List41152"/>
    <w:next w:val="NoList"/>
    <w:uiPriority w:val="99"/>
    <w:semiHidden/>
    <w:unhideWhenUsed/>
    <w:rsid w:val="002451CF"/>
  </w:style>
  <w:style w:type="numbering" w:customStyle="1" w:styleId="NoList51152">
    <w:name w:val="No List51152"/>
    <w:next w:val="NoList"/>
    <w:uiPriority w:val="99"/>
    <w:semiHidden/>
    <w:unhideWhenUsed/>
    <w:rsid w:val="002451CF"/>
  </w:style>
  <w:style w:type="numbering" w:customStyle="1" w:styleId="NoList61152">
    <w:name w:val="No List61152"/>
    <w:next w:val="NoList"/>
    <w:uiPriority w:val="99"/>
    <w:semiHidden/>
    <w:unhideWhenUsed/>
    <w:rsid w:val="002451CF"/>
  </w:style>
  <w:style w:type="numbering" w:customStyle="1" w:styleId="NoList71152">
    <w:name w:val="No List71152"/>
    <w:next w:val="NoList"/>
    <w:uiPriority w:val="99"/>
    <w:semiHidden/>
    <w:unhideWhenUsed/>
    <w:rsid w:val="002451CF"/>
  </w:style>
  <w:style w:type="table" w:customStyle="1" w:styleId="TableGrid1262">
    <w:name w:val="Table Grid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2451CF"/>
  </w:style>
  <w:style w:type="table" w:customStyle="1" w:styleId="TableGrid6620">
    <w:name w:val="TableGrid6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2451CF"/>
  </w:style>
  <w:style w:type="table" w:customStyle="1" w:styleId="TableGrid7620">
    <w:name w:val="TableGrid7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2451CF"/>
  </w:style>
  <w:style w:type="table" w:customStyle="1" w:styleId="TableNormal1272">
    <w:name w:val="Table Normal127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2451CF"/>
  </w:style>
  <w:style w:type="table" w:customStyle="1" w:styleId="TableGrid22520">
    <w:name w:val="Table Grid2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2451CF"/>
  </w:style>
  <w:style w:type="table" w:customStyle="1" w:styleId="TableGrid3262">
    <w:name w:val="TableGrid32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2451CF"/>
  </w:style>
  <w:style w:type="table" w:customStyle="1" w:styleId="TableGrid4262">
    <w:name w:val="Table Grid4262"/>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2451CF"/>
  </w:style>
  <w:style w:type="table" w:customStyle="1" w:styleId="TableGrid42620">
    <w:name w:val="TableGrid4262"/>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2451CF"/>
  </w:style>
  <w:style w:type="table" w:customStyle="1" w:styleId="TableGrid6252">
    <w:name w:val="Table Grid6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2451CF"/>
  </w:style>
  <w:style w:type="table" w:customStyle="1" w:styleId="TableGrid7252">
    <w:name w:val="Table Grid725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2451CF"/>
  </w:style>
  <w:style w:type="table" w:customStyle="1" w:styleId="TableGrid1542">
    <w:name w:val="Table Grid154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2451CF"/>
  </w:style>
  <w:style w:type="table" w:customStyle="1" w:styleId="TableGrid1622">
    <w:name w:val="Table Grid1622"/>
    <w:basedOn w:val="TableNormal"/>
    <w:next w:val="TableGrid"/>
    <w:rsid w:val="002451CF"/>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2451CF"/>
  </w:style>
  <w:style w:type="table" w:customStyle="1" w:styleId="TableNormal1352">
    <w:name w:val="Table Normal135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442">
    <w:name w:val="Table Normal144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2451CF"/>
  </w:style>
  <w:style w:type="table" w:customStyle="1" w:styleId="TableNormal1522">
    <w:name w:val="Table Normal15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table" w:customStyle="1" w:styleId="TableNormal1622">
    <w:name w:val="Table Normal1622"/>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2451CF"/>
    <w:pPr>
      <w:spacing w:after="0" w:line="240" w:lineRule="auto"/>
    </w:pPr>
    <w:rPr>
      <w:rFonts w:ascii="Times New Roman" w:eastAsia="Calibri" w:hAnsi="Times New Roman" w:cs="Times New Roman"/>
      <w:kern w:val="0"/>
      <w:sz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2451CF"/>
  </w:style>
  <w:style w:type="table" w:customStyle="1" w:styleId="TableGrid3011">
    <w:name w:val="TableGrid3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2451CF"/>
  </w:style>
  <w:style w:type="table" w:customStyle="1" w:styleId="TableNormal1191">
    <w:name w:val="Table Normal119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2451CF"/>
  </w:style>
  <w:style w:type="table" w:customStyle="1" w:styleId="TableGrid21610">
    <w:name w:val="Table Grid2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2451CF"/>
  </w:style>
  <w:style w:type="table" w:customStyle="1" w:styleId="TableGrid3910">
    <w:name w:val="TableGrid3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2451CF"/>
  </w:style>
  <w:style w:type="table" w:customStyle="1" w:styleId="TableGrid41010">
    <w:name w:val="Table Grid410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2451CF"/>
  </w:style>
  <w:style w:type="table" w:customStyle="1" w:styleId="TableGrid4910">
    <w:name w:val="TableGrid49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2451CF"/>
  </w:style>
  <w:style w:type="table" w:customStyle="1" w:styleId="TableGrid681">
    <w:name w:val="Table Grid6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2451CF"/>
  </w:style>
  <w:style w:type="table" w:customStyle="1" w:styleId="TableGrid781">
    <w:name w:val="Table Grid7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2451CF"/>
  </w:style>
  <w:style w:type="table" w:customStyle="1" w:styleId="TableGrid5710">
    <w:name w:val="TableGrid5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2451CF"/>
  </w:style>
  <w:style w:type="table" w:customStyle="1" w:styleId="TableNormal11101">
    <w:name w:val="Table Normal111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2451CF"/>
  </w:style>
  <w:style w:type="table" w:customStyle="1" w:styleId="TableGrid21710">
    <w:name w:val="Table Grid217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2451CF"/>
  </w:style>
  <w:style w:type="table" w:customStyle="1" w:styleId="TableGrid3171">
    <w:name w:val="TableGrid3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2451CF"/>
  </w:style>
  <w:style w:type="table" w:customStyle="1" w:styleId="TableGrid4171">
    <w:name w:val="Table Grid41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2451CF"/>
  </w:style>
  <w:style w:type="table" w:customStyle="1" w:styleId="TableGrid41710">
    <w:name w:val="TableGrid41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2451CF"/>
  </w:style>
  <w:style w:type="table" w:customStyle="1" w:styleId="TableGrid6161">
    <w:name w:val="Table Grid6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2451CF"/>
  </w:style>
  <w:style w:type="table" w:customStyle="1" w:styleId="TableGrid7161">
    <w:name w:val="Table Grid71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2451CF"/>
  </w:style>
  <w:style w:type="numbering" w:customStyle="1" w:styleId="NoList11181">
    <w:name w:val="No List11181"/>
    <w:next w:val="NoList"/>
    <w:uiPriority w:val="99"/>
    <w:semiHidden/>
    <w:unhideWhenUsed/>
    <w:rsid w:val="002451CF"/>
  </w:style>
  <w:style w:type="numbering" w:customStyle="1" w:styleId="NoList21161">
    <w:name w:val="No List21161"/>
    <w:next w:val="NoList"/>
    <w:uiPriority w:val="99"/>
    <w:semiHidden/>
    <w:unhideWhenUsed/>
    <w:rsid w:val="002451CF"/>
  </w:style>
  <w:style w:type="numbering" w:customStyle="1" w:styleId="NoList31161">
    <w:name w:val="No List31161"/>
    <w:next w:val="NoList"/>
    <w:uiPriority w:val="99"/>
    <w:semiHidden/>
    <w:unhideWhenUsed/>
    <w:rsid w:val="002451CF"/>
  </w:style>
  <w:style w:type="numbering" w:customStyle="1" w:styleId="NoList41161">
    <w:name w:val="No List41161"/>
    <w:next w:val="NoList"/>
    <w:uiPriority w:val="99"/>
    <w:semiHidden/>
    <w:unhideWhenUsed/>
    <w:rsid w:val="002451CF"/>
  </w:style>
  <w:style w:type="numbering" w:customStyle="1" w:styleId="NoList51161">
    <w:name w:val="No List51161"/>
    <w:next w:val="NoList"/>
    <w:uiPriority w:val="99"/>
    <w:semiHidden/>
    <w:unhideWhenUsed/>
    <w:rsid w:val="002451CF"/>
  </w:style>
  <w:style w:type="numbering" w:customStyle="1" w:styleId="NoList61161">
    <w:name w:val="No List61161"/>
    <w:next w:val="NoList"/>
    <w:uiPriority w:val="99"/>
    <w:semiHidden/>
    <w:unhideWhenUsed/>
    <w:rsid w:val="002451CF"/>
  </w:style>
  <w:style w:type="numbering" w:customStyle="1" w:styleId="NoList71161">
    <w:name w:val="No List71161"/>
    <w:next w:val="NoList"/>
    <w:uiPriority w:val="99"/>
    <w:semiHidden/>
    <w:unhideWhenUsed/>
    <w:rsid w:val="002451CF"/>
  </w:style>
  <w:style w:type="table" w:customStyle="1" w:styleId="TableGrid1271">
    <w:name w:val="Table Grid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2451CF"/>
  </w:style>
  <w:style w:type="table" w:customStyle="1" w:styleId="TableGrid6710">
    <w:name w:val="TableGrid6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2451CF"/>
  </w:style>
  <w:style w:type="table" w:customStyle="1" w:styleId="TableGrid7710">
    <w:name w:val="TableGrid7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2451CF"/>
  </w:style>
  <w:style w:type="table" w:customStyle="1" w:styleId="TableNormal1281">
    <w:name w:val="Table Normal128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2451CF"/>
  </w:style>
  <w:style w:type="table" w:customStyle="1" w:styleId="TableGrid22610">
    <w:name w:val="Table Grid2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2451CF"/>
  </w:style>
  <w:style w:type="table" w:customStyle="1" w:styleId="TableGrid3271">
    <w:name w:val="TableGrid32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2451CF"/>
  </w:style>
  <w:style w:type="table" w:customStyle="1" w:styleId="TableGrid4271">
    <w:name w:val="Table Grid427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2451CF"/>
  </w:style>
  <w:style w:type="table" w:customStyle="1" w:styleId="TableGrid42710">
    <w:name w:val="TableGrid427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2451CF"/>
  </w:style>
  <w:style w:type="table" w:customStyle="1" w:styleId="TableGrid6261">
    <w:name w:val="Table Grid6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2451CF"/>
  </w:style>
  <w:style w:type="table" w:customStyle="1" w:styleId="TableGrid7261">
    <w:name w:val="Table Grid726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2451CF"/>
  </w:style>
  <w:style w:type="table" w:customStyle="1" w:styleId="TableGrid1561">
    <w:name w:val="Table Grid156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2451CF"/>
  </w:style>
  <w:style w:type="numbering" w:customStyle="1" w:styleId="NoList1531">
    <w:name w:val="No List1531"/>
    <w:next w:val="NoList"/>
    <w:uiPriority w:val="99"/>
    <w:semiHidden/>
    <w:unhideWhenUsed/>
    <w:rsid w:val="002451CF"/>
  </w:style>
  <w:style w:type="table" w:customStyle="1" w:styleId="TableGrid1631">
    <w:name w:val="Table Grid163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2451CF"/>
  </w:style>
  <w:style w:type="numbering" w:customStyle="1" w:styleId="NoList1721">
    <w:name w:val="No List1721"/>
    <w:next w:val="NoList"/>
    <w:uiPriority w:val="99"/>
    <w:semiHidden/>
    <w:unhideWhenUsed/>
    <w:rsid w:val="002451CF"/>
  </w:style>
  <w:style w:type="table" w:customStyle="1" w:styleId="TableNormal1361">
    <w:name w:val="Table Normal136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2451CF"/>
  </w:style>
  <w:style w:type="table" w:customStyle="1" w:styleId="TableGrid8510">
    <w:name w:val="TableGrid85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2451CF"/>
  </w:style>
  <w:style w:type="table" w:customStyle="1" w:styleId="TableNormal1531">
    <w:name w:val="Table Normal153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2451CF"/>
  </w:style>
  <w:style w:type="table" w:customStyle="1" w:styleId="TableGrid2311">
    <w:name w:val="Table Grid2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2451CF"/>
  </w:style>
  <w:style w:type="table" w:customStyle="1" w:styleId="TableGrid3311">
    <w:name w:val="TableGrid3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2451CF"/>
  </w:style>
  <w:style w:type="table" w:customStyle="1" w:styleId="TableGrid4311">
    <w:name w:val="Table Grid43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2451CF"/>
  </w:style>
  <w:style w:type="table" w:customStyle="1" w:styleId="TableGrid43110">
    <w:name w:val="TableGrid43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2451CF"/>
  </w:style>
  <w:style w:type="table" w:customStyle="1" w:styleId="TableGrid6311">
    <w:name w:val="Table Grid6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2451CF"/>
  </w:style>
  <w:style w:type="table" w:customStyle="1" w:styleId="TableGrid7311">
    <w:name w:val="Table Grid73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2451CF"/>
  </w:style>
  <w:style w:type="table" w:customStyle="1" w:styleId="TableGrid51110">
    <w:name w:val="TableGrid5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2451CF"/>
  </w:style>
  <w:style w:type="table" w:customStyle="1" w:styleId="TableNormal11111">
    <w:name w:val="Table Normal11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2451CF"/>
  </w:style>
  <w:style w:type="table" w:customStyle="1" w:styleId="TableGrid21111">
    <w:name w:val="Table Grid2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2451CF"/>
  </w:style>
  <w:style w:type="table" w:customStyle="1" w:styleId="TableGrid31111">
    <w:name w:val="TableGrid31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2451CF"/>
  </w:style>
  <w:style w:type="table" w:customStyle="1" w:styleId="TableGrid41111">
    <w:name w:val="Table Grid411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2451CF"/>
  </w:style>
  <w:style w:type="table" w:customStyle="1" w:styleId="TableGrid411110">
    <w:name w:val="TableGrid41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2451CF"/>
  </w:style>
  <w:style w:type="table" w:customStyle="1" w:styleId="TableGrid61111">
    <w:name w:val="Table Grid6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2451CF"/>
  </w:style>
  <w:style w:type="table" w:customStyle="1" w:styleId="TableGrid71111">
    <w:name w:val="Table Grid71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2451CF"/>
  </w:style>
  <w:style w:type="numbering" w:customStyle="1" w:styleId="NoList111131">
    <w:name w:val="No List111131"/>
    <w:next w:val="NoList"/>
    <w:uiPriority w:val="99"/>
    <w:semiHidden/>
    <w:unhideWhenUsed/>
    <w:rsid w:val="002451CF"/>
  </w:style>
  <w:style w:type="numbering" w:customStyle="1" w:styleId="NoList211121">
    <w:name w:val="No List211121"/>
    <w:next w:val="NoList"/>
    <w:uiPriority w:val="99"/>
    <w:semiHidden/>
    <w:unhideWhenUsed/>
    <w:rsid w:val="002451CF"/>
  </w:style>
  <w:style w:type="numbering" w:customStyle="1" w:styleId="NoList311121">
    <w:name w:val="No List311121"/>
    <w:next w:val="NoList"/>
    <w:uiPriority w:val="99"/>
    <w:semiHidden/>
    <w:unhideWhenUsed/>
    <w:rsid w:val="002451CF"/>
  </w:style>
  <w:style w:type="numbering" w:customStyle="1" w:styleId="NoList411111">
    <w:name w:val="No List411111"/>
    <w:next w:val="NoList"/>
    <w:uiPriority w:val="99"/>
    <w:semiHidden/>
    <w:unhideWhenUsed/>
    <w:rsid w:val="002451CF"/>
  </w:style>
  <w:style w:type="numbering" w:customStyle="1" w:styleId="NoList511111">
    <w:name w:val="No List511111"/>
    <w:next w:val="NoList"/>
    <w:uiPriority w:val="99"/>
    <w:semiHidden/>
    <w:unhideWhenUsed/>
    <w:rsid w:val="002451CF"/>
  </w:style>
  <w:style w:type="numbering" w:customStyle="1" w:styleId="NoList611111">
    <w:name w:val="No List611111"/>
    <w:next w:val="NoList"/>
    <w:uiPriority w:val="99"/>
    <w:semiHidden/>
    <w:unhideWhenUsed/>
    <w:rsid w:val="002451CF"/>
  </w:style>
  <w:style w:type="numbering" w:customStyle="1" w:styleId="NoList711111">
    <w:name w:val="No List711111"/>
    <w:next w:val="NoList"/>
    <w:uiPriority w:val="99"/>
    <w:semiHidden/>
    <w:unhideWhenUsed/>
    <w:rsid w:val="002451CF"/>
  </w:style>
  <w:style w:type="table" w:customStyle="1" w:styleId="TableGrid12121">
    <w:name w:val="Table Grid1212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2451CF"/>
  </w:style>
  <w:style w:type="table" w:customStyle="1" w:styleId="TableGrid61110">
    <w:name w:val="TableGrid6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2451CF"/>
  </w:style>
  <w:style w:type="table" w:customStyle="1" w:styleId="TableGrid71110">
    <w:name w:val="TableGrid7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2451CF"/>
  </w:style>
  <w:style w:type="table" w:customStyle="1" w:styleId="TableNormal12111">
    <w:name w:val="Table Normal12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2451CF"/>
  </w:style>
  <w:style w:type="table" w:customStyle="1" w:styleId="TableGrid22111">
    <w:name w:val="Table Grid2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2451CF"/>
  </w:style>
  <w:style w:type="table" w:customStyle="1" w:styleId="TableGrid32111">
    <w:name w:val="TableGrid32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2451CF"/>
  </w:style>
  <w:style w:type="table" w:customStyle="1" w:styleId="TableGrid42111">
    <w:name w:val="Table Grid4211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2451CF"/>
  </w:style>
  <w:style w:type="table" w:customStyle="1" w:styleId="TableGrid421110">
    <w:name w:val="TableGrid4211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2451CF"/>
  </w:style>
  <w:style w:type="table" w:customStyle="1" w:styleId="TableGrid62111">
    <w:name w:val="Table Grid6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2451CF"/>
  </w:style>
  <w:style w:type="table" w:customStyle="1" w:styleId="TableGrid72111">
    <w:name w:val="Table Grid7211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2451CF"/>
  </w:style>
  <w:style w:type="table" w:customStyle="1" w:styleId="TableNormal13111">
    <w:name w:val="Table Normal13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2451CF"/>
  </w:style>
  <w:style w:type="numbering" w:customStyle="1" w:styleId="NoList1271">
    <w:name w:val="No List1271"/>
    <w:next w:val="NoList"/>
    <w:uiPriority w:val="99"/>
    <w:semiHidden/>
    <w:unhideWhenUsed/>
    <w:rsid w:val="002451CF"/>
  </w:style>
  <w:style w:type="table" w:customStyle="1" w:styleId="TableGrid4011">
    <w:name w:val="TableGrid4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2451CF"/>
  </w:style>
  <w:style w:type="table" w:customStyle="1" w:styleId="TableNormal1201">
    <w:name w:val="Table Normal120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2451CF"/>
  </w:style>
  <w:style w:type="table" w:customStyle="1" w:styleId="TableGrid21810">
    <w:name w:val="Table Grid218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2451CF"/>
  </w:style>
  <w:style w:type="table" w:customStyle="1" w:styleId="TableGrid31011">
    <w:name w:val="TableGrid3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2451CF"/>
  </w:style>
  <w:style w:type="table" w:customStyle="1" w:styleId="TableGrid4181">
    <w:name w:val="Table Grid4181"/>
    <w:basedOn w:val="TableNormal"/>
    <w:next w:val="TableGrid"/>
    <w:uiPriority w:val="59"/>
    <w:rsid w:val="002451CF"/>
    <w:pPr>
      <w:spacing w:after="0" w:line="240" w:lineRule="auto"/>
    </w:pPr>
    <w:rPr>
      <w:rFonts w:ascii="Times New Roman" w:eastAsia="Calibri" w:hAnsi="Times New Roman" w:cs="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2451CF"/>
  </w:style>
  <w:style w:type="table" w:customStyle="1" w:styleId="TableGrid41011">
    <w:name w:val="TableGrid410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2451CF"/>
  </w:style>
  <w:style w:type="table" w:customStyle="1" w:styleId="TableGrid691">
    <w:name w:val="Table Grid6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2451CF"/>
  </w:style>
  <w:style w:type="table" w:customStyle="1" w:styleId="TableGrid791">
    <w:name w:val="Table Grid791"/>
    <w:basedOn w:val="TableNormal"/>
    <w:next w:val="TableGrid"/>
    <w:uiPriority w:val="39"/>
    <w:rsid w:val="002451CF"/>
    <w:pPr>
      <w:spacing w:after="0" w:line="240" w:lineRule="auto"/>
    </w:pPr>
    <w:rPr>
      <w:rFonts w:ascii="Times New Roman" w:eastAsia="Times New Roman" w:hAnsi="Times New Roman" w:cs="Times New Roman"/>
      <w:kern w:val="0"/>
      <w:sz w:val="20"/>
      <w:szCs w:val="2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2451CF"/>
  </w:style>
  <w:style w:type="table" w:customStyle="1" w:styleId="TableGrid5810">
    <w:name w:val="TableGrid581"/>
    <w:rsid w:val="002451CF"/>
    <w:pPr>
      <w:spacing w:after="0" w:line="240" w:lineRule="auto"/>
    </w:pPr>
    <w:rPr>
      <w:rFonts w:ascii="Arial" w:eastAsia="Times New Roman" w:hAnsi="Arial" w:cs="Times New Roman"/>
      <w:kern w:val="0"/>
      <w:lang w:val="vi-VN" w:eastAsia="vi-VN"/>
      <w14:ligatures w14:val="none"/>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2451CF"/>
    <w:pPr>
      <w:spacing w:after="0" w:line="240" w:lineRule="auto"/>
    </w:pPr>
    <w:rPr>
      <w:rFonts w:ascii="Arial" w:eastAsia="Times New Roman" w:hAnsi="Arial" w:cs="Times New Roman"/>
      <w:kern w:val="0"/>
      <w:lang w:val="vi-VN"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2451CF"/>
  </w:style>
  <w:style w:type="table" w:customStyle="1" w:styleId="TableNormal11121">
    <w:name w:val="Table Normal11121"/>
    <w:uiPriority w:val="2"/>
    <w:semiHidden/>
    <w:unhideWhenUsed/>
    <w:qFormat/>
    <w:rsid w:val="002451CF"/>
    <w:pPr>
      <w:widowControl w:val="0"/>
      <w:autoSpaceDE w:val="0"/>
      <w:autoSpaceDN w:val="0"/>
      <w:spacing w:after="0" w:line="240" w:lineRule="auto"/>
    </w:pPr>
    <w:rPr>
      <w:rFonts w:ascii="Arial" w:eastAsia="Calibri" w:hAnsi="Arial" w:cs="Times New Roman"/>
      <w:kern w:val="0"/>
      <w14:ligatures w14:val="none"/>
    </w:rPr>
    <w:tblPr>
      <w:tblInd w:w="0" w:type="dxa"/>
      <w:tblCellMar>
        <w:top w:w="0" w:type="dxa"/>
        <w:left w:w="0" w:type="dxa"/>
        <w:bottom w:w="0" w:type="dxa"/>
        <w:right w:w="0" w:type="dxa"/>
      </w:tblCellMar>
    </w:tblPr>
  </w:style>
  <w:style w:type="table" w:customStyle="1" w:styleId="TableGrid111210">
    <w:name w:val="TableGrid11121"/>
    <w:rsid w:val="002451CF"/>
    <w:pPr>
      <w:spacing w:after="0" w:line="240" w:lineRule="auto"/>
    </w:pPr>
    <w:rPr>
      <w:rFonts w:ascii="Arial" w:eastAsia="Times New Roman" w:hAnsi="Arial" w:cs="Times New Roman"/>
      <w:kern w:val="0"/>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815.wmf"/><Relationship Id="rId3182" Type="http://schemas.openxmlformats.org/officeDocument/2006/relationships/oleObject" Target="embeddings/oleObject1695.bin"/><Relationship Id="rId4233" Type="http://schemas.openxmlformats.org/officeDocument/2006/relationships/oleObject" Target="embeddings/oleObject2258.bin"/><Relationship Id="rId7389" Type="http://schemas.openxmlformats.org/officeDocument/2006/relationships/image" Target="media/image3448.wmf"/><Relationship Id="rId3999" Type="http://schemas.openxmlformats.org/officeDocument/2006/relationships/image" Target="media/image1846.wmf"/><Relationship Id="rId4300" Type="http://schemas.openxmlformats.org/officeDocument/2006/relationships/oleObject" Target="embeddings/oleObject2290.bin"/><Relationship Id="rId7456" Type="http://schemas.openxmlformats.org/officeDocument/2006/relationships/image" Target="media/image3480.wmf"/><Relationship Id="rId170" Type="http://schemas.openxmlformats.org/officeDocument/2006/relationships/image" Target="media/image84.wmf"/><Relationship Id="rId6058" Type="http://schemas.openxmlformats.org/officeDocument/2006/relationships/oleObject" Target="embeddings/oleObject3251.bin"/><Relationship Id="rId6472" Type="http://schemas.openxmlformats.org/officeDocument/2006/relationships/oleObject" Target="embeddings/oleObject3464.bin"/><Relationship Id="rId7109" Type="http://schemas.openxmlformats.org/officeDocument/2006/relationships/image" Target="media/image3309.wmf"/><Relationship Id="rId7523" Type="http://schemas.openxmlformats.org/officeDocument/2006/relationships/oleObject" Target="embeddings/oleObject3991.bin"/><Relationship Id="rId5074" Type="http://schemas.openxmlformats.org/officeDocument/2006/relationships/oleObject" Target="embeddings/oleObject2748.bin"/><Relationship Id="rId6125" Type="http://schemas.openxmlformats.org/officeDocument/2006/relationships/image" Target="media/image2829.wmf"/><Relationship Id="rId987" Type="http://schemas.openxmlformats.org/officeDocument/2006/relationships/image" Target="media/image382.wmf"/><Relationship Id="rId2668" Type="http://schemas.openxmlformats.org/officeDocument/2006/relationships/image" Target="media/image1228.wmf"/><Relationship Id="rId3719" Type="http://schemas.openxmlformats.org/officeDocument/2006/relationships/oleObject" Target="embeddings/oleObject1995.bin"/><Relationship Id="rId4090" Type="http://schemas.openxmlformats.org/officeDocument/2006/relationships/oleObject" Target="embeddings/oleObject2187.bin"/><Relationship Id="rId1684" Type="http://schemas.openxmlformats.org/officeDocument/2006/relationships/image" Target="media/image741.wmf"/><Relationship Id="rId2735" Type="http://schemas.openxmlformats.org/officeDocument/2006/relationships/image" Target="media/image1259.wmf"/><Relationship Id="rId5141" Type="http://schemas.openxmlformats.org/officeDocument/2006/relationships/oleObject" Target="embeddings/oleObject2797.bin"/><Relationship Id="rId707" Type="http://schemas.openxmlformats.org/officeDocument/2006/relationships/image" Target="media/image264.wmf"/><Relationship Id="rId1337" Type="http://schemas.openxmlformats.org/officeDocument/2006/relationships/image" Target="media/image559.wmf"/><Relationship Id="rId1751" Type="http://schemas.openxmlformats.org/officeDocument/2006/relationships/image" Target="media/image775.wmf"/><Relationship Id="rId2802" Type="http://schemas.openxmlformats.org/officeDocument/2006/relationships/oleObject" Target="embeddings/oleObject1498.bin"/><Relationship Id="rId5958" Type="http://schemas.openxmlformats.org/officeDocument/2006/relationships/oleObject" Target="embeddings/oleObject3201.bin"/><Relationship Id="rId43" Type="http://schemas.openxmlformats.org/officeDocument/2006/relationships/oleObject" Target="embeddings/oleObject16.bin"/><Relationship Id="rId1404" Type="http://schemas.openxmlformats.org/officeDocument/2006/relationships/oleObject" Target="embeddings/oleObject802.bin"/><Relationship Id="rId7380" Type="http://schemas.openxmlformats.org/officeDocument/2006/relationships/oleObject" Target="embeddings/oleObject3915.bin"/><Relationship Id="rId3576" Type="http://schemas.openxmlformats.org/officeDocument/2006/relationships/oleObject" Target="embeddings/oleObject1918.bin"/><Relationship Id="rId4627" Type="http://schemas.openxmlformats.org/officeDocument/2006/relationships/image" Target="media/image2147.wmf"/><Relationship Id="rId4974" Type="http://schemas.openxmlformats.org/officeDocument/2006/relationships/oleObject" Target="embeddings/oleObject2671.bin"/><Relationship Id="rId7033" Type="http://schemas.openxmlformats.org/officeDocument/2006/relationships/oleObject" Target="embeddings/oleObject3738.bin"/><Relationship Id="rId497" Type="http://schemas.openxmlformats.org/officeDocument/2006/relationships/oleObject" Target="embeddings/oleObject292.bin"/><Relationship Id="rId2178" Type="http://schemas.openxmlformats.org/officeDocument/2006/relationships/oleObject" Target="embeddings/oleObject1178.bin"/><Relationship Id="rId3229" Type="http://schemas.openxmlformats.org/officeDocument/2006/relationships/image" Target="media/image1500.wmf"/><Relationship Id="rId3990" Type="http://schemas.openxmlformats.org/officeDocument/2006/relationships/oleObject" Target="embeddings/oleObject2137.bin"/><Relationship Id="rId7100" Type="http://schemas.openxmlformats.org/officeDocument/2006/relationships/image" Target="media/image3305.wmf"/><Relationship Id="rId1194" Type="http://schemas.openxmlformats.org/officeDocument/2006/relationships/image" Target="media/image487.wmf"/><Relationship Id="rId2592" Type="http://schemas.openxmlformats.org/officeDocument/2006/relationships/image" Target="media/image1192.wmf"/><Relationship Id="rId3643" Type="http://schemas.openxmlformats.org/officeDocument/2006/relationships/oleObject" Target="embeddings/oleObject1954.bin"/><Relationship Id="rId6799" Type="http://schemas.openxmlformats.org/officeDocument/2006/relationships/image" Target="media/image3158.png"/><Relationship Id="rId217" Type="http://schemas.openxmlformats.org/officeDocument/2006/relationships/oleObject" Target="embeddings/oleObject113.bin"/><Relationship Id="rId564" Type="http://schemas.openxmlformats.org/officeDocument/2006/relationships/oleObject" Target="embeddings/oleObject323.bin"/><Relationship Id="rId2245" Type="http://schemas.openxmlformats.org/officeDocument/2006/relationships/oleObject" Target="embeddings/oleObject1209.bin"/><Relationship Id="rId3710" Type="http://schemas.openxmlformats.org/officeDocument/2006/relationships/image" Target="media/image1709.wmf"/><Relationship Id="rId6866" Type="http://schemas.openxmlformats.org/officeDocument/2006/relationships/oleObject" Target="embeddings/oleObject3656.bin"/><Relationship Id="rId631" Type="http://schemas.openxmlformats.org/officeDocument/2006/relationships/oleObject" Target="embeddings/oleObject370.bin"/><Relationship Id="rId1261" Type="http://schemas.openxmlformats.org/officeDocument/2006/relationships/image" Target="media/image521.wmf"/><Relationship Id="rId2312" Type="http://schemas.openxmlformats.org/officeDocument/2006/relationships/image" Target="media/image1059.wmf"/><Relationship Id="rId5468" Type="http://schemas.openxmlformats.org/officeDocument/2006/relationships/image" Target="media/image2499.wmf"/><Relationship Id="rId5882" Type="http://schemas.openxmlformats.org/officeDocument/2006/relationships/image" Target="media/image2707.wmf"/><Relationship Id="rId6519" Type="http://schemas.openxmlformats.org/officeDocument/2006/relationships/image" Target="media/image3018.wmf"/><Relationship Id="rId6933" Type="http://schemas.openxmlformats.org/officeDocument/2006/relationships/oleObject" Target="embeddings/oleObject3689.bin"/><Relationship Id="rId4484" Type="http://schemas.openxmlformats.org/officeDocument/2006/relationships/image" Target="media/image2082.wmf"/><Relationship Id="rId5535" Type="http://schemas.openxmlformats.org/officeDocument/2006/relationships/image" Target="media/image2531.wmf"/><Relationship Id="rId3086" Type="http://schemas.openxmlformats.org/officeDocument/2006/relationships/image" Target="media/image1429.wmf"/><Relationship Id="rId4137" Type="http://schemas.openxmlformats.org/officeDocument/2006/relationships/image" Target="media/image1915.wmf"/><Relationship Id="rId4551" Type="http://schemas.openxmlformats.org/officeDocument/2006/relationships/oleObject" Target="embeddings/oleObject2429.bin"/><Relationship Id="rId3153" Type="http://schemas.openxmlformats.org/officeDocument/2006/relationships/oleObject" Target="embeddings/oleObject1681.bin"/><Relationship Id="rId4204" Type="http://schemas.openxmlformats.org/officeDocument/2006/relationships/oleObject" Target="embeddings/oleObject2244.bin"/><Relationship Id="rId5602" Type="http://schemas.openxmlformats.org/officeDocument/2006/relationships/image" Target="media/image2563.wmf"/><Relationship Id="rId141" Type="http://schemas.openxmlformats.org/officeDocument/2006/relationships/oleObject" Target="embeddings/oleObject64.bin"/><Relationship Id="rId3220" Type="http://schemas.openxmlformats.org/officeDocument/2006/relationships/image" Target="media/image1496.wmf"/><Relationship Id="rId6029" Type="http://schemas.openxmlformats.org/officeDocument/2006/relationships/image" Target="media/image2781.wmf"/><Relationship Id="rId6376" Type="http://schemas.openxmlformats.org/officeDocument/2006/relationships/image" Target="media/image2954.wmf"/><Relationship Id="rId6790" Type="http://schemas.openxmlformats.org/officeDocument/2006/relationships/oleObject" Target="embeddings/oleObject3620.bin"/><Relationship Id="rId7427" Type="http://schemas.openxmlformats.org/officeDocument/2006/relationships/image" Target="media/image3466.wmf"/><Relationship Id="rId7" Type="http://schemas.openxmlformats.org/officeDocument/2006/relationships/endnotes" Target="endnotes.xml"/><Relationship Id="rId2986" Type="http://schemas.openxmlformats.org/officeDocument/2006/relationships/image" Target="media/image1384.wmf"/><Relationship Id="rId5392" Type="http://schemas.openxmlformats.org/officeDocument/2006/relationships/oleObject" Target="embeddings/oleObject2920.bin"/><Relationship Id="rId6443" Type="http://schemas.openxmlformats.org/officeDocument/2006/relationships/oleObject" Target="embeddings/oleObject3447.bin"/><Relationship Id="rId958" Type="http://schemas.openxmlformats.org/officeDocument/2006/relationships/oleObject" Target="embeddings/oleObject582.bin"/><Relationship Id="rId1588" Type="http://schemas.openxmlformats.org/officeDocument/2006/relationships/image" Target="media/image691.wmf"/><Relationship Id="rId2639" Type="http://schemas.openxmlformats.org/officeDocument/2006/relationships/oleObject" Target="embeddings/oleObject1415.bin"/><Relationship Id="rId5045" Type="http://schemas.openxmlformats.org/officeDocument/2006/relationships/image" Target="media/image2306.wmf"/><Relationship Id="rId6510" Type="http://schemas.openxmlformats.org/officeDocument/2006/relationships/oleObject" Target="embeddings/oleObject3484.bin"/><Relationship Id="rId1655" Type="http://schemas.openxmlformats.org/officeDocument/2006/relationships/oleObject" Target="embeddings/oleObject919.bin"/><Relationship Id="rId2706" Type="http://schemas.openxmlformats.org/officeDocument/2006/relationships/image" Target="media/image1247.wmf"/><Relationship Id="rId4061" Type="http://schemas.openxmlformats.org/officeDocument/2006/relationships/image" Target="media/image1877.wmf"/><Relationship Id="rId5112" Type="http://schemas.openxmlformats.org/officeDocument/2006/relationships/oleObject" Target="embeddings/oleObject2778.bin"/><Relationship Id="rId1308" Type="http://schemas.openxmlformats.org/officeDocument/2006/relationships/oleObject" Target="embeddings/oleObject754.bin"/><Relationship Id="rId7284" Type="http://schemas.openxmlformats.org/officeDocument/2006/relationships/oleObject" Target="embeddings/oleObject3866.bin"/><Relationship Id="rId1722" Type="http://schemas.openxmlformats.org/officeDocument/2006/relationships/image" Target="media/image760.wmf"/><Relationship Id="rId4878" Type="http://schemas.openxmlformats.org/officeDocument/2006/relationships/image" Target="media/image2266.wmf"/><Relationship Id="rId5929" Type="http://schemas.openxmlformats.org/officeDocument/2006/relationships/oleObject" Target="embeddings/oleObject3187.bin"/><Relationship Id="rId14" Type="http://schemas.openxmlformats.org/officeDocument/2006/relationships/image" Target="media/image4.wmf"/><Relationship Id="rId3894" Type="http://schemas.openxmlformats.org/officeDocument/2006/relationships/image" Target="media/image1794.wmf"/><Relationship Id="rId4945" Type="http://schemas.openxmlformats.org/officeDocument/2006/relationships/oleObject" Target="embeddings/oleObject2648.bin"/><Relationship Id="rId7004" Type="http://schemas.openxmlformats.org/officeDocument/2006/relationships/oleObject" Target="embeddings/oleObject3725.bin"/><Relationship Id="rId7351" Type="http://schemas.openxmlformats.org/officeDocument/2006/relationships/image" Target="media/image3429.wmf"/><Relationship Id="rId2496" Type="http://schemas.openxmlformats.org/officeDocument/2006/relationships/image" Target="media/image1148.wmf"/><Relationship Id="rId3547" Type="http://schemas.openxmlformats.org/officeDocument/2006/relationships/image" Target="media/image1637.wmf"/><Relationship Id="rId3961" Type="http://schemas.openxmlformats.org/officeDocument/2006/relationships/image" Target="media/image1827.wmf"/><Relationship Id="rId468" Type="http://schemas.openxmlformats.org/officeDocument/2006/relationships/oleObject" Target="embeddings/oleObject278.bin"/><Relationship Id="rId882" Type="http://schemas.openxmlformats.org/officeDocument/2006/relationships/oleObject" Target="embeddings/oleObject546.bin"/><Relationship Id="rId1098" Type="http://schemas.openxmlformats.org/officeDocument/2006/relationships/oleObject" Target="embeddings/oleObject650.bin"/><Relationship Id="rId2149" Type="http://schemas.openxmlformats.org/officeDocument/2006/relationships/image" Target="media/image976.wmf"/><Relationship Id="rId2563" Type="http://schemas.openxmlformats.org/officeDocument/2006/relationships/oleObject" Target="embeddings/oleObject1373.bin"/><Relationship Id="rId3614" Type="http://schemas.openxmlformats.org/officeDocument/2006/relationships/image" Target="media/image1664.wmf"/><Relationship Id="rId6020" Type="http://schemas.openxmlformats.org/officeDocument/2006/relationships/oleObject" Target="embeddings/oleObject3232.bin"/><Relationship Id="rId535" Type="http://schemas.openxmlformats.org/officeDocument/2006/relationships/oleObject" Target="embeddings/oleObject310.bin"/><Relationship Id="rId1165" Type="http://schemas.openxmlformats.org/officeDocument/2006/relationships/oleObject" Target="embeddings/oleObject683.bin"/><Relationship Id="rId2216" Type="http://schemas.openxmlformats.org/officeDocument/2006/relationships/image" Target="media/image1012.wmf"/><Relationship Id="rId2630" Type="http://schemas.openxmlformats.org/officeDocument/2006/relationships/oleObject" Target="embeddings/oleObject1409.bin"/><Relationship Id="rId5786" Type="http://schemas.openxmlformats.org/officeDocument/2006/relationships/image" Target="media/image2657.wmf"/><Relationship Id="rId6837" Type="http://schemas.openxmlformats.org/officeDocument/2006/relationships/image" Target="media/image3178.wmf"/><Relationship Id="rId602" Type="http://schemas.openxmlformats.org/officeDocument/2006/relationships/image" Target="media/image248.wmf"/><Relationship Id="rId1232" Type="http://schemas.openxmlformats.org/officeDocument/2006/relationships/image" Target="media/image506.png"/><Relationship Id="rId4388" Type="http://schemas.openxmlformats.org/officeDocument/2006/relationships/image" Target="media/image2035.wmf"/><Relationship Id="rId5439" Type="http://schemas.openxmlformats.org/officeDocument/2006/relationships/oleObject" Target="embeddings/oleObject2943.bin"/><Relationship Id="rId5853" Type="http://schemas.openxmlformats.org/officeDocument/2006/relationships/image" Target="media/image2692.wmf"/><Relationship Id="rId6904" Type="http://schemas.openxmlformats.org/officeDocument/2006/relationships/image" Target="media/image3211.wmf"/><Relationship Id="rId3057" Type="http://schemas.openxmlformats.org/officeDocument/2006/relationships/oleObject" Target="embeddings/oleObject1631.bin"/><Relationship Id="rId4108" Type="http://schemas.openxmlformats.org/officeDocument/2006/relationships/oleObject" Target="embeddings/oleObject2196.bin"/><Relationship Id="rId4455" Type="http://schemas.openxmlformats.org/officeDocument/2006/relationships/oleObject" Target="embeddings/oleObject2376.bin"/><Relationship Id="rId5506" Type="http://schemas.openxmlformats.org/officeDocument/2006/relationships/oleObject" Target="embeddings/oleObject2977.bin"/><Relationship Id="rId5920" Type="http://schemas.openxmlformats.org/officeDocument/2006/relationships/image" Target="media/image2726.wmf"/><Relationship Id="rId3471" Type="http://schemas.openxmlformats.org/officeDocument/2006/relationships/oleObject" Target="embeddings/oleObject1854.bin"/><Relationship Id="rId4522" Type="http://schemas.openxmlformats.org/officeDocument/2006/relationships/oleObject" Target="embeddings/oleObject2409.bin"/><Relationship Id="rId7678" Type="http://schemas.openxmlformats.org/officeDocument/2006/relationships/oleObject" Target="embeddings/oleObject4146.bin"/><Relationship Id="rId392" Type="http://schemas.openxmlformats.org/officeDocument/2006/relationships/image" Target="media/image144.png"/><Relationship Id="rId2073" Type="http://schemas.openxmlformats.org/officeDocument/2006/relationships/oleObject" Target="embeddings/oleObject1126.bin"/><Relationship Id="rId3124" Type="http://schemas.openxmlformats.org/officeDocument/2006/relationships/image" Target="media/image1447.wmf"/><Relationship Id="rId6694" Type="http://schemas.openxmlformats.org/officeDocument/2006/relationships/oleObject" Target="embeddings/oleObject3572.bin"/><Relationship Id="rId2140" Type="http://schemas.openxmlformats.org/officeDocument/2006/relationships/image" Target="media/image971.png"/><Relationship Id="rId5296" Type="http://schemas.openxmlformats.org/officeDocument/2006/relationships/oleObject" Target="embeddings/oleObject2873.bin"/><Relationship Id="rId6347" Type="http://schemas.openxmlformats.org/officeDocument/2006/relationships/image" Target="media/image2939.wmf"/><Relationship Id="rId6761" Type="http://schemas.openxmlformats.org/officeDocument/2006/relationships/image" Target="media/image3139.wmf"/><Relationship Id="rId112" Type="http://schemas.openxmlformats.org/officeDocument/2006/relationships/image" Target="media/image53.wmf"/><Relationship Id="rId5363" Type="http://schemas.openxmlformats.org/officeDocument/2006/relationships/image" Target="media/image2445.wmf"/><Relationship Id="rId6414" Type="http://schemas.openxmlformats.org/officeDocument/2006/relationships/image" Target="media/image2973.wmf"/><Relationship Id="rId2957" Type="http://schemas.openxmlformats.org/officeDocument/2006/relationships/oleObject" Target="embeddings/oleObject1576.bin"/><Relationship Id="rId5016" Type="http://schemas.openxmlformats.org/officeDocument/2006/relationships/oleObject" Target="embeddings/oleObject2705.bin"/><Relationship Id="rId929" Type="http://schemas.openxmlformats.org/officeDocument/2006/relationships/image" Target="media/image350.wmf"/><Relationship Id="rId1559" Type="http://schemas.openxmlformats.org/officeDocument/2006/relationships/oleObject" Target="embeddings/oleObject873.bin"/><Relationship Id="rId1973" Type="http://schemas.openxmlformats.org/officeDocument/2006/relationships/oleObject" Target="embeddings/oleObject1073.bin"/><Relationship Id="rId4032" Type="http://schemas.openxmlformats.org/officeDocument/2006/relationships/oleObject" Target="embeddings/oleObject2158.bin"/><Relationship Id="rId5430" Type="http://schemas.openxmlformats.org/officeDocument/2006/relationships/image" Target="media/image2480.wmf"/><Relationship Id="rId7188" Type="http://schemas.openxmlformats.org/officeDocument/2006/relationships/oleObject" Target="embeddings/oleObject3819.bin"/><Relationship Id="rId1626" Type="http://schemas.openxmlformats.org/officeDocument/2006/relationships/image" Target="media/image711.png"/><Relationship Id="rId3798" Type="http://schemas.openxmlformats.org/officeDocument/2006/relationships/image" Target="media/image1751.wmf"/><Relationship Id="rId4849" Type="http://schemas.openxmlformats.org/officeDocument/2006/relationships/image" Target="media/image2251.wmf"/><Relationship Id="rId7255" Type="http://schemas.openxmlformats.org/officeDocument/2006/relationships/oleObject" Target="embeddings/oleObject3852.bin"/><Relationship Id="rId3865" Type="http://schemas.openxmlformats.org/officeDocument/2006/relationships/oleObject" Target="embeddings/oleObject2074.bin"/><Relationship Id="rId4916" Type="http://schemas.openxmlformats.org/officeDocument/2006/relationships/oleObject" Target="embeddings/oleObject2624.bin"/><Relationship Id="rId6271" Type="http://schemas.openxmlformats.org/officeDocument/2006/relationships/oleObject" Target="embeddings/oleObject3358.bin"/><Relationship Id="rId7322" Type="http://schemas.openxmlformats.org/officeDocument/2006/relationships/oleObject" Target="embeddings/oleObject3886.bin"/><Relationship Id="rId786" Type="http://schemas.openxmlformats.org/officeDocument/2006/relationships/oleObject" Target="embeddings/oleObject493.bin"/><Relationship Id="rId2467" Type="http://schemas.openxmlformats.org/officeDocument/2006/relationships/oleObject" Target="embeddings/oleObject1323.bin"/><Relationship Id="rId3518" Type="http://schemas.openxmlformats.org/officeDocument/2006/relationships/oleObject" Target="embeddings/oleObject1878.bin"/><Relationship Id="rId439" Type="http://schemas.openxmlformats.org/officeDocument/2006/relationships/image" Target="media/image167.wmf"/><Relationship Id="rId1069" Type="http://schemas.openxmlformats.org/officeDocument/2006/relationships/oleObject" Target="embeddings/oleObject636.bin"/><Relationship Id="rId1483" Type="http://schemas.openxmlformats.org/officeDocument/2006/relationships/image" Target="media/image637.wmf"/><Relationship Id="rId2881" Type="http://schemas.openxmlformats.org/officeDocument/2006/relationships/oleObject" Target="embeddings/oleObject1536.bin"/><Relationship Id="rId3932" Type="http://schemas.openxmlformats.org/officeDocument/2006/relationships/image" Target="media/image1813.wmf"/><Relationship Id="rId506" Type="http://schemas.openxmlformats.org/officeDocument/2006/relationships/image" Target="media/image201.wmf"/><Relationship Id="rId853" Type="http://schemas.openxmlformats.org/officeDocument/2006/relationships/oleObject" Target="embeddings/oleObject532.bin"/><Relationship Id="rId1136" Type="http://schemas.openxmlformats.org/officeDocument/2006/relationships/oleObject" Target="embeddings/oleObject669.bin"/><Relationship Id="rId2534" Type="http://schemas.openxmlformats.org/officeDocument/2006/relationships/image" Target="media/image1167.wmf"/><Relationship Id="rId920" Type="http://schemas.openxmlformats.org/officeDocument/2006/relationships/oleObject" Target="embeddings/oleObject565.bin"/><Relationship Id="rId1550" Type="http://schemas.openxmlformats.org/officeDocument/2006/relationships/image" Target="media/image672.wmf"/><Relationship Id="rId2601" Type="http://schemas.openxmlformats.org/officeDocument/2006/relationships/oleObject" Target="embeddings/oleObject1395.bin"/><Relationship Id="rId5757" Type="http://schemas.openxmlformats.org/officeDocument/2006/relationships/oleObject" Target="embeddings/oleObject3103.bin"/><Relationship Id="rId6808" Type="http://schemas.openxmlformats.org/officeDocument/2006/relationships/image" Target="media/image3163.wmf"/><Relationship Id="rId1203" Type="http://schemas.openxmlformats.org/officeDocument/2006/relationships/oleObject" Target="embeddings/oleObject702.bin"/><Relationship Id="rId4359" Type="http://schemas.openxmlformats.org/officeDocument/2006/relationships/oleObject" Target="embeddings/oleObject2324.bin"/><Relationship Id="rId4773" Type="http://schemas.openxmlformats.org/officeDocument/2006/relationships/oleObject" Target="embeddings/oleObject2549.bin"/><Relationship Id="rId5824" Type="http://schemas.openxmlformats.org/officeDocument/2006/relationships/oleObject" Target="embeddings/oleObject3136.bin"/><Relationship Id="rId3375" Type="http://schemas.openxmlformats.org/officeDocument/2006/relationships/image" Target="media/image1562.wmf"/><Relationship Id="rId4426" Type="http://schemas.openxmlformats.org/officeDocument/2006/relationships/image" Target="media/image2053.wmf"/><Relationship Id="rId4840" Type="http://schemas.openxmlformats.org/officeDocument/2006/relationships/oleObject" Target="embeddings/oleObject2583.bin"/><Relationship Id="rId296" Type="http://schemas.openxmlformats.org/officeDocument/2006/relationships/oleObject" Target="embeddings/oleObject174.bin"/><Relationship Id="rId2391" Type="http://schemas.openxmlformats.org/officeDocument/2006/relationships/oleObject" Target="embeddings/oleObject1283.bin"/><Relationship Id="rId3028" Type="http://schemas.openxmlformats.org/officeDocument/2006/relationships/image" Target="media/image1402.wmf"/><Relationship Id="rId3442" Type="http://schemas.openxmlformats.org/officeDocument/2006/relationships/image" Target="media/image1595.wmf"/><Relationship Id="rId6598" Type="http://schemas.openxmlformats.org/officeDocument/2006/relationships/oleObject" Target="embeddings/oleObject3525.bin"/><Relationship Id="rId7649" Type="http://schemas.openxmlformats.org/officeDocument/2006/relationships/oleObject" Target="embeddings/oleObject4117.bin"/><Relationship Id="rId363" Type="http://schemas.openxmlformats.org/officeDocument/2006/relationships/image" Target="media/image135.wmf"/><Relationship Id="rId2044" Type="http://schemas.openxmlformats.org/officeDocument/2006/relationships/image" Target="media/image923.wmf"/><Relationship Id="rId430" Type="http://schemas.openxmlformats.org/officeDocument/2006/relationships/oleObject" Target="embeddings/oleObject259.bin"/><Relationship Id="rId1060" Type="http://schemas.openxmlformats.org/officeDocument/2006/relationships/oleObject" Target="embeddings/oleObject632.bin"/><Relationship Id="rId2111" Type="http://schemas.openxmlformats.org/officeDocument/2006/relationships/oleObject" Target="embeddings/oleObject1145.bin"/><Relationship Id="rId5267" Type="http://schemas.openxmlformats.org/officeDocument/2006/relationships/image" Target="media/image2397.wmf"/><Relationship Id="rId6318" Type="http://schemas.openxmlformats.org/officeDocument/2006/relationships/oleObject" Target="embeddings/oleObject3382.bin"/><Relationship Id="rId6665" Type="http://schemas.openxmlformats.org/officeDocument/2006/relationships/image" Target="media/image3091.wmf"/><Relationship Id="rId7716" Type="http://schemas.openxmlformats.org/officeDocument/2006/relationships/fontTable" Target="fontTable.xml"/><Relationship Id="rId5681" Type="http://schemas.openxmlformats.org/officeDocument/2006/relationships/oleObject" Target="embeddings/oleObject3066.bin"/><Relationship Id="rId6732" Type="http://schemas.openxmlformats.org/officeDocument/2006/relationships/oleObject" Target="embeddings/oleObject3591.bin"/><Relationship Id="rId1877" Type="http://schemas.openxmlformats.org/officeDocument/2006/relationships/oleObject" Target="embeddings/oleObject1027.bin"/><Relationship Id="rId2928" Type="http://schemas.openxmlformats.org/officeDocument/2006/relationships/oleObject" Target="embeddings/oleObject1560.bin"/><Relationship Id="rId4283" Type="http://schemas.openxmlformats.org/officeDocument/2006/relationships/oleObject" Target="embeddings/oleObject2281.bin"/><Relationship Id="rId5334" Type="http://schemas.openxmlformats.org/officeDocument/2006/relationships/oleObject" Target="embeddings/oleObject2892.bin"/><Relationship Id="rId1944" Type="http://schemas.openxmlformats.org/officeDocument/2006/relationships/oleObject" Target="embeddings/oleObject1058.bin"/><Relationship Id="rId4350" Type="http://schemas.openxmlformats.org/officeDocument/2006/relationships/oleObject" Target="embeddings/oleObject2318.bin"/><Relationship Id="rId5401" Type="http://schemas.openxmlformats.org/officeDocument/2006/relationships/image" Target="media/image2465.wmf"/><Relationship Id="rId4003" Type="http://schemas.openxmlformats.org/officeDocument/2006/relationships/image" Target="media/image1848.wmf"/><Relationship Id="rId7159" Type="http://schemas.openxmlformats.org/officeDocument/2006/relationships/oleObject" Target="embeddings/oleObject3805.bin"/><Relationship Id="rId7573" Type="http://schemas.openxmlformats.org/officeDocument/2006/relationships/oleObject" Target="embeddings/oleObject4041.bin"/><Relationship Id="rId6175" Type="http://schemas.openxmlformats.org/officeDocument/2006/relationships/image" Target="media/image2855.wmf"/><Relationship Id="rId7226" Type="http://schemas.openxmlformats.org/officeDocument/2006/relationships/image" Target="media/image3367.wmf"/><Relationship Id="rId3769" Type="http://schemas.microsoft.com/office/2007/relationships/hdphoto" Target="media/hdphoto2.wdp"/><Relationship Id="rId5191" Type="http://schemas.openxmlformats.org/officeDocument/2006/relationships/oleObject" Target="embeddings/oleObject2821.bin"/><Relationship Id="rId6242" Type="http://schemas.openxmlformats.org/officeDocument/2006/relationships/image" Target="media/image2887.wmf"/><Relationship Id="rId7640" Type="http://schemas.openxmlformats.org/officeDocument/2006/relationships/oleObject" Target="embeddings/oleObject4108.bin"/><Relationship Id="rId2785" Type="http://schemas.openxmlformats.org/officeDocument/2006/relationships/image" Target="media/image1285.wmf"/><Relationship Id="rId3836" Type="http://schemas.openxmlformats.org/officeDocument/2006/relationships/image" Target="media/image1770.wmf"/><Relationship Id="rId757" Type="http://schemas.openxmlformats.org/officeDocument/2006/relationships/oleObject" Target="embeddings/oleObject467.bin"/><Relationship Id="rId1387" Type="http://schemas.openxmlformats.org/officeDocument/2006/relationships/image" Target="media/image584.wmf"/><Relationship Id="rId2438" Type="http://schemas.openxmlformats.org/officeDocument/2006/relationships/image" Target="media/image1119.wmf"/><Relationship Id="rId2852" Type="http://schemas.openxmlformats.org/officeDocument/2006/relationships/image" Target="media/image1319.png"/><Relationship Id="rId3903" Type="http://schemas.openxmlformats.org/officeDocument/2006/relationships/oleObject" Target="embeddings/oleObject2093.bin"/><Relationship Id="rId93" Type="http://schemas.openxmlformats.org/officeDocument/2006/relationships/image" Target="media/image43.png"/><Relationship Id="rId824" Type="http://schemas.openxmlformats.org/officeDocument/2006/relationships/image" Target="media/image296.wmf"/><Relationship Id="rId1454" Type="http://schemas.openxmlformats.org/officeDocument/2006/relationships/oleObject" Target="embeddings/oleObject823.bin"/><Relationship Id="rId2505" Type="http://schemas.openxmlformats.org/officeDocument/2006/relationships/oleObject" Target="embeddings/oleObject1342.bin"/><Relationship Id="rId1107" Type="http://schemas.openxmlformats.org/officeDocument/2006/relationships/image" Target="media/image443.wmf"/><Relationship Id="rId1521" Type="http://schemas.openxmlformats.org/officeDocument/2006/relationships/oleObject" Target="embeddings/oleObject855.bin"/><Relationship Id="rId4677" Type="http://schemas.openxmlformats.org/officeDocument/2006/relationships/oleObject" Target="embeddings/oleObject2503.bin"/><Relationship Id="rId5728" Type="http://schemas.openxmlformats.org/officeDocument/2006/relationships/image" Target="media/image2628.wmf"/><Relationship Id="rId7083" Type="http://schemas.openxmlformats.org/officeDocument/2006/relationships/image" Target="media/image3297.wmf"/><Relationship Id="rId3279" Type="http://schemas.openxmlformats.org/officeDocument/2006/relationships/oleObject" Target="embeddings/oleObject1746.bin"/><Relationship Id="rId3693" Type="http://schemas.openxmlformats.org/officeDocument/2006/relationships/oleObject" Target="embeddings/oleObject1981.bin"/><Relationship Id="rId7150" Type="http://schemas.openxmlformats.org/officeDocument/2006/relationships/image" Target="media/image3328.wmf"/><Relationship Id="rId2295" Type="http://schemas.openxmlformats.org/officeDocument/2006/relationships/oleObject" Target="embeddings/oleObject1235.bin"/><Relationship Id="rId3346" Type="http://schemas.openxmlformats.org/officeDocument/2006/relationships/oleObject" Target="embeddings/oleObject1785.bin"/><Relationship Id="rId4744" Type="http://schemas.openxmlformats.org/officeDocument/2006/relationships/image" Target="media/image2199.wmf"/><Relationship Id="rId267" Type="http://schemas.openxmlformats.org/officeDocument/2006/relationships/image" Target="media/image108.wmf"/><Relationship Id="rId3760" Type="http://schemas.openxmlformats.org/officeDocument/2006/relationships/image" Target="media/image1733.wmf"/><Relationship Id="rId4811" Type="http://schemas.openxmlformats.org/officeDocument/2006/relationships/oleObject" Target="embeddings/oleObject2567.bin"/><Relationship Id="rId681" Type="http://schemas.openxmlformats.org/officeDocument/2006/relationships/oleObject" Target="embeddings/oleObject414.bin"/><Relationship Id="rId2362" Type="http://schemas.openxmlformats.org/officeDocument/2006/relationships/oleObject" Target="embeddings/oleObject1268.bin"/><Relationship Id="rId3413" Type="http://schemas.openxmlformats.org/officeDocument/2006/relationships/oleObject" Target="embeddings/oleObject1822.bin"/><Relationship Id="rId6569" Type="http://schemas.openxmlformats.org/officeDocument/2006/relationships/image" Target="media/image3043.png"/><Relationship Id="rId6983" Type="http://schemas.openxmlformats.org/officeDocument/2006/relationships/oleObject" Target="embeddings/oleObject3714.bin"/><Relationship Id="rId334" Type="http://schemas.openxmlformats.org/officeDocument/2006/relationships/oleObject" Target="embeddings/oleObject200.bin"/><Relationship Id="rId2015" Type="http://schemas.openxmlformats.org/officeDocument/2006/relationships/image" Target="media/image909.wmf"/><Relationship Id="rId5585" Type="http://schemas.openxmlformats.org/officeDocument/2006/relationships/oleObject" Target="embeddings/oleObject3019.bin"/><Relationship Id="rId6636" Type="http://schemas.openxmlformats.org/officeDocument/2006/relationships/oleObject" Target="embeddings/oleObject3545.bin"/><Relationship Id="rId401" Type="http://schemas.openxmlformats.org/officeDocument/2006/relationships/oleObject" Target="embeddings/oleObject244.bin"/><Relationship Id="rId1031" Type="http://schemas.openxmlformats.org/officeDocument/2006/relationships/image" Target="media/image404.wmf"/><Relationship Id="rId4187" Type="http://schemas.openxmlformats.org/officeDocument/2006/relationships/image" Target="media/image1940.wmf"/><Relationship Id="rId5238" Type="http://schemas.openxmlformats.org/officeDocument/2006/relationships/oleObject" Target="embeddings/oleObject2844.bin"/><Relationship Id="rId5652" Type="http://schemas.openxmlformats.org/officeDocument/2006/relationships/image" Target="media/image2587.wmf"/><Relationship Id="rId6703" Type="http://schemas.openxmlformats.org/officeDocument/2006/relationships/image" Target="media/image3110.wmf"/><Relationship Id="rId4254" Type="http://schemas.openxmlformats.org/officeDocument/2006/relationships/image" Target="media/image1974.wmf"/><Relationship Id="rId5305" Type="http://schemas.openxmlformats.org/officeDocument/2006/relationships/image" Target="media/image2416.wmf"/><Relationship Id="rId1848" Type="http://schemas.openxmlformats.org/officeDocument/2006/relationships/oleObject" Target="embeddings/oleObject1013.bin"/><Relationship Id="rId3270" Type="http://schemas.openxmlformats.org/officeDocument/2006/relationships/image" Target="media/image1518.wmf"/><Relationship Id="rId4321" Type="http://schemas.openxmlformats.org/officeDocument/2006/relationships/oleObject" Target="embeddings/oleObject2301.bin"/><Relationship Id="rId7477" Type="http://schemas.openxmlformats.org/officeDocument/2006/relationships/oleObject" Target="embeddings/oleObject3965.bin"/><Relationship Id="rId191" Type="http://schemas.openxmlformats.org/officeDocument/2006/relationships/oleObject" Target="embeddings/oleObject92.bin"/><Relationship Id="rId1915" Type="http://schemas.openxmlformats.org/officeDocument/2006/relationships/image" Target="media/image862.wmf"/><Relationship Id="rId6079" Type="http://schemas.openxmlformats.org/officeDocument/2006/relationships/image" Target="media/image2806.wmf"/><Relationship Id="rId5095" Type="http://schemas.openxmlformats.org/officeDocument/2006/relationships/oleObject" Target="embeddings/oleObject2765.bin"/><Relationship Id="rId6493" Type="http://schemas.openxmlformats.org/officeDocument/2006/relationships/image" Target="media/image3007.wmf"/><Relationship Id="rId7544" Type="http://schemas.openxmlformats.org/officeDocument/2006/relationships/oleObject" Target="embeddings/oleObject4012.bin"/><Relationship Id="rId2689" Type="http://schemas.openxmlformats.org/officeDocument/2006/relationships/oleObject" Target="embeddings/oleObject1440.bin"/><Relationship Id="rId6146" Type="http://schemas.openxmlformats.org/officeDocument/2006/relationships/image" Target="media/image2840.wmf"/><Relationship Id="rId6560" Type="http://schemas.openxmlformats.org/officeDocument/2006/relationships/image" Target="media/image3038.wmf"/><Relationship Id="rId7611" Type="http://schemas.openxmlformats.org/officeDocument/2006/relationships/oleObject" Target="embeddings/oleObject4079.bin"/><Relationship Id="rId2756" Type="http://schemas.openxmlformats.org/officeDocument/2006/relationships/image" Target="media/image1270.wmf"/><Relationship Id="rId3807" Type="http://schemas.openxmlformats.org/officeDocument/2006/relationships/oleObject" Target="embeddings/oleObject2040.bin"/><Relationship Id="rId5162" Type="http://schemas.openxmlformats.org/officeDocument/2006/relationships/image" Target="media/image2343.wmf"/><Relationship Id="rId6213" Type="http://schemas.openxmlformats.org/officeDocument/2006/relationships/oleObject" Target="embeddings/oleObject3330.bin"/><Relationship Id="rId728" Type="http://schemas.openxmlformats.org/officeDocument/2006/relationships/oleObject" Target="embeddings/oleObject446.bin"/><Relationship Id="rId1358" Type="http://schemas.openxmlformats.org/officeDocument/2006/relationships/oleObject" Target="embeddings/oleObject779.bin"/><Relationship Id="rId1772" Type="http://schemas.openxmlformats.org/officeDocument/2006/relationships/oleObject" Target="embeddings/oleObject977.bin"/><Relationship Id="rId2409" Type="http://schemas.openxmlformats.org/officeDocument/2006/relationships/image" Target="media/image1107.wmf"/><Relationship Id="rId5979" Type="http://schemas.openxmlformats.org/officeDocument/2006/relationships/image" Target="media/image2756.wmf"/><Relationship Id="rId64" Type="http://schemas.openxmlformats.org/officeDocument/2006/relationships/oleObject" Target="embeddings/oleObject28.bin"/><Relationship Id="rId1425" Type="http://schemas.openxmlformats.org/officeDocument/2006/relationships/image" Target="media/image605.wmf"/><Relationship Id="rId2823" Type="http://schemas.openxmlformats.org/officeDocument/2006/relationships/image" Target="media/image1304.wmf"/><Relationship Id="rId4995" Type="http://schemas.openxmlformats.org/officeDocument/2006/relationships/oleObject" Target="embeddings/oleObject2687.bin"/><Relationship Id="rId7054" Type="http://schemas.openxmlformats.org/officeDocument/2006/relationships/oleObject" Target="embeddings/oleObject3750.bin"/><Relationship Id="rId2199" Type="http://schemas.openxmlformats.org/officeDocument/2006/relationships/oleObject" Target="embeddings/oleObject1186.bin"/><Relationship Id="rId3597" Type="http://schemas.openxmlformats.org/officeDocument/2006/relationships/image" Target="media/image1656.wmf"/><Relationship Id="rId4648" Type="http://schemas.openxmlformats.org/officeDocument/2006/relationships/oleObject" Target="embeddings/oleObject2483.bin"/><Relationship Id="rId6070" Type="http://schemas.openxmlformats.org/officeDocument/2006/relationships/oleObject" Target="embeddings/oleObject3257.bin"/><Relationship Id="rId3664" Type="http://schemas.openxmlformats.org/officeDocument/2006/relationships/image" Target="media/image1689.wmf"/><Relationship Id="rId4715" Type="http://schemas.openxmlformats.org/officeDocument/2006/relationships/oleObject" Target="embeddings/oleObject2521.bin"/><Relationship Id="rId7121" Type="http://schemas.openxmlformats.org/officeDocument/2006/relationships/image" Target="media/image3314.wmf"/><Relationship Id="rId585" Type="http://schemas.openxmlformats.org/officeDocument/2006/relationships/oleObject" Target="embeddings/oleObject335.bin"/><Relationship Id="rId2266" Type="http://schemas.openxmlformats.org/officeDocument/2006/relationships/oleObject" Target="embeddings/oleObject1219.bin"/><Relationship Id="rId2680" Type="http://schemas.openxmlformats.org/officeDocument/2006/relationships/image" Target="media/image1234.wmf"/><Relationship Id="rId3317" Type="http://schemas.openxmlformats.org/officeDocument/2006/relationships/image" Target="media/image1541.wmf"/><Relationship Id="rId3731" Type="http://schemas.openxmlformats.org/officeDocument/2006/relationships/image" Target="media/image1719.wmf"/><Relationship Id="rId6887" Type="http://schemas.openxmlformats.org/officeDocument/2006/relationships/oleObject" Target="embeddings/oleObject3666.bin"/><Relationship Id="rId238" Type="http://schemas.openxmlformats.org/officeDocument/2006/relationships/oleObject" Target="embeddings/oleObject130.bin"/><Relationship Id="rId652" Type="http://schemas.openxmlformats.org/officeDocument/2006/relationships/oleObject" Target="embeddings/oleObject390.bin"/><Relationship Id="rId1282" Type="http://schemas.openxmlformats.org/officeDocument/2006/relationships/oleObject" Target="embeddings/oleObject741.bin"/><Relationship Id="rId2333" Type="http://schemas.openxmlformats.org/officeDocument/2006/relationships/image" Target="media/image1070.wmf"/><Relationship Id="rId5489" Type="http://schemas.openxmlformats.org/officeDocument/2006/relationships/image" Target="media/image2509.wmf"/><Relationship Id="rId305" Type="http://schemas.openxmlformats.org/officeDocument/2006/relationships/oleObject" Target="embeddings/oleObject181.bin"/><Relationship Id="rId2400" Type="http://schemas.openxmlformats.org/officeDocument/2006/relationships/image" Target="media/image1103.wmf"/><Relationship Id="rId5556" Type="http://schemas.openxmlformats.org/officeDocument/2006/relationships/oleObject" Target="embeddings/oleObject3004.bin"/><Relationship Id="rId6607" Type="http://schemas.openxmlformats.org/officeDocument/2006/relationships/oleObject" Target="embeddings/oleObject3530.bin"/><Relationship Id="rId6954" Type="http://schemas.openxmlformats.org/officeDocument/2006/relationships/oleObject" Target="embeddings/oleObject3700.bin"/><Relationship Id="rId1002" Type="http://schemas.openxmlformats.org/officeDocument/2006/relationships/oleObject" Target="embeddings/oleObject603.bin"/><Relationship Id="rId4158" Type="http://schemas.openxmlformats.org/officeDocument/2006/relationships/oleObject" Target="embeddings/oleObject2221.bin"/><Relationship Id="rId5209" Type="http://schemas.openxmlformats.org/officeDocument/2006/relationships/oleObject" Target="embeddings/oleObject2830.bin"/><Relationship Id="rId5970" Type="http://schemas.openxmlformats.org/officeDocument/2006/relationships/oleObject" Target="embeddings/oleObject3207.bin"/><Relationship Id="rId3174" Type="http://schemas.openxmlformats.org/officeDocument/2006/relationships/oleObject" Target="embeddings/oleObject1691.bin"/><Relationship Id="rId4572" Type="http://schemas.openxmlformats.org/officeDocument/2006/relationships/oleObject" Target="embeddings/oleObject2440.bin"/><Relationship Id="rId5623" Type="http://schemas.openxmlformats.org/officeDocument/2006/relationships/image" Target="media/image2573.wmf"/><Relationship Id="rId1819" Type="http://schemas.openxmlformats.org/officeDocument/2006/relationships/image" Target="media/image809.wmf"/><Relationship Id="rId4225" Type="http://schemas.openxmlformats.org/officeDocument/2006/relationships/image" Target="media/image1959.wmf"/><Relationship Id="rId2190" Type="http://schemas.openxmlformats.org/officeDocument/2006/relationships/image" Target="media/image999.wmf"/><Relationship Id="rId3241" Type="http://schemas.openxmlformats.org/officeDocument/2006/relationships/oleObject" Target="embeddings/oleObject1725.bin"/><Relationship Id="rId6397" Type="http://schemas.openxmlformats.org/officeDocument/2006/relationships/oleObject" Target="embeddings/oleObject3420.bin"/><Relationship Id="rId7448" Type="http://schemas.openxmlformats.org/officeDocument/2006/relationships/oleObject" Target="embeddings/oleObject3951.bin"/><Relationship Id="rId162" Type="http://schemas.openxmlformats.org/officeDocument/2006/relationships/image" Target="media/image80.wmf"/><Relationship Id="rId6464" Type="http://schemas.openxmlformats.org/officeDocument/2006/relationships/oleObject" Target="embeddings/oleObject3460.bin"/><Relationship Id="rId7515" Type="http://schemas.openxmlformats.org/officeDocument/2006/relationships/image" Target="media/image3509.wmf"/><Relationship Id="rId979" Type="http://schemas.openxmlformats.org/officeDocument/2006/relationships/oleObject" Target="embeddings/oleObject592.bin"/><Relationship Id="rId5066" Type="http://schemas.openxmlformats.org/officeDocument/2006/relationships/oleObject" Target="embeddings/oleObject2742.bin"/><Relationship Id="rId5480" Type="http://schemas.openxmlformats.org/officeDocument/2006/relationships/image" Target="media/image2505.wmf"/><Relationship Id="rId6117" Type="http://schemas.openxmlformats.org/officeDocument/2006/relationships/image" Target="media/image2825.wmf"/><Relationship Id="rId6531" Type="http://schemas.openxmlformats.org/officeDocument/2006/relationships/image" Target="media/image3024.wmf"/><Relationship Id="rId4082" Type="http://schemas.openxmlformats.org/officeDocument/2006/relationships/oleObject" Target="embeddings/oleObject2183.bin"/><Relationship Id="rId5133" Type="http://schemas.openxmlformats.org/officeDocument/2006/relationships/oleObject" Target="embeddings/oleObject2792.bin"/><Relationship Id="rId1676" Type="http://schemas.openxmlformats.org/officeDocument/2006/relationships/image" Target="media/image737.wmf"/><Relationship Id="rId2727" Type="http://schemas.openxmlformats.org/officeDocument/2006/relationships/image" Target="media/image1255.wmf"/><Relationship Id="rId1329" Type="http://schemas.openxmlformats.org/officeDocument/2006/relationships/image" Target="media/image555.wmf"/><Relationship Id="rId1743" Type="http://schemas.openxmlformats.org/officeDocument/2006/relationships/image" Target="media/image771.wmf"/><Relationship Id="rId4899" Type="http://schemas.openxmlformats.org/officeDocument/2006/relationships/image" Target="media/image2274.wmf"/><Relationship Id="rId5200" Type="http://schemas.openxmlformats.org/officeDocument/2006/relationships/image" Target="media/image2363.wmf"/><Relationship Id="rId35" Type="http://schemas.openxmlformats.org/officeDocument/2006/relationships/oleObject" Target="embeddings/oleObject12.bin"/><Relationship Id="rId1810" Type="http://schemas.openxmlformats.org/officeDocument/2006/relationships/oleObject" Target="embeddings/oleObject996.bin"/><Relationship Id="rId4966" Type="http://schemas.openxmlformats.org/officeDocument/2006/relationships/oleObject" Target="embeddings/oleObject2664.bin"/><Relationship Id="rId7372" Type="http://schemas.openxmlformats.org/officeDocument/2006/relationships/oleObject" Target="embeddings/oleObject3911.bin"/><Relationship Id="rId3568" Type="http://schemas.openxmlformats.org/officeDocument/2006/relationships/oleObject" Target="embeddings/oleObject1912.bin"/><Relationship Id="rId3982" Type="http://schemas.openxmlformats.org/officeDocument/2006/relationships/oleObject" Target="embeddings/oleObject2133.bin"/><Relationship Id="rId4619" Type="http://schemas.openxmlformats.org/officeDocument/2006/relationships/image" Target="media/image2143.wmf"/><Relationship Id="rId7025" Type="http://schemas.openxmlformats.org/officeDocument/2006/relationships/oleObject" Target="embeddings/oleObject3735.bin"/><Relationship Id="rId489" Type="http://schemas.openxmlformats.org/officeDocument/2006/relationships/image" Target="media/image192.wmf"/><Relationship Id="rId2584" Type="http://schemas.openxmlformats.org/officeDocument/2006/relationships/image" Target="media/image1189.wmf"/><Relationship Id="rId3635" Type="http://schemas.openxmlformats.org/officeDocument/2006/relationships/oleObject" Target="embeddings/oleObject1950.bin"/><Relationship Id="rId6041" Type="http://schemas.openxmlformats.org/officeDocument/2006/relationships/image" Target="media/image2787.wmf"/><Relationship Id="rId556" Type="http://schemas.openxmlformats.org/officeDocument/2006/relationships/oleObject" Target="embeddings/oleObject319.bin"/><Relationship Id="rId1186" Type="http://schemas.openxmlformats.org/officeDocument/2006/relationships/image" Target="media/image483.wmf"/><Relationship Id="rId2237" Type="http://schemas.openxmlformats.org/officeDocument/2006/relationships/oleObject" Target="embeddings/oleObject1205.bin"/><Relationship Id="rId209" Type="http://schemas.openxmlformats.org/officeDocument/2006/relationships/oleObject" Target="embeddings/oleObject106.bin"/><Relationship Id="rId970" Type="http://schemas.openxmlformats.org/officeDocument/2006/relationships/oleObject" Target="embeddings/oleObject588.bin"/><Relationship Id="rId1253" Type="http://schemas.openxmlformats.org/officeDocument/2006/relationships/image" Target="media/image517.wmf"/><Relationship Id="rId2651" Type="http://schemas.openxmlformats.org/officeDocument/2006/relationships/oleObject" Target="embeddings/oleObject1421.bin"/><Relationship Id="rId3702" Type="http://schemas.openxmlformats.org/officeDocument/2006/relationships/image" Target="media/image1705.wmf"/><Relationship Id="rId6858" Type="http://schemas.openxmlformats.org/officeDocument/2006/relationships/oleObject" Target="embeddings/oleObject3652.bin"/><Relationship Id="rId623" Type="http://schemas.openxmlformats.org/officeDocument/2006/relationships/oleObject" Target="embeddings/oleObject362.bin"/><Relationship Id="rId2304" Type="http://schemas.openxmlformats.org/officeDocument/2006/relationships/image" Target="media/image1055.wmf"/><Relationship Id="rId5874" Type="http://schemas.openxmlformats.org/officeDocument/2006/relationships/oleObject" Target="embeddings/oleObject3160.bin"/><Relationship Id="rId6925" Type="http://schemas.openxmlformats.org/officeDocument/2006/relationships/oleObject" Target="embeddings/oleObject3685.bin"/><Relationship Id="rId1320" Type="http://schemas.openxmlformats.org/officeDocument/2006/relationships/oleObject" Target="embeddings/oleObject760.bin"/><Relationship Id="rId4476" Type="http://schemas.openxmlformats.org/officeDocument/2006/relationships/image" Target="media/image2078.wmf"/><Relationship Id="rId4890" Type="http://schemas.openxmlformats.org/officeDocument/2006/relationships/image" Target="media/image2270.wmf"/><Relationship Id="rId5527" Type="http://schemas.openxmlformats.org/officeDocument/2006/relationships/oleObject" Target="embeddings/oleObject2988.bin"/><Relationship Id="rId5941" Type="http://schemas.openxmlformats.org/officeDocument/2006/relationships/oleObject" Target="embeddings/oleObject3193.bin"/><Relationship Id="rId3078" Type="http://schemas.openxmlformats.org/officeDocument/2006/relationships/image" Target="media/image1426.wmf"/><Relationship Id="rId3492" Type="http://schemas.openxmlformats.org/officeDocument/2006/relationships/image" Target="media/image1617.wmf"/><Relationship Id="rId4129" Type="http://schemas.openxmlformats.org/officeDocument/2006/relationships/image" Target="media/image1911.wmf"/><Relationship Id="rId4543" Type="http://schemas.openxmlformats.org/officeDocument/2006/relationships/image" Target="media/image2107.wmf"/><Relationship Id="rId7699" Type="http://schemas.openxmlformats.org/officeDocument/2006/relationships/oleObject" Target="embeddings/oleObject4167.bin"/><Relationship Id="rId2094" Type="http://schemas.openxmlformats.org/officeDocument/2006/relationships/image" Target="media/image948.wmf"/><Relationship Id="rId3145" Type="http://schemas.openxmlformats.org/officeDocument/2006/relationships/oleObject" Target="embeddings/oleObject1677.bin"/><Relationship Id="rId4610" Type="http://schemas.openxmlformats.org/officeDocument/2006/relationships/image" Target="media/image2140.wmf"/><Relationship Id="rId480" Type="http://schemas.openxmlformats.org/officeDocument/2006/relationships/oleObject" Target="embeddings/oleObject284.bin"/><Relationship Id="rId2161" Type="http://schemas.openxmlformats.org/officeDocument/2006/relationships/image" Target="media/image982.wmf"/><Relationship Id="rId3212" Type="http://schemas.openxmlformats.org/officeDocument/2006/relationships/image" Target="media/image1492.wmf"/><Relationship Id="rId6368" Type="http://schemas.openxmlformats.org/officeDocument/2006/relationships/image" Target="media/image2950.wmf"/><Relationship Id="rId7419" Type="http://schemas.openxmlformats.org/officeDocument/2006/relationships/image" Target="media/image3462.wmf"/><Relationship Id="rId133" Type="http://schemas.openxmlformats.org/officeDocument/2006/relationships/image" Target="media/image64.png"/><Relationship Id="rId5384" Type="http://schemas.openxmlformats.org/officeDocument/2006/relationships/oleObject" Target="embeddings/oleObject2916.bin"/><Relationship Id="rId6782" Type="http://schemas.openxmlformats.org/officeDocument/2006/relationships/oleObject" Target="embeddings/oleObject3616.bin"/><Relationship Id="rId200" Type="http://schemas.openxmlformats.org/officeDocument/2006/relationships/oleObject" Target="embeddings/oleObject100.bin"/><Relationship Id="rId2978" Type="http://schemas.openxmlformats.org/officeDocument/2006/relationships/image" Target="media/image1380.wmf"/><Relationship Id="rId5037" Type="http://schemas.openxmlformats.org/officeDocument/2006/relationships/image" Target="media/image2302.wmf"/><Relationship Id="rId6435" Type="http://schemas.openxmlformats.org/officeDocument/2006/relationships/image" Target="media/image2982.wmf"/><Relationship Id="rId1994" Type="http://schemas.openxmlformats.org/officeDocument/2006/relationships/oleObject" Target="embeddings/oleObject1086.bin"/><Relationship Id="rId5451" Type="http://schemas.openxmlformats.org/officeDocument/2006/relationships/oleObject" Target="embeddings/oleObject2949.bin"/><Relationship Id="rId6502" Type="http://schemas.openxmlformats.org/officeDocument/2006/relationships/oleObject" Target="embeddings/oleObject3479.bin"/><Relationship Id="rId1647" Type="http://schemas.openxmlformats.org/officeDocument/2006/relationships/oleObject" Target="embeddings/oleObject915.bin"/><Relationship Id="rId4053" Type="http://schemas.openxmlformats.org/officeDocument/2006/relationships/image" Target="media/image1873.wmf"/><Relationship Id="rId5104" Type="http://schemas.openxmlformats.org/officeDocument/2006/relationships/oleObject" Target="embeddings/oleObject2771.bin"/><Relationship Id="rId1714" Type="http://schemas.openxmlformats.org/officeDocument/2006/relationships/image" Target="media/image756.wmf"/><Relationship Id="rId4120" Type="http://schemas.openxmlformats.org/officeDocument/2006/relationships/oleObject" Target="embeddings/oleObject2202.bin"/><Relationship Id="rId7276" Type="http://schemas.openxmlformats.org/officeDocument/2006/relationships/oleObject" Target="embeddings/oleObject3862.bin"/><Relationship Id="rId7690" Type="http://schemas.openxmlformats.org/officeDocument/2006/relationships/oleObject" Target="embeddings/oleObject4158.bin"/><Relationship Id="rId6292" Type="http://schemas.openxmlformats.org/officeDocument/2006/relationships/oleObject" Target="embeddings/oleObject3369.bin"/><Relationship Id="rId7343" Type="http://schemas.openxmlformats.org/officeDocument/2006/relationships/image" Target="media/image3425.wmf"/><Relationship Id="rId2488" Type="http://schemas.openxmlformats.org/officeDocument/2006/relationships/image" Target="media/image1144.wmf"/><Relationship Id="rId3886" Type="http://schemas.openxmlformats.org/officeDocument/2006/relationships/image" Target="media/image1790.wmf"/><Relationship Id="rId4937" Type="http://schemas.openxmlformats.org/officeDocument/2006/relationships/oleObject" Target="embeddings/oleObject2641.bin"/><Relationship Id="rId3539" Type="http://schemas.openxmlformats.org/officeDocument/2006/relationships/oleObject" Target="embeddings/oleObject1895.bin"/><Relationship Id="rId3953" Type="http://schemas.openxmlformats.org/officeDocument/2006/relationships/image" Target="media/image1823.wmf"/><Relationship Id="rId6012" Type="http://schemas.openxmlformats.org/officeDocument/2006/relationships/oleObject" Target="embeddings/oleObject3228.bin"/><Relationship Id="rId7410" Type="http://schemas.openxmlformats.org/officeDocument/2006/relationships/oleObject" Target="embeddings/oleObject3930.bin"/><Relationship Id="rId874" Type="http://schemas.openxmlformats.org/officeDocument/2006/relationships/image" Target="media/image322.wmf"/><Relationship Id="rId2555" Type="http://schemas.openxmlformats.org/officeDocument/2006/relationships/image" Target="media/image1175.wmf"/><Relationship Id="rId3606" Type="http://schemas.openxmlformats.org/officeDocument/2006/relationships/oleObject" Target="embeddings/oleObject1935.bin"/><Relationship Id="rId527" Type="http://schemas.openxmlformats.org/officeDocument/2006/relationships/image" Target="media/image212.wmf"/><Relationship Id="rId941" Type="http://schemas.openxmlformats.org/officeDocument/2006/relationships/image" Target="media/image357.wmf"/><Relationship Id="rId1157" Type="http://schemas.openxmlformats.org/officeDocument/2006/relationships/oleObject" Target="embeddings/oleObject679.bin"/><Relationship Id="rId1571" Type="http://schemas.openxmlformats.org/officeDocument/2006/relationships/oleObject" Target="embeddings/oleObject879.bin"/><Relationship Id="rId2208" Type="http://schemas.openxmlformats.org/officeDocument/2006/relationships/image" Target="media/image1008.wmf"/><Relationship Id="rId2622" Type="http://schemas.openxmlformats.org/officeDocument/2006/relationships/oleObject" Target="embeddings/oleObject1405.bin"/><Relationship Id="rId5778" Type="http://schemas.openxmlformats.org/officeDocument/2006/relationships/image" Target="media/image2653.wmf"/><Relationship Id="rId6829" Type="http://schemas.openxmlformats.org/officeDocument/2006/relationships/image" Target="media/image3174.wmf"/><Relationship Id="rId1224" Type="http://schemas.openxmlformats.org/officeDocument/2006/relationships/image" Target="media/image502.wmf"/><Relationship Id="rId4794" Type="http://schemas.openxmlformats.org/officeDocument/2006/relationships/oleObject" Target="embeddings/oleObject2559.bin"/><Relationship Id="rId5845" Type="http://schemas.openxmlformats.org/officeDocument/2006/relationships/image" Target="media/image2688.wmf"/><Relationship Id="rId3396" Type="http://schemas.openxmlformats.org/officeDocument/2006/relationships/oleObject" Target="embeddings/oleObject1813.bin"/><Relationship Id="rId4447" Type="http://schemas.openxmlformats.org/officeDocument/2006/relationships/oleObject" Target="embeddings/oleObject2372.bin"/><Relationship Id="rId3049" Type="http://schemas.openxmlformats.org/officeDocument/2006/relationships/oleObject" Target="embeddings/oleObject1626.bin"/><Relationship Id="rId3463" Type="http://schemas.openxmlformats.org/officeDocument/2006/relationships/oleObject" Target="embeddings/oleObject1850.bin"/><Relationship Id="rId4861" Type="http://schemas.openxmlformats.org/officeDocument/2006/relationships/image" Target="media/image2257.wmf"/><Relationship Id="rId5912" Type="http://schemas.openxmlformats.org/officeDocument/2006/relationships/image" Target="media/image2722.wmf"/><Relationship Id="rId384" Type="http://schemas.openxmlformats.org/officeDocument/2006/relationships/image" Target="media/image140.wmf"/><Relationship Id="rId2065" Type="http://schemas.openxmlformats.org/officeDocument/2006/relationships/oleObject" Target="embeddings/oleObject1122.bin"/><Relationship Id="rId3116" Type="http://schemas.openxmlformats.org/officeDocument/2006/relationships/image" Target="media/image1443.wmf"/><Relationship Id="rId4514" Type="http://schemas.openxmlformats.org/officeDocument/2006/relationships/image" Target="media/image2098.wmf"/><Relationship Id="rId1081" Type="http://schemas.openxmlformats.org/officeDocument/2006/relationships/oleObject" Target="embeddings/oleObject642.bin"/><Relationship Id="rId3530" Type="http://schemas.openxmlformats.org/officeDocument/2006/relationships/oleObject" Target="embeddings/oleObject1890.bin"/><Relationship Id="rId6686" Type="http://schemas.openxmlformats.org/officeDocument/2006/relationships/oleObject" Target="embeddings/oleObject3568.bin"/><Relationship Id="rId451" Type="http://schemas.openxmlformats.org/officeDocument/2006/relationships/image" Target="media/image173.wmf"/><Relationship Id="rId2132" Type="http://schemas.openxmlformats.org/officeDocument/2006/relationships/image" Target="media/image967.wmf"/><Relationship Id="rId5288" Type="http://schemas.openxmlformats.org/officeDocument/2006/relationships/oleObject" Target="embeddings/oleObject2869.bin"/><Relationship Id="rId6339" Type="http://schemas.openxmlformats.org/officeDocument/2006/relationships/image" Target="media/image2935.wmf"/><Relationship Id="rId6753" Type="http://schemas.openxmlformats.org/officeDocument/2006/relationships/image" Target="media/image3135.wmf"/><Relationship Id="rId104" Type="http://schemas.openxmlformats.org/officeDocument/2006/relationships/image" Target="media/image49.wmf"/><Relationship Id="rId1898" Type="http://schemas.openxmlformats.org/officeDocument/2006/relationships/image" Target="media/image852.png"/><Relationship Id="rId2949" Type="http://schemas.openxmlformats.org/officeDocument/2006/relationships/oleObject" Target="embeddings/oleObject1571.bin"/><Relationship Id="rId5355" Type="http://schemas.openxmlformats.org/officeDocument/2006/relationships/image" Target="media/image2441.wmf"/><Relationship Id="rId6406" Type="http://schemas.openxmlformats.org/officeDocument/2006/relationships/image" Target="media/image2969.wmf"/><Relationship Id="rId6820" Type="http://schemas.openxmlformats.org/officeDocument/2006/relationships/oleObject" Target="embeddings/oleObject3633.bin"/><Relationship Id="rId4371" Type="http://schemas.openxmlformats.org/officeDocument/2006/relationships/image" Target="media/image2029.wmf"/><Relationship Id="rId5008" Type="http://schemas.openxmlformats.org/officeDocument/2006/relationships/oleObject" Target="embeddings/oleObject2698.bin"/><Relationship Id="rId5422" Type="http://schemas.openxmlformats.org/officeDocument/2006/relationships/oleObject" Target="embeddings/oleObject2935.bin"/><Relationship Id="rId1965" Type="http://schemas.openxmlformats.org/officeDocument/2006/relationships/oleObject" Target="embeddings/oleObject1069.bin"/><Relationship Id="rId4024" Type="http://schemas.openxmlformats.org/officeDocument/2006/relationships/oleObject" Target="embeddings/oleObject2154.bin"/><Relationship Id="rId7594" Type="http://schemas.openxmlformats.org/officeDocument/2006/relationships/oleObject" Target="embeddings/oleObject4062.bin"/><Relationship Id="rId1618" Type="http://schemas.openxmlformats.org/officeDocument/2006/relationships/image" Target="media/image706.wmf"/><Relationship Id="rId3040" Type="http://schemas.openxmlformats.org/officeDocument/2006/relationships/oleObject" Target="embeddings/oleObject1622.bin"/><Relationship Id="rId6196" Type="http://schemas.openxmlformats.org/officeDocument/2006/relationships/image" Target="media/image2864.wmf"/><Relationship Id="rId7247" Type="http://schemas.openxmlformats.org/officeDocument/2006/relationships/oleObject" Target="embeddings/oleObject3848.bin"/><Relationship Id="rId7661" Type="http://schemas.openxmlformats.org/officeDocument/2006/relationships/oleObject" Target="embeddings/oleObject4129.bin"/><Relationship Id="rId3857" Type="http://schemas.openxmlformats.org/officeDocument/2006/relationships/oleObject" Target="embeddings/oleObject2070.bin"/><Relationship Id="rId4908" Type="http://schemas.openxmlformats.org/officeDocument/2006/relationships/image" Target="media/image2277.png"/><Relationship Id="rId6263" Type="http://schemas.openxmlformats.org/officeDocument/2006/relationships/oleObject" Target="embeddings/oleObject3354.bin"/><Relationship Id="rId7314" Type="http://schemas.openxmlformats.org/officeDocument/2006/relationships/oleObject" Target="embeddings/oleObject3882.bin"/><Relationship Id="rId778" Type="http://schemas.openxmlformats.org/officeDocument/2006/relationships/oleObject" Target="embeddings/oleObject486.bin"/><Relationship Id="rId2459" Type="http://schemas.openxmlformats.org/officeDocument/2006/relationships/oleObject" Target="embeddings/oleObject1319.bin"/><Relationship Id="rId2873" Type="http://schemas.openxmlformats.org/officeDocument/2006/relationships/oleObject" Target="embeddings/oleObject1532.bin"/><Relationship Id="rId3924" Type="http://schemas.openxmlformats.org/officeDocument/2006/relationships/image" Target="media/image1809.wmf"/><Relationship Id="rId6330" Type="http://schemas.openxmlformats.org/officeDocument/2006/relationships/oleObject" Target="embeddings/oleObject3388.bin"/><Relationship Id="rId845" Type="http://schemas.openxmlformats.org/officeDocument/2006/relationships/image" Target="media/image307.wmf"/><Relationship Id="rId1475" Type="http://schemas.openxmlformats.org/officeDocument/2006/relationships/oleObject" Target="embeddings/oleObject833.bin"/><Relationship Id="rId2526" Type="http://schemas.openxmlformats.org/officeDocument/2006/relationships/image" Target="media/image1163.wmf"/><Relationship Id="rId1128" Type="http://schemas.openxmlformats.org/officeDocument/2006/relationships/oleObject" Target="embeddings/oleObject665.bin"/><Relationship Id="rId1542" Type="http://schemas.openxmlformats.org/officeDocument/2006/relationships/image" Target="media/image668.wmf"/><Relationship Id="rId2940" Type="http://schemas.openxmlformats.org/officeDocument/2006/relationships/oleObject" Target="embeddings/oleObject1566.bin"/><Relationship Id="rId4698" Type="http://schemas.openxmlformats.org/officeDocument/2006/relationships/image" Target="media/image2174.wmf"/><Relationship Id="rId5749" Type="http://schemas.openxmlformats.org/officeDocument/2006/relationships/oleObject" Target="embeddings/oleObject3099.bin"/><Relationship Id="rId912" Type="http://schemas.openxmlformats.org/officeDocument/2006/relationships/oleObject" Target="embeddings/oleObject561.bin"/><Relationship Id="rId7171" Type="http://schemas.openxmlformats.org/officeDocument/2006/relationships/oleObject" Target="embeddings/oleObject3811.bin"/><Relationship Id="rId4765" Type="http://schemas.openxmlformats.org/officeDocument/2006/relationships/oleObject" Target="embeddings/oleObject2545.bin"/><Relationship Id="rId5816" Type="http://schemas.openxmlformats.org/officeDocument/2006/relationships/oleObject" Target="embeddings/oleObject3132.bin"/><Relationship Id="rId288" Type="http://schemas.openxmlformats.org/officeDocument/2006/relationships/image" Target="media/image113.wmf"/><Relationship Id="rId3367" Type="http://schemas.openxmlformats.org/officeDocument/2006/relationships/image" Target="media/image1558.wmf"/><Relationship Id="rId3781" Type="http://schemas.openxmlformats.org/officeDocument/2006/relationships/oleObject" Target="embeddings/oleObject2026.bin"/><Relationship Id="rId4418" Type="http://schemas.openxmlformats.org/officeDocument/2006/relationships/image" Target="media/image2049.wmf"/><Relationship Id="rId4832" Type="http://schemas.openxmlformats.org/officeDocument/2006/relationships/oleObject" Target="embeddings/oleObject2578.bin"/><Relationship Id="rId2383" Type="http://schemas.openxmlformats.org/officeDocument/2006/relationships/image" Target="media/image1095.wmf"/><Relationship Id="rId3434" Type="http://schemas.openxmlformats.org/officeDocument/2006/relationships/image" Target="media/image1591.wmf"/><Relationship Id="rId355" Type="http://schemas.openxmlformats.org/officeDocument/2006/relationships/oleObject" Target="embeddings/oleObject216.bin"/><Relationship Id="rId2036" Type="http://schemas.openxmlformats.org/officeDocument/2006/relationships/image" Target="media/image919.wmf"/><Relationship Id="rId2450" Type="http://schemas.openxmlformats.org/officeDocument/2006/relationships/image" Target="media/image1125.wmf"/><Relationship Id="rId3501" Type="http://schemas.openxmlformats.org/officeDocument/2006/relationships/oleObject" Target="embeddings/oleObject1869.bin"/><Relationship Id="rId6657" Type="http://schemas.openxmlformats.org/officeDocument/2006/relationships/image" Target="media/image3087.wmf"/><Relationship Id="rId7708" Type="http://schemas.openxmlformats.org/officeDocument/2006/relationships/oleObject" Target="embeddings/oleObject4176.bin"/><Relationship Id="rId422" Type="http://schemas.openxmlformats.org/officeDocument/2006/relationships/oleObject" Target="embeddings/oleObject255.bin"/><Relationship Id="rId1052" Type="http://schemas.openxmlformats.org/officeDocument/2006/relationships/oleObject" Target="embeddings/oleObject628.bin"/><Relationship Id="rId2103" Type="http://schemas.openxmlformats.org/officeDocument/2006/relationships/oleObject" Target="embeddings/oleObject1141.bin"/><Relationship Id="rId5259" Type="http://schemas.openxmlformats.org/officeDocument/2006/relationships/image" Target="media/image2393.wmf"/><Relationship Id="rId5673" Type="http://schemas.openxmlformats.org/officeDocument/2006/relationships/oleObject" Target="embeddings/oleObject3062.bin"/><Relationship Id="rId4275" Type="http://schemas.openxmlformats.org/officeDocument/2006/relationships/image" Target="media/image1985.wmf"/><Relationship Id="rId5326" Type="http://schemas.openxmlformats.org/officeDocument/2006/relationships/oleObject" Target="embeddings/oleObject2888.bin"/><Relationship Id="rId6724" Type="http://schemas.openxmlformats.org/officeDocument/2006/relationships/oleObject" Target="embeddings/oleObject3587.bin"/><Relationship Id="rId1869" Type="http://schemas.openxmlformats.org/officeDocument/2006/relationships/image" Target="media/image836.wmf"/><Relationship Id="rId3291" Type="http://schemas.openxmlformats.org/officeDocument/2006/relationships/image" Target="media/image1529.wmf"/><Relationship Id="rId5740" Type="http://schemas.openxmlformats.org/officeDocument/2006/relationships/image" Target="media/image2634.wmf"/><Relationship Id="rId1936" Type="http://schemas.openxmlformats.org/officeDocument/2006/relationships/oleObject" Target="embeddings/oleObject1054.bin"/><Relationship Id="rId4342" Type="http://schemas.openxmlformats.org/officeDocument/2006/relationships/oleObject" Target="embeddings/oleObject2312.bin"/><Relationship Id="rId7498" Type="http://schemas.openxmlformats.org/officeDocument/2006/relationships/image" Target="media/image3501.wmf"/><Relationship Id="rId7565" Type="http://schemas.openxmlformats.org/officeDocument/2006/relationships/oleObject" Target="embeddings/oleObject4033.bin"/><Relationship Id="rId3011" Type="http://schemas.openxmlformats.org/officeDocument/2006/relationships/oleObject" Target="embeddings/oleObject1607.bin"/><Relationship Id="rId6167" Type="http://schemas.openxmlformats.org/officeDocument/2006/relationships/oleObject" Target="embeddings/oleObject3305.bin"/><Relationship Id="rId6581" Type="http://schemas.openxmlformats.org/officeDocument/2006/relationships/oleObject" Target="embeddings/oleObject3518.bin"/><Relationship Id="rId7218" Type="http://schemas.openxmlformats.org/officeDocument/2006/relationships/oleObject" Target="embeddings/oleObject3834.bin"/><Relationship Id="rId7632" Type="http://schemas.openxmlformats.org/officeDocument/2006/relationships/oleObject" Target="embeddings/oleObject4100.bin"/><Relationship Id="rId2777" Type="http://schemas.openxmlformats.org/officeDocument/2006/relationships/oleObject" Target="embeddings/oleObject1486.bin"/><Relationship Id="rId5183" Type="http://schemas.openxmlformats.org/officeDocument/2006/relationships/oleObject" Target="embeddings/oleObject2817.bin"/><Relationship Id="rId6234" Type="http://schemas.openxmlformats.org/officeDocument/2006/relationships/image" Target="media/image2883.wmf"/><Relationship Id="rId749" Type="http://schemas.openxmlformats.org/officeDocument/2006/relationships/oleObject" Target="embeddings/oleObject461.bin"/><Relationship Id="rId1379" Type="http://schemas.openxmlformats.org/officeDocument/2006/relationships/image" Target="media/image580.wmf"/><Relationship Id="rId3828" Type="http://schemas.openxmlformats.org/officeDocument/2006/relationships/image" Target="media/image1766.wmf"/><Relationship Id="rId5250" Type="http://schemas.openxmlformats.org/officeDocument/2006/relationships/oleObject" Target="embeddings/oleObject2850.bin"/><Relationship Id="rId6301" Type="http://schemas.openxmlformats.org/officeDocument/2006/relationships/image" Target="media/image2916.wmf"/><Relationship Id="rId1793" Type="http://schemas.openxmlformats.org/officeDocument/2006/relationships/image" Target="media/image796.wmf"/><Relationship Id="rId2844" Type="http://schemas.openxmlformats.org/officeDocument/2006/relationships/image" Target="media/image1315.wmf"/><Relationship Id="rId85" Type="http://schemas.openxmlformats.org/officeDocument/2006/relationships/image" Target="media/image39.wmf"/><Relationship Id="rId816" Type="http://schemas.openxmlformats.org/officeDocument/2006/relationships/oleObject" Target="embeddings/oleObject514.bin"/><Relationship Id="rId1446" Type="http://schemas.openxmlformats.org/officeDocument/2006/relationships/oleObject" Target="embeddings/oleObject819.bin"/><Relationship Id="rId1860" Type="http://schemas.openxmlformats.org/officeDocument/2006/relationships/oleObject" Target="embeddings/oleObject1019.bin"/><Relationship Id="rId2911" Type="http://schemas.openxmlformats.org/officeDocument/2006/relationships/image" Target="media/image1349.wmf"/><Relationship Id="rId7075" Type="http://schemas.openxmlformats.org/officeDocument/2006/relationships/oleObject" Target="embeddings/oleObject3761.bin"/><Relationship Id="rId1513" Type="http://schemas.openxmlformats.org/officeDocument/2006/relationships/oleObject" Target="embeddings/oleObject851.bin"/><Relationship Id="rId4669" Type="http://schemas.openxmlformats.org/officeDocument/2006/relationships/oleObject" Target="embeddings/oleObject2497.bin"/><Relationship Id="rId3685" Type="http://schemas.openxmlformats.org/officeDocument/2006/relationships/oleObject" Target="embeddings/oleObject1977.bin"/><Relationship Id="rId4736" Type="http://schemas.openxmlformats.org/officeDocument/2006/relationships/image" Target="media/image2195.wmf"/><Relationship Id="rId6091" Type="http://schemas.openxmlformats.org/officeDocument/2006/relationships/image" Target="media/image2812.wmf"/><Relationship Id="rId7142" Type="http://schemas.openxmlformats.org/officeDocument/2006/relationships/image" Target="media/image3324.wmf"/><Relationship Id="rId2287" Type="http://schemas.openxmlformats.org/officeDocument/2006/relationships/oleObject" Target="embeddings/oleObject1231.bin"/><Relationship Id="rId3338" Type="http://schemas.openxmlformats.org/officeDocument/2006/relationships/oleObject" Target="embeddings/oleObject1780.bin"/><Relationship Id="rId3752" Type="http://schemas.openxmlformats.org/officeDocument/2006/relationships/image" Target="media/image1729.wmf"/><Relationship Id="rId259" Type="http://schemas.openxmlformats.org/officeDocument/2006/relationships/oleObject" Target="embeddings/oleObject146.bin"/><Relationship Id="rId673" Type="http://schemas.openxmlformats.org/officeDocument/2006/relationships/oleObject" Target="embeddings/oleObject408.bin"/><Relationship Id="rId2354" Type="http://schemas.openxmlformats.org/officeDocument/2006/relationships/oleObject" Target="embeddings/oleObject1264.bin"/><Relationship Id="rId3405" Type="http://schemas.openxmlformats.org/officeDocument/2006/relationships/image" Target="media/image1577.wmf"/><Relationship Id="rId4803" Type="http://schemas.openxmlformats.org/officeDocument/2006/relationships/oleObject" Target="embeddings/oleObject2563.bin"/><Relationship Id="rId326" Type="http://schemas.openxmlformats.org/officeDocument/2006/relationships/image" Target="media/image126.wmf"/><Relationship Id="rId1370" Type="http://schemas.openxmlformats.org/officeDocument/2006/relationships/oleObject" Target="embeddings/oleObject785.bin"/><Relationship Id="rId2007" Type="http://schemas.openxmlformats.org/officeDocument/2006/relationships/oleObject" Target="embeddings/oleObject1092.bin"/><Relationship Id="rId6975" Type="http://schemas.openxmlformats.org/officeDocument/2006/relationships/oleObject" Target="embeddings/oleObject3710.bin"/><Relationship Id="rId740" Type="http://schemas.openxmlformats.org/officeDocument/2006/relationships/oleObject" Target="embeddings/oleObject455.bin"/><Relationship Id="rId1023" Type="http://schemas.openxmlformats.org/officeDocument/2006/relationships/image" Target="media/image400.wmf"/><Relationship Id="rId2421" Type="http://schemas.openxmlformats.org/officeDocument/2006/relationships/oleObject" Target="embeddings/oleObject1298.bin"/><Relationship Id="rId4179" Type="http://schemas.openxmlformats.org/officeDocument/2006/relationships/image" Target="media/image1936.wmf"/><Relationship Id="rId5577" Type="http://schemas.openxmlformats.org/officeDocument/2006/relationships/oleObject" Target="embeddings/oleObject3015.bin"/><Relationship Id="rId5991" Type="http://schemas.openxmlformats.org/officeDocument/2006/relationships/image" Target="media/image2762.wmf"/><Relationship Id="rId6628" Type="http://schemas.openxmlformats.org/officeDocument/2006/relationships/oleObject" Target="embeddings/oleObject3541.bin"/><Relationship Id="rId4593" Type="http://schemas.openxmlformats.org/officeDocument/2006/relationships/image" Target="media/image2130.wmf"/><Relationship Id="rId5644" Type="http://schemas.openxmlformats.org/officeDocument/2006/relationships/image" Target="media/image2583.wmf"/><Relationship Id="rId3195" Type="http://schemas.openxmlformats.org/officeDocument/2006/relationships/oleObject" Target="embeddings/oleObject1701.bin"/><Relationship Id="rId4246" Type="http://schemas.openxmlformats.org/officeDocument/2006/relationships/image" Target="media/image1970.wmf"/><Relationship Id="rId4660" Type="http://schemas.openxmlformats.org/officeDocument/2006/relationships/oleObject" Target="embeddings/oleObject2491.bin"/><Relationship Id="rId5711" Type="http://schemas.openxmlformats.org/officeDocument/2006/relationships/image" Target="media/image2619.wmf"/><Relationship Id="rId3262" Type="http://schemas.openxmlformats.org/officeDocument/2006/relationships/oleObject" Target="embeddings/oleObject1737.bin"/><Relationship Id="rId4313" Type="http://schemas.openxmlformats.org/officeDocument/2006/relationships/image" Target="media/image2004.png"/><Relationship Id="rId7469" Type="http://schemas.openxmlformats.org/officeDocument/2006/relationships/oleObject" Target="embeddings/oleObject3961.bin"/><Relationship Id="rId183" Type="http://schemas.openxmlformats.org/officeDocument/2006/relationships/image" Target="media/image89.wmf"/><Relationship Id="rId1907" Type="http://schemas.openxmlformats.org/officeDocument/2006/relationships/image" Target="media/image858.wmf"/><Relationship Id="rId6485" Type="http://schemas.openxmlformats.org/officeDocument/2006/relationships/image" Target="media/image3003.wmf"/><Relationship Id="rId7536" Type="http://schemas.openxmlformats.org/officeDocument/2006/relationships/oleObject" Target="embeddings/oleObject4004.bin"/><Relationship Id="rId250" Type="http://schemas.openxmlformats.org/officeDocument/2006/relationships/oleObject" Target="embeddings/oleObject138.bin"/><Relationship Id="rId5087" Type="http://schemas.openxmlformats.org/officeDocument/2006/relationships/oleObject" Target="embeddings/oleObject2760.bin"/><Relationship Id="rId6138" Type="http://schemas.openxmlformats.org/officeDocument/2006/relationships/image" Target="media/image2836.wmf"/><Relationship Id="rId5154" Type="http://schemas.openxmlformats.org/officeDocument/2006/relationships/image" Target="media/image2339.wmf"/><Relationship Id="rId6552" Type="http://schemas.openxmlformats.org/officeDocument/2006/relationships/oleObject" Target="embeddings/oleObject3506.bin"/><Relationship Id="rId7603" Type="http://schemas.openxmlformats.org/officeDocument/2006/relationships/oleObject" Target="embeddings/oleObject4071.bin"/><Relationship Id="rId1697" Type="http://schemas.openxmlformats.org/officeDocument/2006/relationships/oleObject" Target="embeddings/oleObject940.bin"/><Relationship Id="rId2748" Type="http://schemas.openxmlformats.org/officeDocument/2006/relationships/image" Target="media/image1266.wmf"/><Relationship Id="rId6205" Type="http://schemas.openxmlformats.org/officeDocument/2006/relationships/oleObject" Target="embeddings/oleObject3326.bin"/><Relationship Id="rId1764" Type="http://schemas.openxmlformats.org/officeDocument/2006/relationships/oleObject" Target="embeddings/oleObject973.bin"/><Relationship Id="rId2815" Type="http://schemas.openxmlformats.org/officeDocument/2006/relationships/image" Target="media/image1300.wmf"/><Relationship Id="rId4170" Type="http://schemas.openxmlformats.org/officeDocument/2006/relationships/oleObject" Target="embeddings/oleObject2227.bin"/><Relationship Id="rId5221" Type="http://schemas.openxmlformats.org/officeDocument/2006/relationships/oleObject" Target="embeddings/oleObject2836.bin"/><Relationship Id="rId56" Type="http://schemas.openxmlformats.org/officeDocument/2006/relationships/oleObject" Target="embeddings/oleObject26.bin"/><Relationship Id="rId1417" Type="http://schemas.openxmlformats.org/officeDocument/2006/relationships/image" Target="media/image599.wmf"/><Relationship Id="rId1831" Type="http://schemas.openxmlformats.org/officeDocument/2006/relationships/image" Target="media/image817.wmf"/><Relationship Id="rId4987" Type="http://schemas.openxmlformats.org/officeDocument/2006/relationships/oleObject" Target="embeddings/oleObject2681.bin"/><Relationship Id="rId7393" Type="http://schemas.openxmlformats.org/officeDocument/2006/relationships/image" Target="media/image3450.wmf"/><Relationship Id="rId3589" Type="http://schemas.openxmlformats.org/officeDocument/2006/relationships/image" Target="media/image1652.wmf"/><Relationship Id="rId7046" Type="http://schemas.openxmlformats.org/officeDocument/2006/relationships/oleObject" Target="embeddings/oleObject3745.bin"/><Relationship Id="rId7460" Type="http://schemas.openxmlformats.org/officeDocument/2006/relationships/image" Target="media/image3482.wmf"/><Relationship Id="rId6062" Type="http://schemas.openxmlformats.org/officeDocument/2006/relationships/oleObject" Target="embeddings/oleObject3253.bin"/><Relationship Id="rId7113" Type="http://schemas.openxmlformats.org/officeDocument/2006/relationships/image" Target="media/image3311.wmf"/><Relationship Id="rId577" Type="http://schemas.openxmlformats.org/officeDocument/2006/relationships/oleObject" Target="embeddings/oleObject331.bin"/><Relationship Id="rId2258" Type="http://schemas.openxmlformats.org/officeDocument/2006/relationships/oleObject" Target="embeddings/oleObject1215.bin"/><Relationship Id="rId3656" Type="http://schemas.openxmlformats.org/officeDocument/2006/relationships/image" Target="media/image1685.wmf"/><Relationship Id="rId4707" Type="http://schemas.openxmlformats.org/officeDocument/2006/relationships/oleObject" Target="embeddings/oleObject2517.bin"/><Relationship Id="rId991" Type="http://schemas.openxmlformats.org/officeDocument/2006/relationships/image" Target="media/image384.wmf"/><Relationship Id="rId2672" Type="http://schemas.openxmlformats.org/officeDocument/2006/relationships/image" Target="media/image1230.wmf"/><Relationship Id="rId3309" Type="http://schemas.openxmlformats.org/officeDocument/2006/relationships/image" Target="media/image1537.wmf"/><Relationship Id="rId3723" Type="http://schemas.openxmlformats.org/officeDocument/2006/relationships/oleObject" Target="embeddings/oleObject1997.bin"/><Relationship Id="rId6879" Type="http://schemas.openxmlformats.org/officeDocument/2006/relationships/oleObject" Target="embeddings/oleObject3662.bin"/><Relationship Id="rId644" Type="http://schemas.openxmlformats.org/officeDocument/2006/relationships/oleObject" Target="embeddings/oleObject383.bin"/><Relationship Id="rId1274" Type="http://schemas.openxmlformats.org/officeDocument/2006/relationships/oleObject" Target="embeddings/oleObject737.bin"/><Relationship Id="rId2325" Type="http://schemas.openxmlformats.org/officeDocument/2006/relationships/oleObject" Target="embeddings/oleObject1250.bin"/><Relationship Id="rId5895" Type="http://schemas.openxmlformats.org/officeDocument/2006/relationships/oleObject" Target="embeddings/oleObject3170.bin"/><Relationship Id="rId6946" Type="http://schemas.openxmlformats.org/officeDocument/2006/relationships/oleObject" Target="embeddings/oleObject3696.bin"/><Relationship Id="rId711" Type="http://schemas.openxmlformats.org/officeDocument/2006/relationships/image" Target="media/image266.wmf"/><Relationship Id="rId1341" Type="http://schemas.openxmlformats.org/officeDocument/2006/relationships/image" Target="media/image561.wmf"/><Relationship Id="rId4497" Type="http://schemas.openxmlformats.org/officeDocument/2006/relationships/image" Target="media/image2089.wmf"/><Relationship Id="rId5548" Type="http://schemas.openxmlformats.org/officeDocument/2006/relationships/oleObject" Target="embeddings/oleObject3000.bin"/><Relationship Id="rId5962" Type="http://schemas.openxmlformats.org/officeDocument/2006/relationships/oleObject" Target="embeddings/oleObject3203.bin"/><Relationship Id="rId3099" Type="http://schemas.openxmlformats.org/officeDocument/2006/relationships/oleObject" Target="embeddings/oleObject1654.bin"/><Relationship Id="rId4564" Type="http://schemas.openxmlformats.org/officeDocument/2006/relationships/oleObject" Target="embeddings/oleObject2436.bin"/><Relationship Id="rId5615" Type="http://schemas.openxmlformats.org/officeDocument/2006/relationships/image" Target="media/image2569.wmf"/><Relationship Id="rId3166" Type="http://schemas.openxmlformats.org/officeDocument/2006/relationships/oleObject" Target="embeddings/oleObject1687.bin"/><Relationship Id="rId3580" Type="http://schemas.openxmlformats.org/officeDocument/2006/relationships/image" Target="media/image1649.wmf"/><Relationship Id="rId4217" Type="http://schemas.openxmlformats.org/officeDocument/2006/relationships/image" Target="media/image1955.wmf"/><Relationship Id="rId2182" Type="http://schemas.openxmlformats.org/officeDocument/2006/relationships/oleObject" Target="embeddings/oleObject1180.bin"/><Relationship Id="rId3233" Type="http://schemas.openxmlformats.org/officeDocument/2006/relationships/image" Target="media/image1502.wmf"/><Relationship Id="rId4631" Type="http://schemas.openxmlformats.org/officeDocument/2006/relationships/oleObject" Target="embeddings/oleObject2471.bin"/><Relationship Id="rId6389" Type="http://schemas.openxmlformats.org/officeDocument/2006/relationships/image" Target="media/image2961.png"/><Relationship Id="rId154" Type="http://schemas.openxmlformats.org/officeDocument/2006/relationships/image" Target="media/image76.wmf"/><Relationship Id="rId2999" Type="http://schemas.openxmlformats.org/officeDocument/2006/relationships/oleObject" Target="embeddings/oleObject1601.bin"/><Relationship Id="rId3300" Type="http://schemas.openxmlformats.org/officeDocument/2006/relationships/oleObject" Target="embeddings/oleObject1756.bin"/><Relationship Id="rId6456" Type="http://schemas.openxmlformats.org/officeDocument/2006/relationships/oleObject" Target="embeddings/oleObject3456.bin"/><Relationship Id="rId6870" Type="http://schemas.openxmlformats.org/officeDocument/2006/relationships/oleObject" Target="embeddings/oleObject3658.bin"/><Relationship Id="rId7507" Type="http://schemas.openxmlformats.org/officeDocument/2006/relationships/image" Target="media/image3505.wmf"/><Relationship Id="rId221" Type="http://schemas.openxmlformats.org/officeDocument/2006/relationships/oleObject" Target="embeddings/oleObject116.bin"/><Relationship Id="rId5058" Type="http://schemas.openxmlformats.org/officeDocument/2006/relationships/oleObject" Target="embeddings/oleObject2736.bin"/><Relationship Id="rId5472" Type="http://schemas.openxmlformats.org/officeDocument/2006/relationships/image" Target="media/image2501.wmf"/><Relationship Id="rId6109" Type="http://schemas.openxmlformats.org/officeDocument/2006/relationships/image" Target="media/image2821.wmf"/><Relationship Id="rId6523" Type="http://schemas.openxmlformats.org/officeDocument/2006/relationships/image" Target="media/image3020.wmf"/><Relationship Id="rId1668" Type="http://schemas.openxmlformats.org/officeDocument/2006/relationships/image" Target="media/image733.wmf"/><Relationship Id="rId2719" Type="http://schemas.openxmlformats.org/officeDocument/2006/relationships/image" Target="media/image1253.wmf"/><Relationship Id="rId4074" Type="http://schemas.openxmlformats.org/officeDocument/2006/relationships/oleObject" Target="embeddings/oleObject2179.bin"/><Relationship Id="rId5125" Type="http://schemas.openxmlformats.org/officeDocument/2006/relationships/image" Target="media/image2326.wmf"/><Relationship Id="rId3090" Type="http://schemas.openxmlformats.org/officeDocument/2006/relationships/image" Target="media/image1431.wmf"/><Relationship Id="rId4141" Type="http://schemas.openxmlformats.org/officeDocument/2006/relationships/image" Target="media/image1917.wmf"/><Relationship Id="rId7297" Type="http://schemas.openxmlformats.org/officeDocument/2006/relationships/image" Target="media/image3403.wmf"/><Relationship Id="rId1735" Type="http://schemas.openxmlformats.org/officeDocument/2006/relationships/image" Target="media/image767.wmf"/><Relationship Id="rId7364" Type="http://schemas.openxmlformats.org/officeDocument/2006/relationships/oleObject" Target="embeddings/oleObject3907.bin"/><Relationship Id="rId27" Type="http://schemas.openxmlformats.org/officeDocument/2006/relationships/image" Target="media/image11.wmf"/><Relationship Id="rId1802" Type="http://schemas.openxmlformats.org/officeDocument/2006/relationships/oleObject" Target="embeddings/oleObject992.bin"/><Relationship Id="rId4958" Type="http://schemas.openxmlformats.org/officeDocument/2006/relationships/oleObject" Target="embeddings/oleObject2658.bin"/><Relationship Id="rId7017" Type="http://schemas.openxmlformats.org/officeDocument/2006/relationships/oleObject" Target="embeddings/oleObject3731.bin"/><Relationship Id="rId3974" Type="http://schemas.openxmlformats.org/officeDocument/2006/relationships/oleObject" Target="embeddings/oleObject2129.bin"/><Relationship Id="rId6380" Type="http://schemas.openxmlformats.org/officeDocument/2006/relationships/oleObject" Target="embeddings/oleObject3412.bin"/><Relationship Id="rId7431" Type="http://schemas.openxmlformats.org/officeDocument/2006/relationships/image" Target="media/image3468.wmf"/><Relationship Id="rId895" Type="http://schemas.openxmlformats.org/officeDocument/2006/relationships/image" Target="media/image333.wmf"/><Relationship Id="rId2576" Type="http://schemas.openxmlformats.org/officeDocument/2006/relationships/oleObject" Target="embeddings/oleObject1380.bin"/><Relationship Id="rId2990" Type="http://schemas.openxmlformats.org/officeDocument/2006/relationships/oleObject" Target="embeddings/oleObject1594.bin"/><Relationship Id="rId3627" Type="http://schemas.openxmlformats.org/officeDocument/2006/relationships/oleObject" Target="embeddings/oleObject1946.bin"/><Relationship Id="rId6033" Type="http://schemas.openxmlformats.org/officeDocument/2006/relationships/image" Target="media/image2783.wmf"/><Relationship Id="rId548" Type="http://schemas.openxmlformats.org/officeDocument/2006/relationships/image" Target="media/image223.png"/><Relationship Id="rId962" Type="http://schemas.openxmlformats.org/officeDocument/2006/relationships/oleObject" Target="embeddings/oleObject584.bin"/><Relationship Id="rId1178" Type="http://schemas.openxmlformats.org/officeDocument/2006/relationships/image" Target="media/image479.wmf"/><Relationship Id="rId1592" Type="http://schemas.openxmlformats.org/officeDocument/2006/relationships/image" Target="media/image693.wmf"/><Relationship Id="rId2229" Type="http://schemas.openxmlformats.org/officeDocument/2006/relationships/oleObject" Target="embeddings/oleObject1201.bin"/><Relationship Id="rId2643" Type="http://schemas.openxmlformats.org/officeDocument/2006/relationships/oleObject" Target="embeddings/oleObject1417.bin"/><Relationship Id="rId5799" Type="http://schemas.openxmlformats.org/officeDocument/2006/relationships/image" Target="media/image2664.wmf"/><Relationship Id="rId6100" Type="http://schemas.openxmlformats.org/officeDocument/2006/relationships/oleObject" Target="embeddings/oleObject3272.bin"/><Relationship Id="rId615" Type="http://schemas.openxmlformats.org/officeDocument/2006/relationships/oleObject" Target="embeddings/oleObject354.bin"/><Relationship Id="rId1245" Type="http://schemas.openxmlformats.org/officeDocument/2006/relationships/image" Target="media/image513.wmf"/><Relationship Id="rId1312" Type="http://schemas.openxmlformats.org/officeDocument/2006/relationships/oleObject" Target="embeddings/oleObject756.bin"/><Relationship Id="rId2710" Type="http://schemas.openxmlformats.org/officeDocument/2006/relationships/oleObject" Target="embeddings/oleObject1450.bin"/><Relationship Id="rId4468" Type="http://schemas.openxmlformats.org/officeDocument/2006/relationships/image" Target="media/image2074.wmf"/><Relationship Id="rId5866" Type="http://schemas.openxmlformats.org/officeDocument/2006/relationships/oleObject" Target="embeddings/oleObject3156.bin"/><Relationship Id="rId6917" Type="http://schemas.openxmlformats.org/officeDocument/2006/relationships/oleObject" Target="embeddings/oleObject3681.bin"/><Relationship Id="rId4882" Type="http://schemas.openxmlformats.org/officeDocument/2006/relationships/oleObject" Target="embeddings/oleObject2604.bin"/><Relationship Id="rId5519" Type="http://schemas.openxmlformats.org/officeDocument/2006/relationships/oleObject" Target="embeddings/oleObject2984.bin"/><Relationship Id="rId5933" Type="http://schemas.openxmlformats.org/officeDocument/2006/relationships/oleObject" Target="embeddings/oleObject3189.bin"/><Relationship Id="rId2086" Type="http://schemas.openxmlformats.org/officeDocument/2006/relationships/image" Target="media/image944.wmf"/><Relationship Id="rId3484" Type="http://schemas.openxmlformats.org/officeDocument/2006/relationships/image" Target="media/image1613.wmf"/><Relationship Id="rId4535" Type="http://schemas.openxmlformats.org/officeDocument/2006/relationships/oleObject" Target="embeddings/oleObject2417.bin"/><Relationship Id="rId3137" Type="http://schemas.openxmlformats.org/officeDocument/2006/relationships/oleObject" Target="embeddings/oleObject1673.bin"/><Relationship Id="rId3551" Type="http://schemas.openxmlformats.org/officeDocument/2006/relationships/image" Target="media/image1639.wmf"/><Relationship Id="rId4602" Type="http://schemas.openxmlformats.org/officeDocument/2006/relationships/oleObject" Target="embeddings/oleObject2456.bin"/><Relationship Id="rId472" Type="http://schemas.openxmlformats.org/officeDocument/2006/relationships/oleObject" Target="embeddings/oleObject280.bin"/><Relationship Id="rId2153" Type="http://schemas.openxmlformats.org/officeDocument/2006/relationships/image" Target="media/image978.wmf"/><Relationship Id="rId3204" Type="http://schemas.openxmlformats.org/officeDocument/2006/relationships/image" Target="media/image1488.wmf"/><Relationship Id="rId6774" Type="http://schemas.openxmlformats.org/officeDocument/2006/relationships/oleObject" Target="embeddings/oleObject3612.bin"/><Relationship Id="rId125" Type="http://schemas.openxmlformats.org/officeDocument/2006/relationships/image" Target="media/image60.wmf"/><Relationship Id="rId2220" Type="http://schemas.openxmlformats.org/officeDocument/2006/relationships/image" Target="media/image1014.wmf"/><Relationship Id="rId5376" Type="http://schemas.openxmlformats.org/officeDocument/2006/relationships/oleObject" Target="embeddings/oleObject2912.bin"/><Relationship Id="rId5790" Type="http://schemas.openxmlformats.org/officeDocument/2006/relationships/image" Target="media/image2659.wmf"/><Relationship Id="rId6427" Type="http://schemas.openxmlformats.org/officeDocument/2006/relationships/image" Target="media/image2979.wmf"/><Relationship Id="rId4392" Type="http://schemas.openxmlformats.org/officeDocument/2006/relationships/image" Target="media/image2037.wmf"/><Relationship Id="rId5029" Type="http://schemas.openxmlformats.org/officeDocument/2006/relationships/oleObject" Target="embeddings/oleObject2718.bin"/><Relationship Id="rId5443" Type="http://schemas.openxmlformats.org/officeDocument/2006/relationships/oleObject" Target="embeddings/oleObject2945.bin"/><Relationship Id="rId6841" Type="http://schemas.openxmlformats.org/officeDocument/2006/relationships/image" Target="media/image3180.wmf"/><Relationship Id="rId1986" Type="http://schemas.openxmlformats.org/officeDocument/2006/relationships/image" Target="media/image897.wmf"/><Relationship Id="rId4045" Type="http://schemas.openxmlformats.org/officeDocument/2006/relationships/image" Target="media/image1869.wmf"/><Relationship Id="rId1639" Type="http://schemas.openxmlformats.org/officeDocument/2006/relationships/oleObject" Target="embeddings/oleObject911.bin"/><Relationship Id="rId3061" Type="http://schemas.openxmlformats.org/officeDocument/2006/relationships/oleObject" Target="embeddings/oleObject1633.bin"/><Relationship Id="rId5510" Type="http://schemas.openxmlformats.org/officeDocument/2006/relationships/image" Target="media/image2519.wmf"/><Relationship Id="rId1706" Type="http://schemas.openxmlformats.org/officeDocument/2006/relationships/image" Target="media/image752.wmf"/><Relationship Id="rId4112" Type="http://schemas.openxmlformats.org/officeDocument/2006/relationships/oleObject" Target="embeddings/oleObject2198.bin"/><Relationship Id="rId7268" Type="http://schemas.openxmlformats.org/officeDocument/2006/relationships/image" Target="media/image3388.wmf"/><Relationship Id="rId7682" Type="http://schemas.openxmlformats.org/officeDocument/2006/relationships/oleObject" Target="embeddings/oleObject4150.bin"/><Relationship Id="rId3878" Type="http://schemas.openxmlformats.org/officeDocument/2006/relationships/image" Target="media/image1786.wmf"/><Relationship Id="rId4929" Type="http://schemas.openxmlformats.org/officeDocument/2006/relationships/image" Target="media/image2284.wmf"/><Relationship Id="rId6284" Type="http://schemas.openxmlformats.org/officeDocument/2006/relationships/oleObject" Target="embeddings/oleObject3365.bin"/><Relationship Id="rId7335" Type="http://schemas.openxmlformats.org/officeDocument/2006/relationships/image" Target="media/image3421.wmf"/><Relationship Id="rId799" Type="http://schemas.openxmlformats.org/officeDocument/2006/relationships/image" Target="media/image287.wmf"/><Relationship Id="rId2894" Type="http://schemas.openxmlformats.org/officeDocument/2006/relationships/image" Target="media/image1341.wmf"/><Relationship Id="rId6351" Type="http://schemas.openxmlformats.org/officeDocument/2006/relationships/image" Target="media/image2941.wmf"/><Relationship Id="rId7402" Type="http://schemas.openxmlformats.org/officeDocument/2006/relationships/oleObject" Target="embeddings/oleObject3926.bin"/><Relationship Id="rId866" Type="http://schemas.openxmlformats.org/officeDocument/2006/relationships/image" Target="media/image318.wmf"/><Relationship Id="rId1496" Type="http://schemas.openxmlformats.org/officeDocument/2006/relationships/image" Target="media/image644.wmf"/><Relationship Id="rId2547" Type="http://schemas.openxmlformats.org/officeDocument/2006/relationships/image" Target="media/image1172.wmf"/><Relationship Id="rId3945" Type="http://schemas.openxmlformats.org/officeDocument/2006/relationships/oleObject" Target="embeddings/oleObject2115.bin"/><Relationship Id="rId6004" Type="http://schemas.openxmlformats.org/officeDocument/2006/relationships/oleObject" Target="embeddings/oleObject3224.bin"/><Relationship Id="rId519" Type="http://schemas.openxmlformats.org/officeDocument/2006/relationships/image" Target="media/image208.wmf"/><Relationship Id="rId1149" Type="http://schemas.openxmlformats.org/officeDocument/2006/relationships/oleObject" Target="embeddings/oleObject675.bin"/><Relationship Id="rId2961" Type="http://schemas.openxmlformats.org/officeDocument/2006/relationships/oleObject" Target="embeddings/oleObject1578.bin"/><Relationship Id="rId5020" Type="http://schemas.openxmlformats.org/officeDocument/2006/relationships/oleObject" Target="embeddings/oleObject2709.bin"/><Relationship Id="rId933" Type="http://schemas.openxmlformats.org/officeDocument/2006/relationships/image" Target="media/image353.wmf"/><Relationship Id="rId1563" Type="http://schemas.openxmlformats.org/officeDocument/2006/relationships/oleObject" Target="embeddings/oleObject875.bin"/><Relationship Id="rId2614" Type="http://schemas.openxmlformats.org/officeDocument/2006/relationships/oleObject" Target="embeddings/oleObject1401.bin"/><Relationship Id="rId7192" Type="http://schemas.openxmlformats.org/officeDocument/2006/relationships/oleObject" Target="embeddings/oleObject3821.bin"/><Relationship Id="rId1216" Type="http://schemas.openxmlformats.org/officeDocument/2006/relationships/image" Target="media/image498.wmf"/><Relationship Id="rId1630" Type="http://schemas.openxmlformats.org/officeDocument/2006/relationships/image" Target="media/image714.wmf"/><Relationship Id="rId4786" Type="http://schemas.openxmlformats.org/officeDocument/2006/relationships/oleObject" Target="embeddings/oleObject2555.bin"/><Relationship Id="rId5837" Type="http://schemas.openxmlformats.org/officeDocument/2006/relationships/image" Target="media/image2684.wmf"/><Relationship Id="rId3388" Type="http://schemas.openxmlformats.org/officeDocument/2006/relationships/oleObject" Target="embeddings/oleObject1809.bin"/><Relationship Id="rId4439" Type="http://schemas.openxmlformats.org/officeDocument/2006/relationships/oleObject" Target="embeddings/oleObject2368.bin"/><Relationship Id="rId4853" Type="http://schemas.openxmlformats.org/officeDocument/2006/relationships/image" Target="media/image2253.wmf"/><Relationship Id="rId5904" Type="http://schemas.openxmlformats.org/officeDocument/2006/relationships/image" Target="media/image2718.wmf"/><Relationship Id="rId3455" Type="http://schemas.openxmlformats.org/officeDocument/2006/relationships/oleObject" Target="embeddings/oleObject1846.bin"/><Relationship Id="rId4506" Type="http://schemas.openxmlformats.org/officeDocument/2006/relationships/image" Target="media/image2093.wmf"/><Relationship Id="rId376" Type="http://schemas.openxmlformats.org/officeDocument/2006/relationships/oleObject" Target="embeddings/oleObject230.bin"/><Relationship Id="rId790" Type="http://schemas.openxmlformats.org/officeDocument/2006/relationships/oleObject" Target="embeddings/oleObject497.bin"/><Relationship Id="rId2057" Type="http://schemas.openxmlformats.org/officeDocument/2006/relationships/oleObject" Target="embeddings/oleObject1118.bin"/><Relationship Id="rId2471" Type="http://schemas.openxmlformats.org/officeDocument/2006/relationships/oleObject" Target="embeddings/oleObject1325.bin"/><Relationship Id="rId3108" Type="http://schemas.openxmlformats.org/officeDocument/2006/relationships/image" Target="media/image1439.wmf"/><Relationship Id="rId3522" Type="http://schemas.openxmlformats.org/officeDocument/2006/relationships/oleObject" Target="embeddings/oleObject1882.bin"/><Relationship Id="rId4920" Type="http://schemas.openxmlformats.org/officeDocument/2006/relationships/oleObject" Target="embeddings/oleObject2628.bin"/><Relationship Id="rId6678" Type="http://schemas.openxmlformats.org/officeDocument/2006/relationships/oleObject" Target="embeddings/oleObject3564.bin"/><Relationship Id="rId443" Type="http://schemas.openxmlformats.org/officeDocument/2006/relationships/image" Target="media/image169.wmf"/><Relationship Id="rId1073" Type="http://schemas.openxmlformats.org/officeDocument/2006/relationships/oleObject" Target="embeddings/oleObject638.bin"/><Relationship Id="rId2124" Type="http://schemas.openxmlformats.org/officeDocument/2006/relationships/image" Target="media/image963.wmf"/><Relationship Id="rId1140" Type="http://schemas.openxmlformats.org/officeDocument/2006/relationships/oleObject" Target="embeddings/oleObject671.bin"/><Relationship Id="rId4296" Type="http://schemas.openxmlformats.org/officeDocument/2006/relationships/image" Target="media/image1997.wmf"/><Relationship Id="rId5694" Type="http://schemas.openxmlformats.org/officeDocument/2006/relationships/image" Target="media/image2610.wmf"/><Relationship Id="rId6745" Type="http://schemas.openxmlformats.org/officeDocument/2006/relationships/image" Target="media/image3131.wmf"/><Relationship Id="rId510" Type="http://schemas.openxmlformats.org/officeDocument/2006/relationships/image" Target="media/image203.wmf"/><Relationship Id="rId5347" Type="http://schemas.openxmlformats.org/officeDocument/2006/relationships/image" Target="media/image2437.wmf"/><Relationship Id="rId5761" Type="http://schemas.openxmlformats.org/officeDocument/2006/relationships/oleObject" Target="embeddings/oleObject3105.bin"/><Relationship Id="rId6812" Type="http://schemas.openxmlformats.org/officeDocument/2006/relationships/oleObject" Target="embeddings/oleObject3629.bin"/><Relationship Id="rId1957" Type="http://schemas.openxmlformats.org/officeDocument/2006/relationships/oleObject" Target="embeddings/oleObject1065.bin"/><Relationship Id="rId4363" Type="http://schemas.openxmlformats.org/officeDocument/2006/relationships/image" Target="media/image2025.wmf"/><Relationship Id="rId5414" Type="http://schemas.openxmlformats.org/officeDocument/2006/relationships/oleObject" Target="embeddings/oleObject2931.bin"/><Relationship Id="rId4016" Type="http://schemas.openxmlformats.org/officeDocument/2006/relationships/oleObject" Target="embeddings/oleObject2150.bin"/><Relationship Id="rId4430" Type="http://schemas.openxmlformats.org/officeDocument/2006/relationships/image" Target="media/image2055.wmf"/><Relationship Id="rId7586" Type="http://schemas.openxmlformats.org/officeDocument/2006/relationships/oleObject" Target="embeddings/oleObject4054.bin"/><Relationship Id="rId3032" Type="http://schemas.openxmlformats.org/officeDocument/2006/relationships/oleObject" Target="embeddings/oleObject1618.bin"/><Relationship Id="rId6188" Type="http://schemas.openxmlformats.org/officeDocument/2006/relationships/image" Target="media/image2860.wmf"/><Relationship Id="rId7239" Type="http://schemas.openxmlformats.org/officeDocument/2006/relationships/oleObject" Target="embeddings/oleObject3844.bin"/><Relationship Id="rId7653" Type="http://schemas.openxmlformats.org/officeDocument/2006/relationships/oleObject" Target="embeddings/oleObject4121.bin"/><Relationship Id="rId6255" Type="http://schemas.openxmlformats.org/officeDocument/2006/relationships/oleObject" Target="embeddings/oleObject3350.bin"/><Relationship Id="rId7306" Type="http://schemas.openxmlformats.org/officeDocument/2006/relationships/oleObject" Target="embeddings/oleObject3877.bin"/><Relationship Id="rId2798" Type="http://schemas.openxmlformats.org/officeDocument/2006/relationships/oleObject" Target="embeddings/oleObject1496.bin"/><Relationship Id="rId3849" Type="http://schemas.openxmlformats.org/officeDocument/2006/relationships/oleObject" Target="embeddings/oleObject2062.bin"/><Relationship Id="rId5271" Type="http://schemas.openxmlformats.org/officeDocument/2006/relationships/image" Target="media/image2399.wmf"/><Relationship Id="rId2865" Type="http://schemas.openxmlformats.org/officeDocument/2006/relationships/oleObject" Target="embeddings/oleObject1528.bin"/><Relationship Id="rId3916" Type="http://schemas.openxmlformats.org/officeDocument/2006/relationships/image" Target="media/image1805.wmf"/><Relationship Id="rId6322" Type="http://schemas.openxmlformats.org/officeDocument/2006/relationships/oleObject" Target="embeddings/oleObject3384.bin"/><Relationship Id="rId837" Type="http://schemas.openxmlformats.org/officeDocument/2006/relationships/image" Target="media/image303.wmf"/><Relationship Id="rId1467" Type="http://schemas.openxmlformats.org/officeDocument/2006/relationships/image" Target="media/image628.png"/><Relationship Id="rId1881" Type="http://schemas.openxmlformats.org/officeDocument/2006/relationships/oleObject" Target="embeddings/oleObject1029.bin"/><Relationship Id="rId2518" Type="http://schemas.openxmlformats.org/officeDocument/2006/relationships/image" Target="media/image1159.wmf"/><Relationship Id="rId2932" Type="http://schemas.openxmlformats.org/officeDocument/2006/relationships/oleObject" Target="embeddings/oleObject1562.bin"/><Relationship Id="rId904" Type="http://schemas.openxmlformats.org/officeDocument/2006/relationships/oleObject" Target="embeddings/oleObject557.bin"/><Relationship Id="rId1534" Type="http://schemas.openxmlformats.org/officeDocument/2006/relationships/image" Target="media/image664.wmf"/><Relationship Id="rId7096" Type="http://schemas.openxmlformats.org/officeDocument/2006/relationships/image" Target="media/image3303.wmf"/><Relationship Id="rId1601" Type="http://schemas.openxmlformats.org/officeDocument/2006/relationships/oleObject" Target="embeddings/oleObject894.bin"/><Relationship Id="rId4757" Type="http://schemas.openxmlformats.org/officeDocument/2006/relationships/image" Target="media/image2205.wmf"/><Relationship Id="rId7163" Type="http://schemas.openxmlformats.org/officeDocument/2006/relationships/oleObject" Target="embeddings/oleObject3807.bin"/><Relationship Id="rId3359" Type="http://schemas.openxmlformats.org/officeDocument/2006/relationships/image" Target="media/image1555.wmf"/><Relationship Id="rId5808" Type="http://schemas.openxmlformats.org/officeDocument/2006/relationships/oleObject" Target="embeddings/oleObject3128.bin"/><Relationship Id="rId7230" Type="http://schemas.openxmlformats.org/officeDocument/2006/relationships/image" Target="media/image3369.wmf"/><Relationship Id="rId694" Type="http://schemas.openxmlformats.org/officeDocument/2006/relationships/oleObject" Target="embeddings/oleObject425.bin"/><Relationship Id="rId2375" Type="http://schemas.openxmlformats.org/officeDocument/2006/relationships/image" Target="media/image1091.wmf"/><Relationship Id="rId3773" Type="http://schemas.openxmlformats.org/officeDocument/2006/relationships/oleObject" Target="embeddings/oleObject2022.bin"/><Relationship Id="rId4824" Type="http://schemas.openxmlformats.org/officeDocument/2006/relationships/oleObject" Target="embeddings/oleObject2574.bin"/><Relationship Id="rId347" Type="http://schemas.openxmlformats.org/officeDocument/2006/relationships/oleObject" Target="embeddings/oleObject209.bin"/><Relationship Id="rId2028" Type="http://schemas.openxmlformats.org/officeDocument/2006/relationships/image" Target="media/image915.wmf"/><Relationship Id="rId3426" Type="http://schemas.openxmlformats.org/officeDocument/2006/relationships/image" Target="media/image1587.wmf"/><Relationship Id="rId3840" Type="http://schemas.openxmlformats.org/officeDocument/2006/relationships/image" Target="media/image1772.wmf"/><Relationship Id="rId6996" Type="http://schemas.openxmlformats.org/officeDocument/2006/relationships/oleObject" Target="embeddings/oleObject3721.bin"/><Relationship Id="rId761" Type="http://schemas.openxmlformats.org/officeDocument/2006/relationships/oleObject" Target="embeddings/oleObject471.bin"/><Relationship Id="rId1391" Type="http://schemas.openxmlformats.org/officeDocument/2006/relationships/image" Target="media/image586.wmf"/><Relationship Id="rId2442" Type="http://schemas.openxmlformats.org/officeDocument/2006/relationships/image" Target="media/image1121.wmf"/><Relationship Id="rId5598" Type="http://schemas.openxmlformats.org/officeDocument/2006/relationships/image" Target="media/image2561.wmf"/><Relationship Id="rId6649" Type="http://schemas.openxmlformats.org/officeDocument/2006/relationships/oleObject" Target="embeddings/oleObject3551.bin"/><Relationship Id="rId414" Type="http://schemas.openxmlformats.org/officeDocument/2006/relationships/oleObject" Target="embeddings/oleObject251.bin"/><Relationship Id="rId1044" Type="http://schemas.openxmlformats.org/officeDocument/2006/relationships/oleObject" Target="embeddings/oleObject624.bin"/><Relationship Id="rId5665" Type="http://schemas.openxmlformats.org/officeDocument/2006/relationships/oleObject" Target="embeddings/oleObject3060.bin"/><Relationship Id="rId6716" Type="http://schemas.openxmlformats.org/officeDocument/2006/relationships/oleObject" Target="embeddings/oleObject3583.bin"/><Relationship Id="rId1111" Type="http://schemas.openxmlformats.org/officeDocument/2006/relationships/image" Target="media/image445.wmf"/><Relationship Id="rId4267" Type="http://schemas.openxmlformats.org/officeDocument/2006/relationships/image" Target="media/image1981.wmf"/><Relationship Id="rId4681" Type="http://schemas.openxmlformats.org/officeDocument/2006/relationships/oleObject" Target="embeddings/oleObject2505.bin"/><Relationship Id="rId5318" Type="http://schemas.openxmlformats.org/officeDocument/2006/relationships/oleObject" Target="embeddings/oleObject2884.bin"/><Relationship Id="rId5732" Type="http://schemas.openxmlformats.org/officeDocument/2006/relationships/image" Target="media/image2630.wmf"/><Relationship Id="rId3283" Type="http://schemas.openxmlformats.org/officeDocument/2006/relationships/oleObject" Target="embeddings/oleObject1748.bin"/><Relationship Id="rId4334" Type="http://schemas.openxmlformats.org/officeDocument/2006/relationships/image" Target="media/image2016.wmf"/><Relationship Id="rId1928" Type="http://schemas.openxmlformats.org/officeDocument/2006/relationships/oleObject" Target="embeddings/oleObject1050.bin"/><Relationship Id="rId3350" Type="http://schemas.openxmlformats.org/officeDocument/2006/relationships/oleObject" Target="embeddings/oleObject1787.bin"/><Relationship Id="rId271" Type="http://schemas.openxmlformats.org/officeDocument/2006/relationships/oleObject" Target="embeddings/oleObject155.bin"/><Relationship Id="rId3003" Type="http://schemas.openxmlformats.org/officeDocument/2006/relationships/oleObject" Target="embeddings/oleObject1603.bin"/><Relationship Id="rId4401" Type="http://schemas.openxmlformats.org/officeDocument/2006/relationships/oleObject" Target="embeddings/oleObject2347.bin"/><Relationship Id="rId6159" Type="http://schemas.openxmlformats.org/officeDocument/2006/relationships/oleObject" Target="embeddings/oleObject3301.bin"/><Relationship Id="rId7557" Type="http://schemas.openxmlformats.org/officeDocument/2006/relationships/oleObject" Target="embeddings/oleObject4025.bin"/><Relationship Id="rId6573" Type="http://schemas.openxmlformats.org/officeDocument/2006/relationships/oleObject" Target="embeddings/oleObject3514.bin"/><Relationship Id="rId7624" Type="http://schemas.openxmlformats.org/officeDocument/2006/relationships/oleObject" Target="embeddings/oleObject4092.bin"/><Relationship Id="rId2769" Type="http://schemas.openxmlformats.org/officeDocument/2006/relationships/oleObject" Target="embeddings/oleObject1482.bin"/><Relationship Id="rId5175" Type="http://schemas.openxmlformats.org/officeDocument/2006/relationships/oleObject" Target="embeddings/oleObject2813.bin"/><Relationship Id="rId6226" Type="http://schemas.openxmlformats.org/officeDocument/2006/relationships/image" Target="media/image2878.png"/><Relationship Id="rId6640" Type="http://schemas.openxmlformats.org/officeDocument/2006/relationships/image" Target="media/image3079.emf"/><Relationship Id="rId1785" Type="http://schemas.openxmlformats.org/officeDocument/2006/relationships/image" Target="media/image792.wmf"/><Relationship Id="rId2836" Type="http://schemas.openxmlformats.org/officeDocument/2006/relationships/oleObject" Target="embeddings/oleObject1515.bin"/><Relationship Id="rId4191" Type="http://schemas.openxmlformats.org/officeDocument/2006/relationships/image" Target="media/image1942.wmf"/><Relationship Id="rId5242" Type="http://schemas.openxmlformats.org/officeDocument/2006/relationships/oleObject" Target="embeddings/oleObject2846.bin"/><Relationship Id="rId77" Type="http://schemas.openxmlformats.org/officeDocument/2006/relationships/image" Target="media/image35.wmf"/><Relationship Id="rId808" Type="http://schemas.openxmlformats.org/officeDocument/2006/relationships/oleObject" Target="embeddings/oleObject508.bin"/><Relationship Id="rId1438" Type="http://schemas.openxmlformats.org/officeDocument/2006/relationships/oleObject" Target="embeddings/oleObject817.bin"/><Relationship Id="rId1852" Type="http://schemas.openxmlformats.org/officeDocument/2006/relationships/oleObject" Target="embeddings/oleObject1015.bin"/><Relationship Id="rId2903" Type="http://schemas.openxmlformats.org/officeDocument/2006/relationships/oleObject" Target="embeddings/oleObject1547.bin"/><Relationship Id="rId7067" Type="http://schemas.openxmlformats.org/officeDocument/2006/relationships/image" Target="media/image3289.wmf"/><Relationship Id="rId7481" Type="http://schemas.openxmlformats.org/officeDocument/2006/relationships/oleObject" Target="embeddings/oleObject3967.bin"/><Relationship Id="rId1505" Type="http://schemas.openxmlformats.org/officeDocument/2006/relationships/oleObject" Target="embeddings/oleObject847.bin"/><Relationship Id="rId6083" Type="http://schemas.openxmlformats.org/officeDocument/2006/relationships/image" Target="media/image2808.wmf"/><Relationship Id="rId7134" Type="http://schemas.openxmlformats.org/officeDocument/2006/relationships/image" Target="media/image3320.wmf"/><Relationship Id="rId3677" Type="http://schemas.openxmlformats.org/officeDocument/2006/relationships/image" Target="media/image1694.wmf"/><Relationship Id="rId4728" Type="http://schemas.openxmlformats.org/officeDocument/2006/relationships/image" Target="media/image2191.wmf"/><Relationship Id="rId598" Type="http://schemas.openxmlformats.org/officeDocument/2006/relationships/oleObject" Target="embeddings/oleObject343.bin"/><Relationship Id="rId2279" Type="http://schemas.openxmlformats.org/officeDocument/2006/relationships/image" Target="media/image1043.wmf"/><Relationship Id="rId2693" Type="http://schemas.openxmlformats.org/officeDocument/2006/relationships/oleObject" Target="embeddings/oleObject1442.bin"/><Relationship Id="rId3744" Type="http://schemas.openxmlformats.org/officeDocument/2006/relationships/oleObject" Target="embeddings/oleObject2008.bin"/><Relationship Id="rId6150" Type="http://schemas.openxmlformats.org/officeDocument/2006/relationships/image" Target="media/image2842.wmf"/><Relationship Id="rId7201" Type="http://schemas.openxmlformats.org/officeDocument/2006/relationships/image" Target="media/image3354.wmf"/><Relationship Id="rId665" Type="http://schemas.openxmlformats.org/officeDocument/2006/relationships/oleObject" Target="embeddings/oleObject402.bin"/><Relationship Id="rId1295" Type="http://schemas.openxmlformats.org/officeDocument/2006/relationships/image" Target="media/image538.wmf"/><Relationship Id="rId2346" Type="http://schemas.openxmlformats.org/officeDocument/2006/relationships/image" Target="media/image1076.wmf"/><Relationship Id="rId2760" Type="http://schemas.openxmlformats.org/officeDocument/2006/relationships/image" Target="media/image1272.wmf"/><Relationship Id="rId3811" Type="http://schemas.openxmlformats.org/officeDocument/2006/relationships/oleObject" Target="embeddings/oleObject2042.bin"/><Relationship Id="rId6967" Type="http://schemas.openxmlformats.org/officeDocument/2006/relationships/oleObject" Target="embeddings/oleObject3707.bin"/><Relationship Id="rId318" Type="http://schemas.openxmlformats.org/officeDocument/2006/relationships/oleObject" Target="embeddings/oleObject188.bin"/><Relationship Id="rId732" Type="http://schemas.openxmlformats.org/officeDocument/2006/relationships/oleObject" Target="embeddings/oleObject448.bin"/><Relationship Id="rId1362" Type="http://schemas.openxmlformats.org/officeDocument/2006/relationships/oleObject" Target="embeddings/oleObject781.bin"/><Relationship Id="rId2413" Type="http://schemas.openxmlformats.org/officeDocument/2006/relationships/image" Target="media/image1109.wmf"/><Relationship Id="rId5569" Type="http://schemas.openxmlformats.org/officeDocument/2006/relationships/oleObject" Target="embeddings/oleObject3011.bin"/><Relationship Id="rId1015" Type="http://schemas.openxmlformats.org/officeDocument/2006/relationships/image" Target="media/image396.wmf"/><Relationship Id="rId4585" Type="http://schemas.openxmlformats.org/officeDocument/2006/relationships/image" Target="media/image2126.wmf"/><Relationship Id="rId5983" Type="http://schemas.openxmlformats.org/officeDocument/2006/relationships/image" Target="media/image2758.wmf"/><Relationship Id="rId3187" Type="http://schemas.openxmlformats.org/officeDocument/2006/relationships/oleObject" Target="embeddings/oleObject1697.bin"/><Relationship Id="rId4238" Type="http://schemas.openxmlformats.org/officeDocument/2006/relationships/image" Target="media/image1966.wmf"/><Relationship Id="rId5636" Type="http://schemas.openxmlformats.org/officeDocument/2006/relationships/image" Target="media/image2579.wmf"/><Relationship Id="rId4652" Type="http://schemas.openxmlformats.org/officeDocument/2006/relationships/oleObject" Target="embeddings/oleObject2486.bin"/><Relationship Id="rId5703" Type="http://schemas.openxmlformats.org/officeDocument/2006/relationships/image" Target="media/image2615.wmf"/><Relationship Id="rId175" Type="http://schemas.openxmlformats.org/officeDocument/2006/relationships/image" Target="media/image86.wmf"/><Relationship Id="rId3254" Type="http://schemas.openxmlformats.org/officeDocument/2006/relationships/image" Target="media/image1511.wmf"/><Relationship Id="rId4305" Type="http://schemas.openxmlformats.org/officeDocument/2006/relationships/image" Target="media/image2000.wmf"/><Relationship Id="rId2270" Type="http://schemas.openxmlformats.org/officeDocument/2006/relationships/oleObject" Target="embeddings/oleObject1221.bin"/><Relationship Id="rId3321" Type="http://schemas.openxmlformats.org/officeDocument/2006/relationships/oleObject" Target="embeddings/oleObject1769.bin"/><Relationship Id="rId6477" Type="http://schemas.openxmlformats.org/officeDocument/2006/relationships/image" Target="media/image2999.wmf"/><Relationship Id="rId6891" Type="http://schemas.openxmlformats.org/officeDocument/2006/relationships/oleObject" Target="embeddings/oleObject3668.bin"/><Relationship Id="rId7528" Type="http://schemas.openxmlformats.org/officeDocument/2006/relationships/oleObject" Target="embeddings/oleObject3996.bin"/><Relationship Id="rId242" Type="http://schemas.openxmlformats.org/officeDocument/2006/relationships/image" Target="media/image102.wmf"/><Relationship Id="rId5079" Type="http://schemas.openxmlformats.org/officeDocument/2006/relationships/oleObject" Target="embeddings/oleObject2753.bin"/><Relationship Id="rId5493" Type="http://schemas.openxmlformats.org/officeDocument/2006/relationships/image" Target="media/image2511.wmf"/><Relationship Id="rId6544" Type="http://schemas.openxmlformats.org/officeDocument/2006/relationships/oleObject" Target="embeddings/oleObject3502.bin"/><Relationship Id="rId1689" Type="http://schemas.openxmlformats.org/officeDocument/2006/relationships/oleObject" Target="embeddings/oleObject936.bin"/><Relationship Id="rId4095" Type="http://schemas.openxmlformats.org/officeDocument/2006/relationships/image" Target="media/image1894.wmf"/><Relationship Id="rId5146" Type="http://schemas.openxmlformats.org/officeDocument/2006/relationships/image" Target="media/image2335.wmf"/><Relationship Id="rId5560" Type="http://schemas.openxmlformats.org/officeDocument/2006/relationships/oleObject" Target="embeddings/oleObject3006.bin"/><Relationship Id="rId4162" Type="http://schemas.openxmlformats.org/officeDocument/2006/relationships/oleObject" Target="embeddings/oleObject2223.bin"/><Relationship Id="rId5213" Type="http://schemas.openxmlformats.org/officeDocument/2006/relationships/oleObject" Target="embeddings/oleObject2832.bin"/><Relationship Id="rId6611" Type="http://schemas.openxmlformats.org/officeDocument/2006/relationships/image" Target="media/image3064.wmf"/><Relationship Id="rId1756" Type="http://schemas.openxmlformats.org/officeDocument/2006/relationships/oleObject" Target="embeddings/oleObject969.bin"/><Relationship Id="rId2807" Type="http://schemas.openxmlformats.org/officeDocument/2006/relationships/image" Target="media/image1296.wmf"/><Relationship Id="rId48" Type="http://schemas.openxmlformats.org/officeDocument/2006/relationships/image" Target="media/image22.wmf"/><Relationship Id="rId1409" Type="http://schemas.openxmlformats.org/officeDocument/2006/relationships/image" Target="media/image595.wmf"/><Relationship Id="rId1823" Type="http://schemas.openxmlformats.org/officeDocument/2006/relationships/image" Target="media/image812.png"/><Relationship Id="rId4979" Type="http://schemas.openxmlformats.org/officeDocument/2006/relationships/oleObject" Target="embeddings/oleObject2676.bin"/><Relationship Id="rId7385" Type="http://schemas.openxmlformats.org/officeDocument/2006/relationships/image" Target="media/image3446.wmf"/><Relationship Id="rId3995" Type="http://schemas.openxmlformats.org/officeDocument/2006/relationships/image" Target="media/image1844.wmf"/><Relationship Id="rId7038" Type="http://schemas.openxmlformats.org/officeDocument/2006/relationships/image" Target="media/image3276.wmf"/><Relationship Id="rId7452" Type="http://schemas.openxmlformats.org/officeDocument/2006/relationships/image" Target="media/image3478.wmf"/><Relationship Id="rId2597" Type="http://schemas.openxmlformats.org/officeDocument/2006/relationships/oleObject" Target="embeddings/oleObject1393.bin"/><Relationship Id="rId3648" Type="http://schemas.openxmlformats.org/officeDocument/2006/relationships/image" Target="media/image1681.wmf"/><Relationship Id="rId6054" Type="http://schemas.openxmlformats.org/officeDocument/2006/relationships/oleObject" Target="embeddings/oleObject3249.bin"/><Relationship Id="rId7105" Type="http://schemas.openxmlformats.org/officeDocument/2006/relationships/oleObject" Target="embeddings/oleObject3776.bin"/><Relationship Id="rId569" Type="http://schemas.openxmlformats.org/officeDocument/2006/relationships/oleObject" Target="embeddings/oleObject327.bin"/><Relationship Id="rId983" Type="http://schemas.openxmlformats.org/officeDocument/2006/relationships/image" Target="media/image380.wmf"/><Relationship Id="rId1199" Type="http://schemas.openxmlformats.org/officeDocument/2006/relationships/oleObject" Target="embeddings/oleObject700.bin"/><Relationship Id="rId2664" Type="http://schemas.openxmlformats.org/officeDocument/2006/relationships/image" Target="media/image1226.wmf"/><Relationship Id="rId5070" Type="http://schemas.openxmlformats.org/officeDocument/2006/relationships/oleObject" Target="embeddings/oleObject2744.bin"/><Relationship Id="rId6121" Type="http://schemas.openxmlformats.org/officeDocument/2006/relationships/image" Target="media/image2827.wmf"/><Relationship Id="rId636" Type="http://schemas.openxmlformats.org/officeDocument/2006/relationships/oleObject" Target="embeddings/oleObject375.bin"/><Relationship Id="rId1266" Type="http://schemas.openxmlformats.org/officeDocument/2006/relationships/oleObject" Target="embeddings/oleObject733.bin"/><Relationship Id="rId2317" Type="http://schemas.openxmlformats.org/officeDocument/2006/relationships/oleObject" Target="embeddings/oleObject1246.bin"/><Relationship Id="rId3715" Type="http://schemas.openxmlformats.org/officeDocument/2006/relationships/oleObject" Target="embeddings/oleObject1993.bin"/><Relationship Id="rId1680" Type="http://schemas.openxmlformats.org/officeDocument/2006/relationships/image" Target="media/image739.wmf"/><Relationship Id="rId2731" Type="http://schemas.openxmlformats.org/officeDocument/2006/relationships/image" Target="media/image1257.wmf"/><Relationship Id="rId5887" Type="http://schemas.openxmlformats.org/officeDocument/2006/relationships/oleObject" Target="embeddings/oleObject3166.bin"/><Relationship Id="rId6938" Type="http://schemas.openxmlformats.org/officeDocument/2006/relationships/image" Target="media/image3227.wmf"/><Relationship Id="rId703" Type="http://schemas.openxmlformats.org/officeDocument/2006/relationships/image" Target="media/image262.wmf"/><Relationship Id="rId1333" Type="http://schemas.openxmlformats.org/officeDocument/2006/relationships/image" Target="media/image557.wmf"/><Relationship Id="rId4489" Type="http://schemas.openxmlformats.org/officeDocument/2006/relationships/oleObject" Target="embeddings/oleObject2393.bin"/><Relationship Id="rId5954" Type="http://schemas.openxmlformats.org/officeDocument/2006/relationships/oleObject" Target="embeddings/oleObject3199.bin"/><Relationship Id="rId1400" Type="http://schemas.openxmlformats.org/officeDocument/2006/relationships/oleObject" Target="embeddings/oleObject800.bin"/><Relationship Id="rId4556" Type="http://schemas.openxmlformats.org/officeDocument/2006/relationships/image" Target="media/image2113.wmf"/><Relationship Id="rId4970" Type="http://schemas.openxmlformats.org/officeDocument/2006/relationships/oleObject" Target="embeddings/oleObject2668.bin"/><Relationship Id="rId5607" Type="http://schemas.openxmlformats.org/officeDocument/2006/relationships/oleObject" Target="embeddings/oleObject3030.bin"/><Relationship Id="rId3158" Type="http://schemas.openxmlformats.org/officeDocument/2006/relationships/image" Target="media/image1464.wmf"/><Relationship Id="rId3572" Type="http://schemas.openxmlformats.org/officeDocument/2006/relationships/oleObject" Target="embeddings/oleObject1915.bin"/><Relationship Id="rId4209" Type="http://schemas.openxmlformats.org/officeDocument/2006/relationships/image" Target="media/image1951.wmf"/><Relationship Id="rId4623" Type="http://schemas.openxmlformats.org/officeDocument/2006/relationships/image" Target="media/image2145.wmf"/><Relationship Id="rId493" Type="http://schemas.openxmlformats.org/officeDocument/2006/relationships/image" Target="media/image194.wmf"/><Relationship Id="rId2174" Type="http://schemas.openxmlformats.org/officeDocument/2006/relationships/oleObject" Target="embeddings/oleObject1176.bin"/><Relationship Id="rId3225" Type="http://schemas.openxmlformats.org/officeDocument/2006/relationships/oleObject" Target="embeddings/oleObject1716.bin"/><Relationship Id="rId6795" Type="http://schemas.openxmlformats.org/officeDocument/2006/relationships/image" Target="media/image3156.wmf"/><Relationship Id="rId146" Type="http://schemas.openxmlformats.org/officeDocument/2006/relationships/image" Target="media/image72.wmf"/><Relationship Id="rId560" Type="http://schemas.openxmlformats.org/officeDocument/2006/relationships/oleObject" Target="embeddings/oleObject321.bin"/><Relationship Id="rId1190" Type="http://schemas.openxmlformats.org/officeDocument/2006/relationships/image" Target="media/image485.wmf"/><Relationship Id="rId2241" Type="http://schemas.openxmlformats.org/officeDocument/2006/relationships/oleObject" Target="embeddings/oleObject1207.bin"/><Relationship Id="rId5397" Type="http://schemas.openxmlformats.org/officeDocument/2006/relationships/image" Target="media/image2463.wmf"/><Relationship Id="rId6448" Type="http://schemas.openxmlformats.org/officeDocument/2006/relationships/oleObject" Target="embeddings/oleObject3451.bin"/><Relationship Id="rId213" Type="http://schemas.openxmlformats.org/officeDocument/2006/relationships/oleObject" Target="embeddings/oleObject110.bin"/><Relationship Id="rId6862" Type="http://schemas.openxmlformats.org/officeDocument/2006/relationships/oleObject" Target="embeddings/oleObject3654.bin"/><Relationship Id="rId4066" Type="http://schemas.openxmlformats.org/officeDocument/2006/relationships/oleObject" Target="embeddings/oleObject2175.bin"/><Relationship Id="rId5464" Type="http://schemas.openxmlformats.org/officeDocument/2006/relationships/image" Target="media/image2497.wmf"/><Relationship Id="rId6515" Type="http://schemas.openxmlformats.org/officeDocument/2006/relationships/oleObject" Target="embeddings/oleObject3487.bin"/><Relationship Id="rId4480" Type="http://schemas.openxmlformats.org/officeDocument/2006/relationships/image" Target="media/image2080.wmf"/><Relationship Id="rId5117" Type="http://schemas.openxmlformats.org/officeDocument/2006/relationships/oleObject" Target="embeddings/oleObject2782.bin"/><Relationship Id="rId5531" Type="http://schemas.openxmlformats.org/officeDocument/2006/relationships/oleObject" Target="embeddings/oleObject2990.bin"/><Relationship Id="rId1727" Type="http://schemas.openxmlformats.org/officeDocument/2006/relationships/oleObject" Target="embeddings/oleObject955.bin"/><Relationship Id="rId3082" Type="http://schemas.openxmlformats.org/officeDocument/2006/relationships/oleObject" Target="embeddings/oleObject1644.bin"/><Relationship Id="rId4133" Type="http://schemas.openxmlformats.org/officeDocument/2006/relationships/image" Target="media/image1913.wmf"/><Relationship Id="rId7289" Type="http://schemas.openxmlformats.org/officeDocument/2006/relationships/image" Target="media/image3399.wmf"/><Relationship Id="rId19" Type="http://schemas.openxmlformats.org/officeDocument/2006/relationships/oleObject" Target="embeddings/oleObject5.bin"/><Relationship Id="rId3899" Type="http://schemas.openxmlformats.org/officeDocument/2006/relationships/oleObject" Target="embeddings/oleObject2091.bin"/><Relationship Id="rId4200" Type="http://schemas.openxmlformats.org/officeDocument/2006/relationships/oleObject" Target="embeddings/oleObject2242.bin"/><Relationship Id="rId7356" Type="http://schemas.openxmlformats.org/officeDocument/2006/relationships/oleObject" Target="embeddings/oleObject3903.bin"/><Relationship Id="rId6372" Type="http://schemas.openxmlformats.org/officeDocument/2006/relationships/image" Target="media/image2952.wmf"/><Relationship Id="rId7009" Type="http://schemas.openxmlformats.org/officeDocument/2006/relationships/oleObject" Target="embeddings/oleObject3727.bin"/><Relationship Id="rId7423" Type="http://schemas.openxmlformats.org/officeDocument/2006/relationships/image" Target="media/image3464.wmf"/><Relationship Id="rId3966" Type="http://schemas.openxmlformats.org/officeDocument/2006/relationships/oleObject" Target="embeddings/oleObject2125.bin"/><Relationship Id="rId6025" Type="http://schemas.openxmlformats.org/officeDocument/2006/relationships/image" Target="media/image2779.wmf"/><Relationship Id="rId3" Type="http://schemas.microsoft.com/office/2007/relationships/stylesWithEffects" Target="stylesWithEffects.xml"/><Relationship Id="rId887" Type="http://schemas.openxmlformats.org/officeDocument/2006/relationships/image" Target="media/image329.wmf"/><Relationship Id="rId2568" Type="http://schemas.openxmlformats.org/officeDocument/2006/relationships/image" Target="media/image1182.wmf"/><Relationship Id="rId2982" Type="http://schemas.openxmlformats.org/officeDocument/2006/relationships/image" Target="media/image1382.wmf"/><Relationship Id="rId3619" Type="http://schemas.openxmlformats.org/officeDocument/2006/relationships/oleObject" Target="embeddings/oleObject1942.bin"/><Relationship Id="rId5041" Type="http://schemas.openxmlformats.org/officeDocument/2006/relationships/image" Target="media/image2304.wmf"/><Relationship Id="rId954" Type="http://schemas.openxmlformats.org/officeDocument/2006/relationships/oleObject" Target="embeddings/oleObject581.bin"/><Relationship Id="rId1584" Type="http://schemas.openxmlformats.org/officeDocument/2006/relationships/image" Target="media/image689.wmf"/><Relationship Id="rId2635" Type="http://schemas.openxmlformats.org/officeDocument/2006/relationships/oleObject" Target="embeddings/oleObject1413.bin"/><Relationship Id="rId607" Type="http://schemas.openxmlformats.org/officeDocument/2006/relationships/oleObject" Target="embeddings/oleObject349.bin"/><Relationship Id="rId1237" Type="http://schemas.openxmlformats.org/officeDocument/2006/relationships/image" Target="media/image509.wmf"/><Relationship Id="rId1651" Type="http://schemas.openxmlformats.org/officeDocument/2006/relationships/oleObject" Target="embeddings/oleObject917.bin"/><Relationship Id="rId2702" Type="http://schemas.openxmlformats.org/officeDocument/2006/relationships/image" Target="media/image1245.wmf"/><Relationship Id="rId5858" Type="http://schemas.openxmlformats.org/officeDocument/2006/relationships/oleObject" Target="embeddings/oleObject3152.bin"/><Relationship Id="rId6909" Type="http://schemas.openxmlformats.org/officeDocument/2006/relationships/oleObject" Target="embeddings/oleObject3676.bin"/><Relationship Id="rId1304" Type="http://schemas.openxmlformats.org/officeDocument/2006/relationships/oleObject" Target="embeddings/oleObject752.bin"/><Relationship Id="rId4874" Type="http://schemas.openxmlformats.org/officeDocument/2006/relationships/image" Target="media/image2264.wmf"/><Relationship Id="rId7280" Type="http://schemas.openxmlformats.org/officeDocument/2006/relationships/oleObject" Target="embeddings/oleObject3864.bin"/><Relationship Id="rId3476" Type="http://schemas.openxmlformats.org/officeDocument/2006/relationships/image" Target="media/image1609.wmf"/><Relationship Id="rId4527" Type="http://schemas.openxmlformats.org/officeDocument/2006/relationships/oleObject" Target="embeddings/oleObject2412.bin"/><Relationship Id="rId5925" Type="http://schemas.openxmlformats.org/officeDocument/2006/relationships/oleObject" Target="embeddings/oleObject3185.bin"/><Relationship Id="rId10" Type="http://schemas.openxmlformats.org/officeDocument/2006/relationships/image" Target="media/image2.wmf"/><Relationship Id="rId397" Type="http://schemas.openxmlformats.org/officeDocument/2006/relationships/oleObject" Target="embeddings/oleObject242.bin"/><Relationship Id="rId2078" Type="http://schemas.openxmlformats.org/officeDocument/2006/relationships/image" Target="media/image940.wmf"/><Relationship Id="rId2492" Type="http://schemas.openxmlformats.org/officeDocument/2006/relationships/image" Target="media/image1146.wmf"/><Relationship Id="rId3129" Type="http://schemas.openxmlformats.org/officeDocument/2006/relationships/oleObject" Target="embeddings/oleObject1669.bin"/><Relationship Id="rId3890" Type="http://schemas.openxmlformats.org/officeDocument/2006/relationships/image" Target="media/image1792.wmf"/><Relationship Id="rId4941" Type="http://schemas.openxmlformats.org/officeDocument/2006/relationships/oleObject" Target="embeddings/oleObject2644.bin"/><Relationship Id="rId7000" Type="http://schemas.openxmlformats.org/officeDocument/2006/relationships/oleObject" Target="embeddings/oleObject3723.bin"/><Relationship Id="rId464" Type="http://schemas.openxmlformats.org/officeDocument/2006/relationships/oleObject" Target="embeddings/oleObject276.bin"/><Relationship Id="rId1094" Type="http://schemas.openxmlformats.org/officeDocument/2006/relationships/image" Target="media/image436.png"/><Relationship Id="rId2145" Type="http://schemas.openxmlformats.org/officeDocument/2006/relationships/image" Target="media/image974.wmf"/><Relationship Id="rId3543" Type="http://schemas.openxmlformats.org/officeDocument/2006/relationships/oleObject" Target="embeddings/oleObject1897.bin"/><Relationship Id="rId6699" Type="http://schemas.openxmlformats.org/officeDocument/2006/relationships/image" Target="media/image3108.wmf"/><Relationship Id="rId117" Type="http://schemas.openxmlformats.org/officeDocument/2006/relationships/image" Target="media/image56.wmf"/><Relationship Id="rId3610" Type="http://schemas.openxmlformats.org/officeDocument/2006/relationships/oleObject" Target="embeddings/oleObject1937.bin"/><Relationship Id="rId6766" Type="http://schemas.openxmlformats.org/officeDocument/2006/relationships/oleObject" Target="embeddings/oleObject3608.bin"/><Relationship Id="rId531" Type="http://schemas.openxmlformats.org/officeDocument/2006/relationships/image" Target="media/image214.wmf"/><Relationship Id="rId1161" Type="http://schemas.openxmlformats.org/officeDocument/2006/relationships/oleObject" Target="embeddings/oleObject681.bin"/><Relationship Id="rId2212" Type="http://schemas.openxmlformats.org/officeDocument/2006/relationships/image" Target="media/image1010.wmf"/><Relationship Id="rId5368" Type="http://schemas.openxmlformats.org/officeDocument/2006/relationships/oleObject" Target="embeddings/oleObject2909.bin"/><Relationship Id="rId5782" Type="http://schemas.openxmlformats.org/officeDocument/2006/relationships/image" Target="media/image2655.wmf"/><Relationship Id="rId6419" Type="http://schemas.openxmlformats.org/officeDocument/2006/relationships/oleObject" Target="embeddings/oleObject3432.bin"/><Relationship Id="rId6833" Type="http://schemas.openxmlformats.org/officeDocument/2006/relationships/image" Target="media/image3176.wmf"/><Relationship Id="rId1978" Type="http://schemas.openxmlformats.org/officeDocument/2006/relationships/oleObject" Target="embeddings/oleObject1075.bin"/><Relationship Id="rId4384" Type="http://schemas.openxmlformats.org/officeDocument/2006/relationships/oleObject" Target="embeddings/oleObject2339.bin"/><Relationship Id="rId5435" Type="http://schemas.openxmlformats.org/officeDocument/2006/relationships/oleObject" Target="embeddings/oleObject2941.bin"/><Relationship Id="rId4037" Type="http://schemas.openxmlformats.org/officeDocument/2006/relationships/image" Target="media/image1865.wmf"/><Relationship Id="rId4451" Type="http://schemas.openxmlformats.org/officeDocument/2006/relationships/oleObject" Target="embeddings/oleObject2374.bin"/><Relationship Id="rId5502" Type="http://schemas.openxmlformats.org/officeDocument/2006/relationships/oleObject" Target="embeddings/oleObject2975.bin"/><Relationship Id="rId6900" Type="http://schemas.openxmlformats.org/officeDocument/2006/relationships/image" Target="media/image3209.wmf"/><Relationship Id="rId3053" Type="http://schemas.openxmlformats.org/officeDocument/2006/relationships/oleObject" Target="embeddings/oleObject1629.bin"/><Relationship Id="rId4104" Type="http://schemas.openxmlformats.org/officeDocument/2006/relationships/oleObject" Target="embeddings/oleObject2194.bin"/><Relationship Id="rId3120" Type="http://schemas.openxmlformats.org/officeDocument/2006/relationships/image" Target="media/image1445.wmf"/><Relationship Id="rId6276" Type="http://schemas.openxmlformats.org/officeDocument/2006/relationships/oleObject" Target="embeddings/oleObject3361.bin"/><Relationship Id="rId7674" Type="http://schemas.openxmlformats.org/officeDocument/2006/relationships/oleObject" Target="embeddings/oleObject4142.bin"/><Relationship Id="rId6690" Type="http://schemas.openxmlformats.org/officeDocument/2006/relationships/oleObject" Target="embeddings/oleObject3570.bin"/><Relationship Id="rId7327" Type="http://schemas.openxmlformats.org/officeDocument/2006/relationships/oleObject" Target="embeddings/oleObject3889.bin"/><Relationship Id="rId2886" Type="http://schemas.openxmlformats.org/officeDocument/2006/relationships/image" Target="media/image1337.wmf"/><Relationship Id="rId3937" Type="http://schemas.openxmlformats.org/officeDocument/2006/relationships/oleObject" Target="embeddings/oleObject2111.bin"/><Relationship Id="rId5292" Type="http://schemas.openxmlformats.org/officeDocument/2006/relationships/oleObject" Target="embeddings/oleObject2871.bin"/><Relationship Id="rId6343" Type="http://schemas.openxmlformats.org/officeDocument/2006/relationships/image" Target="media/image2937.wmf"/><Relationship Id="rId858" Type="http://schemas.openxmlformats.org/officeDocument/2006/relationships/image" Target="media/image314.wmf"/><Relationship Id="rId1488" Type="http://schemas.openxmlformats.org/officeDocument/2006/relationships/image" Target="media/image640.wmf"/><Relationship Id="rId2539" Type="http://schemas.openxmlformats.org/officeDocument/2006/relationships/oleObject" Target="embeddings/oleObject1359.bin"/><Relationship Id="rId2953" Type="http://schemas.openxmlformats.org/officeDocument/2006/relationships/image" Target="media/image1369.wmf"/><Relationship Id="rId6410" Type="http://schemas.openxmlformats.org/officeDocument/2006/relationships/image" Target="media/image2971.wmf"/><Relationship Id="rId925" Type="http://schemas.openxmlformats.org/officeDocument/2006/relationships/image" Target="media/image348.wmf"/><Relationship Id="rId1555" Type="http://schemas.openxmlformats.org/officeDocument/2006/relationships/oleObject" Target="embeddings/oleObject871.bin"/><Relationship Id="rId2606" Type="http://schemas.openxmlformats.org/officeDocument/2006/relationships/oleObject" Target="embeddings/oleObject1397.bin"/><Relationship Id="rId5012" Type="http://schemas.openxmlformats.org/officeDocument/2006/relationships/oleObject" Target="embeddings/oleObject2701.bin"/><Relationship Id="rId1208" Type="http://schemas.openxmlformats.org/officeDocument/2006/relationships/image" Target="media/image494.wmf"/><Relationship Id="rId7184" Type="http://schemas.openxmlformats.org/officeDocument/2006/relationships/oleObject" Target="embeddings/oleObject3817.bin"/><Relationship Id="rId1622" Type="http://schemas.openxmlformats.org/officeDocument/2006/relationships/image" Target="media/image708.wmf"/><Relationship Id="rId4778" Type="http://schemas.openxmlformats.org/officeDocument/2006/relationships/oleObject" Target="embeddings/oleObject2551.bin"/><Relationship Id="rId5829" Type="http://schemas.openxmlformats.org/officeDocument/2006/relationships/oleObject" Target="embeddings/oleObject3138.bin"/><Relationship Id="rId7251" Type="http://schemas.openxmlformats.org/officeDocument/2006/relationships/oleObject" Target="embeddings/oleObject3850.bin"/><Relationship Id="rId3794" Type="http://schemas.openxmlformats.org/officeDocument/2006/relationships/image" Target="media/image1749.wmf"/><Relationship Id="rId4845" Type="http://schemas.openxmlformats.org/officeDocument/2006/relationships/image" Target="media/image2249.wmf"/><Relationship Id="rId2396" Type="http://schemas.openxmlformats.org/officeDocument/2006/relationships/image" Target="media/image1101.wmf"/><Relationship Id="rId3447" Type="http://schemas.openxmlformats.org/officeDocument/2006/relationships/oleObject" Target="embeddings/oleObject1839.bin"/><Relationship Id="rId3861" Type="http://schemas.openxmlformats.org/officeDocument/2006/relationships/oleObject" Target="embeddings/oleObject2072.bin"/><Relationship Id="rId4912" Type="http://schemas.openxmlformats.org/officeDocument/2006/relationships/oleObject" Target="embeddings/oleObject2622.bin"/><Relationship Id="rId368" Type="http://schemas.openxmlformats.org/officeDocument/2006/relationships/oleObject" Target="embeddings/oleObject224.bin"/><Relationship Id="rId782" Type="http://schemas.openxmlformats.org/officeDocument/2006/relationships/oleObject" Target="embeddings/oleObject489.bin"/><Relationship Id="rId2049" Type="http://schemas.openxmlformats.org/officeDocument/2006/relationships/oleObject" Target="embeddings/oleObject1114.bin"/><Relationship Id="rId2463" Type="http://schemas.openxmlformats.org/officeDocument/2006/relationships/oleObject" Target="embeddings/oleObject1321.bin"/><Relationship Id="rId3514" Type="http://schemas.openxmlformats.org/officeDocument/2006/relationships/image" Target="media/image1628.wmf"/><Relationship Id="rId435" Type="http://schemas.openxmlformats.org/officeDocument/2006/relationships/image" Target="media/image165.wmf"/><Relationship Id="rId1065" Type="http://schemas.openxmlformats.org/officeDocument/2006/relationships/image" Target="media/image421.wmf"/><Relationship Id="rId2116" Type="http://schemas.openxmlformats.org/officeDocument/2006/relationships/image" Target="media/image959.wmf"/><Relationship Id="rId2530" Type="http://schemas.openxmlformats.org/officeDocument/2006/relationships/image" Target="media/image1165.wmf"/><Relationship Id="rId5686" Type="http://schemas.openxmlformats.org/officeDocument/2006/relationships/image" Target="media/image2606.wmf"/><Relationship Id="rId6737" Type="http://schemas.openxmlformats.org/officeDocument/2006/relationships/image" Target="media/image3127.wmf"/><Relationship Id="rId502" Type="http://schemas.openxmlformats.org/officeDocument/2006/relationships/image" Target="media/image199.wmf"/><Relationship Id="rId1132" Type="http://schemas.openxmlformats.org/officeDocument/2006/relationships/oleObject" Target="embeddings/oleObject667.bin"/><Relationship Id="rId4288" Type="http://schemas.openxmlformats.org/officeDocument/2006/relationships/image" Target="media/image1993.wmf"/><Relationship Id="rId5339" Type="http://schemas.openxmlformats.org/officeDocument/2006/relationships/image" Target="media/image2433.wmf"/><Relationship Id="rId4355" Type="http://schemas.openxmlformats.org/officeDocument/2006/relationships/image" Target="media/image2022.wmf"/><Relationship Id="rId5753" Type="http://schemas.openxmlformats.org/officeDocument/2006/relationships/oleObject" Target="embeddings/oleObject3101.bin"/><Relationship Id="rId6804" Type="http://schemas.openxmlformats.org/officeDocument/2006/relationships/image" Target="media/image3161.wmf"/><Relationship Id="rId1949" Type="http://schemas.openxmlformats.org/officeDocument/2006/relationships/oleObject" Target="embeddings/oleObject1061.bin"/><Relationship Id="rId4008" Type="http://schemas.openxmlformats.org/officeDocument/2006/relationships/oleObject" Target="embeddings/oleObject2146.bin"/><Relationship Id="rId5406" Type="http://schemas.openxmlformats.org/officeDocument/2006/relationships/oleObject" Target="embeddings/oleObject2927.bin"/><Relationship Id="rId5820" Type="http://schemas.openxmlformats.org/officeDocument/2006/relationships/oleObject" Target="embeddings/oleObject3134.bin"/><Relationship Id="rId292" Type="http://schemas.openxmlformats.org/officeDocument/2006/relationships/oleObject" Target="embeddings/oleObject170.bin"/><Relationship Id="rId3371" Type="http://schemas.openxmlformats.org/officeDocument/2006/relationships/image" Target="media/image1560.wmf"/><Relationship Id="rId4422" Type="http://schemas.openxmlformats.org/officeDocument/2006/relationships/image" Target="media/image2051.wmf"/><Relationship Id="rId7578" Type="http://schemas.openxmlformats.org/officeDocument/2006/relationships/oleObject" Target="embeddings/oleObject4046.bin"/><Relationship Id="rId3024" Type="http://schemas.openxmlformats.org/officeDocument/2006/relationships/image" Target="media/image1400.wmf"/><Relationship Id="rId6594" Type="http://schemas.openxmlformats.org/officeDocument/2006/relationships/oleObject" Target="embeddings/oleObject3523.bin"/><Relationship Id="rId7645" Type="http://schemas.openxmlformats.org/officeDocument/2006/relationships/oleObject" Target="embeddings/oleObject4113.bin"/><Relationship Id="rId2040" Type="http://schemas.openxmlformats.org/officeDocument/2006/relationships/image" Target="media/image921.wmf"/><Relationship Id="rId5196" Type="http://schemas.openxmlformats.org/officeDocument/2006/relationships/image" Target="media/image2361.wmf"/><Relationship Id="rId6247" Type="http://schemas.openxmlformats.org/officeDocument/2006/relationships/oleObject" Target="embeddings/oleObject3346.bin"/><Relationship Id="rId6661" Type="http://schemas.openxmlformats.org/officeDocument/2006/relationships/image" Target="media/image3089.wmf"/><Relationship Id="rId7712" Type="http://schemas.openxmlformats.org/officeDocument/2006/relationships/oleObject" Target="embeddings/oleObject4180.bin"/><Relationship Id="rId5263" Type="http://schemas.openxmlformats.org/officeDocument/2006/relationships/image" Target="media/image2395.wmf"/><Relationship Id="rId6314" Type="http://schemas.openxmlformats.org/officeDocument/2006/relationships/oleObject" Target="embeddings/oleObject3380.bin"/><Relationship Id="rId1459" Type="http://schemas.openxmlformats.org/officeDocument/2006/relationships/image" Target="media/image624.wmf"/><Relationship Id="rId2857" Type="http://schemas.openxmlformats.org/officeDocument/2006/relationships/oleObject" Target="embeddings/oleObject1524.bin"/><Relationship Id="rId3908" Type="http://schemas.openxmlformats.org/officeDocument/2006/relationships/image" Target="media/image1801.wmf"/><Relationship Id="rId5330" Type="http://schemas.openxmlformats.org/officeDocument/2006/relationships/oleObject" Target="embeddings/oleObject2890.bin"/><Relationship Id="rId98" Type="http://schemas.openxmlformats.org/officeDocument/2006/relationships/image" Target="media/image46.wmf"/><Relationship Id="rId829" Type="http://schemas.openxmlformats.org/officeDocument/2006/relationships/oleObject" Target="embeddings/oleObject521.bin"/><Relationship Id="rId1873" Type="http://schemas.openxmlformats.org/officeDocument/2006/relationships/image" Target="media/image839.wmf"/><Relationship Id="rId2924" Type="http://schemas.openxmlformats.org/officeDocument/2006/relationships/oleObject" Target="embeddings/oleObject1558.bin"/><Relationship Id="rId7088" Type="http://schemas.openxmlformats.org/officeDocument/2006/relationships/image" Target="media/image3299.wmf"/><Relationship Id="rId1526" Type="http://schemas.openxmlformats.org/officeDocument/2006/relationships/image" Target="media/image659.wmf"/><Relationship Id="rId1940" Type="http://schemas.openxmlformats.org/officeDocument/2006/relationships/oleObject" Target="embeddings/oleObject1056.bin"/><Relationship Id="rId3698" Type="http://schemas.openxmlformats.org/officeDocument/2006/relationships/oleObject" Target="embeddings/oleObject1984.bin"/><Relationship Id="rId4749" Type="http://schemas.openxmlformats.org/officeDocument/2006/relationships/oleObject" Target="embeddings/oleObject2536.bin"/><Relationship Id="rId7155" Type="http://schemas.openxmlformats.org/officeDocument/2006/relationships/oleObject" Target="embeddings/oleObject3803.bin"/><Relationship Id="rId3765" Type="http://schemas.openxmlformats.org/officeDocument/2006/relationships/oleObject" Target="embeddings/oleObject2019.bin"/><Relationship Id="rId4816" Type="http://schemas.openxmlformats.org/officeDocument/2006/relationships/image" Target="media/image2235.wmf"/><Relationship Id="rId6171" Type="http://schemas.openxmlformats.org/officeDocument/2006/relationships/image" Target="media/image2853.wmf"/><Relationship Id="rId7222" Type="http://schemas.openxmlformats.org/officeDocument/2006/relationships/oleObject" Target="embeddings/oleObject3836.bin"/><Relationship Id="rId686" Type="http://schemas.openxmlformats.org/officeDocument/2006/relationships/oleObject" Target="embeddings/oleObject419.bin"/><Relationship Id="rId2367" Type="http://schemas.openxmlformats.org/officeDocument/2006/relationships/image" Target="media/image1087.wmf"/><Relationship Id="rId2781" Type="http://schemas.openxmlformats.org/officeDocument/2006/relationships/oleObject" Target="embeddings/oleObject1488.bin"/><Relationship Id="rId3418" Type="http://schemas.openxmlformats.org/officeDocument/2006/relationships/image" Target="media/image1583.wmf"/><Relationship Id="rId339" Type="http://schemas.openxmlformats.org/officeDocument/2006/relationships/oleObject" Target="embeddings/oleObject204.bin"/><Relationship Id="rId753" Type="http://schemas.openxmlformats.org/officeDocument/2006/relationships/oleObject" Target="embeddings/oleObject464.bin"/><Relationship Id="rId1383" Type="http://schemas.openxmlformats.org/officeDocument/2006/relationships/image" Target="media/image582.wmf"/><Relationship Id="rId2434" Type="http://schemas.openxmlformats.org/officeDocument/2006/relationships/image" Target="media/image1117.wmf"/><Relationship Id="rId3832" Type="http://schemas.openxmlformats.org/officeDocument/2006/relationships/image" Target="media/image1768.wmf"/><Relationship Id="rId6988" Type="http://schemas.openxmlformats.org/officeDocument/2006/relationships/image" Target="media/image3251.wmf"/><Relationship Id="rId406" Type="http://schemas.openxmlformats.org/officeDocument/2006/relationships/oleObject" Target="embeddings/oleObject247.bin"/><Relationship Id="rId1036" Type="http://schemas.openxmlformats.org/officeDocument/2006/relationships/oleObject" Target="embeddings/oleObject620.bin"/><Relationship Id="rId820" Type="http://schemas.openxmlformats.org/officeDocument/2006/relationships/oleObject" Target="embeddings/oleObject517.bin"/><Relationship Id="rId1450" Type="http://schemas.openxmlformats.org/officeDocument/2006/relationships/oleObject" Target="embeddings/oleObject821.bin"/><Relationship Id="rId2501" Type="http://schemas.openxmlformats.org/officeDocument/2006/relationships/oleObject" Target="embeddings/oleObject1340.bin"/><Relationship Id="rId5657" Type="http://schemas.openxmlformats.org/officeDocument/2006/relationships/oleObject" Target="embeddings/oleObject3056.bin"/><Relationship Id="rId6708" Type="http://schemas.openxmlformats.org/officeDocument/2006/relationships/oleObject" Target="embeddings/oleObject3579.bin"/><Relationship Id="rId1103" Type="http://schemas.openxmlformats.org/officeDocument/2006/relationships/image" Target="media/image441.wmf"/><Relationship Id="rId4259" Type="http://schemas.openxmlformats.org/officeDocument/2006/relationships/image" Target="media/image1977.wmf"/><Relationship Id="rId4673" Type="http://schemas.openxmlformats.org/officeDocument/2006/relationships/oleObject" Target="embeddings/oleObject2499.bin"/><Relationship Id="rId5724" Type="http://schemas.openxmlformats.org/officeDocument/2006/relationships/image" Target="media/image2626.wmf"/><Relationship Id="rId3275" Type="http://schemas.openxmlformats.org/officeDocument/2006/relationships/oleObject" Target="embeddings/oleObject1744.bin"/><Relationship Id="rId4326" Type="http://schemas.openxmlformats.org/officeDocument/2006/relationships/image" Target="media/image2011.wmf"/><Relationship Id="rId4740" Type="http://schemas.openxmlformats.org/officeDocument/2006/relationships/image" Target="media/image2197.wmf"/><Relationship Id="rId196" Type="http://schemas.openxmlformats.org/officeDocument/2006/relationships/oleObject" Target="embeddings/oleObject96.bin"/><Relationship Id="rId2291" Type="http://schemas.openxmlformats.org/officeDocument/2006/relationships/oleObject" Target="embeddings/oleObject1233.bin"/><Relationship Id="rId3342" Type="http://schemas.openxmlformats.org/officeDocument/2006/relationships/oleObject" Target="embeddings/oleObject1782.bin"/><Relationship Id="rId6498" Type="http://schemas.openxmlformats.org/officeDocument/2006/relationships/oleObject" Target="embeddings/oleObject3477.bin"/><Relationship Id="rId7549" Type="http://schemas.openxmlformats.org/officeDocument/2006/relationships/oleObject" Target="embeddings/oleObject4017.bin"/><Relationship Id="rId263" Type="http://schemas.openxmlformats.org/officeDocument/2006/relationships/image" Target="media/image106.wmf"/><Relationship Id="rId6565" Type="http://schemas.openxmlformats.org/officeDocument/2006/relationships/image" Target="media/image3041.emf"/><Relationship Id="rId330" Type="http://schemas.openxmlformats.org/officeDocument/2006/relationships/oleObject" Target="embeddings/oleObject196.bin"/><Relationship Id="rId2011" Type="http://schemas.openxmlformats.org/officeDocument/2006/relationships/oleObject" Target="embeddings/oleObject1094.bin"/><Relationship Id="rId5167" Type="http://schemas.openxmlformats.org/officeDocument/2006/relationships/oleObject" Target="embeddings/oleObject2810.bin"/><Relationship Id="rId6218" Type="http://schemas.openxmlformats.org/officeDocument/2006/relationships/image" Target="media/image2874.wmf"/><Relationship Id="rId7616" Type="http://schemas.openxmlformats.org/officeDocument/2006/relationships/oleObject" Target="embeddings/oleObject4084.bin"/><Relationship Id="rId4183" Type="http://schemas.openxmlformats.org/officeDocument/2006/relationships/image" Target="media/image1938.wmf"/><Relationship Id="rId5581" Type="http://schemas.openxmlformats.org/officeDocument/2006/relationships/oleObject" Target="embeddings/oleObject3017.bin"/><Relationship Id="rId6632" Type="http://schemas.openxmlformats.org/officeDocument/2006/relationships/oleObject" Target="embeddings/oleObject3543.bin"/><Relationship Id="rId1777" Type="http://schemas.openxmlformats.org/officeDocument/2006/relationships/image" Target="media/image788.wmf"/><Relationship Id="rId2828" Type="http://schemas.openxmlformats.org/officeDocument/2006/relationships/oleObject" Target="embeddings/oleObject1511.bin"/><Relationship Id="rId5234" Type="http://schemas.openxmlformats.org/officeDocument/2006/relationships/oleObject" Target="embeddings/oleObject2842.bin"/><Relationship Id="rId69" Type="http://schemas.openxmlformats.org/officeDocument/2006/relationships/image" Target="media/image31.wmf"/><Relationship Id="rId1844" Type="http://schemas.openxmlformats.org/officeDocument/2006/relationships/oleObject" Target="embeddings/oleObject1011.bin"/><Relationship Id="rId4250" Type="http://schemas.openxmlformats.org/officeDocument/2006/relationships/image" Target="media/image1972.wmf"/><Relationship Id="rId5301" Type="http://schemas.openxmlformats.org/officeDocument/2006/relationships/image" Target="media/image2414.wmf"/><Relationship Id="rId7059" Type="http://schemas.openxmlformats.org/officeDocument/2006/relationships/image" Target="media/image3285.wmf"/><Relationship Id="rId7473" Type="http://schemas.openxmlformats.org/officeDocument/2006/relationships/oleObject" Target="embeddings/oleObject3963.bin"/><Relationship Id="rId1911" Type="http://schemas.openxmlformats.org/officeDocument/2006/relationships/image" Target="media/image860.wmf"/><Relationship Id="rId3669" Type="http://schemas.openxmlformats.org/officeDocument/2006/relationships/oleObject" Target="embeddings/oleObject1967.bin"/><Relationship Id="rId6075" Type="http://schemas.openxmlformats.org/officeDocument/2006/relationships/image" Target="media/image2804.wmf"/><Relationship Id="rId7126" Type="http://schemas.openxmlformats.org/officeDocument/2006/relationships/oleObject" Target="embeddings/oleObject3788.bin"/><Relationship Id="rId7540" Type="http://schemas.openxmlformats.org/officeDocument/2006/relationships/oleObject" Target="embeddings/oleObject4008.bin"/><Relationship Id="rId5091" Type="http://schemas.openxmlformats.org/officeDocument/2006/relationships/oleObject" Target="embeddings/oleObject2763.bin"/><Relationship Id="rId6142" Type="http://schemas.openxmlformats.org/officeDocument/2006/relationships/image" Target="media/image2838.wmf"/><Relationship Id="rId1287" Type="http://schemas.openxmlformats.org/officeDocument/2006/relationships/image" Target="media/image534.wmf"/><Relationship Id="rId2685" Type="http://schemas.openxmlformats.org/officeDocument/2006/relationships/oleObject" Target="embeddings/oleObject1438.bin"/><Relationship Id="rId3736" Type="http://schemas.openxmlformats.org/officeDocument/2006/relationships/oleObject" Target="embeddings/oleObject2004.bin"/><Relationship Id="rId657" Type="http://schemas.openxmlformats.org/officeDocument/2006/relationships/oleObject" Target="embeddings/oleObject395.bin"/><Relationship Id="rId2338" Type="http://schemas.openxmlformats.org/officeDocument/2006/relationships/image" Target="media/image1072.wmf"/><Relationship Id="rId2752" Type="http://schemas.openxmlformats.org/officeDocument/2006/relationships/image" Target="media/image1268.wmf"/><Relationship Id="rId3803" Type="http://schemas.openxmlformats.org/officeDocument/2006/relationships/oleObject" Target="embeddings/oleObject2038.bin"/><Relationship Id="rId6959" Type="http://schemas.openxmlformats.org/officeDocument/2006/relationships/oleObject" Target="embeddings/oleObject3703.bin"/><Relationship Id="rId724" Type="http://schemas.openxmlformats.org/officeDocument/2006/relationships/oleObject" Target="embeddings/oleObject442.bin"/><Relationship Id="rId1354" Type="http://schemas.openxmlformats.org/officeDocument/2006/relationships/oleObject" Target="embeddings/oleObject777.bin"/><Relationship Id="rId2405" Type="http://schemas.openxmlformats.org/officeDocument/2006/relationships/oleObject" Target="embeddings/oleObject1289.bin"/><Relationship Id="rId5975" Type="http://schemas.openxmlformats.org/officeDocument/2006/relationships/image" Target="media/image2754.wmf"/><Relationship Id="rId60" Type="http://schemas.openxmlformats.org/officeDocument/2006/relationships/oleObject" Target="embeddings/oleObject27.bin"/><Relationship Id="rId1007" Type="http://schemas.openxmlformats.org/officeDocument/2006/relationships/image" Target="media/image392.wmf"/><Relationship Id="rId1421" Type="http://schemas.openxmlformats.org/officeDocument/2006/relationships/image" Target="media/image602.png"/><Relationship Id="rId4577" Type="http://schemas.openxmlformats.org/officeDocument/2006/relationships/oleObject" Target="embeddings/oleObject2443.bin"/><Relationship Id="rId4991" Type="http://schemas.openxmlformats.org/officeDocument/2006/relationships/oleObject" Target="embeddings/oleObject2683.bin"/><Relationship Id="rId5628" Type="http://schemas.openxmlformats.org/officeDocument/2006/relationships/image" Target="media/image2575.wmf"/><Relationship Id="rId3179" Type="http://schemas.openxmlformats.org/officeDocument/2006/relationships/image" Target="media/image1475.wmf"/><Relationship Id="rId3593" Type="http://schemas.openxmlformats.org/officeDocument/2006/relationships/image" Target="media/image1654.wmf"/><Relationship Id="rId4644" Type="http://schemas.openxmlformats.org/officeDocument/2006/relationships/oleObject" Target="embeddings/oleObject2481.bin"/><Relationship Id="rId7050" Type="http://schemas.openxmlformats.org/officeDocument/2006/relationships/oleObject" Target="embeddings/oleObject3747.bin"/><Relationship Id="rId2195" Type="http://schemas.openxmlformats.org/officeDocument/2006/relationships/oleObject" Target="embeddings/oleObject1184.bin"/><Relationship Id="rId3246" Type="http://schemas.openxmlformats.org/officeDocument/2006/relationships/image" Target="media/image1508.wmf"/><Relationship Id="rId167" Type="http://schemas.openxmlformats.org/officeDocument/2006/relationships/oleObject" Target="embeddings/oleObject77.bin"/><Relationship Id="rId581" Type="http://schemas.openxmlformats.org/officeDocument/2006/relationships/oleObject" Target="embeddings/oleObject333.bin"/><Relationship Id="rId2262" Type="http://schemas.openxmlformats.org/officeDocument/2006/relationships/oleObject" Target="embeddings/oleObject1217.bin"/><Relationship Id="rId3660" Type="http://schemas.openxmlformats.org/officeDocument/2006/relationships/image" Target="media/image1687.wmf"/><Relationship Id="rId4711" Type="http://schemas.openxmlformats.org/officeDocument/2006/relationships/oleObject" Target="embeddings/oleObject2519.bin"/><Relationship Id="rId234" Type="http://schemas.openxmlformats.org/officeDocument/2006/relationships/image" Target="media/image99.wmf"/><Relationship Id="rId3313" Type="http://schemas.openxmlformats.org/officeDocument/2006/relationships/image" Target="media/image1539.wmf"/><Relationship Id="rId6469" Type="http://schemas.openxmlformats.org/officeDocument/2006/relationships/image" Target="media/image2995.wmf"/><Relationship Id="rId6883" Type="http://schemas.openxmlformats.org/officeDocument/2006/relationships/oleObject" Target="embeddings/oleObject3664.bin"/><Relationship Id="rId5485" Type="http://schemas.openxmlformats.org/officeDocument/2006/relationships/oleObject" Target="embeddings/oleObject2966.bin"/><Relationship Id="rId6536" Type="http://schemas.openxmlformats.org/officeDocument/2006/relationships/image" Target="media/image3027.wmf"/><Relationship Id="rId6950" Type="http://schemas.openxmlformats.org/officeDocument/2006/relationships/oleObject" Target="embeddings/oleObject3698.bin"/><Relationship Id="rId301" Type="http://schemas.openxmlformats.org/officeDocument/2006/relationships/oleObject" Target="embeddings/oleObject179.bin"/><Relationship Id="rId4087" Type="http://schemas.openxmlformats.org/officeDocument/2006/relationships/image" Target="media/image1890.wmf"/><Relationship Id="rId5138" Type="http://schemas.openxmlformats.org/officeDocument/2006/relationships/image" Target="media/image2331.wmf"/><Relationship Id="rId5552" Type="http://schemas.openxmlformats.org/officeDocument/2006/relationships/oleObject" Target="embeddings/oleObject3002.bin"/><Relationship Id="rId6603" Type="http://schemas.openxmlformats.org/officeDocument/2006/relationships/oleObject" Target="embeddings/oleObject3528.bin"/><Relationship Id="rId1748" Type="http://schemas.openxmlformats.org/officeDocument/2006/relationships/oleObject" Target="embeddings/oleObject965.bin"/><Relationship Id="rId4154" Type="http://schemas.openxmlformats.org/officeDocument/2006/relationships/oleObject" Target="embeddings/oleObject2219.bin"/><Relationship Id="rId5205" Type="http://schemas.openxmlformats.org/officeDocument/2006/relationships/oleObject" Target="embeddings/oleObject2828.bin"/><Relationship Id="rId3170" Type="http://schemas.openxmlformats.org/officeDocument/2006/relationships/oleObject" Target="embeddings/oleObject1689.bin"/><Relationship Id="rId4221" Type="http://schemas.openxmlformats.org/officeDocument/2006/relationships/image" Target="media/image1957.wmf"/><Relationship Id="rId7377" Type="http://schemas.openxmlformats.org/officeDocument/2006/relationships/image" Target="media/image3442.wmf"/><Relationship Id="rId1815" Type="http://schemas.openxmlformats.org/officeDocument/2006/relationships/image" Target="media/image807.wmf"/><Relationship Id="rId6393" Type="http://schemas.openxmlformats.org/officeDocument/2006/relationships/oleObject" Target="embeddings/oleObject3418.bin"/><Relationship Id="rId3987" Type="http://schemas.openxmlformats.org/officeDocument/2006/relationships/image" Target="media/image1840.wmf"/><Relationship Id="rId6046" Type="http://schemas.openxmlformats.org/officeDocument/2006/relationships/oleObject" Target="embeddings/oleObject3245.bin"/><Relationship Id="rId7444" Type="http://schemas.openxmlformats.org/officeDocument/2006/relationships/oleObject" Target="embeddings/oleObject3949.bin"/><Relationship Id="rId2589" Type="http://schemas.openxmlformats.org/officeDocument/2006/relationships/oleObject" Target="embeddings/oleObject1388.bin"/><Relationship Id="rId6460" Type="http://schemas.openxmlformats.org/officeDocument/2006/relationships/oleObject" Target="embeddings/oleObject3458.bin"/><Relationship Id="rId7511" Type="http://schemas.openxmlformats.org/officeDocument/2006/relationships/image" Target="media/image3507.wmf"/><Relationship Id="rId975" Type="http://schemas.openxmlformats.org/officeDocument/2006/relationships/oleObject" Target="embeddings/oleObject590.bin"/><Relationship Id="rId2656" Type="http://schemas.openxmlformats.org/officeDocument/2006/relationships/image" Target="media/image1222.wmf"/><Relationship Id="rId3707" Type="http://schemas.openxmlformats.org/officeDocument/2006/relationships/oleObject" Target="embeddings/oleObject1989.bin"/><Relationship Id="rId5062" Type="http://schemas.openxmlformats.org/officeDocument/2006/relationships/oleObject" Target="embeddings/oleObject2740.bin"/><Relationship Id="rId6113" Type="http://schemas.openxmlformats.org/officeDocument/2006/relationships/image" Target="media/image2823.wmf"/><Relationship Id="rId628" Type="http://schemas.openxmlformats.org/officeDocument/2006/relationships/oleObject" Target="embeddings/oleObject367.bin"/><Relationship Id="rId1258" Type="http://schemas.openxmlformats.org/officeDocument/2006/relationships/oleObject" Target="embeddings/oleObject729.bin"/><Relationship Id="rId1672" Type="http://schemas.openxmlformats.org/officeDocument/2006/relationships/image" Target="media/image735.wmf"/><Relationship Id="rId2309" Type="http://schemas.openxmlformats.org/officeDocument/2006/relationships/oleObject" Target="embeddings/oleObject1242.bin"/><Relationship Id="rId2723" Type="http://schemas.openxmlformats.org/officeDocument/2006/relationships/image" Target="media/image1254.wmf"/><Relationship Id="rId5879" Type="http://schemas.openxmlformats.org/officeDocument/2006/relationships/image" Target="media/image2705.png"/><Relationship Id="rId1325" Type="http://schemas.openxmlformats.org/officeDocument/2006/relationships/image" Target="media/image553.wmf"/><Relationship Id="rId3497" Type="http://schemas.openxmlformats.org/officeDocument/2006/relationships/oleObject" Target="embeddings/oleObject1867.bin"/><Relationship Id="rId4895" Type="http://schemas.openxmlformats.org/officeDocument/2006/relationships/image" Target="media/image2272.wmf"/><Relationship Id="rId5946" Type="http://schemas.openxmlformats.org/officeDocument/2006/relationships/oleObject" Target="embeddings/oleObject3195.bin"/><Relationship Id="rId31" Type="http://schemas.openxmlformats.org/officeDocument/2006/relationships/image" Target="media/image13.jpeg"/><Relationship Id="rId2099" Type="http://schemas.openxmlformats.org/officeDocument/2006/relationships/oleObject" Target="embeddings/oleObject1139.bin"/><Relationship Id="rId4548" Type="http://schemas.openxmlformats.org/officeDocument/2006/relationships/oleObject" Target="embeddings/oleObject2427.bin"/><Relationship Id="rId4962" Type="http://schemas.openxmlformats.org/officeDocument/2006/relationships/image" Target="media/image2289.wmf"/><Relationship Id="rId7021" Type="http://schemas.openxmlformats.org/officeDocument/2006/relationships/oleObject" Target="embeddings/oleObject3733.bin"/><Relationship Id="rId3564" Type="http://schemas.openxmlformats.org/officeDocument/2006/relationships/oleObject" Target="embeddings/oleObject1909.bin"/><Relationship Id="rId4615" Type="http://schemas.openxmlformats.org/officeDocument/2006/relationships/oleObject" Target="embeddings/oleObject2461.bin"/><Relationship Id="rId485" Type="http://schemas.openxmlformats.org/officeDocument/2006/relationships/image" Target="media/image190.wmf"/><Relationship Id="rId2166" Type="http://schemas.openxmlformats.org/officeDocument/2006/relationships/oleObject" Target="embeddings/oleObject1172.bin"/><Relationship Id="rId2580" Type="http://schemas.openxmlformats.org/officeDocument/2006/relationships/oleObject" Target="embeddings/oleObject1382.bin"/><Relationship Id="rId3217" Type="http://schemas.openxmlformats.org/officeDocument/2006/relationships/oleObject" Target="embeddings/oleObject1712.bin"/><Relationship Id="rId3631" Type="http://schemas.openxmlformats.org/officeDocument/2006/relationships/oleObject" Target="embeddings/oleObject1948.bin"/><Relationship Id="rId6787" Type="http://schemas.openxmlformats.org/officeDocument/2006/relationships/image" Target="media/image3152.wmf"/><Relationship Id="rId138" Type="http://schemas.openxmlformats.org/officeDocument/2006/relationships/image" Target="media/image68.wmf"/><Relationship Id="rId552" Type="http://schemas.openxmlformats.org/officeDocument/2006/relationships/oleObject" Target="embeddings/oleObject318.bin"/><Relationship Id="rId1182" Type="http://schemas.openxmlformats.org/officeDocument/2006/relationships/image" Target="media/image481.wmf"/><Relationship Id="rId2233" Type="http://schemas.openxmlformats.org/officeDocument/2006/relationships/oleObject" Target="embeddings/oleObject1203.bin"/><Relationship Id="rId5389" Type="http://schemas.openxmlformats.org/officeDocument/2006/relationships/image" Target="media/image2459.wmf"/><Relationship Id="rId6854" Type="http://schemas.openxmlformats.org/officeDocument/2006/relationships/oleObject" Target="embeddings/oleObject3650.bin"/><Relationship Id="rId205" Type="http://schemas.openxmlformats.org/officeDocument/2006/relationships/oleObject" Target="embeddings/oleObject103.bin"/><Relationship Id="rId2300" Type="http://schemas.openxmlformats.org/officeDocument/2006/relationships/image" Target="media/image1053.wmf"/><Relationship Id="rId5456" Type="http://schemas.openxmlformats.org/officeDocument/2006/relationships/image" Target="media/image2493.wmf"/><Relationship Id="rId6507" Type="http://schemas.openxmlformats.org/officeDocument/2006/relationships/oleObject" Target="embeddings/oleObject3482.bin"/><Relationship Id="rId1999" Type="http://schemas.openxmlformats.org/officeDocument/2006/relationships/image" Target="media/image901.png"/><Relationship Id="rId4058" Type="http://schemas.openxmlformats.org/officeDocument/2006/relationships/oleObject" Target="embeddings/oleObject2171.bin"/><Relationship Id="rId4472" Type="http://schemas.openxmlformats.org/officeDocument/2006/relationships/image" Target="media/image2076.wmf"/><Relationship Id="rId5109" Type="http://schemas.openxmlformats.org/officeDocument/2006/relationships/oleObject" Target="embeddings/oleObject2775.bin"/><Relationship Id="rId5870" Type="http://schemas.openxmlformats.org/officeDocument/2006/relationships/oleObject" Target="embeddings/oleObject3158.bin"/><Relationship Id="rId6921" Type="http://schemas.openxmlformats.org/officeDocument/2006/relationships/oleObject" Target="embeddings/oleObject3683.bin"/><Relationship Id="rId3074" Type="http://schemas.openxmlformats.org/officeDocument/2006/relationships/image" Target="media/image1424.wmf"/><Relationship Id="rId4125" Type="http://schemas.openxmlformats.org/officeDocument/2006/relationships/image" Target="media/image1909.wmf"/><Relationship Id="rId5523" Type="http://schemas.openxmlformats.org/officeDocument/2006/relationships/oleObject" Target="embeddings/oleObject2986.bin"/><Relationship Id="rId1719" Type="http://schemas.openxmlformats.org/officeDocument/2006/relationships/oleObject" Target="embeddings/oleObject951.bin"/><Relationship Id="rId7695" Type="http://schemas.openxmlformats.org/officeDocument/2006/relationships/oleObject" Target="embeddings/oleObject4163.bin"/><Relationship Id="rId2090" Type="http://schemas.openxmlformats.org/officeDocument/2006/relationships/image" Target="media/image946.wmf"/><Relationship Id="rId3141" Type="http://schemas.openxmlformats.org/officeDocument/2006/relationships/oleObject" Target="embeddings/oleObject1675.bin"/><Relationship Id="rId6297" Type="http://schemas.openxmlformats.org/officeDocument/2006/relationships/image" Target="media/image2914.wmf"/><Relationship Id="rId7348" Type="http://schemas.openxmlformats.org/officeDocument/2006/relationships/oleObject" Target="embeddings/oleObject3899.bin"/><Relationship Id="rId3958" Type="http://schemas.openxmlformats.org/officeDocument/2006/relationships/oleObject" Target="embeddings/oleObject2121.bin"/><Relationship Id="rId6364" Type="http://schemas.openxmlformats.org/officeDocument/2006/relationships/oleObject" Target="embeddings/oleObject3405.bin"/><Relationship Id="rId7415" Type="http://schemas.openxmlformats.org/officeDocument/2006/relationships/image" Target="media/image3460.wmf"/><Relationship Id="rId879" Type="http://schemas.openxmlformats.org/officeDocument/2006/relationships/image" Target="media/image325.wmf"/><Relationship Id="rId5380" Type="http://schemas.openxmlformats.org/officeDocument/2006/relationships/oleObject" Target="embeddings/oleObject2914.bin"/><Relationship Id="rId6017" Type="http://schemas.openxmlformats.org/officeDocument/2006/relationships/image" Target="media/image2775.wmf"/><Relationship Id="rId6431" Type="http://schemas.openxmlformats.org/officeDocument/2006/relationships/oleObject" Target="embeddings/oleObject3439.bin"/><Relationship Id="rId1576" Type="http://schemas.openxmlformats.org/officeDocument/2006/relationships/image" Target="media/image685.wmf"/><Relationship Id="rId2974" Type="http://schemas.openxmlformats.org/officeDocument/2006/relationships/oleObject" Target="embeddings/oleObject1585.bin"/><Relationship Id="rId5033" Type="http://schemas.openxmlformats.org/officeDocument/2006/relationships/image" Target="media/image2300.wmf"/><Relationship Id="rId946" Type="http://schemas.openxmlformats.org/officeDocument/2006/relationships/oleObject" Target="embeddings/oleObject577.bin"/><Relationship Id="rId1229" Type="http://schemas.openxmlformats.org/officeDocument/2006/relationships/oleObject" Target="embeddings/oleObject715.bin"/><Relationship Id="rId1990" Type="http://schemas.openxmlformats.org/officeDocument/2006/relationships/oleObject" Target="embeddings/oleObject1083.bin"/><Relationship Id="rId2627" Type="http://schemas.openxmlformats.org/officeDocument/2006/relationships/image" Target="media/image1209.wmf"/><Relationship Id="rId5100" Type="http://schemas.openxmlformats.org/officeDocument/2006/relationships/image" Target="media/image2320.wmf"/><Relationship Id="rId1643" Type="http://schemas.openxmlformats.org/officeDocument/2006/relationships/oleObject" Target="embeddings/oleObject913.bin"/><Relationship Id="rId4799" Type="http://schemas.openxmlformats.org/officeDocument/2006/relationships/image" Target="media/image2226.wmf"/><Relationship Id="rId1710" Type="http://schemas.openxmlformats.org/officeDocument/2006/relationships/image" Target="media/image754.wmf"/><Relationship Id="rId4866" Type="http://schemas.openxmlformats.org/officeDocument/2006/relationships/oleObject" Target="embeddings/oleObject2595.bin"/><Relationship Id="rId5917" Type="http://schemas.openxmlformats.org/officeDocument/2006/relationships/oleObject" Target="embeddings/oleObject3181.bin"/><Relationship Id="rId7272" Type="http://schemas.openxmlformats.org/officeDocument/2006/relationships/oleObject" Target="embeddings/oleObject3860.bin"/><Relationship Id="rId3468" Type="http://schemas.openxmlformats.org/officeDocument/2006/relationships/image" Target="media/image1605.wmf"/><Relationship Id="rId3882" Type="http://schemas.openxmlformats.org/officeDocument/2006/relationships/image" Target="media/image1788.wmf"/><Relationship Id="rId4519" Type="http://schemas.openxmlformats.org/officeDocument/2006/relationships/oleObject" Target="embeddings/oleObject2406.bin"/><Relationship Id="rId4933" Type="http://schemas.openxmlformats.org/officeDocument/2006/relationships/oleObject" Target="embeddings/oleObject2637.bin"/><Relationship Id="rId389" Type="http://schemas.openxmlformats.org/officeDocument/2006/relationships/oleObject" Target="embeddings/oleObject239.bin"/><Relationship Id="rId2484" Type="http://schemas.openxmlformats.org/officeDocument/2006/relationships/image" Target="media/image1142.wmf"/><Relationship Id="rId3535" Type="http://schemas.openxmlformats.org/officeDocument/2006/relationships/oleObject" Target="embeddings/oleObject1893.bin"/><Relationship Id="rId456" Type="http://schemas.openxmlformats.org/officeDocument/2006/relationships/oleObject" Target="embeddings/oleObject272.bin"/><Relationship Id="rId870" Type="http://schemas.openxmlformats.org/officeDocument/2006/relationships/image" Target="media/image320.wmf"/><Relationship Id="rId1086" Type="http://schemas.openxmlformats.org/officeDocument/2006/relationships/image" Target="media/image432.wmf"/><Relationship Id="rId2137" Type="http://schemas.openxmlformats.org/officeDocument/2006/relationships/oleObject" Target="embeddings/oleObject1158.bin"/><Relationship Id="rId2551" Type="http://schemas.openxmlformats.org/officeDocument/2006/relationships/image" Target="media/image1174.wmf"/><Relationship Id="rId109" Type="http://schemas.openxmlformats.org/officeDocument/2006/relationships/oleObject" Target="embeddings/oleObject50.bin"/><Relationship Id="rId523" Type="http://schemas.openxmlformats.org/officeDocument/2006/relationships/image" Target="media/image210.wmf"/><Relationship Id="rId1153" Type="http://schemas.openxmlformats.org/officeDocument/2006/relationships/oleObject" Target="embeddings/oleObject677.bin"/><Relationship Id="rId2204" Type="http://schemas.openxmlformats.org/officeDocument/2006/relationships/image" Target="media/image1006.wmf"/><Relationship Id="rId3602" Type="http://schemas.openxmlformats.org/officeDocument/2006/relationships/oleObject" Target="embeddings/oleObject1933.bin"/><Relationship Id="rId6758" Type="http://schemas.openxmlformats.org/officeDocument/2006/relationships/oleObject" Target="embeddings/oleObject3604.bin"/><Relationship Id="rId5774" Type="http://schemas.openxmlformats.org/officeDocument/2006/relationships/image" Target="media/image2651.wmf"/><Relationship Id="rId6825" Type="http://schemas.openxmlformats.org/officeDocument/2006/relationships/image" Target="media/image3172.wmf"/><Relationship Id="rId1220" Type="http://schemas.openxmlformats.org/officeDocument/2006/relationships/image" Target="media/image500.wmf"/><Relationship Id="rId4376" Type="http://schemas.openxmlformats.org/officeDocument/2006/relationships/image" Target="media/image2031.wmf"/><Relationship Id="rId4790" Type="http://schemas.openxmlformats.org/officeDocument/2006/relationships/oleObject" Target="embeddings/oleObject2557.bin"/><Relationship Id="rId5427" Type="http://schemas.openxmlformats.org/officeDocument/2006/relationships/oleObject" Target="embeddings/oleObject2937.bin"/><Relationship Id="rId5841" Type="http://schemas.openxmlformats.org/officeDocument/2006/relationships/image" Target="media/image2686.wmf"/><Relationship Id="rId3392" Type="http://schemas.openxmlformats.org/officeDocument/2006/relationships/oleObject" Target="embeddings/oleObject1811.bin"/><Relationship Id="rId4029" Type="http://schemas.openxmlformats.org/officeDocument/2006/relationships/image" Target="media/image1861.wmf"/><Relationship Id="rId4443" Type="http://schemas.openxmlformats.org/officeDocument/2006/relationships/oleObject" Target="embeddings/oleObject2370.bin"/><Relationship Id="rId7599" Type="http://schemas.openxmlformats.org/officeDocument/2006/relationships/oleObject" Target="embeddings/oleObject4067.bin"/><Relationship Id="rId3045" Type="http://schemas.openxmlformats.org/officeDocument/2006/relationships/image" Target="media/image1410.png"/><Relationship Id="rId4510" Type="http://schemas.openxmlformats.org/officeDocument/2006/relationships/image" Target="media/image2095.wmf"/><Relationship Id="rId7666" Type="http://schemas.openxmlformats.org/officeDocument/2006/relationships/oleObject" Target="embeddings/oleObject4134.bin"/><Relationship Id="rId380" Type="http://schemas.openxmlformats.org/officeDocument/2006/relationships/oleObject" Target="embeddings/oleObject233.bin"/><Relationship Id="rId2061" Type="http://schemas.openxmlformats.org/officeDocument/2006/relationships/oleObject" Target="embeddings/oleObject1120.bin"/><Relationship Id="rId3112" Type="http://schemas.openxmlformats.org/officeDocument/2006/relationships/image" Target="media/image1441.wmf"/><Relationship Id="rId6268" Type="http://schemas.openxmlformats.org/officeDocument/2006/relationships/image" Target="media/image2900.wmf"/><Relationship Id="rId6682" Type="http://schemas.openxmlformats.org/officeDocument/2006/relationships/oleObject" Target="embeddings/oleObject3566.bin"/><Relationship Id="rId7319" Type="http://schemas.openxmlformats.org/officeDocument/2006/relationships/image" Target="media/image3413.wmf"/><Relationship Id="rId5284" Type="http://schemas.openxmlformats.org/officeDocument/2006/relationships/oleObject" Target="embeddings/oleObject2867.bin"/><Relationship Id="rId6335" Type="http://schemas.openxmlformats.org/officeDocument/2006/relationships/image" Target="media/image2933.wmf"/><Relationship Id="rId100" Type="http://schemas.openxmlformats.org/officeDocument/2006/relationships/image" Target="media/image47.wmf"/><Relationship Id="rId2878" Type="http://schemas.openxmlformats.org/officeDocument/2006/relationships/image" Target="media/image1333.wmf"/><Relationship Id="rId3929" Type="http://schemas.openxmlformats.org/officeDocument/2006/relationships/oleObject" Target="embeddings/oleObject2106.bin"/><Relationship Id="rId1894" Type="http://schemas.openxmlformats.org/officeDocument/2006/relationships/oleObject" Target="embeddings/oleObject1035.bin"/><Relationship Id="rId2945" Type="http://schemas.openxmlformats.org/officeDocument/2006/relationships/oleObject" Target="embeddings/oleObject1569.bin"/><Relationship Id="rId5351" Type="http://schemas.openxmlformats.org/officeDocument/2006/relationships/image" Target="media/image2439.wmf"/><Relationship Id="rId6402" Type="http://schemas.openxmlformats.org/officeDocument/2006/relationships/oleObject" Target="embeddings/oleObject3423.bin"/><Relationship Id="rId917" Type="http://schemas.openxmlformats.org/officeDocument/2006/relationships/image" Target="media/image344.wmf"/><Relationship Id="rId1547" Type="http://schemas.openxmlformats.org/officeDocument/2006/relationships/oleObject" Target="embeddings/oleObject867.bin"/><Relationship Id="rId1961" Type="http://schemas.openxmlformats.org/officeDocument/2006/relationships/oleObject" Target="embeddings/oleObject1067.bin"/><Relationship Id="rId5004" Type="http://schemas.openxmlformats.org/officeDocument/2006/relationships/oleObject" Target="embeddings/oleObject2696.bin"/><Relationship Id="rId1614" Type="http://schemas.openxmlformats.org/officeDocument/2006/relationships/image" Target="media/image704.wmf"/><Relationship Id="rId4020" Type="http://schemas.openxmlformats.org/officeDocument/2006/relationships/oleObject" Target="embeddings/oleObject2152.bin"/><Relationship Id="rId7176" Type="http://schemas.openxmlformats.org/officeDocument/2006/relationships/oleObject" Target="embeddings/oleObject3813.bin"/><Relationship Id="rId7590" Type="http://schemas.openxmlformats.org/officeDocument/2006/relationships/oleObject" Target="embeddings/oleObject4058.bin"/><Relationship Id="rId3786" Type="http://schemas.openxmlformats.org/officeDocument/2006/relationships/image" Target="media/image1746.wmf"/><Relationship Id="rId6192" Type="http://schemas.openxmlformats.org/officeDocument/2006/relationships/image" Target="media/image2862.wmf"/><Relationship Id="rId7243" Type="http://schemas.openxmlformats.org/officeDocument/2006/relationships/oleObject" Target="embeddings/oleObject3846.bin"/><Relationship Id="rId2388" Type="http://schemas.openxmlformats.org/officeDocument/2006/relationships/image" Target="media/image1097.wmf"/><Relationship Id="rId3439" Type="http://schemas.openxmlformats.org/officeDocument/2006/relationships/oleObject" Target="embeddings/oleObject1835.bin"/><Relationship Id="rId4837" Type="http://schemas.openxmlformats.org/officeDocument/2006/relationships/oleObject" Target="embeddings/oleObject2581.bin"/><Relationship Id="rId7310" Type="http://schemas.openxmlformats.org/officeDocument/2006/relationships/oleObject" Target="embeddings/oleObject3879.bin"/><Relationship Id="rId3853" Type="http://schemas.openxmlformats.org/officeDocument/2006/relationships/oleObject" Target="embeddings/oleObject2066.bin"/><Relationship Id="rId4904" Type="http://schemas.openxmlformats.org/officeDocument/2006/relationships/oleObject" Target="embeddings/oleObject2617.bin"/><Relationship Id="rId774" Type="http://schemas.openxmlformats.org/officeDocument/2006/relationships/oleObject" Target="embeddings/oleObject482.bin"/><Relationship Id="rId1057" Type="http://schemas.openxmlformats.org/officeDocument/2006/relationships/image" Target="media/image417.wmf"/><Relationship Id="rId2455" Type="http://schemas.openxmlformats.org/officeDocument/2006/relationships/oleObject" Target="embeddings/oleObject1317.bin"/><Relationship Id="rId3506" Type="http://schemas.openxmlformats.org/officeDocument/2006/relationships/image" Target="media/image1624.wmf"/><Relationship Id="rId3920" Type="http://schemas.openxmlformats.org/officeDocument/2006/relationships/image" Target="media/image1807.wmf"/><Relationship Id="rId427" Type="http://schemas.openxmlformats.org/officeDocument/2006/relationships/image" Target="media/image161.wmf"/><Relationship Id="rId841" Type="http://schemas.openxmlformats.org/officeDocument/2006/relationships/image" Target="media/image305.wmf"/><Relationship Id="rId1471" Type="http://schemas.openxmlformats.org/officeDocument/2006/relationships/oleObject" Target="embeddings/oleObject831.bin"/><Relationship Id="rId2108" Type="http://schemas.openxmlformats.org/officeDocument/2006/relationships/image" Target="media/image955.wmf"/><Relationship Id="rId2522" Type="http://schemas.openxmlformats.org/officeDocument/2006/relationships/image" Target="media/image1161.wmf"/><Relationship Id="rId5678" Type="http://schemas.openxmlformats.org/officeDocument/2006/relationships/image" Target="media/image2602.wmf"/><Relationship Id="rId6729" Type="http://schemas.openxmlformats.org/officeDocument/2006/relationships/image" Target="media/image3123.wmf"/><Relationship Id="rId1124" Type="http://schemas.openxmlformats.org/officeDocument/2006/relationships/oleObject" Target="embeddings/oleObject663.bin"/><Relationship Id="rId4694" Type="http://schemas.openxmlformats.org/officeDocument/2006/relationships/image" Target="media/image2171.png"/><Relationship Id="rId5745" Type="http://schemas.openxmlformats.org/officeDocument/2006/relationships/oleObject" Target="embeddings/oleObject3097.bin"/><Relationship Id="rId3296" Type="http://schemas.openxmlformats.org/officeDocument/2006/relationships/oleObject" Target="embeddings/oleObject1754.bin"/><Relationship Id="rId4347" Type="http://schemas.openxmlformats.org/officeDocument/2006/relationships/image" Target="media/image2020.wmf"/><Relationship Id="rId4761" Type="http://schemas.openxmlformats.org/officeDocument/2006/relationships/oleObject" Target="embeddings/oleObject2543.bin"/><Relationship Id="rId3363" Type="http://schemas.openxmlformats.org/officeDocument/2006/relationships/image" Target="media/image1556.wmf"/><Relationship Id="rId4414" Type="http://schemas.openxmlformats.org/officeDocument/2006/relationships/oleObject" Target="embeddings/oleObject2355.bin"/><Relationship Id="rId5812" Type="http://schemas.openxmlformats.org/officeDocument/2006/relationships/oleObject" Target="embeddings/oleObject3130.bin"/><Relationship Id="rId284" Type="http://schemas.openxmlformats.org/officeDocument/2006/relationships/image" Target="media/image111.wmf"/><Relationship Id="rId3016" Type="http://schemas.openxmlformats.org/officeDocument/2006/relationships/image" Target="media/image1396.wmf"/><Relationship Id="rId3430" Type="http://schemas.openxmlformats.org/officeDocument/2006/relationships/image" Target="media/image1589.wmf"/><Relationship Id="rId5188" Type="http://schemas.openxmlformats.org/officeDocument/2006/relationships/image" Target="media/image2357.wmf"/><Relationship Id="rId6586" Type="http://schemas.openxmlformats.org/officeDocument/2006/relationships/image" Target="media/image3052.png"/><Relationship Id="rId7637" Type="http://schemas.openxmlformats.org/officeDocument/2006/relationships/oleObject" Target="embeddings/oleObject4105.bin"/><Relationship Id="rId351" Type="http://schemas.openxmlformats.org/officeDocument/2006/relationships/oleObject" Target="embeddings/oleObject213.bin"/><Relationship Id="rId2032" Type="http://schemas.openxmlformats.org/officeDocument/2006/relationships/image" Target="media/image917.wmf"/><Relationship Id="rId6239" Type="http://schemas.openxmlformats.org/officeDocument/2006/relationships/oleObject" Target="embeddings/oleObject3342.bin"/><Relationship Id="rId6653" Type="http://schemas.openxmlformats.org/officeDocument/2006/relationships/image" Target="media/image3085.emf"/><Relationship Id="rId7704" Type="http://schemas.openxmlformats.org/officeDocument/2006/relationships/oleObject" Target="embeddings/oleObject4172.bin"/><Relationship Id="rId1798" Type="http://schemas.openxmlformats.org/officeDocument/2006/relationships/oleObject" Target="embeddings/oleObject990.bin"/><Relationship Id="rId2849" Type="http://schemas.openxmlformats.org/officeDocument/2006/relationships/oleObject" Target="embeddings/oleObject1521.bin"/><Relationship Id="rId5255" Type="http://schemas.openxmlformats.org/officeDocument/2006/relationships/image" Target="media/image2391.wmf"/><Relationship Id="rId6306" Type="http://schemas.openxmlformats.org/officeDocument/2006/relationships/oleObject" Target="embeddings/oleObject3376.bin"/><Relationship Id="rId6720" Type="http://schemas.openxmlformats.org/officeDocument/2006/relationships/oleObject" Target="embeddings/oleObject3585.bin"/><Relationship Id="rId1865" Type="http://schemas.openxmlformats.org/officeDocument/2006/relationships/image" Target="media/image834.wmf"/><Relationship Id="rId4271" Type="http://schemas.openxmlformats.org/officeDocument/2006/relationships/image" Target="media/image1983.wmf"/><Relationship Id="rId5322" Type="http://schemas.openxmlformats.org/officeDocument/2006/relationships/oleObject" Target="embeddings/oleObject2886.bin"/><Relationship Id="rId1518" Type="http://schemas.openxmlformats.org/officeDocument/2006/relationships/image" Target="media/image655.wmf"/><Relationship Id="rId2916" Type="http://schemas.openxmlformats.org/officeDocument/2006/relationships/oleObject" Target="embeddings/oleObject1554.bin"/><Relationship Id="rId7494" Type="http://schemas.openxmlformats.org/officeDocument/2006/relationships/image" Target="media/image3499.wmf"/><Relationship Id="rId1932" Type="http://schemas.openxmlformats.org/officeDocument/2006/relationships/oleObject" Target="embeddings/oleObject1052.bin"/><Relationship Id="rId6096" Type="http://schemas.openxmlformats.org/officeDocument/2006/relationships/oleObject" Target="embeddings/oleObject3270.bin"/><Relationship Id="rId7147" Type="http://schemas.openxmlformats.org/officeDocument/2006/relationships/oleObject" Target="embeddings/oleObject3799.bin"/><Relationship Id="rId6163" Type="http://schemas.openxmlformats.org/officeDocument/2006/relationships/oleObject" Target="embeddings/oleObject3303.bin"/><Relationship Id="rId7561" Type="http://schemas.openxmlformats.org/officeDocument/2006/relationships/oleObject" Target="embeddings/oleObject4029.bin"/><Relationship Id="rId3757" Type="http://schemas.openxmlformats.org/officeDocument/2006/relationships/oleObject" Target="embeddings/oleObject2015.bin"/><Relationship Id="rId4808" Type="http://schemas.openxmlformats.org/officeDocument/2006/relationships/image" Target="media/image2231.wmf"/><Relationship Id="rId7214" Type="http://schemas.openxmlformats.org/officeDocument/2006/relationships/oleObject" Target="embeddings/oleObject3832.bin"/><Relationship Id="rId678" Type="http://schemas.openxmlformats.org/officeDocument/2006/relationships/oleObject" Target="embeddings/oleObject412.bin"/><Relationship Id="rId2359" Type="http://schemas.openxmlformats.org/officeDocument/2006/relationships/image" Target="media/image1083.wmf"/><Relationship Id="rId2773" Type="http://schemas.openxmlformats.org/officeDocument/2006/relationships/oleObject" Target="embeddings/oleObject1484.bin"/><Relationship Id="rId3824" Type="http://schemas.openxmlformats.org/officeDocument/2006/relationships/image" Target="media/image1764.wmf"/><Relationship Id="rId6230" Type="http://schemas.openxmlformats.org/officeDocument/2006/relationships/image" Target="media/image2881.wmf"/><Relationship Id="rId745" Type="http://schemas.openxmlformats.org/officeDocument/2006/relationships/oleObject" Target="embeddings/oleObject459.bin"/><Relationship Id="rId1375" Type="http://schemas.openxmlformats.org/officeDocument/2006/relationships/image" Target="media/image578.wmf"/><Relationship Id="rId2426" Type="http://schemas.openxmlformats.org/officeDocument/2006/relationships/oleObject" Target="embeddings/oleObject1301.bin"/><Relationship Id="rId5996" Type="http://schemas.openxmlformats.org/officeDocument/2006/relationships/oleObject" Target="embeddings/oleObject3220.bin"/><Relationship Id="rId81" Type="http://schemas.openxmlformats.org/officeDocument/2006/relationships/image" Target="media/image37.wmf"/><Relationship Id="rId812" Type="http://schemas.openxmlformats.org/officeDocument/2006/relationships/oleObject" Target="embeddings/oleObject511.bin"/><Relationship Id="rId1028" Type="http://schemas.openxmlformats.org/officeDocument/2006/relationships/oleObject" Target="embeddings/oleObject616.bin"/><Relationship Id="rId1442" Type="http://schemas.openxmlformats.org/officeDocument/2006/relationships/image" Target="media/image615.png"/><Relationship Id="rId2840" Type="http://schemas.openxmlformats.org/officeDocument/2006/relationships/oleObject" Target="embeddings/oleObject1517.bin"/><Relationship Id="rId4598" Type="http://schemas.openxmlformats.org/officeDocument/2006/relationships/oleObject" Target="embeddings/oleObject2454.bin"/><Relationship Id="rId5649" Type="http://schemas.openxmlformats.org/officeDocument/2006/relationships/oleObject" Target="embeddings/oleObject3052.bin"/><Relationship Id="rId7071" Type="http://schemas.openxmlformats.org/officeDocument/2006/relationships/image" Target="media/image3291.wmf"/><Relationship Id="rId3267" Type="http://schemas.openxmlformats.org/officeDocument/2006/relationships/oleObject" Target="embeddings/oleObject1740.bin"/><Relationship Id="rId4665" Type="http://schemas.openxmlformats.org/officeDocument/2006/relationships/image" Target="media/image2159.wmf"/><Relationship Id="rId5716" Type="http://schemas.openxmlformats.org/officeDocument/2006/relationships/oleObject" Target="embeddings/oleObject3083.bin"/><Relationship Id="rId188" Type="http://schemas.openxmlformats.org/officeDocument/2006/relationships/image" Target="media/image91.wmf"/><Relationship Id="rId3681" Type="http://schemas.openxmlformats.org/officeDocument/2006/relationships/oleObject" Target="embeddings/oleObject1975.bin"/><Relationship Id="rId4318" Type="http://schemas.openxmlformats.org/officeDocument/2006/relationships/image" Target="media/image2007.wmf"/><Relationship Id="rId4732" Type="http://schemas.openxmlformats.org/officeDocument/2006/relationships/image" Target="media/image2193.wmf"/><Relationship Id="rId2283" Type="http://schemas.openxmlformats.org/officeDocument/2006/relationships/oleObject" Target="embeddings/oleObject1229.bin"/><Relationship Id="rId3334" Type="http://schemas.openxmlformats.org/officeDocument/2006/relationships/oleObject" Target="embeddings/oleObject1778.bin"/><Relationship Id="rId255" Type="http://schemas.openxmlformats.org/officeDocument/2006/relationships/oleObject" Target="embeddings/oleObject142.bin"/><Relationship Id="rId2350" Type="http://schemas.openxmlformats.org/officeDocument/2006/relationships/oleObject" Target="embeddings/oleObject1262.bin"/><Relationship Id="rId3401" Type="http://schemas.openxmlformats.org/officeDocument/2006/relationships/image" Target="media/image1575.wmf"/><Relationship Id="rId6557" Type="http://schemas.openxmlformats.org/officeDocument/2006/relationships/oleObject" Target="embeddings/oleObject3509.bin"/><Relationship Id="rId6971" Type="http://schemas.openxmlformats.org/officeDocument/2006/relationships/oleObject" Target="embeddings/oleObject3709.bin"/><Relationship Id="rId7608" Type="http://schemas.openxmlformats.org/officeDocument/2006/relationships/oleObject" Target="embeddings/oleObject4076.bin"/><Relationship Id="rId322" Type="http://schemas.openxmlformats.org/officeDocument/2006/relationships/image" Target="media/image124.wmf"/><Relationship Id="rId2003" Type="http://schemas.openxmlformats.org/officeDocument/2006/relationships/oleObject" Target="embeddings/oleObject1090.bin"/><Relationship Id="rId5159" Type="http://schemas.openxmlformats.org/officeDocument/2006/relationships/oleObject" Target="embeddings/oleObject2806.bin"/><Relationship Id="rId5573" Type="http://schemas.openxmlformats.org/officeDocument/2006/relationships/oleObject" Target="embeddings/oleObject3013.bin"/><Relationship Id="rId6624" Type="http://schemas.openxmlformats.org/officeDocument/2006/relationships/oleObject" Target="embeddings/oleObject3539.bin"/><Relationship Id="rId4175" Type="http://schemas.openxmlformats.org/officeDocument/2006/relationships/image" Target="media/image1934.wmf"/><Relationship Id="rId5226" Type="http://schemas.openxmlformats.org/officeDocument/2006/relationships/oleObject" Target="embeddings/oleObject2838.bin"/><Relationship Id="rId1769" Type="http://schemas.openxmlformats.org/officeDocument/2006/relationships/image" Target="media/image784.wmf"/><Relationship Id="rId3191" Type="http://schemas.openxmlformats.org/officeDocument/2006/relationships/oleObject" Target="embeddings/oleObject1699.bin"/><Relationship Id="rId4242" Type="http://schemas.openxmlformats.org/officeDocument/2006/relationships/image" Target="media/image1968.wmf"/><Relationship Id="rId5640" Type="http://schemas.openxmlformats.org/officeDocument/2006/relationships/image" Target="media/image2581.wmf"/><Relationship Id="rId7398" Type="http://schemas.openxmlformats.org/officeDocument/2006/relationships/oleObject" Target="embeddings/oleObject3924.bin"/><Relationship Id="rId1836" Type="http://schemas.openxmlformats.org/officeDocument/2006/relationships/oleObject" Target="embeddings/oleObject1007.bin"/><Relationship Id="rId1903" Type="http://schemas.openxmlformats.org/officeDocument/2006/relationships/image" Target="media/image856.wmf"/><Relationship Id="rId7465" Type="http://schemas.openxmlformats.org/officeDocument/2006/relationships/oleObject" Target="embeddings/oleObject3959.bin"/><Relationship Id="rId6067" Type="http://schemas.openxmlformats.org/officeDocument/2006/relationships/image" Target="media/image2800.wmf"/><Relationship Id="rId6481" Type="http://schemas.openxmlformats.org/officeDocument/2006/relationships/image" Target="media/image3001.wmf"/><Relationship Id="rId7118" Type="http://schemas.openxmlformats.org/officeDocument/2006/relationships/oleObject" Target="embeddings/oleObject3784.bin"/><Relationship Id="rId7532" Type="http://schemas.openxmlformats.org/officeDocument/2006/relationships/oleObject" Target="embeddings/oleObject4000.bin"/><Relationship Id="rId996" Type="http://schemas.openxmlformats.org/officeDocument/2006/relationships/oleObject" Target="embeddings/oleObject600.bin"/><Relationship Id="rId2677" Type="http://schemas.openxmlformats.org/officeDocument/2006/relationships/oleObject" Target="embeddings/oleObject1434.bin"/><Relationship Id="rId3728" Type="http://schemas.openxmlformats.org/officeDocument/2006/relationships/oleObject" Target="embeddings/oleObject2000.bin"/><Relationship Id="rId5083" Type="http://schemas.openxmlformats.org/officeDocument/2006/relationships/oleObject" Target="embeddings/oleObject2757.bin"/><Relationship Id="rId6134" Type="http://schemas.openxmlformats.org/officeDocument/2006/relationships/image" Target="media/image2834.wmf"/><Relationship Id="rId649" Type="http://schemas.openxmlformats.org/officeDocument/2006/relationships/oleObject" Target="embeddings/oleObject387.bin"/><Relationship Id="rId1279" Type="http://schemas.openxmlformats.org/officeDocument/2006/relationships/image" Target="media/image530.wmf"/><Relationship Id="rId5150" Type="http://schemas.openxmlformats.org/officeDocument/2006/relationships/image" Target="media/image2337.wmf"/><Relationship Id="rId6201" Type="http://schemas.openxmlformats.org/officeDocument/2006/relationships/oleObject" Target="embeddings/oleObject3323.bin"/><Relationship Id="rId1346" Type="http://schemas.openxmlformats.org/officeDocument/2006/relationships/oleObject" Target="embeddings/oleObject773.bin"/><Relationship Id="rId1693" Type="http://schemas.openxmlformats.org/officeDocument/2006/relationships/oleObject" Target="embeddings/oleObject938.bin"/><Relationship Id="rId2744" Type="http://schemas.openxmlformats.org/officeDocument/2006/relationships/image" Target="media/image1264.wmf"/><Relationship Id="rId716" Type="http://schemas.openxmlformats.org/officeDocument/2006/relationships/oleObject" Target="embeddings/oleObject438.bin"/><Relationship Id="rId1760" Type="http://schemas.openxmlformats.org/officeDocument/2006/relationships/oleObject" Target="embeddings/oleObject971.bin"/><Relationship Id="rId2811" Type="http://schemas.openxmlformats.org/officeDocument/2006/relationships/image" Target="media/image1298.wmf"/><Relationship Id="rId5967" Type="http://schemas.openxmlformats.org/officeDocument/2006/relationships/image" Target="media/image2750.wmf"/><Relationship Id="rId52" Type="http://schemas.openxmlformats.org/officeDocument/2006/relationships/oleObject" Target="embeddings/oleObject22.bin"/><Relationship Id="rId1413" Type="http://schemas.openxmlformats.org/officeDocument/2006/relationships/image" Target="media/image597.wmf"/><Relationship Id="rId4569" Type="http://schemas.openxmlformats.org/officeDocument/2006/relationships/image" Target="media/image2119.wmf"/><Relationship Id="rId4983" Type="http://schemas.openxmlformats.org/officeDocument/2006/relationships/oleObject" Target="embeddings/oleObject2679.bin"/><Relationship Id="rId3585" Type="http://schemas.openxmlformats.org/officeDocument/2006/relationships/oleObject" Target="embeddings/oleObject1924.bin"/><Relationship Id="rId4636" Type="http://schemas.openxmlformats.org/officeDocument/2006/relationships/oleObject" Target="embeddings/oleObject2475.bin"/><Relationship Id="rId7042" Type="http://schemas.openxmlformats.org/officeDocument/2006/relationships/image" Target="media/image3278.wmf"/><Relationship Id="rId2187" Type="http://schemas.openxmlformats.org/officeDocument/2006/relationships/image" Target="media/image997.png"/><Relationship Id="rId3238" Type="http://schemas.openxmlformats.org/officeDocument/2006/relationships/oleObject" Target="embeddings/oleObject1723.bin"/><Relationship Id="rId3652" Type="http://schemas.openxmlformats.org/officeDocument/2006/relationships/image" Target="media/image1683.wmf"/><Relationship Id="rId4703" Type="http://schemas.openxmlformats.org/officeDocument/2006/relationships/oleObject" Target="embeddings/oleObject2515.bin"/><Relationship Id="rId159" Type="http://schemas.openxmlformats.org/officeDocument/2006/relationships/oleObject" Target="embeddings/oleObject73.bin"/><Relationship Id="rId573" Type="http://schemas.openxmlformats.org/officeDocument/2006/relationships/oleObject" Target="embeddings/oleObject329.bin"/><Relationship Id="rId2254" Type="http://schemas.openxmlformats.org/officeDocument/2006/relationships/oleObject" Target="embeddings/oleObject1213.bin"/><Relationship Id="rId3305" Type="http://schemas.openxmlformats.org/officeDocument/2006/relationships/image" Target="media/image1535.wmf"/><Relationship Id="rId226" Type="http://schemas.openxmlformats.org/officeDocument/2006/relationships/oleObject" Target="embeddings/oleObject121.bin"/><Relationship Id="rId1270" Type="http://schemas.openxmlformats.org/officeDocument/2006/relationships/oleObject" Target="embeddings/oleObject735.bin"/><Relationship Id="rId5477" Type="http://schemas.openxmlformats.org/officeDocument/2006/relationships/oleObject" Target="embeddings/oleObject2962.bin"/><Relationship Id="rId6875" Type="http://schemas.openxmlformats.org/officeDocument/2006/relationships/image" Target="media/image3196.png"/><Relationship Id="rId640" Type="http://schemas.openxmlformats.org/officeDocument/2006/relationships/oleObject" Target="embeddings/oleObject379.bin"/><Relationship Id="rId2321" Type="http://schemas.openxmlformats.org/officeDocument/2006/relationships/oleObject" Target="embeddings/oleObject1248.bin"/><Relationship Id="rId4079" Type="http://schemas.openxmlformats.org/officeDocument/2006/relationships/image" Target="media/image1886.wmf"/><Relationship Id="rId5891" Type="http://schemas.openxmlformats.org/officeDocument/2006/relationships/oleObject" Target="embeddings/oleObject3168.bin"/><Relationship Id="rId6528" Type="http://schemas.openxmlformats.org/officeDocument/2006/relationships/oleObject" Target="embeddings/oleObject3494.bin"/><Relationship Id="rId6942" Type="http://schemas.openxmlformats.org/officeDocument/2006/relationships/oleObject" Target="embeddings/oleObject3694.bin"/><Relationship Id="rId4493" Type="http://schemas.openxmlformats.org/officeDocument/2006/relationships/oleObject" Target="embeddings/oleObject2395.bin"/><Relationship Id="rId5544" Type="http://schemas.openxmlformats.org/officeDocument/2006/relationships/oleObject" Target="embeddings/oleObject2998.bin"/><Relationship Id="rId3095" Type="http://schemas.openxmlformats.org/officeDocument/2006/relationships/oleObject" Target="embeddings/oleObject1652.bin"/><Relationship Id="rId4146" Type="http://schemas.openxmlformats.org/officeDocument/2006/relationships/oleObject" Target="embeddings/oleObject2215.bin"/><Relationship Id="rId4560" Type="http://schemas.openxmlformats.org/officeDocument/2006/relationships/image" Target="media/image2115.wmf"/><Relationship Id="rId5611" Type="http://schemas.openxmlformats.org/officeDocument/2006/relationships/image" Target="media/image2567.wmf"/><Relationship Id="rId1807" Type="http://schemas.openxmlformats.org/officeDocument/2006/relationships/image" Target="media/image803.wmf"/><Relationship Id="rId3162" Type="http://schemas.openxmlformats.org/officeDocument/2006/relationships/image" Target="media/image1466.wmf"/><Relationship Id="rId4213" Type="http://schemas.openxmlformats.org/officeDocument/2006/relationships/image" Target="media/image1953.wmf"/><Relationship Id="rId7369" Type="http://schemas.openxmlformats.org/officeDocument/2006/relationships/image" Target="media/image3438.wmf"/><Relationship Id="rId6385" Type="http://schemas.openxmlformats.org/officeDocument/2006/relationships/image" Target="media/image2959.wmf"/><Relationship Id="rId7436" Type="http://schemas.openxmlformats.org/officeDocument/2006/relationships/oleObject" Target="embeddings/oleObject3945.bin"/><Relationship Id="rId150" Type="http://schemas.openxmlformats.org/officeDocument/2006/relationships/image" Target="media/image74.wmf"/><Relationship Id="rId3979" Type="http://schemas.openxmlformats.org/officeDocument/2006/relationships/image" Target="media/image1836.wmf"/><Relationship Id="rId6038" Type="http://schemas.openxmlformats.org/officeDocument/2006/relationships/oleObject" Target="embeddings/oleObject3241.bin"/><Relationship Id="rId6452" Type="http://schemas.openxmlformats.org/officeDocument/2006/relationships/oleObject" Target="embeddings/oleObject3454.bin"/><Relationship Id="rId2995" Type="http://schemas.openxmlformats.org/officeDocument/2006/relationships/oleObject" Target="embeddings/oleObject1598.bin"/><Relationship Id="rId5054" Type="http://schemas.openxmlformats.org/officeDocument/2006/relationships/oleObject" Target="embeddings/oleObject2732.bin"/><Relationship Id="rId6105" Type="http://schemas.openxmlformats.org/officeDocument/2006/relationships/image" Target="media/image2819.wmf"/><Relationship Id="rId7503" Type="http://schemas.openxmlformats.org/officeDocument/2006/relationships/oleObject" Target="embeddings/oleObject3978.bin"/><Relationship Id="rId967" Type="http://schemas.openxmlformats.org/officeDocument/2006/relationships/image" Target="media/image371.wmf"/><Relationship Id="rId1597" Type="http://schemas.openxmlformats.org/officeDocument/2006/relationships/oleObject" Target="embeddings/oleObject892.bin"/><Relationship Id="rId2648" Type="http://schemas.openxmlformats.org/officeDocument/2006/relationships/image" Target="media/image1218.wmf"/><Relationship Id="rId1664" Type="http://schemas.openxmlformats.org/officeDocument/2006/relationships/image" Target="media/image731.wmf"/><Relationship Id="rId2715" Type="http://schemas.openxmlformats.org/officeDocument/2006/relationships/oleObject" Target="embeddings/oleObject1453.bin"/><Relationship Id="rId4070" Type="http://schemas.openxmlformats.org/officeDocument/2006/relationships/oleObject" Target="embeddings/oleObject2177.bin"/><Relationship Id="rId5121" Type="http://schemas.openxmlformats.org/officeDocument/2006/relationships/oleObject" Target="embeddings/oleObject2785.bin"/><Relationship Id="rId1317" Type="http://schemas.openxmlformats.org/officeDocument/2006/relationships/image" Target="media/image549.wmf"/><Relationship Id="rId1731" Type="http://schemas.openxmlformats.org/officeDocument/2006/relationships/image" Target="media/image765.wmf"/><Relationship Id="rId4887" Type="http://schemas.openxmlformats.org/officeDocument/2006/relationships/oleObject" Target="embeddings/oleObject2607.bin"/><Relationship Id="rId5938" Type="http://schemas.openxmlformats.org/officeDocument/2006/relationships/image" Target="media/image2735.wmf"/><Relationship Id="rId7293" Type="http://schemas.openxmlformats.org/officeDocument/2006/relationships/image" Target="media/image3401.wmf"/><Relationship Id="rId23" Type="http://schemas.openxmlformats.org/officeDocument/2006/relationships/oleObject" Target="embeddings/oleObject7.bin"/><Relationship Id="rId3489" Type="http://schemas.openxmlformats.org/officeDocument/2006/relationships/oleObject" Target="embeddings/oleObject1863.bin"/><Relationship Id="rId7360" Type="http://schemas.openxmlformats.org/officeDocument/2006/relationships/oleObject" Target="embeddings/oleObject3905.bin"/><Relationship Id="rId3556" Type="http://schemas.openxmlformats.org/officeDocument/2006/relationships/oleObject" Target="embeddings/oleObject1904.bin"/><Relationship Id="rId4954" Type="http://schemas.openxmlformats.org/officeDocument/2006/relationships/oleObject" Target="embeddings/oleObject2654.bin"/><Relationship Id="rId7013" Type="http://schemas.openxmlformats.org/officeDocument/2006/relationships/oleObject" Target="embeddings/oleObject3729.bin"/><Relationship Id="rId477" Type="http://schemas.openxmlformats.org/officeDocument/2006/relationships/image" Target="media/image186.wmf"/><Relationship Id="rId2158" Type="http://schemas.openxmlformats.org/officeDocument/2006/relationships/oleObject" Target="embeddings/oleObject1168.bin"/><Relationship Id="rId3209" Type="http://schemas.openxmlformats.org/officeDocument/2006/relationships/oleObject" Target="embeddings/oleObject1708.bin"/><Relationship Id="rId3970" Type="http://schemas.openxmlformats.org/officeDocument/2006/relationships/oleObject" Target="embeddings/oleObject2127.bin"/><Relationship Id="rId4607" Type="http://schemas.openxmlformats.org/officeDocument/2006/relationships/image" Target="media/image2137.wmf"/><Relationship Id="rId891" Type="http://schemas.openxmlformats.org/officeDocument/2006/relationships/image" Target="media/image331.wmf"/><Relationship Id="rId2572" Type="http://schemas.openxmlformats.org/officeDocument/2006/relationships/oleObject" Target="embeddings/oleObject1378.bin"/><Relationship Id="rId3623" Type="http://schemas.openxmlformats.org/officeDocument/2006/relationships/oleObject" Target="embeddings/oleObject1944.bin"/><Relationship Id="rId6779" Type="http://schemas.openxmlformats.org/officeDocument/2006/relationships/image" Target="media/image3148.wmf"/><Relationship Id="rId544" Type="http://schemas.openxmlformats.org/officeDocument/2006/relationships/image" Target="media/image221.wmf"/><Relationship Id="rId1174" Type="http://schemas.openxmlformats.org/officeDocument/2006/relationships/image" Target="media/image477.wmf"/><Relationship Id="rId2225" Type="http://schemas.openxmlformats.org/officeDocument/2006/relationships/oleObject" Target="embeddings/oleObject1199.bin"/><Relationship Id="rId5795" Type="http://schemas.openxmlformats.org/officeDocument/2006/relationships/oleObject" Target="embeddings/oleObject3122.bin"/><Relationship Id="rId6846" Type="http://schemas.openxmlformats.org/officeDocument/2006/relationships/package" Target="embeddings/Microsoft_Visio_Drawing199.vsdx"/><Relationship Id="rId611" Type="http://schemas.openxmlformats.org/officeDocument/2006/relationships/image" Target="media/image250.wmf"/><Relationship Id="rId1241" Type="http://schemas.openxmlformats.org/officeDocument/2006/relationships/image" Target="media/image511.wmf"/><Relationship Id="rId4397" Type="http://schemas.openxmlformats.org/officeDocument/2006/relationships/oleObject" Target="embeddings/oleObject2346.bin"/><Relationship Id="rId5448" Type="http://schemas.openxmlformats.org/officeDocument/2006/relationships/image" Target="media/image2489.wmf"/><Relationship Id="rId5862" Type="http://schemas.openxmlformats.org/officeDocument/2006/relationships/oleObject" Target="embeddings/oleObject3154.bin"/><Relationship Id="rId6913" Type="http://schemas.openxmlformats.org/officeDocument/2006/relationships/image" Target="media/image3215.wmf"/><Relationship Id="rId4464" Type="http://schemas.openxmlformats.org/officeDocument/2006/relationships/image" Target="media/image2072.wmf"/><Relationship Id="rId5515" Type="http://schemas.openxmlformats.org/officeDocument/2006/relationships/oleObject" Target="embeddings/oleObject2982.bin"/><Relationship Id="rId3066" Type="http://schemas.openxmlformats.org/officeDocument/2006/relationships/image" Target="media/image1420.wmf"/><Relationship Id="rId3480" Type="http://schemas.openxmlformats.org/officeDocument/2006/relationships/image" Target="media/image1611.wmf"/><Relationship Id="rId4117" Type="http://schemas.openxmlformats.org/officeDocument/2006/relationships/image" Target="media/image1905.wmf"/><Relationship Id="rId4531" Type="http://schemas.openxmlformats.org/officeDocument/2006/relationships/oleObject" Target="embeddings/oleObject2413.bin"/><Relationship Id="rId7687" Type="http://schemas.openxmlformats.org/officeDocument/2006/relationships/oleObject" Target="embeddings/oleObject4155.bin"/><Relationship Id="rId2082" Type="http://schemas.openxmlformats.org/officeDocument/2006/relationships/image" Target="media/image942.wmf"/><Relationship Id="rId3133" Type="http://schemas.openxmlformats.org/officeDocument/2006/relationships/oleObject" Target="embeddings/oleObject1671.bin"/><Relationship Id="rId6289" Type="http://schemas.openxmlformats.org/officeDocument/2006/relationships/image" Target="media/image2910.wmf"/><Relationship Id="rId2899" Type="http://schemas.openxmlformats.org/officeDocument/2006/relationships/oleObject" Target="embeddings/oleObject1545.bin"/><Relationship Id="rId3200" Type="http://schemas.openxmlformats.org/officeDocument/2006/relationships/image" Target="media/image1486.wmf"/><Relationship Id="rId6356" Type="http://schemas.openxmlformats.org/officeDocument/2006/relationships/oleObject" Target="embeddings/oleObject3401.bin"/><Relationship Id="rId6770" Type="http://schemas.openxmlformats.org/officeDocument/2006/relationships/oleObject" Target="embeddings/oleObject3610.bin"/><Relationship Id="rId7407" Type="http://schemas.openxmlformats.org/officeDocument/2006/relationships/image" Target="media/image3457.wmf"/><Relationship Id="rId121" Type="http://schemas.openxmlformats.org/officeDocument/2006/relationships/image" Target="media/image58.wmf"/><Relationship Id="rId2966" Type="http://schemas.openxmlformats.org/officeDocument/2006/relationships/oleObject" Target="embeddings/oleObject1581.bin"/><Relationship Id="rId5372" Type="http://schemas.openxmlformats.org/officeDocument/2006/relationships/image" Target="media/image2450.png"/><Relationship Id="rId6009" Type="http://schemas.openxmlformats.org/officeDocument/2006/relationships/image" Target="media/image2771.wmf"/><Relationship Id="rId6423" Type="http://schemas.openxmlformats.org/officeDocument/2006/relationships/image" Target="media/image2977.wmf"/><Relationship Id="rId938" Type="http://schemas.openxmlformats.org/officeDocument/2006/relationships/oleObject" Target="embeddings/oleObject573.bin"/><Relationship Id="rId1568" Type="http://schemas.openxmlformats.org/officeDocument/2006/relationships/image" Target="media/image681.wmf"/><Relationship Id="rId2619" Type="http://schemas.openxmlformats.org/officeDocument/2006/relationships/image" Target="media/image1205.wmf"/><Relationship Id="rId5025" Type="http://schemas.openxmlformats.org/officeDocument/2006/relationships/oleObject" Target="embeddings/oleObject2714.bin"/><Relationship Id="rId1635" Type="http://schemas.openxmlformats.org/officeDocument/2006/relationships/oleObject" Target="embeddings/oleObject909.bin"/><Relationship Id="rId1982" Type="http://schemas.openxmlformats.org/officeDocument/2006/relationships/oleObject" Target="embeddings/oleObject1077.bin"/><Relationship Id="rId4041" Type="http://schemas.openxmlformats.org/officeDocument/2006/relationships/image" Target="media/image1867.wmf"/><Relationship Id="rId7197" Type="http://schemas.openxmlformats.org/officeDocument/2006/relationships/image" Target="media/image3352.wmf"/><Relationship Id="rId7264" Type="http://schemas.openxmlformats.org/officeDocument/2006/relationships/image" Target="media/image3386.wmf"/><Relationship Id="rId1702" Type="http://schemas.openxmlformats.org/officeDocument/2006/relationships/image" Target="media/image750.wmf"/><Relationship Id="rId4858" Type="http://schemas.openxmlformats.org/officeDocument/2006/relationships/oleObject" Target="embeddings/oleObject2591.bin"/><Relationship Id="rId5909" Type="http://schemas.openxmlformats.org/officeDocument/2006/relationships/oleObject" Target="embeddings/oleObject3177.bin"/><Relationship Id="rId3874" Type="http://schemas.openxmlformats.org/officeDocument/2006/relationships/image" Target="media/image1784.wmf"/><Relationship Id="rId4925" Type="http://schemas.openxmlformats.org/officeDocument/2006/relationships/image" Target="media/image2282.wmf"/><Relationship Id="rId6280" Type="http://schemas.openxmlformats.org/officeDocument/2006/relationships/oleObject" Target="embeddings/oleObject3363.bin"/><Relationship Id="rId7331" Type="http://schemas.openxmlformats.org/officeDocument/2006/relationships/image" Target="media/image3418.wmf"/><Relationship Id="rId795" Type="http://schemas.openxmlformats.org/officeDocument/2006/relationships/image" Target="media/image285.wmf"/><Relationship Id="rId2476" Type="http://schemas.openxmlformats.org/officeDocument/2006/relationships/image" Target="media/image1138.wmf"/><Relationship Id="rId2890" Type="http://schemas.openxmlformats.org/officeDocument/2006/relationships/image" Target="media/image1339.wmf"/><Relationship Id="rId3527" Type="http://schemas.openxmlformats.org/officeDocument/2006/relationships/oleObject" Target="embeddings/oleObject1887.bin"/><Relationship Id="rId3941" Type="http://schemas.openxmlformats.org/officeDocument/2006/relationships/oleObject" Target="embeddings/oleObject2113.bin"/><Relationship Id="rId448" Type="http://schemas.openxmlformats.org/officeDocument/2006/relationships/oleObject" Target="embeddings/oleObject268.bin"/><Relationship Id="rId862" Type="http://schemas.openxmlformats.org/officeDocument/2006/relationships/image" Target="media/image316.wmf"/><Relationship Id="rId1078" Type="http://schemas.openxmlformats.org/officeDocument/2006/relationships/image" Target="media/image428.wmf"/><Relationship Id="rId1492" Type="http://schemas.openxmlformats.org/officeDocument/2006/relationships/image" Target="media/image642.wmf"/><Relationship Id="rId2129" Type="http://schemas.openxmlformats.org/officeDocument/2006/relationships/oleObject" Target="embeddings/oleObject1154.bin"/><Relationship Id="rId2543" Type="http://schemas.openxmlformats.org/officeDocument/2006/relationships/image" Target="media/image1170.wmf"/><Relationship Id="rId5699" Type="http://schemas.openxmlformats.org/officeDocument/2006/relationships/image" Target="media/image2613.wmf"/><Relationship Id="rId6000" Type="http://schemas.openxmlformats.org/officeDocument/2006/relationships/oleObject" Target="embeddings/oleObject3222.bin"/><Relationship Id="rId515" Type="http://schemas.openxmlformats.org/officeDocument/2006/relationships/image" Target="media/image206.wmf"/><Relationship Id="rId1145" Type="http://schemas.openxmlformats.org/officeDocument/2006/relationships/oleObject" Target="embeddings/oleObject673.bin"/><Relationship Id="rId5766" Type="http://schemas.openxmlformats.org/officeDocument/2006/relationships/image" Target="media/image2647.wmf"/><Relationship Id="rId1212" Type="http://schemas.openxmlformats.org/officeDocument/2006/relationships/image" Target="media/image496.wmf"/><Relationship Id="rId2610" Type="http://schemas.openxmlformats.org/officeDocument/2006/relationships/oleObject" Target="embeddings/oleObject1399.bin"/><Relationship Id="rId4368" Type="http://schemas.openxmlformats.org/officeDocument/2006/relationships/oleObject" Target="embeddings/oleObject2329.bin"/><Relationship Id="rId5419" Type="http://schemas.openxmlformats.org/officeDocument/2006/relationships/image" Target="media/image2474.wmf"/><Relationship Id="rId6817" Type="http://schemas.openxmlformats.org/officeDocument/2006/relationships/image" Target="media/image3168.wmf"/><Relationship Id="rId4782" Type="http://schemas.openxmlformats.org/officeDocument/2006/relationships/oleObject" Target="embeddings/oleObject2553.bin"/><Relationship Id="rId5833" Type="http://schemas.openxmlformats.org/officeDocument/2006/relationships/image" Target="media/image2682.wmf"/><Relationship Id="rId3037" Type="http://schemas.openxmlformats.org/officeDocument/2006/relationships/image" Target="media/image1406.wmf"/><Relationship Id="rId3384" Type="http://schemas.openxmlformats.org/officeDocument/2006/relationships/oleObject" Target="embeddings/oleObject1807.bin"/><Relationship Id="rId4435" Type="http://schemas.openxmlformats.org/officeDocument/2006/relationships/oleObject" Target="embeddings/oleObject2366.bin"/><Relationship Id="rId5900" Type="http://schemas.openxmlformats.org/officeDocument/2006/relationships/image" Target="media/image2716.wmf"/><Relationship Id="rId3451" Type="http://schemas.openxmlformats.org/officeDocument/2006/relationships/oleObject" Target="embeddings/oleObject1842.bin"/><Relationship Id="rId4502" Type="http://schemas.openxmlformats.org/officeDocument/2006/relationships/oleObject" Target="embeddings/oleObject2398.bin"/><Relationship Id="rId7658" Type="http://schemas.openxmlformats.org/officeDocument/2006/relationships/oleObject" Target="embeddings/oleObject4126.bin"/><Relationship Id="rId372" Type="http://schemas.openxmlformats.org/officeDocument/2006/relationships/oleObject" Target="embeddings/oleObject227.bin"/><Relationship Id="rId2053" Type="http://schemas.openxmlformats.org/officeDocument/2006/relationships/oleObject" Target="embeddings/oleObject1116.bin"/><Relationship Id="rId3104" Type="http://schemas.openxmlformats.org/officeDocument/2006/relationships/image" Target="media/image1437.wmf"/><Relationship Id="rId6674" Type="http://schemas.openxmlformats.org/officeDocument/2006/relationships/oleObject" Target="embeddings/oleObject3562.bin"/><Relationship Id="rId2120" Type="http://schemas.openxmlformats.org/officeDocument/2006/relationships/image" Target="media/image961.wmf"/><Relationship Id="rId5276" Type="http://schemas.openxmlformats.org/officeDocument/2006/relationships/oleObject" Target="embeddings/oleObject2863.bin"/><Relationship Id="rId5690" Type="http://schemas.openxmlformats.org/officeDocument/2006/relationships/image" Target="media/image2608.wmf"/><Relationship Id="rId6327" Type="http://schemas.openxmlformats.org/officeDocument/2006/relationships/image" Target="media/image2929.wmf"/><Relationship Id="rId6741" Type="http://schemas.openxmlformats.org/officeDocument/2006/relationships/image" Target="media/image3129.wmf"/><Relationship Id="rId4292" Type="http://schemas.openxmlformats.org/officeDocument/2006/relationships/image" Target="media/image1995.wmf"/><Relationship Id="rId5343" Type="http://schemas.openxmlformats.org/officeDocument/2006/relationships/image" Target="media/image2435.wmf"/><Relationship Id="rId1886" Type="http://schemas.openxmlformats.org/officeDocument/2006/relationships/oleObject" Target="embeddings/oleObject1031.bin"/><Relationship Id="rId2937" Type="http://schemas.openxmlformats.org/officeDocument/2006/relationships/image" Target="media/image1362.wmf"/><Relationship Id="rId909" Type="http://schemas.openxmlformats.org/officeDocument/2006/relationships/image" Target="media/image340.wmf"/><Relationship Id="rId1539" Type="http://schemas.openxmlformats.org/officeDocument/2006/relationships/oleObject" Target="embeddings/oleObject863.bin"/><Relationship Id="rId1953" Type="http://schemas.openxmlformats.org/officeDocument/2006/relationships/oleObject" Target="embeddings/oleObject1063.bin"/><Relationship Id="rId5410" Type="http://schemas.openxmlformats.org/officeDocument/2006/relationships/oleObject" Target="embeddings/oleObject2929.bin"/><Relationship Id="rId7168" Type="http://schemas.openxmlformats.org/officeDocument/2006/relationships/image" Target="media/image3337.wmf"/><Relationship Id="rId1606" Type="http://schemas.openxmlformats.org/officeDocument/2006/relationships/image" Target="media/image700.wmf"/><Relationship Id="rId4012" Type="http://schemas.openxmlformats.org/officeDocument/2006/relationships/oleObject" Target="embeddings/oleObject2148.bin"/><Relationship Id="rId7582" Type="http://schemas.openxmlformats.org/officeDocument/2006/relationships/oleObject" Target="embeddings/oleObject4050.bin"/><Relationship Id="rId3778" Type="http://schemas.openxmlformats.org/officeDocument/2006/relationships/image" Target="media/image1742.wmf"/><Relationship Id="rId4829" Type="http://schemas.openxmlformats.org/officeDocument/2006/relationships/image" Target="media/image2241.wmf"/><Relationship Id="rId6184" Type="http://schemas.openxmlformats.org/officeDocument/2006/relationships/oleObject" Target="embeddings/oleObject3314.bin"/><Relationship Id="rId7235" Type="http://schemas.openxmlformats.org/officeDocument/2006/relationships/oleObject" Target="embeddings/oleObject3842.bin"/><Relationship Id="rId699" Type="http://schemas.openxmlformats.org/officeDocument/2006/relationships/image" Target="media/image260.wmf"/><Relationship Id="rId2794" Type="http://schemas.openxmlformats.org/officeDocument/2006/relationships/oleObject" Target="embeddings/oleObject1494.bin"/><Relationship Id="rId3845" Type="http://schemas.openxmlformats.org/officeDocument/2006/relationships/oleObject" Target="embeddings/oleObject2059.bin"/><Relationship Id="rId6251" Type="http://schemas.openxmlformats.org/officeDocument/2006/relationships/oleObject" Target="embeddings/oleObject3348.bin"/><Relationship Id="rId7302" Type="http://schemas.openxmlformats.org/officeDocument/2006/relationships/oleObject" Target="embeddings/oleObject3875.bin"/><Relationship Id="rId766" Type="http://schemas.openxmlformats.org/officeDocument/2006/relationships/oleObject" Target="embeddings/oleObject476.bin"/><Relationship Id="rId1396" Type="http://schemas.openxmlformats.org/officeDocument/2006/relationships/oleObject" Target="embeddings/oleObject798.bin"/><Relationship Id="rId2447" Type="http://schemas.openxmlformats.org/officeDocument/2006/relationships/oleObject" Target="embeddings/oleObject1313.bin"/><Relationship Id="rId419" Type="http://schemas.openxmlformats.org/officeDocument/2006/relationships/image" Target="media/image157.wmf"/><Relationship Id="rId1049" Type="http://schemas.openxmlformats.org/officeDocument/2006/relationships/image" Target="media/image413.wmf"/><Relationship Id="rId2861" Type="http://schemas.openxmlformats.org/officeDocument/2006/relationships/oleObject" Target="embeddings/oleObject1526.bin"/><Relationship Id="rId3912" Type="http://schemas.openxmlformats.org/officeDocument/2006/relationships/image" Target="media/image1803.wmf"/><Relationship Id="rId833" Type="http://schemas.openxmlformats.org/officeDocument/2006/relationships/image" Target="media/image301.wmf"/><Relationship Id="rId1116" Type="http://schemas.openxmlformats.org/officeDocument/2006/relationships/oleObject" Target="embeddings/oleObject659.bin"/><Relationship Id="rId1463" Type="http://schemas.openxmlformats.org/officeDocument/2006/relationships/image" Target="media/image626.wmf"/><Relationship Id="rId2514" Type="http://schemas.openxmlformats.org/officeDocument/2006/relationships/image" Target="media/image1157.wmf"/><Relationship Id="rId7092" Type="http://schemas.openxmlformats.org/officeDocument/2006/relationships/image" Target="media/image3301.wmf"/><Relationship Id="rId900" Type="http://schemas.openxmlformats.org/officeDocument/2006/relationships/oleObject" Target="embeddings/oleObject555.bin"/><Relationship Id="rId1530" Type="http://schemas.openxmlformats.org/officeDocument/2006/relationships/image" Target="media/image661.png"/><Relationship Id="rId4686" Type="http://schemas.openxmlformats.org/officeDocument/2006/relationships/oleObject" Target="embeddings/oleObject2508.bin"/><Relationship Id="rId5737" Type="http://schemas.openxmlformats.org/officeDocument/2006/relationships/oleObject" Target="embeddings/oleObject3093.bin"/><Relationship Id="rId3288" Type="http://schemas.openxmlformats.org/officeDocument/2006/relationships/image" Target="media/image1527.wmf"/><Relationship Id="rId4339" Type="http://schemas.openxmlformats.org/officeDocument/2006/relationships/oleObject" Target="embeddings/oleObject2310.bin"/><Relationship Id="rId4753" Type="http://schemas.openxmlformats.org/officeDocument/2006/relationships/oleObject" Target="embeddings/oleObject2538.bin"/><Relationship Id="rId5804" Type="http://schemas.openxmlformats.org/officeDocument/2006/relationships/oleObject" Target="embeddings/oleObject3126.bin"/><Relationship Id="rId3355" Type="http://schemas.openxmlformats.org/officeDocument/2006/relationships/oleObject" Target="embeddings/oleObject1791.bin"/><Relationship Id="rId4406" Type="http://schemas.openxmlformats.org/officeDocument/2006/relationships/oleObject" Target="embeddings/oleObject2350.bin"/><Relationship Id="rId276" Type="http://schemas.openxmlformats.org/officeDocument/2006/relationships/oleObject" Target="embeddings/oleObject160.bin"/><Relationship Id="rId690" Type="http://schemas.openxmlformats.org/officeDocument/2006/relationships/oleObject" Target="embeddings/oleObject422.bin"/><Relationship Id="rId2371" Type="http://schemas.openxmlformats.org/officeDocument/2006/relationships/image" Target="media/image1089.wmf"/><Relationship Id="rId3008" Type="http://schemas.openxmlformats.org/officeDocument/2006/relationships/image" Target="media/image1392.wmf"/><Relationship Id="rId3422" Type="http://schemas.openxmlformats.org/officeDocument/2006/relationships/image" Target="media/image1585.wmf"/><Relationship Id="rId4820" Type="http://schemas.openxmlformats.org/officeDocument/2006/relationships/image" Target="media/image2237.wmf"/><Relationship Id="rId6578" Type="http://schemas.openxmlformats.org/officeDocument/2006/relationships/image" Target="media/image3048.wmf"/><Relationship Id="rId7629" Type="http://schemas.openxmlformats.org/officeDocument/2006/relationships/oleObject" Target="embeddings/oleObject4097.bin"/><Relationship Id="rId343" Type="http://schemas.openxmlformats.org/officeDocument/2006/relationships/oleObject" Target="embeddings/oleObject206.bin"/><Relationship Id="rId2024" Type="http://schemas.openxmlformats.org/officeDocument/2006/relationships/oleObject" Target="embeddings/oleObject1101.bin"/><Relationship Id="rId6992" Type="http://schemas.openxmlformats.org/officeDocument/2006/relationships/oleObject" Target="embeddings/oleObject3719.bin"/><Relationship Id="rId1040" Type="http://schemas.openxmlformats.org/officeDocument/2006/relationships/oleObject" Target="embeddings/oleObject622.bin"/><Relationship Id="rId4196" Type="http://schemas.openxmlformats.org/officeDocument/2006/relationships/oleObject" Target="embeddings/oleObject2240.bin"/><Relationship Id="rId5247" Type="http://schemas.openxmlformats.org/officeDocument/2006/relationships/image" Target="media/image2387.wmf"/><Relationship Id="rId5594" Type="http://schemas.openxmlformats.org/officeDocument/2006/relationships/image" Target="media/image2559.wmf"/><Relationship Id="rId6645" Type="http://schemas.openxmlformats.org/officeDocument/2006/relationships/image" Target="media/image3081.wmf"/><Relationship Id="rId410" Type="http://schemas.openxmlformats.org/officeDocument/2006/relationships/oleObject" Target="embeddings/oleObject249.bin"/><Relationship Id="rId5661" Type="http://schemas.openxmlformats.org/officeDocument/2006/relationships/oleObject" Target="embeddings/oleObject3058.bin"/><Relationship Id="rId6712" Type="http://schemas.openxmlformats.org/officeDocument/2006/relationships/oleObject" Target="embeddings/oleObject3581.bin"/><Relationship Id="rId1857" Type="http://schemas.openxmlformats.org/officeDocument/2006/relationships/image" Target="media/image830.wmf"/><Relationship Id="rId2908" Type="http://schemas.openxmlformats.org/officeDocument/2006/relationships/oleObject" Target="embeddings/oleObject1550.bin"/><Relationship Id="rId4263" Type="http://schemas.openxmlformats.org/officeDocument/2006/relationships/image" Target="media/image1979.wmf"/><Relationship Id="rId5314" Type="http://schemas.openxmlformats.org/officeDocument/2006/relationships/oleObject" Target="embeddings/oleObject2882.bin"/><Relationship Id="rId1924" Type="http://schemas.openxmlformats.org/officeDocument/2006/relationships/oleObject" Target="embeddings/oleObject1048.bin"/><Relationship Id="rId4330" Type="http://schemas.openxmlformats.org/officeDocument/2006/relationships/image" Target="media/image2013.wmf"/><Relationship Id="rId7486" Type="http://schemas.openxmlformats.org/officeDocument/2006/relationships/image" Target="media/image3495.wmf"/><Relationship Id="rId6088" Type="http://schemas.openxmlformats.org/officeDocument/2006/relationships/oleObject" Target="embeddings/oleObject3266.bin"/><Relationship Id="rId7139" Type="http://schemas.openxmlformats.org/officeDocument/2006/relationships/oleObject" Target="embeddings/oleObject3795.bin"/><Relationship Id="rId7553" Type="http://schemas.openxmlformats.org/officeDocument/2006/relationships/oleObject" Target="embeddings/oleObject4021.bin"/><Relationship Id="rId2698" Type="http://schemas.openxmlformats.org/officeDocument/2006/relationships/image" Target="media/image1243.wmf"/><Relationship Id="rId6155" Type="http://schemas.openxmlformats.org/officeDocument/2006/relationships/oleObject" Target="embeddings/oleObject3299.bin"/><Relationship Id="rId7206" Type="http://schemas.openxmlformats.org/officeDocument/2006/relationships/oleObject" Target="embeddings/oleObject3828.bin"/><Relationship Id="rId3749" Type="http://schemas.openxmlformats.org/officeDocument/2006/relationships/oleObject" Target="embeddings/oleObject2011.bin"/><Relationship Id="rId5171" Type="http://schemas.openxmlformats.org/officeDocument/2006/relationships/image" Target="media/image2348.png"/><Relationship Id="rId6222" Type="http://schemas.openxmlformats.org/officeDocument/2006/relationships/image" Target="media/image2876.wmf"/><Relationship Id="rId7620" Type="http://schemas.openxmlformats.org/officeDocument/2006/relationships/oleObject" Target="embeddings/oleObject4088.bin"/><Relationship Id="rId2765" Type="http://schemas.openxmlformats.org/officeDocument/2006/relationships/oleObject" Target="embeddings/oleObject1480.bin"/><Relationship Id="rId3816" Type="http://schemas.openxmlformats.org/officeDocument/2006/relationships/image" Target="media/image1760.wmf"/><Relationship Id="rId737" Type="http://schemas.openxmlformats.org/officeDocument/2006/relationships/oleObject" Target="embeddings/oleObject452.bin"/><Relationship Id="rId1367" Type="http://schemas.openxmlformats.org/officeDocument/2006/relationships/image" Target="media/image574.wmf"/><Relationship Id="rId1781" Type="http://schemas.openxmlformats.org/officeDocument/2006/relationships/image" Target="media/image790.wmf"/><Relationship Id="rId2418" Type="http://schemas.openxmlformats.org/officeDocument/2006/relationships/image" Target="media/image1111.wmf"/><Relationship Id="rId2832" Type="http://schemas.openxmlformats.org/officeDocument/2006/relationships/oleObject" Target="embeddings/oleObject1513.bin"/><Relationship Id="rId5988" Type="http://schemas.openxmlformats.org/officeDocument/2006/relationships/oleObject" Target="embeddings/oleObject3216.bin"/><Relationship Id="rId73" Type="http://schemas.openxmlformats.org/officeDocument/2006/relationships/image" Target="media/image33.wmf"/><Relationship Id="rId804" Type="http://schemas.openxmlformats.org/officeDocument/2006/relationships/oleObject" Target="embeddings/oleObject505.bin"/><Relationship Id="rId1434" Type="http://schemas.openxmlformats.org/officeDocument/2006/relationships/oleObject" Target="embeddings/oleObject815.bin"/><Relationship Id="rId1501" Type="http://schemas.openxmlformats.org/officeDocument/2006/relationships/oleObject" Target="embeddings/oleObject845.bin"/><Relationship Id="rId4657" Type="http://schemas.openxmlformats.org/officeDocument/2006/relationships/oleObject" Target="embeddings/oleObject2489.bin"/><Relationship Id="rId5708" Type="http://schemas.openxmlformats.org/officeDocument/2006/relationships/oleObject" Target="embeddings/oleObject3079.bin"/><Relationship Id="rId7063" Type="http://schemas.openxmlformats.org/officeDocument/2006/relationships/image" Target="media/image3287.wmf"/><Relationship Id="rId3259" Type="http://schemas.openxmlformats.org/officeDocument/2006/relationships/oleObject" Target="embeddings/oleObject1735.bin"/><Relationship Id="rId7130" Type="http://schemas.openxmlformats.org/officeDocument/2006/relationships/image" Target="media/image3318.wmf"/><Relationship Id="rId594" Type="http://schemas.openxmlformats.org/officeDocument/2006/relationships/oleObject" Target="embeddings/oleObject340.bin"/><Relationship Id="rId2275" Type="http://schemas.openxmlformats.org/officeDocument/2006/relationships/oleObject" Target="embeddings/oleObject1224.bin"/><Relationship Id="rId3326" Type="http://schemas.openxmlformats.org/officeDocument/2006/relationships/oleObject" Target="embeddings/oleObject1774.bin"/><Relationship Id="rId3673" Type="http://schemas.openxmlformats.org/officeDocument/2006/relationships/oleObject" Target="embeddings/oleObject1969.bin"/><Relationship Id="rId4724" Type="http://schemas.openxmlformats.org/officeDocument/2006/relationships/image" Target="media/image2189.wmf"/><Relationship Id="rId247" Type="http://schemas.openxmlformats.org/officeDocument/2006/relationships/oleObject" Target="embeddings/oleObject136.bin"/><Relationship Id="rId3740" Type="http://schemas.openxmlformats.org/officeDocument/2006/relationships/oleObject" Target="embeddings/oleObject2006.bin"/><Relationship Id="rId6896" Type="http://schemas.openxmlformats.org/officeDocument/2006/relationships/image" Target="media/image3207.wmf"/><Relationship Id="rId661" Type="http://schemas.openxmlformats.org/officeDocument/2006/relationships/oleObject" Target="embeddings/oleObject399.bin"/><Relationship Id="rId1291" Type="http://schemas.openxmlformats.org/officeDocument/2006/relationships/image" Target="media/image536.wmf"/><Relationship Id="rId2342" Type="http://schemas.openxmlformats.org/officeDocument/2006/relationships/image" Target="media/image1074.wmf"/><Relationship Id="rId5498" Type="http://schemas.openxmlformats.org/officeDocument/2006/relationships/oleObject" Target="embeddings/oleObject2973.bin"/><Relationship Id="rId6549" Type="http://schemas.openxmlformats.org/officeDocument/2006/relationships/image" Target="media/image3033.wmf"/><Relationship Id="rId6963" Type="http://schemas.openxmlformats.org/officeDocument/2006/relationships/oleObject" Target="embeddings/oleObject3705.bin"/><Relationship Id="rId314" Type="http://schemas.openxmlformats.org/officeDocument/2006/relationships/image" Target="media/image121.wmf"/><Relationship Id="rId5565" Type="http://schemas.openxmlformats.org/officeDocument/2006/relationships/oleObject" Target="embeddings/oleObject3009.bin"/><Relationship Id="rId6616" Type="http://schemas.openxmlformats.org/officeDocument/2006/relationships/oleObject" Target="embeddings/oleObject3535.bin"/><Relationship Id="rId1011" Type="http://schemas.openxmlformats.org/officeDocument/2006/relationships/image" Target="media/image394.wmf"/><Relationship Id="rId4167" Type="http://schemas.openxmlformats.org/officeDocument/2006/relationships/image" Target="media/image1930.wmf"/><Relationship Id="rId4581" Type="http://schemas.openxmlformats.org/officeDocument/2006/relationships/image" Target="media/image2124.wmf"/><Relationship Id="rId5218" Type="http://schemas.openxmlformats.org/officeDocument/2006/relationships/image" Target="media/image2372.wmf"/><Relationship Id="rId5632" Type="http://schemas.openxmlformats.org/officeDocument/2006/relationships/image" Target="media/image2577.wmf"/><Relationship Id="rId3183" Type="http://schemas.openxmlformats.org/officeDocument/2006/relationships/image" Target="media/image1477.wmf"/><Relationship Id="rId4234" Type="http://schemas.openxmlformats.org/officeDocument/2006/relationships/image" Target="media/image1964.wmf"/><Relationship Id="rId1828" Type="http://schemas.openxmlformats.org/officeDocument/2006/relationships/oleObject" Target="embeddings/oleObject1003.bin"/><Relationship Id="rId3250" Type="http://schemas.openxmlformats.org/officeDocument/2006/relationships/oleObject" Target="embeddings/oleObject1730.bin"/><Relationship Id="rId7457" Type="http://schemas.openxmlformats.org/officeDocument/2006/relationships/oleObject" Target="embeddings/oleObject3955.bin"/><Relationship Id="rId171" Type="http://schemas.openxmlformats.org/officeDocument/2006/relationships/oleObject" Target="embeddings/oleObject79.bin"/><Relationship Id="rId4301" Type="http://schemas.openxmlformats.org/officeDocument/2006/relationships/oleObject" Target="embeddings/oleObject2291.bin"/><Relationship Id="rId6059" Type="http://schemas.openxmlformats.org/officeDocument/2006/relationships/image" Target="media/image2796.wmf"/><Relationship Id="rId6473" Type="http://schemas.openxmlformats.org/officeDocument/2006/relationships/image" Target="media/image2997.wmf"/><Relationship Id="rId7524" Type="http://schemas.openxmlformats.org/officeDocument/2006/relationships/oleObject" Target="embeddings/oleObject3992.bin"/><Relationship Id="rId988" Type="http://schemas.openxmlformats.org/officeDocument/2006/relationships/oleObject" Target="embeddings/oleObject596.bin"/><Relationship Id="rId2669" Type="http://schemas.openxmlformats.org/officeDocument/2006/relationships/oleObject" Target="embeddings/oleObject1430.bin"/><Relationship Id="rId5075" Type="http://schemas.openxmlformats.org/officeDocument/2006/relationships/oleObject" Target="embeddings/oleObject2749.bin"/><Relationship Id="rId6126" Type="http://schemas.openxmlformats.org/officeDocument/2006/relationships/oleObject" Target="embeddings/oleObject3285.bin"/><Relationship Id="rId6540" Type="http://schemas.openxmlformats.org/officeDocument/2006/relationships/image" Target="media/image3029.wmf"/><Relationship Id="rId1685" Type="http://schemas.openxmlformats.org/officeDocument/2006/relationships/oleObject" Target="embeddings/oleObject934.bin"/><Relationship Id="rId2736" Type="http://schemas.openxmlformats.org/officeDocument/2006/relationships/oleObject" Target="embeddings/oleObject1466.bin"/><Relationship Id="rId4091" Type="http://schemas.openxmlformats.org/officeDocument/2006/relationships/image" Target="media/image1892.wmf"/><Relationship Id="rId5142" Type="http://schemas.openxmlformats.org/officeDocument/2006/relationships/image" Target="media/image2333.wmf"/><Relationship Id="rId708" Type="http://schemas.openxmlformats.org/officeDocument/2006/relationships/oleObject" Target="embeddings/oleObject434.bin"/><Relationship Id="rId1338" Type="http://schemas.openxmlformats.org/officeDocument/2006/relationships/oleObject" Target="embeddings/oleObject769.bin"/><Relationship Id="rId1405" Type="http://schemas.openxmlformats.org/officeDocument/2006/relationships/image" Target="media/image593.wmf"/><Relationship Id="rId1752" Type="http://schemas.openxmlformats.org/officeDocument/2006/relationships/oleObject" Target="embeddings/oleObject967.bin"/><Relationship Id="rId2803" Type="http://schemas.openxmlformats.org/officeDocument/2006/relationships/image" Target="media/image1294.wmf"/><Relationship Id="rId5959" Type="http://schemas.openxmlformats.org/officeDocument/2006/relationships/image" Target="media/image2746.wmf"/><Relationship Id="rId7381" Type="http://schemas.openxmlformats.org/officeDocument/2006/relationships/image" Target="media/image3444.wmf"/><Relationship Id="rId44" Type="http://schemas.openxmlformats.org/officeDocument/2006/relationships/image" Target="media/image20.wmf"/><Relationship Id="rId4975" Type="http://schemas.openxmlformats.org/officeDocument/2006/relationships/oleObject" Target="embeddings/oleObject2672.bin"/><Relationship Id="rId7034" Type="http://schemas.openxmlformats.org/officeDocument/2006/relationships/image" Target="media/image3274.wmf"/><Relationship Id="rId498" Type="http://schemas.openxmlformats.org/officeDocument/2006/relationships/image" Target="media/image197.wmf"/><Relationship Id="rId2179" Type="http://schemas.openxmlformats.org/officeDocument/2006/relationships/image" Target="media/image991.wmf"/><Relationship Id="rId3577" Type="http://schemas.openxmlformats.org/officeDocument/2006/relationships/image" Target="media/image1648.wmf"/><Relationship Id="rId3991" Type="http://schemas.openxmlformats.org/officeDocument/2006/relationships/image" Target="media/image1842.wmf"/><Relationship Id="rId4628" Type="http://schemas.openxmlformats.org/officeDocument/2006/relationships/oleObject" Target="embeddings/oleObject2469.bin"/><Relationship Id="rId2593" Type="http://schemas.openxmlformats.org/officeDocument/2006/relationships/oleObject" Target="embeddings/oleObject1390.bin"/><Relationship Id="rId3644" Type="http://schemas.openxmlformats.org/officeDocument/2006/relationships/image" Target="media/image1679.wmf"/><Relationship Id="rId6050" Type="http://schemas.openxmlformats.org/officeDocument/2006/relationships/oleObject" Target="embeddings/oleObject3247.bin"/><Relationship Id="rId7101" Type="http://schemas.openxmlformats.org/officeDocument/2006/relationships/oleObject" Target="embeddings/oleObject3774.bin"/><Relationship Id="rId565" Type="http://schemas.openxmlformats.org/officeDocument/2006/relationships/oleObject" Target="embeddings/oleObject324.bin"/><Relationship Id="rId1195" Type="http://schemas.openxmlformats.org/officeDocument/2006/relationships/oleObject" Target="embeddings/oleObject698.bin"/><Relationship Id="rId2246" Type="http://schemas.openxmlformats.org/officeDocument/2006/relationships/image" Target="media/image1027.wmf"/><Relationship Id="rId2660" Type="http://schemas.openxmlformats.org/officeDocument/2006/relationships/image" Target="media/image1224.wmf"/><Relationship Id="rId3711" Type="http://schemas.openxmlformats.org/officeDocument/2006/relationships/oleObject" Target="embeddings/oleObject1991.bin"/><Relationship Id="rId6867" Type="http://schemas.openxmlformats.org/officeDocument/2006/relationships/image" Target="media/image3192.wmf"/><Relationship Id="rId218" Type="http://schemas.openxmlformats.org/officeDocument/2006/relationships/oleObject" Target="embeddings/oleObject114.bin"/><Relationship Id="rId632" Type="http://schemas.openxmlformats.org/officeDocument/2006/relationships/oleObject" Target="embeddings/oleObject371.bin"/><Relationship Id="rId1262" Type="http://schemas.openxmlformats.org/officeDocument/2006/relationships/oleObject" Target="embeddings/oleObject731.bin"/><Relationship Id="rId2313" Type="http://schemas.openxmlformats.org/officeDocument/2006/relationships/oleObject" Target="embeddings/oleObject1244.bin"/><Relationship Id="rId5469" Type="http://schemas.openxmlformats.org/officeDocument/2006/relationships/oleObject" Target="embeddings/oleObject2958.bin"/><Relationship Id="rId4485" Type="http://schemas.openxmlformats.org/officeDocument/2006/relationships/oleObject" Target="embeddings/oleObject2391.bin"/><Relationship Id="rId5536" Type="http://schemas.openxmlformats.org/officeDocument/2006/relationships/oleObject" Target="embeddings/oleObject2993.bin"/><Relationship Id="rId5883" Type="http://schemas.openxmlformats.org/officeDocument/2006/relationships/oleObject" Target="embeddings/oleObject3164.bin"/><Relationship Id="rId6934" Type="http://schemas.openxmlformats.org/officeDocument/2006/relationships/image" Target="media/image3225.wmf"/><Relationship Id="rId3087" Type="http://schemas.openxmlformats.org/officeDocument/2006/relationships/oleObject" Target="embeddings/oleObject1647.bin"/><Relationship Id="rId4138" Type="http://schemas.openxmlformats.org/officeDocument/2006/relationships/oleObject" Target="embeddings/oleObject2211.bin"/><Relationship Id="rId5950" Type="http://schemas.openxmlformats.org/officeDocument/2006/relationships/oleObject" Target="embeddings/oleObject3197.bin"/><Relationship Id="rId4552" Type="http://schemas.openxmlformats.org/officeDocument/2006/relationships/image" Target="media/image2111.wmf"/><Relationship Id="rId5603" Type="http://schemas.openxmlformats.org/officeDocument/2006/relationships/oleObject" Target="embeddings/oleObject3028.bin"/><Relationship Id="rId3154" Type="http://schemas.openxmlformats.org/officeDocument/2006/relationships/image" Target="media/image1462.wmf"/><Relationship Id="rId4205" Type="http://schemas.openxmlformats.org/officeDocument/2006/relationships/image" Target="media/image1949.wmf"/><Relationship Id="rId2170" Type="http://schemas.openxmlformats.org/officeDocument/2006/relationships/oleObject" Target="embeddings/oleObject1174.bin"/><Relationship Id="rId3221" Type="http://schemas.openxmlformats.org/officeDocument/2006/relationships/oleObject" Target="embeddings/oleObject1714.bin"/><Relationship Id="rId6377" Type="http://schemas.openxmlformats.org/officeDocument/2006/relationships/oleObject" Target="embeddings/oleObject3411.bin"/><Relationship Id="rId6791" Type="http://schemas.openxmlformats.org/officeDocument/2006/relationships/image" Target="media/image3154.wmf"/><Relationship Id="rId7428" Type="http://schemas.openxmlformats.org/officeDocument/2006/relationships/oleObject" Target="embeddings/oleObject3940.bin"/><Relationship Id="rId8" Type="http://schemas.openxmlformats.org/officeDocument/2006/relationships/image" Target="media/image1.png"/><Relationship Id="rId142" Type="http://schemas.openxmlformats.org/officeDocument/2006/relationships/image" Target="media/image70.wmf"/><Relationship Id="rId2987" Type="http://schemas.openxmlformats.org/officeDocument/2006/relationships/oleObject" Target="embeddings/oleObject1592.bin"/><Relationship Id="rId5393" Type="http://schemas.openxmlformats.org/officeDocument/2006/relationships/image" Target="media/image2461.wmf"/><Relationship Id="rId6444" Type="http://schemas.openxmlformats.org/officeDocument/2006/relationships/oleObject" Target="embeddings/oleObject3448.bin"/><Relationship Id="rId959" Type="http://schemas.openxmlformats.org/officeDocument/2006/relationships/image" Target="media/image367.wmf"/><Relationship Id="rId1589" Type="http://schemas.openxmlformats.org/officeDocument/2006/relationships/oleObject" Target="embeddings/oleObject888.bin"/><Relationship Id="rId5046" Type="http://schemas.openxmlformats.org/officeDocument/2006/relationships/oleObject" Target="embeddings/oleObject2728.bin"/><Relationship Id="rId5460" Type="http://schemas.openxmlformats.org/officeDocument/2006/relationships/image" Target="media/image2495.wmf"/><Relationship Id="rId6511" Type="http://schemas.openxmlformats.org/officeDocument/2006/relationships/image" Target="media/image3015.wmf"/><Relationship Id="rId4062" Type="http://schemas.openxmlformats.org/officeDocument/2006/relationships/oleObject" Target="embeddings/oleObject2173.bin"/><Relationship Id="rId5113" Type="http://schemas.openxmlformats.org/officeDocument/2006/relationships/oleObject" Target="embeddings/oleObject2779.bin"/><Relationship Id="rId1656" Type="http://schemas.openxmlformats.org/officeDocument/2006/relationships/image" Target="media/image727.wmf"/><Relationship Id="rId2707" Type="http://schemas.openxmlformats.org/officeDocument/2006/relationships/oleObject" Target="embeddings/oleObject1449.bin"/><Relationship Id="rId1309" Type="http://schemas.openxmlformats.org/officeDocument/2006/relationships/image" Target="media/image545.wmf"/><Relationship Id="rId1723" Type="http://schemas.openxmlformats.org/officeDocument/2006/relationships/oleObject" Target="embeddings/oleObject953.bin"/><Relationship Id="rId4879" Type="http://schemas.openxmlformats.org/officeDocument/2006/relationships/oleObject" Target="embeddings/oleObject2601.bin"/><Relationship Id="rId7285" Type="http://schemas.openxmlformats.org/officeDocument/2006/relationships/image" Target="media/image3397.wmf"/><Relationship Id="rId15" Type="http://schemas.openxmlformats.org/officeDocument/2006/relationships/oleObject" Target="embeddings/oleObject3.bin"/><Relationship Id="rId3895" Type="http://schemas.openxmlformats.org/officeDocument/2006/relationships/oleObject" Target="embeddings/oleObject2089.bin"/><Relationship Id="rId4946" Type="http://schemas.openxmlformats.org/officeDocument/2006/relationships/oleObject" Target="embeddings/oleObject2649.bin"/><Relationship Id="rId7352" Type="http://schemas.openxmlformats.org/officeDocument/2006/relationships/oleObject" Target="embeddings/oleObject3901.bin"/><Relationship Id="rId2497" Type="http://schemas.openxmlformats.org/officeDocument/2006/relationships/oleObject" Target="embeddings/oleObject1338.bin"/><Relationship Id="rId3548" Type="http://schemas.openxmlformats.org/officeDocument/2006/relationships/oleObject" Target="embeddings/oleObject1900.bin"/><Relationship Id="rId7005" Type="http://schemas.openxmlformats.org/officeDocument/2006/relationships/image" Target="media/image3259.png"/><Relationship Id="rId469" Type="http://schemas.openxmlformats.org/officeDocument/2006/relationships/image" Target="media/image182.wmf"/><Relationship Id="rId883" Type="http://schemas.openxmlformats.org/officeDocument/2006/relationships/image" Target="media/image327.wmf"/><Relationship Id="rId1099" Type="http://schemas.openxmlformats.org/officeDocument/2006/relationships/image" Target="media/image439.wmf"/><Relationship Id="rId2564" Type="http://schemas.openxmlformats.org/officeDocument/2006/relationships/image" Target="media/image1180.wmf"/><Relationship Id="rId3615" Type="http://schemas.openxmlformats.org/officeDocument/2006/relationships/oleObject" Target="embeddings/oleObject1940.bin"/><Relationship Id="rId3962" Type="http://schemas.openxmlformats.org/officeDocument/2006/relationships/oleObject" Target="embeddings/oleObject2123.bin"/><Relationship Id="rId6021" Type="http://schemas.openxmlformats.org/officeDocument/2006/relationships/image" Target="media/image2777.wmf"/><Relationship Id="rId536" Type="http://schemas.openxmlformats.org/officeDocument/2006/relationships/image" Target="media/image217.wmf"/><Relationship Id="rId1166" Type="http://schemas.openxmlformats.org/officeDocument/2006/relationships/image" Target="media/image473.wmf"/><Relationship Id="rId2217" Type="http://schemas.openxmlformats.org/officeDocument/2006/relationships/oleObject" Target="embeddings/oleObject1195.bin"/><Relationship Id="rId950" Type="http://schemas.openxmlformats.org/officeDocument/2006/relationships/oleObject" Target="embeddings/oleObject579.bin"/><Relationship Id="rId1580" Type="http://schemas.openxmlformats.org/officeDocument/2006/relationships/image" Target="media/image687.wmf"/><Relationship Id="rId2631" Type="http://schemas.openxmlformats.org/officeDocument/2006/relationships/image" Target="media/image1211.wmf"/><Relationship Id="rId4389" Type="http://schemas.openxmlformats.org/officeDocument/2006/relationships/oleObject" Target="embeddings/oleObject2342.bin"/><Relationship Id="rId5787" Type="http://schemas.openxmlformats.org/officeDocument/2006/relationships/oleObject" Target="embeddings/oleObject3118.bin"/><Relationship Id="rId6838" Type="http://schemas.openxmlformats.org/officeDocument/2006/relationships/oleObject" Target="embeddings/oleObject3642.bin"/><Relationship Id="rId603" Type="http://schemas.openxmlformats.org/officeDocument/2006/relationships/oleObject" Target="embeddings/oleObject346.bin"/><Relationship Id="rId1233" Type="http://schemas.openxmlformats.org/officeDocument/2006/relationships/image" Target="media/image507.wmf"/><Relationship Id="rId5854" Type="http://schemas.openxmlformats.org/officeDocument/2006/relationships/oleObject" Target="embeddings/oleObject3150.bin"/><Relationship Id="rId6905" Type="http://schemas.openxmlformats.org/officeDocument/2006/relationships/oleObject" Target="embeddings/oleObject3674.bin"/><Relationship Id="rId1300" Type="http://schemas.openxmlformats.org/officeDocument/2006/relationships/oleObject" Target="embeddings/oleObject750.bin"/><Relationship Id="rId4456" Type="http://schemas.openxmlformats.org/officeDocument/2006/relationships/image" Target="media/image2068.wmf"/><Relationship Id="rId4870" Type="http://schemas.openxmlformats.org/officeDocument/2006/relationships/oleObject" Target="embeddings/oleObject2597.bin"/><Relationship Id="rId5507" Type="http://schemas.openxmlformats.org/officeDocument/2006/relationships/image" Target="media/image2518.wmf"/><Relationship Id="rId5921" Type="http://schemas.openxmlformats.org/officeDocument/2006/relationships/oleObject" Target="embeddings/oleObject3183.bin"/><Relationship Id="rId3058" Type="http://schemas.openxmlformats.org/officeDocument/2006/relationships/image" Target="media/image1416.wmf"/><Relationship Id="rId3472" Type="http://schemas.openxmlformats.org/officeDocument/2006/relationships/image" Target="media/image1607.wmf"/><Relationship Id="rId4109" Type="http://schemas.openxmlformats.org/officeDocument/2006/relationships/image" Target="media/image1901.wmf"/><Relationship Id="rId4523" Type="http://schemas.openxmlformats.org/officeDocument/2006/relationships/oleObject" Target="embeddings/oleObject2410.bin"/><Relationship Id="rId7679" Type="http://schemas.openxmlformats.org/officeDocument/2006/relationships/oleObject" Target="embeddings/oleObject4147.bin"/><Relationship Id="rId393" Type="http://schemas.openxmlformats.org/officeDocument/2006/relationships/chart" Target="charts/chart1.xml"/><Relationship Id="rId2074" Type="http://schemas.openxmlformats.org/officeDocument/2006/relationships/image" Target="media/image938.wmf"/><Relationship Id="rId3125" Type="http://schemas.openxmlformats.org/officeDocument/2006/relationships/oleObject" Target="embeddings/oleObject1667.bin"/><Relationship Id="rId6695" Type="http://schemas.openxmlformats.org/officeDocument/2006/relationships/image" Target="media/image3106.wmf"/><Relationship Id="rId460" Type="http://schemas.openxmlformats.org/officeDocument/2006/relationships/oleObject" Target="embeddings/oleObject274.bin"/><Relationship Id="rId1090" Type="http://schemas.openxmlformats.org/officeDocument/2006/relationships/image" Target="media/image434.wmf"/><Relationship Id="rId2141" Type="http://schemas.openxmlformats.org/officeDocument/2006/relationships/image" Target="media/image972.wmf"/><Relationship Id="rId5297" Type="http://schemas.openxmlformats.org/officeDocument/2006/relationships/image" Target="media/image2412.wmf"/><Relationship Id="rId6348" Type="http://schemas.openxmlformats.org/officeDocument/2006/relationships/oleObject" Target="embeddings/oleObject3397.bin"/><Relationship Id="rId113" Type="http://schemas.openxmlformats.org/officeDocument/2006/relationships/oleObject" Target="embeddings/oleObject52.bin"/><Relationship Id="rId6762" Type="http://schemas.openxmlformats.org/officeDocument/2006/relationships/oleObject" Target="embeddings/oleObject3606.bin"/><Relationship Id="rId2958" Type="http://schemas.openxmlformats.org/officeDocument/2006/relationships/image" Target="media/image1371.wmf"/><Relationship Id="rId5017" Type="http://schemas.openxmlformats.org/officeDocument/2006/relationships/oleObject" Target="embeddings/oleObject2706.bin"/><Relationship Id="rId5364" Type="http://schemas.openxmlformats.org/officeDocument/2006/relationships/oleObject" Target="embeddings/oleObject2907.bin"/><Relationship Id="rId6415" Type="http://schemas.openxmlformats.org/officeDocument/2006/relationships/oleObject" Target="embeddings/oleObject3430.bin"/><Relationship Id="rId1974" Type="http://schemas.openxmlformats.org/officeDocument/2006/relationships/image" Target="media/image891.png"/><Relationship Id="rId4380" Type="http://schemas.openxmlformats.org/officeDocument/2006/relationships/image" Target="media/image2032.wmf"/><Relationship Id="rId5431" Type="http://schemas.openxmlformats.org/officeDocument/2006/relationships/oleObject" Target="embeddings/oleObject2939.bin"/><Relationship Id="rId1627" Type="http://schemas.openxmlformats.org/officeDocument/2006/relationships/image" Target="media/image712.png"/><Relationship Id="rId4033" Type="http://schemas.openxmlformats.org/officeDocument/2006/relationships/image" Target="media/image1863.wmf"/><Relationship Id="rId7189" Type="http://schemas.openxmlformats.org/officeDocument/2006/relationships/image" Target="media/image3348.wmf"/><Relationship Id="rId3799" Type="http://schemas.openxmlformats.org/officeDocument/2006/relationships/oleObject" Target="embeddings/oleObject2036.bin"/><Relationship Id="rId4100" Type="http://schemas.openxmlformats.org/officeDocument/2006/relationships/oleObject" Target="embeddings/oleObject2192.bin"/><Relationship Id="rId7256" Type="http://schemas.openxmlformats.org/officeDocument/2006/relationships/image" Target="media/image3382.wmf"/><Relationship Id="rId7670" Type="http://schemas.openxmlformats.org/officeDocument/2006/relationships/oleObject" Target="embeddings/oleObject4138.bin"/><Relationship Id="rId6272" Type="http://schemas.openxmlformats.org/officeDocument/2006/relationships/image" Target="media/image2902.wmf"/><Relationship Id="rId7323" Type="http://schemas.openxmlformats.org/officeDocument/2006/relationships/image" Target="media/image3415.wmf"/><Relationship Id="rId3866" Type="http://schemas.openxmlformats.org/officeDocument/2006/relationships/image" Target="media/image1780.wmf"/><Relationship Id="rId4917" Type="http://schemas.openxmlformats.org/officeDocument/2006/relationships/oleObject" Target="embeddings/oleObject2625.bin"/><Relationship Id="rId787" Type="http://schemas.openxmlformats.org/officeDocument/2006/relationships/oleObject" Target="embeddings/oleObject494.bin"/><Relationship Id="rId2468" Type="http://schemas.openxmlformats.org/officeDocument/2006/relationships/image" Target="media/image1134.wmf"/><Relationship Id="rId2882" Type="http://schemas.openxmlformats.org/officeDocument/2006/relationships/image" Target="media/image1335.wmf"/><Relationship Id="rId3519" Type="http://schemas.openxmlformats.org/officeDocument/2006/relationships/oleObject" Target="embeddings/oleObject1879.bin"/><Relationship Id="rId3933" Type="http://schemas.openxmlformats.org/officeDocument/2006/relationships/oleObject" Target="embeddings/oleObject2108.bin"/><Relationship Id="rId854" Type="http://schemas.openxmlformats.org/officeDocument/2006/relationships/image" Target="media/image312.wmf"/><Relationship Id="rId1484" Type="http://schemas.openxmlformats.org/officeDocument/2006/relationships/oleObject" Target="embeddings/oleObject837.bin"/><Relationship Id="rId2535" Type="http://schemas.openxmlformats.org/officeDocument/2006/relationships/oleObject" Target="embeddings/oleObject1357.bin"/><Relationship Id="rId507" Type="http://schemas.openxmlformats.org/officeDocument/2006/relationships/oleObject" Target="embeddings/oleObject297.bin"/><Relationship Id="rId921" Type="http://schemas.openxmlformats.org/officeDocument/2006/relationships/image" Target="media/image346.wmf"/><Relationship Id="rId1137" Type="http://schemas.openxmlformats.org/officeDocument/2006/relationships/image" Target="media/image458.wmf"/><Relationship Id="rId1551" Type="http://schemas.openxmlformats.org/officeDocument/2006/relationships/oleObject" Target="embeddings/oleObject869.bin"/><Relationship Id="rId2602" Type="http://schemas.openxmlformats.org/officeDocument/2006/relationships/image" Target="media/image1196.wmf"/><Relationship Id="rId5758" Type="http://schemas.openxmlformats.org/officeDocument/2006/relationships/image" Target="media/image2643.wmf"/><Relationship Id="rId6809" Type="http://schemas.openxmlformats.org/officeDocument/2006/relationships/oleObject" Target="embeddings/oleObject3628.bin"/><Relationship Id="rId1204" Type="http://schemas.openxmlformats.org/officeDocument/2006/relationships/image" Target="media/image492.wmf"/><Relationship Id="rId4774" Type="http://schemas.openxmlformats.org/officeDocument/2006/relationships/image" Target="media/image2213.png"/><Relationship Id="rId5825" Type="http://schemas.openxmlformats.org/officeDocument/2006/relationships/image" Target="media/image2677.png"/><Relationship Id="rId7180" Type="http://schemas.openxmlformats.org/officeDocument/2006/relationships/oleObject" Target="embeddings/oleObject3815.bin"/><Relationship Id="rId3376" Type="http://schemas.openxmlformats.org/officeDocument/2006/relationships/oleObject" Target="embeddings/oleObject1803.bin"/><Relationship Id="rId4427" Type="http://schemas.openxmlformats.org/officeDocument/2006/relationships/oleObject" Target="embeddings/oleObject2362.bin"/><Relationship Id="rId297" Type="http://schemas.openxmlformats.org/officeDocument/2006/relationships/oleObject" Target="embeddings/oleObject175.bin"/><Relationship Id="rId2392" Type="http://schemas.openxmlformats.org/officeDocument/2006/relationships/image" Target="media/image1099.png"/><Relationship Id="rId3029" Type="http://schemas.openxmlformats.org/officeDocument/2006/relationships/oleObject" Target="embeddings/oleObject1616.bin"/><Relationship Id="rId3790" Type="http://schemas.openxmlformats.org/officeDocument/2006/relationships/image" Target="media/image1748.wmf"/><Relationship Id="rId4841" Type="http://schemas.openxmlformats.org/officeDocument/2006/relationships/image" Target="media/image2246.png"/><Relationship Id="rId6599" Type="http://schemas.openxmlformats.org/officeDocument/2006/relationships/image" Target="media/image3059.wmf"/><Relationship Id="rId364" Type="http://schemas.openxmlformats.org/officeDocument/2006/relationships/oleObject" Target="embeddings/oleObject221.bin"/><Relationship Id="rId2045" Type="http://schemas.openxmlformats.org/officeDocument/2006/relationships/oleObject" Target="embeddings/oleObject1112.bin"/><Relationship Id="rId3443" Type="http://schemas.openxmlformats.org/officeDocument/2006/relationships/oleObject" Target="embeddings/oleObject1837.bin"/><Relationship Id="rId3510" Type="http://schemas.openxmlformats.org/officeDocument/2006/relationships/image" Target="media/image1626.wmf"/><Relationship Id="rId6666" Type="http://schemas.openxmlformats.org/officeDocument/2006/relationships/oleObject" Target="embeddings/oleObject3558.bin"/><Relationship Id="rId7717" Type="http://schemas.openxmlformats.org/officeDocument/2006/relationships/theme" Target="theme/theme1.xml"/><Relationship Id="rId431" Type="http://schemas.openxmlformats.org/officeDocument/2006/relationships/image" Target="media/image163.wmf"/><Relationship Id="rId1061" Type="http://schemas.openxmlformats.org/officeDocument/2006/relationships/image" Target="media/image419.wmf"/><Relationship Id="rId2112" Type="http://schemas.openxmlformats.org/officeDocument/2006/relationships/image" Target="media/image957.wmf"/><Relationship Id="rId5268" Type="http://schemas.openxmlformats.org/officeDocument/2006/relationships/oleObject" Target="embeddings/oleObject2859.bin"/><Relationship Id="rId5682" Type="http://schemas.openxmlformats.org/officeDocument/2006/relationships/image" Target="media/image2604.wmf"/><Relationship Id="rId6319" Type="http://schemas.openxmlformats.org/officeDocument/2006/relationships/image" Target="media/image2925.wmf"/><Relationship Id="rId6733" Type="http://schemas.openxmlformats.org/officeDocument/2006/relationships/image" Target="media/image3125.wmf"/><Relationship Id="rId1878" Type="http://schemas.openxmlformats.org/officeDocument/2006/relationships/image" Target="media/image841.wmf"/><Relationship Id="rId2929" Type="http://schemas.openxmlformats.org/officeDocument/2006/relationships/image" Target="media/image1358.wmf"/><Relationship Id="rId4284" Type="http://schemas.openxmlformats.org/officeDocument/2006/relationships/image" Target="media/image1991.wmf"/><Relationship Id="rId5335" Type="http://schemas.openxmlformats.org/officeDocument/2006/relationships/image" Target="media/image2431.wmf"/><Relationship Id="rId4351" Type="http://schemas.openxmlformats.org/officeDocument/2006/relationships/image" Target="media/image2021.wmf"/><Relationship Id="rId5402" Type="http://schemas.openxmlformats.org/officeDocument/2006/relationships/oleObject" Target="embeddings/oleObject2925.bin"/><Relationship Id="rId6800" Type="http://schemas.openxmlformats.org/officeDocument/2006/relationships/image" Target="media/image3159.emf"/><Relationship Id="rId1945" Type="http://schemas.openxmlformats.org/officeDocument/2006/relationships/image" Target="media/image877.wmf"/><Relationship Id="rId4004" Type="http://schemas.openxmlformats.org/officeDocument/2006/relationships/oleObject" Target="embeddings/oleObject2144.bin"/><Relationship Id="rId3020" Type="http://schemas.openxmlformats.org/officeDocument/2006/relationships/image" Target="media/image1398.wmf"/><Relationship Id="rId6176" Type="http://schemas.openxmlformats.org/officeDocument/2006/relationships/oleObject" Target="embeddings/oleObject3309.bin"/><Relationship Id="rId7227" Type="http://schemas.openxmlformats.org/officeDocument/2006/relationships/oleObject" Target="embeddings/oleObject3838.bin"/><Relationship Id="rId7574" Type="http://schemas.openxmlformats.org/officeDocument/2006/relationships/oleObject" Target="embeddings/oleObject4042.bin"/><Relationship Id="rId6590" Type="http://schemas.openxmlformats.org/officeDocument/2006/relationships/oleObject" Target="embeddings/oleObject3521.bin"/><Relationship Id="rId7641" Type="http://schemas.openxmlformats.org/officeDocument/2006/relationships/oleObject" Target="embeddings/oleObject4109.bin"/><Relationship Id="rId2786" Type="http://schemas.openxmlformats.org/officeDocument/2006/relationships/oleObject" Target="embeddings/oleObject1490.bin"/><Relationship Id="rId3837" Type="http://schemas.openxmlformats.org/officeDocument/2006/relationships/oleObject" Target="embeddings/oleObject2055.bin"/><Relationship Id="rId5192" Type="http://schemas.openxmlformats.org/officeDocument/2006/relationships/image" Target="media/image2359.wmf"/><Relationship Id="rId6243" Type="http://schemas.openxmlformats.org/officeDocument/2006/relationships/oleObject" Target="embeddings/oleObject3344.bin"/><Relationship Id="rId758" Type="http://schemas.openxmlformats.org/officeDocument/2006/relationships/oleObject" Target="embeddings/oleObject468.bin"/><Relationship Id="rId1388" Type="http://schemas.openxmlformats.org/officeDocument/2006/relationships/oleObject" Target="embeddings/oleObject794.bin"/><Relationship Id="rId2439" Type="http://schemas.openxmlformats.org/officeDocument/2006/relationships/oleObject" Target="embeddings/oleObject1309.bin"/><Relationship Id="rId2853" Type="http://schemas.openxmlformats.org/officeDocument/2006/relationships/image" Target="media/image1320.png"/><Relationship Id="rId3904" Type="http://schemas.openxmlformats.org/officeDocument/2006/relationships/image" Target="media/image1799.wmf"/><Relationship Id="rId6310" Type="http://schemas.openxmlformats.org/officeDocument/2006/relationships/oleObject" Target="embeddings/oleObject3378.bin"/><Relationship Id="rId94" Type="http://schemas.openxmlformats.org/officeDocument/2006/relationships/image" Target="media/image44.wmf"/><Relationship Id="rId825" Type="http://schemas.openxmlformats.org/officeDocument/2006/relationships/oleObject" Target="embeddings/oleObject519.bin"/><Relationship Id="rId1455" Type="http://schemas.openxmlformats.org/officeDocument/2006/relationships/image" Target="media/image622.wmf"/><Relationship Id="rId2506" Type="http://schemas.openxmlformats.org/officeDocument/2006/relationships/image" Target="media/image1153.wmf"/><Relationship Id="rId1108" Type="http://schemas.openxmlformats.org/officeDocument/2006/relationships/oleObject" Target="embeddings/oleObject655.bin"/><Relationship Id="rId2920" Type="http://schemas.openxmlformats.org/officeDocument/2006/relationships/image" Target="media/image1353.png"/><Relationship Id="rId4678" Type="http://schemas.openxmlformats.org/officeDocument/2006/relationships/image" Target="media/image2163.wmf"/><Relationship Id="rId7084" Type="http://schemas.openxmlformats.org/officeDocument/2006/relationships/oleObject" Target="embeddings/oleObject3765.bin"/><Relationship Id="rId1522" Type="http://schemas.openxmlformats.org/officeDocument/2006/relationships/image" Target="media/image657.wmf"/><Relationship Id="rId5729" Type="http://schemas.openxmlformats.org/officeDocument/2006/relationships/oleObject" Target="embeddings/oleObject3089.bin"/><Relationship Id="rId7151" Type="http://schemas.openxmlformats.org/officeDocument/2006/relationships/oleObject" Target="embeddings/oleObject3801.bin"/><Relationship Id="rId3694" Type="http://schemas.openxmlformats.org/officeDocument/2006/relationships/oleObject" Target="embeddings/oleObject1982.bin"/><Relationship Id="rId4745" Type="http://schemas.openxmlformats.org/officeDocument/2006/relationships/oleObject" Target="embeddings/oleObject2534.bin"/><Relationship Id="rId2296" Type="http://schemas.openxmlformats.org/officeDocument/2006/relationships/image" Target="media/image1051.wmf"/><Relationship Id="rId3347" Type="http://schemas.openxmlformats.org/officeDocument/2006/relationships/image" Target="media/image1551.wmf"/><Relationship Id="rId3761" Type="http://schemas.openxmlformats.org/officeDocument/2006/relationships/oleObject" Target="embeddings/oleObject2017.bin"/><Relationship Id="rId4812" Type="http://schemas.openxmlformats.org/officeDocument/2006/relationships/image" Target="media/image2233.wmf"/><Relationship Id="rId268" Type="http://schemas.openxmlformats.org/officeDocument/2006/relationships/oleObject" Target="embeddings/oleObject152.bin"/><Relationship Id="rId682" Type="http://schemas.openxmlformats.org/officeDocument/2006/relationships/oleObject" Target="embeddings/oleObject415.bin"/><Relationship Id="rId2363" Type="http://schemas.openxmlformats.org/officeDocument/2006/relationships/image" Target="media/image1085.wmf"/><Relationship Id="rId3414" Type="http://schemas.openxmlformats.org/officeDocument/2006/relationships/image" Target="media/image1581.wmf"/><Relationship Id="rId6984" Type="http://schemas.openxmlformats.org/officeDocument/2006/relationships/image" Target="media/image3249.wmf"/><Relationship Id="rId335" Type="http://schemas.openxmlformats.org/officeDocument/2006/relationships/oleObject" Target="embeddings/oleObject201.bin"/><Relationship Id="rId2016" Type="http://schemas.openxmlformats.org/officeDocument/2006/relationships/oleObject" Target="embeddings/oleObject1097.bin"/><Relationship Id="rId2430" Type="http://schemas.openxmlformats.org/officeDocument/2006/relationships/oleObject" Target="embeddings/oleObject1305.bin"/><Relationship Id="rId5586" Type="http://schemas.openxmlformats.org/officeDocument/2006/relationships/image" Target="media/image2555.png"/><Relationship Id="rId6637" Type="http://schemas.openxmlformats.org/officeDocument/2006/relationships/image" Target="media/image3077.wmf"/><Relationship Id="rId402" Type="http://schemas.openxmlformats.org/officeDocument/2006/relationships/oleObject" Target="embeddings/oleObject245.bin"/><Relationship Id="rId1032" Type="http://schemas.openxmlformats.org/officeDocument/2006/relationships/oleObject" Target="embeddings/oleObject618.bin"/><Relationship Id="rId4188" Type="http://schemas.openxmlformats.org/officeDocument/2006/relationships/oleObject" Target="embeddings/oleObject2236.bin"/><Relationship Id="rId5239" Type="http://schemas.openxmlformats.org/officeDocument/2006/relationships/image" Target="media/image2383.wmf"/><Relationship Id="rId4255" Type="http://schemas.openxmlformats.org/officeDocument/2006/relationships/oleObject" Target="embeddings/oleObject2269.bin"/><Relationship Id="rId5306" Type="http://schemas.openxmlformats.org/officeDocument/2006/relationships/oleObject" Target="embeddings/oleObject2878.bin"/><Relationship Id="rId5653" Type="http://schemas.openxmlformats.org/officeDocument/2006/relationships/oleObject" Target="embeddings/oleObject3054.bin"/><Relationship Id="rId6704" Type="http://schemas.openxmlformats.org/officeDocument/2006/relationships/oleObject" Target="embeddings/oleObject3577.bin"/><Relationship Id="rId1849" Type="http://schemas.openxmlformats.org/officeDocument/2006/relationships/image" Target="media/image826.wmf"/><Relationship Id="rId5720" Type="http://schemas.openxmlformats.org/officeDocument/2006/relationships/image" Target="media/image2624.wmf"/><Relationship Id="rId192" Type="http://schemas.openxmlformats.org/officeDocument/2006/relationships/oleObject" Target="embeddings/oleObject93.bin"/><Relationship Id="rId1916" Type="http://schemas.openxmlformats.org/officeDocument/2006/relationships/oleObject" Target="embeddings/oleObject1044.bin"/><Relationship Id="rId3271" Type="http://schemas.openxmlformats.org/officeDocument/2006/relationships/oleObject" Target="embeddings/oleObject1742.bin"/><Relationship Id="rId4322" Type="http://schemas.openxmlformats.org/officeDocument/2006/relationships/image" Target="media/image2009.wmf"/><Relationship Id="rId7478" Type="http://schemas.openxmlformats.org/officeDocument/2006/relationships/image" Target="media/image3491.wmf"/><Relationship Id="rId6494" Type="http://schemas.openxmlformats.org/officeDocument/2006/relationships/oleObject" Target="embeddings/oleObject3475.bin"/><Relationship Id="rId7545" Type="http://schemas.openxmlformats.org/officeDocument/2006/relationships/oleObject" Target="embeddings/oleObject4013.bin"/><Relationship Id="rId5096" Type="http://schemas.openxmlformats.org/officeDocument/2006/relationships/oleObject" Target="embeddings/oleObject2766.bin"/><Relationship Id="rId6147" Type="http://schemas.openxmlformats.org/officeDocument/2006/relationships/oleObject" Target="embeddings/oleObject3295.bin"/><Relationship Id="rId6561" Type="http://schemas.openxmlformats.org/officeDocument/2006/relationships/oleObject" Target="embeddings/oleObject3511.bin"/><Relationship Id="rId7612" Type="http://schemas.openxmlformats.org/officeDocument/2006/relationships/oleObject" Target="embeddings/oleObject4080.bin"/><Relationship Id="rId5163" Type="http://schemas.openxmlformats.org/officeDocument/2006/relationships/oleObject" Target="embeddings/oleObject2808.bin"/><Relationship Id="rId6214" Type="http://schemas.openxmlformats.org/officeDocument/2006/relationships/image" Target="media/image2872.wmf"/><Relationship Id="rId729" Type="http://schemas.openxmlformats.org/officeDocument/2006/relationships/image" Target="media/image273.wmf"/><Relationship Id="rId1359" Type="http://schemas.openxmlformats.org/officeDocument/2006/relationships/image" Target="media/image570.wmf"/><Relationship Id="rId2757" Type="http://schemas.openxmlformats.org/officeDocument/2006/relationships/oleObject" Target="embeddings/oleObject1476.bin"/><Relationship Id="rId3808" Type="http://schemas.openxmlformats.org/officeDocument/2006/relationships/image" Target="media/image1756.wmf"/><Relationship Id="rId5230" Type="http://schemas.openxmlformats.org/officeDocument/2006/relationships/oleObject" Target="embeddings/oleObject2840.bin"/><Relationship Id="rId1773" Type="http://schemas.openxmlformats.org/officeDocument/2006/relationships/image" Target="media/image786.wmf"/><Relationship Id="rId2824" Type="http://schemas.openxmlformats.org/officeDocument/2006/relationships/oleObject" Target="embeddings/oleObject1509.bin"/><Relationship Id="rId65" Type="http://schemas.openxmlformats.org/officeDocument/2006/relationships/image" Target="media/image29.wmf"/><Relationship Id="rId1426" Type="http://schemas.openxmlformats.org/officeDocument/2006/relationships/oleObject" Target="embeddings/oleObject811.bin"/><Relationship Id="rId1840" Type="http://schemas.openxmlformats.org/officeDocument/2006/relationships/oleObject" Target="embeddings/oleObject1009.bin"/><Relationship Id="rId4996" Type="http://schemas.openxmlformats.org/officeDocument/2006/relationships/oleObject" Target="embeddings/oleObject2688.bin"/><Relationship Id="rId3598" Type="http://schemas.openxmlformats.org/officeDocument/2006/relationships/oleObject" Target="embeddings/oleObject1931.bin"/><Relationship Id="rId4649" Type="http://schemas.openxmlformats.org/officeDocument/2006/relationships/oleObject" Target="embeddings/oleObject2484.bin"/><Relationship Id="rId7055" Type="http://schemas.openxmlformats.org/officeDocument/2006/relationships/image" Target="media/image3283.wmf"/><Relationship Id="rId3665" Type="http://schemas.openxmlformats.org/officeDocument/2006/relationships/oleObject" Target="embeddings/oleObject1965.bin"/><Relationship Id="rId4716" Type="http://schemas.openxmlformats.org/officeDocument/2006/relationships/image" Target="media/image2183.wmf"/><Relationship Id="rId6071" Type="http://schemas.openxmlformats.org/officeDocument/2006/relationships/image" Target="media/image2802.wmf"/><Relationship Id="rId7122" Type="http://schemas.openxmlformats.org/officeDocument/2006/relationships/oleObject" Target="embeddings/oleObject3786.bin"/><Relationship Id="rId586" Type="http://schemas.openxmlformats.org/officeDocument/2006/relationships/image" Target="media/image242.wmf"/><Relationship Id="rId2267" Type="http://schemas.openxmlformats.org/officeDocument/2006/relationships/image" Target="media/image1038.wmf"/><Relationship Id="rId2681" Type="http://schemas.openxmlformats.org/officeDocument/2006/relationships/oleObject" Target="embeddings/oleObject1436.bin"/><Relationship Id="rId3318" Type="http://schemas.openxmlformats.org/officeDocument/2006/relationships/oleObject" Target="embeddings/oleObject1766.bin"/><Relationship Id="rId6888" Type="http://schemas.openxmlformats.org/officeDocument/2006/relationships/image" Target="media/image3203.wmf"/><Relationship Id="rId239" Type="http://schemas.openxmlformats.org/officeDocument/2006/relationships/image" Target="media/image101.wmf"/><Relationship Id="rId653" Type="http://schemas.openxmlformats.org/officeDocument/2006/relationships/oleObject" Target="embeddings/oleObject391.bin"/><Relationship Id="rId1283" Type="http://schemas.openxmlformats.org/officeDocument/2006/relationships/image" Target="media/image532.wmf"/><Relationship Id="rId2334" Type="http://schemas.openxmlformats.org/officeDocument/2006/relationships/oleObject" Target="embeddings/oleObject1254.bin"/><Relationship Id="rId3732" Type="http://schemas.openxmlformats.org/officeDocument/2006/relationships/oleObject" Target="embeddings/oleObject2002.bin"/><Relationship Id="rId306" Type="http://schemas.openxmlformats.org/officeDocument/2006/relationships/image" Target="media/image117.wmf"/><Relationship Id="rId6955" Type="http://schemas.openxmlformats.org/officeDocument/2006/relationships/image" Target="media/image3235.wmf"/><Relationship Id="rId720" Type="http://schemas.openxmlformats.org/officeDocument/2006/relationships/oleObject" Target="embeddings/oleObject440.bin"/><Relationship Id="rId1350" Type="http://schemas.openxmlformats.org/officeDocument/2006/relationships/oleObject" Target="embeddings/oleObject775.bin"/><Relationship Id="rId2401" Type="http://schemas.openxmlformats.org/officeDocument/2006/relationships/oleObject" Target="embeddings/oleObject1287.bin"/><Relationship Id="rId4159" Type="http://schemas.openxmlformats.org/officeDocument/2006/relationships/image" Target="media/image1926.wmf"/><Relationship Id="rId5557" Type="http://schemas.openxmlformats.org/officeDocument/2006/relationships/image" Target="media/image2541.wmf"/><Relationship Id="rId5971" Type="http://schemas.openxmlformats.org/officeDocument/2006/relationships/image" Target="media/image2752.wmf"/><Relationship Id="rId6608" Type="http://schemas.openxmlformats.org/officeDocument/2006/relationships/image" Target="media/image3063.wmf"/><Relationship Id="rId1003" Type="http://schemas.openxmlformats.org/officeDocument/2006/relationships/image" Target="media/image390.wmf"/><Relationship Id="rId4573" Type="http://schemas.openxmlformats.org/officeDocument/2006/relationships/image" Target="media/image2121.wmf"/><Relationship Id="rId5624" Type="http://schemas.openxmlformats.org/officeDocument/2006/relationships/oleObject" Target="embeddings/oleObject3039.bin"/><Relationship Id="rId3175" Type="http://schemas.openxmlformats.org/officeDocument/2006/relationships/image" Target="media/image1473.wmf"/><Relationship Id="rId4226" Type="http://schemas.openxmlformats.org/officeDocument/2006/relationships/oleObject" Target="embeddings/oleObject2255.bin"/><Relationship Id="rId4640" Type="http://schemas.openxmlformats.org/officeDocument/2006/relationships/image" Target="media/image2150.wmf"/><Relationship Id="rId2191" Type="http://schemas.openxmlformats.org/officeDocument/2006/relationships/oleObject" Target="embeddings/oleObject1182.bin"/><Relationship Id="rId3242" Type="http://schemas.openxmlformats.org/officeDocument/2006/relationships/image" Target="media/image1506.wmf"/><Relationship Id="rId6398" Type="http://schemas.openxmlformats.org/officeDocument/2006/relationships/image" Target="media/image2966.wmf"/><Relationship Id="rId7449" Type="http://schemas.openxmlformats.org/officeDocument/2006/relationships/image" Target="media/image3476.png"/><Relationship Id="rId163" Type="http://schemas.openxmlformats.org/officeDocument/2006/relationships/oleObject" Target="embeddings/oleObject75.bin"/><Relationship Id="rId6465" Type="http://schemas.openxmlformats.org/officeDocument/2006/relationships/image" Target="media/image2993.wmf"/><Relationship Id="rId7516" Type="http://schemas.openxmlformats.org/officeDocument/2006/relationships/oleObject" Target="embeddings/oleObject3985.bin"/><Relationship Id="rId230" Type="http://schemas.openxmlformats.org/officeDocument/2006/relationships/oleObject" Target="embeddings/oleObject125.bin"/><Relationship Id="rId5067" Type="http://schemas.openxmlformats.org/officeDocument/2006/relationships/image" Target="media/image2313.wmf"/><Relationship Id="rId6118" Type="http://schemas.openxmlformats.org/officeDocument/2006/relationships/oleObject" Target="embeddings/oleObject3281.bin"/><Relationship Id="rId4083" Type="http://schemas.openxmlformats.org/officeDocument/2006/relationships/image" Target="media/image1888.wmf"/><Relationship Id="rId5481" Type="http://schemas.openxmlformats.org/officeDocument/2006/relationships/oleObject" Target="embeddings/oleObject2964.bin"/><Relationship Id="rId6532" Type="http://schemas.openxmlformats.org/officeDocument/2006/relationships/oleObject" Target="embeddings/oleObject3496.bin"/><Relationship Id="rId1677" Type="http://schemas.openxmlformats.org/officeDocument/2006/relationships/oleObject" Target="embeddings/oleObject930.bin"/><Relationship Id="rId2728" Type="http://schemas.openxmlformats.org/officeDocument/2006/relationships/oleObject" Target="embeddings/oleObject1462.bin"/><Relationship Id="rId5134" Type="http://schemas.openxmlformats.org/officeDocument/2006/relationships/image" Target="media/image2330.wmf"/><Relationship Id="rId1744" Type="http://schemas.openxmlformats.org/officeDocument/2006/relationships/oleObject" Target="embeddings/oleObject963.bin"/><Relationship Id="rId4150" Type="http://schemas.openxmlformats.org/officeDocument/2006/relationships/oleObject" Target="embeddings/oleObject2217.bin"/><Relationship Id="rId5201" Type="http://schemas.openxmlformats.org/officeDocument/2006/relationships/oleObject" Target="embeddings/oleObject2826.bin"/><Relationship Id="rId36" Type="http://schemas.openxmlformats.org/officeDocument/2006/relationships/image" Target="media/image16.wmf"/><Relationship Id="rId4967" Type="http://schemas.openxmlformats.org/officeDocument/2006/relationships/oleObject" Target="embeddings/oleObject2665.bin"/><Relationship Id="rId7373" Type="http://schemas.openxmlformats.org/officeDocument/2006/relationships/image" Target="media/image3440.wmf"/><Relationship Id="rId1811" Type="http://schemas.openxmlformats.org/officeDocument/2006/relationships/image" Target="media/image805.wmf"/><Relationship Id="rId3569" Type="http://schemas.openxmlformats.org/officeDocument/2006/relationships/oleObject" Target="embeddings/oleObject1913.bin"/><Relationship Id="rId7026" Type="http://schemas.openxmlformats.org/officeDocument/2006/relationships/image" Target="media/image3270.wmf"/><Relationship Id="rId7440" Type="http://schemas.openxmlformats.org/officeDocument/2006/relationships/oleObject" Target="embeddings/oleObject3947.bin"/><Relationship Id="rId3983" Type="http://schemas.openxmlformats.org/officeDocument/2006/relationships/image" Target="media/image1838.wmf"/><Relationship Id="rId6042" Type="http://schemas.openxmlformats.org/officeDocument/2006/relationships/oleObject" Target="embeddings/oleObject3243.bin"/><Relationship Id="rId1187" Type="http://schemas.openxmlformats.org/officeDocument/2006/relationships/oleObject" Target="embeddings/oleObject694.bin"/><Relationship Id="rId2585" Type="http://schemas.openxmlformats.org/officeDocument/2006/relationships/oleObject" Target="embeddings/oleObject1385.bin"/><Relationship Id="rId3636" Type="http://schemas.openxmlformats.org/officeDocument/2006/relationships/image" Target="media/image1675.wmf"/><Relationship Id="rId557" Type="http://schemas.openxmlformats.org/officeDocument/2006/relationships/image" Target="media/image229.wmf"/><Relationship Id="rId971" Type="http://schemas.openxmlformats.org/officeDocument/2006/relationships/image" Target="media/image373.png"/><Relationship Id="rId2238" Type="http://schemas.openxmlformats.org/officeDocument/2006/relationships/image" Target="media/image1023.wmf"/><Relationship Id="rId2652" Type="http://schemas.openxmlformats.org/officeDocument/2006/relationships/image" Target="media/image1220.wmf"/><Relationship Id="rId3703" Type="http://schemas.openxmlformats.org/officeDocument/2006/relationships/oleObject" Target="embeddings/oleObject1987.bin"/><Relationship Id="rId6859" Type="http://schemas.openxmlformats.org/officeDocument/2006/relationships/image" Target="media/image3188.wmf"/><Relationship Id="rId624" Type="http://schemas.openxmlformats.org/officeDocument/2006/relationships/oleObject" Target="embeddings/oleObject363.bin"/><Relationship Id="rId1254" Type="http://schemas.openxmlformats.org/officeDocument/2006/relationships/oleObject" Target="embeddings/oleObject727.bin"/><Relationship Id="rId2305" Type="http://schemas.openxmlformats.org/officeDocument/2006/relationships/oleObject" Target="embeddings/oleObject1240.bin"/><Relationship Id="rId5875" Type="http://schemas.openxmlformats.org/officeDocument/2006/relationships/image" Target="media/image2703.wmf"/><Relationship Id="rId6926" Type="http://schemas.openxmlformats.org/officeDocument/2006/relationships/image" Target="media/image3221.wmf"/><Relationship Id="rId1321" Type="http://schemas.openxmlformats.org/officeDocument/2006/relationships/image" Target="media/image551.wmf"/><Relationship Id="rId4477" Type="http://schemas.openxmlformats.org/officeDocument/2006/relationships/oleObject" Target="embeddings/oleObject2387.bin"/><Relationship Id="rId4891" Type="http://schemas.openxmlformats.org/officeDocument/2006/relationships/oleObject" Target="embeddings/oleObject2609.bin"/><Relationship Id="rId5528" Type="http://schemas.openxmlformats.org/officeDocument/2006/relationships/image" Target="media/image2528.wmf"/><Relationship Id="rId3079" Type="http://schemas.openxmlformats.org/officeDocument/2006/relationships/oleObject" Target="embeddings/oleObject1642.bin"/><Relationship Id="rId3493" Type="http://schemas.openxmlformats.org/officeDocument/2006/relationships/oleObject" Target="embeddings/oleObject1865.bin"/><Relationship Id="rId4544" Type="http://schemas.openxmlformats.org/officeDocument/2006/relationships/oleObject" Target="embeddings/oleObject2425.bin"/><Relationship Id="rId5942" Type="http://schemas.openxmlformats.org/officeDocument/2006/relationships/image" Target="media/image2737.wmf"/><Relationship Id="rId2095" Type="http://schemas.openxmlformats.org/officeDocument/2006/relationships/oleObject" Target="embeddings/oleObject1137.bin"/><Relationship Id="rId3146" Type="http://schemas.openxmlformats.org/officeDocument/2006/relationships/image" Target="media/image1458.wmf"/><Relationship Id="rId481" Type="http://schemas.openxmlformats.org/officeDocument/2006/relationships/image" Target="media/image188.wmf"/><Relationship Id="rId2162" Type="http://schemas.openxmlformats.org/officeDocument/2006/relationships/oleObject" Target="embeddings/oleObject1170.bin"/><Relationship Id="rId3560" Type="http://schemas.openxmlformats.org/officeDocument/2006/relationships/oleObject" Target="embeddings/oleObject1906.bin"/><Relationship Id="rId4611" Type="http://schemas.openxmlformats.org/officeDocument/2006/relationships/image" Target="media/image2141.wmf"/><Relationship Id="rId6369" Type="http://schemas.openxmlformats.org/officeDocument/2006/relationships/oleObject" Target="embeddings/oleObject3407.bin"/><Relationship Id="rId134" Type="http://schemas.openxmlformats.org/officeDocument/2006/relationships/image" Target="media/image65.png"/><Relationship Id="rId3213" Type="http://schemas.openxmlformats.org/officeDocument/2006/relationships/oleObject" Target="embeddings/oleObject1710.bin"/><Relationship Id="rId6783" Type="http://schemas.openxmlformats.org/officeDocument/2006/relationships/image" Target="media/image3150.wmf"/><Relationship Id="rId2979" Type="http://schemas.openxmlformats.org/officeDocument/2006/relationships/oleObject" Target="embeddings/oleObject1588.bin"/><Relationship Id="rId5385" Type="http://schemas.openxmlformats.org/officeDocument/2006/relationships/image" Target="media/image2457.wmf"/><Relationship Id="rId6436" Type="http://schemas.openxmlformats.org/officeDocument/2006/relationships/oleObject" Target="embeddings/oleObject3442.bin"/><Relationship Id="rId6850" Type="http://schemas.openxmlformats.org/officeDocument/2006/relationships/oleObject" Target="embeddings/oleObject3648.bin"/><Relationship Id="rId201" Type="http://schemas.openxmlformats.org/officeDocument/2006/relationships/image" Target="media/image93.wmf"/><Relationship Id="rId1995" Type="http://schemas.openxmlformats.org/officeDocument/2006/relationships/image" Target="media/image899.wmf"/><Relationship Id="rId5038" Type="http://schemas.openxmlformats.org/officeDocument/2006/relationships/oleObject" Target="embeddings/oleObject2724.bin"/><Relationship Id="rId5452" Type="http://schemas.openxmlformats.org/officeDocument/2006/relationships/image" Target="media/image2491.wmf"/><Relationship Id="rId6503" Type="http://schemas.openxmlformats.org/officeDocument/2006/relationships/image" Target="media/image3012.wmf"/><Relationship Id="rId1648" Type="http://schemas.openxmlformats.org/officeDocument/2006/relationships/image" Target="media/image723.wmf"/><Relationship Id="rId4054" Type="http://schemas.openxmlformats.org/officeDocument/2006/relationships/oleObject" Target="embeddings/oleObject2169.bin"/><Relationship Id="rId5105" Type="http://schemas.openxmlformats.org/officeDocument/2006/relationships/oleObject" Target="embeddings/oleObject2772.bin"/><Relationship Id="rId3070" Type="http://schemas.openxmlformats.org/officeDocument/2006/relationships/image" Target="media/image1422.wmf"/><Relationship Id="rId4121" Type="http://schemas.openxmlformats.org/officeDocument/2006/relationships/image" Target="media/image1907.wmf"/><Relationship Id="rId7277" Type="http://schemas.openxmlformats.org/officeDocument/2006/relationships/image" Target="media/image3393.wmf"/><Relationship Id="rId1715" Type="http://schemas.openxmlformats.org/officeDocument/2006/relationships/oleObject" Target="embeddings/oleObject949.bin"/><Relationship Id="rId6293" Type="http://schemas.openxmlformats.org/officeDocument/2006/relationships/image" Target="media/image2912.wmf"/><Relationship Id="rId7691" Type="http://schemas.openxmlformats.org/officeDocument/2006/relationships/oleObject" Target="embeddings/oleObject4159.bin"/><Relationship Id="rId3887" Type="http://schemas.openxmlformats.org/officeDocument/2006/relationships/oleObject" Target="embeddings/oleObject2085.bin"/><Relationship Id="rId4938" Type="http://schemas.openxmlformats.org/officeDocument/2006/relationships/oleObject" Target="embeddings/oleObject2642.bin"/><Relationship Id="rId7344" Type="http://schemas.openxmlformats.org/officeDocument/2006/relationships/oleObject" Target="embeddings/oleObject3897.bin"/><Relationship Id="rId2489" Type="http://schemas.openxmlformats.org/officeDocument/2006/relationships/oleObject" Target="embeddings/oleObject1334.bin"/><Relationship Id="rId3954" Type="http://schemas.openxmlformats.org/officeDocument/2006/relationships/oleObject" Target="embeddings/oleObject2119.bin"/><Relationship Id="rId6360" Type="http://schemas.openxmlformats.org/officeDocument/2006/relationships/oleObject" Target="embeddings/oleObject3403.bin"/><Relationship Id="rId7411" Type="http://schemas.openxmlformats.org/officeDocument/2006/relationships/oleObject" Target="embeddings/oleObject3931.bin"/><Relationship Id="rId875" Type="http://schemas.openxmlformats.org/officeDocument/2006/relationships/oleObject" Target="embeddings/oleObject543.bin"/><Relationship Id="rId2556" Type="http://schemas.openxmlformats.org/officeDocument/2006/relationships/oleObject" Target="embeddings/oleObject1370.bin"/><Relationship Id="rId2970" Type="http://schemas.openxmlformats.org/officeDocument/2006/relationships/oleObject" Target="embeddings/oleObject1583.bin"/><Relationship Id="rId3607" Type="http://schemas.openxmlformats.org/officeDocument/2006/relationships/image" Target="media/image1661.wmf"/><Relationship Id="rId6013" Type="http://schemas.openxmlformats.org/officeDocument/2006/relationships/image" Target="media/image2773.wmf"/><Relationship Id="rId528" Type="http://schemas.openxmlformats.org/officeDocument/2006/relationships/oleObject" Target="embeddings/oleObject307.bin"/><Relationship Id="rId942" Type="http://schemas.openxmlformats.org/officeDocument/2006/relationships/oleObject" Target="embeddings/oleObject575.bin"/><Relationship Id="rId1158" Type="http://schemas.openxmlformats.org/officeDocument/2006/relationships/image" Target="media/image469.wmf"/><Relationship Id="rId1572" Type="http://schemas.openxmlformats.org/officeDocument/2006/relationships/image" Target="media/image683.wmf"/><Relationship Id="rId2209" Type="http://schemas.openxmlformats.org/officeDocument/2006/relationships/oleObject" Target="embeddings/oleObject1191.bin"/><Relationship Id="rId2623" Type="http://schemas.openxmlformats.org/officeDocument/2006/relationships/image" Target="media/image1207.wmf"/><Relationship Id="rId5779" Type="http://schemas.openxmlformats.org/officeDocument/2006/relationships/oleObject" Target="embeddings/oleObject3114.bin"/><Relationship Id="rId1225" Type="http://schemas.openxmlformats.org/officeDocument/2006/relationships/oleObject" Target="embeddings/oleObject713.bin"/><Relationship Id="rId3397" Type="http://schemas.openxmlformats.org/officeDocument/2006/relationships/image" Target="media/image1573.wmf"/><Relationship Id="rId4795" Type="http://schemas.openxmlformats.org/officeDocument/2006/relationships/image" Target="media/image2224.wmf"/><Relationship Id="rId5846" Type="http://schemas.openxmlformats.org/officeDocument/2006/relationships/oleObject" Target="embeddings/oleObject3146.bin"/><Relationship Id="rId4448" Type="http://schemas.openxmlformats.org/officeDocument/2006/relationships/image" Target="media/image2064.wmf"/><Relationship Id="rId4862" Type="http://schemas.openxmlformats.org/officeDocument/2006/relationships/oleObject" Target="embeddings/oleObject2593.bin"/><Relationship Id="rId5913" Type="http://schemas.openxmlformats.org/officeDocument/2006/relationships/oleObject" Target="embeddings/oleObject3179.bin"/><Relationship Id="rId3464" Type="http://schemas.openxmlformats.org/officeDocument/2006/relationships/image" Target="media/image1603.wmf"/><Relationship Id="rId4515" Type="http://schemas.openxmlformats.org/officeDocument/2006/relationships/image" Target="media/image2099.wmf"/><Relationship Id="rId385" Type="http://schemas.openxmlformats.org/officeDocument/2006/relationships/oleObject" Target="embeddings/oleObject237.bin"/><Relationship Id="rId2066" Type="http://schemas.openxmlformats.org/officeDocument/2006/relationships/image" Target="media/image934.wmf"/><Relationship Id="rId2480" Type="http://schemas.openxmlformats.org/officeDocument/2006/relationships/image" Target="media/image1140.wmf"/><Relationship Id="rId3117" Type="http://schemas.openxmlformats.org/officeDocument/2006/relationships/oleObject" Target="embeddings/oleObject1663.bin"/><Relationship Id="rId3531" Type="http://schemas.openxmlformats.org/officeDocument/2006/relationships/oleObject" Target="embeddings/oleObject1891.bin"/><Relationship Id="rId6687" Type="http://schemas.openxmlformats.org/officeDocument/2006/relationships/image" Target="media/image3102.wmf"/><Relationship Id="rId452" Type="http://schemas.openxmlformats.org/officeDocument/2006/relationships/oleObject" Target="embeddings/oleObject270.bin"/><Relationship Id="rId1082" Type="http://schemas.openxmlformats.org/officeDocument/2006/relationships/image" Target="media/image430.wmf"/><Relationship Id="rId2133" Type="http://schemas.openxmlformats.org/officeDocument/2006/relationships/oleObject" Target="embeddings/oleObject1156.bin"/><Relationship Id="rId5289" Type="http://schemas.openxmlformats.org/officeDocument/2006/relationships/image" Target="media/image2408.wmf"/><Relationship Id="rId6754" Type="http://schemas.openxmlformats.org/officeDocument/2006/relationships/oleObject" Target="embeddings/oleObject3602.bin"/><Relationship Id="rId105" Type="http://schemas.openxmlformats.org/officeDocument/2006/relationships/oleObject" Target="embeddings/oleObject48.bin"/><Relationship Id="rId2200" Type="http://schemas.openxmlformats.org/officeDocument/2006/relationships/image" Target="media/image1004.wmf"/><Relationship Id="rId5356" Type="http://schemas.openxmlformats.org/officeDocument/2006/relationships/oleObject" Target="embeddings/oleObject2903.bin"/><Relationship Id="rId6407" Type="http://schemas.openxmlformats.org/officeDocument/2006/relationships/oleObject" Target="embeddings/oleObject3426.bin"/><Relationship Id="rId1899" Type="http://schemas.openxmlformats.org/officeDocument/2006/relationships/image" Target="media/image853.png"/><Relationship Id="rId4372" Type="http://schemas.openxmlformats.org/officeDocument/2006/relationships/oleObject" Target="embeddings/oleObject2331.bin"/><Relationship Id="rId5009" Type="http://schemas.openxmlformats.org/officeDocument/2006/relationships/image" Target="media/image2299.wmf"/><Relationship Id="rId5770" Type="http://schemas.openxmlformats.org/officeDocument/2006/relationships/image" Target="media/image2649.wmf"/><Relationship Id="rId6821" Type="http://schemas.openxmlformats.org/officeDocument/2006/relationships/image" Target="media/image3170.wmf"/><Relationship Id="rId1966" Type="http://schemas.openxmlformats.org/officeDocument/2006/relationships/image" Target="media/image887.wmf"/><Relationship Id="rId4025" Type="http://schemas.openxmlformats.org/officeDocument/2006/relationships/image" Target="media/image1859.wmf"/><Relationship Id="rId5423" Type="http://schemas.openxmlformats.org/officeDocument/2006/relationships/image" Target="media/image2476.png"/><Relationship Id="rId1619" Type="http://schemas.openxmlformats.org/officeDocument/2006/relationships/oleObject" Target="embeddings/oleObject903.bin"/><Relationship Id="rId7595" Type="http://schemas.openxmlformats.org/officeDocument/2006/relationships/oleObject" Target="embeddings/oleObject4063.bin"/><Relationship Id="rId3041" Type="http://schemas.openxmlformats.org/officeDocument/2006/relationships/image" Target="media/image1408.wmf"/><Relationship Id="rId6197" Type="http://schemas.openxmlformats.org/officeDocument/2006/relationships/oleObject" Target="embeddings/oleObject3321.bin"/><Relationship Id="rId7248" Type="http://schemas.openxmlformats.org/officeDocument/2006/relationships/image" Target="media/image3378.wmf"/><Relationship Id="rId7662" Type="http://schemas.openxmlformats.org/officeDocument/2006/relationships/oleObject" Target="embeddings/oleObject4130.bin"/><Relationship Id="rId3858" Type="http://schemas.openxmlformats.org/officeDocument/2006/relationships/image" Target="media/image1776.wmf"/><Relationship Id="rId4909" Type="http://schemas.openxmlformats.org/officeDocument/2006/relationships/oleObject" Target="embeddings/oleObject2620.bin"/><Relationship Id="rId6264" Type="http://schemas.openxmlformats.org/officeDocument/2006/relationships/image" Target="media/image2898.wmf"/><Relationship Id="rId7315" Type="http://schemas.openxmlformats.org/officeDocument/2006/relationships/image" Target="media/image3411.wmf"/><Relationship Id="rId779" Type="http://schemas.openxmlformats.org/officeDocument/2006/relationships/image" Target="media/image283.wmf"/><Relationship Id="rId5280" Type="http://schemas.openxmlformats.org/officeDocument/2006/relationships/oleObject" Target="embeddings/oleObject2865.bin"/><Relationship Id="rId6331" Type="http://schemas.openxmlformats.org/officeDocument/2006/relationships/image" Target="media/image2931.wmf"/><Relationship Id="rId1476" Type="http://schemas.openxmlformats.org/officeDocument/2006/relationships/image" Target="media/image633.png"/><Relationship Id="rId2874" Type="http://schemas.openxmlformats.org/officeDocument/2006/relationships/image" Target="media/image1331.wmf"/><Relationship Id="rId3925" Type="http://schemas.openxmlformats.org/officeDocument/2006/relationships/oleObject" Target="embeddings/oleObject2104.bin"/><Relationship Id="rId846" Type="http://schemas.openxmlformats.org/officeDocument/2006/relationships/oleObject" Target="embeddings/oleObject529.bin"/><Relationship Id="rId1129" Type="http://schemas.openxmlformats.org/officeDocument/2006/relationships/image" Target="media/image454.wmf"/><Relationship Id="rId1890" Type="http://schemas.openxmlformats.org/officeDocument/2006/relationships/oleObject" Target="embeddings/oleObject1033.bin"/><Relationship Id="rId2527" Type="http://schemas.openxmlformats.org/officeDocument/2006/relationships/oleObject" Target="embeddings/oleObject1353.bin"/><Relationship Id="rId2941" Type="http://schemas.openxmlformats.org/officeDocument/2006/relationships/image" Target="media/image1364.wmf"/><Relationship Id="rId5000" Type="http://schemas.openxmlformats.org/officeDocument/2006/relationships/oleObject" Target="embeddings/oleObject2692.bin"/><Relationship Id="rId913" Type="http://schemas.openxmlformats.org/officeDocument/2006/relationships/image" Target="media/image342.wmf"/><Relationship Id="rId1543" Type="http://schemas.openxmlformats.org/officeDocument/2006/relationships/oleObject" Target="embeddings/oleObject865.bin"/><Relationship Id="rId4699" Type="http://schemas.openxmlformats.org/officeDocument/2006/relationships/oleObject" Target="embeddings/oleObject2513.bin"/><Relationship Id="rId1610" Type="http://schemas.openxmlformats.org/officeDocument/2006/relationships/image" Target="media/image702.wmf"/><Relationship Id="rId4766" Type="http://schemas.openxmlformats.org/officeDocument/2006/relationships/image" Target="media/image2209.wmf"/><Relationship Id="rId5817" Type="http://schemas.openxmlformats.org/officeDocument/2006/relationships/image" Target="media/image2673.wmf"/><Relationship Id="rId7172" Type="http://schemas.openxmlformats.org/officeDocument/2006/relationships/image" Target="media/image3339.wmf"/><Relationship Id="rId3368" Type="http://schemas.openxmlformats.org/officeDocument/2006/relationships/oleObject" Target="embeddings/oleObject1799.bin"/><Relationship Id="rId3782" Type="http://schemas.openxmlformats.org/officeDocument/2006/relationships/image" Target="media/image1744.wmf"/><Relationship Id="rId4419" Type="http://schemas.openxmlformats.org/officeDocument/2006/relationships/oleObject" Target="embeddings/oleObject2358.bin"/><Relationship Id="rId4833" Type="http://schemas.openxmlformats.org/officeDocument/2006/relationships/image" Target="media/image2243.wmf"/><Relationship Id="rId289" Type="http://schemas.openxmlformats.org/officeDocument/2006/relationships/oleObject" Target="embeddings/oleObject168.bin"/><Relationship Id="rId2384" Type="http://schemas.openxmlformats.org/officeDocument/2006/relationships/oleObject" Target="embeddings/oleObject1279.bin"/><Relationship Id="rId3435" Type="http://schemas.openxmlformats.org/officeDocument/2006/relationships/oleObject" Target="embeddings/oleObject1833.bin"/><Relationship Id="rId356" Type="http://schemas.openxmlformats.org/officeDocument/2006/relationships/image" Target="media/image132.wmf"/><Relationship Id="rId770" Type="http://schemas.openxmlformats.org/officeDocument/2006/relationships/oleObject" Target="embeddings/oleObject479.bin"/><Relationship Id="rId2037" Type="http://schemas.openxmlformats.org/officeDocument/2006/relationships/oleObject" Target="embeddings/oleObject1108.bin"/><Relationship Id="rId2451" Type="http://schemas.openxmlformats.org/officeDocument/2006/relationships/oleObject" Target="embeddings/oleObject1315.bin"/><Relationship Id="rId4900" Type="http://schemas.openxmlformats.org/officeDocument/2006/relationships/oleObject" Target="embeddings/oleObject2614.bin"/><Relationship Id="rId6658" Type="http://schemas.openxmlformats.org/officeDocument/2006/relationships/oleObject" Target="embeddings/oleObject3554.bin"/><Relationship Id="rId423" Type="http://schemas.openxmlformats.org/officeDocument/2006/relationships/image" Target="media/image159.wmf"/><Relationship Id="rId1053" Type="http://schemas.openxmlformats.org/officeDocument/2006/relationships/image" Target="media/image415.wmf"/><Relationship Id="rId2104" Type="http://schemas.openxmlformats.org/officeDocument/2006/relationships/image" Target="media/image953.wmf"/><Relationship Id="rId3502" Type="http://schemas.openxmlformats.org/officeDocument/2006/relationships/image" Target="media/image1622.wmf"/><Relationship Id="rId7709" Type="http://schemas.openxmlformats.org/officeDocument/2006/relationships/oleObject" Target="embeddings/oleObject4177.bin"/><Relationship Id="rId5674" Type="http://schemas.openxmlformats.org/officeDocument/2006/relationships/image" Target="media/image2600.wmf"/><Relationship Id="rId6725" Type="http://schemas.openxmlformats.org/officeDocument/2006/relationships/image" Target="media/image3121.wmf"/><Relationship Id="rId1120" Type="http://schemas.openxmlformats.org/officeDocument/2006/relationships/oleObject" Target="embeddings/oleObject661.bin"/><Relationship Id="rId4276" Type="http://schemas.openxmlformats.org/officeDocument/2006/relationships/oleObject" Target="embeddings/oleObject2279.bin"/><Relationship Id="rId4690" Type="http://schemas.openxmlformats.org/officeDocument/2006/relationships/oleObject" Target="embeddings/oleObject2510.bin"/><Relationship Id="rId5327" Type="http://schemas.openxmlformats.org/officeDocument/2006/relationships/image" Target="media/image2427.wmf"/><Relationship Id="rId5741" Type="http://schemas.openxmlformats.org/officeDocument/2006/relationships/oleObject" Target="embeddings/oleObject3095.bin"/><Relationship Id="rId1937" Type="http://schemas.openxmlformats.org/officeDocument/2006/relationships/image" Target="media/image873.wmf"/><Relationship Id="rId3292" Type="http://schemas.openxmlformats.org/officeDocument/2006/relationships/oleObject" Target="embeddings/oleObject1752.bin"/><Relationship Id="rId4343" Type="http://schemas.openxmlformats.org/officeDocument/2006/relationships/oleObject" Target="embeddings/oleObject2313.bin"/><Relationship Id="rId7499" Type="http://schemas.openxmlformats.org/officeDocument/2006/relationships/oleObject" Target="embeddings/oleObject3976.bin"/><Relationship Id="rId4410" Type="http://schemas.openxmlformats.org/officeDocument/2006/relationships/oleObject" Target="embeddings/oleObject2352.bin"/><Relationship Id="rId7566" Type="http://schemas.openxmlformats.org/officeDocument/2006/relationships/oleObject" Target="embeddings/oleObject4034.bin"/><Relationship Id="rId280" Type="http://schemas.openxmlformats.org/officeDocument/2006/relationships/image" Target="media/image109.wmf"/><Relationship Id="rId3012" Type="http://schemas.openxmlformats.org/officeDocument/2006/relationships/image" Target="media/image1394.wmf"/><Relationship Id="rId6168" Type="http://schemas.openxmlformats.org/officeDocument/2006/relationships/image" Target="media/image2851.wmf"/><Relationship Id="rId6582" Type="http://schemas.openxmlformats.org/officeDocument/2006/relationships/image" Target="media/image3050.wmf"/><Relationship Id="rId7219" Type="http://schemas.openxmlformats.org/officeDocument/2006/relationships/image" Target="media/image3363.wmf"/><Relationship Id="rId5184" Type="http://schemas.openxmlformats.org/officeDocument/2006/relationships/image" Target="media/image2355.wmf"/><Relationship Id="rId6235" Type="http://schemas.openxmlformats.org/officeDocument/2006/relationships/oleObject" Target="embeddings/oleObject3340.bin"/><Relationship Id="rId7633" Type="http://schemas.openxmlformats.org/officeDocument/2006/relationships/oleObject" Target="embeddings/oleObject4101.bin"/><Relationship Id="rId2778" Type="http://schemas.openxmlformats.org/officeDocument/2006/relationships/image" Target="media/image1281.wmf"/><Relationship Id="rId3829" Type="http://schemas.openxmlformats.org/officeDocument/2006/relationships/oleObject" Target="embeddings/oleObject2051.bin"/><Relationship Id="rId7700" Type="http://schemas.openxmlformats.org/officeDocument/2006/relationships/oleObject" Target="embeddings/oleObject4168.bin"/><Relationship Id="rId1794" Type="http://schemas.openxmlformats.org/officeDocument/2006/relationships/oleObject" Target="embeddings/oleObject988.bin"/><Relationship Id="rId2845" Type="http://schemas.openxmlformats.org/officeDocument/2006/relationships/oleObject" Target="embeddings/oleObject1519.bin"/><Relationship Id="rId5251" Type="http://schemas.openxmlformats.org/officeDocument/2006/relationships/image" Target="media/image2389.wmf"/><Relationship Id="rId6302" Type="http://schemas.openxmlformats.org/officeDocument/2006/relationships/oleObject" Target="embeddings/oleObject3374.bin"/><Relationship Id="rId86" Type="http://schemas.openxmlformats.org/officeDocument/2006/relationships/oleObject" Target="embeddings/oleObject39.bin"/><Relationship Id="rId817" Type="http://schemas.openxmlformats.org/officeDocument/2006/relationships/oleObject" Target="embeddings/oleObject515.bin"/><Relationship Id="rId1447" Type="http://schemas.openxmlformats.org/officeDocument/2006/relationships/image" Target="media/image618.wmf"/><Relationship Id="rId1861" Type="http://schemas.openxmlformats.org/officeDocument/2006/relationships/image" Target="media/image832.wmf"/><Relationship Id="rId2912" Type="http://schemas.openxmlformats.org/officeDocument/2006/relationships/oleObject" Target="embeddings/oleObject1552.bin"/><Relationship Id="rId1514" Type="http://schemas.openxmlformats.org/officeDocument/2006/relationships/image" Target="media/image653.wmf"/><Relationship Id="rId7076" Type="http://schemas.openxmlformats.org/officeDocument/2006/relationships/image" Target="media/image3293.wmf"/><Relationship Id="rId7490" Type="http://schemas.openxmlformats.org/officeDocument/2006/relationships/image" Target="media/image3497.wmf"/><Relationship Id="rId3686" Type="http://schemas.openxmlformats.org/officeDocument/2006/relationships/image" Target="media/image1698.wmf"/><Relationship Id="rId6092" Type="http://schemas.openxmlformats.org/officeDocument/2006/relationships/oleObject" Target="embeddings/oleObject3268.bin"/><Relationship Id="rId7143" Type="http://schemas.openxmlformats.org/officeDocument/2006/relationships/oleObject" Target="embeddings/oleObject3797.bin"/><Relationship Id="rId2288" Type="http://schemas.openxmlformats.org/officeDocument/2006/relationships/image" Target="media/image1047.wmf"/><Relationship Id="rId3339" Type="http://schemas.openxmlformats.org/officeDocument/2006/relationships/image" Target="media/image1548.wmf"/><Relationship Id="rId4737" Type="http://schemas.openxmlformats.org/officeDocument/2006/relationships/oleObject" Target="embeddings/oleObject2530.bin"/><Relationship Id="rId7210" Type="http://schemas.openxmlformats.org/officeDocument/2006/relationships/oleObject" Target="embeddings/oleObject3830.bin"/><Relationship Id="rId3753" Type="http://schemas.openxmlformats.org/officeDocument/2006/relationships/oleObject" Target="embeddings/oleObject2013.bin"/><Relationship Id="rId4804" Type="http://schemas.openxmlformats.org/officeDocument/2006/relationships/image" Target="media/image2229.wmf"/><Relationship Id="rId674" Type="http://schemas.openxmlformats.org/officeDocument/2006/relationships/oleObject" Target="embeddings/oleObject409.bin"/><Relationship Id="rId2355" Type="http://schemas.openxmlformats.org/officeDocument/2006/relationships/image" Target="media/image1081.wmf"/><Relationship Id="rId3406" Type="http://schemas.openxmlformats.org/officeDocument/2006/relationships/oleObject" Target="embeddings/oleObject1818.bin"/><Relationship Id="rId3820" Type="http://schemas.openxmlformats.org/officeDocument/2006/relationships/image" Target="media/image1762.wmf"/><Relationship Id="rId6976" Type="http://schemas.openxmlformats.org/officeDocument/2006/relationships/image" Target="media/image3245.wmf"/><Relationship Id="rId327" Type="http://schemas.openxmlformats.org/officeDocument/2006/relationships/oleObject" Target="embeddings/oleObject193.bin"/><Relationship Id="rId741" Type="http://schemas.openxmlformats.org/officeDocument/2006/relationships/oleObject" Target="embeddings/oleObject456.bin"/><Relationship Id="rId1371" Type="http://schemas.openxmlformats.org/officeDocument/2006/relationships/image" Target="media/image576.wmf"/><Relationship Id="rId2008" Type="http://schemas.openxmlformats.org/officeDocument/2006/relationships/image" Target="media/image906.wmf"/><Relationship Id="rId2422" Type="http://schemas.openxmlformats.org/officeDocument/2006/relationships/oleObject" Target="embeddings/oleObject1299.bin"/><Relationship Id="rId5578" Type="http://schemas.openxmlformats.org/officeDocument/2006/relationships/image" Target="media/image2551.wmf"/><Relationship Id="rId5992" Type="http://schemas.openxmlformats.org/officeDocument/2006/relationships/oleObject" Target="embeddings/oleObject3218.bin"/><Relationship Id="rId6629" Type="http://schemas.openxmlformats.org/officeDocument/2006/relationships/image" Target="media/image3073.wmf"/><Relationship Id="rId1024" Type="http://schemas.openxmlformats.org/officeDocument/2006/relationships/oleObject" Target="embeddings/oleObject614.bin"/><Relationship Id="rId4594" Type="http://schemas.openxmlformats.org/officeDocument/2006/relationships/oleObject" Target="embeddings/oleObject2452.bin"/><Relationship Id="rId5645" Type="http://schemas.openxmlformats.org/officeDocument/2006/relationships/oleObject" Target="embeddings/oleObject3050.bin"/><Relationship Id="rId3196" Type="http://schemas.openxmlformats.org/officeDocument/2006/relationships/image" Target="media/image1484.wmf"/><Relationship Id="rId4247" Type="http://schemas.openxmlformats.org/officeDocument/2006/relationships/oleObject" Target="embeddings/oleObject2265.bin"/><Relationship Id="rId4661" Type="http://schemas.openxmlformats.org/officeDocument/2006/relationships/oleObject" Target="embeddings/oleObject2492.bin"/><Relationship Id="rId3263" Type="http://schemas.openxmlformats.org/officeDocument/2006/relationships/oleObject" Target="embeddings/oleObject1738.bin"/><Relationship Id="rId4314" Type="http://schemas.openxmlformats.org/officeDocument/2006/relationships/image" Target="media/image2005.wmf"/><Relationship Id="rId5712" Type="http://schemas.openxmlformats.org/officeDocument/2006/relationships/oleObject" Target="embeddings/oleObject3081.bin"/><Relationship Id="rId184" Type="http://schemas.openxmlformats.org/officeDocument/2006/relationships/oleObject" Target="embeddings/oleObject87.bin"/><Relationship Id="rId1908" Type="http://schemas.openxmlformats.org/officeDocument/2006/relationships/oleObject" Target="embeddings/oleObject1040.bin"/><Relationship Id="rId251" Type="http://schemas.openxmlformats.org/officeDocument/2006/relationships/image" Target="media/image105.wmf"/><Relationship Id="rId3330" Type="http://schemas.openxmlformats.org/officeDocument/2006/relationships/oleObject" Target="embeddings/oleObject1776.bin"/><Relationship Id="rId5088" Type="http://schemas.openxmlformats.org/officeDocument/2006/relationships/image" Target="media/image2316.wmf"/><Relationship Id="rId6139" Type="http://schemas.openxmlformats.org/officeDocument/2006/relationships/oleObject" Target="embeddings/oleObject3291.bin"/><Relationship Id="rId6486" Type="http://schemas.openxmlformats.org/officeDocument/2006/relationships/oleObject" Target="embeddings/oleObject3471.bin"/><Relationship Id="rId7537" Type="http://schemas.openxmlformats.org/officeDocument/2006/relationships/oleObject" Target="embeddings/oleObject4005.bin"/><Relationship Id="rId6553" Type="http://schemas.openxmlformats.org/officeDocument/2006/relationships/image" Target="media/image3035.wmf"/><Relationship Id="rId7604" Type="http://schemas.openxmlformats.org/officeDocument/2006/relationships/oleObject" Target="embeddings/oleObject4072.bin"/><Relationship Id="rId1698" Type="http://schemas.openxmlformats.org/officeDocument/2006/relationships/image" Target="media/image748.wmf"/><Relationship Id="rId2749" Type="http://schemas.openxmlformats.org/officeDocument/2006/relationships/oleObject" Target="embeddings/oleObject1472.bin"/><Relationship Id="rId5155" Type="http://schemas.openxmlformats.org/officeDocument/2006/relationships/oleObject" Target="embeddings/oleObject2804.bin"/><Relationship Id="rId6206" Type="http://schemas.openxmlformats.org/officeDocument/2006/relationships/image" Target="media/image2868.wmf"/><Relationship Id="rId6620" Type="http://schemas.openxmlformats.org/officeDocument/2006/relationships/oleObject" Target="embeddings/oleObject3537.bin"/><Relationship Id="rId1765" Type="http://schemas.openxmlformats.org/officeDocument/2006/relationships/image" Target="media/image782.wmf"/><Relationship Id="rId4171" Type="http://schemas.openxmlformats.org/officeDocument/2006/relationships/image" Target="media/image1932.wmf"/><Relationship Id="rId5222" Type="http://schemas.openxmlformats.org/officeDocument/2006/relationships/image" Target="media/image2374.wmf"/><Relationship Id="rId57" Type="http://schemas.openxmlformats.org/officeDocument/2006/relationships/image" Target="media/image23.png"/><Relationship Id="rId1418" Type="http://schemas.openxmlformats.org/officeDocument/2006/relationships/oleObject" Target="embeddings/oleObject809.bin"/><Relationship Id="rId2816" Type="http://schemas.openxmlformats.org/officeDocument/2006/relationships/oleObject" Target="embeddings/oleObject1505.bin"/><Relationship Id="rId7394" Type="http://schemas.openxmlformats.org/officeDocument/2006/relationships/oleObject" Target="embeddings/oleObject3922.bin"/><Relationship Id="rId1832" Type="http://schemas.openxmlformats.org/officeDocument/2006/relationships/oleObject" Target="embeddings/oleObject1005.bin"/><Relationship Id="rId4988" Type="http://schemas.openxmlformats.org/officeDocument/2006/relationships/image" Target="media/image2295.wmf"/><Relationship Id="rId7047" Type="http://schemas.openxmlformats.org/officeDocument/2006/relationships/image" Target="media/image3280.wmf"/><Relationship Id="rId6063" Type="http://schemas.openxmlformats.org/officeDocument/2006/relationships/image" Target="media/image2798.wmf"/><Relationship Id="rId7461" Type="http://schemas.openxmlformats.org/officeDocument/2006/relationships/oleObject" Target="embeddings/oleObject3957.bin"/><Relationship Id="rId3657" Type="http://schemas.openxmlformats.org/officeDocument/2006/relationships/oleObject" Target="embeddings/oleObject1961.bin"/><Relationship Id="rId4708" Type="http://schemas.openxmlformats.org/officeDocument/2006/relationships/image" Target="media/image2179.wmf"/><Relationship Id="rId7114" Type="http://schemas.openxmlformats.org/officeDocument/2006/relationships/oleObject" Target="embeddings/oleObject3781.bin"/><Relationship Id="rId578" Type="http://schemas.openxmlformats.org/officeDocument/2006/relationships/image" Target="media/image238.wmf"/><Relationship Id="rId992" Type="http://schemas.openxmlformats.org/officeDocument/2006/relationships/oleObject" Target="embeddings/oleObject598.bin"/><Relationship Id="rId2259" Type="http://schemas.openxmlformats.org/officeDocument/2006/relationships/image" Target="media/image1034.wmf"/><Relationship Id="rId2673" Type="http://schemas.openxmlformats.org/officeDocument/2006/relationships/oleObject" Target="embeddings/oleObject1432.bin"/><Relationship Id="rId3724" Type="http://schemas.openxmlformats.org/officeDocument/2006/relationships/image" Target="media/image1716.wmf"/><Relationship Id="rId6130" Type="http://schemas.openxmlformats.org/officeDocument/2006/relationships/oleObject" Target="embeddings/oleObject3287.bin"/><Relationship Id="rId645" Type="http://schemas.openxmlformats.org/officeDocument/2006/relationships/oleObject" Target="embeddings/oleObject384.bin"/><Relationship Id="rId1275" Type="http://schemas.openxmlformats.org/officeDocument/2006/relationships/image" Target="media/image528.wmf"/><Relationship Id="rId2326" Type="http://schemas.openxmlformats.org/officeDocument/2006/relationships/image" Target="media/image1066.wmf"/><Relationship Id="rId2740" Type="http://schemas.openxmlformats.org/officeDocument/2006/relationships/oleObject" Target="embeddings/oleObject1468.bin"/><Relationship Id="rId5896" Type="http://schemas.openxmlformats.org/officeDocument/2006/relationships/image" Target="media/image2714.wmf"/><Relationship Id="rId6947" Type="http://schemas.openxmlformats.org/officeDocument/2006/relationships/image" Target="media/image3231.wmf"/><Relationship Id="rId712" Type="http://schemas.openxmlformats.org/officeDocument/2006/relationships/oleObject" Target="embeddings/oleObject436.bin"/><Relationship Id="rId1342" Type="http://schemas.openxmlformats.org/officeDocument/2006/relationships/oleObject" Target="embeddings/oleObject771.bin"/><Relationship Id="rId4498" Type="http://schemas.openxmlformats.org/officeDocument/2006/relationships/image" Target="media/image2090.wmf"/><Relationship Id="rId5549" Type="http://schemas.openxmlformats.org/officeDocument/2006/relationships/image" Target="media/image2537.wmf"/><Relationship Id="rId5963" Type="http://schemas.openxmlformats.org/officeDocument/2006/relationships/image" Target="media/image2748.wmf"/><Relationship Id="rId3167" Type="http://schemas.openxmlformats.org/officeDocument/2006/relationships/image" Target="media/image1469.wmf"/><Relationship Id="rId4565" Type="http://schemas.openxmlformats.org/officeDocument/2006/relationships/image" Target="media/image2117.wmf"/><Relationship Id="rId5616" Type="http://schemas.openxmlformats.org/officeDocument/2006/relationships/oleObject" Target="embeddings/oleObject3035.bin"/><Relationship Id="rId3581" Type="http://schemas.openxmlformats.org/officeDocument/2006/relationships/oleObject" Target="embeddings/oleObject1921.bin"/><Relationship Id="rId4218" Type="http://schemas.openxmlformats.org/officeDocument/2006/relationships/oleObject" Target="embeddings/oleObject2251.bin"/><Relationship Id="rId4632" Type="http://schemas.openxmlformats.org/officeDocument/2006/relationships/oleObject" Target="embeddings/oleObject2472.bin"/><Relationship Id="rId2183" Type="http://schemas.openxmlformats.org/officeDocument/2006/relationships/image" Target="media/image993.png"/><Relationship Id="rId3234" Type="http://schemas.openxmlformats.org/officeDocument/2006/relationships/oleObject" Target="embeddings/oleObject1721.bin"/><Relationship Id="rId155" Type="http://schemas.openxmlformats.org/officeDocument/2006/relationships/oleObject" Target="embeddings/oleObject71.bin"/><Relationship Id="rId2250" Type="http://schemas.openxmlformats.org/officeDocument/2006/relationships/image" Target="media/image1029.wmf"/><Relationship Id="rId3301" Type="http://schemas.openxmlformats.org/officeDocument/2006/relationships/image" Target="media/image1534.wmf"/><Relationship Id="rId6457" Type="http://schemas.openxmlformats.org/officeDocument/2006/relationships/image" Target="media/image2989.wmf"/><Relationship Id="rId6871" Type="http://schemas.openxmlformats.org/officeDocument/2006/relationships/image" Target="media/image3194.wmf"/><Relationship Id="rId7508" Type="http://schemas.openxmlformats.org/officeDocument/2006/relationships/oleObject" Target="embeddings/oleObject3981.bin"/><Relationship Id="rId222" Type="http://schemas.openxmlformats.org/officeDocument/2006/relationships/oleObject" Target="embeddings/oleObject117.bin"/><Relationship Id="rId5059" Type="http://schemas.openxmlformats.org/officeDocument/2006/relationships/oleObject" Target="embeddings/oleObject2737.bin"/><Relationship Id="rId5473" Type="http://schemas.openxmlformats.org/officeDocument/2006/relationships/oleObject" Target="embeddings/oleObject2960.bin"/><Relationship Id="rId6524" Type="http://schemas.openxmlformats.org/officeDocument/2006/relationships/oleObject" Target="embeddings/oleObject3492.bin"/><Relationship Id="rId4075" Type="http://schemas.openxmlformats.org/officeDocument/2006/relationships/image" Target="media/image1884.wmf"/><Relationship Id="rId5126" Type="http://schemas.openxmlformats.org/officeDocument/2006/relationships/oleObject" Target="embeddings/oleObject2788.bin"/><Relationship Id="rId1669" Type="http://schemas.openxmlformats.org/officeDocument/2006/relationships/oleObject" Target="embeddings/oleObject926.bin"/><Relationship Id="rId3091" Type="http://schemas.openxmlformats.org/officeDocument/2006/relationships/oleObject" Target="embeddings/oleObject1649.bin"/><Relationship Id="rId4142" Type="http://schemas.openxmlformats.org/officeDocument/2006/relationships/oleObject" Target="embeddings/oleObject2213.bin"/><Relationship Id="rId5540" Type="http://schemas.openxmlformats.org/officeDocument/2006/relationships/image" Target="media/image2533.wmf"/><Relationship Id="rId7298" Type="http://schemas.openxmlformats.org/officeDocument/2006/relationships/oleObject" Target="embeddings/oleObject3873.bin"/><Relationship Id="rId1736" Type="http://schemas.openxmlformats.org/officeDocument/2006/relationships/oleObject" Target="embeddings/oleObject959.bin"/><Relationship Id="rId28" Type="http://schemas.openxmlformats.org/officeDocument/2006/relationships/oleObject" Target="embeddings/oleObject9.bin"/><Relationship Id="rId1803" Type="http://schemas.openxmlformats.org/officeDocument/2006/relationships/image" Target="media/image801.wmf"/><Relationship Id="rId4959" Type="http://schemas.openxmlformats.org/officeDocument/2006/relationships/oleObject" Target="embeddings/oleObject2659.bin"/><Relationship Id="rId7365" Type="http://schemas.openxmlformats.org/officeDocument/2006/relationships/image" Target="media/image3436.wmf"/><Relationship Id="rId3975" Type="http://schemas.openxmlformats.org/officeDocument/2006/relationships/image" Target="media/image1834.wmf"/><Relationship Id="rId6381" Type="http://schemas.openxmlformats.org/officeDocument/2006/relationships/image" Target="media/image2957.wmf"/><Relationship Id="rId7018" Type="http://schemas.openxmlformats.org/officeDocument/2006/relationships/image" Target="media/image3266.wmf"/><Relationship Id="rId7432" Type="http://schemas.openxmlformats.org/officeDocument/2006/relationships/oleObject" Target="embeddings/oleObject3942.bin"/><Relationship Id="rId896" Type="http://schemas.openxmlformats.org/officeDocument/2006/relationships/oleObject" Target="embeddings/oleObject553.bin"/><Relationship Id="rId2577" Type="http://schemas.openxmlformats.org/officeDocument/2006/relationships/image" Target="media/image1186.wmf"/><Relationship Id="rId3628" Type="http://schemas.openxmlformats.org/officeDocument/2006/relationships/image" Target="media/image1671.wmf"/><Relationship Id="rId6034" Type="http://schemas.openxmlformats.org/officeDocument/2006/relationships/oleObject" Target="embeddings/oleObject3239.bin"/><Relationship Id="rId549" Type="http://schemas.openxmlformats.org/officeDocument/2006/relationships/image" Target="media/image224.wmf"/><Relationship Id="rId1179" Type="http://schemas.openxmlformats.org/officeDocument/2006/relationships/oleObject" Target="embeddings/oleObject690.bin"/><Relationship Id="rId1593" Type="http://schemas.openxmlformats.org/officeDocument/2006/relationships/oleObject" Target="embeddings/oleObject890.bin"/><Relationship Id="rId2991" Type="http://schemas.openxmlformats.org/officeDocument/2006/relationships/image" Target="media/image1386.wmf"/><Relationship Id="rId5050" Type="http://schemas.openxmlformats.org/officeDocument/2006/relationships/oleObject" Target="embeddings/oleObject2730.bin"/><Relationship Id="rId6101" Type="http://schemas.openxmlformats.org/officeDocument/2006/relationships/image" Target="media/image2817.wmf"/><Relationship Id="rId963" Type="http://schemas.openxmlformats.org/officeDocument/2006/relationships/image" Target="media/image369.wmf"/><Relationship Id="rId1246" Type="http://schemas.openxmlformats.org/officeDocument/2006/relationships/oleObject" Target="embeddings/oleObject723.bin"/><Relationship Id="rId2644" Type="http://schemas.openxmlformats.org/officeDocument/2006/relationships/image" Target="media/image1216.wmf"/><Relationship Id="rId616" Type="http://schemas.openxmlformats.org/officeDocument/2006/relationships/oleObject" Target="embeddings/oleObject355.bin"/><Relationship Id="rId1660" Type="http://schemas.openxmlformats.org/officeDocument/2006/relationships/image" Target="media/image729.wmf"/><Relationship Id="rId2711" Type="http://schemas.openxmlformats.org/officeDocument/2006/relationships/image" Target="media/image1250.wmf"/><Relationship Id="rId5867" Type="http://schemas.openxmlformats.org/officeDocument/2006/relationships/image" Target="media/image2699.wmf"/><Relationship Id="rId6918" Type="http://schemas.openxmlformats.org/officeDocument/2006/relationships/image" Target="media/image3217.wmf"/><Relationship Id="rId1313" Type="http://schemas.openxmlformats.org/officeDocument/2006/relationships/image" Target="media/image547.wmf"/><Relationship Id="rId4469" Type="http://schemas.openxmlformats.org/officeDocument/2006/relationships/oleObject" Target="embeddings/oleObject2383.bin"/><Relationship Id="rId4883" Type="http://schemas.openxmlformats.org/officeDocument/2006/relationships/image" Target="media/image2267.wmf"/><Relationship Id="rId5934" Type="http://schemas.openxmlformats.org/officeDocument/2006/relationships/image" Target="media/image2733.wmf"/><Relationship Id="rId3485" Type="http://schemas.openxmlformats.org/officeDocument/2006/relationships/oleObject" Target="embeddings/oleObject1861.bin"/><Relationship Id="rId4536" Type="http://schemas.openxmlformats.org/officeDocument/2006/relationships/oleObject" Target="embeddings/oleObject2418.bin"/><Relationship Id="rId4950" Type="http://schemas.openxmlformats.org/officeDocument/2006/relationships/oleObject" Target="embeddings/oleObject2652.bin"/><Relationship Id="rId2087" Type="http://schemas.openxmlformats.org/officeDocument/2006/relationships/oleObject" Target="embeddings/oleObject1133.bin"/><Relationship Id="rId3138" Type="http://schemas.openxmlformats.org/officeDocument/2006/relationships/image" Target="media/image1454.wmf"/><Relationship Id="rId3552" Type="http://schemas.openxmlformats.org/officeDocument/2006/relationships/oleObject" Target="embeddings/oleObject1902.bin"/><Relationship Id="rId4603" Type="http://schemas.openxmlformats.org/officeDocument/2006/relationships/image" Target="media/image2135.wmf"/><Relationship Id="rId473" Type="http://schemas.openxmlformats.org/officeDocument/2006/relationships/image" Target="media/image184.wmf"/><Relationship Id="rId2154" Type="http://schemas.openxmlformats.org/officeDocument/2006/relationships/oleObject" Target="embeddings/oleObject1166.bin"/><Relationship Id="rId3205" Type="http://schemas.openxmlformats.org/officeDocument/2006/relationships/oleObject" Target="embeddings/oleObject1706.bin"/><Relationship Id="rId126" Type="http://schemas.openxmlformats.org/officeDocument/2006/relationships/oleObject" Target="embeddings/oleObject58.bin"/><Relationship Id="rId540" Type="http://schemas.openxmlformats.org/officeDocument/2006/relationships/image" Target="media/image219.wmf"/><Relationship Id="rId1170" Type="http://schemas.openxmlformats.org/officeDocument/2006/relationships/image" Target="media/image475.wmf"/><Relationship Id="rId2221" Type="http://schemas.openxmlformats.org/officeDocument/2006/relationships/oleObject" Target="embeddings/oleObject1197.bin"/><Relationship Id="rId5377" Type="http://schemas.openxmlformats.org/officeDocument/2006/relationships/image" Target="media/image2453.wmf"/><Relationship Id="rId6428" Type="http://schemas.openxmlformats.org/officeDocument/2006/relationships/oleObject" Target="embeddings/oleObject3437.bin"/><Relationship Id="rId6775" Type="http://schemas.openxmlformats.org/officeDocument/2006/relationships/image" Target="media/image3146.wmf"/><Relationship Id="rId5791" Type="http://schemas.openxmlformats.org/officeDocument/2006/relationships/oleObject" Target="embeddings/oleObject3120.bin"/><Relationship Id="rId6842" Type="http://schemas.openxmlformats.org/officeDocument/2006/relationships/oleObject" Target="embeddings/oleObject3644.bin"/><Relationship Id="rId1987" Type="http://schemas.openxmlformats.org/officeDocument/2006/relationships/oleObject" Target="embeddings/oleObject1080.bin"/><Relationship Id="rId4393" Type="http://schemas.openxmlformats.org/officeDocument/2006/relationships/oleObject" Target="embeddings/oleObject2344.bin"/><Relationship Id="rId5444" Type="http://schemas.openxmlformats.org/officeDocument/2006/relationships/image" Target="media/image2487.wmf"/><Relationship Id="rId4046" Type="http://schemas.openxmlformats.org/officeDocument/2006/relationships/oleObject" Target="embeddings/oleObject2165.bin"/><Relationship Id="rId4460" Type="http://schemas.openxmlformats.org/officeDocument/2006/relationships/image" Target="media/image2070.wmf"/><Relationship Id="rId5511" Type="http://schemas.openxmlformats.org/officeDocument/2006/relationships/oleObject" Target="embeddings/oleObject2980.bin"/><Relationship Id="rId1707" Type="http://schemas.openxmlformats.org/officeDocument/2006/relationships/oleObject" Target="embeddings/oleObject945.bin"/><Relationship Id="rId3062" Type="http://schemas.openxmlformats.org/officeDocument/2006/relationships/image" Target="media/image1418.wmf"/><Relationship Id="rId4113" Type="http://schemas.openxmlformats.org/officeDocument/2006/relationships/image" Target="media/image1903.wmf"/><Relationship Id="rId7269" Type="http://schemas.openxmlformats.org/officeDocument/2006/relationships/oleObject" Target="embeddings/oleObject3859.bin"/><Relationship Id="rId7683" Type="http://schemas.openxmlformats.org/officeDocument/2006/relationships/oleObject" Target="embeddings/oleObject4151.bin"/><Relationship Id="rId6285" Type="http://schemas.openxmlformats.org/officeDocument/2006/relationships/image" Target="media/image2908.wmf"/><Relationship Id="rId7336" Type="http://schemas.openxmlformats.org/officeDocument/2006/relationships/oleObject" Target="embeddings/oleObject3893.bin"/><Relationship Id="rId3879" Type="http://schemas.openxmlformats.org/officeDocument/2006/relationships/oleObject" Target="embeddings/oleObject2081.bin"/><Relationship Id="rId6352" Type="http://schemas.openxmlformats.org/officeDocument/2006/relationships/oleObject" Target="embeddings/oleObject3399.bin"/><Relationship Id="rId2895" Type="http://schemas.openxmlformats.org/officeDocument/2006/relationships/oleObject" Target="embeddings/oleObject1543.bin"/><Relationship Id="rId3946" Type="http://schemas.openxmlformats.org/officeDocument/2006/relationships/image" Target="media/image1819.wmf"/><Relationship Id="rId6005" Type="http://schemas.openxmlformats.org/officeDocument/2006/relationships/image" Target="media/image2769.wmf"/><Relationship Id="rId7403" Type="http://schemas.openxmlformats.org/officeDocument/2006/relationships/image" Target="media/image3455.wmf"/><Relationship Id="rId867" Type="http://schemas.openxmlformats.org/officeDocument/2006/relationships/oleObject" Target="embeddings/oleObject539.bin"/><Relationship Id="rId1497" Type="http://schemas.openxmlformats.org/officeDocument/2006/relationships/oleObject" Target="embeddings/oleObject843.bin"/><Relationship Id="rId2548" Type="http://schemas.openxmlformats.org/officeDocument/2006/relationships/oleObject" Target="embeddings/oleObject1365.bin"/><Relationship Id="rId2962" Type="http://schemas.openxmlformats.org/officeDocument/2006/relationships/image" Target="media/image1373.wmf"/><Relationship Id="rId934" Type="http://schemas.openxmlformats.org/officeDocument/2006/relationships/oleObject" Target="embeddings/oleObject571.bin"/><Relationship Id="rId1564" Type="http://schemas.openxmlformats.org/officeDocument/2006/relationships/image" Target="media/image679.wmf"/><Relationship Id="rId2615" Type="http://schemas.openxmlformats.org/officeDocument/2006/relationships/image" Target="media/image1203.wmf"/><Relationship Id="rId5021" Type="http://schemas.openxmlformats.org/officeDocument/2006/relationships/oleObject" Target="embeddings/oleObject2710.bin"/><Relationship Id="rId1217" Type="http://schemas.openxmlformats.org/officeDocument/2006/relationships/oleObject" Target="embeddings/oleObject709.bin"/><Relationship Id="rId1631" Type="http://schemas.openxmlformats.org/officeDocument/2006/relationships/oleObject" Target="embeddings/oleObject907.bin"/><Relationship Id="rId4787" Type="http://schemas.openxmlformats.org/officeDocument/2006/relationships/image" Target="media/image2220.wmf"/><Relationship Id="rId5838" Type="http://schemas.openxmlformats.org/officeDocument/2006/relationships/oleObject" Target="embeddings/oleObject3142.bin"/><Relationship Id="rId7193" Type="http://schemas.openxmlformats.org/officeDocument/2006/relationships/image" Target="media/image3350.wmf"/><Relationship Id="rId3389" Type="http://schemas.openxmlformats.org/officeDocument/2006/relationships/image" Target="media/image1569.wmf"/><Relationship Id="rId7260" Type="http://schemas.openxmlformats.org/officeDocument/2006/relationships/image" Target="media/image3384.wmf"/><Relationship Id="rId3456" Type="http://schemas.openxmlformats.org/officeDocument/2006/relationships/image" Target="media/image1599.wmf"/><Relationship Id="rId4854" Type="http://schemas.openxmlformats.org/officeDocument/2006/relationships/oleObject" Target="embeddings/oleObject2589.bin"/><Relationship Id="rId5905" Type="http://schemas.openxmlformats.org/officeDocument/2006/relationships/oleObject" Target="embeddings/oleObject3175.bin"/><Relationship Id="rId377" Type="http://schemas.openxmlformats.org/officeDocument/2006/relationships/oleObject" Target="embeddings/oleObject231.bin"/><Relationship Id="rId2058" Type="http://schemas.openxmlformats.org/officeDocument/2006/relationships/image" Target="media/image930.wmf"/><Relationship Id="rId3109" Type="http://schemas.openxmlformats.org/officeDocument/2006/relationships/oleObject" Target="embeddings/oleObject1659.bin"/><Relationship Id="rId3870" Type="http://schemas.openxmlformats.org/officeDocument/2006/relationships/image" Target="media/image1782.wmf"/><Relationship Id="rId4507" Type="http://schemas.openxmlformats.org/officeDocument/2006/relationships/oleObject" Target="embeddings/oleObject2402.bin"/><Relationship Id="rId4921" Type="http://schemas.openxmlformats.org/officeDocument/2006/relationships/oleObject" Target="embeddings/oleObject2629.bin"/><Relationship Id="rId791" Type="http://schemas.openxmlformats.org/officeDocument/2006/relationships/oleObject" Target="embeddings/oleObject498.bin"/><Relationship Id="rId1074" Type="http://schemas.openxmlformats.org/officeDocument/2006/relationships/image" Target="media/image426.wmf"/><Relationship Id="rId2472" Type="http://schemas.openxmlformats.org/officeDocument/2006/relationships/image" Target="media/image1136.wmf"/><Relationship Id="rId3523" Type="http://schemas.openxmlformats.org/officeDocument/2006/relationships/oleObject" Target="embeddings/oleObject1883.bin"/><Relationship Id="rId6679" Type="http://schemas.openxmlformats.org/officeDocument/2006/relationships/image" Target="media/image3098.wmf"/><Relationship Id="rId444" Type="http://schemas.openxmlformats.org/officeDocument/2006/relationships/oleObject" Target="embeddings/oleObject266.bin"/><Relationship Id="rId2125" Type="http://schemas.openxmlformats.org/officeDocument/2006/relationships/oleObject" Target="embeddings/oleObject1152.bin"/><Relationship Id="rId5695" Type="http://schemas.openxmlformats.org/officeDocument/2006/relationships/oleObject" Target="embeddings/oleObject3073.bin"/><Relationship Id="rId6746" Type="http://schemas.openxmlformats.org/officeDocument/2006/relationships/oleObject" Target="embeddings/oleObject3598.bin"/><Relationship Id="rId511" Type="http://schemas.openxmlformats.org/officeDocument/2006/relationships/oleObject" Target="embeddings/oleObject299.bin"/><Relationship Id="rId1141" Type="http://schemas.openxmlformats.org/officeDocument/2006/relationships/image" Target="media/image460.wmf"/><Relationship Id="rId4297" Type="http://schemas.openxmlformats.org/officeDocument/2006/relationships/oleObject" Target="embeddings/oleObject2288.bin"/><Relationship Id="rId5348" Type="http://schemas.openxmlformats.org/officeDocument/2006/relationships/oleObject" Target="embeddings/oleObject2899.bin"/><Relationship Id="rId5762" Type="http://schemas.openxmlformats.org/officeDocument/2006/relationships/image" Target="media/image2645.wmf"/><Relationship Id="rId6813" Type="http://schemas.openxmlformats.org/officeDocument/2006/relationships/image" Target="media/image3166.wmf"/><Relationship Id="rId4364" Type="http://schemas.openxmlformats.org/officeDocument/2006/relationships/oleObject" Target="embeddings/oleObject2327.bin"/><Relationship Id="rId5415" Type="http://schemas.openxmlformats.org/officeDocument/2006/relationships/image" Target="media/image2472.wmf"/><Relationship Id="rId1958" Type="http://schemas.openxmlformats.org/officeDocument/2006/relationships/image" Target="media/image883.wmf"/><Relationship Id="rId3380" Type="http://schemas.openxmlformats.org/officeDocument/2006/relationships/oleObject" Target="embeddings/oleObject1805.bin"/><Relationship Id="rId4017" Type="http://schemas.openxmlformats.org/officeDocument/2006/relationships/image" Target="media/image1855.wmf"/><Relationship Id="rId4431" Type="http://schemas.openxmlformats.org/officeDocument/2006/relationships/oleObject" Target="embeddings/oleObject2364.bin"/><Relationship Id="rId7587" Type="http://schemas.openxmlformats.org/officeDocument/2006/relationships/oleObject" Target="embeddings/oleObject4055.bin"/><Relationship Id="rId3033" Type="http://schemas.openxmlformats.org/officeDocument/2006/relationships/image" Target="media/image1404.wmf"/><Relationship Id="rId6189" Type="http://schemas.openxmlformats.org/officeDocument/2006/relationships/oleObject" Target="embeddings/oleObject3317.bin"/><Relationship Id="rId7654" Type="http://schemas.openxmlformats.org/officeDocument/2006/relationships/oleObject" Target="embeddings/oleObject4122.bin"/><Relationship Id="rId2799" Type="http://schemas.openxmlformats.org/officeDocument/2006/relationships/image" Target="media/image1292.wmf"/><Relationship Id="rId3100" Type="http://schemas.openxmlformats.org/officeDocument/2006/relationships/image" Target="media/image1435.wmf"/><Relationship Id="rId6256" Type="http://schemas.openxmlformats.org/officeDocument/2006/relationships/image" Target="media/image2894.wmf"/><Relationship Id="rId6670" Type="http://schemas.openxmlformats.org/officeDocument/2006/relationships/oleObject" Target="embeddings/oleObject3560.bin"/><Relationship Id="rId7307" Type="http://schemas.openxmlformats.org/officeDocument/2006/relationships/image" Target="media/image3408.wmf"/><Relationship Id="rId2866" Type="http://schemas.openxmlformats.org/officeDocument/2006/relationships/image" Target="media/image1327.wmf"/><Relationship Id="rId3917" Type="http://schemas.openxmlformats.org/officeDocument/2006/relationships/oleObject" Target="embeddings/oleObject2100.bin"/><Relationship Id="rId5272" Type="http://schemas.openxmlformats.org/officeDocument/2006/relationships/oleObject" Target="embeddings/oleObject2861.bin"/><Relationship Id="rId6323" Type="http://schemas.openxmlformats.org/officeDocument/2006/relationships/image" Target="media/image2927.wmf"/><Relationship Id="rId838" Type="http://schemas.openxmlformats.org/officeDocument/2006/relationships/oleObject" Target="embeddings/oleObject525.bin"/><Relationship Id="rId1468" Type="http://schemas.openxmlformats.org/officeDocument/2006/relationships/image" Target="media/image629.wmf"/><Relationship Id="rId1882" Type="http://schemas.openxmlformats.org/officeDocument/2006/relationships/image" Target="media/image843.wmf"/><Relationship Id="rId2519" Type="http://schemas.openxmlformats.org/officeDocument/2006/relationships/oleObject" Target="embeddings/oleObject1349.bin"/><Relationship Id="rId1535" Type="http://schemas.openxmlformats.org/officeDocument/2006/relationships/oleObject" Target="embeddings/oleObject861.bin"/><Relationship Id="rId2933" Type="http://schemas.openxmlformats.org/officeDocument/2006/relationships/image" Target="media/image1360.png"/><Relationship Id="rId7097" Type="http://schemas.openxmlformats.org/officeDocument/2006/relationships/oleObject" Target="embeddings/oleObject3772.bin"/><Relationship Id="rId905" Type="http://schemas.openxmlformats.org/officeDocument/2006/relationships/image" Target="media/image338.wmf"/><Relationship Id="rId7164" Type="http://schemas.openxmlformats.org/officeDocument/2006/relationships/image" Target="media/image3335.wmf"/><Relationship Id="rId1602" Type="http://schemas.openxmlformats.org/officeDocument/2006/relationships/image" Target="media/image698.wmf"/><Relationship Id="rId4758" Type="http://schemas.openxmlformats.org/officeDocument/2006/relationships/oleObject" Target="embeddings/oleObject2541.bin"/><Relationship Id="rId5809" Type="http://schemas.openxmlformats.org/officeDocument/2006/relationships/image" Target="media/image2669.wmf"/><Relationship Id="rId6180" Type="http://schemas.openxmlformats.org/officeDocument/2006/relationships/oleObject" Target="embeddings/oleObject3311.bin"/><Relationship Id="rId3774" Type="http://schemas.openxmlformats.org/officeDocument/2006/relationships/image" Target="media/image1740.wmf"/><Relationship Id="rId4825" Type="http://schemas.openxmlformats.org/officeDocument/2006/relationships/image" Target="media/image2239.wmf"/><Relationship Id="rId7231" Type="http://schemas.openxmlformats.org/officeDocument/2006/relationships/oleObject" Target="embeddings/oleObject3840.bin"/><Relationship Id="rId695" Type="http://schemas.openxmlformats.org/officeDocument/2006/relationships/oleObject" Target="embeddings/oleObject426.bin"/><Relationship Id="rId2376" Type="http://schemas.openxmlformats.org/officeDocument/2006/relationships/oleObject" Target="embeddings/oleObject1275.bin"/><Relationship Id="rId2790" Type="http://schemas.openxmlformats.org/officeDocument/2006/relationships/oleObject" Target="embeddings/oleObject1492.bin"/><Relationship Id="rId3427" Type="http://schemas.openxmlformats.org/officeDocument/2006/relationships/oleObject" Target="embeddings/oleObject1829.bin"/><Relationship Id="rId3841" Type="http://schemas.openxmlformats.org/officeDocument/2006/relationships/oleObject" Target="embeddings/oleObject2057.bin"/><Relationship Id="rId6997" Type="http://schemas.openxmlformats.org/officeDocument/2006/relationships/image" Target="media/image3255.wmf"/><Relationship Id="rId348" Type="http://schemas.openxmlformats.org/officeDocument/2006/relationships/oleObject" Target="embeddings/oleObject210.bin"/><Relationship Id="rId762" Type="http://schemas.openxmlformats.org/officeDocument/2006/relationships/oleObject" Target="embeddings/oleObject472.bin"/><Relationship Id="rId1392" Type="http://schemas.openxmlformats.org/officeDocument/2006/relationships/oleObject" Target="embeddings/oleObject796.bin"/><Relationship Id="rId2029" Type="http://schemas.openxmlformats.org/officeDocument/2006/relationships/oleObject" Target="embeddings/oleObject1104.bin"/><Relationship Id="rId2443" Type="http://schemas.openxmlformats.org/officeDocument/2006/relationships/oleObject" Target="embeddings/oleObject1311.bin"/><Relationship Id="rId5599" Type="http://schemas.openxmlformats.org/officeDocument/2006/relationships/oleObject" Target="embeddings/oleObject3026.bin"/><Relationship Id="rId415" Type="http://schemas.openxmlformats.org/officeDocument/2006/relationships/image" Target="media/image155.wmf"/><Relationship Id="rId1045" Type="http://schemas.openxmlformats.org/officeDocument/2006/relationships/image" Target="media/image411.wmf"/><Relationship Id="rId2510" Type="http://schemas.openxmlformats.org/officeDocument/2006/relationships/image" Target="media/image1155.wmf"/><Relationship Id="rId5666" Type="http://schemas.openxmlformats.org/officeDocument/2006/relationships/image" Target="media/image2594.jpeg"/><Relationship Id="rId1112" Type="http://schemas.openxmlformats.org/officeDocument/2006/relationships/oleObject" Target="embeddings/oleObject657.bin"/><Relationship Id="rId4268" Type="http://schemas.openxmlformats.org/officeDocument/2006/relationships/oleObject" Target="embeddings/oleObject2275.bin"/><Relationship Id="rId5319" Type="http://schemas.openxmlformats.org/officeDocument/2006/relationships/image" Target="media/image2423.wmf"/><Relationship Id="rId6717" Type="http://schemas.openxmlformats.org/officeDocument/2006/relationships/image" Target="media/image3117.wmf"/><Relationship Id="rId3284" Type="http://schemas.openxmlformats.org/officeDocument/2006/relationships/image" Target="media/image1525.wmf"/><Relationship Id="rId4682" Type="http://schemas.openxmlformats.org/officeDocument/2006/relationships/oleObject" Target="embeddings/oleObject2506.bin"/><Relationship Id="rId5733" Type="http://schemas.openxmlformats.org/officeDocument/2006/relationships/oleObject" Target="embeddings/oleObject3091.bin"/><Relationship Id="rId1929" Type="http://schemas.openxmlformats.org/officeDocument/2006/relationships/image" Target="media/image869.wmf"/><Relationship Id="rId4335" Type="http://schemas.openxmlformats.org/officeDocument/2006/relationships/image" Target="media/image2017.wmf"/><Relationship Id="rId5800" Type="http://schemas.openxmlformats.org/officeDocument/2006/relationships/oleObject" Target="embeddings/oleObject3124.bin"/><Relationship Id="rId3351" Type="http://schemas.openxmlformats.org/officeDocument/2006/relationships/oleObject" Target="embeddings/oleObject1788.bin"/><Relationship Id="rId4402" Type="http://schemas.openxmlformats.org/officeDocument/2006/relationships/oleObject" Target="embeddings/oleObject2348.bin"/><Relationship Id="rId7558" Type="http://schemas.openxmlformats.org/officeDocument/2006/relationships/oleObject" Target="embeddings/oleObject4026.bin"/><Relationship Id="rId272" Type="http://schemas.openxmlformats.org/officeDocument/2006/relationships/oleObject" Target="embeddings/oleObject156.bin"/><Relationship Id="rId3004" Type="http://schemas.openxmlformats.org/officeDocument/2006/relationships/image" Target="media/image1390.wmf"/><Relationship Id="rId6574" Type="http://schemas.openxmlformats.org/officeDocument/2006/relationships/image" Target="media/image3046.wmf"/><Relationship Id="rId7625" Type="http://schemas.openxmlformats.org/officeDocument/2006/relationships/oleObject" Target="embeddings/oleObject4093.bin"/><Relationship Id="rId2020" Type="http://schemas.openxmlformats.org/officeDocument/2006/relationships/oleObject" Target="embeddings/oleObject1099.bin"/><Relationship Id="rId5176" Type="http://schemas.openxmlformats.org/officeDocument/2006/relationships/image" Target="media/image2351.wmf"/><Relationship Id="rId5590" Type="http://schemas.openxmlformats.org/officeDocument/2006/relationships/image" Target="media/image2557.wmf"/><Relationship Id="rId6227" Type="http://schemas.openxmlformats.org/officeDocument/2006/relationships/image" Target="media/image2879.png"/><Relationship Id="rId6641" Type="http://schemas.openxmlformats.org/officeDocument/2006/relationships/package" Target="embeddings/Microsoft_Visio_Drawing366.vsdx"/><Relationship Id="rId4192" Type="http://schemas.openxmlformats.org/officeDocument/2006/relationships/oleObject" Target="embeddings/oleObject2238.bin"/><Relationship Id="rId5243" Type="http://schemas.openxmlformats.org/officeDocument/2006/relationships/image" Target="media/image2385.wmf"/><Relationship Id="rId1786" Type="http://schemas.openxmlformats.org/officeDocument/2006/relationships/oleObject" Target="embeddings/oleObject984.bin"/><Relationship Id="rId2837" Type="http://schemas.openxmlformats.org/officeDocument/2006/relationships/image" Target="media/image1311.wmf"/><Relationship Id="rId78" Type="http://schemas.openxmlformats.org/officeDocument/2006/relationships/oleObject" Target="embeddings/oleObject35.bin"/><Relationship Id="rId809" Type="http://schemas.openxmlformats.org/officeDocument/2006/relationships/oleObject" Target="embeddings/oleObject509.bin"/><Relationship Id="rId1439" Type="http://schemas.openxmlformats.org/officeDocument/2006/relationships/image" Target="media/image612.png"/><Relationship Id="rId1853" Type="http://schemas.openxmlformats.org/officeDocument/2006/relationships/image" Target="media/image828.wmf"/><Relationship Id="rId2904" Type="http://schemas.openxmlformats.org/officeDocument/2006/relationships/oleObject" Target="embeddings/oleObject1548.bin"/><Relationship Id="rId5310" Type="http://schemas.openxmlformats.org/officeDocument/2006/relationships/oleObject" Target="embeddings/oleObject2880.bin"/><Relationship Id="rId7068" Type="http://schemas.openxmlformats.org/officeDocument/2006/relationships/oleObject" Target="embeddings/oleObject3757.bin"/><Relationship Id="rId1506" Type="http://schemas.openxmlformats.org/officeDocument/2006/relationships/image" Target="media/image649.wmf"/><Relationship Id="rId1920" Type="http://schemas.openxmlformats.org/officeDocument/2006/relationships/oleObject" Target="embeddings/oleObject1046.bin"/><Relationship Id="rId7482" Type="http://schemas.openxmlformats.org/officeDocument/2006/relationships/image" Target="media/image3493.wmf"/><Relationship Id="rId3678" Type="http://schemas.openxmlformats.org/officeDocument/2006/relationships/oleObject" Target="embeddings/oleObject1973.bin"/><Relationship Id="rId4729" Type="http://schemas.openxmlformats.org/officeDocument/2006/relationships/oleObject" Target="embeddings/oleObject2526.bin"/><Relationship Id="rId6084" Type="http://schemas.openxmlformats.org/officeDocument/2006/relationships/oleObject" Target="embeddings/oleObject3264.bin"/><Relationship Id="rId7135" Type="http://schemas.openxmlformats.org/officeDocument/2006/relationships/oleObject" Target="embeddings/oleObject3793.bin"/><Relationship Id="rId599" Type="http://schemas.openxmlformats.org/officeDocument/2006/relationships/oleObject" Target="embeddings/oleObject344.bin"/><Relationship Id="rId2694" Type="http://schemas.openxmlformats.org/officeDocument/2006/relationships/image" Target="media/image1241.wmf"/><Relationship Id="rId3745" Type="http://schemas.openxmlformats.org/officeDocument/2006/relationships/image" Target="media/image1726.wmf"/><Relationship Id="rId6151" Type="http://schemas.openxmlformats.org/officeDocument/2006/relationships/oleObject" Target="embeddings/oleObject3297.bin"/><Relationship Id="rId7202" Type="http://schemas.openxmlformats.org/officeDocument/2006/relationships/oleObject" Target="embeddings/oleObject3826.bin"/><Relationship Id="rId666" Type="http://schemas.openxmlformats.org/officeDocument/2006/relationships/image" Target="media/image254.wmf"/><Relationship Id="rId1296" Type="http://schemas.openxmlformats.org/officeDocument/2006/relationships/oleObject" Target="embeddings/oleObject748.bin"/><Relationship Id="rId2347" Type="http://schemas.openxmlformats.org/officeDocument/2006/relationships/oleObject" Target="embeddings/oleObject1261.bin"/><Relationship Id="rId319" Type="http://schemas.openxmlformats.org/officeDocument/2006/relationships/image" Target="media/image123.wmf"/><Relationship Id="rId1363" Type="http://schemas.openxmlformats.org/officeDocument/2006/relationships/image" Target="media/image572.wmf"/><Relationship Id="rId2761" Type="http://schemas.openxmlformats.org/officeDocument/2006/relationships/oleObject" Target="embeddings/oleObject1478.bin"/><Relationship Id="rId3812" Type="http://schemas.openxmlformats.org/officeDocument/2006/relationships/image" Target="media/image1758.wmf"/><Relationship Id="rId6968" Type="http://schemas.openxmlformats.org/officeDocument/2006/relationships/image" Target="media/image3241.wmf"/><Relationship Id="rId733" Type="http://schemas.openxmlformats.org/officeDocument/2006/relationships/image" Target="media/image275.wmf"/><Relationship Id="rId1016" Type="http://schemas.openxmlformats.org/officeDocument/2006/relationships/oleObject" Target="embeddings/oleObject610.bin"/><Relationship Id="rId2414" Type="http://schemas.openxmlformats.org/officeDocument/2006/relationships/oleObject" Target="embeddings/oleObject1294.bin"/><Relationship Id="rId5984" Type="http://schemas.openxmlformats.org/officeDocument/2006/relationships/oleObject" Target="embeddings/oleObject3214.bin"/><Relationship Id="rId800" Type="http://schemas.openxmlformats.org/officeDocument/2006/relationships/oleObject" Target="embeddings/oleObject503.bin"/><Relationship Id="rId1430" Type="http://schemas.openxmlformats.org/officeDocument/2006/relationships/oleObject" Target="embeddings/oleObject813.bin"/><Relationship Id="rId4586" Type="http://schemas.openxmlformats.org/officeDocument/2006/relationships/oleObject" Target="embeddings/oleObject2448.bin"/><Relationship Id="rId5637" Type="http://schemas.openxmlformats.org/officeDocument/2006/relationships/oleObject" Target="embeddings/oleObject3046.bin"/><Relationship Id="rId3188" Type="http://schemas.openxmlformats.org/officeDocument/2006/relationships/image" Target="media/image1480.wmf"/><Relationship Id="rId4239" Type="http://schemas.openxmlformats.org/officeDocument/2006/relationships/oleObject" Target="embeddings/oleObject2261.bin"/><Relationship Id="rId4653" Type="http://schemas.openxmlformats.org/officeDocument/2006/relationships/oleObject" Target="embeddings/oleObject2487.bin"/><Relationship Id="rId5704" Type="http://schemas.openxmlformats.org/officeDocument/2006/relationships/oleObject" Target="embeddings/oleObject3077.bin"/><Relationship Id="rId3255" Type="http://schemas.openxmlformats.org/officeDocument/2006/relationships/oleObject" Target="embeddings/oleObject1733.bin"/><Relationship Id="rId4306" Type="http://schemas.openxmlformats.org/officeDocument/2006/relationships/oleObject" Target="embeddings/oleObject2294.bin"/><Relationship Id="rId4720" Type="http://schemas.openxmlformats.org/officeDocument/2006/relationships/image" Target="media/image2186.png"/><Relationship Id="rId176" Type="http://schemas.openxmlformats.org/officeDocument/2006/relationships/oleObject" Target="embeddings/oleObject82.bin"/><Relationship Id="rId590" Type="http://schemas.openxmlformats.org/officeDocument/2006/relationships/image" Target="media/image244.wmf"/><Relationship Id="rId2271" Type="http://schemas.openxmlformats.org/officeDocument/2006/relationships/image" Target="media/image1040.wmf"/><Relationship Id="rId3322" Type="http://schemas.openxmlformats.org/officeDocument/2006/relationships/oleObject" Target="embeddings/oleObject1770.bin"/><Relationship Id="rId6478" Type="http://schemas.openxmlformats.org/officeDocument/2006/relationships/oleObject" Target="embeddings/oleObject3467.bin"/><Relationship Id="rId7529" Type="http://schemas.openxmlformats.org/officeDocument/2006/relationships/oleObject" Target="embeddings/oleObject3997.bin"/><Relationship Id="rId243" Type="http://schemas.openxmlformats.org/officeDocument/2006/relationships/oleObject" Target="embeddings/oleObject133.bin"/><Relationship Id="rId5494" Type="http://schemas.openxmlformats.org/officeDocument/2006/relationships/oleObject" Target="embeddings/oleObject2971.bin"/><Relationship Id="rId6892" Type="http://schemas.openxmlformats.org/officeDocument/2006/relationships/image" Target="media/image3205.wmf"/><Relationship Id="rId310" Type="http://schemas.openxmlformats.org/officeDocument/2006/relationships/image" Target="media/image119.wmf"/><Relationship Id="rId4096" Type="http://schemas.openxmlformats.org/officeDocument/2006/relationships/oleObject" Target="embeddings/oleObject2190.bin"/><Relationship Id="rId5147" Type="http://schemas.openxmlformats.org/officeDocument/2006/relationships/oleObject" Target="embeddings/oleObject2800.bin"/><Relationship Id="rId6545" Type="http://schemas.openxmlformats.org/officeDocument/2006/relationships/image" Target="media/image3031.wmf"/><Relationship Id="rId5561" Type="http://schemas.openxmlformats.org/officeDocument/2006/relationships/oleObject" Target="embeddings/oleObject3007.bin"/><Relationship Id="rId6612" Type="http://schemas.openxmlformats.org/officeDocument/2006/relationships/oleObject" Target="embeddings/oleObject3533.bin"/><Relationship Id="rId1757" Type="http://schemas.openxmlformats.org/officeDocument/2006/relationships/image" Target="media/image778.wmf"/><Relationship Id="rId2808" Type="http://schemas.openxmlformats.org/officeDocument/2006/relationships/oleObject" Target="embeddings/oleObject1501.bin"/><Relationship Id="rId4163" Type="http://schemas.openxmlformats.org/officeDocument/2006/relationships/image" Target="media/image1928.wmf"/><Relationship Id="rId5214" Type="http://schemas.openxmlformats.org/officeDocument/2006/relationships/image" Target="media/image2370.wmf"/><Relationship Id="rId49" Type="http://schemas.openxmlformats.org/officeDocument/2006/relationships/oleObject" Target="embeddings/oleObject19.bin"/><Relationship Id="rId1824" Type="http://schemas.openxmlformats.org/officeDocument/2006/relationships/image" Target="media/image813.png"/><Relationship Id="rId4230" Type="http://schemas.openxmlformats.org/officeDocument/2006/relationships/image" Target="media/image1962.wmf"/><Relationship Id="rId7386" Type="http://schemas.openxmlformats.org/officeDocument/2006/relationships/oleObject" Target="embeddings/oleObject3918.bin"/><Relationship Id="rId7039" Type="http://schemas.openxmlformats.org/officeDocument/2006/relationships/oleObject" Target="embeddings/oleObject3741.bin"/><Relationship Id="rId7453" Type="http://schemas.openxmlformats.org/officeDocument/2006/relationships/oleObject" Target="embeddings/oleObject3953.bin"/><Relationship Id="rId2598" Type="http://schemas.openxmlformats.org/officeDocument/2006/relationships/image" Target="media/image1194.wmf"/><Relationship Id="rId3996" Type="http://schemas.openxmlformats.org/officeDocument/2006/relationships/oleObject" Target="embeddings/oleObject2140.bin"/><Relationship Id="rId6055" Type="http://schemas.openxmlformats.org/officeDocument/2006/relationships/image" Target="media/image2794.wmf"/><Relationship Id="rId7106" Type="http://schemas.openxmlformats.org/officeDocument/2006/relationships/oleObject" Target="embeddings/oleObject3777.bin"/><Relationship Id="rId3649" Type="http://schemas.openxmlformats.org/officeDocument/2006/relationships/oleObject" Target="embeddings/oleObject1957.bin"/><Relationship Id="rId5071" Type="http://schemas.openxmlformats.org/officeDocument/2006/relationships/oleObject" Target="embeddings/oleObject2745.bin"/><Relationship Id="rId6122" Type="http://schemas.openxmlformats.org/officeDocument/2006/relationships/oleObject" Target="embeddings/oleObject3283.bin"/><Relationship Id="rId7520" Type="http://schemas.openxmlformats.org/officeDocument/2006/relationships/oleObject" Target="embeddings/oleObject3988.bin"/><Relationship Id="rId984" Type="http://schemas.openxmlformats.org/officeDocument/2006/relationships/oleObject" Target="embeddings/oleObject594.bin"/><Relationship Id="rId2665" Type="http://schemas.openxmlformats.org/officeDocument/2006/relationships/oleObject" Target="embeddings/oleObject1428.bin"/><Relationship Id="rId3716" Type="http://schemas.openxmlformats.org/officeDocument/2006/relationships/image" Target="media/image1712.wmf"/><Relationship Id="rId637" Type="http://schemas.openxmlformats.org/officeDocument/2006/relationships/oleObject" Target="embeddings/oleObject376.bin"/><Relationship Id="rId1267" Type="http://schemas.openxmlformats.org/officeDocument/2006/relationships/image" Target="media/image524.wmf"/><Relationship Id="rId1681" Type="http://schemas.openxmlformats.org/officeDocument/2006/relationships/oleObject" Target="embeddings/oleObject932.bin"/><Relationship Id="rId2318" Type="http://schemas.openxmlformats.org/officeDocument/2006/relationships/image" Target="media/image1062.wmf"/><Relationship Id="rId2732" Type="http://schemas.openxmlformats.org/officeDocument/2006/relationships/oleObject" Target="embeddings/oleObject1464.bin"/><Relationship Id="rId5888" Type="http://schemas.openxmlformats.org/officeDocument/2006/relationships/image" Target="media/image2710.wmf"/><Relationship Id="rId6939" Type="http://schemas.openxmlformats.org/officeDocument/2006/relationships/oleObject" Target="embeddings/oleObject3692.bin"/><Relationship Id="rId704" Type="http://schemas.openxmlformats.org/officeDocument/2006/relationships/oleObject" Target="embeddings/oleObject432.bin"/><Relationship Id="rId1334" Type="http://schemas.openxmlformats.org/officeDocument/2006/relationships/oleObject" Target="embeddings/oleObject767.bin"/><Relationship Id="rId5955" Type="http://schemas.openxmlformats.org/officeDocument/2006/relationships/image" Target="media/image2744.wmf"/><Relationship Id="rId40" Type="http://schemas.openxmlformats.org/officeDocument/2006/relationships/image" Target="media/image18.wmf"/><Relationship Id="rId1401" Type="http://schemas.openxmlformats.org/officeDocument/2006/relationships/image" Target="media/image591.wmf"/><Relationship Id="rId4557" Type="http://schemas.openxmlformats.org/officeDocument/2006/relationships/oleObject" Target="embeddings/oleObject2432.bin"/><Relationship Id="rId5608" Type="http://schemas.openxmlformats.org/officeDocument/2006/relationships/oleObject" Target="embeddings/oleObject3031.bin"/><Relationship Id="rId3159" Type="http://schemas.openxmlformats.org/officeDocument/2006/relationships/oleObject" Target="embeddings/oleObject1684.bin"/><Relationship Id="rId3573" Type="http://schemas.openxmlformats.org/officeDocument/2006/relationships/image" Target="media/image1647.wmf"/><Relationship Id="rId4971" Type="http://schemas.openxmlformats.org/officeDocument/2006/relationships/oleObject" Target="embeddings/oleObject2669.bin"/><Relationship Id="rId7030" Type="http://schemas.openxmlformats.org/officeDocument/2006/relationships/image" Target="media/image3272.emf"/><Relationship Id="rId494" Type="http://schemas.openxmlformats.org/officeDocument/2006/relationships/oleObject" Target="embeddings/oleObject291.bin"/><Relationship Id="rId2175" Type="http://schemas.openxmlformats.org/officeDocument/2006/relationships/image" Target="media/image989.wmf"/><Relationship Id="rId3226" Type="http://schemas.openxmlformats.org/officeDocument/2006/relationships/image" Target="media/image1499.wmf"/><Relationship Id="rId4624" Type="http://schemas.openxmlformats.org/officeDocument/2006/relationships/oleObject" Target="embeddings/oleObject2467.bin"/><Relationship Id="rId147" Type="http://schemas.openxmlformats.org/officeDocument/2006/relationships/oleObject" Target="embeddings/oleObject67.bin"/><Relationship Id="rId1191" Type="http://schemas.openxmlformats.org/officeDocument/2006/relationships/oleObject" Target="embeddings/oleObject696.bin"/><Relationship Id="rId3640" Type="http://schemas.openxmlformats.org/officeDocument/2006/relationships/image" Target="media/image1677.wmf"/><Relationship Id="rId6796" Type="http://schemas.openxmlformats.org/officeDocument/2006/relationships/oleObject" Target="embeddings/oleObject3623.bin"/><Relationship Id="rId561" Type="http://schemas.openxmlformats.org/officeDocument/2006/relationships/image" Target="media/image231.wmf"/><Relationship Id="rId2242" Type="http://schemas.openxmlformats.org/officeDocument/2006/relationships/image" Target="media/image1025.wmf"/><Relationship Id="rId5398" Type="http://schemas.openxmlformats.org/officeDocument/2006/relationships/oleObject" Target="embeddings/oleObject2923.bin"/><Relationship Id="rId6449" Type="http://schemas.openxmlformats.org/officeDocument/2006/relationships/oleObject" Target="embeddings/oleObject3452.bin"/><Relationship Id="rId6863" Type="http://schemas.openxmlformats.org/officeDocument/2006/relationships/image" Target="media/image3190.wmf"/><Relationship Id="rId214" Type="http://schemas.openxmlformats.org/officeDocument/2006/relationships/image" Target="media/image96.wmf"/><Relationship Id="rId5465" Type="http://schemas.openxmlformats.org/officeDocument/2006/relationships/oleObject" Target="embeddings/oleObject2956.bin"/><Relationship Id="rId6516" Type="http://schemas.openxmlformats.org/officeDocument/2006/relationships/oleObject" Target="embeddings/oleObject3488.bin"/><Relationship Id="rId6930" Type="http://schemas.openxmlformats.org/officeDocument/2006/relationships/image" Target="media/image3223.wmf"/><Relationship Id="rId4067" Type="http://schemas.openxmlformats.org/officeDocument/2006/relationships/image" Target="media/image1880.wmf"/><Relationship Id="rId4481" Type="http://schemas.openxmlformats.org/officeDocument/2006/relationships/oleObject" Target="embeddings/oleObject2389.bin"/><Relationship Id="rId5118" Type="http://schemas.openxmlformats.org/officeDocument/2006/relationships/oleObject" Target="embeddings/oleObject2783.bin"/><Relationship Id="rId5532" Type="http://schemas.openxmlformats.org/officeDocument/2006/relationships/oleObject" Target="embeddings/oleObject2991.bin"/><Relationship Id="rId3083" Type="http://schemas.openxmlformats.org/officeDocument/2006/relationships/oleObject" Target="embeddings/oleObject1645.bin"/><Relationship Id="rId4134" Type="http://schemas.openxmlformats.org/officeDocument/2006/relationships/oleObject" Target="embeddings/oleObject2209.bin"/><Relationship Id="rId1728" Type="http://schemas.openxmlformats.org/officeDocument/2006/relationships/image" Target="media/image763.png"/><Relationship Id="rId3150" Type="http://schemas.openxmlformats.org/officeDocument/2006/relationships/image" Target="media/image1460.wmf"/><Relationship Id="rId4201" Type="http://schemas.openxmlformats.org/officeDocument/2006/relationships/image" Target="media/image1947.wmf"/><Relationship Id="rId7357" Type="http://schemas.openxmlformats.org/officeDocument/2006/relationships/image" Target="media/image3432.wmf"/><Relationship Id="rId3967" Type="http://schemas.openxmlformats.org/officeDocument/2006/relationships/image" Target="media/image1830.wmf"/><Relationship Id="rId6373" Type="http://schemas.openxmlformats.org/officeDocument/2006/relationships/oleObject" Target="embeddings/oleObject3409.bin"/><Relationship Id="rId7424" Type="http://schemas.openxmlformats.org/officeDocument/2006/relationships/oleObject" Target="embeddings/oleObject3938.bin"/><Relationship Id="rId4" Type="http://schemas.openxmlformats.org/officeDocument/2006/relationships/settings" Target="settings.xml"/><Relationship Id="rId888" Type="http://schemas.openxmlformats.org/officeDocument/2006/relationships/oleObject" Target="embeddings/oleObject549.bin"/><Relationship Id="rId2569" Type="http://schemas.openxmlformats.org/officeDocument/2006/relationships/oleObject" Target="embeddings/oleObject1376.bin"/><Relationship Id="rId2983" Type="http://schemas.openxmlformats.org/officeDocument/2006/relationships/oleObject" Target="embeddings/oleObject1590.bin"/><Relationship Id="rId6026" Type="http://schemas.openxmlformats.org/officeDocument/2006/relationships/oleObject" Target="embeddings/oleObject3235.bin"/><Relationship Id="rId6440" Type="http://schemas.openxmlformats.org/officeDocument/2006/relationships/image" Target="media/image2983.wmf"/><Relationship Id="rId955" Type="http://schemas.openxmlformats.org/officeDocument/2006/relationships/image" Target="media/image364.png"/><Relationship Id="rId1585" Type="http://schemas.openxmlformats.org/officeDocument/2006/relationships/oleObject" Target="embeddings/oleObject886.bin"/><Relationship Id="rId2636" Type="http://schemas.openxmlformats.org/officeDocument/2006/relationships/image" Target="media/image1212.wmf"/><Relationship Id="rId5042" Type="http://schemas.openxmlformats.org/officeDocument/2006/relationships/oleObject" Target="embeddings/oleObject2726.bin"/><Relationship Id="rId608" Type="http://schemas.openxmlformats.org/officeDocument/2006/relationships/oleObject" Target="embeddings/oleObject350.bin"/><Relationship Id="rId1238" Type="http://schemas.openxmlformats.org/officeDocument/2006/relationships/oleObject" Target="embeddings/oleObject719.bin"/><Relationship Id="rId1652" Type="http://schemas.openxmlformats.org/officeDocument/2006/relationships/image" Target="media/image725.wmf"/><Relationship Id="rId1305" Type="http://schemas.openxmlformats.org/officeDocument/2006/relationships/image" Target="media/image543.wmf"/><Relationship Id="rId2703" Type="http://schemas.openxmlformats.org/officeDocument/2006/relationships/oleObject" Target="embeddings/oleObject1447.bin"/><Relationship Id="rId5859" Type="http://schemas.openxmlformats.org/officeDocument/2006/relationships/image" Target="media/image2695.wmf"/><Relationship Id="rId7281" Type="http://schemas.openxmlformats.org/officeDocument/2006/relationships/image" Target="media/image3395.wmf"/><Relationship Id="rId4875" Type="http://schemas.openxmlformats.org/officeDocument/2006/relationships/oleObject" Target="embeddings/oleObject2599.bin"/><Relationship Id="rId5926" Type="http://schemas.openxmlformats.org/officeDocument/2006/relationships/image" Target="media/image2729.wmf"/><Relationship Id="rId11" Type="http://schemas.openxmlformats.org/officeDocument/2006/relationships/oleObject" Target="embeddings/oleObject1.bin"/><Relationship Id="rId398" Type="http://schemas.openxmlformats.org/officeDocument/2006/relationships/image" Target="media/image147.wmf"/><Relationship Id="rId2079" Type="http://schemas.openxmlformats.org/officeDocument/2006/relationships/oleObject" Target="embeddings/oleObject1129.bin"/><Relationship Id="rId3477" Type="http://schemas.openxmlformats.org/officeDocument/2006/relationships/oleObject" Target="embeddings/oleObject1857.bin"/><Relationship Id="rId3891" Type="http://schemas.openxmlformats.org/officeDocument/2006/relationships/oleObject" Target="embeddings/oleObject2087.bin"/><Relationship Id="rId4528" Type="http://schemas.openxmlformats.org/officeDocument/2006/relationships/image" Target="media/image2104.wmf"/><Relationship Id="rId4942" Type="http://schemas.openxmlformats.org/officeDocument/2006/relationships/oleObject" Target="embeddings/oleObject2645.bin"/><Relationship Id="rId2493" Type="http://schemas.openxmlformats.org/officeDocument/2006/relationships/oleObject" Target="embeddings/oleObject1336.bin"/><Relationship Id="rId3544" Type="http://schemas.openxmlformats.org/officeDocument/2006/relationships/image" Target="media/image1636.wmf"/><Relationship Id="rId7001" Type="http://schemas.openxmlformats.org/officeDocument/2006/relationships/image" Target="media/image3257.wmf"/><Relationship Id="rId465" Type="http://schemas.openxmlformats.org/officeDocument/2006/relationships/image" Target="media/image180.wmf"/><Relationship Id="rId1095" Type="http://schemas.openxmlformats.org/officeDocument/2006/relationships/image" Target="media/image437.wmf"/><Relationship Id="rId2146" Type="http://schemas.openxmlformats.org/officeDocument/2006/relationships/oleObject" Target="embeddings/oleObject1162.bin"/><Relationship Id="rId2560" Type="http://schemas.openxmlformats.org/officeDocument/2006/relationships/oleObject" Target="embeddings/oleObject1372.bin"/><Relationship Id="rId3611" Type="http://schemas.openxmlformats.org/officeDocument/2006/relationships/oleObject" Target="embeddings/oleObject1938.bin"/><Relationship Id="rId6767" Type="http://schemas.openxmlformats.org/officeDocument/2006/relationships/image" Target="media/image3142.wmf"/><Relationship Id="rId118" Type="http://schemas.openxmlformats.org/officeDocument/2006/relationships/oleObject" Target="embeddings/oleObject54.bin"/><Relationship Id="rId532" Type="http://schemas.openxmlformats.org/officeDocument/2006/relationships/oleObject" Target="embeddings/oleObject309.bin"/><Relationship Id="rId1162" Type="http://schemas.openxmlformats.org/officeDocument/2006/relationships/image" Target="media/image471.wmf"/><Relationship Id="rId2213" Type="http://schemas.openxmlformats.org/officeDocument/2006/relationships/oleObject" Target="embeddings/oleObject1193.bin"/><Relationship Id="rId5369" Type="http://schemas.openxmlformats.org/officeDocument/2006/relationships/image" Target="media/image2448.wmf"/><Relationship Id="rId5783" Type="http://schemas.openxmlformats.org/officeDocument/2006/relationships/oleObject" Target="embeddings/oleObject3116.bin"/><Relationship Id="rId4385" Type="http://schemas.openxmlformats.org/officeDocument/2006/relationships/oleObject" Target="embeddings/oleObject2340.bin"/><Relationship Id="rId5436" Type="http://schemas.openxmlformats.org/officeDocument/2006/relationships/image" Target="media/image2483.wmf"/><Relationship Id="rId6834" Type="http://schemas.openxmlformats.org/officeDocument/2006/relationships/oleObject" Target="embeddings/oleObject3640.bin"/><Relationship Id="rId1979" Type="http://schemas.openxmlformats.org/officeDocument/2006/relationships/image" Target="media/image894.wmf"/><Relationship Id="rId4038" Type="http://schemas.openxmlformats.org/officeDocument/2006/relationships/oleObject" Target="embeddings/oleObject2161.bin"/><Relationship Id="rId5850" Type="http://schemas.openxmlformats.org/officeDocument/2006/relationships/oleObject" Target="embeddings/oleObject3148.bin"/><Relationship Id="rId6901" Type="http://schemas.openxmlformats.org/officeDocument/2006/relationships/oleObject" Target="embeddings/oleObject3672.bin"/><Relationship Id="rId3054" Type="http://schemas.openxmlformats.org/officeDocument/2006/relationships/image" Target="media/image1414.wmf"/><Relationship Id="rId4452" Type="http://schemas.openxmlformats.org/officeDocument/2006/relationships/image" Target="media/image2066.wmf"/><Relationship Id="rId5503" Type="http://schemas.openxmlformats.org/officeDocument/2006/relationships/image" Target="media/image2516.wmf"/><Relationship Id="rId4105" Type="http://schemas.openxmlformats.org/officeDocument/2006/relationships/image" Target="media/image1899.wmf"/><Relationship Id="rId7675" Type="http://schemas.openxmlformats.org/officeDocument/2006/relationships/oleObject" Target="embeddings/oleObject4143.bin"/><Relationship Id="rId2070" Type="http://schemas.openxmlformats.org/officeDocument/2006/relationships/image" Target="media/image936.wmf"/><Relationship Id="rId3121" Type="http://schemas.openxmlformats.org/officeDocument/2006/relationships/oleObject" Target="embeddings/oleObject1665.bin"/><Relationship Id="rId6277" Type="http://schemas.openxmlformats.org/officeDocument/2006/relationships/image" Target="media/image2904.wmf"/><Relationship Id="rId6691" Type="http://schemas.openxmlformats.org/officeDocument/2006/relationships/image" Target="media/image3104.wmf"/><Relationship Id="rId7328" Type="http://schemas.openxmlformats.org/officeDocument/2006/relationships/oleObject" Target="embeddings/oleObject3890.bin"/><Relationship Id="rId2887" Type="http://schemas.openxmlformats.org/officeDocument/2006/relationships/oleObject" Target="embeddings/oleObject1539.bin"/><Relationship Id="rId5293" Type="http://schemas.openxmlformats.org/officeDocument/2006/relationships/image" Target="media/image2410.wmf"/><Relationship Id="rId6344" Type="http://schemas.openxmlformats.org/officeDocument/2006/relationships/oleObject" Target="embeddings/oleObject3395.bin"/><Relationship Id="rId859" Type="http://schemas.openxmlformats.org/officeDocument/2006/relationships/oleObject" Target="embeddings/oleObject535.bin"/><Relationship Id="rId1489" Type="http://schemas.openxmlformats.org/officeDocument/2006/relationships/oleObject" Target="embeddings/oleObject839.bin"/><Relationship Id="rId3938" Type="http://schemas.openxmlformats.org/officeDocument/2006/relationships/image" Target="media/image1815.wmf"/><Relationship Id="rId5360" Type="http://schemas.openxmlformats.org/officeDocument/2006/relationships/oleObject" Target="embeddings/oleObject2905.bin"/><Relationship Id="rId6411" Type="http://schemas.openxmlformats.org/officeDocument/2006/relationships/oleObject" Target="embeddings/oleObject3428.bin"/><Relationship Id="rId2954" Type="http://schemas.openxmlformats.org/officeDocument/2006/relationships/oleObject" Target="embeddings/oleObject1574.bin"/><Relationship Id="rId5013" Type="http://schemas.openxmlformats.org/officeDocument/2006/relationships/oleObject" Target="embeddings/oleObject2702.bin"/><Relationship Id="rId926" Type="http://schemas.openxmlformats.org/officeDocument/2006/relationships/oleObject" Target="embeddings/oleObject568.bin"/><Relationship Id="rId1556" Type="http://schemas.openxmlformats.org/officeDocument/2006/relationships/image" Target="media/image675.wmf"/><Relationship Id="rId1970" Type="http://schemas.openxmlformats.org/officeDocument/2006/relationships/image" Target="media/image889.wmf"/><Relationship Id="rId2607" Type="http://schemas.openxmlformats.org/officeDocument/2006/relationships/image" Target="media/image1199.wmf"/><Relationship Id="rId7185" Type="http://schemas.openxmlformats.org/officeDocument/2006/relationships/image" Target="media/image3346.wmf"/><Relationship Id="rId1209" Type="http://schemas.openxmlformats.org/officeDocument/2006/relationships/oleObject" Target="embeddings/oleObject705.bin"/><Relationship Id="rId1623" Type="http://schemas.openxmlformats.org/officeDocument/2006/relationships/oleObject" Target="embeddings/oleObject905.bin"/><Relationship Id="rId4779" Type="http://schemas.openxmlformats.org/officeDocument/2006/relationships/image" Target="media/image2216.wmf"/><Relationship Id="rId3795" Type="http://schemas.openxmlformats.org/officeDocument/2006/relationships/oleObject" Target="embeddings/oleObject2034.bin"/><Relationship Id="rId4846" Type="http://schemas.openxmlformats.org/officeDocument/2006/relationships/oleObject" Target="embeddings/oleObject2585.bin"/><Relationship Id="rId7252" Type="http://schemas.openxmlformats.org/officeDocument/2006/relationships/image" Target="media/image3380.wmf"/><Relationship Id="rId2397" Type="http://schemas.openxmlformats.org/officeDocument/2006/relationships/oleObject" Target="embeddings/oleObject1285.bin"/><Relationship Id="rId3448" Type="http://schemas.openxmlformats.org/officeDocument/2006/relationships/image" Target="media/image1598.wmf"/><Relationship Id="rId3862" Type="http://schemas.openxmlformats.org/officeDocument/2006/relationships/image" Target="media/image1778.wmf"/><Relationship Id="rId369" Type="http://schemas.openxmlformats.org/officeDocument/2006/relationships/oleObject" Target="embeddings/oleObject225.bin"/><Relationship Id="rId783" Type="http://schemas.openxmlformats.org/officeDocument/2006/relationships/oleObject" Target="embeddings/oleObject490.bin"/><Relationship Id="rId2464" Type="http://schemas.openxmlformats.org/officeDocument/2006/relationships/image" Target="media/image1132.wmf"/><Relationship Id="rId3515" Type="http://schemas.openxmlformats.org/officeDocument/2006/relationships/oleObject" Target="embeddings/oleObject1876.bin"/><Relationship Id="rId4913" Type="http://schemas.openxmlformats.org/officeDocument/2006/relationships/image" Target="media/image2279.png"/><Relationship Id="rId436" Type="http://schemas.openxmlformats.org/officeDocument/2006/relationships/oleObject" Target="embeddings/oleObject262.bin"/><Relationship Id="rId1066" Type="http://schemas.openxmlformats.org/officeDocument/2006/relationships/oleObject" Target="embeddings/oleObject635.bin"/><Relationship Id="rId1480" Type="http://schemas.openxmlformats.org/officeDocument/2006/relationships/oleObject" Target="embeddings/oleObject835.bin"/><Relationship Id="rId2117" Type="http://schemas.openxmlformats.org/officeDocument/2006/relationships/oleObject" Target="embeddings/oleObject1148.bin"/><Relationship Id="rId850" Type="http://schemas.openxmlformats.org/officeDocument/2006/relationships/oleObject" Target="embeddings/oleObject531.bin"/><Relationship Id="rId1133" Type="http://schemas.openxmlformats.org/officeDocument/2006/relationships/image" Target="media/image456.wmf"/><Relationship Id="rId2531" Type="http://schemas.openxmlformats.org/officeDocument/2006/relationships/oleObject" Target="embeddings/oleObject1355.bin"/><Relationship Id="rId4289" Type="http://schemas.openxmlformats.org/officeDocument/2006/relationships/oleObject" Target="embeddings/oleObject2284.bin"/><Relationship Id="rId5687" Type="http://schemas.openxmlformats.org/officeDocument/2006/relationships/oleObject" Target="embeddings/oleObject3069.bin"/><Relationship Id="rId6738" Type="http://schemas.openxmlformats.org/officeDocument/2006/relationships/oleObject" Target="embeddings/oleObject3594.bin"/><Relationship Id="rId503" Type="http://schemas.openxmlformats.org/officeDocument/2006/relationships/oleObject" Target="embeddings/oleObject295.bin"/><Relationship Id="rId5754" Type="http://schemas.openxmlformats.org/officeDocument/2006/relationships/image" Target="media/image2641.wmf"/><Relationship Id="rId6805" Type="http://schemas.openxmlformats.org/officeDocument/2006/relationships/oleObject" Target="embeddings/oleObject3626.bin"/><Relationship Id="rId1200" Type="http://schemas.openxmlformats.org/officeDocument/2006/relationships/image" Target="media/image490.wmf"/><Relationship Id="rId4356" Type="http://schemas.openxmlformats.org/officeDocument/2006/relationships/oleObject" Target="embeddings/oleObject2322.bin"/><Relationship Id="rId4770" Type="http://schemas.openxmlformats.org/officeDocument/2006/relationships/image" Target="media/image2211.wmf"/><Relationship Id="rId5407" Type="http://schemas.openxmlformats.org/officeDocument/2006/relationships/image" Target="media/image2468.wmf"/><Relationship Id="rId5821" Type="http://schemas.openxmlformats.org/officeDocument/2006/relationships/image" Target="media/image2675.wmf"/><Relationship Id="rId3372" Type="http://schemas.openxmlformats.org/officeDocument/2006/relationships/oleObject" Target="embeddings/oleObject1801.bin"/><Relationship Id="rId4009" Type="http://schemas.openxmlformats.org/officeDocument/2006/relationships/image" Target="media/image1851.wmf"/><Relationship Id="rId4423" Type="http://schemas.openxmlformats.org/officeDocument/2006/relationships/oleObject" Target="embeddings/oleObject2360.bin"/><Relationship Id="rId7579" Type="http://schemas.openxmlformats.org/officeDocument/2006/relationships/oleObject" Target="embeddings/oleObject4047.bin"/><Relationship Id="rId293" Type="http://schemas.openxmlformats.org/officeDocument/2006/relationships/oleObject" Target="embeddings/oleObject171.bin"/><Relationship Id="rId3025" Type="http://schemas.openxmlformats.org/officeDocument/2006/relationships/oleObject" Target="embeddings/oleObject1614.bin"/><Relationship Id="rId6595" Type="http://schemas.openxmlformats.org/officeDocument/2006/relationships/image" Target="media/image3057.wmf"/><Relationship Id="rId7646" Type="http://schemas.openxmlformats.org/officeDocument/2006/relationships/oleObject" Target="embeddings/oleObject4114.bin"/><Relationship Id="rId360" Type="http://schemas.openxmlformats.org/officeDocument/2006/relationships/oleObject" Target="embeddings/oleObject219.bin"/><Relationship Id="rId2041" Type="http://schemas.openxmlformats.org/officeDocument/2006/relationships/oleObject" Target="embeddings/oleObject1110.bin"/><Relationship Id="rId5197" Type="http://schemas.openxmlformats.org/officeDocument/2006/relationships/oleObject" Target="embeddings/oleObject2824.bin"/><Relationship Id="rId6248" Type="http://schemas.openxmlformats.org/officeDocument/2006/relationships/image" Target="media/image2890.wmf"/><Relationship Id="rId5264" Type="http://schemas.openxmlformats.org/officeDocument/2006/relationships/oleObject" Target="embeddings/oleObject2857.bin"/><Relationship Id="rId6662" Type="http://schemas.openxmlformats.org/officeDocument/2006/relationships/oleObject" Target="embeddings/oleObject3556.bin"/><Relationship Id="rId7713" Type="http://schemas.openxmlformats.org/officeDocument/2006/relationships/oleObject" Target="embeddings/oleObject4181.bin"/><Relationship Id="rId2858" Type="http://schemas.openxmlformats.org/officeDocument/2006/relationships/image" Target="media/image1323.wmf"/><Relationship Id="rId3909" Type="http://schemas.openxmlformats.org/officeDocument/2006/relationships/oleObject" Target="embeddings/oleObject2096.bin"/><Relationship Id="rId6315" Type="http://schemas.openxmlformats.org/officeDocument/2006/relationships/image" Target="media/image2923.wmf"/><Relationship Id="rId99" Type="http://schemas.openxmlformats.org/officeDocument/2006/relationships/oleObject" Target="embeddings/oleObject45.bin"/><Relationship Id="rId1874" Type="http://schemas.openxmlformats.org/officeDocument/2006/relationships/oleObject" Target="embeddings/oleObject1025.bin"/><Relationship Id="rId2925" Type="http://schemas.openxmlformats.org/officeDocument/2006/relationships/image" Target="media/image1356.wmf"/><Relationship Id="rId4280" Type="http://schemas.openxmlformats.org/officeDocument/2006/relationships/image" Target="media/image1988.png"/><Relationship Id="rId5331" Type="http://schemas.openxmlformats.org/officeDocument/2006/relationships/image" Target="media/image2429.wmf"/><Relationship Id="rId1527" Type="http://schemas.openxmlformats.org/officeDocument/2006/relationships/oleObject" Target="embeddings/oleObject858.bin"/><Relationship Id="rId1941" Type="http://schemas.openxmlformats.org/officeDocument/2006/relationships/image" Target="media/image875.wmf"/><Relationship Id="rId7089" Type="http://schemas.openxmlformats.org/officeDocument/2006/relationships/oleObject" Target="embeddings/oleObject3768.bin"/><Relationship Id="rId3699" Type="http://schemas.openxmlformats.org/officeDocument/2006/relationships/oleObject" Target="embeddings/oleObject1985.bin"/><Relationship Id="rId4000" Type="http://schemas.openxmlformats.org/officeDocument/2006/relationships/oleObject" Target="embeddings/oleObject2142.bin"/><Relationship Id="rId7156" Type="http://schemas.openxmlformats.org/officeDocument/2006/relationships/image" Target="media/image3331.wmf"/><Relationship Id="rId7570" Type="http://schemas.openxmlformats.org/officeDocument/2006/relationships/oleObject" Target="embeddings/oleObject4038.bin"/><Relationship Id="rId6172" Type="http://schemas.openxmlformats.org/officeDocument/2006/relationships/oleObject" Target="embeddings/oleObject3307.bin"/><Relationship Id="rId7223" Type="http://schemas.openxmlformats.org/officeDocument/2006/relationships/image" Target="media/image3365.wmf"/><Relationship Id="rId687" Type="http://schemas.openxmlformats.org/officeDocument/2006/relationships/image" Target="media/image258.wmf"/><Relationship Id="rId2368" Type="http://schemas.openxmlformats.org/officeDocument/2006/relationships/oleObject" Target="embeddings/oleObject1271.bin"/><Relationship Id="rId3766" Type="http://schemas.openxmlformats.org/officeDocument/2006/relationships/image" Target="media/image1736.wmf"/><Relationship Id="rId4817" Type="http://schemas.openxmlformats.org/officeDocument/2006/relationships/oleObject" Target="embeddings/oleObject2570.bin"/><Relationship Id="rId2782" Type="http://schemas.openxmlformats.org/officeDocument/2006/relationships/image" Target="media/image1283.wmf"/><Relationship Id="rId3419" Type="http://schemas.openxmlformats.org/officeDocument/2006/relationships/oleObject" Target="embeddings/oleObject1825.bin"/><Relationship Id="rId3833" Type="http://schemas.openxmlformats.org/officeDocument/2006/relationships/oleObject" Target="embeddings/oleObject2053.bin"/><Relationship Id="rId6989" Type="http://schemas.openxmlformats.org/officeDocument/2006/relationships/oleObject" Target="embeddings/oleObject3717.bin"/><Relationship Id="rId754" Type="http://schemas.openxmlformats.org/officeDocument/2006/relationships/oleObject" Target="embeddings/oleObject465.bin"/><Relationship Id="rId1384" Type="http://schemas.openxmlformats.org/officeDocument/2006/relationships/oleObject" Target="embeddings/oleObject792.bin"/><Relationship Id="rId2435" Type="http://schemas.openxmlformats.org/officeDocument/2006/relationships/oleObject" Target="embeddings/oleObject1307.bin"/><Relationship Id="rId3900" Type="http://schemas.openxmlformats.org/officeDocument/2006/relationships/image" Target="media/image1797.wmf"/><Relationship Id="rId90" Type="http://schemas.openxmlformats.org/officeDocument/2006/relationships/image" Target="media/image41.wmf"/><Relationship Id="rId407" Type="http://schemas.openxmlformats.org/officeDocument/2006/relationships/image" Target="media/image151.wmf"/><Relationship Id="rId821" Type="http://schemas.openxmlformats.org/officeDocument/2006/relationships/image" Target="media/image294.wmf"/><Relationship Id="rId1037" Type="http://schemas.openxmlformats.org/officeDocument/2006/relationships/image" Target="media/image407.wmf"/><Relationship Id="rId1451" Type="http://schemas.openxmlformats.org/officeDocument/2006/relationships/image" Target="media/image620.wmf"/><Relationship Id="rId2502" Type="http://schemas.openxmlformats.org/officeDocument/2006/relationships/image" Target="media/image1151.wmf"/><Relationship Id="rId5658" Type="http://schemas.openxmlformats.org/officeDocument/2006/relationships/image" Target="media/image2590.wmf"/><Relationship Id="rId6709" Type="http://schemas.openxmlformats.org/officeDocument/2006/relationships/image" Target="media/image3113.wmf"/><Relationship Id="rId1104" Type="http://schemas.openxmlformats.org/officeDocument/2006/relationships/oleObject" Target="embeddings/oleObject653.bin"/><Relationship Id="rId4674" Type="http://schemas.openxmlformats.org/officeDocument/2006/relationships/oleObject" Target="embeddings/oleObject2500.bin"/><Relationship Id="rId5725" Type="http://schemas.openxmlformats.org/officeDocument/2006/relationships/oleObject" Target="embeddings/oleObject3087.bin"/><Relationship Id="rId7080" Type="http://schemas.openxmlformats.org/officeDocument/2006/relationships/image" Target="media/image3295.wmf"/><Relationship Id="rId3276" Type="http://schemas.openxmlformats.org/officeDocument/2006/relationships/image" Target="media/image1521.wmf"/><Relationship Id="rId3690" Type="http://schemas.openxmlformats.org/officeDocument/2006/relationships/image" Target="media/image1700.wmf"/><Relationship Id="rId4327" Type="http://schemas.openxmlformats.org/officeDocument/2006/relationships/oleObject" Target="embeddings/oleObject2304.bin"/><Relationship Id="rId197" Type="http://schemas.openxmlformats.org/officeDocument/2006/relationships/oleObject" Target="embeddings/oleObject97.bin"/><Relationship Id="rId2292" Type="http://schemas.openxmlformats.org/officeDocument/2006/relationships/image" Target="media/image1049.wmf"/><Relationship Id="rId3343" Type="http://schemas.openxmlformats.org/officeDocument/2006/relationships/oleObject" Target="embeddings/oleObject1783.bin"/><Relationship Id="rId4741" Type="http://schemas.openxmlformats.org/officeDocument/2006/relationships/oleObject" Target="embeddings/oleObject2532.bin"/><Relationship Id="rId6499" Type="http://schemas.openxmlformats.org/officeDocument/2006/relationships/image" Target="media/image3010.wmf"/><Relationship Id="rId264" Type="http://schemas.openxmlformats.org/officeDocument/2006/relationships/oleObject" Target="embeddings/oleObject150.bin"/><Relationship Id="rId3410" Type="http://schemas.openxmlformats.org/officeDocument/2006/relationships/oleObject" Target="embeddings/oleObject1820.bin"/><Relationship Id="rId6566" Type="http://schemas.openxmlformats.org/officeDocument/2006/relationships/package" Target="embeddings/Microsoft_Visio_Drawing33.vsdx"/><Relationship Id="rId6980" Type="http://schemas.openxmlformats.org/officeDocument/2006/relationships/image" Target="media/image3247.wmf"/><Relationship Id="rId7617" Type="http://schemas.openxmlformats.org/officeDocument/2006/relationships/oleObject" Target="embeddings/oleObject4085.bin"/><Relationship Id="rId331" Type="http://schemas.openxmlformats.org/officeDocument/2006/relationships/oleObject" Target="embeddings/oleObject197.bin"/><Relationship Id="rId2012" Type="http://schemas.openxmlformats.org/officeDocument/2006/relationships/oleObject" Target="embeddings/oleObject1095.bin"/><Relationship Id="rId5168" Type="http://schemas.openxmlformats.org/officeDocument/2006/relationships/image" Target="media/image2346.wmf"/><Relationship Id="rId5582" Type="http://schemas.openxmlformats.org/officeDocument/2006/relationships/image" Target="media/image2553.wmf"/><Relationship Id="rId6219" Type="http://schemas.openxmlformats.org/officeDocument/2006/relationships/oleObject" Target="embeddings/oleObject3333.bin"/><Relationship Id="rId6633" Type="http://schemas.openxmlformats.org/officeDocument/2006/relationships/image" Target="media/image3075.wmf"/><Relationship Id="rId1778" Type="http://schemas.openxmlformats.org/officeDocument/2006/relationships/oleObject" Target="embeddings/oleObject980.bin"/><Relationship Id="rId2829" Type="http://schemas.openxmlformats.org/officeDocument/2006/relationships/image" Target="media/image1307.wmf"/><Relationship Id="rId4184" Type="http://schemas.openxmlformats.org/officeDocument/2006/relationships/oleObject" Target="embeddings/oleObject2234.bin"/><Relationship Id="rId5235" Type="http://schemas.openxmlformats.org/officeDocument/2006/relationships/image" Target="media/image2381.wmf"/><Relationship Id="rId6700" Type="http://schemas.openxmlformats.org/officeDocument/2006/relationships/oleObject" Target="embeddings/oleObject3575.bin"/><Relationship Id="rId4251" Type="http://schemas.openxmlformats.org/officeDocument/2006/relationships/oleObject" Target="embeddings/oleObject2267.bin"/><Relationship Id="rId5302" Type="http://schemas.openxmlformats.org/officeDocument/2006/relationships/oleObject" Target="embeddings/oleObject2876.bin"/><Relationship Id="rId1845" Type="http://schemas.openxmlformats.org/officeDocument/2006/relationships/image" Target="media/image824.wmf"/><Relationship Id="rId7474" Type="http://schemas.openxmlformats.org/officeDocument/2006/relationships/image" Target="media/image3489.wmf"/><Relationship Id="rId1912" Type="http://schemas.openxmlformats.org/officeDocument/2006/relationships/oleObject" Target="embeddings/oleObject1042.bin"/><Relationship Id="rId6076" Type="http://schemas.openxmlformats.org/officeDocument/2006/relationships/oleObject" Target="embeddings/oleObject3260.bin"/><Relationship Id="rId7127" Type="http://schemas.openxmlformats.org/officeDocument/2006/relationships/oleObject" Target="embeddings/oleObject3789.bin"/><Relationship Id="rId5092" Type="http://schemas.openxmlformats.org/officeDocument/2006/relationships/image" Target="media/image2317.wmf"/><Relationship Id="rId6490" Type="http://schemas.openxmlformats.org/officeDocument/2006/relationships/oleObject" Target="embeddings/oleObject3473.bin"/><Relationship Id="rId7541" Type="http://schemas.openxmlformats.org/officeDocument/2006/relationships/oleObject" Target="embeddings/oleObject4009.bin"/><Relationship Id="rId2686" Type="http://schemas.openxmlformats.org/officeDocument/2006/relationships/image" Target="media/image1237.wmf"/><Relationship Id="rId3737" Type="http://schemas.openxmlformats.org/officeDocument/2006/relationships/image" Target="media/image1722.wmf"/><Relationship Id="rId6143" Type="http://schemas.openxmlformats.org/officeDocument/2006/relationships/oleObject" Target="embeddings/oleObject3293.bin"/><Relationship Id="rId658" Type="http://schemas.openxmlformats.org/officeDocument/2006/relationships/oleObject" Target="embeddings/oleObject396.bin"/><Relationship Id="rId1288" Type="http://schemas.openxmlformats.org/officeDocument/2006/relationships/oleObject" Target="embeddings/oleObject744.bin"/><Relationship Id="rId2339" Type="http://schemas.openxmlformats.org/officeDocument/2006/relationships/oleObject" Target="embeddings/oleObject1257.bin"/><Relationship Id="rId2753" Type="http://schemas.openxmlformats.org/officeDocument/2006/relationships/oleObject" Target="embeddings/oleObject1474.bin"/><Relationship Id="rId3804" Type="http://schemas.openxmlformats.org/officeDocument/2006/relationships/image" Target="media/image1754.wmf"/><Relationship Id="rId6210" Type="http://schemas.openxmlformats.org/officeDocument/2006/relationships/image" Target="media/image2870.wmf"/><Relationship Id="rId725" Type="http://schemas.openxmlformats.org/officeDocument/2006/relationships/oleObject" Target="embeddings/oleObject443.bin"/><Relationship Id="rId1355" Type="http://schemas.openxmlformats.org/officeDocument/2006/relationships/image" Target="media/image568.wmf"/><Relationship Id="rId2406" Type="http://schemas.openxmlformats.org/officeDocument/2006/relationships/oleObject" Target="embeddings/oleObject1290.bin"/><Relationship Id="rId1008" Type="http://schemas.openxmlformats.org/officeDocument/2006/relationships/oleObject" Target="embeddings/oleObject606.bin"/><Relationship Id="rId1422" Type="http://schemas.openxmlformats.org/officeDocument/2006/relationships/image" Target="media/image603.png"/><Relationship Id="rId2820" Type="http://schemas.openxmlformats.org/officeDocument/2006/relationships/oleObject" Target="embeddings/oleObject1507.bin"/><Relationship Id="rId4578" Type="http://schemas.openxmlformats.org/officeDocument/2006/relationships/oleObject" Target="embeddings/oleObject2444.bin"/><Relationship Id="rId5976" Type="http://schemas.openxmlformats.org/officeDocument/2006/relationships/oleObject" Target="embeddings/oleObject3210.bin"/><Relationship Id="rId61" Type="http://schemas.openxmlformats.org/officeDocument/2006/relationships/image" Target="media/image26.png"/><Relationship Id="rId4992" Type="http://schemas.openxmlformats.org/officeDocument/2006/relationships/oleObject" Target="embeddings/oleObject2684.bin"/><Relationship Id="rId5629" Type="http://schemas.openxmlformats.org/officeDocument/2006/relationships/oleObject" Target="embeddings/oleObject3042.bin"/><Relationship Id="rId7051" Type="http://schemas.openxmlformats.org/officeDocument/2006/relationships/oleObject" Target="embeddings/oleObject3748.bin"/><Relationship Id="rId2196" Type="http://schemas.openxmlformats.org/officeDocument/2006/relationships/image" Target="media/image1002.wmf"/><Relationship Id="rId3594" Type="http://schemas.openxmlformats.org/officeDocument/2006/relationships/oleObject" Target="embeddings/oleObject1929.bin"/><Relationship Id="rId4645" Type="http://schemas.openxmlformats.org/officeDocument/2006/relationships/image" Target="media/image2152.wmf"/><Relationship Id="rId168" Type="http://schemas.openxmlformats.org/officeDocument/2006/relationships/image" Target="media/image83.wmf"/><Relationship Id="rId3247" Type="http://schemas.openxmlformats.org/officeDocument/2006/relationships/oleObject" Target="embeddings/oleObject1728.bin"/><Relationship Id="rId3661" Type="http://schemas.openxmlformats.org/officeDocument/2006/relationships/oleObject" Target="embeddings/oleObject1963.bin"/><Relationship Id="rId4712" Type="http://schemas.openxmlformats.org/officeDocument/2006/relationships/image" Target="media/image2181.wmf"/><Relationship Id="rId582" Type="http://schemas.openxmlformats.org/officeDocument/2006/relationships/image" Target="media/image240.wmf"/><Relationship Id="rId2263" Type="http://schemas.openxmlformats.org/officeDocument/2006/relationships/image" Target="media/image1036.wmf"/><Relationship Id="rId3314" Type="http://schemas.openxmlformats.org/officeDocument/2006/relationships/oleObject" Target="embeddings/oleObject1764.bin"/><Relationship Id="rId6884" Type="http://schemas.openxmlformats.org/officeDocument/2006/relationships/image" Target="media/image3201.wmf"/><Relationship Id="rId235" Type="http://schemas.openxmlformats.org/officeDocument/2006/relationships/oleObject" Target="embeddings/oleObject128.bin"/><Relationship Id="rId2330" Type="http://schemas.openxmlformats.org/officeDocument/2006/relationships/image" Target="media/image1068.jpeg"/><Relationship Id="rId5486" Type="http://schemas.openxmlformats.org/officeDocument/2006/relationships/image" Target="media/image2508.wmf"/><Relationship Id="rId6537" Type="http://schemas.openxmlformats.org/officeDocument/2006/relationships/oleObject" Target="embeddings/oleObject3498.bin"/><Relationship Id="rId302" Type="http://schemas.openxmlformats.org/officeDocument/2006/relationships/image" Target="media/image115.wmf"/><Relationship Id="rId4088" Type="http://schemas.openxmlformats.org/officeDocument/2006/relationships/oleObject" Target="embeddings/oleObject2186.bin"/><Relationship Id="rId5139" Type="http://schemas.openxmlformats.org/officeDocument/2006/relationships/oleObject" Target="embeddings/oleObject2796.bin"/><Relationship Id="rId5553" Type="http://schemas.openxmlformats.org/officeDocument/2006/relationships/image" Target="media/image2539.wmf"/><Relationship Id="rId6951" Type="http://schemas.openxmlformats.org/officeDocument/2006/relationships/image" Target="media/image3233.wmf"/><Relationship Id="rId4155" Type="http://schemas.openxmlformats.org/officeDocument/2006/relationships/image" Target="media/image1924.wmf"/><Relationship Id="rId5206" Type="http://schemas.openxmlformats.org/officeDocument/2006/relationships/image" Target="media/image2366.wmf"/><Relationship Id="rId6604" Type="http://schemas.openxmlformats.org/officeDocument/2006/relationships/image" Target="media/image3061.wmf"/><Relationship Id="rId1749" Type="http://schemas.openxmlformats.org/officeDocument/2006/relationships/image" Target="media/image774.wmf"/><Relationship Id="rId3171" Type="http://schemas.openxmlformats.org/officeDocument/2006/relationships/image" Target="media/image1471.wmf"/><Relationship Id="rId5620" Type="http://schemas.openxmlformats.org/officeDocument/2006/relationships/oleObject" Target="embeddings/oleObject3037.bin"/><Relationship Id="rId1816" Type="http://schemas.openxmlformats.org/officeDocument/2006/relationships/oleObject" Target="embeddings/oleObject999.bin"/><Relationship Id="rId4222" Type="http://schemas.openxmlformats.org/officeDocument/2006/relationships/oleObject" Target="embeddings/oleObject2253.bin"/><Relationship Id="rId7378" Type="http://schemas.openxmlformats.org/officeDocument/2006/relationships/oleObject" Target="embeddings/oleObject3914.bin"/><Relationship Id="rId3988" Type="http://schemas.openxmlformats.org/officeDocument/2006/relationships/oleObject" Target="embeddings/oleObject2136.bin"/><Relationship Id="rId6394" Type="http://schemas.openxmlformats.org/officeDocument/2006/relationships/image" Target="media/image2964.wmf"/><Relationship Id="rId7445" Type="http://schemas.openxmlformats.org/officeDocument/2006/relationships/image" Target="media/image3474.wmf"/><Relationship Id="rId6047" Type="http://schemas.openxmlformats.org/officeDocument/2006/relationships/image" Target="media/image2790.wmf"/><Relationship Id="rId6461" Type="http://schemas.openxmlformats.org/officeDocument/2006/relationships/image" Target="media/image2991.wmf"/><Relationship Id="rId7512" Type="http://schemas.openxmlformats.org/officeDocument/2006/relationships/oleObject" Target="embeddings/oleObject3983.bin"/><Relationship Id="rId976" Type="http://schemas.openxmlformats.org/officeDocument/2006/relationships/image" Target="media/image376.wmf"/><Relationship Id="rId2657" Type="http://schemas.openxmlformats.org/officeDocument/2006/relationships/oleObject" Target="embeddings/oleObject1424.bin"/><Relationship Id="rId5063" Type="http://schemas.openxmlformats.org/officeDocument/2006/relationships/image" Target="media/image2311.wmf"/><Relationship Id="rId6114" Type="http://schemas.openxmlformats.org/officeDocument/2006/relationships/oleObject" Target="embeddings/oleObject3279.bin"/><Relationship Id="rId629" Type="http://schemas.openxmlformats.org/officeDocument/2006/relationships/oleObject" Target="embeddings/oleObject368.bin"/><Relationship Id="rId1259" Type="http://schemas.openxmlformats.org/officeDocument/2006/relationships/image" Target="media/image520.wmf"/><Relationship Id="rId3708" Type="http://schemas.openxmlformats.org/officeDocument/2006/relationships/image" Target="media/image1708.wmf"/><Relationship Id="rId5130" Type="http://schemas.openxmlformats.org/officeDocument/2006/relationships/image" Target="media/image2328.wmf"/><Relationship Id="rId1673" Type="http://schemas.openxmlformats.org/officeDocument/2006/relationships/oleObject" Target="embeddings/oleObject928.bin"/><Relationship Id="rId2724" Type="http://schemas.openxmlformats.org/officeDocument/2006/relationships/oleObject" Target="embeddings/oleObject1459.bin"/><Relationship Id="rId1326" Type="http://schemas.openxmlformats.org/officeDocument/2006/relationships/oleObject" Target="embeddings/oleObject763.bin"/><Relationship Id="rId1740" Type="http://schemas.openxmlformats.org/officeDocument/2006/relationships/oleObject" Target="embeddings/oleObject961.bin"/><Relationship Id="rId4896" Type="http://schemas.openxmlformats.org/officeDocument/2006/relationships/oleObject" Target="embeddings/oleObject2612.bin"/><Relationship Id="rId5947" Type="http://schemas.openxmlformats.org/officeDocument/2006/relationships/image" Target="media/image2740.wmf"/><Relationship Id="rId32" Type="http://schemas.openxmlformats.org/officeDocument/2006/relationships/image" Target="media/image14.wmf"/><Relationship Id="rId3498" Type="http://schemas.openxmlformats.org/officeDocument/2006/relationships/image" Target="media/image1620.wmf"/><Relationship Id="rId4549" Type="http://schemas.openxmlformats.org/officeDocument/2006/relationships/oleObject" Target="embeddings/oleObject2428.bin"/><Relationship Id="rId4963" Type="http://schemas.openxmlformats.org/officeDocument/2006/relationships/oleObject" Target="embeddings/oleObject2662.bin"/><Relationship Id="rId3565" Type="http://schemas.openxmlformats.org/officeDocument/2006/relationships/oleObject" Target="embeddings/oleObject1910.bin"/><Relationship Id="rId4616" Type="http://schemas.openxmlformats.org/officeDocument/2006/relationships/oleObject" Target="embeddings/oleObject2462.bin"/><Relationship Id="rId7022" Type="http://schemas.openxmlformats.org/officeDocument/2006/relationships/image" Target="media/image3268.wmf"/><Relationship Id="rId486" Type="http://schemas.openxmlformats.org/officeDocument/2006/relationships/oleObject" Target="embeddings/oleObject287.bin"/><Relationship Id="rId2167" Type="http://schemas.openxmlformats.org/officeDocument/2006/relationships/image" Target="media/image985.wmf"/><Relationship Id="rId2581" Type="http://schemas.openxmlformats.org/officeDocument/2006/relationships/oleObject" Target="embeddings/oleObject1383.bin"/><Relationship Id="rId3218" Type="http://schemas.openxmlformats.org/officeDocument/2006/relationships/image" Target="media/image1495.wmf"/><Relationship Id="rId3632" Type="http://schemas.openxmlformats.org/officeDocument/2006/relationships/image" Target="media/image1673.wmf"/><Relationship Id="rId6788" Type="http://schemas.openxmlformats.org/officeDocument/2006/relationships/oleObject" Target="embeddings/oleObject3619.bin"/><Relationship Id="rId139" Type="http://schemas.openxmlformats.org/officeDocument/2006/relationships/oleObject" Target="embeddings/oleObject63.bin"/><Relationship Id="rId553" Type="http://schemas.openxmlformats.org/officeDocument/2006/relationships/image" Target="media/image226.png"/><Relationship Id="rId1183" Type="http://schemas.openxmlformats.org/officeDocument/2006/relationships/oleObject" Target="embeddings/oleObject692.bin"/><Relationship Id="rId2234" Type="http://schemas.openxmlformats.org/officeDocument/2006/relationships/image" Target="media/image1021.wmf"/><Relationship Id="rId206" Type="http://schemas.openxmlformats.org/officeDocument/2006/relationships/oleObject" Target="embeddings/oleObject104.bin"/><Relationship Id="rId6855" Type="http://schemas.openxmlformats.org/officeDocument/2006/relationships/image" Target="media/image3186.wmf"/><Relationship Id="rId620" Type="http://schemas.openxmlformats.org/officeDocument/2006/relationships/oleObject" Target="embeddings/oleObject359.bin"/><Relationship Id="rId1250" Type="http://schemas.openxmlformats.org/officeDocument/2006/relationships/oleObject" Target="embeddings/oleObject725.bin"/><Relationship Id="rId2301" Type="http://schemas.openxmlformats.org/officeDocument/2006/relationships/oleObject" Target="embeddings/oleObject1238.bin"/><Relationship Id="rId4059" Type="http://schemas.openxmlformats.org/officeDocument/2006/relationships/image" Target="media/image1876.wmf"/><Relationship Id="rId5457" Type="http://schemas.openxmlformats.org/officeDocument/2006/relationships/oleObject" Target="embeddings/oleObject2952.bin"/><Relationship Id="rId5871" Type="http://schemas.openxmlformats.org/officeDocument/2006/relationships/image" Target="media/image2701.wmf"/><Relationship Id="rId6508" Type="http://schemas.openxmlformats.org/officeDocument/2006/relationships/image" Target="media/image3014.wmf"/><Relationship Id="rId6922" Type="http://schemas.openxmlformats.org/officeDocument/2006/relationships/image" Target="media/image3219.wmf"/><Relationship Id="rId4473" Type="http://schemas.openxmlformats.org/officeDocument/2006/relationships/oleObject" Target="embeddings/oleObject2385.bin"/><Relationship Id="rId5524" Type="http://schemas.openxmlformats.org/officeDocument/2006/relationships/image" Target="media/image2526.wmf"/><Relationship Id="rId3075" Type="http://schemas.openxmlformats.org/officeDocument/2006/relationships/oleObject" Target="embeddings/oleObject1640.bin"/><Relationship Id="rId4126" Type="http://schemas.openxmlformats.org/officeDocument/2006/relationships/oleObject" Target="embeddings/oleObject2205.bin"/><Relationship Id="rId4540" Type="http://schemas.openxmlformats.org/officeDocument/2006/relationships/oleObject" Target="embeddings/oleObject2422.bin"/><Relationship Id="rId7696" Type="http://schemas.openxmlformats.org/officeDocument/2006/relationships/oleObject" Target="embeddings/oleObject4164.bin"/><Relationship Id="rId2091" Type="http://schemas.openxmlformats.org/officeDocument/2006/relationships/oleObject" Target="embeddings/oleObject1135.bin"/><Relationship Id="rId3142" Type="http://schemas.openxmlformats.org/officeDocument/2006/relationships/image" Target="media/image1456.wmf"/><Relationship Id="rId6298" Type="http://schemas.openxmlformats.org/officeDocument/2006/relationships/oleObject" Target="embeddings/oleObject3372.bin"/><Relationship Id="rId7349" Type="http://schemas.openxmlformats.org/officeDocument/2006/relationships/image" Target="media/image3428.wmf"/><Relationship Id="rId6365" Type="http://schemas.openxmlformats.org/officeDocument/2006/relationships/image" Target="media/image2948.png"/><Relationship Id="rId7416" Type="http://schemas.openxmlformats.org/officeDocument/2006/relationships/oleObject" Target="embeddings/oleObject3934.bin"/><Relationship Id="rId130" Type="http://schemas.openxmlformats.org/officeDocument/2006/relationships/oleObject" Target="embeddings/oleObject60.bin"/><Relationship Id="rId3959" Type="http://schemas.openxmlformats.org/officeDocument/2006/relationships/image" Target="media/image1826.wmf"/><Relationship Id="rId5381" Type="http://schemas.openxmlformats.org/officeDocument/2006/relationships/image" Target="media/image2455.wmf"/><Relationship Id="rId6018" Type="http://schemas.openxmlformats.org/officeDocument/2006/relationships/oleObject" Target="embeddings/oleObject3231.bin"/><Relationship Id="rId2975" Type="http://schemas.openxmlformats.org/officeDocument/2006/relationships/oleObject" Target="embeddings/oleObject1586.bin"/><Relationship Id="rId5034" Type="http://schemas.openxmlformats.org/officeDocument/2006/relationships/oleObject" Target="embeddings/oleObject2722.bin"/><Relationship Id="rId6432" Type="http://schemas.openxmlformats.org/officeDocument/2006/relationships/oleObject" Target="embeddings/oleObject3440.bin"/><Relationship Id="rId947" Type="http://schemas.openxmlformats.org/officeDocument/2006/relationships/image" Target="media/image360.wmf"/><Relationship Id="rId1577" Type="http://schemas.openxmlformats.org/officeDocument/2006/relationships/oleObject" Target="embeddings/oleObject882.bin"/><Relationship Id="rId1991" Type="http://schemas.openxmlformats.org/officeDocument/2006/relationships/image" Target="media/image898.wmf"/><Relationship Id="rId2628" Type="http://schemas.openxmlformats.org/officeDocument/2006/relationships/oleObject" Target="embeddings/oleObject1408.bin"/><Relationship Id="rId1644" Type="http://schemas.openxmlformats.org/officeDocument/2006/relationships/image" Target="media/image721.wmf"/><Relationship Id="rId4050" Type="http://schemas.openxmlformats.org/officeDocument/2006/relationships/oleObject" Target="embeddings/oleObject2167.bin"/><Relationship Id="rId5101" Type="http://schemas.openxmlformats.org/officeDocument/2006/relationships/oleObject" Target="embeddings/oleObject2769.bin"/><Relationship Id="rId1711" Type="http://schemas.openxmlformats.org/officeDocument/2006/relationships/oleObject" Target="embeddings/oleObject947.bin"/><Relationship Id="rId4867" Type="http://schemas.openxmlformats.org/officeDocument/2006/relationships/image" Target="media/image2260.wmf"/><Relationship Id="rId7273" Type="http://schemas.openxmlformats.org/officeDocument/2006/relationships/image" Target="media/image3391.wmf"/><Relationship Id="rId3469" Type="http://schemas.openxmlformats.org/officeDocument/2006/relationships/oleObject" Target="embeddings/oleObject1853.bin"/><Relationship Id="rId5918" Type="http://schemas.openxmlformats.org/officeDocument/2006/relationships/image" Target="media/image2725.wmf"/><Relationship Id="rId7340" Type="http://schemas.openxmlformats.org/officeDocument/2006/relationships/oleObject" Target="embeddings/oleObject3895.bin"/><Relationship Id="rId2485" Type="http://schemas.openxmlformats.org/officeDocument/2006/relationships/oleObject" Target="embeddings/oleObject1332.bin"/><Relationship Id="rId3883" Type="http://schemas.openxmlformats.org/officeDocument/2006/relationships/oleObject" Target="embeddings/oleObject2083.bin"/><Relationship Id="rId4934" Type="http://schemas.openxmlformats.org/officeDocument/2006/relationships/oleObject" Target="embeddings/oleObject2638.bin"/><Relationship Id="rId457" Type="http://schemas.openxmlformats.org/officeDocument/2006/relationships/image" Target="media/image176.wmf"/><Relationship Id="rId1087" Type="http://schemas.openxmlformats.org/officeDocument/2006/relationships/oleObject" Target="embeddings/oleObject645.bin"/><Relationship Id="rId2138" Type="http://schemas.openxmlformats.org/officeDocument/2006/relationships/image" Target="media/image970.wmf"/><Relationship Id="rId3536" Type="http://schemas.openxmlformats.org/officeDocument/2006/relationships/image" Target="media/image1632.wmf"/><Relationship Id="rId3950" Type="http://schemas.openxmlformats.org/officeDocument/2006/relationships/image" Target="media/image1821.png"/><Relationship Id="rId871" Type="http://schemas.openxmlformats.org/officeDocument/2006/relationships/oleObject" Target="embeddings/oleObject541.bin"/><Relationship Id="rId2552" Type="http://schemas.openxmlformats.org/officeDocument/2006/relationships/oleObject" Target="embeddings/oleObject1367.bin"/><Relationship Id="rId3603" Type="http://schemas.openxmlformats.org/officeDocument/2006/relationships/image" Target="media/image1659.wmf"/><Relationship Id="rId6759" Type="http://schemas.openxmlformats.org/officeDocument/2006/relationships/image" Target="media/image3138.wmf"/><Relationship Id="rId524" Type="http://schemas.openxmlformats.org/officeDocument/2006/relationships/oleObject" Target="embeddings/oleObject305.bin"/><Relationship Id="rId1154" Type="http://schemas.openxmlformats.org/officeDocument/2006/relationships/image" Target="media/image467.wmf"/><Relationship Id="rId2205" Type="http://schemas.openxmlformats.org/officeDocument/2006/relationships/oleObject" Target="embeddings/oleObject1189.bin"/><Relationship Id="rId5775" Type="http://schemas.openxmlformats.org/officeDocument/2006/relationships/oleObject" Target="embeddings/oleObject3112.bin"/><Relationship Id="rId6826" Type="http://schemas.openxmlformats.org/officeDocument/2006/relationships/oleObject" Target="embeddings/oleObject3636.bin"/><Relationship Id="rId1221" Type="http://schemas.openxmlformats.org/officeDocument/2006/relationships/oleObject" Target="embeddings/oleObject711.bin"/><Relationship Id="rId4377" Type="http://schemas.openxmlformats.org/officeDocument/2006/relationships/oleObject" Target="embeddings/oleObject2334.bin"/><Relationship Id="rId4791" Type="http://schemas.openxmlformats.org/officeDocument/2006/relationships/image" Target="media/image2222.wmf"/><Relationship Id="rId5428" Type="http://schemas.openxmlformats.org/officeDocument/2006/relationships/image" Target="media/image2479.wmf"/><Relationship Id="rId5842" Type="http://schemas.openxmlformats.org/officeDocument/2006/relationships/oleObject" Target="embeddings/oleObject3144.bin"/><Relationship Id="rId3393" Type="http://schemas.openxmlformats.org/officeDocument/2006/relationships/image" Target="media/image1571.wmf"/><Relationship Id="rId4444" Type="http://schemas.openxmlformats.org/officeDocument/2006/relationships/image" Target="media/image2062.wmf"/><Relationship Id="rId3046" Type="http://schemas.openxmlformats.org/officeDocument/2006/relationships/image" Target="media/image1411.wmf"/><Relationship Id="rId3460" Type="http://schemas.openxmlformats.org/officeDocument/2006/relationships/image" Target="media/image1601.wmf"/><Relationship Id="rId381" Type="http://schemas.openxmlformats.org/officeDocument/2006/relationships/oleObject" Target="embeddings/oleObject234.bin"/><Relationship Id="rId2062" Type="http://schemas.openxmlformats.org/officeDocument/2006/relationships/image" Target="media/image932.wmf"/><Relationship Id="rId3113" Type="http://schemas.openxmlformats.org/officeDocument/2006/relationships/oleObject" Target="embeddings/oleObject1661.bin"/><Relationship Id="rId4511" Type="http://schemas.openxmlformats.org/officeDocument/2006/relationships/oleObject" Target="embeddings/oleObject2404.bin"/><Relationship Id="rId6269" Type="http://schemas.openxmlformats.org/officeDocument/2006/relationships/oleObject" Target="embeddings/oleObject3357.bin"/><Relationship Id="rId7667" Type="http://schemas.openxmlformats.org/officeDocument/2006/relationships/oleObject" Target="embeddings/oleObject4135.bin"/><Relationship Id="rId6683" Type="http://schemas.openxmlformats.org/officeDocument/2006/relationships/image" Target="media/image3100.wmf"/><Relationship Id="rId2879" Type="http://schemas.openxmlformats.org/officeDocument/2006/relationships/oleObject" Target="embeddings/oleObject1535.bin"/><Relationship Id="rId5285" Type="http://schemas.openxmlformats.org/officeDocument/2006/relationships/image" Target="media/image2406.wmf"/><Relationship Id="rId6336" Type="http://schemas.openxmlformats.org/officeDocument/2006/relationships/oleObject" Target="embeddings/oleObject3391.bin"/><Relationship Id="rId6750" Type="http://schemas.openxmlformats.org/officeDocument/2006/relationships/oleObject" Target="embeddings/oleObject3600.bin"/><Relationship Id="rId101" Type="http://schemas.openxmlformats.org/officeDocument/2006/relationships/oleObject" Target="embeddings/oleObject46.bin"/><Relationship Id="rId1895" Type="http://schemas.openxmlformats.org/officeDocument/2006/relationships/image" Target="media/image850.wmf"/><Relationship Id="rId2946" Type="http://schemas.openxmlformats.org/officeDocument/2006/relationships/image" Target="media/image1366.wmf"/><Relationship Id="rId5352" Type="http://schemas.openxmlformats.org/officeDocument/2006/relationships/oleObject" Target="embeddings/oleObject2901.bin"/><Relationship Id="rId6403" Type="http://schemas.openxmlformats.org/officeDocument/2006/relationships/oleObject" Target="embeddings/oleObject3424.bin"/><Relationship Id="rId918" Type="http://schemas.openxmlformats.org/officeDocument/2006/relationships/oleObject" Target="embeddings/oleObject564.bin"/><Relationship Id="rId1548" Type="http://schemas.openxmlformats.org/officeDocument/2006/relationships/image" Target="media/image671.wmf"/><Relationship Id="rId5005" Type="http://schemas.openxmlformats.org/officeDocument/2006/relationships/image" Target="media/image2297.wmf"/><Relationship Id="rId1962" Type="http://schemas.openxmlformats.org/officeDocument/2006/relationships/image" Target="media/image885.wmf"/><Relationship Id="rId4021" Type="http://schemas.openxmlformats.org/officeDocument/2006/relationships/image" Target="media/image1857.wmf"/><Relationship Id="rId7177" Type="http://schemas.openxmlformats.org/officeDocument/2006/relationships/image" Target="media/image3342.wmf"/><Relationship Id="rId7591" Type="http://schemas.openxmlformats.org/officeDocument/2006/relationships/oleObject" Target="embeddings/oleObject4059.bin"/><Relationship Id="rId1615" Type="http://schemas.openxmlformats.org/officeDocument/2006/relationships/oleObject" Target="embeddings/oleObject901.bin"/><Relationship Id="rId6193" Type="http://schemas.openxmlformats.org/officeDocument/2006/relationships/oleObject" Target="embeddings/oleObject3319.bin"/><Relationship Id="rId7244" Type="http://schemas.openxmlformats.org/officeDocument/2006/relationships/image" Target="media/image3376.wmf"/><Relationship Id="rId3787" Type="http://schemas.openxmlformats.org/officeDocument/2006/relationships/oleObject" Target="embeddings/oleObject2029.bin"/><Relationship Id="rId4838" Type="http://schemas.openxmlformats.org/officeDocument/2006/relationships/oleObject" Target="embeddings/oleObject2582.bin"/><Relationship Id="rId2389" Type="http://schemas.openxmlformats.org/officeDocument/2006/relationships/oleObject" Target="embeddings/oleObject1282.bin"/><Relationship Id="rId3854" Type="http://schemas.openxmlformats.org/officeDocument/2006/relationships/oleObject" Target="embeddings/oleObject2067.bin"/><Relationship Id="rId4905" Type="http://schemas.openxmlformats.org/officeDocument/2006/relationships/image" Target="media/image2276.wmf"/><Relationship Id="rId6260" Type="http://schemas.openxmlformats.org/officeDocument/2006/relationships/image" Target="media/image2896.wmf"/><Relationship Id="rId7311" Type="http://schemas.openxmlformats.org/officeDocument/2006/relationships/image" Target="media/image3410.wmf"/><Relationship Id="rId775" Type="http://schemas.openxmlformats.org/officeDocument/2006/relationships/oleObject" Target="embeddings/oleObject483.bin"/><Relationship Id="rId2456" Type="http://schemas.openxmlformats.org/officeDocument/2006/relationships/image" Target="media/image1128.wmf"/><Relationship Id="rId2870" Type="http://schemas.openxmlformats.org/officeDocument/2006/relationships/image" Target="media/image1329.wmf"/><Relationship Id="rId3507" Type="http://schemas.openxmlformats.org/officeDocument/2006/relationships/oleObject" Target="embeddings/oleObject1872.bin"/><Relationship Id="rId3921" Type="http://schemas.openxmlformats.org/officeDocument/2006/relationships/oleObject" Target="embeddings/oleObject2102.bin"/><Relationship Id="rId428" Type="http://schemas.openxmlformats.org/officeDocument/2006/relationships/oleObject" Target="embeddings/oleObject258.bin"/><Relationship Id="rId842" Type="http://schemas.openxmlformats.org/officeDocument/2006/relationships/oleObject" Target="embeddings/oleObject527.bin"/><Relationship Id="rId1058" Type="http://schemas.openxmlformats.org/officeDocument/2006/relationships/oleObject" Target="embeddings/oleObject631.bin"/><Relationship Id="rId1472" Type="http://schemas.openxmlformats.org/officeDocument/2006/relationships/image" Target="media/image631.wmf"/><Relationship Id="rId2109" Type="http://schemas.openxmlformats.org/officeDocument/2006/relationships/oleObject" Target="embeddings/oleObject1144.bin"/><Relationship Id="rId2523" Type="http://schemas.openxmlformats.org/officeDocument/2006/relationships/oleObject" Target="embeddings/oleObject1351.bin"/><Relationship Id="rId5679" Type="http://schemas.openxmlformats.org/officeDocument/2006/relationships/oleObject" Target="embeddings/oleObject3065.bin"/><Relationship Id="rId1125" Type="http://schemas.openxmlformats.org/officeDocument/2006/relationships/image" Target="media/image452.wmf"/><Relationship Id="rId4695" Type="http://schemas.openxmlformats.org/officeDocument/2006/relationships/image" Target="media/image2172.png"/><Relationship Id="rId3297" Type="http://schemas.openxmlformats.org/officeDocument/2006/relationships/image" Target="media/image1532.wmf"/><Relationship Id="rId4348" Type="http://schemas.openxmlformats.org/officeDocument/2006/relationships/oleObject" Target="embeddings/oleObject2316.bin"/><Relationship Id="rId5746" Type="http://schemas.openxmlformats.org/officeDocument/2006/relationships/image" Target="media/image2637.wmf"/><Relationship Id="rId4762" Type="http://schemas.openxmlformats.org/officeDocument/2006/relationships/image" Target="media/image2207.wmf"/><Relationship Id="rId5813" Type="http://schemas.openxmlformats.org/officeDocument/2006/relationships/image" Target="media/image2671.wmf"/><Relationship Id="rId285" Type="http://schemas.openxmlformats.org/officeDocument/2006/relationships/oleObject" Target="embeddings/oleObject166.bin"/><Relationship Id="rId3364" Type="http://schemas.openxmlformats.org/officeDocument/2006/relationships/oleObject" Target="embeddings/oleObject1797.bin"/><Relationship Id="rId4415" Type="http://schemas.openxmlformats.org/officeDocument/2006/relationships/oleObject" Target="embeddings/oleObject2356.bin"/><Relationship Id="rId2380" Type="http://schemas.openxmlformats.org/officeDocument/2006/relationships/oleObject" Target="embeddings/oleObject1277.bin"/><Relationship Id="rId3017" Type="http://schemas.openxmlformats.org/officeDocument/2006/relationships/oleObject" Target="embeddings/oleObject1610.bin"/><Relationship Id="rId3431" Type="http://schemas.openxmlformats.org/officeDocument/2006/relationships/oleObject" Target="embeddings/oleObject1831.bin"/><Relationship Id="rId6587" Type="http://schemas.openxmlformats.org/officeDocument/2006/relationships/image" Target="media/image3053.emf"/><Relationship Id="rId7638" Type="http://schemas.openxmlformats.org/officeDocument/2006/relationships/oleObject" Target="embeddings/oleObject4106.bin"/><Relationship Id="rId352" Type="http://schemas.openxmlformats.org/officeDocument/2006/relationships/oleObject" Target="embeddings/oleObject214.bin"/><Relationship Id="rId2033" Type="http://schemas.openxmlformats.org/officeDocument/2006/relationships/oleObject" Target="embeddings/oleObject1106.bin"/><Relationship Id="rId5189" Type="http://schemas.openxmlformats.org/officeDocument/2006/relationships/oleObject" Target="embeddings/oleObject2820.bin"/><Relationship Id="rId6654" Type="http://schemas.openxmlformats.org/officeDocument/2006/relationships/package" Target="embeddings/Microsoft_Visio_Drawing477.vsdx"/><Relationship Id="rId7705" Type="http://schemas.openxmlformats.org/officeDocument/2006/relationships/oleObject" Target="embeddings/oleObject4173.bin"/><Relationship Id="rId1799" Type="http://schemas.openxmlformats.org/officeDocument/2006/relationships/image" Target="media/image799.wmf"/><Relationship Id="rId2100" Type="http://schemas.openxmlformats.org/officeDocument/2006/relationships/image" Target="media/image951.wmf"/><Relationship Id="rId5256" Type="http://schemas.openxmlformats.org/officeDocument/2006/relationships/oleObject" Target="embeddings/oleObject2853.bin"/><Relationship Id="rId5670" Type="http://schemas.openxmlformats.org/officeDocument/2006/relationships/image" Target="media/image2598.wmf"/><Relationship Id="rId6307" Type="http://schemas.openxmlformats.org/officeDocument/2006/relationships/image" Target="media/image2919.wmf"/><Relationship Id="rId4272" Type="http://schemas.openxmlformats.org/officeDocument/2006/relationships/oleObject" Target="embeddings/oleObject2277.bin"/><Relationship Id="rId5323" Type="http://schemas.openxmlformats.org/officeDocument/2006/relationships/image" Target="media/image2425.wmf"/><Relationship Id="rId6721" Type="http://schemas.openxmlformats.org/officeDocument/2006/relationships/image" Target="media/image3119.wmf"/><Relationship Id="rId1866" Type="http://schemas.openxmlformats.org/officeDocument/2006/relationships/oleObject" Target="embeddings/oleObject1022.bin"/><Relationship Id="rId2917" Type="http://schemas.openxmlformats.org/officeDocument/2006/relationships/image" Target="media/image1352.wmf"/><Relationship Id="rId1519" Type="http://schemas.openxmlformats.org/officeDocument/2006/relationships/oleObject" Target="embeddings/oleObject854.bin"/><Relationship Id="rId1933" Type="http://schemas.openxmlformats.org/officeDocument/2006/relationships/image" Target="media/image871.wmf"/><Relationship Id="rId6097" Type="http://schemas.openxmlformats.org/officeDocument/2006/relationships/image" Target="media/image2815.wmf"/><Relationship Id="rId7495" Type="http://schemas.openxmlformats.org/officeDocument/2006/relationships/oleObject" Target="embeddings/oleObject3974.bin"/><Relationship Id="rId7148" Type="http://schemas.openxmlformats.org/officeDocument/2006/relationships/image" Target="media/image3327.wmf"/><Relationship Id="rId7562" Type="http://schemas.openxmlformats.org/officeDocument/2006/relationships/oleObject" Target="embeddings/oleObject4030.bin"/><Relationship Id="rId3758" Type="http://schemas.openxmlformats.org/officeDocument/2006/relationships/image" Target="media/image1732.wmf"/><Relationship Id="rId4809" Type="http://schemas.openxmlformats.org/officeDocument/2006/relationships/oleObject" Target="embeddings/oleObject2566.bin"/><Relationship Id="rId6164" Type="http://schemas.openxmlformats.org/officeDocument/2006/relationships/image" Target="media/image2849.wmf"/><Relationship Id="rId7215" Type="http://schemas.openxmlformats.org/officeDocument/2006/relationships/image" Target="media/image3361.wmf"/><Relationship Id="rId679" Type="http://schemas.openxmlformats.org/officeDocument/2006/relationships/image" Target="media/image257.wmf"/><Relationship Id="rId2774" Type="http://schemas.openxmlformats.org/officeDocument/2006/relationships/image" Target="media/image1279.wmf"/><Relationship Id="rId5180" Type="http://schemas.openxmlformats.org/officeDocument/2006/relationships/image" Target="media/image2353.wmf"/><Relationship Id="rId6231" Type="http://schemas.openxmlformats.org/officeDocument/2006/relationships/oleObject" Target="embeddings/oleObject3338.bin"/><Relationship Id="rId746" Type="http://schemas.openxmlformats.org/officeDocument/2006/relationships/image" Target="media/image277.wmf"/><Relationship Id="rId1376" Type="http://schemas.openxmlformats.org/officeDocument/2006/relationships/oleObject" Target="embeddings/oleObject788.bin"/><Relationship Id="rId2427" Type="http://schemas.openxmlformats.org/officeDocument/2006/relationships/oleObject" Target="embeddings/oleObject1302.bin"/><Relationship Id="rId3825" Type="http://schemas.openxmlformats.org/officeDocument/2006/relationships/oleObject" Target="embeddings/oleObject2049.bin"/><Relationship Id="rId1029" Type="http://schemas.openxmlformats.org/officeDocument/2006/relationships/image" Target="media/image403.wmf"/><Relationship Id="rId1790" Type="http://schemas.openxmlformats.org/officeDocument/2006/relationships/oleObject" Target="embeddings/oleObject986.bin"/><Relationship Id="rId2841" Type="http://schemas.openxmlformats.org/officeDocument/2006/relationships/image" Target="media/image1313.wmf"/><Relationship Id="rId5997" Type="http://schemas.openxmlformats.org/officeDocument/2006/relationships/image" Target="media/image2765.wmf"/><Relationship Id="rId82" Type="http://schemas.openxmlformats.org/officeDocument/2006/relationships/oleObject" Target="embeddings/oleObject37.bin"/><Relationship Id="rId813" Type="http://schemas.openxmlformats.org/officeDocument/2006/relationships/oleObject" Target="embeddings/oleObject512.bin"/><Relationship Id="rId1443" Type="http://schemas.openxmlformats.org/officeDocument/2006/relationships/image" Target="media/image616.wmf"/><Relationship Id="rId4599" Type="http://schemas.openxmlformats.org/officeDocument/2006/relationships/image" Target="media/image2133.wmf"/><Relationship Id="rId7072" Type="http://schemas.openxmlformats.org/officeDocument/2006/relationships/oleObject" Target="embeddings/oleObject3759.bin"/><Relationship Id="rId1510" Type="http://schemas.openxmlformats.org/officeDocument/2006/relationships/image" Target="media/image651.wmf"/><Relationship Id="rId4666" Type="http://schemas.openxmlformats.org/officeDocument/2006/relationships/oleObject" Target="embeddings/oleObject2495.bin"/><Relationship Id="rId5717" Type="http://schemas.openxmlformats.org/officeDocument/2006/relationships/image" Target="media/image2622.png"/><Relationship Id="rId3268" Type="http://schemas.openxmlformats.org/officeDocument/2006/relationships/image" Target="media/image1517.wmf"/><Relationship Id="rId3682" Type="http://schemas.openxmlformats.org/officeDocument/2006/relationships/image" Target="media/image1696.wmf"/><Relationship Id="rId4319" Type="http://schemas.openxmlformats.org/officeDocument/2006/relationships/oleObject" Target="embeddings/oleObject2300.bin"/><Relationship Id="rId4733" Type="http://schemas.openxmlformats.org/officeDocument/2006/relationships/oleObject" Target="embeddings/oleObject2528.bin"/><Relationship Id="rId189" Type="http://schemas.openxmlformats.org/officeDocument/2006/relationships/oleObject" Target="embeddings/oleObject90.bin"/><Relationship Id="rId2284" Type="http://schemas.openxmlformats.org/officeDocument/2006/relationships/image" Target="media/image1045.wmf"/><Relationship Id="rId3335" Type="http://schemas.openxmlformats.org/officeDocument/2006/relationships/image" Target="media/image1546.wmf"/><Relationship Id="rId256" Type="http://schemas.openxmlformats.org/officeDocument/2006/relationships/oleObject" Target="embeddings/oleObject143.bin"/><Relationship Id="rId670" Type="http://schemas.openxmlformats.org/officeDocument/2006/relationships/oleObject" Target="embeddings/oleObject405.bin"/><Relationship Id="rId2351" Type="http://schemas.openxmlformats.org/officeDocument/2006/relationships/image" Target="media/image1079.wmf"/><Relationship Id="rId3402" Type="http://schemas.openxmlformats.org/officeDocument/2006/relationships/oleObject" Target="embeddings/oleObject1816.bin"/><Relationship Id="rId4800" Type="http://schemas.openxmlformats.org/officeDocument/2006/relationships/oleObject" Target="embeddings/oleObject2562.bin"/><Relationship Id="rId6558" Type="http://schemas.openxmlformats.org/officeDocument/2006/relationships/image" Target="media/image3037.wmf"/><Relationship Id="rId323" Type="http://schemas.openxmlformats.org/officeDocument/2006/relationships/oleObject" Target="embeddings/oleObject191.bin"/><Relationship Id="rId2004" Type="http://schemas.openxmlformats.org/officeDocument/2006/relationships/image" Target="media/image904.wmf"/><Relationship Id="rId6972" Type="http://schemas.openxmlformats.org/officeDocument/2006/relationships/image" Target="media/image3243.emf"/><Relationship Id="rId7609" Type="http://schemas.openxmlformats.org/officeDocument/2006/relationships/oleObject" Target="embeddings/oleObject4077.bin"/><Relationship Id="rId4176" Type="http://schemas.openxmlformats.org/officeDocument/2006/relationships/oleObject" Target="embeddings/oleObject2230.bin"/><Relationship Id="rId5574" Type="http://schemas.openxmlformats.org/officeDocument/2006/relationships/image" Target="media/image2549.wmf"/><Relationship Id="rId6625" Type="http://schemas.openxmlformats.org/officeDocument/2006/relationships/image" Target="media/image3071.wmf"/><Relationship Id="rId1020" Type="http://schemas.openxmlformats.org/officeDocument/2006/relationships/oleObject" Target="embeddings/oleObject612.bin"/><Relationship Id="rId4590" Type="http://schemas.openxmlformats.org/officeDocument/2006/relationships/oleObject" Target="embeddings/oleObject2450.bin"/><Relationship Id="rId5227" Type="http://schemas.openxmlformats.org/officeDocument/2006/relationships/image" Target="media/image2377.wmf"/><Relationship Id="rId5641" Type="http://schemas.openxmlformats.org/officeDocument/2006/relationships/oleObject" Target="embeddings/oleObject3048.bin"/><Relationship Id="rId1837" Type="http://schemas.openxmlformats.org/officeDocument/2006/relationships/image" Target="media/image820.wmf"/><Relationship Id="rId3192" Type="http://schemas.openxmlformats.org/officeDocument/2006/relationships/image" Target="media/image1482.wmf"/><Relationship Id="rId4243" Type="http://schemas.openxmlformats.org/officeDocument/2006/relationships/oleObject" Target="embeddings/oleObject2263.bin"/><Relationship Id="rId7399" Type="http://schemas.openxmlformats.org/officeDocument/2006/relationships/image" Target="media/image3453.wmf"/><Relationship Id="rId4310" Type="http://schemas.openxmlformats.org/officeDocument/2006/relationships/oleObject" Target="embeddings/oleObject2296.bin"/><Relationship Id="rId7466" Type="http://schemas.openxmlformats.org/officeDocument/2006/relationships/image" Target="media/image3485.wmf"/><Relationship Id="rId180" Type="http://schemas.openxmlformats.org/officeDocument/2006/relationships/oleObject" Target="embeddings/oleObject85.bin"/><Relationship Id="rId1904" Type="http://schemas.openxmlformats.org/officeDocument/2006/relationships/oleObject" Target="embeddings/oleObject1038.bin"/><Relationship Id="rId6068" Type="http://schemas.openxmlformats.org/officeDocument/2006/relationships/oleObject" Target="embeddings/oleObject3256.bin"/><Relationship Id="rId6482" Type="http://schemas.openxmlformats.org/officeDocument/2006/relationships/oleObject" Target="embeddings/oleObject3469.bin"/><Relationship Id="rId7119" Type="http://schemas.openxmlformats.org/officeDocument/2006/relationships/image" Target="media/image3313.wmf"/><Relationship Id="rId7533" Type="http://schemas.openxmlformats.org/officeDocument/2006/relationships/oleObject" Target="embeddings/oleObject4001.bin"/><Relationship Id="rId5084" Type="http://schemas.openxmlformats.org/officeDocument/2006/relationships/oleObject" Target="embeddings/oleObject2758.bin"/><Relationship Id="rId6135" Type="http://schemas.openxmlformats.org/officeDocument/2006/relationships/oleObject" Target="embeddings/oleObject3289.bin"/><Relationship Id="rId997" Type="http://schemas.openxmlformats.org/officeDocument/2006/relationships/image" Target="media/image387.wmf"/><Relationship Id="rId2678" Type="http://schemas.openxmlformats.org/officeDocument/2006/relationships/image" Target="media/image1233.wmf"/><Relationship Id="rId3729" Type="http://schemas.openxmlformats.org/officeDocument/2006/relationships/image" Target="media/image1718.wmf"/><Relationship Id="rId5151" Type="http://schemas.openxmlformats.org/officeDocument/2006/relationships/oleObject" Target="embeddings/oleObject2802.bin"/><Relationship Id="rId7600" Type="http://schemas.openxmlformats.org/officeDocument/2006/relationships/oleObject" Target="embeddings/oleObject4068.bin"/><Relationship Id="rId1694" Type="http://schemas.openxmlformats.org/officeDocument/2006/relationships/image" Target="media/image746.wmf"/><Relationship Id="rId2745" Type="http://schemas.openxmlformats.org/officeDocument/2006/relationships/oleObject" Target="embeddings/oleObject1470.bin"/><Relationship Id="rId6202" Type="http://schemas.openxmlformats.org/officeDocument/2006/relationships/oleObject" Target="embeddings/oleObject3324.bin"/><Relationship Id="rId717" Type="http://schemas.openxmlformats.org/officeDocument/2006/relationships/image" Target="media/image269.wmf"/><Relationship Id="rId1347" Type="http://schemas.openxmlformats.org/officeDocument/2006/relationships/image" Target="media/image564.wmf"/><Relationship Id="rId1761" Type="http://schemas.openxmlformats.org/officeDocument/2006/relationships/image" Target="media/image780.wmf"/><Relationship Id="rId2812" Type="http://schemas.openxmlformats.org/officeDocument/2006/relationships/oleObject" Target="embeddings/oleObject1503.bin"/><Relationship Id="rId5968" Type="http://schemas.openxmlformats.org/officeDocument/2006/relationships/oleObject" Target="embeddings/oleObject3206.bin"/><Relationship Id="rId53" Type="http://schemas.openxmlformats.org/officeDocument/2006/relationships/oleObject" Target="embeddings/oleObject23.bin"/><Relationship Id="rId1414" Type="http://schemas.openxmlformats.org/officeDocument/2006/relationships/oleObject" Target="embeddings/oleObject807.bin"/><Relationship Id="rId4984" Type="http://schemas.openxmlformats.org/officeDocument/2006/relationships/image" Target="media/image2293.wmf"/><Relationship Id="rId7390" Type="http://schemas.openxmlformats.org/officeDocument/2006/relationships/oleObject" Target="embeddings/oleObject3920.bin"/><Relationship Id="rId3586" Type="http://schemas.openxmlformats.org/officeDocument/2006/relationships/oleObject" Target="embeddings/oleObject1925.bin"/><Relationship Id="rId4637" Type="http://schemas.openxmlformats.org/officeDocument/2006/relationships/oleObject" Target="embeddings/oleObject2476.bin"/><Relationship Id="rId7043" Type="http://schemas.openxmlformats.org/officeDocument/2006/relationships/oleObject" Target="embeddings/oleObject3743.bin"/><Relationship Id="rId2188" Type="http://schemas.openxmlformats.org/officeDocument/2006/relationships/image" Target="media/image998.wmf"/><Relationship Id="rId3239" Type="http://schemas.openxmlformats.org/officeDocument/2006/relationships/oleObject" Target="embeddings/oleObject1724.bin"/><Relationship Id="rId7110" Type="http://schemas.openxmlformats.org/officeDocument/2006/relationships/oleObject" Target="embeddings/oleObject3779.bin"/><Relationship Id="rId574" Type="http://schemas.openxmlformats.org/officeDocument/2006/relationships/image" Target="media/image236.wmf"/><Relationship Id="rId2255" Type="http://schemas.openxmlformats.org/officeDocument/2006/relationships/image" Target="media/image1032.wmf"/><Relationship Id="rId3653" Type="http://schemas.openxmlformats.org/officeDocument/2006/relationships/oleObject" Target="embeddings/oleObject1959.bin"/><Relationship Id="rId4704" Type="http://schemas.openxmlformats.org/officeDocument/2006/relationships/image" Target="media/image2177.wmf"/><Relationship Id="rId227" Type="http://schemas.openxmlformats.org/officeDocument/2006/relationships/oleObject" Target="embeddings/oleObject122.bin"/><Relationship Id="rId3306" Type="http://schemas.openxmlformats.org/officeDocument/2006/relationships/oleObject" Target="embeddings/oleObject1760.bin"/><Relationship Id="rId3720" Type="http://schemas.openxmlformats.org/officeDocument/2006/relationships/image" Target="media/image1714.wmf"/><Relationship Id="rId6876" Type="http://schemas.openxmlformats.org/officeDocument/2006/relationships/image" Target="media/image3197.wmf"/><Relationship Id="rId641" Type="http://schemas.openxmlformats.org/officeDocument/2006/relationships/oleObject" Target="embeddings/oleObject380.bin"/><Relationship Id="rId1271" Type="http://schemas.openxmlformats.org/officeDocument/2006/relationships/image" Target="media/image526.wmf"/><Relationship Id="rId2322" Type="http://schemas.openxmlformats.org/officeDocument/2006/relationships/image" Target="media/image1064.wmf"/><Relationship Id="rId5478" Type="http://schemas.openxmlformats.org/officeDocument/2006/relationships/image" Target="media/image2504.wmf"/><Relationship Id="rId5892" Type="http://schemas.openxmlformats.org/officeDocument/2006/relationships/image" Target="media/image2712.wmf"/><Relationship Id="rId6529" Type="http://schemas.openxmlformats.org/officeDocument/2006/relationships/image" Target="media/image3023.wmf"/><Relationship Id="rId6943" Type="http://schemas.openxmlformats.org/officeDocument/2006/relationships/image" Target="media/image3229.wmf"/><Relationship Id="rId4494" Type="http://schemas.openxmlformats.org/officeDocument/2006/relationships/image" Target="media/image2087.wmf"/><Relationship Id="rId5545" Type="http://schemas.openxmlformats.org/officeDocument/2006/relationships/image" Target="media/image2535.wmf"/><Relationship Id="rId3096" Type="http://schemas.openxmlformats.org/officeDocument/2006/relationships/image" Target="media/image1433.wmf"/><Relationship Id="rId4147" Type="http://schemas.openxmlformats.org/officeDocument/2006/relationships/image" Target="media/image1920.wmf"/><Relationship Id="rId4561" Type="http://schemas.openxmlformats.org/officeDocument/2006/relationships/oleObject" Target="embeddings/oleObject2434.bin"/><Relationship Id="rId5612" Type="http://schemas.openxmlformats.org/officeDocument/2006/relationships/oleObject" Target="embeddings/oleObject3033.bin"/><Relationship Id="rId3163" Type="http://schemas.openxmlformats.org/officeDocument/2006/relationships/oleObject" Target="embeddings/oleObject1686.bin"/><Relationship Id="rId4214" Type="http://schemas.openxmlformats.org/officeDocument/2006/relationships/oleObject" Target="embeddings/oleObject2249.bin"/><Relationship Id="rId1808" Type="http://schemas.openxmlformats.org/officeDocument/2006/relationships/oleObject" Target="embeddings/oleObject995.bin"/><Relationship Id="rId6386" Type="http://schemas.openxmlformats.org/officeDocument/2006/relationships/oleObject" Target="embeddings/oleObject3415.bin"/><Relationship Id="rId151" Type="http://schemas.openxmlformats.org/officeDocument/2006/relationships/oleObject" Target="embeddings/oleObject69.bin"/><Relationship Id="rId3230" Type="http://schemas.openxmlformats.org/officeDocument/2006/relationships/oleObject" Target="embeddings/oleObject1719.bin"/><Relationship Id="rId6039" Type="http://schemas.openxmlformats.org/officeDocument/2006/relationships/image" Target="media/image2786.wmf"/><Relationship Id="rId7437" Type="http://schemas.openxmlformats.org/officeDocument/2006/relationships/image" Target="media/image3470.wmf"/><Relationship Id="rId2996" Type="http://schemas.openxmlformats.org/officeDocument/2006/relationships/oleObject" Target="embeddings/oleObject1599.bin"/><Relationship Id="rId6453" Type="http://schemas.openxmlformats.org/officeDocument/2006/relationships/image" Target="media/image2987.wmf"/><Relationship Id="rId7504" Type="http://schemas.openxmlformats.org/officeDocument/2006/relationships/oleObject" Target="embeddings/oleObject3979.bin"/><Relationship Id="rId968" Type="http://schemas.openxmlformats.org/officeDocument/2006/relationships/oleObject" Target="embeddings/oleObject587.bin"/><Relationship Id="rId1598" Type="http://schemas.openxmlformats.org/officeDocument/2006/relationships/image" Target="media/image696.wmf"/><Relationship Id="rId2649" Type="http://schemas.openxmlformats.org/officeDocument/2006/relationships/oleObject" Target="embeddings/oleObject1420.bin"/><Relationship Id="rId5055" Type="http://schemas.openxmlformats.org/officeDocument/2006/relationships/oleObject" Target="embeddings/oleObject2733.bin"/><Relationship Id="rId6106" Type="http://schemas.openxmlformats.org/officeDocument/2006/relationships/oleObject" Target="embeddings/oleObject3275.bin"/><Relationship Id="rId6520" Type="http://schemas.openxmlformats.org/officeDocument/2006/relationships/oleObject" Target="embeddings/oleObject3490.bin"/><Relationship Id="rId1665" Type="http://schemas.openxmlformats.org/officeDocument/2006/relationships/oleObject" Target="embeddings/oleObject924.bin"/><Relationship Id="rId2716" Type="http://schemas.openxmlformats.org/officeDocument/2006/relationships/image" Target="media/image1252.wmf"/><Relationship Id="rId4071" Type="http://schemas.openxmlformats.org/officeDocument/2006/relationships/image" Target="media/image1882.wmf"/><Relationship Id="rId5122" Type="http://schemas.openxmlformats.org/officeDocument/2006/relationships/oleObject" Target="embeddings/oleObject2786.bin"/><Relationship Id="rId1318" Type="http://schemas.openxmlformats.org/officeDocument/2006/relationships/oleObject" Target="embeddings/oleObject759.bin"/><Relationship Id="rId7294" Type="http://schemas.openxmlformats.org/officeDocument/2006/relationships/oleObject" Target="embeddings/oleObject3871.bin"/><Relationship Id="rId1732" Type="http://schemas.openxmlformats.org/officeDocument/2006/relationships/oleObject" Target="embeddings/oleObject957.bin"/><Relationship Id="rId4888" Type="http://schemas.openxmlformats.org/officeDocument/2006/relationships/image" Target="media/image2269.wmf"/><Relationship Id="rId5939" Type="http://schemas.openxmlformats.org/officeDocument/2006/relationships/oleObject" Target="embeddings/oleObject3192.bin"/><Relationship Id="rId7361" Type="http://schemas.openxmlformats.org/officeDocument/2006/relationships/image" Target="media/image3434.wmf"/><Relationship Id="rId24" Type="http://schemas.openxmlformats.org/officeDocument/2006/relationships/image" Target="media/image9.wmf"/><Relationship Id="rId4955" Type="http://schemas.openxmlformats.org/officeDocument/2006/relationships/oleObject" Target="embeddings/oleObject2655.bin"/><Relationship Id="rId7014" Type="http://schemas.openxmlformats.org/officeDocument/2006/relationships/image" Target="media/image3264.wmf"/><Relationship Id="rId3557" Type="http://schemas.openxmlformats.org/officeDocument/2006/relationships/image" Target="media/image1642.wmf"/><Relationship Id="rId3971" Type="http://schemas.openxmlformats.org/officeDocument/2006/relationships/image" Target="media/image1832.wmf"/><Relationship Id="rId4608" Type="http://schemas.openxmlformats.org/officeDocument/2006/relationships/image" Target="media/image2138.wmf"/><Relationship Id="rId478" Type="http://schemas.openxmlformats.org/officeDocument/2006/relationships/oleObject" Target="embeddings/oleObject283.bin"/><Relationship Id="rId892" Type="http://schemas.openxmlformats.org/officeDocument/2006/relationships/oleObject" Target="embeddings/oleObject551.bin"/><Relationship Id="rId2159" Type="http://schemas.openxmlformats.org/officeDocument/2006/relationships/image" Target="media/image981.wmf"/><Relationship Id="rId2573" Type="http://schemas.openxmlformats.org/officeDocument/2006/relationships/image" Target="media/image1184.wmf"/><Relationship Id="rId3624" Type="http://schemas.openxmlformats.org/officeDocument/2006/relationships/image" Target="media/image1669.wmf"/><Relationship Id="rId6030" Type="http://schemas.openxmlformats.org/officeDocument/2006/relationships/oleObject" Target="embeddings/oleObject3237.bin"/><Relationship Id="rId545" Type="http://schemas.openxmlformats.org/officeDocument/2006/relationships/oleObject" Target="embeddings/oleObject315.bin"/><Relationship Id="rId1175" Type="http://schemas.openxmlformats.org/officeDocument/2006/relationships/oleObject" Target="embeddings/oleObject688.bin"/><Relationship Id="rId2226" Type="http://schemas.openxmlformats.org/officeDocument/2006/relationships/image" Target="media/image1017.wmf"/><Relationship Id="rId2640" Type="http://schemas.openxmlformats.org/officeDocument/2006/relationships/image" Target="media/image1214.wmf"/><Relationship Id="rId5796" Type="http://schemas.openxmlformats.org/officeDocument/2006/relationships/image" Target="media/image2662.png"/><Relationship Id="rId6847" Type="http://schemas.openxmlformats.org/officeDocument/2006/relationships/image" Target="media/image3183.wmf"/><Relationship Id="rId612" Type="http://schemas.openxmlformats.org/officeDocument/2006/relationships/oleObject" Target="embeddings/oleObject352.bin"/><Relationship Id="rId1242" Type="http://schemas.openxmlformats.org/officeDocument/2006/relationships/oleObject" Target="embeddings/oleObject721.bin"/><Relationship Id="rId4398" Type="http://schemas.openxmlformats.org/officeDocument/2006/relationships/image" Target="media/image2040.gif"/><Relationship Id="rId5449" Type="http://schemas.openxmlformats.org/officeDocument/2006/relationships/oleObject" Target="embeddings/oleObject2948.bin"/><Relationship Id="rId4465" Type="http://schemas.openxmlformats.org/officeDocument/2006/relationships/oleObject" Target="embeddings/oleObject2381.bin"/><Relationship Id="rId5863" Type="http://schemas.openxmlformats.org/officeDocument/2006/relationships/image" Target="media/image2697.wmf"/><Relationship Id="rId6914" Type="http://schemas.openxmlformats.org/officeDocument/2006/relationships/oleObject" Target="embeddings/oleObject3679.bin"/><Relationship Id="rId3067" Type="http://schemas.openxmlformats.org/officeDocument/2006/relationships/oleObject" Target="embeddings/oleObject1636.bin"/><Relationship Id="rId4118" Type="http://schemas.openxmlformats.org/officeDocument/2006/relationships/oleObject" Target="embeddings/oleObject2201.bin"/><Relationship Id="rId5516" Type="http://schemas.openxmlformats.org/officeDocument/2006/relationships/image" Target="media/image2522.wmf"/><Relationship Id="rId5930" Type="http://schemas.openxmlformats.org/officeDocument/2006/relationships/image" Target="media/image2731.wmf"/><Relationship Id="rId3481" Type="http://schemas.openxmlformats.org/officeDocument/2006/relationships/oleObject" Target="embeddings/oleObject1859.bin"/><Relationship Id="rId4532" Type="http://schemas.openxmlformats.org/officeDocument/2006/relationships/oleObject" Target="embeddings/oleObject2414.bin"/><Relationship Id="rId7688" Type="http://schemas.openxmlformats.org/officeDocument/2006/relationships/oleObject" Target="embeddings/oleObject4156.bin"/><Relationship Id="rId2083" Type="http://schemas.openxmlformats.org/officeDocument/2006/relationships/oleObject" Target="embeddings/oleObject1131.bin"/><Relationship Id="rId3134" Type="http://schemas.openxmlformats.org/officeDocument/2006/relationships/image" Target="media/image1452.wmf"/><Relationship Id="rId2150" Type="http://schemas.openxmlformats.org/officeDocument/2006/relationships/oleObject" Target="embeddings/oleObject1164.bin"/><Relationship Id="rId3201" Type="http://schemas.openxmlformats.org/officeDocument/2006/relationships/oleObject" Target="embeddings/oleObject1704.bin"/><Relationship Id="rId6357" Type="http://schemas.openxmlformats.org/officeDocument/2006/relationships/image" Target="media/image2944.wmf"/><Relationship Id="rId6771" Type="http://schemas.openxmlformats.org/officeDocument/2006/relationships/image" Target="media/image3144.wmf"/><Relationship Id="rId7408" Type="http://schemas.openxmlformats.org/officeDocument/2006/relationships/oleObject" Target="embeddings/oleObject3929.bin"/><Relationship Id="rId122" Type="http://schemas.openxmlformats.org/officeDocument/2006/relationships/oleObject" Target="embeddings/oleObject56.bin"/><Relationship Id="rId5373" Type="http://schemas.openxmlformats.org/officeDocument/2006/relationships/image" Target="media/image2451.wmf"/><Relationship Id="rId6424" Type="http://schemas.openxmlformats.org/officeDocument/2006/relationships/oleObject" Target="embeddings/oleObject3435.bin"/><Relationship Id="rId1569" Type="http://schemas.openxmlformats.org/officeDocument/2006/relationships/oleObject" Target="embeddings/oleObject878.bin"/><Relationship Id="rId2967" Type="http://schemas.openxmlformats.org/officeDocument/2006/relationships/image" Target="media/image1375.wmf"/><Relationship Id="rId5026" Type="http://schemas.openxmlformats.org/officeDocument/2006/relationships/oleObject" Target="embeddings/oleObject2715.bin"/><Relationship Id="rId5440" Type="http://schemas.openxmlformats.org/officeDocument/2006/relationships/image" Target="media/image2485.wmf"/><Relationship Id="rId939" Type="http://schemas.openxmlformats.org/officeDocument/2006/relationships/image" Target="media/image356.wmf"/><Relationship Id="rId1983" Type="http://schemas.openxmlformats.org/officeDocument/2006/relationships/image" Target="media/image896.wmf"/><Relationship Id="rId4042" Type="http://schemas.openxmlformats.org/officeDocument/2006/relationships/oleObject" Target="embeddings/oleObject2163.bin"/><Relationship Id="rId7198" Type="http://schemas.openxmlformats.org/officeDocument/2006/relationships/oleObject" Target="embeddings/oleObject3824.bin"/><Relationship Id="rId1636" Type="http://schemas.openxmlformats.org/officeDocument/2006/relationships/image" Target="media/image717.wmf"/><Relationship Id="rId1703" Type="http://schemas.openxmlformats.org/officeDocument/2006/relationships/oleObject" Target="embeddings/oleObject943.bin"/><Relationship Id="rId4859" Type="http://schemas.openxmlformats.org/officeDocument/2006/relationships/image" Target="media/image2256.wmf"/><Relationship Id="rId7265" Type="http://schemas.openxmlformats.org/officeDocument/2006/relationships/oleObject" Target="embeddings/oleObject3857.bin"/><Relationship Id="rId3875" Type="http://schemas.openxmlformats.org/officeDocument/2006/relationships/oleObject" Target="embeddings/oleObject2079.bin"/><Relationship Id="rId4926" Type="http://schemas.openxmlformats.org/officeDocument/2006/relationships/oleObject" Target="embeddings/oleObject2632.bin"/><Relationship Id="rId6281" Type="http://schemas.openxmlformats.org/officeDocument/2006/relationships/image" Target="media/image2906.wmf"/><Relationship Id="rId7332" Type="http://schemas.openxmlformats.org/officeDocument/2006/relationships/oleObject" Target="embeddings/oleObject3892.bin"/><Relationship Id="rId796" Type="http://schemas.openxmlformats.org/officeDocument/2006/relationships/oleObject" Target="embeddings/oleObject501.bin"/><Relationship Id="rId2477" Type="http://schemas.openxmlformats.org/officeDocument/2006/relationships/oleObject" Target="embeddings/oleObject1328.bin"/><Relationship Id="rId3528" Type="http://schemas.openxmlformats.org/officeDocument/2006/relationships/oleObject" Target="embeddings/oleObject1888.bin"/><Relationship Id="rId449" Type="http://schemas.openxmlformats.org/officeDocument/2006/relationships/image" Target="media/image172.wmf"/><Relationship Id="rId863" Type="http://schemas.openxmlformats.org/officeDocument/2006/relationships/oleObject" Target="embeddings/oleObject537.bin"/><Relationship Id="rId1079" Type="http://schemas.openxmlformats.org/officeDocument/2006/relationships/oleObject" Target="embeddings/oleObject641.bin"/><Relationship Id="rId1493" Type="http://schemas.openxmlformats.org/officeDocument/2006/relationships/oleObject" Target="embeddings/oleObject841.bin"/><Relationship Id="rId2544" Type="http://schemas.openxmlformats.org/officeDocument/2006/relationships/oleObject" Target="embeddings/oleObject1363.bin"/><Relationship Id="rId2891" Type="http://schemas.openxmlformats.org/officeDocument/2006/relationships/oleObject" Target="embeddings/oleObject1541.bin"/><Relationship Id="rId3942" Type="http://schemas.openxmlformats.org/officeDocument/2006/relationships/image" Target="media/image1817.wmf"/><Relationship Id="rId6001" Type="http://schemas.openxmlformats.org/officeDocument/2006/relationships/image" Target="media/image2767.wmf"/><Relationship Id="rId516" Type="http://schemas.openxmlformats.org/officeDocument/2006/relationships/oleObject" Target="embeddings/oleObject301.bin"/><Relationship Id="rId1146" Type="http://schemas.openxmlformats.org/officeDocument/2006/relationships/image" Target="media/image463.wmf"/><Relationship Id="rId930" Type="http://schemas.openxmlformats.org/officeDocument/2006/relationships/oleObject" Target="embeddings/oleObject570.bin"/><Relationship Id="rId1560" Type="http://schemas.openxmlformats.org/officeDocument/2006/relationships/image" Target="media/image677.wmf"/><Relationship Id="rId2611" Type="http://schemas.openxmlformats.org/officeDocument/2006/relationships/image" Target="media/image1201.wmf"/><Relationship Id="rId5767" Type="http://schemas.openxmlformats.org/officeDocument/2006/relationships/oleObject" Target="embeddings/oleObject3108.bin"/><Relationship Id="rId6818" Type="http://schemas.openxmlformats.org/officeDocument/2006/relationships/oleObject" Target="embeddings/oleObject3632.bin"/><Relationship Id="rId1213" Type="http://schemas.openxmlformats.org/officeDocument/2006/relationships/oleObject" Target="embeddings/oleObject707.bin"/><Relationship Id="rId4369" Type="http://schemas.openxmlformats.org/officeDocument/2006/relationships/image" Target="media/image2028.wmf"/><Relationship Id="rId4783" Type="http://schemas.openxmlformats.org/officeDocument/2006/relationships/image" Target="media/image2218.wmf"/><Relationship Id="rId5834" Type="http://schemas.openxmlformats.org/officeDocument/2006/relationships/oleObject" Target="embeddings/oleObject3140.bin"/><Relationship Id="rId3385" Type="http://schemas.openxmlformats.org/officeDocument/2006/relationships/image" Target="media/image1567.wmf"/><Relationship Id="rId4436" Type="http://schemas.openxmlformats.org/officeDocument/2006/relationships/image" Target="media/image2058.wmf"/><Relationship Id="rId4850" Type="http://schemas.openxmlformats.org/officeDocument/2006/relationships/oleObject" Target="embeddings/oleObject2587.bin"/><Relationship Id="rId5901" Type="http://schemas.openxmlformats.org/officeDocument/2006/relationships/oleObject" Target="embeddings/oleObject3173.bin"/><Relationship Id="rId3038" Type="http://schemas.openxmlformats.org/officeDocument/2006/relationships/oleObject" Target="embeddings/oleObject1621.bin"/><Relationship Id="rId3452" Type="http://schemas.openxmlformats.org/officeDocument/2006/relationships/oleObject" Target="embeddings/oleObject1843.bin"/><Relationship Id="rId4503" Type="http://schemas.openxmlformats.org/officeDocument/2006/relationships/oleObject" Target="embeddings/oleObject2399.bin"/><Relationship Id="rId7659" Type="http://schemas.openxmlformats.org/officeDocument/2006/relationships/oleObject" Target="embeddings/oleObject4127.bin"/><Relationship Id="rId373" Type="http://schemas.openxmlformats.org/officeDocument/2006/relationships/image" Target="media/image138.wmf"/><Relationship Id="rId2054" Type="http://schemas.openxmlformats.org/officeDocument/2006/relationships/image" Target="media/image928.wmf"/><Relationship Id="rId3105" Type="http://schemas.openxmlformats.org/officeDocument/2006/relationships/oleObject" Target="embeddings/oleObject1657.bin"/><Relationship Id="rId6675" Type="http://schemas.openxmlformats.org/officeDocument/2006/relationships/image" Target="media/image3096.wmf"/><Relationship Id="rId440" Type="http://schemas.openxmlformats.org/officeDocument/2006/relationships/oleObject" Target="embeddings/oleObject264.bin"/><Relationship Id="rId1070" Type="http://schemas.openxmlformats.org/officeDocument/2006/relationships/image" Target="media/image424.wmf"/><Relationship Id="rId2121" Type="http://schemas.openxmlformats.org/officeDocument/2006/relationships/oleObject" Target="embeddings/oleObject1150.bin"/><Relationship Id="rId5277" Type="http://schemas.openxmlformats.org/officeDocument/2006/relationships/image" Target="media/image2402.wmf"/><Relationship Id="rId6328" Type="http://schemas.openxmlformats.org/officeDocument/2006/relationships/oleObject" Target="embeddings/oleObject3387.bin"/><Relationship Id="rId5691" Type="http://schemas.openxmlformats.org/officeDocument/2006/relationships/oleObject" Target="embeddings/oleObject3071.bin"/><Relationship Id="rId6742" Type="http://schemas.openxmlformats.org/officeDocument/2006/relationships/oleObject" Target="embeddings/oleObject3596.bin"/><Relationship Id="rId1887" Type="http://schemas.openxmlformats.org/officeDocument/2006/relationships/image" Target="media/image846.wmf"/><Relationship Id="rId2938" Type="http://schemas.openxmlformats.org/officeDocument/2006/relationships/oleObject" Target="embeddings/oleObject1565.bin"/><Relationship Id="rId4293" Type="http://schemas.openxmlformats.org/officeDocument/2006/relationships/oleObject" Target="embeddings/oleObject2286.bin"/><Relationship Id="rId5344" Type="http://schemas.openxmlformats.org/officeDocument/2006/relationships/oleObject" Target="embeddings/oleObject2897.bin"/><Relationship Id="rId1954" Type="http://schemas.openxmlformats.org/officeDocument/2006/relationships/image" Target="media/image881.wmf"/><Relationship Id="rId4360" Type="http://schemas.openxmlformats.org/officeDocument/2006/relationships/oleObject" Target="embeddings/oleObject2325.bin"/><Relationship Id="rId5411" Type="http://schemas.openxmlformats.org/officeDocument/2006/relationships/image" Target="media/image2470.wmf"/><Relationship Id="rId1607" Type="http://schemas.openxmlformats.org/officeDocument/2006/relationships/oleObject" Target="embeddings/oleObject897.bin"/><Relationship Id="rId4013" Type="http://schemas.openxmlformats.org/officeDocument/2006/relationships/image" Target="media/image1853.wmf"/><Relationship Id="rId7169" Type="http://schemas.openxmlformats.org/officeDocument/2006/relationships/oleObject" Target="embeddings/oleObject3810.bin"/><Relationship Id="rId7583" Type="http://schemas.openxmlformats.org/officeDocument/2006/relationships/oleObject" Target="embeddings/oleObject4051.bin"/><Relationship Id="rId3779" Type="http://schemas.openxmlformats.org/officeDocument/2006/relationships/oleObject" Target="embeddings/oleObject2025.bin"/><Relationship Id="rId6185" Type="http://schemas.openxmlformats.org/officeDocument/2006/relationships/image" Target="media/image2859.wmf"/><Relationship Id="rId7236" Type="http://schemas.openxmlformats.org/officeDocument/2006/relationships/image" Target="media/image3372.wmf"/><Relationship Id="rId7650" Type="http://schemas.openxmlformats.org/officeDocument/2006/relationships/oleObject" Target="embeddings/oleObject4118.bin"/><Relationship Id="rId6252" Type="http://schemas.openxmlformats.org/officeDocument/2006/relationships/image" Target="media/image2892.wmf"/><Relationship Id="rId7303" Type="http://schemas.openxmlformats.org/officeDocument/2006/relationships/image" Target="media/image3406.wmf"/><Relationship Id="rId1397" Type="http://schemas.openxmlformats.org/officeDocument/2006/relationships/image" Target="media/image589.wmf"/><Relationship Id="rId2795" Type="http://schemas.openxmlformats.org/officeDocument/2006/relationships/image" Target="media/image1290.wmf"/><Relationship Id="rId3846" Type="http://schemas.openxmlformats.org/officeDocument/2006/relationships/image" Target="media/image1775.wmf"/><Relationship Id="rId767" Type="http://schemas.openxmlformats.org/officeDocument/2006/relationships/oleObject" Target="embeddings/oleObject477.bin"/><Relationship Id="rId2448" Type="http://schemas.openxmlformats.org/officeDocument/2006/relationships/image" Target="media/image1124.wmf"/><Relationship Id="rId2862" Type="http://schemas.openxmlformats.org/officeDocument/2006/relationships/image" Target="media/image1325.wmf"/><Relationship Id="rId3913" Type="http://schemas.openxmlformats.org/officeDocument/2006/relationships/oleObject" Target="embeddings/oleObject2098.bin"/><Relationship Id="rId834" Type="http://schemas.openxmlformats.org/officeDocument/2006/relationships/oleObject" Target="embeddings/oleObject523.bin"/><Relationship Id="rId1464" Type="http://schemas.openxmlformats.org/officeDocument/2006/relationships/oleObject" Target="embeddings/oleObject828.bin"/><Relationship Id="rId2515" Type="http://schemas.openxmlformats.org/officeDocument/2006/relationships/oleObject" Target="embeddings/oleObject1347.bin"/><Relationship Id="rId901" Type="http://schemas.openxmlformats.org/officeDocument/2006/relationships/image" Target="media/image336.wmf"/><Relationship Id="rId1117" Type="http://schemas.openxmlformats.org/officeDocument/2006/relationships/image" Target="media/image448.wmf"/><Relationship Id="rId1531" Type="http://schemas.openxmlformats.org/officeDocument/2006/relationships/image" Target="media/image662.png"/><Relationship Id="rId4687" Type="http://schemas.openxmlformats.org/officeDocument/2006/relationships/image" Target="media/image2167.wmf"/><Relationship Id="rId5738" Type="http://schemas.openxmlformats.org/officeDocument/2006/relationships/image" Target="media/image2633.wmf"/><Relationship Id="rId7093" Type="http://schemas.openxmlformats.org/officeDocument/2006/relationships/oleObject" Target="embeddings/oleObject3770.bin"/><Relationship Id="rId3289" Type="http://schemas.openxmlformats.org/officeDocument/2006/relationships/oleObject" Target="embeddings/oleObject1751.bin"/><Relationship Id="rId4754" Type="http://schemas.openxmlformats.org/officeDocument/2006/relationships/image" Target="media/image2204.wmf"/><Relationship Id="rId7160" Type="http://schemas.openxmlformats.org/officeDocument/2006/relationships/image" Target="media/image3333.wmf"/><Relationship Id="rId3356" Type="http://schemas.openxmlformats.org/officeDocument/2006/relationships/oleObject" Target="embeddings/oleObject1792.bin"/><Relationship Id="rId4407" Type="http://schemas.openxmlformats.org/officeDocument/2006/relationships/image" Target="media/image2045.wmf"/><Relationship Id="rId5805" Type="http://schemas.openxmlformats.org/officeDocument/2006/relationships/image" Target="media/image2667.wmf"/><Relationship Id="rId277" Type="http://schemas.openxmlformats.org/officeDocument/2006/relationships/oleObject" Target="embeddings/oleObject161.bin"/><Relationship Id="rId3009" Type="http://schemas.openxmlformats.org/officeDocument/2006/relationships/oleObject" Target="embeddings/oleObject1606.bin"/><Relationship Id="rId3770" Type="http://schemas.openxmlformats.org/officeDocument/2006/relationships/image" Target="media/image1738.wmf"/><Relationship Id="rId4821" Type="http://schemas.openxmlformats.org/officeDocument/2006/relationships/oleObject" Target="embeddings/oleObject2572.bin"/><Relationship Id="rId344" Type="http://schemas.openxmlformats.org/officeDocument/2006/relationships/image" Target="media/image130.wmf"/><Relationship Id="rId691" Type="http://schemas.openxmlformats.org/officeDocument/2006/relationships/oleObject" Target="embeddings/oleObject423.bin"/><Relationship Id="rId2025" Type="http://schemas.openxmlformats.org/officeDocument/2006/relationships/image" Target="media/image914.wmf"/><Relationship Id="rId2372" Type="http://schemas.openxmlformats.org/officeDocument/2006/relationships/oleObject" Target="embeddings/oleObject1273.bin"/><Relationship Id="rId3423" Type="http://schemas.openxmlformats.org/officeDocument/2006/relationships/oleObject" Target="embeddings/oleObject1827.bin"/><Relationship Id="rId6579" Type="http://schemas.openxmlformats.org/officeDocument/2006/relationships/oleObject" Target="embeddings/oleObject3517.bin"/><Relationship Id="rId6993" Type="http://schemas.openxmlformats.org/officeDocument/2006/relationships/image" Target="media/image3253.wmf"/><Relationship Id="rId5595" Type="http://schemas.openxmlformats.org/officeDocument/2006/relationships/oleObject" Target="embeddings/oleObject3024.bin"/><Relationship Id="rId6646" Type="http://schemas.openxmlformats.org/officeDocument/2006/relationships/oleObject" Target="embeddings/oleObject3549.bin"/><Relationship Id="rId411" Type="http://schemas.openxmlformats.org/officeDocument/2006/relationships/image" Target="media/image153.wmf"/><Relationship Id="rId1041" Type="http://schemas.openxmlformats.org/officeDocument/2006/relationships/image" Target="media/image409.wmf"/><Relationship Id="rId4197" Type="http://schemas.openxmlformats.org/officeDocument/2006/relationships/image" Target="media/image1945.wmf"/><Relationship Id="rId5248" Type="http://schemas.openxmlformats.org/officeDocument/2006/relationships/oleObject" Target="embeddings/oleObject2849.bin"/><Relationship Id="rId5662" Type="http://schemas.openxmlformats.org/officeDocument/2006/relationships/image" Target="media/image2592.wmf"/><Relationship Id="rId6713" Type="http://schemas.openxmlformats.org/officeDocument/2006/relationships/image" Target="media/image3115.wmf"/><Relationship Id="rId1858" Type="http://schemas.openxmlformats.org/officeDocument/2006/relationships/oleObject" Target="embeddings/oleObject1018.bin"/><Relationship Id="rId4264" Type="http://schemas.openxmlformats.org/officeDocument/2006/relationships/oleObject" Target="embeddings/oleObject2273.bin"/><Relationship Id="rId5315" Type="http://schemas.openxmlformats.org/officeDocument/2006/relationships/image" Target="media/image2421.wmf"/><Relationship Id="rId2909" Type="http://schemas.openxmlformats.org/officeDocument/2006/relationships/image" Target="media/image1348.wmf"/><Relationship Id="rId3280" Type="http://schemas.openxmlformats.org/officeDocument/2006/relationships/image" Target="media/image1523.wmf"/><Relationship Id="rId4331" Type="http://schemas.openxmlformats.org/officeDocument/2006/relationships/oleObject" Target="embeddings/oleObject2306.bin"/><Relationship Id="rId7487" Type="http://schemas.openxmlformats.org/officeDocument/2006/relationships/oleObject" Target="embeddings/oleObject3970.bin"/><Relationship Id="rId1925" Type="http://schemas.openxmlformats.org/officeDocument/2006/relationships/image" Target="media/image867.wmf"/><Relationship Id="rId6089" Type="http://schemas.openxmlformats.org/officeDocument/2006/relationships/image" Target="media/image2811.wmf"/><Relationship Id="rId6156" Type="http://schemas.openxmlformats.org/officeDocument/2006/relationships/image" Target="media/image2845.wmf"/><Relationship Id="rId7554" Type="http://schemas.openxmlformats.org/officeDocument/2006/relationships/oleObject" Target="embeddings/oleObject4022.bin"/><Relationship Id="rId2699" Type="http://schemas.openxmlformats.org/officeDocument/2006/relationships/oleObject" Target="embeddings/oleObject1445.bin"/><Relationship Id="rId3000" Type="http://schemas.openxmlformats.org/officeDocument/2006/relationships/image" Target="media/image1388.wmf"/><Relationship Id="rId6570" Type="http://schemas.openxmlformats.org/officeDocument/2006/relationships/image" Target="media/image3044.emf"/><Relationship Id="rId7207" Type="http://schemas.openxmlformats.org/officeDocument/2006/relationships/image" Target="media/image3357.wmf"/><Relationship Id="rId7621" Type="http://schemas.openxmlformats.org/officeDocument/2006/relationships/oleObject" Target="embeddings/oleObject4089.bin"/><Relationship Id="rId2766" Type="http://schemas.openxmlformats.org/officeDocument/2006/relationships/image" Target="media/image1275.wmf"/><Relationship Id="rId3817" Type="http://schemas.openxmlformats.org/officeDocument/2006/relationships/oleObject" Target="embeddings/oleObject2045.bin"/><Relationship Id="rId5172" Type="http://schemas.openxmlformats.org/officeDocument/2006/relationships/image" Target="media/image2349.wmf"/><Relationship Id="rId6223" Type="http://schemas.openxmlformats.org/officeDocument/2006/relationships/oleObject" Target="embeddings/oleObject3335.bin"/><Relationship Id="rId738" Type="http://schemas.openxmlformats.org/officeDocument/2006/relationships/oleObject" Target="embeddings/oleObject453.bin"/><Relationship Id="rId1368" Type="http://schemas.openxmlformats.org/officeDocument/2006/relationships/oleObject" Target="embeddings/oleObject784.bin"/><Relationship Id="rId1782" Type="http://schemas.openxmlformats.org/officeDocument/2006/relationships/oleObject" Target="embeddings/oleObject982.bin"/><Relationship Id="rId2419" Type="http://schemas.openxmlformats.org/officeDocument/2006/relationships/oleObject" Target="embeddings/oleObject1297.bin"/><Relationship Id="rId2833" Type="http://schemas.openxmlformats.org/officeDocument/2006/relationships/image" Target="media/image1309.wmf"/><Relationship Id="rId5989" Type="http://schemas.openxmlformats.org/officeDocument/2006/relationships/image" Target="media/image2761.wmf"/><Relationship Id="rId74" Type="http://schemas.openxmlformats.org/officeDocument/2006/relationships/oleObject" Target="embeddings/oleObject33.bin"/><Relationship Id="rId805" Type="http://schemas.openxmlformats.org/officeDocument/2006/relationships/oleObject" Target="embeddings/oleObject506.bin"/><Relationship Id="rId1435" Type="http://schemas.openxmlformats.org/officeDocument/2006/relationships/image" Target="media/image610.wmf"/><Relationship Id="rId2900" Type="http://schemas.openxmlformats.org/officeDocument/2006/relationships/image" Target="media/image1344.wmf"/><Relationship Id="rId7064" Type="http://schemas.openxmlformats.org/officeDocument/2006/relationships/oleObject" Target="embeddings/oleObject3755.bin"/><Relationship Id="rId1502" Type="http://schemas.openxmlformats.org/officeDocument/2006/relationships/image" Target="media/image647.wmf"/><Relationship Id="rId4658" Type="http://schemas.openxmlformats.org/officeDocument/2006/relationships/oleObject" Target="embeddings/oleObject2490.bin"/><Relationship Id="rId5709" Type="http://schemas.openxmlformats.org/officeDocument/2006/relationships/image" Target="media/image2618.wmf"/><Relationship Id="rId6080" Type="http://schemas.openxmlformats.org/officeDocument/2006/relationships/oleObject" Target="embeddings/oleObject3262.bin"/><Relationship Id="rId7131" Type="http://schemas.openxmlformats.org/officeDocument/2006/relationships/oleObject" Target="embeddings/oleObject3791.bin"/><Relationship Id="rId3674" Type="http://schemas.openxmlformats.org/officeDocument/2006/relationships/oleObject" Target="embeddings/oleObject1970.bin"/><Relationship Id="rId4725" Type="http://schemas.openxmlformats.org/officeDocument/2006/relationships/oleObject" Target="embeddings/oleObject2524.bin"/><Relationship Id="rId595" Type="http://schemas.openxmlformats.org/officeDocument/2006/relationships/oleObject" Target="embeddings/oleObject341.bin"/><Relationship Id="rId2276" Type="http://schemas.openxmlformats.org/officeDocument/2006/relationships/oleObject" Target="embeddings/oleObject1225.bin"/><Relationship Id="rId2690" Type="http://schemas.openxmlformats.org/officeDocument/2006/relationships/image" Target="media/image1239.wmf"/><Relationship Id="rId3327" Type="http://schemas.openxmlformats.org/officeDocument/2006/relationships/image" Target="media/image1542.wmf"/><Relationship Id="rId3741" Type="http://schemas.openxmlformats.org/officeDocument/2006/relationships/image" Target="media/image1724.wmf"/><Relationship Id="rId6897" Type="http://schemas.openxmlformats.org/officeDocument/2006/relationships/oleObject" Target="embeddings/oleObject3670.bin"/><Relationship Id="rId248" Type="http://schemas.openxmlformats.org/officeDocument/2006/relationships/oleObject" Target="embeddings/oleObject137.bin"/><Relationship Id="rId662" Type="http://schemas.openxmlformats.org/officeDocument/2006/relationships/oleObject" Target="embeddings/oleObject400.bin"/><Relationship Id="rId1292" Type="http://schemas.openxmlformats.org/officeDocument/2006/relationships/oleObject" Target="embeddings/oleObject746.bin"/><Relationship Id="rId2343" Type="http://schemas.openxmlformats.org/officeDocument/2006/relationships/oleObject" Target="embeddings/oleObject1259.bin"/><Relationship Id="rId5499" Type="http://schemas.openxmlformats.org/officeDocument/2006/relationships/image" Target="media/image2514.wmf"/><Relationship Id="rId6964" Type="http://schemas.openxmlformats.org/officeDocument/2006/relationships/image" Target="media/image3239.wmf"/><Relationship Id="rId108" Type="http://schemas.openxmlformats.org/officeDocument/2006/relationships/image" Target="media/image51.wmf"/><Relationship Id="rId315" Type="http://schemas.openxmlformats.org/officeDocument/2006/relationships/oleObject" Target="embeddings/oleObject186.bin"/><Relationship Id="rId522" Type="http://schemas.openxmlformats.org/officeDocument/2006/relationships/oleObject" Target="embeddings/oleObject304.bin"/><Relationship Id="rId1152" Type="http://schemas.openxmlformats.org/officeDocument/2006/relationships/image" Target="media/image466.wmf"/><Relationship Id="rId2203" Type="http://schemas.openxmlformats.org/officeDocument/2006/relationships/oleObject" Target="embeddings/oleObject1188.bin"/><Relationship Id="rId2410" Type="http://schemas.openxmlformats.org/officeDocument/2006/relationships/oleObject" Target="embeddings/oleObject1292.bin"/><Relationship Id="rId5359" Type="http://schemas.openxmlformats.org/officeDocument/2006/relationships/image" Target="media/image2443.wmf"/><Relationship Id="rId5566" Type="http://schemas.openxmlformats.org/officeDocument/2006/relationships/image" Target="media/image2545.wmf"/><Relationship Id="rId5773" Type="http://schemas.openxmlformats.org/officeDocument/2006/relationships/oleObject" Target="embeddings/oleObject3111.bin"/><Relationship Id="rId6617" Type="http://schemas.openxmlformats.org/officeDocument/2006/relationships/image" Target="media/image3067.wmf"/><Relationship Id="rId1012" Type="http://schemas.openxmlformats.org/officeDocument/2006/relationships/oleObject" Target="embeddings/oleObject608.bin"/><Relationship Id="rId4168" Type="http://schemas.openxmlformats.org/officeDocument/2006/relationships/oleObject" Target="embeddings/oleObject2226.bin"/><Relationship Id="rId4375" Type="http://schemas.openxmlformats.org/officeDocument/2006/relationships/oleObject" Target="embeddings/oleObject2333.bin"/><Relationship Id="rId5219" Type="http://schemas.openxmlformats.org/officeDocument/2006/relationships/oleObject" Target="embeddings/oleObject2835.bin"/><Relationship Id="rId5426" Type="http://schemas.openxmlformats.org/officeDocument/2006/relationships/image" Target="media/image2478.wmf"/><Relationship Id="rId5980" Type="http://schemas.openxmlformats.org/officeDocument/2006/relationships/oleObject" Target="embeddings/oleObject3212.bin"/><Relationship Id="rId6824" Type="http://schemas.openxmlformats.org/officeDocument/2006/relationships/oleObject" Target="embeddings/oleObject3635.bin"/><Relationship Id="rId1969" Type="http://schemas.openxmlformats.org/officeDocument/2006/relationships/oleObject" Target="embeddings/oleObject1071.bin"/><Relationship Id="rId3184" Type="http://schemas.openxmlformats.org/officeDocument/2006/relationships/oleObject" Target="embeddings/oleObject1696.bin"/><Relationship Id="rId4028" Type="http://schemas.openxmlformats.org/officeDocument/2006/relationships/oleObject" Target="embeddings/oleObject2156.bin"/><Relationship Id="rId4235" Type="http://schemas.openxmlformats.org/officeDocument/2006/relationships/oleObject" Target="embeddings/oleObject2259.bin"/><Relationship Id="rId4582" Type="http://schemas.openxmlformats.org/officeDocument/2006/relationships/oleObject" Target="embeddings/oleObject2446.bin"/><Relationship Id="rId5633" Type="http://schemas.openxmlformats.org/officeDocument/2006/relationships/oleObject" Target="embeddings/oleObject3044.bin"/><Relationship Id="rId5840" Type="http://schemas.openxmlformats.org/officeDocument/2006/relationships/oleObject" Target="embeddings/oleObject3143.bin"/><Relationship Id="rId1829" Type="http://schemas.openxmlformats.org/officeDocument/2006/relationships/image" Target="media/image816.wmf"/><Relationship Id="rId3391" Type="http://schemas.openxmlformats.org/officeDocument/2006/relationships/image" Target="media/image1570.wmf"/><Relationship Id="rId4442" Type="http://schemas.openxmlformats.org/officeDocument/2006/relationships/image" Target="media/image2061.wmf"/><Relationship Id="rId5700" Type="http://schemas.openxmlformats.org/officeDocument/2006/relationships/oleObject" Target="embeddings/oleObject3075.bin"/><Relationship Id="rId7598" Type="http://schemas.openxmlformats.org/officeDocument/2006/relationships/oleObject" Target="embeddings/oleObject4066.bin"/><Relationship Id="rId3044" Type="http://schemas.openxmlformats.org/officeDocument/2006/relationships/oleObject" Target="embeddings/oleObject1624.bin"/><Relationship Id="rId3251" Type="http://schemas.openxmlformats.org/officeDocument/2006/relationships/oleObject" Target="embeddings/oleObject1731.bin"/><Relationship Id="rId4302" Type="http://schemas.openxmlformats.org/officeDocument/2006/relationships/oleObject" Target="embeddings/oleObject2292.bin"/><Relationship Id="rId7458" Type="http://schemas.openxmlformats.org/officeDocument/2006/relationships/image" Target="media/image3481.wmf"/><Relationship Id="rId7665" Type="http://schemas.openxmlformats.org/officeDocument/2006/relationships/oleObject" Target="embeddings/oleObject4133.bin"/><Relationship Id="rId172" Type="http://schemas.openxmlformats.org/officeDocument/2006/relationships/oleObject" Target="embeddings/oleObject80.bin"/><Relationship Id="rId2060" Type="http://schemas.openxmlformats.org/officeDocument/2006/relationships/image" Target="media/image931.wmf"/><Relationship Id="rId3111" Type="http://schemas.openxmlformats.org/officeDocument/2006/relationships/oleObject" Target="embeddings/oleObject1660.bin"/><Relationship Id="rId6267" Type="http://schemas.openxmlformats.org/officeDocument/2006/relationships/oleObject" Target="embeddings/oleObject3356.bin"/><Relationship Id="rId6474" Type="http://schemas.openxmlformats.org/officeDocument/2006/relationships/oleObject" Target="embeddings/oleObject3465.bin"/><Relationship Id="rId6681" Type="http://schemas.openxmlformats.org/officeDocument/2006/relationships/image" Target="media/image3099.wmf"/><Relationship Id="rId7318" Type="http://schemas.openxmlformats.org/officeDocument/2006/relationships/oleObject" Target="embeddings/oleObject3884.bin"/><Relationship Id="rId7525" Type="http://schemas.openxmlformats.org/officeDocument/2006/relationships/oleObject" Target="embeddings/oleObject3993.bin"/><Relationship Id="rId989" Type="http://schemas.openxmlformats.org/officeDocument/2006/relationships/image" Target="media/image383.wmf"/><Relationship Id="rId2877" Type="http://schemas.openxmlformats.org/officeDocument/2006/relationships/oleObject" Target="embeddings/oleObject1534.bin"/><Relationship Id="rId5076" Type="http://schemas.openxmlformats.org/officeDocument/2006/relationships/oleObject" Target="embeddings/oleObject2750.bin"/><Relationship Id="rId5283" Type="http://schemas.openxmlformats.org/officeDocument/2006/relationships/image" Target="media/image2405.wmf"/><Relationship Id="rId5490" Type="http://schemas.openxmlformats.org/officeDocument/2006/relationships/oleObject" Target="embeddings/oleObject2969.bin"/><Relationship Id="rId6127" Type="http://schemas.openxmlformats.org/officeDocument/2006/relationships/image" Target="media/image2830.wmf"/><Relationship Id="rId6334" Type="http://schemas.openxmlformats.org/officeDocument/2006/relationships/oleObject" Target="embeddings/oleObject3390.bin"/><Relationship Id="rId6541" Type="http://schemas.openxmlformats.org/officeDocument/2006/relationships/oleObject" Target="embeddings/oleObject3500.bin"/><Relationship Id="rId849" Type="http://schemas.openxmlformats.org/officeDocument/2006/relationships/image" Target="media/image309.wmf"/><Relationship Id="rId1479" Type="http://schemas.openxmlformats.org/officeDocument/2006/relationships/image" Target="media/image635.wmf"/><Relationship Id="rId1686" Type="http://schemas.openxmlformats.org/officeDocument/2006/relationships/image" Target="media/image742.wmf"/><Relationship Id="rId3928" Type="http://schemas.openxmlformats.org/officeDocument/2006/relationships/image" Target="media/image1811.wmf"/><Relationship Id="rId4092" Type="http://schemas.openxmlformats.org/officeDocument/2006/relationships/oleObject" Target="embeddings/oleObject2188.bin"/><Relationship Id="rId5143" Type="http://schemas.openxmlformats.org/officeDocument/2006/relationships/oleObject" Target="embeddings/oleObject2798.bin"/><Relationship Id="rId5350" Type="http://schemas.openxmlformats.org/officeDocument/2006/relationships/oleObject" Target="embeddings/oleObject2900.bin"/><Relationship Id="rId6401" Type="http://schemas.openxmlformats.org/officeDocument/2006/relationships/image" Target="media/image2967.wmf"/><Relationship Id="rId1339" Type="http://schemas.openxmlformats.org/officeDocument/2006/relationships/image" Target="media/image560.wmf"/><Relationship Id="rId1893" Type="http://schemas.openxmlformats.org/officeDocument/2006/relationships/image" Target="media/image849.wmf"/><Relationship Id="rId2737" Type="http://schemas.openxmlformats.org/officeDocument/2006/relationships/image" Target="media/image1260.wmf"/><Relationship Id="rId2944" Type="http://schemas.openxmlformats.org/officeDocument/2006/relationships/image" Target="media/image1365.wmf"/><Relationship Id="rId5003" Type="http://schemas.openxmlformats.org/officeDocument/2006/relationships/oleObject" Target="embeddings/oleObject2695.bin"/><Relationship Id="rId5210" Type="http://schemas.openxmlformats.org/officeDocument/2006/relationships/image" Target="media/image2368.wmf"/><Relationship Id="rId709" Type="http://schemas.openxmlformats.org/officeDocument/2006/relationships/image" Target="media/image265.wmf"/><Relationship Id="rId916" Type="http://schemas.openxmlformats.org/officeDocument/2006/relationships/oleObject" Target="embeddings/oleObject563.bin"/><Relationship Id="rId1546" Type="http://schemas.openxmlformats.org/officeDocument/2006/relationships/image" Target="media/image670.wmf"/><Relationship Id="rId1753" Type="http://schemas.openxmlformats.org/officeDocument/2006/relationships/image" Target="media/image776.wmf"/><Relationship Id="rId1960" Type="http://schemas.openxmlformats.org/officeDocument/2006/relationships/image" Target="media/image884.wmf"/><Relationship Id="rId2804" Type="http://schemas.openxmlformats.org/officeDocument/2006/relationships/oleObject" Target="embeddings/oleObject1499.bin"/><Relationship Id="rId7175" Type="http://schemas.openxmlformats.org/officeDocument/2006/relationships/image" Target="media/image3341.wmf"/><Relationship Id="rId45" Type="http://schemas.openxmlformats.org/officeDocument/2006/relationships/oleObject" Target="embeddings/oleObject17.bin"/><Relationship Id="rId1406" Type="http://schemas.openxmlformats.org/officeDocument/2006/relationships/oleObject" Target="embeddings/oleObject803.bin"/><Relationship Id="rId1613" Type="http://schemas.openxmlformats.org/officeDocument/2006/relationships/oleObject" Target="embeddings/oleObject900.bin"/><Relationship Id="rId1820" Type="http://schemas.openxmlformats.org/officeDocument/2006/relationships/oleObject" Target="embeddings/oleObject1001.bin"/><Relationship Id="rId4769" Type="http://schemas.openxmlformats.org/officeDocument/2006/relationships/oleObject" Target="embeddings/oleObject2547.bin"/><Relationship Id="rId4976" Type="http://schemas.openxmlformats.org/officeDocument/2006/relationships/oleObject" Target="embeddings/oleObject2673.bin"/><Relationship Id="rId7382" Type="http://schemas.openxmlformats.org/officeDocument/2006/relationships/oleObject" Target="embeddings/oleObject3916.bin"/><Relationship Id="rId3578" Type="http://schemas.openxmlformats.org/officeDocument/2006/relationships/oleObject" Target="embeddings/oleObject1919.bin"/><Relationship Id="rId3785" Type="http://schemas.openxmlformats.org/officeDocument/2006/relationships/oleObject" Target="embeddings/oleObject2028.bin"/><Relationship Id="rId3992" Type="http://schemas.openxmlformats.org/officeDocument/2006/relationships/oleObject" Target="embeddings/oleObject2138.bin"/><Relationship Id="rId4629" Type="http://schemas.openxmlformats.org/officeDocument/2006/relationships/oleObject" Target="embeddings/oleObject2470.bin"/><Relationship Id="rId4836" Type="http://schemas.openxmlformats.org/officeDocument/2006/relationships/oleObject" Target="embeddings/oleObject2580.bin"/><Relationship Id="rId6191" Type="http://schemas.openxmlformats.org/officeDocument/2006/relationships/oleObject" Target="embeddings/oleObject3318.bin"/><Relationship Id="rId7035" Type="http://schemas.openxmlformats.org/officeDocument/2006/relationships/oleObject" Target="embeddings/oleObject3739.bin"/><Relationship Id="rId7242" Type="http://schemas.openxmlformats.org/officeDocument/2006/relationships/image" Target="media/image3375.wmf"/><Relationship Id="rId499" Type="http://schemas.openxmlformats.org/officeDocument/2006/relationships/oleObject" Target="embeddings/oleObject293.bin"/><Relationship Id="rId2387" Type="http://schemas.openxmlformats.org/officeDocument/2006/relationships/oleObject" Target="embeddings/oleObject1281.bin"/><Relationship Id="rId2594" Type="http://schemas.openxmlformats.org/officeDocument/2006/relationships/image" Target="media/image1193.wmf"/><Relationship Id="rId3438" Type="http://schemas.openxmlformats.org/officeDocument/2006/relationships/image" Target="media/image1593.wmf"/><Relationship Id="rId3645" Type="http://schemas.openxmlformats.org/officeDocument/2006/relationships/oleObject" Target="embeddings/oleObject1955.bin"/><Relationship Id="rId3852" Type="http://schemas.openxmlformats.org/officeDocument/2006/relationships/oleObject" Target="embeddings/oleObject2065.bin"/><Relationship Id="rId6051" Type="http://schemas.openxmlformats.org/officeDocument/2006/relationships/image" Target="media/image2792.wmf"/><Relationship Id="rId7102" Type="http://schemas.openxmlformats.org/officeDocument/2006/relationships/image" Target="media/image3306.wmf"/><Relationship Id="rId359" Type="http://schemas.openxmlformats.org/officeDocument/2006/relationships/oleObject" Target="embeddings/oleObject218.bin"/><Relationship Id="rId566" Type="http://schemas.openxmlformats.org/officeDocument/2006/relationships/image" Target="media/image233.wmf"/><Relationship Id="rId773" Type="http://schemas.openxmlformats.org/officeDocument/2006/relationships/image" Target="media/image282.wmf"/><Relationship Id="rId1196" Type="http://schemas.openxmlformats.org/officeDocument/2006/relationships/image" Target="media/image488.wmf"/><Relationship Id="rId2247" Type="http://schemas.openxmlformats.org/officeDocument/2006/relationships/oleObject" Target="embeddings/oleObject1210.bin"/><Relationship Id="rId2454" Type="http://schemas.openxmlformats.org/officeDocument/2006/relationships/image" Target="media/image1127.wmf"/><Relationship Id="rId3505" Type="http://schemas.openxmlformats.org/officeDocument/2006/relationships/oleObject" Target="embeddings/oleObject1871.bin"/><Relationship Id="rId4903" Type="http://schemas.openxmlformats.org/officeDocument/2006/relationships/oleObject" Target="embeddings/oleObject2616.bin"/><Relationship Id="rId219" Type="http://schemas.openxmlformats.org/officeDocument/2006/relationships/image" Target="media/image97.wmf"/><Relationship Id="rId426" Type="http://schemas.openxmlformats.org/officeDocument/2006/relationships/oleObject" Target="embeddings/oleObject257.bin"/><Relationship Id="rId633" Type="http://schemas.openxmlformats.org/officeDocument/2006/relationships/oleObject" Target="embeddings/oleObject372.bin"/><Relationship Id="rId980" Type="http://schemas.openxmlformats.org/officeDocument/2006/relationships/image" Target="media/image378.png"/><Relationship Id="rId1056" Type="http://schemas.openxmlformats.org/officeDocument/2006/relationships/oleObject" Target="embeddings/oleObject630.bin"/><Relationship Id="rId1263" Type="http://schemas.openxmlformats.org/officeDocument/2006/relationships/image" Target="media/image522.wmf"/><Relationship Id="rId2107" Type="http://schemas.openxmlformats.org/officeDocument/2006/relationships/oleObject" Target="embeddings/oleObject1143.bin"/><Relationship Id="rId2314" Type="http://schemas.openxmlformats.org/officeDocument/2006/relationships/image" Target="media/image1060.wmf"/><Relationship Id="rId2661" Type="http://schemas.openxmlformats.org/officeDocument/2006/relationships/oleObject" Target="embeddings/oleObject1426.bin"/><Relationship Id="rId3712" Type="http://schemas.openxmlformats.org/officeDocument/2006/relationships/image" Target="media/image1710.wmf"/><Relationship Id="rId6868" Type="http://schemas.openxmlformats.org/officeDocument/2006/relationships/oleObject" Target="embeddings/oleObject3657.bin"/><Relationship Id="rId840" Type="http://schemas.openxmlformats.org/officeDocument/2006/relationships/oleObject" Target="embeddings/oleObject526.bin"/><Relationship Id="rId1470" Type="http://schemas.openxmlformats.org/officeDocument/2006/relationships/image" Target="media/image630.wmf"/><Relationship Id="rId2521" Type="http://schemas.openxmlformats.org/officeDocument/2006/relationships/oleObject" Target="embeddings/oleObject1350.bin"/><Relationship Id="rId4279" Type="http://schemas.openxmlformats.org/officeDocument/2006/relationships/oleObject" Target="embeddings/oleObject2280.bin"/><Relationship Id="rId5677" Type="http://schemas.openxmlformats.org/officeDocument/2006/relationships/oleObject" Target="embeddings/oleObject3064.bin"/><Relationship Id="rId5884" Type="http://schemas.openxmlformats.org/officeDocument/2006/relationships/image" Target="media/image2708.wmf"/><Relationship Id="rId6728" Type="http://schemas.openxmlformats.org/officeDocument/2006/relationships/oleObject" Target="embeddings/oleObject3589.bin"/><Relationship Id="rId6935" Type="http://schemas.openxmlformats.org/officeDocument/2006/relationships/oleObject" Target="embeddings/oleObject3690.bin"/><Relationship Id="rId700" Type="http://schemas.openxmlformats.org/officeDocument/2006/relationships/oleObject" Target="embeddings/oleObject430.bin"/><Relationship Id="rId1123" Type="http://schemas.openxmlformats.org/officeDocument/2006/relationships/image" Target="media/image451.wmf"/><Relationship Id="rId1330" Type="http://schemas.openxmlformats.org/officeDocument/2006/relationships/oleObject" Target="embeddings/oleObject765.bin"/><Relationship Id="rId3088" Type="http://schemas.openxmlformats.org/officeDocument/2006/relationships/image" Target="media/image1430.wmf"/><Relationship Id="rId4486" Type="http://schemas.openxmlformats.org/officeDocument/2006/relationships/image" Target="media/image2083.wmf"/><Relationship Id="rId4693" Type="http://schemas.openxmlformats.org/officeDocument/2006/relationships/image" Target="media/image2170.jpeg"/><Relationship Id="rId5537" Type="http://schemas.openxmlformats.org/officeDocument/2006/relationships/oleObject" Target="embeddings/oleObject2994.bin"/><Relationship Id="rId5744" Type="http://schemas.openxmlformats.org/officeDocument/2006/relationships/image" Target="media/image2636.wmf"/><Relationship Id="rId5951" Type="http://schemas.openxmlformats.org/officeDocument/2006/relationships/image" Target="media/image2742.wmf"/><Relationship Id="rId3295" Type="http://schemas.openxmlformats.org/officeDocument/2006/relationships/image" Target="media/image1531.wmf"/><Relationship Id="rId4139" Type="http://schemas.openxmlformats.org/officeDocument/2006/relationships/image" Target="media/image1916.wmf"/><Relationship Id="rId4346" Type="http://schemas.openxmlformats.org/officeDocument/2006/relationships/oleObject" Target="embeddings/oleObject2315.bin"/><Relationship Id="rId4553" Type="http://schemas.openxmlformats.org/officeDocument/2006/relationships/oleObject" Target="embeddings/oleObject2430.bin"/><Relationship Id="rId4760" Type="http://schemas.openxmlformats.org/officeDocument/2006/relationships/image" Target="media/image2206.wmf"/><Relationship Id="rId5604" Type="http://schemas.openxmlformats.org/officeDocument/2006/relationships/image" Target="media/image2564.wmf"/><Relationship Id="rId5811" Type="http://schemas.openxmlformats.org/officeDocument/2006/relationships/image" Target="media/image2670.wmf"/><Relationship Id="rId3155" Type="http://schemas.openxmlformats.org/officeDocument/2006/relationships/oleObject" Target="embeddings/oleObject1682.bin"/><Relationship Id="rId3362" Type="http://schemas.openxmlformats.org/officeDocument/2006/relationships/oleObject" Target="embeddings/oleObject1796.bin"/><Relationship Id="rId4206" Type="http://schemas.openxmlformats.org/officeDocument/2006/relationships/oleObject" Target="embeddings/oleObject2245.bin"/><Relationship Id="rId4413" Type="http://schemas.openxmlformats.org/officeDocument/2006/relationships/oleObject" Target="embeddings/oleObject2354.bin"/><Relationship Id="rId4620" Type="http://schemas.openxmlformats.org/officeDocument/2006/relationships/oleObject" Target="embeddings/oleObject2465.bin"/><Relationship Id="rId7569" Type="http://schemas.openxmlformats.org/officeDocument/2006/relationships/oleObject" Target="embeddings/oleObject4037.bin"/><Relationship Id="rId283" Type="http://schemas.openxmlformats.org/officeDocument/2006/relationships/oleObject" Target="embeddings/oleObject165.bin"/><Relationship Id="rId490" Type="http://schemas.openxmlformats.org/officeDocument/2006/relationships/oleObject" Target="embeddings/oleObject289.bin"/><Relationship Id="rId2171" Type="http://schemas.openxmlformats.org/officeDocument/2006/relationships/image" Target="media/image987.wmf"/><Relationship Id="rId3015" Type="http://schemas.openxmlformats.org/officeDocument/2006/relationships/oleObject" Target="embeddings/oleObject1609.bin"/><Relationship Id="rId3222" Type="http://schemas.openxmlformats.org/officeDocument/2006/relationships/image" Target="media/image1497.wmf"/><Relationship Id="rId6378" Type="http://schemas.openxmlformats.org/officeDocument/2006/relationships/image" Target="media/image2955.png"/><Relationship Id="rId6585" Type="http://schemas.openxmlformats.org/officeDocument/2006/relationships/oleObject" Target="embeddings/oleObject3520.bin"/><Relationship Id="rId7429" Type="http://schemas.openxmlformats.org/officeDocument/2006/relationships/image" Target="media/image3467.wmf"/><Relationship Id="rId7636" Type="http://schemas.openxmlformats.org/officeDocument/2006/relationships/oleObject" Target="embeddings/oleObject4104.bin"/><Relationship Id="rId143" Type="http://schemas.openxmlformats.org/officeDocument/2006/relationships/oleObject" Target="embeddings/oleObject65.bin"/><Relationship Id="rId350" Type="http://schemas.openxmlformats.org/officeDocument/2006/relationships/oleObject" Target="embeddings/oleObject212.bin"/><Relationship Id="rId2031" Type="http://schemas.openxmlformats.org/officeDocument/2006/relationships/oleObject" Target="embeddings/oleObject1105.bin"/><Relationship Id="rId5187" Type="http://schemas.openxmlformats.org/officeDocument/2006/relationships/oleObject" Target="embeddings/oleObject2819.bin"/><Relationship Id="rId5394" Type="http://schemas.openxmlformats.org/officeDocument/2006/relationships/oleObject" Target="embeddings/oleObject2921.bin"/><Relationship Id="rId6238" Type="http://schemas.openxmlformats.org/officeDocument/2006/relationships/image" Target="media/image2885.wmf"/><Relationship Id="rId6445" Type="http://schemas.openxmlformats.org/officeDocument/2006/relationships/oleObject" Target="embeddings/oleObject3449.bin"/><Relationship Id="rId6792" Type="http://schemas.openxmlformats.org/officeDocument/2006/relationships/oleObject" Target="embeddings/oleObject3621.bin"/><Relationship Id="rId9" Type="http://schemas.microsoft.com/office/2007/relationships/hdphoto" Target="media/hdphoto1.wdp"/><Relationship Id="rId210" Type="http://schemas.openxmlformats.org/officeDocument/2006/relationships/oleObject" Target="embeddings/oleObject107.bin"/><Relationship Id="rId2988" Type="http://schemas.openxmlformats.org/officeDocument/2006/relationships/image" Target="media/image1385.wmf"/><Relationship Id="rId5047" Type="http://schemas.openxmlformats.org/officeDocument/2006/relationships/image" Target="media/image2307.wmf"/><Relationship Id="rId5254" Type="http://schemas.openxmlformats.org/officeDocument/2006/relationships/oleObject" Target="embeddings/oleObject2852.bin"/><Relationship Id="rId6652" Type="http://schemas.openxmlformats.org/officeDocument/2006/relationships/image" Target="media/image3084.png"/><Relationship Id="rId7703" Type="http://schemas.openxmlformats.org/officeDocument/2006/relationships/oleObject" Target="embeddings/oleObject4171.bin"/><Relationship Id="rId1797" Type="http://schemas.openxmlformats.org/officeDocument/2006/relationships/image" Target="media/image798.wmf"/><Relationship Id="rId2848" Type="http://schemas.openxmlformats.org/officeDocument/2006/relationships/image" Target="media/image1317.wmf"/><Relationship Id="rId5461" Type="http://schemas.openxmlformats.org/officeDocument/2006/relationships/oleObject" Target="embeddings/oleObject2954.bin"/><Relationship Id="rId6305" Type="http://schemas.openxmlformats.org/officeDocument/2006/relationships/image" Target="media/image2918.wmf"/><Relationship Id="rId6512" Type="http://schemas.openxmlformats.org/officeDocument/2006/relationships/oleObject" Target="embeddings/oleObject3485.bin"/><Relationship Id="rId89" Type="http://schemas.openxmlformats.org/officeDocument/2006/relationships/oleObject" Target="embeddings/oleObject41.bin"/><Relationship Id="rId1657" Type="http://schemas.openxmlformats.org/officeDocument/2006/relationships/oleObject" Target="embeddings/oleObject920.bin"/><Relationship Id="rId1864" Type="http://schemas.openxmlformats.org/officeDocument/2006/relationships/oleObject" Target="embeddings/oleObject1021.bin"/><Relationship Id="rId2708" Type="http://schemas.openxmlformats.org/officeDocument/2006/relationships/image" Target="media/image1248.png"/><Relationship Id="rId2915" Type="http://schemas.openxmlformats.org/officeDocument/2006/relationships/image" Target="media/image1351.wmf"/><Relationship Id="rId4063" Type="http://schemas.openxmlformats.org/officeDocument/2006/relationships/image" Target="media/image1878.wmf"/><Relationship Id="rId4270" Type="http://schemas.openxmlformats.org/officeDocument/2006/relationships/oleObject" Target="embeddings/oleObject2276.bin"/><Relationship Id="rId5114" Type="http://schemas.openxmlformats.org/officeDocument/2006/relationships/oleObject" Target="embeddings/oleObject2780.bin"/><Relationship Id="rId5321" Type="http://schemas.openxmlformats.org/officeDocument/2006/relationships/image" Target="media/image2424.wmf"/><Relationship Id="rId1517" Type="http://schemas.openxmlformats.org/officeDocument/2006/relationships/oleObject" Target="embeddings/oleObject853.bin"/><Relationship Id="rId1724" Type="http://schemas.openxmlformats.org/officeDocument/2006/relationships/image" Target="media/image761.wmf"/><Relationship Id="rId4130" Type="http://schemas.openxmlformats.org/officeDocument/2006/relationships/oleObject" Target="embeddings/oleObject2207.bin"/><Relationship Id="rId7079" Type="http://schemas.openxmlformats.org/officeDocument/2006/relationships/oleObject" Target="embeddings/oleObject3763.bin"/><Relationship Id="rId7286" Type="http://schemas.openxmlformats.org/officeDocument/2006/relationships/oleObject" Target="embeddings/oleObject3867.bin"/><Relationship Id="rId7493" Type="http://schemas.openxmlformats.org/officeDocument/2006/relationships/oleObject" Target="embeddings/oleObject3973.bin"/><Relationship Id="rId16" Type="http://schemas.openxmlformats.org/officeDocument/2006/relationships/image" Target="media/image5.wmf"/><Relationship Id="rId1931" Type="http://schemas.openxmlformats.org/officeDocument/2006/relationships/image" Target="media/image870.wmf"/><Relationship Id="rId3689" Type="http://schemas.openxmlformats.org/officeDocument/2006/relationships/oleObject" Target="embeddings/oleObject1979.bin"/><Relationship Id="rId3896" Type="http://schemas.openxmlformats.org/officeDocument/2006/relationships/image" Target="media/image1795.wmf"/><Relationship Id="rId6095" Type="http://schemas.openxmlformats.org/officeDocument/2006/relationships/image" Target="media/image2814.wmf"/><Relationship Id="rId7146" Type="http://schemas.openxmlformats.org/officeDocument/2006/relationships/image" Target="media/image3326.wmf"/><Relationship Id="rId7353" Type="http://schemas.openxmlformats.org/officeDocument/2006/relationships/image" Target="media/image3430.wmf"/><Relationship Id="rId7560" Type="http://schemas.openxmlformats.org/officeDocument/2006/relationships/oleObject" Target="embeddings/oleObject4028.bin"/><Relationship Id="rId2498" Type="http://schemas.openxmlformats.org/officeDocument/2006/relationships/image" Target="media/image1149.wmf"/><Relationship Id="rId3549" Type="http://schemas.openxmlformats.org/officeDocument/2006/relationships/image" Target="media/image1638.wmf"/><Relationship Id="rId4947" Type="http://schemas.openxmlformats.org/officeDocument/2006/relationships/oleObject" Target="embeddings/oleObject2650.bin"/><Relationship Id="rId6162" Type="http://schemas.openxmlformats.org/officeDocument/2006/relationships/image" Target="media/image2848.wmf"/><Relationship Id="rId7006" Type="http://schemas.openxmlformats.org/officeDocument/2006/relationships/image" Target="media/image3260.wmf"/><Relationship Id="rId7213" Type="http://schemas.openxmlformats.org/officeDocument/2006/relationships/image" Target="media/image3360.wmf"/><Relationship Id="rId7420" Type="http://schemas.openxmlformats.org/officeDocument/2006/relationships/oleObject" Target="embeddings/oleObject3936.bin"/><Relationship Id="rId677" Type="http://schemas.openxmlformats.org/officeDocument/2006/relationships/image" Target="media/image256.wmf"/><Relationship Id="rId2358" Type="http://schemas.openxmlformats.org/officeDocument/2006/relationships/oleObject" Target="embeddings/oleObject1266.bin"/><Relationship Id="rId3756" Type="http://schemas.openxmlformats.org/officeDocument/2006/relationships/image" Target="media/image1731.wmf"/><Relationship Id="rId3963" Type="http://schemas.openxmlformats.org/officeDocument/2006/relationships/image" Target="media/image1828.wmf"/><Relationship Id="rId4807" Type="http://schemas.openxmlformats.org/officeDocument/2006/relationships/oleObject" Target="embeddings/oleObject2565.bin"/><Relationship Id="rId6022" Type="http://schemas.openxmlformats.org/officeDocument/2006/relationships/oleObject" Target="embeddings/oleObject3233.bin"/><Relationship Id="rId884" Type="http://schemas.openxmlformats.org/officeDocument/2006/relationships/oleObject" Target="embeddings/oleObject547.bin"/><Relationship Id="rId2565" Type="http://schemas.openxmlformats.org/officeDocument/2006/relationships/oleObject" Target="embeddings/oleObject1374.bin"/><Relationship Id="rId2772" Type="http://schemas.openxmlformats.org/officeDocument/2006/relationships/image" Target="media/image1278.wmf"/><Relationship Id="rId3409" Type="http://schemas.openxmlformats.org/officeDocument/2006/relationships/image" Target="media/image1579.wmf"/><Relationship Id="rId3616" Type="http://schemas.openxmlformats.org/officeDocument/2006/relationships/image" Target="media/image1665.wmf"/><Relationship Id="rId3823" Type="http://schemas.openxmlformats.org/officeDocument/2006/relationships/oleObject" Target="embeddings/oleObject2048.bin"/><Relationship Id="rId6979" Type="http://schemas.openxmlformats.org/officeDocument/2006/relationships/oleObject" Target="embeddings/oleObject3712.bin"/><Relationship Id="rId537" Type="http://schemas.openxmlformats.org/officeDocument/2006/relationships/oleObject" Target="embeddings/oleObject311.bin"/><Relationship Id="rId744" Type="http://schemas.openxmlformats.org/officeDocument/2006/relationships/image" Target="media/image276.wmf"/><Relationship Id="rId951" Type="http://schemas.openxmlformats.org/officeDocument/2006/relationships/image" Target="media/image362.wmf"/><Relationship Id="rId1167" Type="http://schemas.openxmlformats.org/officeDocument/2006/relationships/oleObject" Target="embeddings/oleObject684.bin"/><Relationship Id="rId1374" Type="http://schemas.openxmlformats.org/officeDocument/2006/relationships/oleObject" Target="embeddings/oleObject787.bin"/><Relationship Id="rId1581" Type="http://schemas.openxmlformats.org/officeDocument/2006/relationships/oleObject" Target="embeddings/oleObject884.bin"/><Relationship Id="rId2218" Type="http://schemas.openxmlformats.org/officeDocument/2006/relationships/image" Target="media/image1013.wmf"/><Relationship Id="rId2425" Type="http://schemas.openxmlformats.org/officeDocument/2006/relationships/image" Target="media/image1114.wmf"/><Relationship Id="rId2632" Type="http://schemas.openxmlformats.org/officeDocument/2006/relationships/oleObject" Target="embeddings/oleObject1410.bin"/><Relationship Id="rId5788" Type="http://schemas.openxmlformats.org/officeDocument/2006/relationships/image" Target="media/image2658.wmf"/><Relationship Id="rId5995" Type="http://schemas.openxmlformats.org/officeDocument/2006/relationships/image" Target="media/image2764.wmf"/><Relationship Id="rId6839" Type="http://schemas.openxmlformats.org/officeDocument/2006/relationships/image" Target="media/image3179.wmf"/><Relationship Id="rId80" Type="http://schemas.openxmlformats.org/officeDocument/2006/relationships/oleObject" Target="embeddings/oleObject36.bin"/><Relationship Id="rId604" Type="http://schemas.openxmlformats.org/officeDocument/2006/relationships/oleObject" Target="embeddings/oleObject347.bin"/><Relationship Id="rId811" Type="http://schemas.openxmlformats.org/officeDocument/2006/relationships/oleObject" Target="embeddings/oleObject510.bin"/><Relationship Id="rId1027" Type="http://schemas.openxmlformats.org/officeDocument/2006/relationships/image" Target="media/image402.wmf"/><Relationship Id="rId1234" Type="http://schemas.openxmlformats.org/officeDocument/2006/relationships/oleObject" Target="embeddings/oleObject717.bin"/><Relationship Id="rId1441" Type="http://schemas.openxmlformats.org/officeDocument/2006/relationships/image" Target="media/image614.png"/><Relationship Id="rId4597" Type="http://schemas.openxmlformats.org/officeDocument/2006/relationships/image" Target="media/image2132.wmf"/><Relationship Id="rId5648" Type="http://schemas.openxmlformats.org/officeDocument/2006/relationships/image" Target="media/image2585.wmf"/><Relationship Id="rId5855" Type="http://schemas.openxmlformats.org/officeDocument/2006/relationships/image" Target="media/image2693.wmf"/><Relationship Id="rId6906" Type="http://schemas.openxmlformats.org/officeDocument/2006/relationships/image" Target="media/image3212.wmf"/><Relationship Id="rId1301" Type="http://schemas.openxmlformats.org/officeDocument/2006/relationships/image" Target="media/image541.wmf"/><Relationship Id="rId3199" Type="http://schemas.openxmlformats.org/officeDocument/2006/relationships/oleObject" Target="embeddings/oleObject1703.bin"/><Relationship Id="rId4457" Type="http://schemas.openxmlformats.org/officeDocument/2006/relationships/oleObject" Target="embeddings/oleObject2377.bin"/><Relationship Id="rId4664" Type="http://schemas.openxmlformats.org/officeDocument/2006/relationships/oleObject" Target="embeddings/oleObject2494.bin"/><Relationship Id="rId5508" Type="http://schemas.openxmlformats.org/officeDocument/2006/relationships/oleObject" Target="embeddings/oleObject2978.bin"/><Relationship Id="rId5715" Type="http://schemas.openxmlformats.org/officeDocument/2006/relationships/image" Target="media/image2621.wmf"/><Relationship Id="rId7070" Type="http://schemas.openxmlformats.org/officeDocument/2006/relationships/oleObject" Target="embeddings/oleObject3758.bin"/><Relationship Id="rId3059" Type="http://schemas.openxmlformats.org/officeDocument/2006/relationships/oleObject" Target="embeddings/oleObject1632.bin"/><Relationship Id="rId3266" Type="http://schemas.openxmlformats.org/officeDocument/2006/relationships/image" Target="media/image1516.wmf"/><Relationship Id="rId3473" Type="http://schemas.openxmlformats.org/officeDocument/2006/relationships/oleObject" Target="embeddings/oleObject1855.bin"/><Relationship Id="rId4317" Type="http://schemas.openxmlformats.org/officeDocument/2006/relationships/oleObject" Target="embeddings/oleObject2299.bin"/><Relationship Id="rId4524" Type="http://schemas.openxmlformats.org/officeDocument/2006/relationships/image" Target="media/image2102.wmf"/><Relationship Id="rId4871" Type="http://schemas.openxmlformats.org/officeDocument/2006/relationships/image" Target="media/image2262.jpeg"/><Relationship Id="rId5922" Type="http://schemas.openxmlformats.org/officeDocument/2006/relationships/image" Target="media/image2727.wmf"/><Relationship Id="rId187" Type="http://schemas.openxmlformats.org/officeDocument/2006/relationships/oleObject" Target="embeddings/oleObject89.bin"/><Relationship Id="rId394" Type="http://schemas.openxmlformats.org/officeDocument/2006/relationships/image" Target="media/image145.wmf"/><Relationship Id="rId2075" Type="http://schemas.openxmlformats.org/officeDocument/2006/relationships/oleObject" Target="embeddings/oleObject1127.bin"/><Relationship Id="rId2282" Type="http://schemas.openxmlformats.org/officeDocument/2006/relationships/oleObject" Target="embeddings/oleObject1228.bin"/><Relationship Id="rId3126" Type="http://schemas.openxmlformats.org/officeDocument/2006/relationships/image" Target="media/image1448.wmf"/><Relationship Id="rId3680" Type="http://schemas.openxmlformats.org/officeDocument/2006/relationships/image" Target="media/image1695.wmf"/><Relationship Id="rId4731" Type="http://schemas.openxmlformats.org/officeDocument/2006/relationships/oleObject" Target="embeddings/oleObject2527.bin"/><Relationship Id="rId6489" Type="http://schemas.openxmlformats.org/officeDocument/2006/relationships/image" Target="media/image3005.wmf"/><Relationship Id="rId254" Type="http://schemas.openxmlformats.org/officeDocument/2006/relationships/oleObject" Target="embeddings/oleObject141.bin"/><Relationship Id="rId1091" Type="http://schemas.openxmlformats.org/officeDocument/2006/relationships/oleObject" Target="embeddings/oleObject647.bin"/><Relationship Id="rId3333" Type="http://schemas.openxmlformats.org/officeDocument/2006/relationships/image" Target="media/image1545.wmf"/><Relationship Id="rId3540" Type="http://schemas.openxmlformats.org/officeDocument/2006/relationships/image" Target="media/image1634.wmf"/><Relationship Id="rId5298" Type="http://schemas.openxmlformats.org/officeDocument/2006/relationships/oleObject" Target="embeddings/oleObject2874.bin"/><Relationship Id="rId6696" Type="http://schemas.openxmlformats.org/officeDocument/2006/relationships/oleObject" Target="embeddings/oleObject3573.bin"/><Relationship Id="rId114" Type="http://schemas.openxmlformats.org/officeDocument/2006/relationships/image" Target="media/image54.png"/><Relationship Id="rId461" Type="http://schemas.openxmlformats.org/officeDocument/2006/relationships/image" Target="media/image178.wmf"/><Relationship Id="rId2142" Type="http://schemas.openxmlformats.org/officeDocument/2006/relationships/oleObject" Target="embeddings/oleObject1160.bin"/><Relationship Id="rId3400" Type="http://schemas.openxmlformats.org/officeDocument/2006/relationships/oleObject" Target="embeddings/oleObject1815.bin"/><Relationship Id="rId6349" Type="http://schemas.openxmlformats.org/officeDocument/2006/relationships/image" Target="media/image2940.wmf"/><Relationship Id="rId6556" Type="http://schemas.openxmlformats.org/officeDocument/2006/relationships/oleObject" Target="embeddings/oleObject3508.bin"/><Relationship Id="rId6763" Type="http://schemas.openxmlformats.org/officeDocument/2006/relationships/image" Target="media/image3140.wmf"/><Relationship Id="rId6970" Type="http://schemas.openxmlformats.org/officeDocument/2006/relationships/image" Target="media/image3242.wmf"/><Relationship Id="rId7607" Type="http://schemas.openxmlformats.org/officeDocument/2006/relationships/oleObject" Target="embeddings/oleObject4075.bin"/><Relationship Id="rId321" Type="http://schemas.openxmlformats.org/officeDocument/2006/relationships/oleObject" Target="embeddings/oleObject190.bin"/><Relationship Id="rId2002" Type="http://schemas.openxmlformats.org/officeDocument/2006/relationships/image" Target="media/image903.wmf"/><Relationship Id="rId2959" Type="http://schemas.openxmlformats.org/officeDocument/2006/relationships/oleObject" Target="embeddings/oleObject1577.bin"/><Relationship Id="rId5158" Type="http://schemas.openxmlformats.org/officeDocument/2006/relationships/image" Target="media/image2341.wmf"/><Relationship Id="rId5365" Type="http://schemas.openxmlformats.org/officeDocument/2006/relationships/image" Target="media/image2446.wmf"/><Relationship Id="rId5572" Type="http://schemas.openxmlformats.org/officeDocument/2006/relationships/image" Target="media/image2548.wmf"/><Relationship Id="rId6209" Type="http://schemas.openxmlformats.org/officeDocument/2006/relationships/oleObject" Target="embeddings/oleObject3328.bin"/><Relationship Id="rId6416" Type="http://schemas.openxmlformats.org/officeDocument/2006/relationships/image" Target="media/image2974.png"/><Relationship Id="rId6623" Type="http://schemas.openxmlformats.org/officeDocument/2006/relationships/image" Target="media/image3070.wmf"/><Relationship Id="rId6830" Type="http://schemas.openxmlformats.org/officeDocument/2006/relationships/oleObject" Target="embeddings/oleObject3638.bin"/><Relationship Id="rId1768" Type="http://schemas.openxmlformats.org/officeDocument/2006/relationships/oleObject" Target="embeddings/oleObject975.bin"/><Relationship Id="rId2819" Type="http://schemas.openxmlformats.org/officeDocument/2006/relationships/image" Target="media/image1302.wmf"/><Relationship Id="rId4174" Type="http://schemas.openxmlformats.org/officeDocument/2006/relationships/oleObject" Target="embeddings/oleObject2229.bin"/><Relationship Id="rId4381" Type="http://schemas.openxmlformats.org/officeDocument/2006/relationships/oleObject" Target="embeddings/oleObject2337.bin"/><Relationship Id="rId5018" Type="http://schemas.openxmlformats.org/officeDocument/2006/relationships/oleObject" Target="embeddings/oleObject2707.bin"/><Relationship Id="rId5225" Type="http://schemas.openxmlformats.org/officeDocument/2006/relationships/image" Target="media/image2376.wmf"/><Relationship Id="rId5432" Type="http://schemas.openxmlformats.org/officeDocument/2006/relationships/image" Target="media/image2481.wmf"/><Relationship Id="rId1628" Type="http://schemas.openxmlformats.org/officeDocument/2006/relationships/image" Target="media/image713.wmf"/><Relationship Id="rId1975" Type="http://schemas.openxmlformats.org/officeDocument/2006/relationships/image" Target="media/image892.wmf"/><Relationship Id="rId3190" Type="http://schemas.openxmlformats.org/officeDocument/2006/relationships/image" Target="media/image1481.wmf"/><Relationship Id="rId4034" Type="http://schemas.openxmlformats.org/officeDocument/2006/relationships/oleObject" Target="embeddings/oleObject2159.bin"/><Relationship Id="rId4241" Type="http://schemas.openxmlformats.org/officeDocument/2006/relationships/oleObject" Target="embeddings/oleObject2262.bin"/><Relationship Id="rId7397" Type="http://schemas.openxmlformats.org/officeDocument/2006/relationships/image" Target="media/image3452.wmf"/><Relationship Id="rId1835" Type="http://schemas.openxmlformats.org/officeDocument/2006/relationships/image" Target="media/image819.wmf"/><Relationship Id="rId3050" Type="http://schemas.openxmlformats.org/officeDocument/2006/relationships/oleObject" Target="embeddings/oleObject1627.bin"/><Relationship Id="rId4101" Type="http://schemas.openxmlformats.org/officeDocument/2006/relationships/image" Target="media/image1897.wmf"/><Relationship Id="rId7257" Type="http://schemas.openxmlformats.org/officeDocument/2006/relationships/oleObject" Target="embeddings/oleObject3853.bin"/><Relationship Id="rId7464" Type="http://schemas.openxmlformats.org/officeDocument/2006/relationships/image" Target="media/image3484.wmf"/><Relationship Id="rId1902" Type="http://schemas.openxmlformats.org/officeDocument/2006/relationships/oleObject" Target="embeddings/oleObject1037.bin"/><Relationship Id="rId6066" Type="http://schemas.openxmlformats.org/officeDocument/2006/relationships/oleObject" Target="embeddings/oleObject3255.bin"/><Relationship Id="rId7117" Type="http://schemas.openxmlformats.org/officeDocument/2006/relationships/oleObject" Target="embeddings/oleObject3783.bin"/><Relationship Id="rId7671" Type="http://schemas.openxmlformats.org/officeDocument/2006/relationships/oleObject" Target="embeddings/oleObject4139.bin"/><Relationship Id="rId3867" Type="http://schemas.openxmlformats.org/officeDocument/2006/relationships/oleObject" Target="embeddings/oleObject2075.bin"/><Relationship Id="rId4918" Type="http://schemas.openxmlformats.org/officeDocument/2006/relationships/oleObject" Target="embeddings/oleObject2626.bin"/><Relationship Id="rId6273" Type="http://schemas.openxmlformats.org/officeDocument/2006/relationships/oleObject" Target="embeddings/oleObject3359.bin"/><Relationship Id="rId6480" Type="http://schemas.openxmlformats.org/officeDocument/2006/relationships/oleObject" Target="embeddings/oleObject3468.bin"/><Relationship Id="rId7324" Type="http://schemas.openxmlformats.org/officeDocument/2006/relationships/oleObject" Target="embeddings/oleObject3887.bin"/><Relationship Id="rId7531" Type="http://schemas.openxmlformats.org/officeDocument/2006/relationships/oleObject" Target="embeddings/oleObject3999.bin"/><Relationship Id="rId788" Type="http://schemas.openxmlformats.org/officeDocument/2006/relationships/oleObject" Target="embeddings/oleObject495.bin"/><Relationship Id="rId995" Type="http://schemas.openxmlformats.org/officeDocument/2006/relationships/image" Target="media/image386.wmf"/><Relationship Id="rId2469" Type="http://schemas.openxmlformats.org/officeDocument/2006/relationships/oleObject" Target="embeddings/oleObject1324.bin"/><Relationship Id="rId2676" Type="http://schemas.openxmlformats.org/officeDocument/2006/relationships/image" Target="media/image1232.wmf"/><Relationship Id="rId2883" Type="http://schemas.openxmlformats.org/officeDocument/2006/relationships/oleObject" Target="embeddings/oleObject1537.bin"/><Relationship Id="rId3727" Type="http://schemas.openxmlformats.org/officeDocument/2006/relationships/image" Target="media/image1717.wmf"/><Relationship Id="rId3934" Type="http://schemas.openxmlformats.org/officeDocument/2006/relationships/oleObject" Target="embeddings/oleObject2109.bin"/><Relationship Id="rId5082" Type="http://schemas.openxmlformats.org/officeDocument/2006/relationships/oleObject" Target="embeddings/oleObject2756.bin"/><Relationship Id="rId6133" Type="http://schemas.openxmlformats.org/officeDocument/2006/relationships/image" Target="media/image2833.png"/><Relationship Id="rId6340" Type="http://schemas.openxmlformats.org/officeDocument/2006/relationships/oleObject" Target="embeddings/oleObject3393.bin"/><Relationship Id="rId648" Type="http://schemas.openxmlformats.org/officeDocument/2006/relationships/oleObject" Target="embeddings/oleObject386.bin"/><Relationship Id="rId855" Type="http://schemas.openxmlformats.org/officeDocument/2006/relationships/oleObject" Target="embeddings/oleObject533.bin"/><Relationship Id="rId1278" Type="http://schemas.openxmlformats.org/officeDocument/2006/relationships/oleObject" Target="embeddings/oleObject739.bin"/><Relationship Id="rId1485" Type="http://schemas.openxmlformats.org/officeDocument/2006/relationships/image" Target="media/image638.jpg"/><Relationship Id="rId1692" Type="http://schemas.openxmlformats.org/officeDocument/2006/relationships/image" Target="media/image745.wmf"/><Relationship Id="rId2329" Type="http://schemas.openxmlformats.org/officeDocument/2006/relationships/oleObject" Target="embeddings/oleObject1252.bin"/><Relationship Id="rId2536" Type="http://schemas.openxmlformats.org/officeDocument/2006/relationships/image" Target="media/image1168.wmf"/><Relationship Id="rId2743" Type="http://schemas.openxmlformats.org/officeDocument/2006/relationships/image" Target="media/image1263.png"/><Relationship Id="rId5899" Type="http://schemas.openxmlformats.org/officeDocument/2006/relationships/oleObject" Target="embeddings/oleObject3172.bin"/><Relationship Id="rId6200" Type="http://schemas.openxmlformats.org/officeDocument/2006/relationships/image" Target="media/image2866.wmf"/><Relationship Id="rId508" Type="http://schemas.openxmlformats.org/officeDocument/2006/relationships/image" Target="media/image202.wmf"/><Relationship Id="rId715" Type="http://schemas.openxmlformats.org/officeDocument/2006/relationships/image" Target="media/image268.wmf"/><Relationship Id="rId922" Type="http://schemas.openxmlformats.org/officeDocument/2006/relationships/oleObject" Target="embeddings/oleObject566.bin"/><Relationship Id="rId1138" Type="http://schemas.openxmlformats.org/officeDocument/2006/relationships/oleObject" Target="embeddings/oleObject670.bin"/><Relationship Id="rId1345" Type="http://schemas.openxmlformats.org/officeDocument/2006/relationships/image" Target="media/image563.wmf"/><Relationship Id="rId1552" Type="http://schemas.openxmlformats.org/officeDocument/2006/relationships/image" Target="media/image673.wmf"/><Relationship Id="rId2603" Type="http://schemas.openxmlformats.org/officeDocument/2006/relationships/oleObject" Target="embeddings/oleObject1396.bin"/><Relationship Id="rId2950" Type="http://schemas.openxmlformats.org/officeDocument/2006/relationships/image" Target="media/image1368.wmf"/><Relationship Id="rId5759" Type="http://schemas.openxmlformats.org/officeDocument/2006/relationships/oleObject" Target="embeddings/oleObject3104.bin"/><Relationship Id="rId1205" Type="http://schemas.openxmlformats.org/officeDocument/2006/relationships/oleObject" Target="embeddings/oleObject703.bin"/><Relationship Id="rId2810" Type="http://schemas.openxmlformats.org/officeDocument/2006/relationships/oleObject" Target="embeddings/oleObject1502.bin"/><Relationship Id="rId4568" Type="http://schemas.openxmlformats.org/officeDocument/2006/relationships/oleObject" Target="embeddings/oleObject2438.bin"/><Relationship Id="rId5966" Type="http://schemas.openxmlformats.org/officeDocument/2006/relationships/oleObject" Target="embeddings/oleObject3205.bin"/><Relationship Id="rId7181" Type="http://schemas.openxmlformats.org/officeDocument/2006/relationships/image" Target="media/image3344.wmf"/><Relationship Id="rId51" Type="http://schemas.openxmlformats.org/officeDocument/2006/relationships/oleObject" Target="embeddings/oleObject21.bin"/><Relationship Id="rId1412" Type="http://schemas.openxmlformats.org/officeDocument/2006/relationships/oleObject" Target="embeddings/oleObject806.bin"/><Relationship Id="rId3377" Type="http://schemas.openxmlformats.org/officeDocument/2006/relationships/image" Target="media/image1563.wmf"/><Relationship Id="rId4775" Type="http://schemas.openxmlformats.org/officeDocument/2006/relationships/image" Target="media/image2214.wmf"/><Relationship Id="rId4982" Type="http://schemas.openxmlformats.org/officeDocument/2006/relationships/image" Target="media/image2292.wmf"/><Relationship Id="rId5619" Type="http://schemas.openxmlformats.org/officeDocument/2006/relationships/image" Target="media/image2571.wmf"/><Relationship Id="rId5826" Type="http://schemas.openxmlformats.org/officeDocument/2006/relationships/image" Target="media/image2678.wmf"/><Relationship Id="rId7041" Type="http://schemas.openxmlformats.org/officeDocument/2006/relationships/oleObject" Target="embeddings/oleObject3742.bin"/><Relationship Id="rId298" Type="http://schemas.openxmlformats.org/officeDocument/2006/relationships/oleObject" Target="embeddings/oleObject176.bin"/><Relationship Id="rId3584" Type="http://schemas.openxmlformats.org/officeDocument/2006/relationships/image" Target="media/image1650.wmf"/><Relationship Id="rId3791" Type="http://schemas.openxmlformats.org/officeDocument/2006/relationships/oleObject" Target="embeddings/oleObject2031.bin"/><Relationship Id="rId4428" Type="http://schemas.openxmlformats.org/officeDocument/2006/relationships/image" Target="media/image2054.wmf"/><Relationship Id="rId4635" Type="http://schemas.openxmlformats.org/officeDocument/2006/relationships/oleObject" Target="embeddings/oleObject2474.bin"/><Relationship Id="rId4842" Type="http://schemas.openxmlformats.org/officeDocument/2006/relationships/image" Target="media/image2247.png"/><Relationship Id="rId158" Type="http://schemas.openxmlformats.org/officeDocument/2006/relationships/image" Target="media/image78.wmf"/><Relationship Id="rId2186" Type="http://schemas.openxmlformats.org/officeDocument/2006/relationships/image" Target="media/image996.png"/><Relationship Id="rId2393" Type="http://schemas.openxmlformats.org/officeDocument/2006/relationships/image" Target="media/image1100.png"/><Relationship Id="rId3237" Type="http://schemas.openxmlformats.org/officeDocument/2006/relationships/image" Target="media/image1504.wmf"/><Relationship Id="rId3444" Type="http://schemas.openxmlformats.org/officeDocument/2006/relationships/image" Target="media/image1596.wmf"/><Relationship Id="rId3651" Type="http://schemas.openxmlformats.org/officeDocument/2006/relationships/oleObject" Target="embeddings/oleObject1958.bin"/><Relationship Id="rId4702" Type="http://schemas.openxmlformats.org/officeDocument/2006/relationships/image" Target="media/image2176.wmf"/><Relationship Id="rId365" Type="http://schemas.openxmlformats.org/officeDocument/2006/relationships/image" Target="media/image136.wmf"/><Relationship Id="rId572" Type="http://schemas.openxmlformats.org/officeDocument/2006/relationships/image" Target="media/image235.wmf"/><Relationship Id="rId2046" Type="http://schemas.openxmlformats.org/officeDocument/2006/relationships/image" Target="media/image924.wmf"/><Relationship Id="rId2253" Type="http://schemas.openxmlformats.org/officeDocument/2006/relationships/image" Target="media/image1031.wmf"/><Relationship Id="rId2460" Type="http://schemas.openxmlformats.org/officeDocument/2006/relationships/image" Target="media/image1130.wmf"/><Relationship Id="rId3304" Type="http://schemas.openxmlformats.org/officeDocument/2006/relationships/oleObject" Target="embeddings/oleObject1759.bin"/><Relationship Id="rId3511" Type="http://schemas.openxmlformats.org/officeDocument/2006/relationships/oleObject" Target="embeddings/oleObject1874.bin"/><Relationship Id="rId6667" Type="http://schemas.openxmlformats.org/officeDocument/2006/relationships/image" Target="media/image3092.wmf"/><Relationship Id="rId6874" Type="http://schemas.openxmlformats.org/officeDocument/2006/relationships/oleObject" Target="embeddings/oleObject3660.bin"/><Relationship Id="rId225" Type="http://schemas.openxmlformats.org/officeDocument/2006/relationships/oleObject" Target="embeddings/oleObject120.bin"/><Relationship Id="rId432" Type="http://schemas.openxmlformats.org/officeDocument/2006/relationships/oleObject" Target="embeddings/oleObject260.bin"/><Relationship Id="rId1062" Type="http://schemas.openxmlformats.org/officeDocument/2006/relationships/oleObject" Target="embeddings/oleObject633.bin"/><Relationship Id="rId2113" Type="http://schemas.openxmlformats.org/officeDocument/2006/relationships/oleObject" Target="embeddings/oleObject1146.bin"/><Relationship Id="rId2320" Type="http://schemas.openxmlformats.org/officeDocument/2006/relationships/image" Target="media/image1063.wmf"/><Relationship Id="rId5269" Type="http://schemas.openxmlformats.org/officeDocument/2006/relationships/image" Target="media/image2398.wmf"/><Relationship Id="rId5476" Type="http://schemas.openxmlformats.org/officeDocument/2006/relationships/image" Target="media/image2503.wmf"/><Relationship Id="rId5683" Type="http://schemas.openxmlformats.org/officeDocument/2006/relationships/oleObject" Target="embeddings/oleObject3067.bin"/><Relationship Id="rId6527" Type="http://schemas.openxmlformats.org/officeDocument/2006/relationships/image" Target="media/image3022.wmf"/><Relationship Id="rId6734" Type="http://schemas.openxmlformats.org/officeDocument/2006/relationships/oleObject" Target="embeddings/oleObject3592.bin"/><Relationship Id="rId4078" Type="http://schemas.openxmlformats.org/officeDocument/2006/relationships/oleObject" Target="embeddings/oleObject2181.bin"/><Relationship Id="rId4285" Type="http://schemas.openxmlformats.org/officeDocument/2006/relationships/oleObject" Target="embeddings/oleObject2282.bin"/><Relationship Id="rId4492" Type="http://schemas.openxmlformats.org/officeDocument/2006/relationships/image" Target="media/image2086.wmf"/><Relationship Id="rId5129" Type="http://schemas.openxmlformats.org/officeDocument/2006/relationships/oleObject" Target="embeddings/oleObject2790.bin"/><Relationship Id="rId5336" Type="http://schemas.openxmlformats.org/officeDocument/2006/relationships/oleObject" Target="embeddings/oleObject2893.bin"/><Relationship Id="rId5543" Type="http://schemas.openxmlformats.org/officeDocument/2006/relationships/image" Target="media/image2534.wmf"/><Relationship Id="rId5890" Type="http://schemas.openxmlformats.org/officeDocument/2006/relationships/image" Target="media/image2711.wmf"/><Relationship Id="rId6941" Type="http://schemas.openxmlformats.org/officeDocument/2006/relationships/oleObject" Target="embeddings/oleObject3693.bin"/><Relationship Id="rId1879" Type="http://schemas.openxmlformats.org/officeDocument/2006/relationships/oleObject" Target="embeddings/oleObject1028.bin"/><Relationship Id="rId3094" Type="http://schemas.openxmlformats.org/officeDocument/2006/relationships/oleObject" Target="embeddings/oleObject1651.bin"/><Relationship Id="rId4145" Type="http://schemas.openxmlformats.org/officeDocument/2006/relationships/image" Target="media/image1919.wmf"/><Relationship Id="rId5750" Type="http://schemas.openxmlformats.org/officeDocument/2006/relationships/image" Target="media/image2639.wmf"/><Relationship Id="rId6801" Type="http://schemas.openxmlformats.org/officeDocument/2006/relationships/package" Target="embeddings/Microsoft_Visio_Drawing88.vsdx"/><Relationship Id="rId1739" Type="http://schemas.openxmlformats.org/officeDocument/2006/relationships/image" Target="media/image769.wmf"/><Relationship Id="rId1946" Type="http://schemas.openxmlformats.org/officeDocument/2006/relationships/oleObject" Target="embeddings/oleObject1059.bin"/><Relationship Id="rId4005" Type="http://schemas.openxmlformats.org/officeDocument/2006/relationships/image" Target="media/image1849.wmf"/><Relationship Id="rId4352" Type="http://schemas.openxmlformats.org/officeDocument/2006/relationships/oleObject" Target="embeddings/oleObject2319.bin"/><Relationship Id="rId5403" Type="http://schemas.openxmlformats.org/officeDocument/2006/relationships/image" Target="media/image2466.wmf"/><Relationship Id="rId5610" Type="http://schemas.openxmlformats.org/officeDocument/2006/relationships/oleObject" Target="embeddings/oleObject3032.bin"/><Relationship Id="rId1806" Type="http://schemas.openxmlformats.org/officeDocument/2006/relationships/oleObject" Target="embeddings/oleObject994.bin"/><Relationship Id="rId3161" Type="http://schemas.openxmlformats.org/officeDocument/2006/relationships/oleObject" Target="embeddings/oleObject1685.bin"/><Relationship Id="rId4212" Type="http://schemas.openxmlformats.org/officeDocument/2006/relationships/oleObject" Target="embeddings/oleObject2248.bin"/><Relationship Id="rId7368" Type="http://schemas.openxmlformats.org/officeDocument/2006/relationships/oleObject" Target="embeddings/oleObject3909.bin"/><Relationship Id="rId7575" Type="http://schemas.openxmlformats.org/officeDocument/2006/relationships/oleObject" Target="embeddings/oleObject4043.bin"/><Relationship Id="rId3021" Type="http://schemas.openxmlformats.org/officeDocument/2006/relationships/oleObject" Target="embeddings/oleObject1612.bin"/><Relationship Id="rId3978" Type="http://schemas.openxmlformats.org/officeDocument/2006/relationships/oleObject" Target="embeddings/oleObject2131.bin"/><Relationship Id="rId6177" Type="http://schemas.openxmlformats.org/officeDocument/2006/relationships/image" Target="media/image2856.wmf"/><Relationship Id="rId6384" Type="http://schemas.openxmlformats.org/officeDocument/2006/relationships/oleObject" Target="embeddings/oleObject3414.bin"/><Relationship Id="rId6591" Type="http://schemas.openxmlformats.org/officeDocument/2006/relationships/image" Target="media/image3055.wmf"/><Relationship Id="rId7228" Type="http://schemas.openxmlformats.org/officeDocument/2006/relationships/image" Target="media/image3368.wmf"/><Relationship Id="rId7435" Type="http://schemas.openxmlformats.org/officeDocument/2006/relationships/oleObject" Target="embeddings/oleObject3944.bin"/><Relationship Id="rId7642" Type="http://schemas.openxmlformats.org/officeDocument/2006/relationships/oleObject" Target="embeddings/oleObject4110.bin"/><Relationship Id="rId899" Type="http://schemas.openxmlformats.org/officeDocument/2006/relationships/image" Target="media/image335.wmf"/><Relationship Id="rId2787" Type="http://schemas.openxmlformats.org/officeDocument/2006/relationships/image" Target="media/image1286.wmf"/><Relationship Id="rId3838" Type="http://schemas.openxmlformats.org/officeDocument/2006/relationships/image" Target="media/image1771.wmf"/><Relationship Id="rId5193" Type="http://schemas.openxmlformats.org/officeDocument/2006/relationships/oleObject" Target="embeddings/oleObject2822.bin"/><Relationship Id="rId6037" Type="http://schemas.openxmlformats.org/officeDocument/2006/relationships/image" Target="media/image2785.wmf"/><Relationship Id="rId6244" Type="http://schemas.openxmlformats.org/officeDocument/2006/relationships/image" Target="media/image2888.wmf"/><Relationship Id="rId6451" Type="http://schemas.openxmlformats.org/officeDocument/2006/relationships/image" Target="media/image2986.wmf"/><Relationship Id="rId7502" Type="http://schemas.openxmlformats.org/officeDocument/2006/relationships/image" Target="media/image3503.wmf"/><Relationship Id="rId759" Type="http://schemas.openxmlformats.org/officeDocument/2006/relationships/oleObject" Target="embeddings/oleObject469.bin"/><Relationship Id="rId966" Type="http://schemas.openxmlformats.org/officeDocument/2006/relationships/oleObject" Target="embeddings/oleObject586.bin"/><Relationship Id="rId1389" Type="http://schemas.openxmlformats.org/officeDocument/2006/relationships/image" Target="media/image585.wmf"/><Relationship Id="rId1596" Type="http://schemas.openxmlformats.org/officeDocument/2006/relationships/image" Target="media/image695.wmf"/><Relationship Id="rId2647" Type="http://schemas.openxmlformats.org/officeDocument/2006/relationships/oleObject" Target="embeddings/oleObject1419.bin"/><Relationship Id="rId2994" Type="http://schemas.openxmlformats.org/officeDocument/2006/relationships/oleObject" Target="embeddings/oleObject1597.bin"/><Relationship Id="rId5053" Type="http://schemas.openxmlformats.org/officeDocument/2006/relationships/image" Target="media/image2310.wmf"/><Relationship Id="rId5260" Type="http://schemas.openxmlformats.org/officeDocument/2006/relationships/oleObject" Target="embeddings/oleObject2855.bin"/><Relationship Id="rId6104" Type="http://schemas.openxmlformats.org/officeDocument/2006/relationships/oleObject" Target="embeddings/oleObject3274.bin"/><Relationship Id="rId6311" Type="http://schemas.openxmlformats.org/officeDocument/2006/relationships/image" Target="media/image2921.wmf"/><Relationship Id="rId619" Type="http://schemas.openxmlformats.org/officeDocument/2006/relationships/oleObject" Target="embeddings/oleObject358.bin"/><Relationship Id="rId1249" Type="http://schemas.openxmlformats.org/officeDocument/2006/relationships/image" Target="media/image515.wmf"/><Relationship Id="rId2854" Type="http://schemas.openxmlformats.org/officeDocument/2006/relationships/image" Target="media/image1321.wmf"/><Relationship Id="rId3905" Type="http://schemas.openxmlformats.org/officeDocument/2006/relationships/oleObject" Target="embeddings/oleObject2094.bin"/><Relationship Id="rId5120" Type="http://schemas.openxmlformats.org/officeDocument/2006/relationships/oleObject" Target="embeddings/oleObject2784.bin"/><Relationship Id="rId95" Type="http://schemas.openxmlformats.org/officeDocument/2006/relationships/oleObject" Target="embeddings/oleObject43.bin"/><Relationship Id="rId826" Type="http://schemas.openxmlformats.org/officeDocument/2006/relationships/image" Target="media/image297.wmf"/><Relationship Id="rId1109" Type="http://schemas.openxmlformats.org/officeDocument/2006/relationships/image" Target="media/image444.wmf"/><Relationship Id="rId1456" Type="http://schemas.openxmlformats.org/officeDocument/2006/relationships/oleObject" Target="embeddings/oleObject824.bin"/><Relationship Id="rId1663" Type="http://schemas.openxmlformats.org/officeDocument/2006/relationships/oleObject" Target="embeddings/oleObject923.bin"/><Relationship Id="rId1870" Type="http://schemas.openxmlformats.org/officeDocument/2006/relationships/oleObject" Target="embeddings/oleObject1024.bin"/><Relationship Id="rId2507" Type="http://schemas.openxmlformats.org/officeDocument/2006/relationships/oleObject" Target="embeddings/oleObject1343.bin"/><Relationship Id="rId2714" Type="http://schemas.openxmlformats.org/officeDocument/2006/relationships/image" Target="media/image1251.wmf"/><Relationship Id="rId2921" Type="http://schemas.openxmlformats.org/officeDocument/2006/relationships/image" Target="media/image1354.wmf"/><Relationship Id="rId7085" Type="http://schemas.openxmlformats.org/officeDocument/2006/relationships/oleObject" Target="embeddings/oleObject3766.bin"/><Relationship Id="rId1316" Type="http://schemas.openxmlformats.org/officeDocument/2006/relationships/oleObject" Target="embeddings/oleObject758.bin"/><Relationship Id="rId1523" Type="http://schemas.openxmlformats.org/officeDocument/2006/relationships/oleObject" Target="embeddings/oleObject856.bin"/><Relationship Id="rId1730" Type="http://schemas.openxmlformats.org/officeDocument/2006/relationships/oleObject" Target="embeddings/oleObject956.bin"/><Relationship Id="rId4679" Type="http://schemas.openxmlformats.org/officeDocument/2006/relationships/oleObject" Target="embeddings/oleObject2504.bin"/><Relationship Id="rId4886" Type="http://schemas.openxmlformats.org/officeDocument/2006/relationships/oleObject" Target="embeddings/oleObject2606.bin"/><Relationship Id="rId5937" Type="http://schemas.openxmlformats.org/officeDocument/2006/relationships/oleObject" Target="embeddings/oleObject3191.bin"/><Relationship Id="rId7292" Type="http://schemas.openxmlformats.org/officeDocument/2006/relationships/oleObject" Target="embeddings/oleObject3870.bin"/><Relationship Id="rId22" Type="http://schemas.openxmlformats.org/officeDocument/2006/relationships/image" Target="media/image8.wmf"/><Relationship Id="rId3488" Type="http://schemas.openxmlformats.org/officeDocument/2006/relationships/image" Target="media/image1615.wmf"/><Relationship Id="rId3695" Type="http://schemas.openxmlformats.org/officeDocument/2006/relationships/image" Target="media/image1702.wmf"/><Relationship Id="rId4539" Type="http://schemas.openxmlformats.org/officeDocument/2006/relationships/oleObject" Target="embeddings/oleObject2421.bin"/><Relationship Id="rId4746" Type="http://schemas.openxmlformats.org/officeDocument/2006/relationships/image" Target="media/image2200.wmf"/><Relationship Id="rId4953" Type="http://schemas.openxmlformats.org/officeDocument/2006/relationships/image" Target="media/image2288.wmf"/><Relationship Id="rId7152" Type="http://schemas.openxmlformats.org/officeDocument/2006/relationships/image" Target="media/image3329.wmf"/><Relationship Id="rId2297" Type="http://schemas.openxmlformats.org/officeDocument/2006/relationships/oleObject" Target="embeddings/oleObject1236.bin"/><Relationship Id="rId3348" Type="http://schemas.openxmlformats.org/officeDocument/2006/relationships/oleObject" Target="embeddings/oleObject1786.bin"/><Relationship Id="rId3555" Type="http://schemas.openxmlformats.org/officeDocument/2006/relationships/image" Target="media/image1641.wmf"/><Relationship Id="rId3762" Type="http://schemas.openxmlformats.org/officeDocument/2006/relationships/image" Target="media/image1734.wmf"/><Relationship Id="rId4606" Type="http://schemas.openxmlformats.org/officeDocument/2006/relationships/oleObject" Target="embeddings/oleObject2458.bin"/><Relationship Id="rId4813" Type="http://schemas.openxmlformats.org/officeDocument/2006/relationships/oleObject" Target="embeddings/oleObject2568.bin"/><Relationship Id="rId7012" Type="http://schemas.openxmlformats.org/officeDocument/2006/relationships/image" Target="media/image3263.wmf"/><Relationship Id="rId269" Type="http://schemas.openxmlformats.org/officeDocument/2006/relationships/oleObject" Target="embeddings/oleObject153.bin"/><Relationship Id="rId476" Type="http://schemas.openxmlformats.org/officeDocument/2006/relationships/oleObject" Target="embeddings/oleObject282.bin"/><Relationship Id="rId683" Type="http://schemas.openxmlformats.org/officeDocument/2006/relationships/oleObject" Target="embeddings/oleObject416.bin"/><Relationship Id="rId890" Type="http://schemas.openxmlformats.org/officeDocument/2006/relationships/oleObject" Target="embeddings/oleObject550.bin"/><Relationship Id="rId2157" Type="http://schemas.openxmlformats.org/officeDocument/2006/relationships/image" Target="media/image980.wmf"/><Relationship Id="rId2364" Type="http://schemas.openxmlformats.org/officeDocument/2006/relationships/oleObject" Target="embeddings/oleObject1269.bin"/><Relationship Id="rId2571" Type="http://schemas.openxmlformats.org/officeDocument/2006/relationships/oleObject" Target="embeddings/oleObject1377.bin"/><Relationship Id="rId3208" Type="http://schemas.openxmlformats.org/officeDocument/2006/relationships/image" Target="media/image1490.wmf"/><Relationship Id="rId3415" Type="http://schemas.openxmlformats.org/officeDocument/2006/relationships/oleObject" Target="embeddings/oleObject1823.bin"/><Relationship Id="rId6778" Type="http://schemas.openxmlformats.org/officeDocument/2006/relationships/oleObject" Target="embeddings/oleObject3614.bin"/><Relationship Id="rId129" Type="http://schemas.openxmlformats.org/officeDocument/2006/relationships/image" Target="media/image62.wmf"/><Relationship Id="rId336" Type="http://schemas.openxmlformats.org/officeDocument/2006/relationships/oleObject" Target="embeddings/oleObject202.bin"/><Relationship Id="rId543" Type="http://schemas.openxmlformats.org/officeDocument/2006/relationships/oleObject" Target="embeddings/oleObject314.bin"/><Relationship Id="rId1173" Type="http://schemas.openxmlformats.org/officeDocument/2006/relationships/oleObject" Target="embeddings/oleObject687.bin"/><Relationship Id="rId1380" Type="http://schemas.openxmlformats.org/officeDocument/2006/relationships/oleObject" Target="embeddings/oleObject790.bin"/><Relationship Id="rId2017" Type="http://schemas.openxmlformats.org/officeDocument/2006/relationships/image" Target="media/image910.wmf"/><Relationship Id="rId2224" Type="http://schemas.openxmlformats.org/officeDocument/2006/relationships/image" Target="media/image1016.wmf"/><Relationship Id="rId3622" Type="http://schemas.openxmlformats.org/officeDocument/2006/relationships/image" Target="media/image1668.wmf"/><Relationship Id="rId5587" Type="http://schemas.openxmlformats.org/officeDocument/2006/relationships/oleObject" Target="embeddings/oleObject3020.bin"/><Relationship Id="rId6985" Type="http://schemas.openxmlformats.org/officeDocument/2006/relationships/oleObject" Target="embeddings/oleObject3715.bin"/><Relationship Id="rId403" Type="http://schemas.openxmlformats.org/officeDocument/2006/relationships/image" Target="media/image149.wmf"/><Relationship Id="rId750" Type="http://schemas.openxmlformats.org/officeDocument/2006/relationships/image" Target="media/image279.wmf"/><Relationship Id="rId1033" Type="http://schemas.openxmlformats.org/officeDocument/2006/relationships/image" Target="media/image405.wmf"/><Relationship Id="rId2431" Type="http://schemas.openxmlformats.org/officeDocument/2006/relationships/image" Target="media/image1115.wmf"/><Relationship Id="rId4189" Type="http://schemas.openxmlformats.org/officeDocument/2006/relationships/image" Target="media/image1941.wmf"/><Relationship Id="rId5794" Type="http://schemas.openxmlformats.org/officeDocument/2006/relationships/image" Target="media/image2661.wmf"/><Relationship Id="rId6638" Type="http://schemas.openxmlformats.org/officeDocument/2006/relationships/oleObject" Target="embeddings/oleObject3546.bin"/><Relationship Id="rId6845" Type="http://schemas.openxmlformats.org/officeDocument/2006/relationships/image" Target="media/image3182.emf"/><Relationship Id="rId610" Type="http://schemas.openxmlformats.org/officeDocument/2006/relationships/chart" Target="charts/chart2.xml"/><Relationship Id="rId1240" Type="http://schemas.openxmlformats.org/officeDocument/2006/relationships/oleObject" Target="embeddings/oleObject720.bin"/><Relationship Id="rId4049" Type="http://schemas.openxmlformats.org/officeDocument/2006/relationships/image" Target="media/image1871.wmf"/><Relationship Id="rId4396" Type="http://schemas.openxmlformats.org/officeDocument/2006/relationships/image" Target="media/image2039.wmf"/><Relationship Id="rId5447" Type="http://schemas.openxmlformats.org/officeDocument/2006/relationships/oleObject" Target="embeddings/oleObject2947.bin"/><Relationship Id="rId5654" Type="http://schemas.openxmlformats.org/officeDocument/2006/relationships/image" Target="media/image2588.wmf"/><Relationship Id="rId5861" Type="http://schemas.openxmlformats.org/officeDocument/2006/relationships/image" Target="media/image2696.wmf"/><Relationship Id="rId6705" Type="http://schemas.openxmlformats.org/officeDocument/2006/relationships/image" Target="media/image3111.wmf"/><Relationship Id="rId6912" Type="http://schemas.openxmlformats.org/officeDocument/2006/relationships/oleObject" Target="embeddings/oleObject3678.bin"/><Relationship Id="rId1100" Type="http://schemas.openxmlformats.org/officeDocument/2006/relationships/oleObject" Target="embeddings/oleObject651.bin"/><Relationship Id="rId4256" Type="http://schemas.openxmlformats.org/officeDocument/2006/relationships/image" Target="media/image1975.wmf"/><Relationship Id="rId4463" Type="http://schemas.openxmlformats.org/officeDocument/2006/relationships/oleObject" Target="embeddings/oleObject2380.bin"/><Relationship Id="rId4670" Type="http://schemas.openxmlformats.org/officeDocument/2006/relationships/image" Target="media/image2161.wmf"/><Relationship Id="rId5307" Type="http://schemas.openxmlformats.org/officeDocument/2006/relationships/image" Target="media/image2417.wmf"/><Relationship Id="rId5514" Type="http://schemas.openxmlformats.org/officeDocument/2006/relationships/image" Target="media/image2521.wmf"/><Relationship Id="rId5721" Type="http://schemas.openxmlformats.org/officeDocument/2006/relationships/oleObject" Target="embeddings/oleObject3085.bin"/><Relationship Id="rId1917" Type="http://schemas.openxmlformats.org/officeDocument/2006/relationships/image" Target="media/image863.wmf"/><Relationship Id="rId3065" Type="http://schemas.openxmlformats.org/officeDocument/2006/relationships/oleObject" Target="embeddings/oleObject1635.bin"/><Relationship Id="rId3272" Type="http://schemas.openxmlformats.org/officeDocument/2006/relationships/image" Target="media/image1519.wmf"/><Relationship Id="rId4116" Type="http://schemas.openxmlformats.org/officeDocument/2006/relationships/oleObject" Target="embeddings/oleObject2200.bin"/><Relationship Id="rId4323" Type="http://schemas.openxmlformats.org/officeDocument/2006/relationships/oleObject" Target="embeddings/oleObject2302.bin"/><Relationship Id="rId4530" Type="http://schemas.openxmlformats.org/officeDocument/2006/relationships/image" Target="media/image2106.wmf"/><Relationship Id="rId7479" Type="http://schemas.openxmlformats.org/officeDocument/2006/relationships/oleObject" Target="embeddings/oleObject3966.bin"/><Relationship Id="rId7686" Type="http://schemas.openxmlformats.org/officeDocument/2006/relationships/oleObject" Target="embeddings/oleObject4154.bin"/><Relationship Id="rId193" Type="http://schemas.openxmlformats.org/officeDocument/2006/relationships/oleObject" Target="embeddings/oleObject94.bin"/><Relationship Id="rId2081" Type="http://schemas.openxmlformats.org/officeDocument/2006/relationships/oleObject" Target="embeddings/oleObject1130.bin"/><Relationship Id="rId3132" Type="http://schemas.openxmlformats.org/officeDocument/2006/relationships/image" Target="media/image1451.wmf"/><Relationship Id="rId6288" Type="http://schemas.openxmlformats.org/officeDocument/2006/relationships/oleObject" Target="embeddings/oleObject3367.bin"/><Relationship Id="rId6495" Type="http://schemas.openxmlformats.org/officeDocument/2006/relationships/image" Target="media/image3008.wmf"/><Relationship Id="rId7339" Type="http://schemas.openxmlformats.org/officeDocument/2006/relationships/image" Target="media/image3423.wmf"/><Relationship Id="rId7546" Type="http://schemas.openxmlformats.org/officeDocument/2006/relationships/oleObject" Target="embeddings/oleObject4014.bin"/><Relationship Id="rId260" Type="http://schemas.openxmlformats.org/officeDocument/2006/relationships/oleObject" Target="embeddings/oleObject147.bin"/><Relationship Id="rId5097" Type="http://schemas.openxmlformats.org/officeDocument/2006/relationships/oleObject" Target="embeddings/oleObject2767.bin"/><Relationship Id="rId6148" Type="http://schemas.openxmlformats.org/officeDocument/2006/relationships/image" Target="media/image2841.wmf"/><Relationship Id="rId6355" Type="http://schemas.openxmlformats.org/officeDocument/2006/relationships/image" Target="media/image2943.wmf"/><Relationship Id="rId7406" Type="http://schemas.openxmlformats.org/officeDocument/2006/relationships/oleObject" Target="embeddings/oleObject3928.bin"/><Relationship Id="rId120" Type="http://schemas.openxmlformats.org/officeDocument/2006/relationships/oleObject" Target="embeddings/oleObject55.bin"/><Relationship Id="rId2898" Type="http://schemas.openxmlformats.org/officeDocument/2006/relationships/image" Target="media/image1343.wmf"/><Relationship Id="rId3949" Type="http://schemas.openxmlformats.org/officeDocument/2006/relationships/oleObject" Target="embeddings/oleObject2117.bin"/><Relationship Id="rId5164" Type="http://schemas.openxmlformats.org/officeDocument/2006/relationships/image" Target="media/image2344.wmf"/><Relationship Id="rId6008" Type="http://schemas.openxmlformats.org/officeDocument/2006/relationships/oleObject" Target="embeddings/oleObject3226.bin"/><Relationship Id="rId6215" Type="http://schemas.openxmlformats.org/officeDocument/2006/relationships/oleObject" Target="embeddings/oleObject3331.bin"/><Relationship Id="rId6562" Type="http://schemas.openxmlformats.org/officeDocument/2006/relationships/image" Target="media/image3039.wmf"/><Relationship Id="rId7613" Type="http://schemas.openxmlformats.org/officeDocument/2006/relationships/oleObject" Target="embeddings/oleObject4081.bin"/><Relationship Id="rId2758" Type="http://schemas.openxmlformats.org/officeDocument/2006/relationships/image" Target="media/image1271.wmf"/><Relationship Id="rId2965" Type="http://schemas.openxmlformats.org/officeDocument/2006/relationships/image" Target="media/image1374.wmf"/><Relationship Id="rId3809" Type="http://schemas.openxmlformats.org/officeDocument/2006/relationships/oleObject" Target="embeddings/oleObject2041.bin"/><Relationship Id="rId5024" Type="http://schemas.openxmlformats.org/officeDocument/2006/relationships/oleObject" Target="embeddings/oleObject2713.bin"/><Relationship Id="rId5371" Type="http://schemas.openxmlformats.org/officeDocument/2006/relationships/image" Target="media/image2449.png"/><Relationship Id="rId6422" Type="http://schemas.openxmlformats.org/officeDocument/2006/relationships/oleObject" Target="embeddings/oleObject3434.bin"/><Relationship Id="rId937" Type="http://schemas.openxmlformats.org/officeDocument/2006/relationships/image" Target="media/image355.wmf"/><Relationship Id="rId1567" Type="http://schemas.openxmlformats.org/officeDocument/2006/relationships/oleObject" Target="embeddings/oleObject877.bin"/><Relationship Id="rId1774" Type="http://schemas.openxmlformats.org/officeDocument/2006/relationships/oleObject" Target="embeddings/oleObject978.bin"/><Relationship Id="rId1981" Type="http://schemas.openxmlformats.org/officeDocument/2006/relationships/image" Target="media/image895.wmf"/><Relationship Id="rId2618" Type="http://schemas.openxmlformats.org/officeDocument/2006/relationships/oleObject" Target="embeddings/oleObject1403.bin"/><Relationship Id="rId2825" Type="http://schemas.openxmlformats.org/officeDocument/2006/relationships/image" Target="media/image1305.wmf"/><Relationship Id="rId4180" Type="http://schemas.openxmlformats.org/officeDocument/2006/relationships/oleObject" Target="embeddings/oleObject2232.bin"/><Relationship Id="rId5231" Type="http://schemas.openxmlformats.org/officeDocument/2006/relationships/image" Target="media/image2379.wmf"/><Relationship Id="rId66" Type="http://schemas.openxmlformats.org/officeDocument/2006/relationships/oleObject" Target="embeddings/oleObject29.bin"/><Relationship Id="rId1427" Type="http://schemas.openxmlformats.org/officeDocument/2006/relationships/image" Target="media/image606.wmf"/><Relationship Id="rId1634" Type="http://schemas.openxmlformats.org/officeDocument/2006/relationships/image" Target="media/image716.wmf"/><Relationship Id="rId1841" Type="http://schemas.openxmlformats.org/officeDocument/2006/relationships/image" Target="media/image822.wmf"/><Relationship Id="rId4040" Type="http://schemas.openxmlformats.org/officeDocument/2006/relationships/oleObject" Target="embeddings/oleObject2162.bin"/><Relationship Id="rId4997" Type="http://schemas.openxmlformats.org/officeDocument/2006/relationships/oleObject" Target="embeddings/oleObject2689.bin"/><Relationship Id="rId7196" Type="http://schemas.openxmlformats.org/officeDocument/2006/relationships/oleObject" Target="embeddings/oleObject3823.bin"/><Relationship Id="rId3599" Type="http://schemas.openxmlformats.org/officeDocument/2006/relationships/image" Target="media/image1657.wmf"/><Relationship Id="rId4857" Type="http://schemas.openxmlformats.org/officeDocument/2006/relationships/image" Target="media/image2255.wmf"/><Relationship Id="rId7056" Type="http://schemas.openxmlformats.org/officeDocument/2006/relationships/oleObject" Target="embeddings/oleObject3751.bin"/><Relationship Id="rId7263" Type="http://schemas.openxmlformats.org/officeDocument/2006/relationships/oleObject" Target="embeddings/oleObject3856.bin"/><Relationship Id="rId7470" Type="http://schemas.openxmlformats.org/officeDocument/2006/relationships/image" Target="media/image3487.wmf"/><Relationship Id="rId1701" Type="http://schemas.openxmlformats.org/officeDocument/2006/relationships/oleObject" Target="embeddings/oleObject942.bin"/><Relationship Id="rId3459" Type="http://schemas.openxmlformats.org/officeDocument/2006/relationships/oleObject" Target="embeddings/oleObject1848.bin"/><Relationship Id="rId3666" Type="http://schemas.openxmlformats.org/officeDocument/2006/relationships/image" Target="media/image1690.wmf"/><Relationship Id="rId5908" Type="http://schemas.openxmlformats.org/officeDocument/2006/relationships/image" Target="media/image2720.wmf"/><Relationship Id="rId6072" Type="http://schemas.openxmlformats.org/officeDocument/2006/relationships/oleObject" Target="embeddings/oleObject3258.bin"/><Relationship Id="rId7123" Type="http://schemas.openxmlformats.org/officeDocument/2006/relationships/image" Target="media/image3315.wmf"/><Relationship Id="rId7330" Type="http://schemas.openxmlformats.org/officeDocument/2006/relationships/oleObject" Target="embeddings/oleObject3891.bin"/><Relationship Id="rId587" Type="http://schemas.openxmlformats.org/officeDocument/2006/relationships/oleObject" Target="embeddings/oleObject336.bin"/><Relationship Id="rId2268" Type="http://schemas.openxmlformats.org/officeDocument/2006/relationships/oleObject" Target="embeddings/oleObject1220.bin"/><Relationship Id="rId3319" Type="http://schemas.openxmlformats.org/officeDocument/2006/relationships/oleObject" Target="embeddings/oleObject1767.bin"/><Relationship Id="rId3873" Type="http://schemas.openxmlformats.org/officeDocument/2006/relationships/oleObject" Target="embeddings/oleObject2078.bin"/><Relationship Id="rId4717" Type="http://schemas.openxmlformats.org/officeDocument/2006/relationships/oleObject" Target="embeddings/oleObject2522.bin"/><Relationship Id="rId4924" Type="http://schemas.openxmlformats.org/officeDocument/2006/relationships/oleObject" Target="embeddings/oleObject2631.bin"/><Relationship Id="rId447" Type="http://schemas.openxmlformats.org/officeDocument/2006/relationships/image" Target="media/image171.wmf"/><Relationship Id="rId794" Type="http://schemas.openxmlformats.org/officeDocument/2006/relationships/oleObject" Target="embeddings/oleObject500.bin"/><Relationship Id="rId1077" Type="http://schemas.openxmlformats.org/officeDocument/2006/relationships/oleObject" Target="embeddings/oleObject640.bin"/><Relationship Id="rId2128" Type="http://schemas.openxmlformats.org/officeDocument/2006/relationships/image" Target="media/image965.wmf"/><Relationship Id="rId2475" Type="http://schemas.openxmlformats.org/officeDocument/2006/relationships/oleObject" Target="embeddings/oleObject1327.bin"/><Relationship Id="rId2682" Type="http://schemas.openxmlformats.org/officeDocument/2006/relationships/image" Target="media/image1235.wmf"/><Relationship Id="rId3526" Type="http://schemas.openxmlformats.org/officeDocument/2006/relationships/oleObject" Target="embeddings/oleObject1886.bin"/><Relationship Id="rId3733" Type="http://schemas.openxmlformats.org/officeDocument/2006/relationships/image" Target="media/image1720.wmf"/><Relationship Id="rId3940" Type="http://schemas.openxmlformats.org/officeDocument/2006/relationships/image" Target="media/image1816.wmf"/><Relationship Id="rId6889" Type="http://schemas.openxmlformats.org/officeDocument/2006/relationships/oleObject" Target="embeddings/oleObject3667.bin"/><Relationship Id="rId654" Type="http://schemas.openxmlformats.org/officeDocument/2006/relationships/oleObject" Target="embeddings/oleObject392.bin"/><Relationship Id="rId861" Type="http://schemas.openxmlformats.org/officeDocument/2006/relationships/oleObject" Target="embeddings/oleObject536.bin"/><Relationship Id="rId1284" Type="http://schemas.openxmlformats.org/officeDocument/2006/relationships/oleObject" Target="embeddings/oleObject742.bin"/><Relationship Id="rId1491" Type="http://schemas.openxmlformats.org/officeDocument/2006/relationships/oleObject" Target="embeddings/oleObject840.bin"/><Relationship Id="rId2335" Type="http://schemas.openxmlformats.org/officeDocument/2006/relationships/oleObject" Target="embeddings/oleObject1255.bin"/><Relationship Id="rId2542" Type="http://schemas.openxmlformats.org/officeDocument/2006/relationships/oleObject" Target="embeddings/oleObject1362.bin"/><Relationship Id="rId3800" Type="http://schemas.openxmlformats.org/officeDocument/2006/relationships/image" Target="media/image1752.wmf"/><Relationship Id="rId5698" Type="http://schemas.openxmlformats.org/officeDocument/2006/relationships/image" Target="media/image2612.png"/><Relationship Id="rId6749" Type="http://schemas.openxmlformats.org/officeDocument/2006/relationships/image" Target="media/image3133.wmf"/><Relationship Id="rId6956" Type="http://schemas.openxmlformats.org/officeDocument/2006/relationships/oleObject" Target="embeddings/oleObject3701.bin"/><Relationship Id="rId307" Type="http://schemas.openxmlformats.org/officeDocument/2006/relationships/oleObject" Target="embeddings/oleObject182.bin"/><Relationship Id="rId514" Type="http://schemas.openxmlformats.org/officeDocument/2006/relationships/oleObject" Target="embeddings/oleObject300.bin"/><Relationship Id="rId721" Type="http://schemas.openxmlformats.org/officeDocument/2006/relationships/image" Target="media/image271.wmf"/><Relationship Id="rId1144" Type="http://schemas.openxmlformats.org/officeDocument/2006/relationships/image" Target="media/image462.wmf"/><Relationship Id="rId1351" Type="http://schemas.openxmlformats.org/officeDocument/2006/relationships/image" Target="media/image566.wmf"/><Relationship Id="rId2402" Type="http://schemas.openxmlformats.org/officeDocument/2006/relationships/image" Target="media/image1104.wmf"/><Relationship Id="rId5558" Type="http://schemas.openxmlformats.org/officeDocument/2006/relationships/oleObject" Target="embeddings/oleObject3005.bin"/><Relationship Id="rId5765" Type="http://schemas.openxmlformats.org/officeDocument/2006/relationships/oleObject" Target="embeddings/oleObject3107.bin"/><Relationship Id="rId5972" Type="http://schemas.openxmlformats.org/officeDocument/2006/relationships/oleObject" Target="embeddings/oleObject3208.bin"/><Relationship Id="rId6609" Type="http://schemas.openxmlformats.org/officeDocument/2006/relationships/oleObject" Target="embeddings/oleObject3531.bin"/><Relationship Id="rId6816" Type="http://schemas.openxmlformats.org/officeDocument/2006/relationships/oleObject" Target="embeddings/oleObject3631.bin"/><Relationship Id="rId1004" Type="http://schemas.openxmlformats.org/officeDocument/2006/relationships/oleObject" Target="embeddings/oleObject604.bin"/><Relationship Id="rId1211" Type="http://schemas.openxmlformats.org/officeDocument/2006/relationships/oleObject" Target="embeddings/oleObject706.bin"/><Relationship Id="rId4367" Type="http://schemas.openxmlformats.org/officeDocument/2006/relationships/image" Target="media/image2027.wmf"/><Relationship Id="rId4574" Type="http://schemas.openxmlformats.org/officeDocument/2006/relationships/oleObject" Target="embeddings/oleObject2441.bin"/><Relationship Id="rId4781" Type="http://schemas.openxmlformats.org/officeDocument/2006/relationships/image" Target="media/image2217.wmf"/><Relationship Id="rId5418" Type="http://schemas.openxmlformats.org/officeDocument/2006/relationships/oleObject" Target="embeddings/oleObject2933.bin"/><Relationship Id="rId5625" Type="http://schemas.openxmlformats.org/officeDocument/2006/relationships/oleObject" Target="embeddings/oleObject3040.bin"/><Relationship Id="rId5832" Type="http://schemas.openxmlformats.org/officeDocument/2006/relationships/oleObject" Target="embeddings/oleObject3139.bin"/><Relationship Id="rId3176" Type="http://schemas.openxmlformats.org/officeDocument/2006/relationships/oleObject" Target="embeddings/oleObject1692.bin"/><Relationship Id="rId3383" Type="http://schemas.openxmlformats.org/officeDocument/2006/relationships/image" Target="media/image1566.wmf"/><Relationship Id="rId3590" Type="http://schemas.openxmlformats.org/officeDocument/2006/relationships/oleObject" Target="embeddings/oleObject1927.bin"/><Relationship Id="rId4227" Type="http://schemas.openxmlformats.org/officeDocument/2006/relationships/image" Target="media/image1960.png"/><Relationship Id="rId4434" Type="http://schemas.openxmlformats.org/officeDocument/2006/relationships/image" Target="media/image2057.wmf"/><Relationship Id="rId2192" Type="http://schemas.openxmlformats.org/officeDocument/2006/relationships/image" Target="media/image1000.wmf"/><Relationship Id="rId3036" Type="http://schemas.openxmlformats.org/officeDocument/2006/relationships/oleObject" Target="embeddings/oleObject1620.bin"/><Relationship Id="rId3243" Type="http://schemas.openxmlformats.org/officeDocument/2006/relationships/oleObject" Target="embeddings/oleObject1726.bin"/><Relationship Id="rId4641" Type="http://schemas.openxmlformats.org/officeDocument/2006/relationships/oleObject" Target="embeddings/oleObject2479.bin"/><Relationship Id="rId6399" Type="http://schemas.openxmlformats.org/officeDocument/2006/relationships/oleObject" Target="embeddings/oleObject3421.bin"/><Relationship Id="rId164" Type="http://schemas.openxmlformats.org/officeDocument/2006/relationships/image" Target="media/image81.wmf"/><Relationship Id="rId371" Type="http://schemas.openxmlformats.org/officeDocument/2006/relationships/oleObject" Target="embeddings/oleObject226.bin"/><Relationship Id="rId2052" Type="http://schemas.openxmlformats.org/officeDocument/2006/relationships/image" Target="media/image927.wmf"/><Relationship Id="rId3450" Type="http://schemas.openxmlformats.org/officeDocument/2006/relationships/oleObject" Target="embeddings/oleObject1841.bin"/><Relationship Id="rId4501" Type="http://schemas.openxmlformats.org/officeDocument/2006/relationships/oleObject" Target="embeddings/oleObject2397.bin"/><Relationship Id="rId6259" Type="http://schemas.openxmlformats.org/officeDocument/2006/relationships/oleObject" Target="embeddings/oleObject3352.bin"/><Relationship Id="rId7657" Type="http://schemas.openxmlformats.org/officeDocument/2006/relationships/oleObject" Target="embeddings/oleObject4125.bin"/><Relationship Id="rId3103" Type="http://schemas.openxmlformats.org/officeDocument/2006/relationships/oleObject" Target="embeddings/oleObject1656.bin"/><Relationship Id="rId3310" Type="http://schemas.openxmlformats.org/officeDocument/2006/relationships/oleObject" Target="embeddings/oleObject1762.bin"/><Relationship Id="rId5068" Type="http://schemas.openxmlformats.org/officeDocument/2006/relationships/oleObject" Target="embeddings/oleObject2743.bin"/><Relationship Id="rId6466" Type="http://schemas.openxmlformats.org/officeDocument/2006/relationships/oleObject" Target="embeddings/oleObject3461.bin"/><Relationship Id="rId6673" Type="http://schemas.openxmlformats.org/officeDocument/2006/relationships/image" Target="media/image3095.wmf"/><Relationship Id="rId6880" Type="http://schemas.openxmlformats.org/officeDocument/2006/relationships/image" Target="media/image3199.wmf"/><Relationship Id="rId7517" Type="http://schemas.openxmlformats.org/officeDocument/2006/relationships/image" Target="media/image3510.wmf"/><Relationship Id="rId231" Type="http://schemas.openxmlformats.org/officeDocument/2006/relationships/oleObject" Target="embeddings/oleObject126.bin"/><Relationship Id="rId2869" Type="http://schemas.openxmlformats.org/officeDocument/2006/relationships/oleObject" Target="embeddings/oleObject1530.bin"/><Relationship Id="rId5275" Type="http://schemas.openxmlformats.org/officeDocument/2006/relationships/image" Target="media/image2401.wmf"/><Relationship Id="rId5482" Type="http://schemas.openxmlformats.org/officeDocument/2006/relationships/image" Target="media/image2506.wmf"/><Relationship Id="rId6119" Type="http://schemas.openxmlformats.org/officeDocument/2006/relationships/image" Target="media/image2826.wmf"/><Relationship Id="rId6326" Type="http://schemas.openxmlformats.org/officeDocument/2006/relationships/oleObject" Target="embeddings/oleObject3386.bin"/><Relationship Id="rId6533" Type="http://schemas.openxmlformats.org/officeDocument/2006/relationships/image" Target="media/image3025.png"/><Relationship Id="rId6740" Type="http://schemas.openxmlformats.org/officeDocument/2006/relationships/oleObject" Target="embeddings/oleObject3595.bin"/><Relationship Id="rId1678" Type="http://schemas.openxmlformats.org/officeDocument/2006/relationships/image" Target="media/image738.wmf"/><Relationship Id="rId1885" Type="http://schemas.openxmlformats.org/officeDocument/2006/relationships/image" Target="media/image845.wmf"/><Relationship Id="rId2729" Type="http://schemas.openxmlformats.org/officeDocument/2006/relationships/image" Target="media/image1256.wmf"/><Relationship Id="rId2936" Type="http://schemas.openxmlformats.org/officeDocument/2006/relationships/oleObject" Target="embeddings/oleObject1564.bin"/><Relationship Id="rId4084" Type="http://schemas.openxmlformats.org/officeDocument/2006/relationships/oleObject" Target="embeddings/oleObject2184.bin"/><Relationship Id="rId4291" Type="http://schemas.openxmlformats.org/officeDocument/2006/relationships/oleObject" Target="embeddings/oleObject2285.bin"/><Relationship Id="rId5135" Type="http://schemas.openxmlformats.org/officeDocument/2006/relationships/oleObject" Target="embeddings/oleObject2793.bin"/><Relationship Id="rId5342" Type="http://schemas.openxmlformats.org/officeDocument/2006/relationships/oleObject" Target="embeddings/oleObject2896.bin"/><Relationship Id="rId6600" Type="http://schemas.openxmlformats.org/officeDocument/2006/relationships/oleObject" Target="embeddings/oleObject3526.bin"/><Relationship Id="rId908" Type="http://schemas.openxmlformats.org/officeDocument/2006/relationships/oleObject" Target="embeddings/oleObject559.bin"/><Relationship Id="rId1538" Type="http://schemas.openxmlformats.org/officeDocument/2006/relationships/image" Target="media/image666.wmf"/><Relationship Id="rId4151" Type="http://schemas.openxmlformats.org/officeDocument/2006/relationships/image" Target="media/image1922.wmf"/><Relationship Id="rId5202" Type="http://schemas.openxmlformats.org/officeDocument/2006/relationships/image" Target="media/image2364.wmf"/><Relationship Id="rId1745" Type="http://schemas.openxmlformats.org/officeDocument/2006/relationships/image" Target="media/image772.wmf"/><Relationship Id="rId1952" Type="http://schemas.openxmlformats.org/officeDocument/2006/relationships/image" Target="media/image880.wmf"/><Relationship Id="rId4011" Type="http://schemas.openxmlformats.org/officeDocument/2006/relationships/image" Target="media/image1852.wmf"/><Relationship Id="rId7167" Type="http://schemas.openxmlformats.org/officeDocument/2006/relationships/oleObject" Target="embeddings/oleObject3809.bin"/><Relationship Id="rId7374" Type="http://schemas.openxmlformats.org/officeDocument/2006/relationships/oleObject" Target="embeddings/oleObject3912.bin"/><Relationship Id="rId37" Type="http://schemas.openxmlformats.org/officeDocument/2006/relationships/oleObject" Target="embeddings/oleObject13.bin"/><Relationship Id="rId1605" Type="http://schemas.openxmlformats.org/officeDocument/2006/relationships/oleObject" Target="embeddings/oleObject896.bin"/><Relationship Id="rId1812" Type="http://schemas.openxmlformats.org/officeDocument/2006/relationships/oleObject" Target="embeddings/oleObject997.bin"/><Relationship Id="rId4968" Type="http://schemas.openxmlformats.org/officeDocument/2006/relationships/oleObject" Target="embeddings/oleObject2666.bin"/><Relationship Id="rId6183" Type="http://schemas.openxmlformats.org/officeDocument/2006/relationships/oleObject" Target="embeddings/oleObject3313.bin"/><Relationship Id="rId7027" Type="http://schemas.openxmlformats.org/officeDocument/2006/relationships/oleObject" Target="embeddings/oleObject3736.bin"/><Relationship Id="rId7234" Type="http://schemas.openxmlformats.org/officeDocument/2006/relationships/image" Target="media/image3371.wmf"/><Relationship Id="rId7581" Type="http://schemas.openxmlformats.org/officeDocument/2006/relationships/oleObject" Target="embeddings/oleObject4049.bin"/><Relationship Id="rId3777" Type="http://schemas.openxmlformats.org/officeDocument/2006/relationships/oleObject" Target="embeddings/oleObject2024.bin"/><Relationship Id="rId3984" Type="http://schemas.openxmlformats.org/officeDocument/2006/relationships/oleObject" Target="embeddings/oleObject2134.bin"/><Relationship Id="rId4828" Type="http://schemas.openxmlformats.org/officeDocument/2006/relationships/oleObject" Target="embeddings/oleObject2576.bin"/><Relationship Id="rId6390" Type="http://schemas.openxmlformats.org/officeDocument/2006/relationships/image" Target="media/image2962.wmf"/><Relationship Id="rId7441" Type="http://schemas.openxmlformats.org/officeDocument/2006/relationships/image" Target="media/image3472.wmf"/><Relationship Id="rId698" Type="http://schemas.openxmlformats.org/officeDocument/2006/relationships/oleObject" Target="embeddings/oleObject429.bin"/><Relationship Id="rId2379" Type="http://schemas.openxmlformats.org/officeDocument/2006/relationships/image" Target="media/image1093.wmf"/><Relationship Id="rId2586" Type="http://schemas.openxmlformats.org/officeDocument/2006/relationships/oleObject" Target="embeddings/oleObject1386.bin"/><Relationship Id="rId2793" Type="http://schemas.openxmlformats.org/officeDocument/2006/relationships/image" Target="media/image1289.wmf"/><Relationship Id="rId3637" Type="http://schemas.openxmlformats.org/officeDocument/2006/relationships/oleObject" Target="embeddings/oleObject1951.bin"/><Relationship Id="rId3844" Type="http://schemas.openxmlformats.org/officeDocument/2006/relationships/image" Target="media/image1774.wmf"/><Relationship Id="rId6043" Type="http://schemas.openxmlformats.org/officeDocument/2006/relationships/image" Target="media/image2788.wmf"/><Relationship Id="rId6250" Type="http://schemas.openxmlformats.org/officeDocument/2006/relationships/image" Target="media/image2891.wmf"/><Relationship Id="rId7301" Type="http://schemas.openxmlformats.org/officeDocument/2006/relationships/image" Target="media/image3405.wmf"/><Relationship Id="rId558" Type="http://schemas.openxmlformats.org/officeDocument/2006/relationships/oleObject" Target="embeddings/oleObject320.bin"/><Relationship Id="rId765" Type="http://schemas.openxmlformats.org/officeDocument/2006/relationships/oleObject" Target="embeddings/oleObject475.bin"/><Relationship Id="rId972" Type="http://schemas.openxmlformats.org/officeDocument/2006/relationships/image" Target="media/image374.wmf"/><Relationship Id="rId1188" Type="http://schemas.openxmlformats.org/officeDocument/2006/relationships/image" Target="media/image484.wmf"/><Relationship Id="rId1395" Type="http://schemas.openxmlformats.org/officeDocument/2006/relationships/image" Target="media/image588.wmf"/><Relationship Id="rId2239" Type="http://schemas.openxmlformats.org/officeDocument/2006/relationships/oleObject" Target="embeddings/oleObject1206.bin"/><Relationship Id="rId2446" Type="http://schemas.openxmlformats.org/officeDocument/2006/relationships/image" Target="media/image1123.wmf"/><Relationship Id="rId2653" Type="http://schemas.openxmlformats.org/officeDocument/2006/relationships/oleObject" Target="embeddings/oleObject1422.bin"/><Relationship Id="rId2860" Type="http://schemas.openxmlformats.org/officeDocument/2006/relationships/image" Target="media/image1324.wmf"/><Relationship Id="rId3704" Type="http://schemas.openxmlformats.org/officeDocument/2006/relationships/image" Target="media/image1706.wmf"/><Relationship Id="rId6110" Type="http://schemas.openxmlformats.org/officeDocument/2006/relationships/oleObject" Target="embeddings/oleObject3277.bin"/><Relationship Id="rId418" Type="http://schemas.openxmlformats.org/officeDocument/2006/relationships/oleObject" Target="embeddings/oleObject253.bin"/><Relationship Id="rId625" Type="http://schemas.openxmlformats.org/officeDocument/2006/relationships/oleObject" Target="embeddings/oleObject364.bin"/><Relationship Id="rId832" Type="http://schemas.openxmlformats.org/officeDocument/2006/relationships/image" Target="media/image300.png"/><Relationship Id="rId1048" Type="http://schemas.openxmlformats.org/officeDocument/2006/relationships/oleObject" Target="embeddings/oleObject626.bin"/><Relationship Id="rId1255" Type="http://schemas.openxmlformats.org/officeDocument/2006/relationships/image" Target="media/image518.wmf"/><Relationship Id="rId1462" Type="http://schemas.openxmlformats.org/officeDocument/2006/relationships/oleObject" Target="embeddings/oleObject827.bin"/><Relationship Id="rId2306" Type="http://schemas.openxmlformats.org/officeDocument/2006/relationships/image" Target="media/image1056.wmf"/><Relationship Id="rId2513" Type="http://schemas.openxmlformats.org/officeDocument/2006/relationships/oleObject" Target="embeddings/oleObject1346.bin"/><Relationship Id="rId3911" Type="http://schemas.openxmlformats.org/officeDocument/2006/relationships/oleObject" Target="embeddings/oleObject2097.bin"/><Relationship Id="rId5669" Type="http://schemas.openxmlformats.org/officeDocument/2006/relationships/image" Target="media/image2597.jpeg"/><Relationship Id="rId5876" Type="http://schemas.openxmlformats.org/officeDocument/2006/relationships/oleObject" Target="embeddings/oleObject3161.bin"/><Relationship Id="rId1115" Type="http://schemas.openxmlformats.org/officeDocument/2006/relationships/image" Target="media/image447.wmf"/><Relationship Id="rId1322" Type="http://schemas.openxmlformats.org/officeDocument/2006/relationships/oleObject" Target="embeddings/oleObject761.bin"/><Relationship Id="rId2720" Type="http://schemas.openxmlformats.org/officeDocument/2006/relationships/oleObject" Target="embeddings/oleObject1456.bin"/><Relationship Id="rId4478" Type="http://schemas.openxmlformats.org/officeDocument/2006/relationships/image" Target="media/image2079.wmf"/><Relationship Id="rId5529" Type="http://schemas.openxmlformats.org/officeDocument/2006/relationships/oleObject" Target="embeddings/oleObject2989.bin"/><Relationship Id="rId6927" Type="http://schemas.openxmlformats.org/officeDocument/2006/relationships/oleObject" Target="embeddings/oleObject3686.bin"/><Relationship Id="rId7091" Type="http://schemas.openxmlformats.org/officeDocument/2006/relationships/oleObject" Target="embeddings/oleObject3769.bin"/><Relationship Id="rId3287" Type="http://schemas.openxmlformats.org/officeDocument/2006/relationships/oleObject" Target="embeddings/oleObject1750.bin"/><Relationship Id="rId4338" Type="http://schemas.openxmlformats.org/officeDocument/2006/relationships/oleObject" Target="embeddings/oleObject2309.bin"/><Relationship Id="rId4685" Type="http://schemas.openxmlformats.org/officeDocument/2006/relationships/image" Target="media/image2166.wmf"/><Relationship Id="rId4892" Type="http://schemas.openxmlformats.org/officeDocument/2006/relationships/oleObject" Target="embeddings/oleObject2610.bin"/><Relationship Id="rId5736" Type="http://schemas.openxmlformats.org/officeDocument/2006/relationships/image" Target="media/image2632.wmf"/><Relationship Id="rId5943" Type="http://schemas.openxmlformats.org/officeDocument/2006/relationships/oleObject" Target="embeddings/oleObject3194.bin"/><Relationship Id="rId2096" Type="http://schemas.openxmlformats.org/officeDocument/2006/relationships/image" Target="media/image949.wmf"/><Relationship Id="rId3494" Type="http://schemas.openxmlformats.org/officeDocument/2006/relationships/image" Target="media/image1618.wmf"/><Relationship Id="rId4545" Type="http://schemas.openxmlformats.org/officeDocument/2006/relationships/image" Target="media/image2108.wmf"/><Relationship Id="rId4752" Type="http://schemas.openxmlformats.org/officeDocument/2006/relationships/image" Target="media/image2203.wmf"/><Relationship Id="rId5803" Type="http://schemas.openxmlformats.org/officeDocument/2006/relationships/image" Target="media/image2666.wmf"/><Relationship Id="rId3147" Type="http://schemas.openxmlformats.org/officeDocument/2006/relationships/oleObject" Target="embeddings/oleObject1678.bin"/><Relationship Id="rId3354" Type="http://schemas.openxmlformats.org/officeDocument/2006/relationships/oleObject" Target="embeddings/oleObject1790.bin"/><Relationship Id="rId3561" Type="http://schemas.openxmlformats.org/officeDocument/2006/relationships/oleObject" Target="embeddings/oleObject1907.bin"/><Relationship Id="rId4405" Type="http://schemas.openxmlformats.org/officeDocument/2006/relationships/image" Target="media/image2044.wmf"/><Relationship Id="rId4612" Type="http://schemas.openxmlformats.org/officeDocument/2006/relationships/image" Target="media/image2142.wmf"/><Relationship Id="rId275" Type="http://schemas.openxmlformats.org/officeDocument/2006/relationships/oleObject" Target="embeddings/oleObject159.bin"/><Relationship Id="rId482" Type="http://schemas.openxmlformats.org/officeDocument/2006/relationships/oleObject" Target="embeddings/oleObject285.bin"/><Relationship Id="rId2163" Type="http://schemas.openxmlformats.org/officeDocument/2006/relationships/image" Target="media/image983.wmf"/><Relationship Id="rId2370" Type="http://schemas.openxmlformats.org/officeDocument/2006/relationships/oleObject" Target="embeddings/oleObject1272.bin"/><Relationship Id="rId3007" Type="http://schemas.openxmlformats.org/officeDocument/2006/relationships/oleObject" Target="embeddings/oleObject1605.bin"/><Relationship Id="rId3214" Type="http://schemas.openxmlformats.org/officeDocument/2006/relationships/image" Target="media/image1493.wmf"/><Relationship Id="rId3421" Type="http://schemas.openxmlformats.org/officeDocument/2006/relationships/oleObject" Target="embeddings/oleObject1826.bin"/><Relationship Id="rId6577" Type="http://schemas.openxmlformats.org/officeDocument/2006/relationships/oleObject" Target="embeddings/oleObject3516.bin"/><Relationship Id="rId6784" Type="http://schemas.openxmlformats.org/officeDocument/2006/relationships/oleObject" Target="embeddings/oleObject3617.bin"/><Relationship Id="rId6991" Type="http://schemas.openxmlformats.org/officeDocument/2006/relationships/oleObject" Target="embeddings/oleObject3718.bin"/><Relationship Id="rId7628" Type="http://schemas.openxmlformats.org/officeDocument/2006/relationships/oleObject" Target="embeddings/oleObject4096.bin"/><Relationship Id="rId135" Type="http://schemas.openxmlformats.org/officeDocument/2006/relationships/image" Target="media/image66.png"/><Relationship Id="rId342" Type="http://schemas.openxmlformats.org/officeDocument/2006/relationships/image" Target="media/image129.wmf"/><Relationship Id="rId2023" Type="http://schemas.openxmlformats.org/officeDocument/2006/relationships/image" Target="media/image913.wmf"/><Relationship Id="rId2230" Type="http://schemas.openxmlformats.org/officeDocument/2006/relationships/image" Target="media/image1019.wmf"/><Relationship Id="rId5179" Type="http://schemas.openxmlformats.org/officeDocument/2006/relationships/oleObject" Target="embeddings/oleObject2815.bin"/><Relationship Id="rId5386" Type="http://schemas.openxmlformats.org/officeDocument/2006/relationships/oleObject" Target="embeddings/oleObject2917.bin"/><Relationship Id="rId5593" Type="http://schemas.openxmlformats.org/officeDocument/2006/relationships/oleObject" Target="embeddings/oleObject3023.bin"/><Relationship Id="rId6437" Type="http://schemas.openxmlformats.org/officeDocument/2006/relationships/oleObject" Target="embeddings/oleObject3443.bin"/><Relationship Id="rId6644" Type="http://schemas.openxmlformats.org/officeDocument/2006/relationships/oleObject" Target="embeddings/oleObject3548.bin"/><Relationship Id="rId202" Type="http://schemas.openxmlformats.org/officeDocument/2006/relationships/oleObject" Target="embeddings/oleObject101.bin"/><Relationship Id="rId4195" Type="http://schemas.openxmlformats.org/officeDocument/2006/relationships/image" Target="media/image1944.wmf"/><Relationship Id="rId5039" Type="http://schemas.openxmlformats.org/officeDocument/2006/relationships/image" Target="media/image2303.wmf"/><Relationship Id="rId5246" Type="http://schemas.openxmlformats.org/officeDocument/2006/relationships/oleObject" Target="embeddings/oleObject2848.bin"/><Relationship Id="rId5453" Type="http://schemas.openxmlformats.org/officeDocument/2006/relationships/oleObject" Target="embeddings/oleObject2950.bin"/><Relationship Id="rId6504" Type="http://schemas.openxmlformats.org/officeDocument/2006/relationships/oleObject" Target="embeddings/oleObject3480.bin"/><Relationship Id="rId6851" Type="http://schemas.openxmlformats.org/officeDocument/2006/relationships/image" Target="media/image3184.wmf"/><Relationship Id="rId1789" Type="http://schemas.openxmlformats.org/officeDocument/2006/relationships/image" Target="media/image794.wmf"/><Relationship Id="rId1996" Type="http://schemas.openxmlformats.org/officeDocument/2006/relationships/oleObject" Target="embeddings/oleObject1087.bin"/><Relationship Id="rId4055" Type="http://schemas.openxmlformats.org/officeDocument/2006/relationships/image" Target="media/image1874.wmf"/><Relationship Id="rId4262" Type="http://schemas.openxmlformats.org/officeDocument/2006/relationships/oleObject" Target="embeddings/oleObject2272.bin"/><Relationship Id="rId5106" Type="http://schemas.openxmlformats.org/officeDocument/2006/relationships/oleObject" Target="embeddings/oleObject2773.bin"/><Relationship Id="rId5660" Type="http://schemas.openxmlformats.org/officeDocument/2006/relationships/image" Target="media/image2591.wmf"/><Relationship Id="rId6711" Type="http://schemas.openxmlformats.org/officeDocument/2006/relationships/image" Target="media/image3114.wmf"/><Relationship Id="rId1649" Type="http://schemas.openxmlformats.org/officeDocument/2006/relationships/oleObject" Target="embeddings/oleObject916.bin"/><Relationship Id="rId1856" Type="http://schemas.openxmlformats.org/officeDocument/2006/relationships/oleObject" Target="embeddings/oleObject1017.bin"/><Relationship Id="rId2907" Type="http://schemas.openxmlformats.org/officeDocument/2006/relationships/image" Target="media/image1347.wmf"/><Relationship Id="rId3071" Type="http://schemas.openxmlformats.org/officeDocument/2006/relationships/oleObject" Target="embeddings/oleObject1638.bin"/><Relationship Id="rId5313" Type="http://schemas.openxmlformats.org/officeDocument/2006/relationships/image" Target="media/image2420.wmf"/><Relationship Id="rId5520" Type="http://schemas.openxmlformats.org/officeDocument/2006/relationships/image" Target="media/image2524.wmf"/><Relationship Id="rId7278" Type="http://schemas.openxmlformats.org/officeDocument/2006/relationships/oleObject" Target="embeddings/oleObject3863.bin"/><Relationship Id="rId1509" Type="http://schemas.openxmlformats.org/officeDocument/2006/relationships/oleObject" Target="embeddings/oleObject849.bin"/><Relationship Id="rId1716" Type="http://schemas.openxmlformats.org/officeDocument/2006/relationships/image" Target="media/image757.wmf"/><Relationship Id="rId1923" Type="http://schemas.openxmlformats.org/officeDocument/2006/relationships/image" Target="media/image866.wmf"/><Relationship Id="rId4122" Type="http://schemas.openxmlformats.org/officeDocument/2006/relationships/oleObject" Target="embeddings/oleObject2203.bin"/><Relationship Id="rId7485" Type="http://schemas.openxmlformats.org/officeDocument/2006/relationships/oleObject" Target="embeddings/oleObject3969.bin"/><Relationship Id="rId7692" Type="http://schemas.openxmlformats.org/officeDocument/2006/relationships/oleObject" Target="embeddings/oleObject4160.bin"/><Relationship Id="rId3888" Type="http://schemas.openxmlformats.org/officeDocument/2006/relationships/image" Target="media/image1791.wmf"/><Relationship Id="rId4939" Type="http://schemas.openxmlformats.org/officeDocument/2006/relationships/oleObject" Target="embeddings/oleObject2643.bin"/><Relationship Id="rId6087" Type="http://schemas.openxmlformats.org/officeDocument/2006/relationships/image" Target="media/image2810.wmf"/><Relationship Id="rId6294" Type="http://schemas.openxmlformats.org/officeDocument/2006/relationships/oleObject" Target="embeddings/oleObject3370.bin"/><Relationship Id="rId7138" Type="http://schemas.openxmlformats.org/officeDocument/2006/relationships/image" Target="media/image3322.wmf"/><Relationship Id="rId7345" Type="http://schemas.openxmlformats.org/officeDocument/2006/relationships/image" Target="media/image3426.wmf"/><Relationship Id="rId7552" Type="http://schemas.openxmlformats.org/officeDocument/2006/relationships/oleObject" Target="embeddings/oleObject4020.bin"/><Relationship Id="rId2697" Type="http://schemas.openxmlformats.org/officeDocument/2006/relationships/oleObject" Target="embeddings/oleObject1444.bin"/><Relationship Id="rId3748" Type="http://schemas.openxmlformats.org/officeDocument/2006/relationships/image" Target="media/image1727.wmf"/><Relationship Id="rId6154" Type="http://schemas.openxmlformats.org/officeDocument/2006/relationships/image" Target="media/image2844.wmf"/><Relationship Id="rId6361" Type="http://schemas.openxmlformats.org/officeDocument/2006/relationships/image" Target="media/image2946.wmf"/><Relationship Id="rId7205" Type="http://schemas.openxmlformats.org/officeDocument/2006/relationships/image" Target="media/image3356.gif"/><Relationship Id="rId7412" Type="http://schemas.openxmlformats.org/officeDocument/2006/relationships/oleObject" Target="embeddings/oleObject3932.bin"/><Relationship Id="rId669" Type="http://schemas.openxmlformats.org/officeDocument/2006/relationships/oleObject" Target="embeddings/oleObject404.bin"/><Relationship Id="rId876" Type="http://schemas.openxmlformats.org/officeDocument/2006/relationships/image" Target="media/image323.png"/><Relationship Id="rId1299" Type="http://schemas.openxmlformats.org/officeDocument/2006/relationships/image" Target="media/image540.wmf"/><Relationship Id="rId2557" Type="http://schemas.openxmlformats.org/officeDocument/2006/relationships/image" Target="media/image1176.wmf"/><Relationship Id="rId3608" Type="http://schemas.openxmlformats.org/officeDocument/2006/relationships/oleObject" Target="embeddings/oleObject1936.bin"/><Relationship Id="rId3955" Type="http://schemas.openxmlformats.org/officeDocument/2006/relationships/image" Target="media/image1824.wmf"/><Relationship Id="rId5170" Type="http://schemas.openxmlformats.org/officeDocument/2006/relationships/image" Target="media/image2347.png"/><Relationship Id="rId6014" Type="http://schemas.openxmlformats.org/officeDocument/2006/relationships/oleObject" Target="embeddings/oleObject3229.bin"/><Relationship Id="rId6221" Type="http://schemas.openxmlformats.org/officeDocument/2006/relationships/oleObject" Target="embeddings/oleObject3334.bin"/><Relationship Id="rId529" Type="http://schemas.openxmlformats.org/officeDocument/2006/relationships/image" Target="media/image213.wmf"/><Relationship Id="rId736" Type="http://schemas.openxmlformats.org/officeDocument/2006/relationships/oleObject" Target="embeddings/oleObject451.bin"/><Relationship Id="rId1159" Type="http://schemas.openxmlformats.org/officeDocument/2006/relationships/oleObject" Target="embeddings/oleObject680.bin"/><Relationship Id="rId1366" Type="http://schemas.openxmlformats.org/officeDocument/2006/relationships/oleObject" Target="embeddings/oleObject783.bin"/><Relationship Id="rId2417" Type="http://schemas.openxmlformats.org/officeDocument/2006/relationships/oleObject" Target="embeddings/oleObject1296.bin"/><Relationship Id="rId2764" Type="http://schemas.openxmlformats.org/officeDocument/2006/relationships/image" Target="media/image1274.wmf"/><Relationship Id="rId2971" Type="http://schemas.openxmlformats.org/officeDocument/2006/relationships/image" Target="media/image1377.wmf"/><Relationship Id="rId3815" Type="http://schemas.openxmlformats.org/officeDocument/2006/relationships/oleObject" Target="embeddings/oleObject2044.bin"/><Relationship Id="rId5030" Type="http://schemas.openxmlformats.org/officeDocument/2006/relationships/oleObject" Target="embeddings/oleObject2719.bin"/><Relationship Id="rId943" Type="http://schemas.openxmlformats.org/officeDocument/2006/relationships/image" Target="media/image358.wmf"/><Relationship Id="rId1019" Type="http://schemas.openxmlformats.org/officeDocument/2006/relationships/image" Target="media/image398.wmf"/><Relationship Id="rId1573" Type="http://schemas.openxmlformats.org/officeDocument/2006/relationships/oleObject" Target="embeddings/oleObject880.bin"/><Relationship Id="rId1780" Type="http://schemas.openxmlformats.org/officeDocument/2006/relationships/oleObject" Target="embeddings/oleObject981.bin"/><Relationship Id="rId2624" Type="http://schemas.openxmlformats.org/officeDocument/2006/relationships/oleObject" Target="embeddings/oleObject1406.bin"/><Relationship Id="rId2831" Type="http://schemas.openxmlformats.org/officeDocument/2006/relationships/image" Target="media/image1308.wmf"/><Relationship Id="rId5987" Type="http://schemas.openxmlformats.org/officeDocument/2006/relationships/image" Target="media/image2760.wmf"/><Relationship Id="rId72" Type="http://schemas.openxmlformats.org/officeDocument/2006/relationships/oleObject" Target="embeddings/oleObject32.bin"/><Relationship Id="rId803" Type="http://schemas.openxmlformats.org/officeDocument/2006/relationships/image" Target="media/image289.wmf"/><Relationship Id="rId1226" Type="http://schemas.openxmlformats.org/officeDocument/2006/relationships/image" Target="media/image503.wmf"/><Relationship Id="rId1433" Type="http://schemas.openxmlformats.org/officeDocument/2006/relationships/image" Target="media/image609.wmf"/><Relationship Id="rId1640" Type="http://schemas.openxmlformats.org/officeDocument/2006/relationships/image" Target="media/image719.wmf"/><Relationship Id="rId4589" Type="http://schemas.openxmlformats.org/officeDocument/2006/relationships/image" Target="media/image2128.wmf"/><Relationship Id="rId4796" Type="http://schemas.openxmlformats.org/officeDocument/2006/relationships/oleObject" Target="embeddings/oleObject2560.bin"/><Relationship Id="rId5847" Type="http://schemas.openxmlformats.org/officeDocument/2006/relationships/image" Target="media/image2689.wmf"/><Relationship Id="rId1500" Type="http://schemas.openxmlformats.org/officeDocument/2006/relationships/image" Target="media/image646.wmf"/><Relationship Id="rId3398" Type="http://schemas.openxmlformats.org/officeDocument/2006/relationships/oleObject" Target="embeddings/oleObject1814.bin"/><Relationship Id="rId4449" Type="http://schemas.openxmlformats.org/officeDocument/2006/relationships/oleObject" Target="embeddings/oleObject2373.bin"/><Relationship Id="rId4656" Type="http://schemas.openxmlformats.org/officeDocument/2006/relationships/image" Target="media/image2156.wmf"/><Relationship Id="rId4863" Type="http://schemas.openxmlformats.org/officeDocument/2006/relationships/image" Target="media/image2258.wmf"/><Relationship Id="rId5707" Type="http://schemas.openxmlformats.org/officeDocument/2006/relationships/image" Target="media/image2617.wmf"/><Relationship Id="rId5914" Type="http://schemas.openxmlformats.org/officeDocument/2006/relationships/image" Target="media/image2723.wmf"/><Relationship Id="rId7062" Type="http://schemas.openxmlformats.org/officeDocument/2006/relationships/oleObject" Target="embeddings/oleObject3754.bin"/><Relationship Id="rId3258" Type="http://schemas.openxmlformats.org/officeDocument/2006/relationships/image" Target="media/image1513.wmf"/><Relationship Id="rId3465" Type="http://schemas.openxmlformats.org/officeDocument/2006/relationships/oleObject" Target="embeddings/oleObject1851.bin"/><Relationship Id="rId3672" Type="http://schemas.openxmlformats.org/officeDocument/2006/relationships/image" Target="media/image1693.wmf"/><Relationship Id="rId4309" Type="http://schemas.openxmlformats.org/officeDocument/2006/relationships/image" Target="media/image2002.wmf"/><Relationship Id="rId4516" Type="http://schemas.openxmlformats.org/officeDocument/2006/relationships/image" Target="media/image2100.wmf"/><Relationship Id="rId4723" Type="http://schemas.openxmlformats.org/officeDocument/2006/relationships/oleObject" Target="embeddings/oleObject2523.bin"/><Relationship Id="rId179" Type="http://schemas.openxmlformats.org/officeDocument/2006/relationships/image" Target="media/image87.wmf"/><Relationship Id="rId386" Type="http://schemas.openxmlformats.org/officeDocument/2006/relationships/image" Target="media/image141.wmf"/><Relationship Id="rId593" Type="http://schemas.openxmlformats.org/officeDocument/2006/relationships/oleObject" Target="embeddings/oleObject339.bin"/><Relationship Id="rId2067" Type="http://schemas.openxmlformats.org/officeDocument/2006/relationships/oleObject" Target="embeddings/oleObject1123.bin"/><Relationship Id="rId2274" Type="http://schemas.openxmlformats.org/officeDocument/2006/relationships/image" Target="media/image1041.png"/><Relationship Id="rId2481" Type="http://schemas.openxmlformats.org/officeDocument/2006/relationships/oleObject" Target="embeddings/oleObject1330.bin"/><Relationship Id="rId3118" Type="http://schemas.openxmlformats.org/officeDocument/2006/relationships/image" Target="media/image1444.wmf"/><Relationship Id="rId3325" Type="http://schemas.openxmlformats.org/officeDocument/2006/relationships/oleObject" Target="embeddings/oleObject1773.bin"/><Relationship Id="rId3532" Type="http://schemas.openxmlformats.org/officeDocument/2006/relationships/image" Target="media/image1630.wmf"/><Relationship Id="rId4930" Type="http://schemas.openxmlformats.org/officeDocument/2006/relationships/oleObject" Target="embeddings/oleObject2634.bin"/><Relationship Id="rId6688" Type="http://schemas.openxmlformats.org/officeDocument/2006/relationships/oleObject" Target="embeddings/oleObject3569.bin"/><Relationship Id="rId246" Type="http://schemas.openxmlformats.org/officeDocument/2006/relationships/oleObject" Target="embeddings/oleObject135.bin"/><Relationship Id="rId453" Type="http://schemas.openxmlformats.org/officeDocument/2006/relationships/image" Target="media/image174.wmf"/><Relationship Id="rId660" Type="http://schemas.openxmlformats.org/officeDocument/2006/relationships/oleObject" Target="embeddings/oleObject398.bin"/><Relationship Id="rId1083" Type="http://schemas.openxmlformats.org/officeDocument/2006/relationships/oleObject" Target="embeddings/oleObject643.bin"/><Relationship Id="rId1290" Type="http://schemas.openxmlformats.org/officeDocument/2006/relationships/oleObject" Target="embeddings/oleObject745.bin"/><Relationship Id="rId2134" Type="http://schemas.openxmlformats.org/officeDocument/2006/relationships/image" Target="media/image968.wmf"/><Relationship Id="rId2341" Type="http://schemas.openxmlformats.org/officeDocument/2006/relationships/oleObject" Target="embeddings/oleObject1258.bin"/><Relationship Id="rId5497" Type="http://schemas.openxmlformats.org/officeDocument/2006/relationships/image" Target="media/image2513.wmf"/><Relationship Id="rId6548" Type="http://schemas.openxmlformats.org/officeDocument/2006/relationships/oleObject" Target="embeddings/oleObject3504.bin"/><Relationship Id="rId6895" Type="http://schemas.openxmlformats.org/officeDocument/2006/relationships/package" Target="embeddings/Microsoft_Visio_Drawing21010.vsdx"/><Relationship Id="rId106" Type="http://schemas.openxmlformats.org/officeDocument/2006/relationships/image" Target="media/image50.wmf"/><Relationship Id="rId313" Type="http://schemas.openxmlformats.org/officeDocument/2006/relationships/oleObject" Target="embeddings/oleObject185.bin"/><Relationship Id="rId1150" Type="http://schemas.openxmlformats.org/officeDocument/2006/relationships/image" Target="media/image465.wmf"/><Relationship Id="rId4099" Type="http://schemas.openxmlformats.org/officeDocument/2006/relationships/image" Target="media/image1896.wmf"/><Relationship Id="rId5357" Type="http://schemas.openxmlformats.org/officeDocument/2006/relationships/image" Target="media/image2442.wmf"/><Relationship Id="rId6755" Type="http://schemas.openxmlformats.org/officeDocument/2006/relationships/image" Target="media/image3136.wmf"/><Relationship Id="rId6962" Type="http://schemas.openxmlformats.org/officeDocument/2006/relationships/image" Target="media/image3238.wmf"/><Relationship Id="rId520" Type="http://schemas.openxmlformats.org/officeDocument/2006/relationships/oleObject" Target="embeddings/oleObject303.bin"/><Relationship Id="rId2201" Type="http://schemas.openxmlformats.org/officeDocument/2006/relationships/oleObject" Target="embeddings/oleObject1187.bin"/><Relationship Id="rId5564" Type="http://schemas.openxmlformats.org/officeDocument/2006/relationships/image" Target="media/image2544.wmf"/><Relationship Id="rId5771" Type="http://schemas.openxmlformats.org/officeDocument/2006/relationships/oleObject" Target="embeddings/oleObject3110.bin"/><Relationship Id="rId6408" Type="http://schemas.openxmlformats.org/officeDocument/2006/relationships/image" Target="media/image2970.wmf"/><Relationship Id="rId6615" Type="http://schemas.openxmlformats.org/officeDocument/2006/relationships/image" Target="media/image3066.wmf"/><Relationship Id="rId6822" Type="http://schemas.openxmlformats.org/officeDocument/2006/relationships/oleObject" Target="embeddings/oleObject3634.bin"/><Relationship Id="rId1010" Type="http://schemas.openxmlformats.org/officeDocument/2006/relationships/oleObject" Target="embeddings/oleObject607.bin"/><Relationship Id="rId1967" Type="http://schemas.openxmlformats.org/officeDocument/2006/relationships/oleObject" Target="embeddings/oleObject1070.bin"/><Relationship Id="rId4166" Type="http://schemas.openxmlformats.org/officeDocument/2006/relationships/oleObject" Target="embeddings/oleObject2225.bin"/><Relationship Id="rId4373" Type="http://schemas.openxmlformats.org/officeDocument/2006/relationships/oleObject" Target="embeddings/oleObject2332.bin"/><Relationship Id="rId4580" Type="http://schemas.openxmlformats.org/officeDocument/2006/relationships/oleObject" Target="embeddings/oleObject2445.bin"/><Relationship Id="rId5217" Type="http://schemas.openxmlformats.org/officeDocument/2006/relationships/oleObject" Target="embeddings/oleObject2834.bin"/><Relationship Id="rId5424" Type="http://schemas.openxmlformats.org/officeDocument/2006/relationships/image" Target="media/image2477.wmf"/><Relationship Id="rId5631" Type="http://schemas.openxmlformats.org/officeDocument/2006/relationships/oleObject" Target="embeddings/oleObject3043.bin"/><Relationship Id="rId4026" Type="http://schemas.openxmlformats.org/officeDocument/2006/relationships/oleObject" Target="embeddings/oleObject2155.bin"/><Relationship Id="rId4440" Type="http://schemas.openxmlformats.org/officeDocument/2006/relationships/image" Target="media/image2060.wmf"/><Relationship Id="rId7596" Type="http://schemas.openxmlformats.org/officeDocument/2006/relationships/oleObject" Target="embeddings/oleObject4064.bin"/><Relationship Id="rId3042" Type="http://schemas.openxmlformats.org/officeDocument/2006/relationships/oleObject" Target="embeddings/oleObject1623.bin"/><Relationship Id="rId6198" Type="http://schemas.openxmlformats.org/officeDocument/2006/relationships/image" Target="media/image2865.wmf"/><Relationship Id="rId7249" Type="http://schemas.openxmlformats.org/officeDocument/2006/relationships/oleObject" Target="embeddings/oleObject3849.bin"/><Relationship Id="rId7663" Type="http://schemas.openxmlformats.org/officeDocument/2006/relationships/oleObject" Target="embeddings/oleObject4131.bin"/><Relationship Id="rId6265" Type="http://schemas.openxmlformats.org/officeDocument/2006/relationships/oleObject" Target="embeddings/oleObject3355.bin"/><Relationship Id="rId7316" Type="http://schemas.openxmlformats.org/officeDocument/2006/relationships/oleObject" Target="embeddings/oleObject3883.bin"/><Relationship Id="rId3859" Type="http://schemas.openxmlformats.org/officeDocument/2006/relationships/oleObject" Target="embeddings/oleObject2071.bin"/><Relationship Id="rId5281" Type="http://schemas.openxmlformats.org/officeDocument/2006/relationships/image" Target="media/image2404.wmf"/><Relationship Id="rId2875" Type="http://schemas.openxmlformats.org/officeDocument/2006/relationships/oleObject" Target="embeddings/oleObject1533.bin"/><Relationship Id="rId3926" Type="http://schemas.openxmlformats.org/officeDocument/2006/relationships/image" Target="media/image1810.wmf"/><Relationship Id="rId6332" Type="http://schemas.openxmlformats.org/officeDocument/2006/relationships/oleObject" Target="embeddings/oleObject3389.bin"/><Relationship Id="rId847" Type="http://schemas.openxmlformats.org/officeDocument/2006/relationships/image" Target="media/image308.wmf"/><Relationship Id="rId1477" Type="http://schemas.openxmlformats.org/officeDocument/2006/relationships/image" Target="media/image634.wmf"/><Relationship Id="rId1891" Type="http://schemas.openxmlformats.org/officeDocument/2006/relationships/image" Target="media/image848.wmf"/><Relationship Id="rId2528" Type="http://schemas.openxmlformats.org/officeDocument/2006/relationships/image" Target="media/image1164.wmf"/><Relationship Id="rId2942" Type="http://schemas.openxmlformats.org/officeDocument/2006/relationships/oleObject" Target="embeddings/oleObject1567.bin"/><Relationship Id="rId914" Type="http://schemas.openxmlformats.org/officeDocument/2006/relationships/oleObject" Target="embeddings/oleObject562.bin"/><Relationship Id="rId1544" Type="http://schemas.openxmlformats.org/officeDocument/2006/relationships/image" Target="media/image669.wmf"/><Relationship Id="rId5001" Type="http://schemas.openxmlformats.org/officeDocument/2006/relationships/oleObject" Target="embeddings/oleObject2693.bin"/><Relationship Id="rId1611" Type="http://schemas.openxmlformats.org/officeDocument/2006/relationships/oleObject" Target="embeddings/oleObject899.bin"/><Relationship Id="rId4767" Type="http://schemas.openxmlformats.org/officeDocument/2006/relationships/oleObject" Target="embeddings/oleObject2546.bin"/><Relationship Id="rId5818" Type="http://schemas.openxmlformats.org/officeDocument/2006/relationships/oleObject" Target="embeddings/oleObject3133.bin"/><Relationship Id="rId7173" Type="http://schemas.openxmlformats.org/officeDocument/2006/relationships/oleObject" Target="embeddings/oleObject3812.bin"/><Relationship Id="rId3369" Type="http://schemas.openxmlformats.org/officeDocument/2006/relationships/image" Target="media/image1559.wmf"/><Relationship Id="rId7240" Type="http://schemas.openxmlformats.org/officeDocument/2006/relationships/image" Target="media/image3374.wmf"/><Relationship Id="rId2385" Type="http://schemas.openxmlformats.org/officeDocument/2006/relationships/image" Target="media/image1096.wmf"/><Relationship Id="rId3783" Type="http://schemas.openxmlformats.org/officeDocument/2006/relationships/oleObject" Target="embeddings/oleObject2027.bin"/><Relationship Id="rId4834" Type="http://schemas.openxmlformats.org/officeDocument/2006/relationships/oleObject" Target="embeddings/oleObject2579.bin"/><Relationship Id="rId357" Type="http://schemas.openxmlformats.org/officeDocument/2006/relationships/oleObject" Target="embeddings/oleObject217.bin"/><Relationship Id="rId2038" Type="http://schemas.openxmlformats.org/officeDocument/2006/relationships/image" Target="media/image920.wmf"/><Relationship Id="rId3436" Type="http://schemas.openxmlformats.org/officeDocument/2006/relationships/image" Target="media/image1592.wmf"/><Relationship Id="rId3850" Type="http://schemas.openxmlformats.org/officeDocument/2006/relationships/oleObject" Target="embeddings/oleObject2063.bin"/><Relationship Id="rId4901" Type="http://schemas.openxmlformats.org/officeDocument/2006/relationships/image" Target="media/image2275.wmf"/><Relationship Id="rId771" Type="http://schemas.openxmlformats.org/officeDocument/2006/relationships/oleObject" Target="embeddings/oleObject480.bin"/><Relationship Id="rId2452" Type="http://schemas.openxmlformats.org/officeDocument/2006/relationships/image" Target="media/image1126.wmf"/><Relationship Id="rId3503" Type="http://schemas.openxmlformats.org/officeDocument/2006/relationships/oleObject" Target="embeddings/oleObject1870.bin"/><Relationship Id="rId6659" Type="http://schemas.openxmlformats.org/officeDocument/2006/relationships/image" Target="media/image3088.wmf"/><Relationship Id="rId424" Type="http://schemas.openxmlformats.org/officeDocument/2006/relationships/oleObject" Target="embeddings/oleObject256.bin"/><Relationship Id="rId1054" Type="http://schemas.openxmlformats.org/officeDocument/2006/relationships/oleObject" Target="embeddings/oleObject629.bin"/><Relationship Id="rId2105" Type="http://schemas.openxmlformats.org/officeDocument/2006/relationships/oleObject" Target="embeddings/oleObject1142.bin"/><Relationship Id="rId5675" Type="http://schemas.openxmlformats.org/officeDocument/2006/relationships/oleObject" Target="embeddings/oleObject3063.bin"/><Relationship Id="rId6726" Type="http://schemas.openxmlformats.org/officeDocument/2006/relationships/oleObject" Target="embeddings/oleObject3588.bin"/><Relationship Id="rId1121" Type="http://schemas.openxmlformats.org/officeDocument/2006/relationships/image" Target="media/image450.wmf"/><Relationship Id="rId4277" Type="http://schemas.openxmlformats.org/officeDocument/2006/relationships/image" Target="media/image1986.png"/><Relationship Id="rId4691" Type="http://schemas.openxmlformats.org/officeDocument/2006/relationships/image" Target="media/image2169.wmf"/><Relationship Id="rId5328" Type="http://schemas.openxmlformats.org/officeDocument/2006/relationships/oleObject" Target="embeddings/oleObject2889.bin"/><Relationship Id="rId5742" Type="http://schemas.openxmlformats.org/officeDocument/2006/relationships/image" Target="media/image2635.wmf"/><Relationship Id="rId3293" Type="http://schemas.openxmlformats.org/officeDocument/2006/relationships/image" Target="media/image1530.wmf"/><Relationship Id="rId4344" Type="http://schemas.openxmlformats.org/officeDocument/2006/relationships/oleObject" Target="embeddings/oleObject2314.bin"/><Relationship Id="rId1938" Type="http://schemas.openxmlformats.org/officeDocument/2006/relationships/oleObject" Target="embeddings/oleObject1055.bin"/><Relationship Id="rId3360" Type="http://schemas.openxmlformats.org/officeDocument/2006/relationships/oleObject" Target="embeddings/oleObject1794.bin"/><Relationship Id="rId7567" Type="http://schemas.openxmlformats.org/officeDocument/2006/relationships/oleObject" Target="embeddings/oleObject4035.bin"/><Relationship Id="rId281" Type="http://schemas.openxmlformats.org/officeDocument/2006/relationships/oleObject" Target="embeddings/oleObject164.bin"/><Relationship Id="rId3013" Type="http://schemas.openxmlformats.org/officeDocument/2006/relationships/oleObject" Target="embeddings/oleObject1608.bin"/><Relationship Id="rId4411" Type="http://schemas.openxmlformats.org/officeDocument/2006/relationships/image" Target="media/image2047.wmf"/><Relationship Id="rId6169" Type="http://schemas.openxmlformats.org/officeDocument/2006/relationships/oleObject" Target="embeddings/oleObject3306.bin"/><Relationship Id="rId6583" Type="http://schemas.openxmlformats.org/officeDocument/2006/relationships/oleObject" Target="embeddings/oleObject3519.bin"/><Relationship Id="rId7634" Type="http://schemas.openxmlformats.org/officeDocument/2006/relationships/oleObject" Target="embeddings/oleObject4102.bin"/><Relationship Id="rId2779" Type="http://schemas.openxmlformats.org/officeDocument/2006/relationships/oleObject" Target="embeddings/oleObject1487.bin"/><Relationship Id="rId5185" Type="http://schemas.openxmlformats.org/officeDocument/2006/relationships/oleObject" Target="embeddings/oleObject2818.bin"/><Relationship Id="rId6236" Type="http://schemas.openxmlformats.org/officeDocument/2006/relationships/image" Target="media/image2884.wmf"/><Relationship Id="rId6650" Type="http://schemas.openxmlformats.org/officeDocument/2006/relationships/image" Target="media/image3083.wmf"/><Relationship Id="rId7701" Type="http://schemas.openxmlformats.org/officeDocument/2006/relationships/oleObject" Target="embeddings/oleObject4169.bin"/><Relationship Id="rId1795" Type="http://schemas.openxmlformats.org/officeDocument/2006/relationships/image" Target="media/image797.wmf"/><Relationship Id="rId2846" Type="http://schemas.openxmlformats.org/officeDocument/2006/relationships/image" Target="media/image1316.wmf"/><Relationship Id="rId5252" Type="http://schemas.openxmlformats.org/officeDocument/2006/relationships/oleObject" Target="embeddings/oleObject2851.bin"/><Relationship Id="rId6303" Type="http://schemas.openxmlformats.org/officeDocument/2006/relationships/image" Target="media/image2917.wmf"/><Relationship Id="rId87" Type="http://schemas.openxmlformats.org/officeDocument/2006/relationships/image" Target="media/image40.wmf"/><Relationship Id="rId818" Type="http://schemas.openxmlformats.org/officeDocument/2006/relationships/oleObject" Target="embeddings/oleObject516.bin"/><Relationship Id="rId1448" Type="http://schemas.openxmlformats.org/officeDocument/2006/relationships/oleObject" Target="embeddings/oleObject820.bin"/><Relationship Id="rId1862" Type="http://schemas.openxmlformats.org/officeDocument/2006/relationships/oleObject" Target="embeddings/oleObject1020.bin"/><Relationship Id="rId2913" Type="http://schemas.openxmlformats.org/officeDocument/2006/relationships/image" Target="media/image1350.wmf"/><Relationship Id="rId7077" Type="http://schemas.openxmlformats.org/officeDocument/2006/relationships/oleObject" Target="embeddings/oleObject3762.bin"/><Relationship Id="rId7491" Type="http://schemas.openxmlformats.org/officeDocument/2006/relationships/oleObject" Target="embeddings/oleObject3972.bin"/><Relationship Id="rId1515" Type="http://schemas.openxmlformats.org/officeDocument/2006/relationships/oleObject" Target="embeddings/oleObject852.bin"/><Relationship Id="rId6093" Type="http://schemas.openxmlformats.org/officeDocument/2006/relationships/image" Target="media/image2813.wmf"/><Relationship Id="rId7144" Type="http://schemas.openxmlformats.org/officeDocument/2006/relationships/image" Target="media/image3325.wmf"/><Relationship Id="rId3687" Type="http://schemas.openxmlformats.org/officeDocument/2006/relationships/oleObject" Target="embeddings/oleObject1978.bin"/><Relationship Id="rId4738" Type="http://schemas.openxmlformats.org/officeDocument/2006/relationships/image" Target="media/image2196.wmf"/><Relationship Id="rId2289" Type="http://schemas.openxmlformats.org/officeDocument/2006/relationships/oleObject" Target="embeddings/oleObject1232.bin"/><Relationship Id="rId3754" Type="http://schemas.openxmlformats.org/officeDocument/2006/relationships/image" Target="media/image1730.wmf"/><Relationship Id="rId4805" Type="http://schemas.openxmlformats.org/officeDocument/2006/relationships/oleObject" Target="embeddings/oleObject2564.bin"/><Relationship Id="rId6160" Type="http://schemas.openxmlformats.org/officeDocument/2006/relationships/image" Target="media/image2847.wmf"/><Relationship Id="rId7211" Type="http://schemas.openxmlformats.org/officeDocument/2006/relationships/image" Target="media/image3359.wmf"/><Relationship Id="rId675" Type="http://schemas.openxmlformats.org/officeDocument/2006/relationships/oleObject" Target="embeddings/oleObject410.bin"/><Relationship Id="rId2356" Type="http://schemas.openxmlformats.org/officeDocument/2006/relationships/oleObject" Target="embeddings/oleObject1265.bin"/><Relationship Id="rId2770" Type="http://schemas.openxmlformats.org/officeDocument/2006/relationships/image" Target="media/image1277.wmf"/><Relationship Id="rId3407" Type="http://schemas.openxmlformats.org/officeDocument/2006/relationships/image" Target="media/image1578.wmf"/><Relationship Id="rId3821" Type="http://schemas.openxmlformats.org/officeDocument/2006/relationships/oleObject" Target="embeddings/oleObject2047.bin"/><Relationship Id="rId6977" Type="http://schemas.openxmlformats.org/officeDocument/2006/relationships/oleObject" Target="embeddings/oleObject3711.bin"/><Relationship Id="rId328" Type="http://schemas.openxmlformats.org/officeDocument/2006/relationships/oleObject" Target="embeddings/oleObject194.bin"/><Relationship Id="rId742" Type="http://schemas.openxmlformats.org/officeDocument/2006/relationships/oleObject" Target="embeddings/oleObject457.bin"/><Relationship Id="rId1372" Type="http://schemas.openxmlformats.org/officeDocument/2006/relationships/oleObject" Target="embeddings/oleObject786.bin"/><Relationship Id="rId2009" Type="http://schemas.openxmlformats.org/officeDocument/2006/relationships/oleObject" Target="embeddings/oleObject1093.bin"/><Relationship Id="rId2423" Type="http://schemas.openxmlformats.org/officeDocument/2006/relationships/image" Target="media/image1113.wmf"/><Relationship Id="rId5579" Type="http://schemas.openxmlformats.org/officeDocument/2006/relationships/oleObject" Target="embeddings/oleObject3016.bin"/><Relationship Id="rId1025" Type="http://schemas.openxmlformats.org/officeDocument/2006/relationships/image" Target="media/image401.wmf"/><Relationship Id="rId4595" Type="http://schemas.openxmlformats.org/officeDocument/2006/relationships/image" Target="media/image2131.wmf"/><Relationship Id="rId5646" Type="http://schemas.openxmlformats.org/officeDocument/2006/relationships/image" Target="media/image2584.wmf"/><Relationship Id="rId5993" Type="http://schemas.openxmlformats.org/officeDocument/2006/relationships/image" Target="media/image2763.wmf"/><Relationship Id="rId3197" Type="http://schemas.openxmlformats.org/officeDocument/2006/relationships/oleObject" Target="embeddings/oleObject1702.bin"/><Relationship Id="rId4248" Type="http://schemas.openxmlformats.org/officeDocument/2006/relationships/image" Target="media/image1971.wmf"/><Relationship Id="rId4662" Type="http://schemas.openxmlformats.org/officeDocument/2006/relationships/image" Target="media/image2158.wmf"/><Relationship Id="rId5713" Type="http://schemas.openxmlformats.org/officeDocument/2006/relationships/image" Target="media/image2620.wmf"/><Relationship Id="rId185" Type="http://schemas.openxmlformats.org/officeDocument/2006/relationships/oleObject" Target="embeddings/oleObject88.bin"/><Relationship Id="rId1909" Type="http://schemas.openxmlformats.org/officeDocument/2006/relationships/image" Target="media/image859.wmf"/><Relationship Id="rId3264" Type="http://schemas.openxmlformats.org/officeDocument/2006/relationships/image" Target="media/image1515.wmf"/><Relationship Id="rId4315" Type="http://schemas.openxmlformats.org/officeDocument/2006/relationships/oleObject" Target="embeddings/oleObject2298.bin"/><Relationship Id="rId2280" Type="http://schemas.openxmlformats.org/officeDocument/2006/relationships/oleObject" Target="embeddings/oleObject1227.bin"/><Relationship Id="rId3331" Type="http://schemas.openxmlformats.org/officeDocument/2006/relationships/image" Target="media/image1544.wmf"/><Relationship Id="rId6487" Type="http://schemas.openxmlformats.org/officeDocument/2006/relationships/image" Target="media/image3004.wmf"/><Relationship Id="rId7538" Type="http://schemas.openxmlformats.org/officeDocument/2006/relationships/oleObject" Target="embeddings/oleObject4006.bin"/><Relationship Id="rId252" Type="http://schemas.openxmlformats.org/officeDocument/2006/relationships/oleObject" Target="embeddings/oleObject139.bin"/><Relationship Id="rId5089" Type="http://schemas.openxmlformats.org/officeDocument/2006/relationships/oleObject" Target="embeddings/oleObject2761.bin"/><Relationship Id="rId6554" Type="http://schemas.openxmlformats.org/officeDocument/2006/relationships/oleObject" Target="embeddings/oleObject3507.bin"/><Relationship Id="rId7605" Type="http://schemas.openxmlformats.org/officeDocument/2006/relationships/oleObject" Target="embeddings/oleObject4073.bin"/><Relationship Id="rId1699" Type="http://schemas.openxmlformats.org/officeDocument/2006/relationships/oleObject" Target="embeddings/oleObject941.bin"/><Relationship Id="rId2000" Type="http://schemas.openxmlformats.org/officeDocument/2006/relationships/image" Target="media/image902.wmf"/><Relationship Id="rId5156" Type="http://schemas.openxmlformats.org/officeDocument/2006/relationships/image" Target="media/image2340.wmf"/><Relationship Id="rId5570" Type="http://schemas.openxmlformats.org/officeDocument/2006/relationships/image" Target="media/image2547.wmf"/><Relationship Id="rId6207" Type="http://schemas.openxmlformats.org/officeDocument/2006/relationships/oleObject" Target="embeddings/oleObject3327.bin"/><Relationship Id="rId4172" Type="http://schemas.openxmlformats.org/officeDocument/2006/relationships/oleObject" Target="embeddings/oleObject2228.bin"/><Relationship Id="rId5223" Type="http://schemas.openxmlformats.org/officeDocument/2006/relationships/oleObject" Target="embeddings/oleObject2837.bin"/><Relationship Id="rId6621" Type="http://schemas.openxmlformats.org/officeDocument/2006/relationships/image" Target="media/image3069.wmf"/><Relationship Id="rId1766" Type="http://schemas.openxmlformats.org/officeDocument/2006/relationships/oleObject" Target="embeddings/oleObject974.bin"/><Relationship Id="rId2817" Type="http://schemas.openxmlformats.org/officeDocument/2006/relationships/image" Target="media/image1301.wmf"/><Relationship Id="rId58" Type="http://schemas.openxmlformats.org/officeDocument/2006/relationships/image" Target="media/image24.jpeg"/><Relationship Id="rId1419" Type="http://schemas.openxmlformats.org/officeDocument/2006/relationships/image" Target="media/image600.png"/><Relationship Id="rId1833" Type="http://schemas.openxmlformats.org/officeDocument/2006/relationships/image" Target="media/image818.wmf"/><Relationship Id="rId4989" Type="http://schemas.openxmlformats.org/officeDocument/2006/relationships/oleObject" Target="embeddings/oleObject2682.bin"/><Relationship Id="rId7048" Type="http://schemas.openxmlformats.org/officeDocument/2006/relationships/oleObject" Target="embeddings/oleObject3746.bin"/><Relationship Id="rId7395" Type="http://schemas.openxmlformats.org/officeDocument/2006/relationships/image" Target="media/image3451.wmf"/><Relationship Id="rId1900" Type="http://schemas.openxmlformats.org/officeDocument/2006/relationships/image" Target="media/image854.png"/><Relationship Id="rId7462" Type="http://schemas.openxmlformats.org/officeDocument/2006/relationships/image" Target="media/image3483.wmf"/><Relationship Id="rId3658" Type="http://schemas.openxmlformats.org/officeDocument/2006/relationships/image" Target="media/image1686.wmf"/><Relationship Id="rId4709" Type="http://schemas.openxmlformats.org/officeDocument/2006/relationships/oleObject" Target="embeddings/oleObject2518.bin"/><Relationship Id="rId6064" Type="http://schemas.openxmlformats.org/officeDocument/2006/relationships/oleObject" Target="embeddings/oleObject3254.bin"/><Relationship Id="rId7115" Type="http://schemas.openxmlformats.org/officeDocument/2006/relationships/oleObject" Target="embeddings/oleObject3782.bin"/><Relationship Id="rId579" Type="http://schemas.openxmlformats.org/officeDocument/2006/relationships/oleObject" Target="embeddings/oleObject332.bin"/><Relationship Id="rId993" Type="http://schemas.openxmlformats.org/officeDocument/2006/relationships/image" Target="media/image385.wmf"/><Relationship Id="rId2674" Type="http://schemas.openxmlformats.org/officeDocument/2006/relationships/image" Target="media/image1231.wmf"/><Relationship Id="rId5080" Type="http://schemas.openxmlformats.org/officeDocument/2006/relationships/oleObject" Target="embeddings/oleObject2754.bin"/><Relationship Id="rId6131" Type="http://schemas.openxmlformats.org/officeDocument/2006/relationships/image" Target="media/image2832.wmf"/><Relationship Id="rId646" Type="http://schemas.openxmlformats.org/officeDocument/2006/relationships/image" Target="media/image252.wmf"/><Relationship Id="rId1276" Type="http://schemas.openxmlformats.org/officeDocument/2006/relationships/oleObject" Target="embeddings/oleObject738.bin"/><Relationship Id="rId2327" Type="http://schemas.openxmlformats.org/officeDocument/2006/relationships/oleObject" Target="embeddings/oleObject1251.bin"/><Relationship Id="rId3725" Type="http://schemas.openxmlformats.org/officeDocument/2006/relationships/oleObject" Target="embeddings/oleObject1998.bin"/><Relationship Id="rId1690" Type="http://schemas.openxmlformats.org/officeDocument/2006/relationships/image" Target="media/image744.wmf"/><Relationship Id="rId2741" Type="http://schemas.openxmlformats.org/officeDocument/2006/relationships/image" Target="media/image1262.wmf"/><Relationship Id="rId5897" Type="http://schemas.openxmlformats.org/officeDocument/2006/relationships/oleObject" Target="embeddings/oleObject3171.bin"/><Relationship Id="rId6948" Type="http://schemas.openxmlformats.org/officeDocument/2006/relationships/oleObject" Target="embeddings/oleObject3697.bin"/><Relationship Id="rId713" Type="http://schemas.openxmlformats.org/officeDocument/2006/relationships/image" Target="media/image267.wmf"/><Relationship Id="rId1343" Type="http://schemas.openxmlformats.org/officeDocument/2006/relationships/image" Target="media/image562.wmf"/><Relationship Id="rId4499" Type="http://schemas.openxmlformats.org/officeDocument/2006/relationships/image" Target="media/image2091.wmf"/><Relationship Id="rId5964" Type="http://schemas.openxmlformats.org/officeDocument/2006/relationships/oleObject" Target="embeddings/oleObject3204.bin"/><Relationship Id="rId1410" Type="http://schemas.openxmlformats.org/officeDocument/2006/relationships/oleObject" Target="embeddings/oleObject805.bin"/><Relationship Id="rId4566" Type="http://schemas.openxmlformats.org/officeDocument/2006/relationships/oleObject" Target="embeddings/oleObject2437.bin"/><Relationship Id="rId4980" Type="http://schemas.openxmlformats.org/officeDocument/2006/relationships/oleObject" Target="embeddings/oleObject2677.bin"/><Relationship Id="rId5617" Type="http://schemas.openxmlformats.org/officeDocument/2006/relationships/image" Target="media/image2570.wmf"/><Relationship Id="rId3168" Type="http://schemas.openxmlformats.org/officeDocument/2006/relationships/oleObject" Target="embeddings/oleObject1688.bin"/><Relationship Id="rId3582" Type="http://schemas.openxmlformats.org/officeDocument/2006/relationships/oleObject" Target="embeddings/oleObject1922.bin"/><Relationship Id="rId4219" Type="http://schemas.openxmlformats.org/officeDocument/2006/relationships/image" Target="media/image1956.wmf"/><Relationship Id="rId4633" Type="http://schemas.openxmlformats.org/officeDocument/2006/relationships/image" Target="media/image2149.wmf"/><Relationship Id="rId2184" Type="http://schemas.openxmlformats.org/officeDocument/2006/relationships/image" Target="media/image994.png"/><Relationship Id="rId3235" Type="http://schemas.openxmlformats.org/officeDocument/2006/relationships/image" Target="media/image1503.wmf"/><Relationship Id="rId156" Type="http://schemas.openxmlformats.org/officeDocument/2006/relationships/image" Target="media/image77.wmf"/><Relationship Id="rId570" Type="http://schemas.openxmlformats.org/officeDocument/2006/relationships/image" Target="media/image234.wmf"/><Relationship Id="rId2251" Type="http://schemas.openxmlformats.org/officeDocument/2006/relationships/oleObject" Target="embeddings/oleObject1212.bin"/><Relationship Id="rId3302" Type="http://schemas.openxmlformats.org/officeDocument/2006/relationships/oleObject" Target="embeddings/oleObject1757.bin"/><Relationship Id="rId4700" Type="http://schemas.openxmlformats.org/officeDocument/2006/relationships/image" Target="media/image2175.wmf"/><Relationship Id="rId6458" Type="http://schemas.openxmlformats.org/officeDocument/2006/relationships/oleObject" Target="embeddings/oleObject3457.bin"/><Relationship Id="rId7509" Type="http://schemas.openxmlformats.org/officeDocument/2006/relationships/image" Target="media/image3506.wmf"/><Relationship Id="rId223" Type="http://schemas.openxmlformats.org/officeDocument/2006/relationships/oleObject" Target="embeddings/oleObject118.bin"/><Relationship Id="rId6872" Type="http://schemas.openxmlformats.org/officeDocument/2006/relationships/oleObject" Target="embeddings/oleObject3659.bin"/><Relationship Id="rId4076" Type="http://schemas.openxmlformats.org/officeDocument/2006/relationships/oleObject" Target="embeddings/oleObject2180.bin"/><Relationship Id="rId5474" Type="http://schemas.openxmlformats.org/officeDocument/2006/relationships/image" Target="media/image2502.wmf"/><Relationship Id="rId6525" Type="http://schemas.openxmlformats.org/officeDocument/2006/relationships/image" Target="media/image3021.wmf"/><Relationship Id="rId4490" Type="http://schemas.openxmlformats.org/officeDocument/2006/relationships/image" Target="media/image2085.wmf"/><Relationship Id="rId5127" Type="http://schemas.openxmlformats.org/officeDocument/2006/relationships/oleObject" Target="embeddings/oleObject2789.bin"/><Relationship Id="rId5541" Type="http://schemas.openxmlformats.org/officeDocument/2006/relationships/oleObject" Target="embeddings/oleObject2996.bin"/><Relationship Id="rId1737" Type="http://schemas.openxmlformats.org/officeDocument/2006/relationships/image" Target="media/image768.wmf"/><Relationship Id="rId3092" Type="http://schemas.openxmlformats.org/officeDocument/2006/relationships/image" Target="media/image1432.wmf"/><Relationship Id="rId4143" Type="http://schemas.openxmlformats.org/officeDocument/2006/relationships/image" Target="media/image1918.wmf"/><Relationship Id="rId7299" Type="http://schemas.openxmlformats.org/officeDocument/2006/relationships/image" Target="media/image3404.wmf"/><Relationship Id="rId29" Type="http://schemas.openxmlformats.org/officeDocument/2006/relationships/image" Target="media/image12.wmf"/><Relationship Id="rId4210" Type="http://schemas.openxmlformats.org/officeDocument/2006/relationships/oleObject" Target="embeddings/oleObject2247.bin"/><Relationship Id="rId7366" Type="http://schemas.openxmlformats.org/officeDocument/2006/relationships/oleObject" Target="embeddings/oleObject3908.bin"/><Relationship Id="rId1804" Type="http://schemas.openxmlformats.org/officeDocument/2006/relationships/oleObject" Target="embeddings/oleObject993.bin"/><Relationship Id="rId6382" Type="http://schemas.openxmlformats.org/officeDocument/2006/relationships/oleObject" Target="embeddings/oleObject3413.bin"/><Relationship Id="rId7019" Type="http://schemas.openxmlformats.org/officeDocument/2006/relationships/oleObject" Target="embeddings/oleObject3732.bin"/><Relationship Id="rId7433" Type="http://schemas.openxmlformats.org/officeDocument/2006/relationships/image" Target="media/image3469.wmf"/><Relationship Id="rId3976" Type="http://schemas.openxmlformats.org/officeDocument/2006/relationships/oleObject" Target="embeddings/oleObject2130.bin"/><Relationship Id="rId6035" Type="http://schemas.openxmlformats.org/officeDocument/2006/relationships/image" Target="media/image2784.wmf"/><Relationship Id="rId897" Type="http://schemas.openxmlformats.org/officeDocument/2006/relationships/image" Target="media/image334.wmf"/><Relationship Id="rId2578" Type="http://schemas.openxmlformats.org/officeDocument/2006/relationships/oleObject" Target="embeddings/oleObject1381.bin"/><Relationship Id="rId2992" Type="http://schemas.openxmlformats.org/officeDocument/2006/relationships/oleObject" Target="embeddings/oleObject1595.bin"/><Relationship Id="rId3629" Type="http://schemas.openxmlformats.org/officeDocument/2006/relationships/oleObject" Target="embeddings/oleObject1947.bin"/><Relationship Id="rId5051" Type="http://schemas.openxmlformats.org/officeDocument/2006/relationships/image" Target="media/image2309.wmf"/><Relationship Id="rId7500" Type="http://schemas.openxmlformats.org/officeDocument/2006/relationships/image" Target="media/image3502.wmf"/><Relationship Id="rId964" Type="http://schemas.openxmlformats.org/officeDocument/2006/relationships/oleObject" Target="embeddings/oleObject585.bin"/><Relationship Id="rId1594" Type="http://schemas.openxmlformats.org/officeDocument/2006/relationships/image" Target="media/image694.wmf"/><Relationship Id="rId2645" Type="http://schemas.openxmlformats.org/officeDocument/2006/relationships/oleObject" Target="embeddings/oleObject1418.bin"/><Relationship Id="rId6102" Type="http://schemas.openxmlformats.org/officeDocument/2006/relationships/oleObject" Target="embeddings/oleObject3273.bin"/><Relationship Id="rId617" Type="http://schemas.openxmlformats.org/officeDocument/2006/relationships/oleObject" Target="embeddings/oleObject356.bin"/><Relationship Id="rId1247" Type="http://schemas.openxmlformats.org/officeDocument/2006/relationships/image" Target="media/image514.wmf"/><Relationship Id="rId1661" Type="http://schemas.openxmlformats.org/officeDocument/2006/relationships/oleObject" Target="embeddings/oleObject922.bin"/><Relationship Id="rId2712" Type="http://schemas.openxmlformats.org/officeDocument/2006/relationships/oleObject" Target="embeddings/oleObject1451.bin"/><Relationship Id="rId5868" Type="http://schemas.openxmlformats.org/officeDocument/2006/relationships/oleObject" Target="embeddings/oleObject3157.bin"/><Relationship Id="rId6919" Type="http://schemas.openxmlformats.org/officeDocument/2006/relationships/oleObject" Target="embeddings/oleObject3682.bin"/><Relationship Id="rId1314" Type="http://schemas.openxmlformats.org/officeDocument/2006/relationships/oleObject" Target="embeddings/oleObject757.bin"/><Relationship Id="rId4884" Type="http://schemas.openxmlformats.org/officeDocument/2006/relationships/oleObject" Target="embeddings/oleObject2605.bin"/><Relationship Id="rId5935" Type="http://schemas.openxmlformats.org/officeDocument/2006/relationships/oleObject" Target="embeddings/oleObject3190.bin"/><Relationship Id="rId7290" Type="http://schemas.openxmlformats.org/officeDocument/2006/relationships/oleObject" Target="embeddings/oleObject3869.bin"/><Relationship Id="rId3486" Type="http://schemas.openxmlformats.org/officeDocument/2006/relationships/image" Target="media/image1614.wmf"/><Relationship Id="rId4537" Type="http://schemas.openxmlformats.org/officeDocument/2006/relationships/oleObject" Target="embeddings/oleObject2419.bin"/><Relationship Id="rId20" Type="http://schemas.openxmlformats.org/officeDocument/2006/relationships/image" Target="media/image7.wmf"/><Relationship Id="rId2088" Type="http://schemas.openxmlformats.org/officeDocument/2006/relationships/image" Target="media/image945.wmf"/><Relationship Id="rId3139" Type="http://schemas.openxmlformats.org/officeDocument/2006/relationships/oleObject" Target="embeddings/oleObject1674.bin"/><Relationship Id="rId4951" Type="http://schemas.openxmlformats.org/officeDocument/2006/relationships/image" Target="media/image2287.wmf"/><Relationship Id="rId7010" Type="http://schemas.openxmlformats.org/officeDocument/2006/relationships/image" Target="media/image3262.wmf"/><Relationship Id="rId474" Type="http://schemas.openxmlformats.org/officeDocument/2006/relationships/oleObject" Target="embeddings/oleObject281.bin"/><Relationship Id="rId2155" Type="http://schemas.openxmlformats.org/officeDocument/2006/relationships/image" Target="media/image979.wmf"/><Relationship Id="rId3553" Type="http://schemas.openxmlformats.org/officeDocument/2006/relationships/image" Target="media/image1640.wmf"/><Relationship Id="rId4604" Type="http://schemas.openxmlformats.org/officeDocument/2006/relationships/oleObject" Target="embeddings/oleObject2457.bin"/><Relationship Id="rId127" Type="http://schemas.openxmlformats.org/officeDocument/2006/relationships/image" Target="media/image61.wmf"/><Relationship Id="rId3206" Type="http://schemas.openxmlformats.org/officeDocument/2006/relationships/image" Target="media/image1489.wmf"/><Relationship Id="rId3620" Type="http://schemas.openxmlformats.org/officeDocument/2006/relationships/image" Target="media/image1667.wmf"/><Relationship Id="rId6776" Type="http://schemas.openxmlformats.org/officeDocument/2006/relationships/oleObject" Target="embeddings/oleObject3613.bin"/><Relationship Id="rId541" Type="http://schemas.openxmlformats.org/officeDocument/2006/relationships/oleObject" Target="embeddings/oleObject313.bin"/><Relationship Id="rId1171" Type="http://schemas.openxmlformats.org/officeDocument/2006/relationships/oleObject" Target="embeddings/oleObject686.bin"/><Relationship Id="rId2222" Type="http://schemas.openxmlformats.org/officeDocument/2006/relationships/image" Target="media/image1015.wmf"/><Relationship Id="rId5378" Type="http://schemas.openxmlformats.org/officeDocument/2006/relationships/oleObject" Target="embeddings/oleObject2913.bin"/><Relationship Id="rId5792" Type="http://schemas.openxmlformats.org/officeDocument/2006/relationships/image" Target="media/image2660.wmf"/><Relationship Id="rId6429" Type="http://schemas.openxmlformats.org/officeDocument/2006/relationships/image" Target="media/image2980.wmf"/><Relationship Id="rId6843" Type="http://schemas.openxmlformats.org/officeDocument/2006/relationships/image" Target="media/image3181.wmf"/><Relationship Id="rId1988" Type="http://schemas.openxmlformats.org/officeDocument/2006/relationships/oleObject" Target="embeddings/oleObject1081.bin"/><Relationship Id="rId4394" Type="http://schemas.openxmlformats.org/officeDocument/2006/relationships/image" Target="media/image2038.wmf"/><Relationship Id="rId5445" Type="http://schemas.openxmlformats.org/officeDocument/2006/relationships/oleObject" Target="embeddings/oleObject2946.bin"/><Relationship Id="rId4047" Type="http://schemas.openxmlformats.org/officeDocument/2006/relationships/image" Target="media/image1870.wmf"/><Relationship Id="rId4461" Type="http://schemas.openxmlformats.org/officeDocument/2006/relationships/oleObject" Target="embeddings/oleObject2379.bin"/><Relationship Id="rId5512" Type="http://schemas.openxmlformats.org/officeDocument/2006/relationships/image" Target="media/image2520.wmf"/><Relationship Id="rId6910" Type="http://schemas.openxmlformats.org/officeDocument/2006/relationships/image" Target="media/image3214.wmf"/><Relationship Id="rId3063" Type="http://schemas.openxmlformats.org/officeDocument/2006/relationships/oleObject" Target="embeddings/oleObject1634.bin"/><Relationship Id="rId4114" Type="http://schemas.openxmlformats.org/officeDocument/2006/relationships/oleObject" Target="embeddings/oleObject2199.bin"/><Relationship Id="rId1708" Type="http://schemas.openxmlformats.org/officeDocument/2006/relationships/image" Target="media/image753.wmf"/><Relationship Id="rId3130" Type="http://schemas.openxmlformats.org/officeDocument/2006/relationships/image" Target="media/image1450.wmf"/><Relationship Id="rId6286" Type="http://schemas.openxmlformats.org/officeDocument/2006/relationships/oleObject" Target="embeddings/oleObject3366.bin"/><Relationship Id="rId7337" Type="http://schemas.openxmlformats.org/officeDocument/2006/relationships/image" Target="media/image3422.wmf"/><Relationship Id="rId7684" Type="http://schemas.openxmlformats.org/officeDocument/2006/relationships/oleObject" Target="embeddings/oleObject4152.bin"/><Relationship Id="rId2896" Type="http://schemas.openxmlformats.org/officeDocument/2006/relationships/image" Target="media/image1342.wmf"/><Relationship Id="rId3947" Type="http://schemas.openxmlformats.org/officeDocument/2006/relationships/oleObject" Target="embeddings/oleObject2116.bin"/><Relationship Id="rId6353" Type="http://schemas.openxmlformats.org/officeDocument/2006/relationships/image" Target="media/image2942.wmf"/><Relationship Id="rId7404" Type="http://schemas.openxmlformats.org/officeDocument/2006/relationships/oleObject" Target="embeddings/oleObject3927.bin"/><Relationship Id="rId868" Type="http://schemas.openxmlformats.org/officeDocument/2006/relationships/image" Target="media/image319.wmf"/><Relationship Id="rId1498" Type="http://schemas.openxmlformats.org/officeDocument/2006/relationships/image" Target="media/image645.wmf"/><Relationship Id="rId2549" Type="http://schemas.openxmlformats.org/officeDocument/2006/relationships/image" Target="media/image1173.wmf"/><Relationship Id="rId2963" Type="http://schemas.openxmlformats.org/officeDocument/2006/relationships/oleObject" Target="embeddings/oleObject1579.bin"/><Relationship Id="rId6006" Type="http://schemas.openxmlformats.org/officeDocument/2006/relationships/oleObject" Target="embeddings/oleObject3225.bin"/><Relationship Id="rId6420" Type="http://schemas.openxmlformats.org/officeDocument/2006/relationships/image" Target="media/image2976.wmf"/><Relationship Id="rId935" Type="http://schemas.openxmlformats.org/officeDocument/2006/relationships/image" Target="media/image354.wmf"/><Relationship Id="rId1565" Type="http://schemas.openxmlformats.org/officeDocument/2006/relationships/oleObject" Target="embeddings/oleObject876.bin"/><Relationship Id="rId2616" Type="http://schemas.openxmlformats.org/officeDocument/2006/relationships/oleObject" Target="embeddings/oleObject1402.bin"/><Relationship Id="rId5022" Type="http://schemas.openxmlformats.org/officeDocument/2006/relationships/oleObject" Target="embeddings/oleObject2711.bin"/><Relationship Id="rId1218" Type="http://schemas.openxmlformats.org/officeDocument/2006/relationships/image" Target="media/image499.wmf"/><Relationship Id="rId7194" Type="http://schemas.openxmlformats.org/officeDocument/2006/relationships/oleObject" Target="embeddings/oleObject3822.bin"/><Relationship Id="rId1632" Type="http://schemas.openxmlformats.org/officeDocument/2006/relationships/image" Target="media/image715.wmf"/><Relationship Id="rId4788" Type="http://schemas.openxmlformats.org/officeDocument/2006/relationships/oleObject" Target="embeddings/oleObject2556.bin"/><Relationship Id="rId5839" Type="http://schemas.openxmlformats.org/officeDocument/2006/relationships/image" Target="media/image2685.wmf"/><Relationship Id="rId7261" Type="http://schemas.openxmlformats.org/officeDocument/2006/relationships/oleObject" Target="embeddings/oleObject3855.bin"/><Relationship Id="rId4855" Type="http://schemas.openxmlformats.org/officeDocument/2006/relationships/image" Target="media/image2254.wmf"/><Relationship Id="rId5906" Type="http://schemas.openxmlformats.org/officeDocument/2006/relationships/image" Target="media/image2719.wmf"/><Relationship Id="rId3457" Type="http://schemas.openxmlformats.org/officeDocument/2006/relationships/oleObject" Target="embeddings/oleObject1847.bin"/><Relationship Id="rId3871" Type="http://schemas.openxmlformats.org/officeDocument/2006/relationships/oleObject" Target="embeddings/oleObject2077.bin"/><Relationship Id="rId4508" Type="http://schemas.openxmlformats.org/officeDocument/2006/relationships/image" Target="media/image2094.wmf"/><Relationship Id="rId4922" Type="http://schemas.openxmlformats.org/officeDocument/2006/relationships/oleObject" Target="embeddings/oleObject2630.bin"/><Relationship Id="rId378" Type="http://schemas.openxmlformats.org/officeDocument/2006/relationships/oleObject" Target="embeddings/oleObject232.bin"/><Relationship Id="rId792" Type="http://schemas.openxmlformats.org/officeDocument/2006/relationships/image" Target="media/image284.wmf"/><Relationship Id="rId2059" Type="http://schemas.openxmlformats.org/officeDocument/2006/relationships/oleObject" Target="embeddings/oleObject1119.bin"/><Relationship Id="rId2473" Type="http://schemas.openxmlformats.org/officeDocument/2006/relationships/oleObject" Target="embeddings/oleObject1326.bin"/><Relationship Id="rId3524" Type="http://schemas.openxmlformats.org/officeDocument/2006/relationships/oleObject" Target="embeddings/oleObject1884.bin"/><Relationship Id="rId445" Type="http://schemas.openxmlformats.org/officeDocument/2006/relationships/image" Target="media/image170.wmf"/><Relationship Id="rId1075" Type="http://schemas.openxmlformats.org/officeDocument/2006/relationships/oleObject" Target="embeddings/oleObject639.bin"/><Relationship Id="rId2126" Type="http://schemas.openxmlformats.org/officeDocument/2006/relationships/image" Target="media/image964.wmf"/><Relationship Id="rId2540" Type="http://schemas.openxmlformats.org/officeDocument/2006/relationships/oleObject" Target="embeddings/oleObject1360.bin"/><Relationship Id="rId5696" Type="http://schemas.openxmlformats.org/officeDocument/2006/relationships/image" Target="media/image2611.wmf"/><Relationship Id="rId6747" Type="http://schemas.openxmlformats.org/officeDocument/2006/relationships/image" Target="media/image3132.wmf"/><Relationship Id="rId512" Type="http://schemas.openxmlformats.org/officeDocument/2006/relationships/image" Target="media/image204.png"/><Relationship Id="rId1142" Type="http://schemas.openxmlformats.org/officeDocument/2006/relationships/oleObject" Target="embeddings/oleObject672.bin"/><Relationship Id="rId4298" Type="http://schemas.openxmlformats.org/officeDocument/2006/relationships/image" Target="media/image1998.wmf"/><Relationship Id="rId5349" Type="http://schemas.openxmlformats.org/officeDocument/2006/relationships/image" Target="media/image2438.wmf"/><Relationship Id="rId4365" Type="http://schemas.openxmlformats.org/officeDocument/2006/relationships/image" Target="media/image2026.wmf"/><Relationship Id="rId5763" Type="http://schemas.openxmlformats.org/officeDocument/2006/relationships/oleObject" Target="embeddings/oleObject3106.bin"/><Relationship Id="rId6814" Type="http://schemas.openxmlformats.org/officeDocument/2006/relationships/oleObject" Target="embeddings/oleObject3630.bin"/><Relationship Id="rId1959" Type="http://schemas.openxmlformats.org/officeDocument/2006/relationships/oleObject" Target="embeddings/oleObject1066.bin"/><Relationship Id="rId4018" Type="http://schemas.openxmlformats.org/officeDocument/2006/relationships/oleObject" Target="embeddings/oleObject2151.bin"/><Relationship Id="rId5416" Type="http://schemas.openxmlformats.org/officeDocument/2006/relationships/oleObject" Target="embeddings/oleObject2932.bin"/><Relationship Id="rId5830" Type="http://schemas.openxmlformats.org/officeDocument/2006/relationships/image" Target="media/image2680.png"/><Relationship Id="rId3381" Type="http://schemas.openxmlformats.org/officeDocument/2006/relationships/image" Target="media/image1565.wmf"/><Relationship Id="rId4432" Type="http://schemas.openxmlformats.org/officeDocument/2006/relationships/image" Target="media/image2056.wmf"/><Relationship Id="rId7588" Type="http://schemas.openxmlformats.org/officeDocument/2006/relationships/oleObject" Target="embeddings/oleObject4056.bin"/><Relationship Id="rId3034" Type="http://schemas.openxmlformats.org/officeDocument/2006/relationships/oleObject" Target="embeddings/oleObject1619.bin"/><Relationship Id="rId7655" Type="http://schemas.openxmlformats.org/officeDocument/2006/relationships/oleObject" Target="embeddings/oleObject4123.bin"/><Relationship Id="rId2050" Type="http://schemas.openxmlformats.org/officeDocument/2006/relationships/image" Target="media/image926.wmf"/><Relationship Id="rId3101" Type="http://schemas.openxmlformats.org/officeDocument/2006/relationships/oleObject" Target="embeddings/oleObject1655.bin"/><Relationship Id="rId6257" Type="http://schemas.openxmlformats.org/officeDocument/2006/relationships/oleObject" Target="embeddings/oleObject3351.bin"/><Relationship Id="rId6671" Type="http://schemas.openxmlformats.org/officeDocument/2006/relationships/image" Target="media/image3094.wmf"/><Relationship Id="rId7308" Type="http://schemas.openxmlformats.org/officeDocument/2006/relationships/oleObject" Target="embeddings/oleObject3878.bin"/><Relationship Id="rId5273" Type="http://schemas.openxmlformats.org/officeDocument/2006/relationships/image" Target="media/image2400.wmf"/><Relationship Id="rId6324" Type="http://schemas.openxmlformats.org/officeDocument/2006/relationships/oleObject" Target="embeddings/oleObject3385.bin"/><Relationship Id="rId839" Type="http://schemas.openxmlformats.org/officeDocument/2006/relationships/image" Target="media/image304.wmf"/><Relationship Id="rId1469" Type="http://schemas.openxmlformats.org/officeDocument/2006/relationships/oleObject" Target="embeddings/oleObject830.bin"/><Relationship Id="rId2867" Type="http://schemas.openxmlformats.org/officeDocument/2006/relationships/oleObject" Target="embeddings/oleObject1529.bin"/><Relationship Id="rId3918" Type="http://schemas.openxmlformats.org/officeDocument/2006/relationships/image" Target="media/image1806.wmf"/><Relationship Id="rId5340" Type="http://schemas.openxmlformats.org/officeDocument/2006/relationships/oleObject" Target="embeddings/oleObject2895.bin"/><Relationship Id="rId1883" Type="http://schemas.openxmlformats.org/officeDocument/2006/relationships/oleObject" Target="embeddings/oleObject1030.bin"/><Relationship Id="rId2934" Type="http://schemas.openxmlformats.org/officeDocument/2006/relationships/oleObject" Target="embeddings/oleObject1563.bin"/><Relationship Id="rId7098" Type="http://schemas.openxmlformats.org/officeDocument/2006/relationships/image" Target="media/image3304.wmf"/><Relationship Id="rId906" Type="http://schemas.openxmlformats.org/officeDocument/2006/relationships/oleObject" Target="embeddings/oleObject558.bin"/><Relationship Id="rId1536" Type="http://schemas.openxmlformats.org/officeDocument/2006/relationships/image" Target="media/image665.wmf"/><Relationship Id="rId1950" Type="http://schemas.openxmlformats.org/officeDocument/2006/relationships/image" Target="media/image879.wmf"/><Relationship Id="rId1603" Type="http://schemas.openxmlformats.org/officeDocument/2006/relationships/oleObject" Target="embeddings/oleObject895.bin"/><Relationship Id="rId4759" Type="http://schemas.openxmlformats.org/officeDocument/2006/relationships/oleObject" Target="embeddings/oleObject2542.bin"/><Relationship Id="rId7165" Type="http://schemas.openxmlformats.org/officeDocument/2006/relationships/oleObject" Target="embeddings/oleObject3808.bin"/><Relationship Id="rId3775" Type="http://schemas.openxmlformats.org/officeDocument/2006/relationships/oleObject" Target="embeddings/oleObject2023.bin"/><Relationship Id="rId4826" Type="http://schemas.openxmlformats.org/officeDocument/2006/relationships/oleObject" Target="embeddings/oleObject2575.bin"/><Relationship Id="rId6181" Type="http://schemas.openxmlformats.org/officeDocument/2006/relationships/image" Target="media/image2858.wmf"/><Relationship Id="rId7232" Type="http://schemas.openxmlformats.org/officeDocument/2006/relationships/image" Target="media/image3370.wmf"/><Relationship Id="rId696" Type="http://schemas.openxmlformats.org/officeDocument/2006/relationships/oleObject" Target="embeddings/oleObject427.bin"/><Relationship Id="rId2377" Type="http://schemas.openxmlformats.org/officeDocument/2006/relationships/image" Target="media/image1092.wmf"/><Relationship Id="rId2791" Type="http://schemas.openxmlformats.org/officeDocument/2006/relationships/image" Target="media/image1288.wmf"/><Relationship Id="rId3428" Type="http://schemas.openxmlformats.org/officeDocument/2006/relationships/image" Target="media/image1588.wmf"/><Relationship Id="rId349" Type="http://schemas.openxmlformats.org/officeDocument/2006/relationships/oleObject" Target="embeddings/oleObject211.bin"/><Relationship Id="rId763" Type="http://schemas.openxmlformats.org/officeDocument/2006/relationships/oleObject" Target="embeddings/oleObject473.bin"/><Relationship Id="rId1393" Type="http://schemas.openxmlformats.org/officeDocument/2006/relationships/image" Target="media/image587.wmf"/><Relationship Id="rId2444" Type="http://schemas.openxmlformats.org/officeDocument/2006/relationships/image" Target="media/image1122.wmf"/><Relationship Id="rId3842" Type="http://schemas.openxmlformats.org/officeDocument/2006/relationships/image" Target="media/image1773.wmf"/><Relationship Id="rId6998" Type="http://schemas.openxmlformats.org/officeDocument/2006/relationships/oleObject" Target="embeddings/oleObject3722.bin"/><Relationship Id="rId416" Type="http://schemas.openxmlformats.org/officeDocument/2006/relationships/oleObject" Target="embeddings/oleObject252.bin"/><Relationship Id="rId1046" Type="http://schemas.openxmlformats.org/officeDocument/2006/relationships/oleObject" Target="embeddings/oleObject625.bin"/><Relationship Id="rId830" Type="http://schemas.openxmlformats.org/officeDocument/2006/relationships/image" Target="media/image299.wmf"/><Relationship Id="rId1460" Type="http://schemas.openxmlformats.org/officeDocument/2006/relationships/oleObject" Target="embeddings/oleObject826.bin"/><Relationship Id="rId2511" Type="http://schemas.openxmlformats.org/officeDocument/2006/relationships/oleObject" Target="embeddings/oleObject1345.bin"/><Relationship Id="rId5667" Type="http://schemas.openxmlformats.org/officeDocument/2006/relationships/image" Target="media/image2595.jpeg"/><Relationship Id="rId6718" Type="http://schemas.openxmlformats.org/officeDocument/2006/relationships/oleObject" Target="embeddings/oleObject3584.bin"/><Relationship Id="rId1113" Type="http://schemas.openxmlformats.org/officeDocument/2006/relationships/image" Target="media/image446.wmf"/><Relationship Id="rId4269" Type="http://schemas.openxmlformats.org/officeDocument/2006/relationships/image" Target="media/image1982.wmf"/><Relationship Id="rId4683" Type="http://schemas.openxmlformats.org/officeDocument/2006/relationships/image" Target="media/image2165.wmf"/><Relationship Id="rId5734" Type="http://schemas.openxmlformats.org/officeDocument/2006/relationships/image" Target="media/image2631.wmf"/><Relationship Id="rId3285" Type="http://schemas.openxmlformats.org/officeDocument/2006/relationships/oleObject" Target="embeddings/oleObject1749.bin"/><Relationship Id="rId4336" Type="http://schemas.openxmlformats.org/officeDocument/2006/relationships/oleObject" Target="embeddings/oleObject2307.bin"/><Relationship Id="rId4750" Type="http://schemas.openxmlformats.org/officeDocument/2006/relationships/image" Target="media/image2202.wmf"/><Relationship Id="rId5801" Type="http://schemas.openxmlformats.org/officeDocument/2006/relationships/image" Target="media/image2665.wmf"/><Relationship Id="rId3352" Type="http://schemas.openxmlformats.org/officeDocument/2006/relationships/oleObject" Target="embeddings/oleObject1789.bin"/><Relationship Id="rId4403" Type="http://schemas.openxmlformats.org/officeDocument/2006/relationships/image" Target="media/image2043.wmf"/><Relationship Id="rId7559" Type="http://schemas.openxmlformats.org/officeDocument/2006/relationships/oleObject" Target="embeddings/oleObject4027.bin"/><Relationship Id="rId273" Type="http://schemas.openxmlformats.org/officeDocument/2006/relationships/oleObject" Target="embeddings/oleObject157.bin"/><Relationship Id="rId3005" Type="http://schemas.openxmlformats.org/officeDocument/2006/relationships/oleObject" Target="embeddings/oleObject1604.bin"/><Relationship Id="rId6575" Type="http://schemas.openxmlformats.org/officeDocument/2006/relationships/oleObject" Target="embeddings/oleObject3515.bin"/><Relationship Id="rId7626" Type="http://schemas.openxmlformats.org/officeDocument/2006/relationships/oleObject" Target="embeddings/oleObject4094.bin"/><Relationship Id="rId340" Type="http://schemas.openxmlformats.org/officeDocument/2006/relationships/image" Target="media/image128.wmf"/><Relationship Id="rId2021" Type="http://schemas.openxmlformats.org/officeDocument/2006/relationships/image" Target="media/image912.wmf"/><Relationship Id="rId5177" Type="http://schemas.openxmlformats.org/officeDocument/2006/relationships/oleObject" Target="embeddings/oleObject2814.bin"/><Relationship Id="rId6228" Type="http://schemas.openxmlformats.org/officeDocument/2006/relationships/image" Target="media/image2880.wmf"/><Relationship Id="rId4193" Type="http://schemas.openxmlformats.org/officeDocument/2006/relationships/image" Target="media/image1943.wmf"/><Relationship Id="rId5591" Type="http://schemas.openxmlformats.org/officeDocument/2006/relationships/oleObject" Target="embeddings/oleObject3022.bin"/><Relationship Id="rId6642" Type="http://schemas.openxmlformats.org/officeDocument/2006/relationships/oleObject" Target="embeddings/oleObject3547.bin"/><Relationship Id="rId1787" Type="http://schemas.openxmlformats.org/officeDocument/2006/relationships/image" Target="media/image793.wmf"/><Relationship Id="rId2838" Type="http://schemas.openxmlformats.org/officeDocument/2006/relationships/oleObject" Target="embeddings/oleObject1516.bin"/><Relationship Id="rId5244" Type="http://schemas.openxmlformats.org/officeDocument/2006/relationships/oleObject" Target="embeddings/oleObject2847.bin"/><Relationship Id="rId79" Type="http://schemas.openxmlformats.org/officeDocument/2006/relationships/image" Target="media/image36.wmf"/><Relationship Id="rId1854" Type="http://schemas.openxmlformats.org/officeDocument/2006/relationships/oleObject" Target="embeddings/oleObject1016.bin"/><Relationship Id="rId2905" Type="http://schemas.openxmlformats.org/officeDocument/2006/relationships/image" Target="media/image1346.wmf"/><Relationship Id="rId4260" Type="http://schemas.openxmlformats.org/officeDocument/2006/relationships/oleObject" Target="embeddings/oleObject2271.bin"/><Relationship Id="rId5311" Type="http://schemas.openxmlformats.org/officeDocument/2006/relationships/image" Target="media/image2419.wmf"/><Relationship Id="rId1507" Type="http://schemas.openxmlformats.org/officeDocument/2006/relationships/oleObject" Target="embeddings/oleObject848.bin"/><Relationship Id="rId7069" Type="http://schemas.openxmlformats.org/officeDocument/2006/relationships/image" Target="media/image3290.wmf"/><Relationship Id="rId7483" Type="http://schemas.openxmlformats.org/officeDocument/2006/relationships/oleObject" Target="embeddings/oleObject3968.bin"/><Relationship Id="rId1921" Type="http://schemas.openxmlformats.org/officeDocument/2006/relationships/image" Target="media/image865.wmf"/><Relationship Id="rId3679" Type="http://schemas.openxmlformats.org/officeDocument/2006/relationships/oleObject" Target="embeddings/oleObject1974.bin"/><Relationship Id="rId6085" Type="http://schemas.openxmlformats.org/officeDocument/2006/relationships/image" Target="media/image2809.wmf"/><Relationship Id="rId7136" Type="http://schemas.openxmlformats.org/officeDocument/2006/relationships/image" Target="media/image3321.wmf"/><Relationship Id="rId7550" Type="http://schemas.openxmlformats.org/officeDocument/2006/relationships/oleObject" Target="embeddings/oleObject4018.bin"/><Relationship Id="rId6152" Type="http://schemas.openxmlformats.org/officeDocument/2006/relationships/image" Target="media/image2843.wmf"/><Relationship Id="rId7203" Type="http://schemas.openxmlformats.org/officeDocument/2006/relationships/image" Target="media/image3355.wmf"/><Relationship Id="rId1297" Type="http://schemas.openxmlformats.org/officeDocument/2006/relationships/image" Target="media/image539.wmf"/><Relationship Id="rId2695" Type="http://schemas.openxmlformats.org/officeDocument/2006/relationships/oleObject" Target="embeddings/oleObject1443.bin"/><Relationship Id="rId3746" Type="http://schemas.openxmlformats.org/officeDocument/2006/relationships/oleObject" Target="embeddings/oleObject2009.bin"/><Relationship Id="rId667" Type="http://schemas.openxmlformats.org/officeDocument/2006/relationships/oleObject" Target="embeddings/oleObject403.bin"/><Relationship Id="rId2348" Type="http://schemas.openxmlformats.org/officeDocument/2006/relationships/image" Target="media/image1077.jpeg"/><Relationship Id="rId2762" Type="http://schemas.openxmlformats.org/officeDocument/2006/relationships/image" Target="media/image1273.wmf"/><Relationship Id="rId3813" Type="http://schemas.openxmlformats.org/officeDocument/2006/relationships/oleObject" Target="embeddings/oleObject2043.bin"/><Relationship Id="rId6969" Type="http://schemas.openxmlformats.org/officeDocument/2006/relationships/oleObject" Target="embeddings/oleObject3708.bin"/><Relationship Id="rId734" Type="http://schemas.openxmlformats.org/officeDocument/2006/relationships/oleObject" Target="embeddings/oleObject449.bin"/><Relationship Id="rId1364" Type="http://schemas.openxmlformats.org/officeDocument/2006/relationships/oleObject" Target="embeddings/oleObject782.bin"/><Relationship Id="rId2415" Type="http://schemas.openxmlformats.org/officeDocument/2006/relationships/oleObject" Target="embeddings/oleObject1295.bin"/><Relationship Id="rId5985" Type="http://schemas.openxmlformats.org/officeDocument/2006/relationships/image" Target="media/image2759.wmf"/><Relationship Id="rId70" Type="http://schemas.openxmlformats.org/officeDocument/2006/relationships/oleObject" Target="embeddings/oleObject31.bin"/><Relationship Id="rId801" Type="http://schemas.openxmlformats.org/officeDocument/2006/relationships/image" Target="media/image288.wmf"/><Relationship Id="rId1017" Type="http://schemas.openxmlformats.org/officeDocument/2006/relationships/image" Target="media/image397.wmf"/><Relationship Id="rId1431" Type="http://schemas.openxmlformats.org/officeDocument/2006/relationships/image" Target="media/image608.wmf"/><Relationship Id="rId4587" Type="http://schemas.openxmlformats.org/officeDocument/2006/relationships/image" Target="media/image2127.wmf"/><Relationship Id="rId5638" Type="http://schemas.openxmlformats.org/officeDocument/2006/relationships/image" Target="media/image2580.wmf"/><Relationship Id="rId3189" Type="http://schemas.openxmlformats.org/officeDocument/2006/relationships/oleObject" Target="embeddings/oleObject1698.bin"/><Relationship Id="rId4654" Type="http://schemas.openxmlformats.org/officeDocument/2006/relationships/image" Target="media/image2155.wmf"/><Relationship Id="rId7060" Type="http://schemas.openxmlformats.org/officeDocument/2006/relationships/oleObject" Target="embeddings/oleObject3753.bin"/><Relationship Id="rId3256" Type="http://schemas.openxmlformats.org/officeDocument/2006/relationships/image" Target="media/image1512.wmf"/><Relationship Id="rId4307" Type="http://schemas.openxmlformats.org/officeDocument/2006/relationships/image" Target="media/image2001.wmf"/><Relationship Id="rId5705" Type="http://schemas.openxmlformats.org/officeDocument/2006/relationships/image" Target="media/image2616.wmf"/><Relationship Id="rId177" Type="http://schemas.openxmlformats.org/officeDocument/2006/relationships/oleObject" Target="embeddings/oleObject83.bin"/><Relationship Id="rId591" Type="http://schemas.openxmlformats.org/officeDocument/2006/relationships/oleObject" Target="embeddings/oleObject338.bin"/><Relationship Id="rId2272" Type="http://schemas.openxmlformats.org/officeDocument/2006/relationships/oleObject" Target="embeddings/oleObject1222.bin"/><Relationship Id="rId3670" Type="http://schemas.openxmlformats.org/officeDocument/2006/relationships/image" Target="media/image1692.wmf"/><Relationship Id="rId4721" Type="http://schemas.openxmlformats.org/officeDocument/2006/relationships/image" Target="media/image2187.png"/><Relationship Id="rId244" Type="http://schemas.openxmlformats.org/officeDocument/2006/relationships/image" Target="media/image103.wmf"/><Relationship Id="rId3323" Type="http://schemas.openxmlformats.org/officeDocument/2006/relationships/oleObject" Target="embeddings/oleObject1771.bin"/><Relationship Id="rId6479" Type="http://schemas.openxmlformats.org/officeDocument/2006/relationships/image" Target="media/image3000.wmf"/><Relationship Id="rId6893" Type="http://schemas.openxmlformats.org/officeDocument/2006/relationships/oleObject" Target="embeddings/oleObject3669.bin"/><Relationship Id="rId5495" Type="http://schemas.openxmlformats.org/officeDocument/2006/relationships/image" Target="media/image2512.wmf"/><Relationship Id="rId6546" Type="http://schemas.openxmlformats.org/officeDocument/2006/relationships/oleObject" Target="embeddings/oleObject3503.bin"/><Relationship Id="rId6960" Type="http://schemas.openxmlformats.org/officeDocument/2006/relationships/image" Target="media/image3237.wmf"/><Relationship Id="rId311" Type="http://schemas.openxmlformats.org/officeDocument/2006/relationships/oleObject" Target="embeddings/oleObject184.bin"/><Relationship Id="rId4097" Type="http://schemas.openxmlformats.org/officeDocument/2006/relationships/image" Target="media/image1895.wmf"/><Relationship Id="rId5148" Type="http://schemas.openxmlformats.org/officeDocument/2006/relationships/image" Target="media/image2336.wmf"/><Relationship Id="rId5562" Type="http://schemas.openxmlformats.org/officeDocument/2006/relationships/image" Target="media/image2543.wmf"/><Relationship Id="rId6613" Type="http://schemas.openxmlformats.org/officeDocument/2006/relationships/image" Target="media/image3065.wmf"/><Relationship Id="rId1758" Type="http://schemas.openxmlformats.org/officeDocument/2006/relationships/oleObject" Target="embeddings/oleObject970.bin"/><Relationship Id="rId2809" Type="http://schemas.openxmlformats.org/officeDocument/2006/relationships/image" Target="media/image1297.wmf"/><Relationship Id="rId4164" Type="http://schemas.openxmlformats.org/officeDocument/2006/relationships/oleObject" Target="embeddings/oleObject2224.bin"/><Relationship Id="rId5215" Type="http://schemas.openxmlformats.org/officeDocument/2006/relationships/oleObject" Target="embeddings/oleObject2833.bin"/><Relationship Id="rId3180" Type="http://schemas.openxmlformats.org/officeDocument/2006/relationships/oleObject" Target="embeddings/oleObject1694.bin"/><Relationship Id="rId4231" Type="http://schemas.openxmlformats.org/officeDocument/2006/relationships/oleObject" Target="embeddings/oleObject2257.bin"/><Relationship Id="rId7387" Type="http://schemas.openxmlformats.org/officeDocument/2006/relationships/image" Target="media/image3447.wmf"/><Relationship Id="rId1825" Type="http://schemas.openxmlformats.org/officeDocument/2006/relationships/image" Target="media/image814.wmf"/><Relationship Id="rId3997" Type="http://schemas.openxmlformats.org/officeDocument/2006/relationships/image" Target="media/image1845.wmf"/><Relationship Id="rId6056" Type="http://schemas.openxmlformats.org/officeDocument/2006/relationships/oleObject" Target="embeddings/oleObject3250.bin"/><Relationship Id="rId7454" Type="http://schemas.openxmlformats.org/officeDocument/2006/relationships/image" Target="media/image3479.wmf"/><Relationship Id="rId2599" Type="http://schemas.openxmlformats.org/officeDocument/2006/relationships/oleObject" Target="embeddings/oleObject1394.bin"/><Relationship Id="rId6470" Type="http://schemas.openxmlformats.org/officeDocument/2006/relationships/oleObject" Target="embeddings/oleObject3463.bin"/><Relationship Id="rId7107" Type="http://schemas.openxmlformats.org/officeDocument/2006/relationships/image" Target="media/image3308.wmf"/><Relationship Id="rId7521" Type="http://schemas.openxmlformats.org/officeDocument/2006/relationships/oleObject" Target="embeddings/oleObject3989.bin"/><Relationship Id="rId985" Type="http://schemas.openxmlformats.org/officeDocument/2006/relationships/image" Target="media/image381.wmf"/><Relationship Id="rId2666" Type="http://schemas.openxmlformats.org/officeDocument/2006/relationships/image" Target="media/image1227.wmf"/><Relationship Id="rId3717" Type="http://schemas.openxmlformats.org/officeDocument/2006/relationships/oleObject" Target="embeddings/oleObject1994.bin"/><Relationship Id="rId5072" Type="http://schemas.openxmlformats.org/officeDocument/2006/relationships/oleObject" Target="embeddings/oleObject2746.bin"/><Relationship Id="rId6123" Type="http://schemas.openxmlformats.org/officeDocument/2006/relationships/image" Target="media/image2828.wmf"/><Relationship Id="rId638" Type="http://schemas.openxmlformats.org/officeDocument/2006/relationships/oleObject" Target="embeddings/oleObject377.bin"/><Relationship Id="rId1268" Type="http://schemas.openxmlformats.org/officeDocument/2006/relationships/oleObject" Target="embeddings/oleObject734.bin"/><Relationship Id="rId1682" Type="http://schemas.openxmlformats.org/officeDocument/2006/relationships/image" Target="media/image740.wmf"/><Relationship Id="rId2319" Type="http://schemas.openxmlformats.org/officeDocument/2006/relationships/oleObject" Target="embeddings/oleObject1247.bin"/><Relationship Id="rId2733" Type="http://schemas.openxmlformats.org/officeDocument/2006/relationships/image" Target="media/image1258.wmf"/><Relationship Id="rId5889" Type="http://schemas.openxmlformats.org/officeDocument/2006/relationships/oleObject" Target="embeddings/oleObject3167.bin"/><Relationship Id="rId705" Type="http://schemas.openxmlformats.org/officeDocument/2006/relationships/image" Target="media/image263.wmf"/><Relationship Id="rId1335" Type="http://schemas.openxmlformats.org/officeDocument/2006/relationships/image" Target="media/image558.wmf"/><Relationship Id="rId2800" Type="http://schemas.openxmlformats.org/officeDocument/2006/relationships/oleObject" Target="embeddings/oleObject1497.bin"/><Relationship Id="rId5956" Type="http://schemas.openxmlformats.org/officeDocument/2006/relationships/oleObject" Target="embeddings/oleObject3200.bin"/><Relationship Id="rId41" Type="http://schemas.openxmlformats.org/officeDocument/2006/relationships/oleObject" Target="embeddings/oleObject15.bin"/><Relationship Id="rId1402" Type="http://schemas.openxmlformats.org/officeDocument/2006/relationships/oleObject" Target="embeddings/oleObject801.bin"/><Relationship Id="rId4558" Type="http://schemas.openxmlformats.org/officeDocument/2006/relationships/image" Target="media/image2114.wmf"/><Relationship Id="rId4972" Type="http://schemas.openxmlformats.org/officeDocument/2006/relationships/oleObject" Target="embeddings/oleObject2670.bin"/><Relationship Id="rId5609" Type="http://schemas.openxmlformats.org/officeDocument/2006/relationships/image" Target="media/image2566.wmf"/><Relationship Id="rId7031" Type="http://schemas.openxmlformats.org/officeDocument/2006/relationships/package" Target="embeddings/Microsoft_Visio_Drawing41212.vsdx"/><Relationship Id="rId3574" Type="http://schemas.openxmlformats.org/officeDocument/2006/relationships/oleObject" Target="embeddings/oleObject1916.bin"/><Relationship Id="rId4625" Type="http://schemas.openxmlformats.org/officeDocument/2006/relationships/image" Target="media/image2146.wmf"/><Relationship Id="rId495" Type="http://schemas.openxmlformats.org/officeDocument/2006/relationships/image" Target="media/image195.png"/><Relationship Id="rId2176" Type="http://schemas.openxmlformats.org/officeDocument/2006/relationships/oleObject" Target="embeddings/oleObject1177.bin"/><Relationship Id="rId2590" Type="http://schemas.openxmlformats.org/officeDocument/2006/relationships/image" Target="media/image1191.wmf"/><Relationship Id="rId3227" Type="http://schemas.openxmlformats.org/officeDocument/2006/relationships/oleObject" Target="embeddings/oleObject1717.bin"/><Relationship Id="rId3641" Type="http://schemas.openxmlformats.org/officeDocument/2006/relationships/oleObject" Target="embeddings/oleObject1953.bin"/><Relationship Id="rId6797" Type="http://schemas.openxmlformats.org/officeDocument/2006/relationships/image" Target="media/image3157.wmf"/><Relationship Id="rId148" Type="http://schemas.openxmlformats.org/officeDocument/2006/relationships/image" Target="media/image73.wmf"/><Relationship Id="rId562" Type="http://schemas.openxmlformats.org/officeDocument/2006/relationships/oleObject" Target="embeddings/oleObject322.bin"/><Relationship Id="rId1192" Type="http://schemas.openxmlformats.org/officeDocument/2006/relationships/image" Target="media/image486.wmf"/><Relationship Id="rId2243" Type="http://schemas.openxmlformats.org/officeDocument/2006/relationships/oleObject" Target="embeddings/oleObject1208.bin"/><Relationship Id="rId5399" Type="http://schemas.openxmlformats.org/officeDocument/2006/relationships/image" Target="media/image2464.wmf"/><Relationship Id="rId6864" Type="http://schemas.openxmlformats.org/officeDocument/2006/relationships/oleObject" Target="embeddings/oleObject3655.bin"/><Relationship Id="rId215" Type="http://schemas.openxmlformats.org/officeDocument/2006/relationships/oleObject" Target="embeddings/oleObject111.bin"/><Relationship Id="rId2310" Type="http://schemas.openxmlformats.org/officeDocument/2006/relationships/image" Target="media/image1058.wmf"/><Relationship Id="rId5466" Type="http://schemas.openxmlformats.org/officeDocument/2006/relationships/image" Target="media/image2498.wmf"/><Relationship Id="rId6517" Type="http://schemas.openxmlformats.org/officeDocument/2006/relationships/image" Target="media/image3017.wmf"/><Relationship Id="rId4068" Type="http://schemas.openxmlformats.org/officeDocument/2006/relationships/oleObject" Target="embeddings/oleObject2176.bin"/><Relationship Id="rId4482" Type="http://schemas.openxmlformats.org/officeDocument/2006/relationships/image" Target="media/image2081.wmf"/><Relationship Id="rId5119" Type="http://schemas.openxmlformats.org/officeDocument/2006/relationships/image" Target="media/image2324.wmf"/><Relationship Id="rId5880" Type="http://schemas.openxmlformats.org/officeDocument/2006/relationships/image" Target="media/image2706.wmf"/><Relationship Id="rId6931" Type="http://schemas.openxmlformats.org/officeDocument/2006/relationships/oleObject" Target="embeddings/oleObject3688.bin"/><Relationship Id="rId3084" Type="http://schemas.openxmlformats.org/officeDocument/2006/relationships/image" Target="media/image1428.wmf"/><Relationship Id="rId4135" Type="http://schemas.openxmlformats.org/officeDocument/2006/relationships/image" Target="media/image1914.wmf"/><Relationship Id="rId5533" Type="http://schemas.openxmlformats.org/officeDocument/2006/relationships/image" Target="media/image2530.wmf"/><Relationship Id="rId1729" Type="http://schemas.openxmlformats.org/officeDocument/2006/relationships/image" Target="media/image764.wmf"/><Relationship Id="rId5600" Type="http://schemas.openxmlformats.org/officeDocument/2006/relationships/image" Target="media/image2562.wmf"/><Relationship Id="rId3151" Type="http://schemas.openxmlformats.org/officeDocument/2006/relationships/oleObject" Target="embeddings/oleObject1680.bin"/><Relationship Id="rId4202" Type="http://schemas.openxmlformats.org/officeDocument/2006/relationships/oleObject" Target="embeddings/oleObject2243.bin"/><Relationship Id="rId7358" Type="http://schemas.openxmlformats.org/officeDocument/2006/relationships/oleObject" Target="embeddings/oleObject3904.bin"/><Relationship Id="rId3968" Type="http://schemas.openxmlformats.org/officeDocument/2006/relationships/oleObject" Target="embeddings/oleObject2126.bin"/><Relationship Id="rId6374" Type="http://schemas.openxmlformats.org/officeDocument/2006/relationships/image" Target="media/image2953.wmf"/><Relationship Id="rId7425" Type="http://schemas.openxmlformats.org/officeDocument/2006/relationships/image" Target="media/image3465.wmf"/><Relationship Id="rId5" Type="http://schemas.openxmlformats.org/officeDocument/2006/relationships/webSettings" Target="webSettings.xml"/><Relationship Id="rId889" Type="http://schemas.openxmlformats.org/officeDocument/2006/relationships/image" Target="media/image330.wmf"/><Relationship Id="rId5390" Type="http://schemas.openxmlformats.org/officeDocument/2006/relationships/oleObject" Target="embeddings/oleObject2919.bin"/><Relationship Id="rId6027" Type="http://schemas.openxmlformats.org/officeDocument/2006/relationships/image" Target="media/image2780.wmf"/><Relationship Id="rId6441" Type="http://schemas.openxmlformats.org/officeDocument/2006/relationships/oleObject" Target="embeddings/oleObject3446.bin"/><Relationship Id="rId1586" Type="http://schemas.openxmlformats.org/officeDocument/2006/relationships/image" Target="media/image690.wmf"/><Relationship Id="rId2984" Type="http://schemas.openxmlformats.org/officeDocument/2006/relationships/image" Target="media/image1383.wmf"/><Relationship Id="rId5043" Type="http://schemas.openxmlformats.org/officeDocument/2006/relationships/image" Target="media/image2305.wmf"/><Relationship Id="rId609" Type="http://schemas.openxmlformats.org/officeDocument/2006/relationships/oleObject" Target="embeddings/oleObject351.bin"/><Relationship Id="rId956" Type="http://schemas.openxmlformats.org/officeDocument/2006/relationships/image" Target="media/image365.png"/><Relationship Id="rId1239" Type="http://schemas.openxmlformats.org/officeDocument/2006/relationships/image" Target="media/image510.wmf"/><Relationship Id="rId2637" Type="http://schemas.openxmlformats.org/officeDocument/2006/relationships/oleObject" Target="embeddings/oleObject1414.bin"/><Relationship Id="rId5110" Type="http://schemas.openxmlformats.org/officeDocument/2006/relationships/oleObject" Target="embeddings/oleObject2776.bin"/><Relationship Id="rId1653" Type="http://schemas.openxmlformats.org/officeDocument/2006/relationships/oleObject" Target="embeddings/oleObject918.bin"/><Relationship Id="rId2704" Type="http://schemas.openxmlformats.org/officeDocument/2006/relationships/image" Target="media/image1246.wmf"/><Relationship Id="rId1306" Type="http://schemas.openxmlformats.org/officeDocument/2006/relationships/oleObject" Target="embeddings/oleObject753.bin"/><Relationship Id="rId1720" Type="http://schemas.openxmlformats.org/officeDocument/2006/relationships/image" Target="media/image759.wmf"/><Relationship Id="rId4876" Type="http://schemas.openxmlformats.org/officeDocument/2006/relationships/image" Target="media/image2265.wmf"/><Relationship Id="rId5927" Type="http://schemas.openxmlformats.org/officeDocument/2006/relationships/oleObject" Target="embeddings/oleObject3186.bin"/><Relationship Id="rId7282" Type="http://schemas.openxmlformats.org/officeDocument/2006/relationships/oleObject" Target="embeddings/oleObject3865.bin"/><Relationship Id="rId12" Type="http://schemas.openxmlformats.org/officeDocument/2006/relationships/image" Target="media/image3.wmf"/><Relationship Id="rId3478" Type="http://schemas.openxmlformats.org/officeDocument/2006/relationships/image" Target="media/image1610.wmf"/><Relationship Id="rId3892" Type="http://schemas.openxmlformats.org/officeDocument/2006/relationships/image" Target="media/image1793.wmf"/><Relationship Id="rId4529" Type="http://schemas.openxmlformats.org/officeDocument/2006/relationships/image" Target="media/image2105.wmf"/><Relationship Id="rId4943" Type="http://schemas.openxmlformats.org/officeDocument/2006/relationships/oleObject" Target="embeddings/oleObject2646.bin"/><Relationship Id="rId399" Type="http://schemas.openxmlformats.org/officeDocument/2006/relationships/oleObject" Target="embeddings/oleObject243.bin"/><Relationship Id="rId2494" Type="http://schemas.openxmlformats.org/officeDocument/2006/relationships/image" Target="media/image1147.wmf"/><Relationship Id="rId3545" Type="http://schemas.openxmlformats.org/officeDocument/2006/relationships/oleObject" Target="embeddings/oleObject1898.bin"/><Relationship Id="rId7002" Type="http://schemas.openxmlformats.org/officeDocument/2006/relationships/oleObject" Target="embeddings/oleObject3724.bin"/><Relationship Id="rId466" Type="http://schemas.openxmlformats.org/officeDocument/2006/relationships/oleObject" Target="embeddings/oleObject277.bin"/><Relationship Id="rId880" Type="http://schemas.openxmlformats.org/officeDocument/2006/relationships/oleObject" Target="embeddings/oleObject545.bin"/><Relationship Id="rId1096" Type="http://schemas.openxmlformats.org/officeDocument/2006/relationships/oleObject" Target="embeddings/oleObject649.bin"/><Relationship Id="rId2147" Type="http://schemas.openxmlformats.org/officeDocument/2006/relationships/image" Target="media/image975.wmf"/><Relationship Id="rId2561" Type="http://schemas.openxmlformats.org/officeDocument/2006/relationships/image" Target="media/image1178.png"/><Relationship Id="rId119" Type="http://schemas.openxmlformats.org/officeDocument/2006/relationships/image" Target="media/image57.wmf"/><Relationship Id="rId533" Type="http://schemas.openxmlformats.org/officeDocument/2006/relationships/image" Target="media/image215.png"/><Relationship Id="rId1163" Type="http://schemas.openxmlformats.org/officeDocument/2006/relationships/oleObject" Target="embeddings/oleObject682.bin"/><Relationship Id="rId2214" Type="http://schemas.openxmlformats.org/officeDocument/2006/relationships/image" Target="media/image1011.wmf"/><Relationship Id="rId3612" Type="http://schemas.openxmlformats.org/officeDocument/2006/relationships/image" Target="media/image1663.wmf"/><Relationship Id="rId6768" Type="http://schemas.openxmlformats.org/officeDocument/2006/relationships/oleObject" Target="embeddings/oleObject3609.bin"/><Relationship Id="rId5784" Type="http://schemas.openxmlformats.org/officeDocument/2006/relationships/image" Target="media/image2656.wmf"/><Relationship Id="rId6835" Type="http://schemas.openxmlformats.org/officeDocument/2006/relationships/image" Target="media/image3177.wmf"/><Relationship Id="rId600" Type="http://schemas.openxmlformats.org/officeDocument/2006/relationships/image" Target="media/image247.wmf"/><Relationship Id="rId1230" Type="http://schemas.openxmlformats.org/officeDocument/2006/relationships/image" Target="media/image505.wmf"/><Relationship Id="rId4386" Type="http://schemas.openxmlformats.org/officeDocument/2006/relationships/image" Target="media/image2034.wmf"/><Relationship Id="rId5437" Type="http://schemas.openxmlformats.org/officeDocument/2006/relationships/oleObject" Target="embeddings/oleObject2942.bin"/><Relationship Id="rId5851" Type="http://schemas.openxmlformats.org/officeDocument/2006/relationships/image" Target="media/image2691.wmf"/><Relationship Id="rId6902" Type="http://schemas.openxmlformats.org/officeDocument/2006/relationships/image" Target="media/image3210.wmf"/><Relationship Id="rId4039" Type="http://schemas.openxmlformats.org/officeDocument/2006/relationships/image" Target="media/image1866.wmf"/><Relationship Id="rId4453" Type="http://schemas.openxmlformats.org/officeDocument/2006/relationships/oleObject" Target="embeddings/oleObject2375.bin"/><Relationship Id="rId5504" Type="http://schemas.openxmlformats.org/officeDocument/2006/relationships/oleObject" Target="embeddings/oleObject2976.bin"/><Relationship Id="rId3055" Type="http://schemas.openxmlformats.org/officeDocument/2006/relationships/oleObject" Target="embeddings/oleObject1630.bin"/><Relationship Id="rId4106" Type="http://schemas.openxmlformats.org/officeDocument/2006/relationships/oleObject" Target="embeddings/oleObject2195.bin"/><Relationship Id="rId4520" Type="http://schemas.openxmlformats.org/officeDocument/2006/relationships/oleObject" Target="embeddings/oleObject2407.bin"/><Relationship Id="rId7676" Type="http://schemas.openxmlformats.org/officeDocument/2006/relationships/oleObject" Target="embeddings/oleObject4144.bin"/><Relationship Id="rId390" Type="http://schemas.openxmlformats.org/officeDocument/2006/relationships/image" Target="media/image143.wmf"/><Relationship Id="rId2071" Type="http://schemas.openxmlformats.org/officeDocument/2006/relationships/oleObject" Target="embeddings/oleObject1125.bin"/><Relationship Id="rId3122" Type="http://schemas.openxmlformats.org/officeDocument/2006/relationships/image" Target="media/image1446.wmf"/><Relationship Id="rId6278" Type="http://schemas.openxmlformats.org/officeDocument/2006/relationships/oleObject" Target="embeddings/oleObject3362.bin"/><Relationship Id="rId6692" Type="http://schemas.openxmlformats.org/officeDocument/2006/relationships/oleObject" Target="embeddings/oleObject3571.bin"/><Relationship Id="rId7329" Type="http://schemas.openxmlformats.org/officeDocument/2006/relationships/image" Target="media/image3417.wmf"/><Relationship Id="rId5294" Type="http://schemas.openxmlformats.org/officeDocument/2006/relationships/oleObject" Target="embeddings/oleObject2872.bin"/><Relationship Id="rId6345" Type="http://schemas.openxmlformats.org/officeDocument/2006/relationships/image" Target="media/image2938.wmf"/><Relationship Id="rId110" Type="http://schemas.openxmlformats.org/officeDocument/2006/relationships/image" Target="media/image52.wmf"/><Relationship Id="rId2888" Type="http://schemas.openxmlformats.org/officeDocument/2006/relationships/image" Target="media/image1338.wmf"/><Relationship Id="rId3939" Type="http://schemas.openxmlformats.org/officeDocument/2006/relationships/oleObject" Target="embeddings/oleObject2112.bin"/><Relationship Id="rId2955" Type="http://schemas.openxmlformats.org/officeDocument/2006/relationships/oleObject" Target="embeddings/oleObject1575.bin"/><Relationship Id="rId5361" Type="http://schemas.openxmlformats.org/officeDocument/2006/relationships/image" Target="media/image2444.wmf"/><Relationship Id="rId6412" Type="http://schemas.openxmlformats.org/officeDocument/2006/relationships/image" Target="media/image2972.wmf"/><Relationship Id="rId927" Type="http://schemas.openxmlformats.org/officeDocument/2006/relationships/image" Target="media/image349.wmf"/><Relationship Id="rId1557" Type="http://schemas.openxmlformats.org/officeDocument/2006/relationships/oleObject" Target="embeddings/oleObject872.bin"/><Relationship Id="rId1971" Type="http://schemas.openxmlformats.org/officeDocument/2006/relationships/oleObject" Target="embeddings/oleObject1072.bin"/><Relationship Id="rId2608" Type="http://schemas.openxmlformats.org/officeDocument/2006/relationships/oleObject" Target="embeddings/oleObject1398.bin"/><Relationship Id="rId5014" Type="http://schemas.openxmlformats.org/officeDocument/2006/relationships/oleObject" Target="embeddings/oleObject2703.bin"/><Relationship Id="rId1624" Type="http://schemas.openxmlformats.org/officeDocument/2006/relationships/image" Target="media/image709.png"/><Relationship Id="rId4030" Type="http://schemas.openxmlformats.org/officeDocument/2006/relationships/oleObject" Target="embeddings/oleObject2157.bin"/><Relationship Id="rId7186" Type="http://schemas.openxmlformats.org/officeDocument/2006/relationships/oleObject" Target="embeddings/oleObject3818.bin"/><Relationship Id="rId3796" Type="http://schemas.openxmlformats.org/officeDocument/2006/relationships/image" Target="media/image1750.wmf"/><Relationship Id="rId7253" Type="http://schemas.openxmlformats.org/officeDocument/2006/relationships/oleObject" Target="embeddings/oleObject3851.bin"/><Relationship Id="rId2398" Type="http://schemas.openxmlformats.org/officeDocument/2006/relationships/image" Target="media/image1102.wmf"/><Relationship Id="rId3449" Type="http://schemas.openxmlformats.org/officeDocument/2006/relationships/oleObject" Target="embeddings/oleObject1840.bin"/><Relationship Id="rId4847" Type="http://schemas.openxmlformats.org/officeDocument/2006/relationships/image" Target="media/image2250.wmf"/><Relationship Id="rId7320" Type="http://schemas.openxmlformats.org/officeDocument/2006/relationships/oleObject" Target="embeddings/oleObject3885.bin"/><Relationship Id="rId3863" Type="http://schemas.openxmlformats.org/officeDocument/2006/relationships/oleObject" Target="embeddings/oleObject2073.bin"/><Relationship Id="rId4914" Type="http://schemas.openxmlformats.org/officeDocument/2006/relationships/image" Target="media/image2280.wmf"/><Relationship Id="rId784" Type="http://schemas.openxmlformats.org/officeDocument/2006/relationships/oleObject" Target="embeddings/oleObject491.bin"/><Relationship Id="rId1067" Type="http://schemas.openxmlformats.org/officeDocument/2006/relationships/image" Target="media/image422.png"/><Relationship Id="rId2465" Type="http://schemas.openxmlformats.org/officeDocument/2006/relationships/oleObject" Target="embeddings/oleObject1322.bin"/><Relationship Id="rId3516" Type="http://schemas.openxmlformats.org/officeDocument/2006/relationships/image" Target="media/image1629.wmf"/><Relationship Id="rId3930" Type="http://schemas.openxmlformats.org/officeDocument/2006/relationships/image" Target="media/image1812.wmf"/><Relationship Id="rId437" Type="http://schemas.openxmlformats.org/officeDocument/2006/relationships/image" Target="media/image166.wmf"/><Relationship Id="rId851" Type="http://schemas.openxmlformats.org/officeDocument/2006/relationships/image" Target="media/image310.png"/><Relationship Id="rId1481" Type="http://schemas.openxmlformats.org/officeDocument/2006/relationships/image" Target="media/image636.wmf"/><Relationship Id="rId2118" Type="http://schemas.openxmlformats.org/officeDocument/2006/relationships/image" Target="media/image960.wmf"/><Relationship Id="rId2532" Type="http://schemas.openxmlformats.org/officeDocument/2006/relationships/image" Target="media/image1166.wmf"/><Relationship Id="rId5688" Type="http://schemas.openxmlformats.org/officeDocument/2006/relationships/image" Target="media/image2607.wmf"/><Relationship Id="rId6739" Type="http://schemas.openxmlformats.org/officeDocument/2006/relationships/image" Target="media/image3128.wmf"/><Relationship Id="rId504" Type="http://schemas.openxmlformats.org/officeDocument/2006/relationships/image" Target="media/image200.wmf"/><Relationship Id="rId1134" Type="http://schemas.openxmlformats.org/officeDocument/2006/relationships/oleObject" Target="embeddings/oleObject668.bin"/><Relationship Id="rId5755" Type="http://schemas.openxmlformats.org/officeDocument/2006/relationships/oleObject" Target="embeddings/oleObject3102.bin"/><Relationship Id="rId6806" Type="http://schemas.openxmlformats.org/officeDocument/2006/relationships/image" Target="media/image3162.wmf"/><Relationship Id="rId1201" Type="http://schemas.openxmlformats.org/officeDocument/2006/relationships/oleObject" Target="embeddings/oleObject701.bin"/><Relationship Id="rId4357" Type="http://schemas.openxmlformats.org/officeDocument/2006/relationships/oleObject" Target="embeddings/oleObject2323.bin"/><Relationship Id="rId4771" Type="http://schemas.openxmlformats.org/officeDocument/2006/relationships/oleObject" Target="embeddings/oleObject2548.bin"/><Relationship Id="rId5408" Type="http://schemas.openxmlformats.org/officeDocument/2006/relationships/oleObject" Target="embeddings/oleObject2928.bin"/><Relationship Id="rId3373" Type="http://schemas.openxmlformats.org/officeDocument/2006/relationships/image" Target="media/image1561.wmf"/><Relationship Id="rId4424" Type="http://schemas.openxmlformats.org/officeDocument/2006/relationships/image" Target="media/image2052.wmf"/><Relationship Id="rId5822" Type="http://schemas.openxmlformats.org/officeDocument/2006/relationships/oleObject" Target="embeddings/oleObject3135.bin"/><Relationship Id="rId294" Type="http://schemas.openxmlformats.org/officeDocument/2006/relationships/oleObject" Target="embeddings/oleObject172.bin"/><Relationship Id="rId3026" Type="http://schemas.openxmlformats.org/officeDocument/2006/relationships/image" Target="media/image1401.wmf"/><Relationship Id="rId361" Type="http://schemas.openxmlformats.org/officeDocument/2006/relationships/image" Target="media/image134.wmf"/><Relationship Id="rId2042" Type="http://schemas.openxmlformats.org/officeDocument/2006/relationships/image" Target="media/image922.wmf"/><Relationship Id="rId3440" Type="http://schemas.openxmlformats.org/officeDocument/2006/relationships/image" Target="media/image1594.wmf"/><Relationship Id="rId5198" Type="http://schemas.openxmlformats.org/officeDocument/2006/relationships/image" Target="media/image2362.wmf"/><Relationship Id="rId6596" Type="http://schemas.openxmlformats.org/officeDocument/2006/relationships/oleObject" Target="embeddings/oleObject3524.bin"/><Relationship Id="rId7647" Type="http://schemas.openxmlformats.org/officeDocument/2006/relationships/oleObject" Target="embeddings/oleObject4115.bin"/><Relationship Id="rId6249" Type="http://schemas.openxmlformats.org/officeDocument/2006/relationships/oleObject" Target="embeddings/oleObject3347.bin"/><Relationship Id="rId6663" Type="http://schemas.openxmlformats.org/officeDocument/2006/relationships/image" Target="media/image3090.wmf"/><Relationship Id="rId7714" Type="http://schemas.openxmlformats.org/officeDocument/2006/relationships/header" Target="header1.xml"/><Relationship Id="rId2859" Type="http://schemas.openxmlformats.org/officeDocument/2006/relationships/oleObject" Target="embeddings/oleObject1525.bin"/><Relationship Id="rId5265" Type="http://schemas.openxmlformats.org/officeDocument/2006/relationships/image" Target="media/image2396.wmf"/><Relationship Id="rId6316" Type="http://schemas.openxmlformats.org/officeDocument/2006/relationships/oleObject" Target="embeddings/oleObject3381.bin"/><Relationship Id="rId6730" Type="http://schemas.openxmlformats.org/officeDocument/2006/relationships/oleObject" Target="embeddings/oleObject3590.bin"/><Relationship Id="rId1875" Type="http://schemas.openxmlformats.org/officeDocument/2006/relationships/oleObject" Target="embeddings/oleObject1026.bin"/><Relationship Id="rId4281" Type="http://schemas.openxmlformats.org/officeDocument/2006/relationships/image" Target="media/image1989.png"/><Relationship Id="rId5332" Type="http://schemas.openxmlformats.org/officeDocument/2006/relationships/oleObject" Target="embeddings/oleObject2891.bin"/><Relationship Id="rId1528" Type="http://schemas.openxmlformats.org/officeDocument/2006/relationships/image" Target="media/image660.wmf"/><Relationship Id="rId2926" Type="http://schemas.openxmlformats.org/officeDocument/2006/relationships/oleObject" Target="embeddings/oleObject1559.bin"/><Relationship Id="rId1942" Type="http://schemas.openxmlformats.org/officeDocument/2006/relationships/oleObject" Target="embeddings/oleObject1057.bin"/><Relationship Id="rId4001" Type="http://schemas.openxmlformats.org/officeDocument/2006/relationships/image" Target="media/image1847.wmf"/><Relationship Id="rId7157" Type="http://schemas.openxmlformats.org/officeDocument/2006/relationships/oleObject" Target="embeddings/oleObject3804.bin"/><Relationship Id="rId6173" Type="http://schemas.openxmlformats.org/officeDocument/2006/relationships/image" Target="media/image2854.wmf"/><Relationship Id="rId7571" Type="http://schemas.openxmlformats.org/officeDocument/2006/relationships/oleObject" Target="embeddings/oleObject4039.bin"/><Relationship Id="rId3767" Type="http://schemas.openxmlformats.org/officeDocument/2006/relationships/oleObject" Target="embeddings/oleObject2020.bin"/><Relationship Id="rId4818" Type="http://schemas.openxmlformats.org/officeDocument/2006/relationships/image" Target="media/image2236.wmf"/><Relationship Id="rId7224" Type="http://schemas.openxmlformats.org/officeDocument/2006/relationships/oleObject" Target="embeddings/oleObject3837.bin"/><Relationship Id="rId688" Type="http://schemas.openxmlformats.org/officeDocument/2006/relationships/oleObject" Target="embeddings/oleObject420.bin"/><Relationship Id="rId2369" Type="http://schemas.openxmlformats.org/officeDocument/2006/relationships/image" Target="media/image1088.wmf"/><Relationship Id="rId2783" Type="http://schemas.openxmlformats.org/officeDocument/2006/relationships/oleObject" Target="embeddings/oleObject1489.bin"/><Relationship Id="rId3834" Type="http://schemas.openxmlformats.org/officeDocument/2006/relationships/image" Target="media/image1769.wmf"/><Relationship Id="rId6240" Type="http://schemas.openxmlformats.org/officeDocument/2006/relationships/image" Target="media/image2886.wmf"/><Relationship Id="rId755" Type="http://schemas.openxmlformats.org/officeDocument/2006/relationships/oleObject" Target="embeddings/oleObject466.bin"/><Relationship Id="rId1385" Type="http://schemas.openxmlformats.org/officeDocument/2006/relationships/image" Target="media/image583.wmf"/><Relationship Id="rId2436" Type="http://schemas.openxmlformats.org/officeDocument/2006/relationships/image" Target="media/image1118.wmf"/><Relationship Id="rId2850" Type="http://schemas.openxmlformats.org/officeDocument/2006/relationships/image" Target="media/image1318.wmf"/><Relationship Id="rId91" Type="http://schemas.openxmlformats.org/officeDocument/2006/relationships/oleObject" Target="embeddings/oleObject42.bin"/><Relationship Id="rId408" Type="http://schemas.openxmlformats.org/officeDocument/2006/relationships/oleObject" Target="embeddings/oleObject248.bin"/><Relationship Id="rId822" Type="http://schemas.openxmlformats.org/officeDocument/2006/relationships/oleObject" Target="embeddings/oleObject518.bin"/><Relationship Id="rId1038" Type="http://schemas.openxmlformats.org/officeDocument/2006/relationships/oleObject" Target="embeddings/oleObject621.bin"/><Relationship Id="rId1452" Type="http://schemas.openxmlformats.org/officeDocument/2006/relationships/oleObject" Target="embeddings/oleObject822.bin"/><Relationship Id="rId2503" Type="http://schemas.openxmlformats.org/officeDocument/2006/relationships/oleObject" Target="embeddings/oleObject1341.bin"/><Relationship Id="rId3901" Type="http://schemas.openxmlformats.org/officeDocument/2006/relationships/oleObject" Target="embeddings/oleObject2092.bin"/><Relationship Id="rId5659" Type="http://schemas.openxmlformats.org/officeDocument/2006/relationships/oleObject" Target="embeddings/oleObject3057.bin"/><Relationship Id="rId1105" Type="http://schemas.openxmlformats.org/officeDocument/2006/relationships/image" Target="media/image442.wmf"/><Relationship Id="rId7081" Type="http://schemas.openxmlformats.org/officeDocument/2006/relationships/oleObject" Target="embeddings/oleObject3764.bin"/><Relationship Id="rId3277" Type="http://schemas.openxmlformats.org/officeDocument/2006/relationships/oleObject" Target="embeddings/oleObject1745.bin"/><Relationship Id="rId4675" Type="http://schemas.openxmlformats.org/officeDocument/2006/relationships/oleObject" Target="embeddings/oleObject2501.bin"/><Relationship Id="rId5726" Type="http://schemas.openxmlformats.org/officeDocument/2006/relationships/image" Target="media/image2627.wmf"/><Relationship Id="rId198" Type="http://schemas.openxmlformats.org/officeDocument/2006/relationships/oleObject" Target="embeddings/oleObject98.bin"/><Relationship Id="rId3691" Type="http://schemas.openxmlformats.org/officeDocument/2006/relationships/oleObject" Target="embeddings/oleObject1980.bin"/><Relationship Id="rId4328" Type="http://schemas.openxmlformats.org/officeDocument/2006/relationships/image" Target="media/image2012.wmf"/><Relationship Id="rId4742" Type="http://schemas.openxmlformats.org/officeDocument/2006/relationships/image" Target="media/image2198.wmf"/><Relationship Id="rId2293" Type="http://schemas.openxmlformats.org/officeDocument/2006/relationships/oleObject" Target="embeddings/oleObject1234.bin"/><Relationship Id="rId3344" Type="http://schemas.openxmlformats.org/officeDocument/2006/relationships/oleObject" Target="embeddings/oleObject1784.bin"/><Relationship Id="rId265" Type="http://schemas.openxmlformats.org/officeDocument/2006/relationships/image" Target="media/image107.wmf"/><Relationship Id="rId2360" Type="http://schemas.openxmlformats.org/officeDocument/2006/relationships/oleObject" Target="embeddings/oleObject1267.bin"/><Relationship Id="rId3411" Type="http://schemas.openxmlformats.org/officeDocument/2006/relationships/image" Target="media/image1580.wmf"/><Relationship Id="rId6567" Type="http://schemas.openxmlformats.org/officeDocument/2006/relationships/image" Target="media/image3042.wmf"/><Relationship Id="rId6981" Type="http://schemas.openxmlformats.org/officeDocument/2006/relationships/oleObject" Target="embeddings/oleObject3713.bin"/><Relationship Id="rId7618" Type="http://schemas.openxmlformats.org/officeDocument/2006/relationships/oleObject" Target="embeddings/oleObject4086.bin"/><Relationship Id="rId332" Type="http://schemas.openxmlformats.org/officeDocument/2006/relationships/oleObject" Target="embeddings/oleObject198.bin"/><Relationship Id="rId2013" Type="http://schemas.openxmlformats.org/officeDocument/2006/relationships/image" Target="media/image908.wmf"/><Relationship Id="rId5169" Type="http://schemas.openxmlformats.org/officeDocument/2006/relationships/oleObject" Target="embeddings/oleObject2811.bin"/><Relationship Id="rId5583" Type="http://schemas.openxmlformats.org/officeDocument/2006/relationships/oleObject" Target="embeddings/oleObject3018.bin"/><Relationship Id="rId6634" Type="http://schemas.openxmlformats.org/officeDocument/2006/relationships/oleObject" Target="embeddings/oleObject3544.bin"/><Relationship Id="rId4185" Type="http://schemas.openxmlformats.org/officeDocument/2006/relationships/image" Target="media/image1939.wmf"/><Relationship Id="rId5236" Type="http://schemas.openxmlformats.org/officeDocument/2006/relationships/oleObject" Target="embeddings/oleObject2843.bin"/><Relationship Id="rId1779" Type="http://schemas.openxmlformats.org/officeDocument/2006/relationships/image" Target="media/image789.wmf"/><Relationship Id="rId4252" Type="http://schemas.openxmlformats.org/officeDocument/2006/relationships/image" Target="media/image1973.wmf"/><Relationship Id="rId5650" Type="http://schemas.openxmlformats.org/officeDocument/2006/relationships/image" Target="media/image2586.wmf"/><Relationship Id="rId6701" Type="http://schemas.openxmlformats.org/officeDocument/2006/relationships/image" Target="media/image3109.wmf"/><Relationship Id="rId1846" Type="http://schemas.openxmlformats.org/officeDocument/2006/relationships/oleObject" Target="embeddings/oleObject1012.bin"/><Relationship Id="rId5303" Type="http://schemas.openxmlformats.org/officeDocument/2006/relationships/image" Target="media/image2415.wmf"/><Relationship Id="rId1913" Type="http://schemas.openxmlformats.org/officeDocument/2006/relationships/image" Target="media/image861.wmf"/><Relationship Id="rId7475" Type="http://schemas.openxmlformats.org/officeDocument/2006/relationships/oleObject" Target="embeddings/oleObject3964.bin"/><Relationship Id="rId6077" Type="http://schemas.openxmlformats.org/officeDocument/2006/relationships/image" Target="media/image2805.wmf"/><Relationship Id="rId6491" Type="http://schemas.openxmlformats.org/officeDocument/2006/relationships/image" Target="media/image3006.wmf"/><Relationship Id="rId7128" Type="http://schemas.openxmlformats.org/officeDocument/2006/relationships/image" Target="media/image3317.wmf"/><Relationship Id="rId7542" Type="http://schemas.openxmlformats.org/officeDocument/2006/relationships/oleObject" Target="embeddings/oleObject4010.bin"/><Relationship Id="rId2687" Type="http://schemas.openxmlformats.org/officeDocument/2006/relationships/oleObject" Target="embeddings/oleObject1439.bin"/><Relationship Id="rId3738" Type="http://schemas.openxmlformats.org/officeDocument/2006/relationships/oleObject" Target="embeddings/oleObject2005.bin"/><Relationship Id="rId5093" Type="http://schemas.openxmlformats.org/officeDocument/2006/relationships/oleObject" Target="embeddings/oleObject2764.bin"/><Relationship Id="rId6144" Type="http://schemas.openxmlformats.org/officeDocument/2006/relationships/image" Target="media/image2839.wmf"/><Relationship Id="rId659" Type="http://schemas.openxmlformats.org/officeDocument/2006/relationships/oleObject" Target="embeddings/oleObject397.bin"/><Relationship Id="rId1289" Type="http://schemas.openxmlformats.org/officeDocument/2006/relationships/image" Target="media/image535.wmf"/><Relationship Id="rId5160" Type="http://schemas.openxmlformats.org/officeDocument/2006/relationships/image" Target="media/image2342.wmf"/><Relationship Id="rId6211" Type="http://schemas.openxmlformats.org/officeDocument/2006/relationships/oleObject" Target="embeddings/oleObject3329.bin"/><Relationship Id="rId1356" Type="http://schemas.openxmlformats.org/officeDocument/2006/relationships/oleObject" Target="embeddings/oleObject778.bin"/><Relationship Id="rId2754" Type="http://schemas.openxmlformats.org/officeDocument/2006/relationships/image" Target="media/image1269.wmf"/><Relationship Id="rId3805" Type="http://schemas.openxmlformats.org/officeDocument/2006/relationships/oleObject" Target="embeddings/oleObject2039.bin"/><Relationship Id="rId726" Type="http://schemas.openxmlformats.org/officeDocument/2006/relationships/oleObject" Target="embeddings/oleObject444.bin"/><Relationship Id="rId1009" Type="http://schemas.openxmlformats.org/officeDocument/2006/relationships/image" Target="media/image393.wmf"/><Relationship Id="rId1770" Type="http://schemas.openxmlformats.org/officeDocument/2006/relationships/oleObject" Target="embeddings/oleObject976.bin"/><Relationship Id="rId2407" Type="http://schemas.openxmlformats.org/officeDocument/2006/relationships/image" Target="media/image1106.wmf"/><Relationship Id="rId2821" Type="http://schemas.openxmlformats.org/officeDocument/2006/relationships/image" Target="media/image1303.wmf"/><Relationship Id="rId5977" Type="http://schemas.openxmlformats.org/officeDocument/2006/relationships/image" Target="media/image2755.wmf"/><Relationship Id="rId62" Type="http://schemas.openxmlformats.org/officeDocument/2006/relationships/image" Target="media/image27.png"/><Relationship Id="rId1423" Type="http://schemas.openxmlformats.org/officeDocument/2006/relationships/image" Target="media/image604.wmf"/><Relationship Id="rId4579" Type="http://schemas.openxmlformats.org/officeDocument/2006/relationships/image" Target="media/image2123.wmf"/><Relationship Id="rId4993" Type="http://schemas.openxmlformats.org/officeDocument/2006/relationships/oleObject" Target="embeddings/oleObject2685.bin"/><Relationship Id="rId3595" Type="http://schemas.openxmlformats.org/officeDocument/2006/relationships/image" Target="media/image1655.wmf"/><Relationship Id="rId4646" Type="http://schemas.openxmlformats.org/officeDocument/2006/relationships/oleObject" Target="embeddings/oleObject2482.bin"/><Relationship Id="rId7052" Type="http://schemas.openxmlformats.org/officeDocument/2006/relationships/image" Target="media/image3282.wmf"/><Relationship Id="rId2197" Type="http://schemas.openxmlformats.org/officeDocument/2006/relationships/oleObject" Target="embeddings/oleObject1185.bin"/><Relationship Id="rId3248" Type="http://schemas.openxmlformats.org/officeDocument/2006/relationships/image" Target="media/image1509.wmf"/><Relationship Id="rId3662" Type="http://schemas.openxmlformats.org/officeDocument/2006/relationships/image" Target="media/image1688.wmf"/><Relationship Id="rId4713" Type="http://schemas.openxmlformats.org/officeDocument/2006/relationships/oleObject" Target="embeddings/oleObject2520.bin"/><Relationship Id="rId169" Type="http://schemas.openxmlformats.org/officeDocument/2006/relationships/oleObject" Target="embeddings/oleObject78.bin"/><Relationship Id="rId583" Type="http://schemas.openxmlformats.org/officeDocument/2006/relationships/oleObject" Target="embeddings/oleObject334.bin"/><Relationship Id="rId2264" Type="http://schemas.openxmlformats.org/officeDocument/2006/relationships/oleObject" Target="embeddings/oleObject1218.bin"/><Relationship Id="rId3315" Type="http://schemas.openxmlformats.org/officeDocument/2006/relationships/image" Target="media/image1540.wmf"/><Relationship Id="rId236" Type="http://schemas.openxmlformats.org/officeDocument/2006/relationships/oleObject" Target="embeddings/oleObject129.bin"/><Relationship Id="rId650" Type="http://schemas.openxmlformats.org/officeDocument/2006/relationships/oleObject" Target="embeddings/oleObject388.bin"/><Relationship Id="rId1280" Type="http://schemas.openxmlformats.org/officeDocument/2006/relationships/oleObject" Target="embeddings/oleObject740.bin"/><Relationship Id="rId2331" Type="http://schemas.openxmlformats.org/officeDocument/2006/relationships/image" Target="media/image1069.wmf"/><Relationship Id="rId5487" Type="http://schemas.openxmlformats.org/officeDocument/2006/relationships/oleObject" Target="embeddings/oleObject2967.bin"/><Relationship Id="rId6885" Type="http://schemas.openxmlformats.org/officeDocument/2006/relationships/oleObject" Target="embeddings/oleObject3665.bin"/><Relationship Id="rId303" Type="http://schemas.openxmlformats.org/officeDocument/2006/relationships/oleObject" Target="embeddings/oleObject180.bin"/><Relationship Id="rId4089" Type="http://schemas.openxmlformats.org/officeDocument/2006/relationships/image" Target="media/image1891.wmf"/><Relationship Id="rId6538" Type="http://schemas.openxmlformats.org/officeDocument/2006/relationships/image" Target="media/image3028.wmf"/><Relationship Id="rId6952" Type="http://schemas.openxmlformats.org/officeDocument/2006/relationships/oleObject" Target="embeddings/oleObject3699.bin"/><Relationship Id="rId5554" Type="http://schemas.openxmlformats.org/officeDocument/2006/relationships/oleObject" Target="embeddings/oleObject3003.bin"/><Relationship Id="rId6605" Type="http://schemas.openxmlformats.org/officeDocument/2006/relationships/oleObject" Target="embeddings/oleObject3529.bin"/><Relationship Id="rId1000" Type="http://schemas.openxmlformats.org/officeDocument/2006/relationships/oleObject" Target="embeddings/oleObject602.bin"/><Relationship Id="rId4156" Type="http://schemas.openxmlformats.org/officeDocument/2006/relationships/oleObject" Target="embeddings/oleObject2220.bin"/><Relationship Id="rId4570" Type="http://schemas.openxmlformats.org/officeDocument/2006/relationships/oleObject" Target="embeddings/oleObject2439.bin"/><Relationship Id="rId5207" Type="http://schemas.openxmlformats.org/officeDocument/2006/relationships/oleObject" Target="embeddings/oleObject2829.bin"/><Relationship Id="rId5621" Type="http://schemas.openxmlformats.org/officeDocument/2006/relationships/image" Target="media/image2572.wmf"/><Relationship Id="rId1817" Type="http://schemas.openxmlformats.org/officeDocument/2006/relationships/image" Target="media/image808.wmf"/><Relationship Id="rId3172" Type="http://schemas.openxmlformats.org/officeDocument/2006/relationships/oleObject" Target="embeddings/oleObject1690.bin"/><Relationship Id="rId4223" Type="http://schemas.openxmlformats.org/officeDocument/2006/relationships/image" Target="media/image1958.wmf"/><Relationship Id="rId7379" Type="http://schemas.openxmlformats.org/officeDocument/2006/relationships/image" Target="media/image3443.wmf"/><Relationship Id="rId6395" Type="http://schemas.openxmlformats.org/officeDocument/2006/relationships/oleObject" Target="embeddings/oleObject3419.bin"/><Relationship Id="rId7446" Type="http://schemas.openxmlformats.org/officeDocument/2006/relationships/oleObject" Target="embeddings/oleObject3950.bin"/><Relationship Id="rId160" Type="http://schemas.openxmlformats.org/officeDocument/2006/relationships/image" Target="media/image79.wmf"/><Relationship Id="rId3989" Type="http://schemas.openxmlformats.org/officeDocument/2006/relationships/image" Target="media/image1841.wmf"/><Relationship Id="rId6048" Type="http://schemas.openxmlformats.org/officeDocument/2006/relationships/oleObject" Target="embeddings/oleObject3246.bin"/><Relationship Id="rId6462" Type="http://schemas.openxmlformats.org/officeDocument/2006/relationships/oleObject" Target="embeddings/oleObject3459.bin"/><Relationship Id="rId5064" Type="http://schemas.openxmlformats.org/officeDocument/2006/relationships/oleObject" Target="embeddings/oleObject2741.bin"/><Relationship Id="rId6115" Type="http://schemas.openxmlformats.org/officeDocument/2006/relationships/image" Target="media/image2824.wmf"/><Relationship Id="rId7513" Type="http://schemas.openxmlformats.org/officeDocument/2006/relationships/image" Target="media/image3508.wmf"/><Relationship Id="rId977" Type="http://schemas.openxmlformats.org/officeDocument/2006/relationships/oleObject" Target="embeddings/oleObject591.bin"/><Relationship Id="rId2658" Type="http://schemas.openxmlformats.org/officeDocument/2006/relationships/image" Target="media/image1223.wmf"/><Relationship Id="rId3709" Type="http://schemas.openxmlformats.org/officeDocument/2006/relationships/oleObject" Target="embeddings/oleObject1990.bin"/><Relationship Id="rId4080" Type="http://schemas.openxmlformats.org/officeDocument/2006/relationships/oleObject" Target="embeddings/oleObject2182.bin"/><Relationship Id="rId1674" Type="http://schemas.openxmlformats.org/officeDocument/2006/relationships/image" Target="media/image736.wmf"/><Relationship Id="rId2725" Type="http://schemas.openxmlformats.org/officeDocument/2006/relationships/oleObject" Target="embeddings/oleObject1460.bin"/><Relationship Id="rId5131" Type="http://schemas.openxmlformats.org/officeDocument/2006/relationships/oleObject" Target="embeddings/oleObject2791.bin"/><Relationship Id="rId1327" Type="http://schemas.openxmlformats.org/officeDocument/2006/relationships/image" Target="media/image554.wmf"/><Relationship Id="rId1741" Type="http://schemas.openxmlformats.org/officeDocument/2006/relationships/image" Target="media/image770.wmf"/><Relationship Id="rId4897" Type="http://schemas.openxmlformats.org/officeDocument/2006/relationships/image" Target="media/image2273.wmf"/><Relationship Id="rId5948" Type="http://schemas.openxmlformats.org/officeDocument/2006/relationships/oleObject" Target="embeddings/oleObject3196.bin"/><Relationship Id="rId33" Type="http://schemas.openxmlformats.org/officeDocument/2006/relationships/oleObject" Target="embeddings/oleObject11.bin"/><Relationship Id="rId3499" Type="http://schemas.openxmlformats.org/officeDocument/2006/relationships/oleObject" Target="embeddings/oleObject1868.bin"/><Relationship Id="rId7370" Type="http://schemas.openxmlformats.org/officeDocument/2006/relationships/oleObject" Target="embeddings/oleObject3910.bin"/><Relationship Id="rId3566" Type="http://schemas.openxmlformats.org/officeDocument/2006/relationships/image" Target="media/image1645.wmf"/><Relationship Id="rId4964" Type="http://schemas.openxmlformats.org/officeDocument/2006/relationships/image" Target="media/image2290.wmf"/><Relationship Id="rId7023" Type="http://schemas.openxmlformats.org/officeDocument/2006/relationships/oleObject" Target="embeddings/oleObject3734.bin"/><Relationship Id="rId487" Type="http://schemas.openxmlformats.org/officeDocument/2006/relationships/image" Target="media/image191.wmf"/><Relationship Id="rId2168" Type="http://schemas.openxmlformats.org/officeDocument/2006/relationships/oleObject" Target="embeddings/oleObject1173.bin"/><Relationship Id="rId3219" Type="http://schemas.openxmlformats.org/officeDocument/2006/relationships/oleObject" Target="embeddings/oleObject1713.bin"/><Relationship Id="rId3980" Type="http://schemas.openxmlformats.org/officeDocument/2006/relationships/oleObject" Target="embeddings/oleObject2132.bin"/><Relationship Id="rId4617" Type="http://schemas.openxmlformats.org/officeDocument/2006/relationships/oleObject" Target="embeddings/oleObject2463.bin"/><Relationship Id="rId1184" Type="http://schemas.openxmlformats.org/officeDocument/2006/relationships/image" Target="media/image482.wmf"/><Relationship Id="rId2582" Type="http://schemas.openxmlformats.org/officeDocument/2006/relationships/image" Target="media/image1188.wmf"/><Relationship Id="rId3633" Type="http://schemas.openxmlformats.org/officeDocument/2006/relationships/oleObject" Target="embeddings/oleObject1949.bin"/><Relationship Id="rId6789" Type="http://schemas.openxmlformats.org/officeDocument/2006/relationships/image" Target="media/image3153.wmf"/><Relationship Id="rId554" Type="http://schemas.openxmlformats.org/officeDocument/2006/relationships/image" Target="media/image227.png"/><Relationship Id="rId2235" Type="http://schemas.openxmlformats.org/officeDocument/2006/relationships/oleObject" Target="embeddings/oleObject1204.bin"/><Relationship Id="rId3700" Type="http://schemas.openxmlformats.org/officeDocument/2006/relationships/image" Target="media/image1704.wmf"/><Relationship Id="rId6856" Type="http://schemas.openxmlformats.org/officeDocument/2006/relationships/oleObject" Target="embeddings/oleObject3651.bin"/><Relationship Id="rId207" Type="http://schemas.openxmlformats.org/officeDocument/2006/relationships/image" Target="media/image95.wmf"/><Relationship Id="rId621" Type="http://schemas.openxmlformats.org/officeDocument/2006/relationships/oleObject" Target="embeddings/oleObject360.bin"/><Relationship Id="rId1251" Type="http://schemas.openxmlformats.org/officeDocument/2006/relationships/image" Target="media/image516.wmf"/><Relationship Id="rId2302" Type="http://schemas.openxmlformats.org/officeDocument/2006/relationships/image" Target="media/image1054.wmf"/><Relationship Id="rId5458" Type="http://schemas.openxmlformats.org/officeDocument/2006/relationships/image" Target="media/image2494.wmf"/><Relationship Id="rId5872" Type="http://schemas.openxmlformats.org/officeDocument/2006/relationships/oleObject" Target="embeddings/oleObject3159.bin"/><Relationship Id="rId6509" Type="http://schemas.openxmlformats.org/officeDocument/2006/relationships/oleObject" Target="embeddings/oleObject3483.bin"/><Relationship Id="rId6923" Type="http://schemas.openxmlformats.org/officeDocument/2006/relationships/oleObject" Target="embeddings/oleObject3684.bin"/><Relationship Id="rId4474" Type="http://schemas.openxmlformats.org/officeDocument/2006/relationships/image" Target="media/image2077.wmf"/><Relationship Id="rId5525" Type="http://schemas.openxmlformats.org/officeDocument/2006/relationships/oleObject" Target="embeddings/oleObject2987.bin"/><Relationship Id="rId3076" Type="http://schemas.openxmlformats.org/officeDocument/2006/relationships/image" Target="media/image1425.wmf"/><Relationship Id="rId3490" Type="http://schemas.openxmlformats.org/officeDocument/2006/relationships/image" Target="media/image1616.wmf"/><Relationship Id="rId4127" Type="http://schemas.openxmlformats.org/officeDocument/2006/relationships/image" Target="media/image1910.wmf"/><Relationship Id="rId4541" Type="http://schemas.openxmlformats.org/officeDocument/2006/relationships/oleObject" Target="embeddings/oleObject2423.bin"/><Relationship Id="rId7697" Type="http://schemas.openxmlformats.org/officeDocument/2006/relationships/oleObject" Target="embeddings/oleObject4165.bin"/><Relationship Id="rId2092" Type="http://schemas.openxmlformats.org/officeDocument/2006/relationships/image" Target="media/image947.wmf"/><Relationship Id="rId3143" Type="http://schemas.openxmlformats.org/officeDocument/2006/relationships/oleObject" Target="embeddings/oleObject1676.bin"/><Relationship Id="rId6299" Type="http://schemas.openxmlformats.org/officeDocument/2006/relationships/image" Target="media/image2915.wmf"/><Relationship Id="rId131" Type="http://schemas.openxmlformats.org/officeDocument/2006/relationships/image" Target="media/image63.wmf"/><Relationship Id="rId3210" Type="http://schemas.openxmlformats.org/officeDocument/2006/relationships/image" Target="media/image1491.wmf"/><Relationship Id="rId6366" Type="http://schemas.openxmlformats.org/officeDocument/2006/relationships/image" Target="media/image2949.wmf"/><Relationship Id="rId6780" Type="http://schemas.openxmlformats.org/officeDocument/2006/relationships/oleObject" Target="embeddings/oleObject3615.bin"/><Relationship Id="rId7417" Type="http://schemas.openxmlformats.org/officeDocument/2006/relationships/image" Target="media/image3461.wmf"/><Relationship Id="rId2976" Type="http://schemas.openxmlformats.org/officeDocument/2006/relationships/image" Target="media/image1379.wmf"/><Relationship Id="rId5382" Type="http://schemas.openxmlformats.org/officeDocument/2006/relationships/oleObject" Target="embeddings/oleObject2915.bin"/><Relationship Id="rId6019" Type="http://schemas.openxmlformats.org/officeDocument/2006/relationships/image" Target="media/image2776.wmf"/><Relationship Id="rId6433" Type="http://schemas.openxmlformats.org/officeDocument/2006/relationships/image" Target="media/image2981.wmf"/><Relationship Id="rId948" Type="http://schemas.openxmlformats.org/officeDocument/2006/relationships/oleObject" Target="embeddings/oleObject578.bin"/><Relationship Id="rId1578" Type="http://schemas.openxmlformats.org/officeDocument/2006/relationships/image" Target="media/image686.wmf"/><Relationship Id="rId1992" Type="http://schemas.openxmlformats.org/officeDocument/2006/relationships/oleObject" Target="embeddings/oleObject1084.bin"/><Relationship Id="rId2629" Type="http://schemas.openxmlformats.org/officeDocument/2006/relationships/image" Target="media/image1210.wmf"/><Relationship Id="rId5035" Type="http://schemas.openxmlformats.org/officeDocument/2006/relationships/image" Target="media/image2301.wmf"/><Relationship Id="rId6500" Type="http://schemas.openxmlformats.org/officeDocument/2006/relationships/oleObject" Target="embeddings/oleObject3478.bin"/><Relationship Id="rId1645" Type="http://schemas.openxmlformats.org/officeDocument/2006/relationships/oleObject" Target="embeddings/oleObject914.bin"/><Relationship Id="rId4051" Type="http://schemas.openxmlformats.org/officeDocument/2006/relationships/image" Target="media/image1872.wmf"/><Relationship Id="rId5102" Type="http://schemas.openxmlformats.org/officeDocument/2006/relationships/image" Target="media/image2321.wmf"/><Relationship Id="rId7274" Type="http://schemas.openxmlformats.org/officeDocument/2006/relationships/oleObject" Target="embeddings/oleObject3861.bin"/><Relationship Id="rId1712" Type="http://schemas.openxmlformats.org/officeDocument/2006/relationships/image" Target="media/image755.wmf"/><Relationship Id="rId4868" Type="http://schemas.openxmlformats.org/officeDocument/2006/relationships/oleObject" Target="embeddings/oleObject2596.bin"/><Relationship Id="rId5919" Type="http://schemas.openxmlformats.org/officeDocument/2006/relationships/oleObject" Target="embeddings/oleObject3182.bin"/><Relationship Id="rId6290" Type="http://schemas.openxmlformats.org/officeDocument/2006/relationships/oleObject" Target="embeddings/oleObject3368.bin"/><Relationship Id="rId3884" Type="http://schemas.openxmlformats.org/officeDocument/2006/relationships/image" Target="media/image1789.wmf"/><Relationship Id="rId4935" Type="http://schemas.openxmlformats.org/officeDocument/2006/relationships/oleObject" Target="embeddings/oleObject2639.bin"/><Relationship Id="rId7341" Type="http://schemas.openxmlformats.org/officeDocument/2006/relationships/image" Target="media/image3424.wmf"/><Relationship Id="rId2486" Type="http://schemas.openxmlformats.org/officeDocument/2006/relationships/image" Target="media/image1143.wmf"/><Relationship Id="rId3537" Type="http://schemas.openxmlformats.org/officeDocument/2006/relationships/oleObject" Target="embeddings/oleObject1894.bin"/><Relationship Id="rId3951" Type="http://schemas.openxmlformats.org/officeDocument/2006/relationships/image" Target="media/image1822.wmf"/><Relationship Id="rId458" Type="http://schemas.openxmlformats.org/officeDocument/2006/relationships/oleObject" Target="embeddings/oleObject273.bin"/><Relationship Id="rId872" Type="http://schemas.openxmlformats.org/officeDocument/2006/relationships/image" Target="media/image321.wmf"/><Relationship Id="rId1088" Type="http://schemas.openxmlformats.org/officeDocument/2006/relationships/image" Target="media/image433.wmf"/><Relationship Id="rId2139" Type="http://schemas.openxmlformats.org/officeDocument/2006/relationships/oleObject" Target="embeddings/oleObject1159.bin"/><Relationship Id="rId2553" Type="http://schemas.openxmlformats.org/officeDocument/2006/relationships/oleObject" Target="embeddings/oleObject1368.bin"/><Relationship Id="rId3604" Type="http://schemas.openxmlformats.org/officeDocument/2006/relationships/oleObject" Target="embeddings/oleObject1934.bin"/><Relationship Id="rId6010" Type="http://schemas.openxmlformats.org/officeDocument/2006/relationships/oleObject" Target="embeddings/oleObject3227.bin"/><Relationship Id="rId525" Type="http://schemas.openxmlformats.org/officeDocument/2006/relationships/image" Target="media/image211.wmf"/><Relationship Id="rId1155" Type="http://schemas.openxmlformats.org/officeDocument/2006/relationships/oleObject" Target="embeddings/oleObject678.bin"/><Relationship Id="rId2206" Type="http://schemas.openxmlformats.org/officeDocument/2006/relationships/image" Target="media/image1007.wmf"/><Relationship Id="rId2620" Type="http://schemas.openxmlformats.org/officeDocument/2006/relationships/oleObject" Target="embeddings/oleObject1404.bin"/><Relationship Id="rId5776" Type="http://schemas.openxmlformats.org/officeDocument/2006/relationships/image" Target="media/image2652.wmf"/><Relationship Id="rId1222" Type="http://schemas.openxmlformats.org/officeDocument/2006/relationships/image" Target="media/image501.wmf"/><Relationship Id="rId4378" Type="http://schemas.openxmlformats.org/officeDocument/2006/relationships/oleObject" Target="embeddings/oleObject2335.bin"/><Relationship Id="rId5429" Type="http://schemas.openxmlformats.org/officeDocument/2006/relationships/oleObject" Target="embeddings/oleObject2938.bin"/><Relationship Id="rId6827" Type="http://schemas.openxmlformats.org/officeDocument/2006/relationships/image" Target="media/image3173.wmf"/><Relationship Id="rId3394" Type="http://schemas.openxmlformats.org/officeDocument/2006/relationships/oleObject" Target="embeddings/oleObject1812.bin"/><Relationship Id="rId4792" Type="http://schemas.openxmlformats.org/officeDocument/2006/relationships/oleObject" Target="embeddings/oleObject2558.bin"/><Relationship Id="rId5843" Type="http://schemas.openxmlformats.org/officeDocument/2006/relationships/image" Target="media/image2687.wmf"/><Relationship Id="rId3047" Type="http://schemas.openxmlformats.org/officeDocument/2006/relationships/oleObject" Target="embeddings/oleObject1625.bin"/><Relationship Id="rId4445" Type="http://schemas.openxmlformats.org/officeDocument/2006/relationships/oleObject" Target="embeddings/oleObject2371.bin"/><Relationship Id="rId5910" Type="http://schemas.openxmlformats.org/officeDocument/2006/relationships/image" Target="media/image2721.wmf"/><Relationship Id="rId3461" Type="http://schemas.openxmlformats.org/officeDocument/2006/relationships/oleObject" Target="embeddings/oleObject1849.bin"/><Relationship Id="rId4512" Type="http://schemas.openxmlformats.org/officeDocument/2006/relationships/image" Target="media/image2096.wmf"/><Relationship Id="rId7668" Type="http://schemas.openxmlformats.org/officeDocument/2006/relationships/oleObject" Target="embeddings/oleObject4136.bin"/><Relationship Id="rId382" Type="http://schemas.openxmlformats.org/officeDocument/2006/relationships/oleObject" Target="embeddings/oleObject235.bin"/><Relationship Id="rId2063" Type="http://schemas.openxmlformats.org/officeDocument/2006/relationships/oleObject" Target="embeddings/oleObject1121.bin"/><Relationship Id="rId3114" Type="http://schemas.openxmlformats.org/officeDocument/2006/relationships/image" Target="media/image1442.wmf"/><Relationship Id="rId6684" Type="http://schemas.openxmlformats.org/officeDocument/2006/relationships/oleObject" Target="embeddings/oleObject3567.bin"/><Relationship Id="rId2130" Type="http://schemas.openxmlformats.org/officeDocument/2006/relationships/image" Target="media/image966.wmf"/><Relationship Id="rId5286" Type="http://schemas.openxmlformats.org/officeDocument/2006/relationships/oleObject" Target="embeddings/oleObject2868.bin"/><Relationship Id="rId6337" Type="http://schemas.openxmlformats.org/officeDocument/2006/relationships/image" Target="media/image2934.wmf"/><Relationship Id="rId6751" Type="http://schemas.openxmlformats.org/officeDocument/2006/relationships/image" Target="media/image3134.wmf"/><Relationship Id="rId102" Type="http://schemas.openxmlformats.org/officeDocument/2006/relationships/image" Target="media/image48.wmf"/><Relationship Id="rId5353" Type="http://schemas.openxmlformats.org/officeDocument/2006/relationships/image" Target="media/image2440.wmf"/><Relationship Id="rId6404" Type="http://schemas.openxmlformats.org/officeDocument/2006/relationships/image" Target="media/image2968.wmf"/><Relationship Id="rId1896" Type="http://schemas.openxmlformats.org/officeDocument/2006/relationships/oleObject" Target="embeddings/oleObject1036.bin"/><Relationship Id="rId2947" Type="http://schemas.openxmlformats.org/officeDocument/2006/relationships/oleObject" Target="embeddings/oleObject1570.bin"/><Relationship Id="rId5006" Type="http://schemas.openxmlformats.org/officeDocument/2006/relationships/oleObject" Target="embeddings/oleObject2697.bin"/><Relationship Id="rId919" Type="http://schemas.openxmlformats.org/officeDocument/2006/relationships/image" Target="media/image345.wmf"/><Relationship Id="rId1549" Type="http://schemas.openxmlformats.org/officeDocument/2006/relationships/oleObject" Target="embeddings/oleObject868.bin"/><Relationship Id="rId1963" Type="http://schemas.openxmlformats.org/officeDocument/2006/relationships/oleObject" Target="embeddings/oleObject1068.bin"/><Relationship Id="rId4022" Type="http://schemas.openxmlformats.org/officeDocument/2006/relationships/oleObject" Target="embeddings/oleObject2153.bin"/><Relationship Id="rId5420" Type="http://schemas.openxmlformats.org/officeDocument/2006/relationships/oleObject" Target="embeddings/oleObject2934.bin"/><Relationship Id="rId7178" Type="http://schemas.openxmlformats.org/officeDocument/2006/relationships/oleObject" Target="embeddings/oleObject3814.bin"/><Relationship Id="rId1616" Type="http://schemas.openxmlformats.org/officeDocument/2006/relationships/image" Target="media/image705.wmf"/><Relationship Id="rId7592" Type="http://schemas.openxmlformats.org/officeDocument/2006/relationships/oleObject" Target="embeddings/oleObject4060.bin"/><Relationship Id="rId3788" Type="http://schemas.openxmlformats.org/officeDocument/2006/relationships/image" Target="media/image1747.wmf"/><Relationship Id="rId4839" Type="http://schemas.openxmlformats.org/officeDocument/2006/relationships/image" Target="media/image2245.wmf"/><Relationship Id="rId6194" Type="http://schemas.openxmlformats.org/officeDocument/2006/relationships/image" Target="media/image2863.wmf"/><Relationship Id="rId7245" Type="http://schemas.openxmlformats.org/officeDocument/2006/relationships/oleObject" Target="embeddings/oleObject3847.bin"/><Relationship Id="rId3855" Type="http://schemas.openxmlformats.org/officeDocument/2006/relationships/oleObject" Target="embeddings/oleObject2068.bin"/><Relationship Id="rId6261" Type="http://schemas.openxmlformats.org/officeDocument/2006/relationships/oleObject" Target="embeddings/oleObject3353.bin"/><Relationship Id="rId7312" Type="http://schemas.openxmlformats.org/officeDocument/2006/relationships/oleObject" Target="embeddings/oleObject3880.bin"/><Relationship Id="rId776" Type="http://schemas.openxmlformats.org/officeDocument/2006/relationships/oleObject" Target="embeddings/oleObject484.bin"/><Relationship Id="rId2457" Type="http://schemas.openxmlformats.org/officeDocument/2006/relationships/oleObject" Target="embeddings/oleObject1318.bin"/><Relationship Id="rId3508" Type="http://schemas.openxmlformats.org/officeDocument/2006/relationships/image" Target="media/image1625.wmf"/><Relationship Id="rId4906" Type="http://schemas.openxmlformats.org/officeDocument/2006/relationships/oleObject" Target="embeddings/oleObject2618.bin"/><Relationship Id="rId429" Type="http://schemas.openxmlformats.org/officeDocument/2006/relationships/image" Target="media/image162.wmf"/><Relationship Id="rId1059" Type="http://schemas.openxmlformats.org/officeDocument/2006/relationships/image" Target="media/image418.wmf"/><Relationship Id="rId1473" Type="http://schemas.openxmlformats.org/officeDocument/2006/relationships/oleObject" Target="embeddings/oleObject832.bin"/><Relationship Id="rId2871" Type="http://schemas.openxmlformats.org/officeDocument/2006/relationships/oleObject" Target="embeddings/oleObject1531.bin"/><Relationship Id="rId3922" Type="http://schemas.openxmlformats.org/officeDocument/2006/relationships/image" Target="media/image1808.wmf"/><Relationship Id="rId843" Type="http://schemas.openxmlformats.org/officeDocument/2006/relationships/image" Target="media/image306.wmf"/><Relationship Id="rId1126" Type="http://schemas.openxmlformats.org/officeDocument/2006/relationships/oleObject" Target="embeddings/oleObject664.bin"/><Relationship Id="rId2524" Type="http://schemas.openxmlformats.org/officeDocument/2006/relationships/image" Target="media/image1162.wmf"/><Relationship Id="rId910" Type="http://schemas.openxmlformats.org/officeDocument/2006/relationships/oleObject" Target="embeddings/oleObject560.bin"/><Relationship Id="rId1540" Type="http://schemas.openxmlformats.org/officeDocument/2006/relationships/image" Target="media/image667.wmf"/><Relationship Id="rId4696" Type="http://schemas.openxmlformats.org/officeDocument/2006/relationships/image" Target="media/image2173.wmf"/><Relationship Id="rId5747" Type="http://schemas.openxmlformats.org/officeDocument/2006/relationships/oleObject" Target="embeddings/oleObject3098.bin"/><Relationship Id="rId3298" Type="http://schemas.openxmlformats.org/officeDocument/2006/relationships/oleObject" Target="embeddings/oleObject1755.bin"/><Relationship Id="rId4349" Type="http://schemas.openxmlformats.org/officeDocument/2006/relationships/oleObject" Target="embeddings/oleObject2317.bin"/><Relationship Id="rId4763" Type="http://schemas.openxmlformats.org/officeDocument/2006/relationships/oleObject" Target="embeddings/oleObject2544.bin"/><Relationship Id="rId5814" Type="http://schemas.openxmlformats.org/officeDocument/2006/relationships/oleObject" Target="embeddings/oleObject3131.bin"/><Relationship Id="rId3365" Type="http://schemas.openxmlformats.org/officeDocument/2006/relationships/image" Target="media/image1557.wmf"/><Relationship Id="rId4416" Type="http://schemas.openxmlformats.org/officeDocument/2006/relationships/image" Target="media/image2048.wmf"/><Relationship Id="rId4830" Type="http://schemas.openxmlformats.org/officeDocument/2006/relationships/oleObject" Target="embeddings/oleObject2577.bin"/><Relationship Id="rId286" Type="http://schemas.openxmlformats.org/officeDocument/2006/relationships/image" Target="media/image112.wmf"/><Relationship Id="rId2381" Type="http://schemas.openxmlformats.org/officeDocument/2006/relationships/image" Target="media/image1094.wmf"/><Relationship Id="rId3018" Type="http://schemas.openxmlformats.org/officeDocument/2006/relationships/image" Target="media/image1397.wmf"/><Relationship Id="rId3432" Type="http://schemas.openxmlformats.org/officeDocument/2006/relationships/image" Target="media/image1590.wmf"/><Relationship Id="rId6588" Type="http://schemas.openxmlformats.org/officeDocument/2006/relationships/package" Target="embeddings/Microsoft_Visio_Drawing255.vsdx"/><Relationship Id="rId7639" Type="http://schemas.openxmlformats.org/officeDocument/2006/relationships/oleObject" Target="embeddings/oleObject4107.bin"/><Relationship Id="rId353" Type="http://schemas.openxmlformats.org/officeDocument/2006/relationships/oleObject" Target="embeddings/oleObject215.bin"/><Relationship Id="rId2034" Type="http://schemas.openxmlformats.org/officeDocument/2006/relationships/image" Target="media/image918.wmf"/><Relationship Id="rId420" Type="http://schemas.openxmlformats.org/officeDocument/2006/relationships/oleObject" Target="embeddings/oleObject254.bin"/><Relationship Id="rId1050" Type="http://schemas.openxmlformats.org/officeDocument/2006/relationships/oleObject" Target="embeddings/oleObject627.bin"/><Relationship Id="rId2101" Type="http://schemas.openxmlformats.org/officeDocument/2006/relationships/oleObject" Target="embeddings/oleObject1140.bin"/><Relationship Id="rId5257" Type="http://schemas.openxmlformats.org/officeDocument/2006/relationships/image" Target="media/image2392.wmf"/><Relationship Id="rId6655" Type="http://schemas.openxmlformats.org/officeDocument/2006/relationships/image" Target="media/image3086.wmf"/><Relationship Id="rId7706" Type="http://schemas.openxmlformats.org/officeDocument/2006/relationships/oleObject" Target="embeddings/oleObject4174.bin"/><Relationship Id="rId5671" Type="http://schemas.openxmlformats.org/officeDocument/2006/relationships/oleObject" Target="embeddings/oleObject3061.bin"/><Relationship Id="rId6308" Type="http://schemas.openxmlformats.org/officeDocument/2006/relationships/oleObject" Target="embeddings/oleObject3377.bin"/><Relationship Id="rId6722" Type="http://schemas.openxmlformats.org/officeDocument/2006/relationships/oleObject" Target="embeddings/oleObject3586.bin"/><Relationship Id="rId1867" Type="http://schemas.openxmlformats.org/officeDocument/2006/relationships/image" Target="media/image835.wmf"/><Relationship Id="rId2918" Type="http://schemas.openxmlformats.org/officeDocument/2006/relationships/oleObject" Target="embeddings/oleObject1555.bin"/><Relationship Id="rId4273" Type="http://schemas.openxmlformats.org/officeDocument/2006/relationships/image" Target="media/image1984.wmf"/><Relationship Id="rId5324" Type="http://schemas.openxmlformats.org/officeDocument/2006/relationships/oleObject" Target="embeddings/oleObject2887.bin"/><Relationship Id="rId1934" Type="http://schemas.openxmlformats.org/officeDocument/2006/relationships/oleObject" Target="embeddings/oleObject1053.bin"/><Relationship Id="rId4340" Type="http://schemas.openxmlformats.org/officeDocument/2006/relationships/image" Target="media/image2018.wmf"/><Relationship Id="rId7496" Type="http://schemas.openxmlformats.org/officeDocument/2006/relationships/image" Target="media/image3500.wmf"/><Relationship Id="rId6098" Type="http://schemas.openxmlformats.org/officeDocument/2006/relationships/oleObject" Target="embeddings/oleObject3271.bin"/><Relationship Id="rId7149" Type="http://schemas.openxmlformats.org/officeDocument/2006/relationships/oleObject" Target="embeddings/oleObject3800.bin"/><Relationship Id="rId7563" Type="http://schemas.openxmlformats.org/officeDocument/2006/relationships/oleObject" Target="embeddings/oleObject4031.bin"/><Relationship Id="rId6165" Type="http://schemas.openxmlformats.org/officeDocument/2006/relationships/oleObject" Target="embeddings/oleObject3304.bin"/><Relationship Id="rId7216" Type="http://schemas.openxmlformats.org/officeDocument/2006/relationships/oleObject" Target="embeddings/oleObject3833.bin"/><Relationship Id="rId3759" Type="http://schemas.openxmlformats.org/officeDocument/2006/relationships/oleObject" Target="embeddings/oleObject2016.bin"/><Relationship Id="rId5181" Type="http://schemas.openxmlformats.org/officeDocument/2006/relationships/oleObject" Target="embeddings/oleObject2816.bin"/><Relationship Id="rId6232" Type="http://schemas.openxmlformats.org/officeDocument/2006/relationships/image" Target="media/image2882.wmf"/><Relationship Id="rId7630" Type="http://schemas.openxmlformats.org/officeDocument/2006/relationships/oleObject" Target="embeddings/oleObject4098.bin"/><Relationship Id="rId2775" Type="http://schemas.openxmlformats.org/officeDocument/2006/relationships/oleObject" Target="embeddings/oleObject1485.bin"/><Relationship Id="rId3826" Type="http://schemas.openxmlformats.org/officeDocument/2006/relationships/image" Target="media/image1765.wmf"/><Relationship Id="rId747" Type="http://schemas.openxmlformats.org/officeDocument/2006/relationships/oleObject" Target="embeddings/oleObject460.bin"/><Relationship Id="rId1377" Type="http://schemas.openxmlformats.org/officeDocument/2006/relationships/image" Target="media/image579.wmf"/><Relationship Id="rId1791" Type="http://schemas.openxmlformats.org/officeDocument/2006/relationships/image" Target="media/image795.wmf"/><Relationship Id="rId2428" Type="http://schemas.openxmlformats.org/officeDocument/2006/relationships/oleObject" Target="embeddings/oleObject1303.bin"/><Relationship Id="rId2842" Type="http://schemas.openxmlformats.org/officeDocument/2006/relationships/oleObject" Target="embeddings/oleObject1518.bin"/><Relationship Id="rId5998" Type="http://schemas.openxmlformats.org/officeDocument/2006/relationships/oleObject" Target="embeddings/oleObject3221.bin"/><Relationship Id="rId83" Type="http://schemas.openxmlformats.org/officeDocument/2006/relationships/image" Target="media/image38.wmf"/><Relationship Id="rId814" Type="http://schemas.openxmlformats.org/officeDocument/2006/relationships/oleObject" Target="embeddings/oleObject513.bin"/><Relationship Id="rId1444" Type="http://schemas.openxmlformats.org/officeDocument/2006/relationships/oleObject" Target="embeddings/oleObject818.bin"/><Relationship Id="rId1511" Type="http://schemas.openxmlformats.org/officeDocument/2006/relationships/oleObject" Target="embeddings/oleObject850.bin"/><Relationship Id="rId4667" Type="http://schemas.openxmlformats.org/officeDocument/2006/relationships/oleObject" Target="embeddings/oleObject2496.bin"/><Relationship Id="rId5718" Type="http://schemas.openxmlformats.org/officeDocument/2006/relationships/image" Target="media/image2623.wmf"/><Relationship Id="rId7073" Type="http://schemas.openxmlformats.org/officeDocument/2006/relationships/image" Target="media/image3292.wmf"/><Relationship Id="rId3269" Type="http://schemas.openxmlformats.org/officeDocument/2006/relationships/oleObject" Target="embeddings/oleObject1741.bin"/><Relationship Id="rId3683" Type="http://schemas.openxmlformats.org/officeDocument/2006/relationships/oleObject" Target="embeddings/oleObject1976.bin"/><Relationship Id="rId7140" Type="http://schemas.openxmlformats.org/officeDocument/2006/relationships/image" Target="media/image3323.wmf"/><Relationship Id="rId2285" Type="http://schemas.openxmlformats.org/officeDocument/2006/relationships/oleObject" Target="embeddings/oleObject1230.bin"/><Relationship Id="rId3336" Type="http://schemas.openxmlformats.org/officeDocument/2006/relationships/oleObject" Target="embeddings/oleObject1779.bin"/><Relationship Id="rId4734" Type="http://schemas.openxmlformats.org/officeDocument/2006/relationships/image" Target="media/image2194.wmf"/><Relationship Id="rId257" Type="http://schemas.openxmlformats.org/officeDocument/2006/relationships/oleObject" Target="embeddings/oleObject144.bin"/><Relationship Id="rId3750" Type="http://schemas.openxmlformats.org/officeDocument/2006/relationships/image" Target="media/image1728.wmf"/><Relationship Id="rId4801" Type="http://schemas.openxmlformats.org/officeDocument/2006/relationships/image" Target="media/image2227.jpeg"/><Relationship Id="rId671" Type="http://schemas.openxmlformats.org/officeDocument/2006/relationships/oleObject" Target="embeddings/oleObject406.bin"/><Relationship Id="rId2352" Type="http://schemas.openxmlformats.org/officeDocument/2006/relationships/oleObject" Target="embeddings/oleObject1263.bin"/><Relationship Id="rId3403" Type="http://schemas.openxmlformats.org/officeDocument/2006/relationships/image" Target="media/image1576.wmf"/><Relationship Id="rId6559" Type="http://schemas.openxmlformats.org/officeDocument/2006/relationships/oleObject" Target="embeddings/oleObject3510.bin"/><Relationship Id="rId6973" Type="http://schemas.openxmlformats.org/officeDocument/2006/relationships/package" Target="embeddings/Microsoft_Visio_Drawing31111.vsdx"/><Relationship Id="rId324" Type="http://schemas.openxmlformats.org/officeDocument/2006/relationships/image" Target="media/image125.wmf"/><Relationship Id="rId2005" Type="http://schemas.openxmlformats.org/officeDocument/2006/relationships/oleObject" Target="embeddings/oleObject1091.bin"/><Relationship Id="rId5575" Type="http://schemas.openxmlformats.org/officeDocument/2006/relationships/oleObject" Target="embeddings/oleObject3014.bin"/><Relationship Id="rId6626" Type="http://schemas.openxmlformats.org/officeDocument/2006/relationships/oleObject" Target="embeddings/oleObject3540.bin"/><Relationship Id="rId1021" Type="http://schemas.openxmlformats.org/officeDocument/2006/relationships/image" Target="media/image399.wmf"/><Relationship Id="rId4177" Type="http://schemas.openxmlformats.org/officeDocument/2006/relationships/image" Target="media/image1935.wmf"/><Relationship Id="rId4591" Type="http://schemas.openxmlformats.org/officeDocument/2006/relationships/image" Target="media/image2129.wmf"/><Relationship Id="rId5228" Type="http://schemas.openxmlformats.org/officeDocument/2006/relationships/oleObject" Target="embeddings/oleObject2839.bin"/><Relationship Id="rId5642" Type="http://schemas.openxmlformats.org/officeDocument/2006/relationships/image" Target="media/image2582.wmf"/><Relationship Id="rId3193" Type="http://schemas.openxmlformats.org/officeDocument/2006/relationships/oleObject" Target="embeddings/oleObject1700.bin"/><Relationship Id="rId4244" Type="http://schemas.openxmlformats.org/officeDocument/2006/relationships/image" Target="media/image1969.wmf"/><Relationship Id="rId1838" Type="http://schemas.openxmlformats.org/officeDocument/2006/relationships/oleObject" Target="embeddings/oleObject1008.bin"/><Relationship Id="rId3260" Type="http://schemas.openxmlformats.org/officeDocument/2006/relationships/oleObject" Target="embeddings/oleObject1736.bin"/><Relationship Id="rId4311" Type="http://schemas.openxmlformats.org/officeDocument/2006/relationships/image" Target="media/image2003.wmf"/><Relationship Id="rId7467" Type="http://schemas.openxmlformats.org/officeDocument/2006/relationships/oleObject" Target="embeddings/oleObject3960.bin"/><Relationship Id="rId181" Type="http://schemas.openxmlformats.org/officeDocument/2006/relationships/image" Target="media/image88.wmf"/><Relationship Id="rId1905" Type="http://schemas.openxmlformats.org/officeDocument/2006/relationships/image" Target="media/image857.wmf"/><Relationship Id="rId6069" Type="http://schemas.openxmlformats.org/officeDocument/2006/relationships/image" Target="media/image2801.wmf"/><Relationship Id="rId5085" Type="http://schemas.openxmlformats.org/officeDocument/2006/relationships/oleObject" Target="embeddings/oleObject2759.bin"/><Relationship Id="rId6483" Type="http://schemas.openxmlformats.org/officeDocument/2006/relationships/image" Target="media/image3002.wmf"/><Relationship Id="rId7534" Type="http://schemas.openxmlformats.org/officeDocument/2006/relationships/oleObject" Target="embeddings/oleObject4002.bin"/><Relationship Id="rId998" Type="http://schemas.openxmlformats.org/officeDocument/2006/relationships/oleObject" Target="embeddings/oleObject601.bin"/><Relationship Id="rId2679" Type="http://schemas.openxmlformats.org/officeDocument/2006/relationships/oleObject" Target="embeddings/oleObject1435.bin"/><Relationship Id="rId6136" Type="http://schemas.openxmlformats.org/officeDocument/2006/relationships/image" Target="media/image2835.wmf"/><Relationship Id="rId6550" Type="http://schemas.openxmlformats.org/officeDocument/2006/relationships/oleObject" Target="embeddings/oleObject3505.bin"/><Relationship Id="rId7601" Type="http://schemas.openxmlformats.org/officeDocument/2006/relationships/oleObject" Target="embeddings/oleObject4069.bin"/><Relationship Id="rId1695" Type="http://schemas.openxmlformats.org/officeDocument/2006/relationships/oleObject" Target="embeddings/oleObject939.bin"/><Relationship Id="rId2746" Type="http://schemas.openxmlformats.org/officeDocument/2006/relationships/image" Target="media/image1265.wmf"/><Relationship Id="rId5152" Type="http://schemas.openxmlformats.org/officeDocument/2006/relationships/image" Target="media/image2338.wmf"/><Relationship Id="rId6203" Type="http://schemas.openxmlformats.org/officeDocument/2006/relationships/oleObject" Target="embeddings/oleObject3325.bin"/><Relationship Id="rId718" Type="http://schemas.openxmlformats.org/officeDocument/2006/relationships/oleObject" Target="embeddings/oleObject439.bin"/><Relationship Id="rId1348" Type="http://schemas.openxmlformats.org/officeDocument/2006/relationships/oleObject" Target="embeddings/oleObject774.bin"/><Relationship Id="rId1762" Type="http://schemas.openxmlformats.org/officeDocument/2006/relationships/oleObject" Target="embeddings/oleObject972.bin"/><Relationship Id="rId1415" Type="http://schemas.openxmlformats.org/officeDocument/2006/relationships/image" Target="media/image598.wmf"/><Relationship Id="rId2813" Type="http://schemas.openxmlformats.org/officeDocument/2006/relationships/image" Target="media/image1299.wmf"/><Relationship Id="rId5969" Type="http://schemas.openxmlformats.org/officeDocument/2006/relationships/image" Target="media/image2751.wmf"/><Relationship Id="rId7391" Type="http://schemas.openxmlformats.org/officeDocument/2006/relationships/image" Target="media/image3449.wmf"/><Relationship Id="rId54" Type="http://schemas.openxmlformats.org/officeDocument/2006/relationships/oleObject" Target="embeddings/oleObject24.bin"/><Relationship Id="rId4985" Type="http://schemas.openxmlformats.org/officeDocument/2006/relationships/oleObject" Target="embeddings/oleObject2680.bin"/><Relationship Id="rId7044" Type="http://schemas.openxmlformats.org/officeDocument/2006/relationships/oleObject" Target="embeddings/oleObject3744.bin"/><Relationship Id="rId2189" Type="http://schemas.openxmlformats.org/officeDocument/2006/relationships/oleObject" Target="embeddings/oleObject1181.bin"/><Relationship Id="rId3587" Type="http://schemas.openxmlformats.org/officeDocument/2006/relationships/image" Target="media/image1651.wmf"/><Relationship Id="rId4638" Type="http://schemas.openxmlformats.org/officeDocument/2006/relationships/oleObject" Target="embeddings/oleObject2477.bin"/><Relationship Id="rId6060" Type="http://schemas.openxmlformats.org/officeDocument/2006/relationships/oleObject" Target="embeddings/oleObject3252.bin"/><Relationship Id="rId3654" Type="http://schemas.openxmlformats.org/officeDocument/2006/relationships/image" Target="media/image1684.wmf"/><Relationship Id="rId4705" Type="http://schemas.openxmlformats.org/officeDocument/2006/relationships/oleObject" Target="embeddings/oleObject2516.bin"/><Relationship Id="rId7111" Type="http://schemas.openxmlformats.org/officeDocument/2006/relationships/image" Target="media/image3310.wmf"/><Relationship Id="rId575" Type="http://schemas.openxmlformats.org/officeDocument/2006/relationships/oleObject" Target="embeddings/oleObject330.bin"/><Relationship Id="rId2256" Type="http://schemas.openxmlformats.org/officeDocument/2006/relationships/oleObject" Target="embeddings/oleObject1214.bin"/><Relationship Id="rId2670" Type="http://schemas.openxmlformats.org/officeDocument/2006/relationships/image" Target="media/image1229.wmf"/><Relationship Id="rId3307" Type="http://schemas.openxmlformats.org/officeDocument/2006/relationships/image" Target="media/image1536.wmf"/><Relationship Id="rId3721" Type="http://schemas.openxmlformats.org/officeDocument/2006/relationships/oleObject" Target="embeddings/oleObject1996.bin"/><Relationship Id="rId6877" Type="http://schemas.openxmlformats.org/officeDocument/2006/relationships/oleObject" Target="embeddings/oleObject3661.bin"/><Relationship Id="rId228" Type="http://schemas.openxmlformats.org/officeDocument/2006/relationships/oleObject" Target="embeddings/oleObject123.bin"/><Relationship Id="rId642" Type="http://schemas.openxmlformats.org/officeDocument/2006/relationships/oleObject" Target="embeddings/oleObject381.bin"/><Relationship Id="rId1272" Type="http://schemas.openxmlformats.org/officeDocument/2006/relationships/oleObject" Target="embeddings/oleObject736.bin"/><Relationship Id="rId2323" Type="http://schemas.openxmlformats.org/officeDocument/2006/relationships/oleObject" Target="embeddings/oleObject1249.bin"/><Relationship Id="rId5479" Type="http://schemas.openxmlformats.org/officeDocument/2006/relationships/oleObject" Target="embeddings/oleObject2963.bin"/><Relationship Id="rId5893" Type="http://schemas.openxmlformats.org/officeDocument/2006/relationships/oleObject" Target="embeddings/oleObject3169.bin"/><Relationship Id="rId4495" Type="http://schemas.openxmlformats.org/officeDocument/2006/relationships/oleObject" Target="embeddings/oleObject2396.bin"/><Relationship Id="rId5546" Type="http://schemas.openxmlformats.org/officeDocument/2006/relationships/oleObject" Target="embeddings/oleObject2999.bin"/><Relationship Id="rId6944" Type="http://schemas.openxmlformats.org/officeDocument/2006/relationships/oleObject" Target="embeddings/oleObject3695.bin"/><Relationship Id="rId3097" Type="http://schemas.openxmlformats.org/officeDocument/2006/relationships/oleObject" Target="embeddings/oleObject1653.bin"/><Relationship Id="rId4148" Type="http://schemas.openxmlformats.org/officeDocument/2006/relationships/oleObject" Target="embeddings/oleObject2216.bin"/><Relationship Id="rId5960" Type="http://schemas.openxmlformats.org/officeDocument/2006/relationships/oleObject" Target="embeddings/oleObject3202.bin"/><Relationship Id="rId3164" Type="http://schemas.openxmlformats.org/officeDocument/2006/relationships/image" Target="media/image1467.png"/><Relationship Id="rId4562" Type="http://schemas.openxmlformats.org/officeDocument/2006/relationships/image" Target="media/image2116.wmf"/><Relationship Id="rId5613" Type="http://schemas.openxmlformats.org/officeDocument/2006/relationships/image" Target="media/image2568.wmf"/><Relationship Id="rId1809" Type="http://schemas.openxmlformats.org/officeDocument/2006/relationships/image" Target="media/image804.wmf"/><Relationship Id="rId4215" Type="http://schemas.openxmlformats.org/officeDocument/2006/relationships/image" Target="media/image1954.wmf"/><Relationship Id="rId2180" Type="http://schemas.openxmlformats.org/officeDocument/2006/relationships/oleObject" Target="embeddings/oleObject1179.bin"/><Relationship Id="rId3231" Type="http://schemas.openxmlformats.org/officeDocument/2006/relationships/image" Target="media/image1501.wmf"/><Relationship Id="rId6387" Type="http://schemas.openxmlformats.org/officeDocument/2006/relationships/image" Target="media/image2960.wmf"/><Relationship Id="rId7438" Type="http://schemas.openxmlformats.org/officeDocument/2006/relationships/oleObject" Target="embeddings/oleObject3946.bin"/><Relationship Id="rId152" Type="http://schemas.openxmlformats.org/officeDocument/2006/relationships/image" Target="media/image75.wmf"/><Relationship Id="rId2997" Type="http://schemas.openxmlformats.org/officeDocument/2006/relationships/oleObject" Target="embeddings/oleObject1600.bin"/><Relationship Id="rId6454" Type="http://schemas.openxmlformats.org/officeDocument/2006/relationships/oleObject" Target="embeddings/oleObject3455.bin"/><Relationship Id="rId7505" Type="http://schemas.openxmlformats.org/officeDocument/2006/relationships/image" Target="media/image3504.wmf"/><Relationship Id="rId969" Type="http://schemas.openxmlformats.org/officeDocument/2006/relationships/image" Target="media/image372.wmf"/><Relationship Id="rId1599" Type="http://schemas.openxmlformats.org/officeDocument/2006/relationships/oleObject" Target="embeddings/oleObject893.bin"/><Relationship Id="rId5056" Type="http://schemas.openxmlformats.org/officeDocument/2006/relationships/oleObject" Target="embeddings/oleObject2734.bin"/><Relationship Id="rId5470" Type="http://schemas.openxmlformats.org/officeDocument/2006/relationships/image" Target="media/image2500.wmf"/><Relationship Id="rId6107" Type="http://schemas.openxmlformats.org/officeDocument/2006/relationships/image" Target="media/image2820.wmf"/><Relationship Id="rId6521" Type="http://schemas.openxmlformats.org/officeDocument/2006/relationships/image" Target="media/image3019.wmf"/><Relationship Id="rId4072" Type="http://schemas.openxmlformats.org/officeDocument/2006/relationships/oleObject" Target="embeddings/oleObject2178.bin"/><Relationship Id="rId5123" Type="http://schemas.openxmlformats.org/officeDocument/2006/relationships/image" Target="media/image2325.wmf"/><Relationship Id="rId1666" Type="http://schemas.openxmlformats.org/officeDocument/2006/relationships/image" Target="media/image732.wmf"/><Relationship Id="rId2717" Type="http://schemas.openxmlformats.org/officeDocument/2006/relationships/oleObject" Target="embeddings/oleObject1454.bin"/><Relationship Id="rId7295" Type="http://schemas.openxmlformats.org/officeDocument/2006/relationships/image" Target="media/image3402.wmf"/><Relationship Id="rId1319" Type="http://schemas.openxmlformats.org/officeDocument/2006/relationships/image" Target="media/image550.wmf"/><Relationship Id="rId1733" Type="http://schemas.openxmlformats.org/officeDocument/2006/relationships/image" Target="media/image766.wmf"/><Relationship Id="rId4889" Type="http://schemas.openxmlformats.org/officeDocument/2006/relationships/oleObject" Target="embeddings/oleObject2608.bin"/><Relationship Id="rId25" Type="http://schemas.openxmlformats.org/officeDocument/2006/relationships/oleObject" Target="embeddings/oleObject8.bin"/><Relationship Id="rId1800" Type="http://schemas.openxmlformats.org/officeDocument/2006/relationships/oleObject" Target="embeddings/oleObject991.bin"/><Relationship Id="rId4956" Type="http://schemas.openxmlformats.org/officeDocument/2006/relationships/oleObject" Target="embeddings/oleObject2656.bin"/><Relationship Id="rId7362" Type="http://schemas.openxmlformats.org/officeDocument/2006/relationships/oleObject" Target="embeddings/oleObject3906.bin"/><Relationship Id="rId3558" Type="http://schemas.openxmlformats.org/officeDocument/2006/relationships/oleObject" Target="embeddings/oleObject1905.bin"/><Relationship Id="rId3972" Type="http://schemas.openxmlformats.org/officeDocument/2006/relationships/oleObject" Target="embeddings/oleObject2128.bin"/><Relationship Id="rId4609" Type="http://schemas.openxmlformats.org/officeDocument/2006/relationships/image" Target="media/image2139.wmf"/><Relationship Id="rId7015" Type="http://schemas.openxmlformats.org/officeDocument/2006/relationships/oleObject" Target="embeddings/oleObject3730.bin"/><Relationship Id="rId479" Type="http://schemas.openxmlformats.org/officeDocument/2006/relationships/image" Target="media/image187.wmf"/><Relationship Id="rId893" Type="http://schemas.openxmlformats.org/officeDocument/2006/relationships/image" Target="media/image332.wmf"/><Relationship Id="rId2574" Type="http://schemas.openxmlformats.org/officeDocument/2006/relationships/oleObject" Target="embeddings/oleObject1379.bin"/><Relationship Id="rId3625" Type="http://schemas.openxmlformats.org/officeDocument/2006/relationships/oleObject" Target="embeddings/oleObject1945.bin"/><Relationship Id="rId6031" Type="http://schemas.openxmlformats.org/officeDocument/2006/relationships/image" Target="media/image2782.wmf"/><Relationship Id="rId546" Type="http://schemas.openxmlformats.org/officeDocument/2006/relationships/image" Target="media/image222.wmf"/><Relationship Id="rId1176" Type="http://schemas.openxmlformats.org/officeDocument/2006/relationships/image" Target="media/image478.wmf"/><Relationship Id="rId2227" Type="http://schemas.openxmlformats.org/officeDocument/2006/relationships/oleObject" Target="embeddings/oleObject1200.bin"/><Relationship Id="rId960" Type="http://schemas.openxmlformats.org/officeDocument/2006/relationships/oleObject" Target="embeddings/oleObject583.bin"/><Relationship Id="rId1243" Type="http://schemas.openxmlformats.org/officeDocument/2006/relationships/image" Target="media/image512.wmf"/><Relationship Id="rId1590" Type="http://schemas.openxmlformats.org/officeDocument/2006/relationships/image" Target="media/image692.wmf"/><Relationship Id="rId2641" Type="http://schemas.openxmlformats.org/officeDocument/2006/relationships/oleObject" Target="embeddings/oleObject1416.bin"/><Relationship Id="rId4399" Type="http://schemas.openxmlformats.org/officeDocument/2006/relationships/image" Target="media/image2041.wmf"/><Relationship Id="rId5797" Type="http://schemas.openxmlformats.org/officeDocument/2006/relationships/image" Target="media/image2663.wmf"/><Relationship Id="rId6848" Type="http://schemas.openxmlformats.org/officeDocument/2006/relationships/oleObject" Target="embeddings/oleObject3646.bin"/><Relationship Id="rId613" Type="http://schemas.openxmlformats.org/officeDocument/2006/relationships/image" Target="media/image251.wmf"/><Relationship Id="rId5864" Type="http://schemas.openxmlformats.org/officeDocument/2006/relationships/oleObject" Target="embeddings/oleObject3155.bin"/><Relationship Id="rId6915" Type="http://schemas.openxmlformats.org/officeDocument/2006/relationships/oleObject" Target="embeddings/oleObject3680.bin"/><Relationship Id="rId1310" Type="http://schemas.openxmlformats.org/officeDocument/2006/relationships/oleObject" Target="embeddings/oleObject755.bin"/><Relationship Id="rId4466" Type="http://schemas.openxmlformats.org/officeDocument/2006/relationships/image" Target="media/image2073.wmf"/><Relationship Id="rId4880" Type="http://schemas.openxmlformats.org/officeDocument/2006/relationships/oleObject" Target="embeddings/oleObject2602.bin"/><Relationship Id="rId5517" Type="http://schemas.openxmlformats.org/officeDocument/2006/relationships/oleObject" Target="embeddings/oleObject2983.bin"/><Relationship Id="rId5931" Type="http://schemas.openxmlformats.org/officeDocument/2006/relationships/oleObject" Target="embeddings/oleObject3188.bin"/><Relationship Id="rId3068" Type="http://schemas.openxmlformats.org/officeDocument/2006/relationships/image" Target="media/image1421.wmf"/><Relationship Id="rId3482" Type="http://schemas.openxmlformats.org/officeDocument/2006/relationships/image" Target="media/image1612.wmf"/><Relationship Id="rId4119" Type="http://schemas.openxmlformats.org/officeDocument/2006/relationships/image" Target="media/image1906.wmf"/><Relationship Id="rId4533" Type="http://schemas.openxmlformats.org/officeDocument/2006/relationships/oleObject" Target="embeddings/oleObject2415.bin"/><Relationship Id="rId7689" Type="http://schemas.openxmlformats.org/officeDocument/2006/relationships/oleObject" Target="embeddings/oleObject4157.bin"/><Relationship Id="rId2084" Type="http://schemas.openxmlformats.org/officeDocument/2006/relationships/image" Target="media/image943.wmf"/><Relationship Id="rId3135" Type="http://schemas.openxmlformats.org/officeDocument/2006/relationships/oleObject" Target="embeddings/oleObject1672.bin"/><Relationship Id="rId4600" Type="http://schemas.openxmlformats.org/officeDocument/2006/relationships/oleObject" Target="embeddings/oleObject2455.bin"/><Relationship Id="rId470" Type="http://schemas.openxmlformats.org/officeDocument/2006/relationships/oleObject" Target="embeddings/oleObject279.bin"/><Relationship Id="rId2151" Type="http://schemas.openxmlformats.org/officeDocument/2006/relationships/image" Target="media/image977.wmf"/><Relationship Id="rId3202" Type="http://schemas.openxmlformats.org/officeDocument/2006/relationships/image" Target="media/image1487.wmf"/><Relationship Id="rId6358" Type="http://schemas.openxmlformats.org/officeDocument/2006/relationships/oleObject" Target="embeddings/oleObject3402.bin"/><Relationship Id="rId7409" Type="http://schemas.openxmlformats.org/officeDocument/2006/relationships/image" Target="media/image3458.wmf"/><Relationship Id="rId123" Type="http://schemas.openxmlformats.org/officeDocument/2006/relationships/image" Target="media/image59.wmf"/><Relationship Id="rId5374" Type="http://schemas.openxmlformats.org/officeDocument/2006/relationships/oleObject" Target="embeddings/oleObject2911.bin"/><Relationship Id="rId6772" Type="http://schemas.openxmlformats.org/officeDocument/2006/relationships/oleObject" Target="embeddings/oleObject3611.bin"/><Relationship Id="rId2968" Type="http://schemas.openxmlformats.org/officeDocument/2006/relationships/oleObject" Target="embeddings/oleObject1582.bin"/><Relationship Id="rId5027" Type="http://schemas.openxmlformats.org/officeDocument/2006/relationships/oleObject" Target="embeddings/oleObject2716.bin"/><Relationship Id="rId6425" Type="http://schemas.openxmlformats.org/officeDocument/2006/relationships/image" Target="media/image2978.wmf"/><Relationship Id="rId1984" Type="http://schemas.openxmlformats.org/officeDocument/2006/relationships/oleObject" Target="embeddings/oleObject1078.bin"/><Relationship Id="rId4390" Type="http://schemas.openxmlformats.org/officeDocument/2006/relationships/image" Target="media/image2036.wmf"/><Relationship Id="rId5441" Type="http://schemas.openxmlformats.org/officeDocument/2006/relationships/oleObject" Target="embeddings/oleObject2944.bin"/><Relationship Id="rId1637" Type="http://schemas.openxmlformats.org/officeDocument/2006/relationships/oleObject" Target="embeddings/oleObject910.bin"/><Relationship Id="rId4043" Type="http://schemas.openxmlformats.org/officeDocument/2006/relationships/image" Target="media/image1868.wmf"/><Relationship Id="rId7199" Type="http://schemas.openxmlformats.org/officeDocument/2006/relationships/image" Target="media/image3353.wmf"/><Relationship Id="rId1704" Type="http://schemas.openxmlformats.org/officeDocument/2006/relationships/image" Target="media/image751.wmf"/><Relationship Id="rId4110" Type="http://schemas.openxmlformats.org/officeDocument/2006/relationships/oleObject" Target="embeddings/oleObject2197.bin"/><Relationship Id="rId7266" Type="http://schemas.openxmlformats.org/officeDocument/2006/relationships/image" Target="media/image3387.wmf"/><Relationship Id="rId7680" Type="http://schemas.openxmlformats.org/officeDocument/2006/relationships/oleObject" Target="embeddings/oleObject4148.bin"/><Relationship Id="rId6282" Type="http://schemas.openxmlformats.org/officeDocument/2006/relationships/oleObject" Target="embeddings/oleObject3364.bin"/><Relationship Id="rId7333" Type="http://schemas.openxmlformats.org/officeDocument/2006/relationships/image" Target="media/image3419.png"/><Relationship Id="rId797" Type="http://schemas.openxmlformats.org/officeDocument/2006/relationships/image" Target="media/image286.wmf"/><Relationship Id="rId2478" Type="http://schemas.openxmlformats.org/officeDocument/2006/relationships/image" Target="media/image1139.wmf"/><Relationship Id="rId3876" Type="http://schemas.openxmlformats.org/officeDocument/2006/relationships/image" Target="media/image1785.wmf"/><Relationship Id="rId4927" Type="http://schemas.openxmlformats.org/officeDocument/2006/relationships/image" Target="media/image2283.wmf"/><Relationship Id="rId2892" Type="http://schemas.openxmlformats.org/officeDocument/2006/relationships/image" Target="media/image1340.wmf"/><Relationship Id="rId3529" Type="http://schemas.openxmlformats.org/officeDocument/2006/relationships/oleObject" Target="embeddings/oleObject1889.bin"/><Relationship Id="rId3943" Type="http://schemas.openxmlformats.org/officeDocument/2006/relationships/oleObject" Target="embeddings/oleObject2114.bin"/><Relationship Id="rId6002" Type="http://schemas.openxmlformats.org/officeDocument/2006/relationships/oleObject" Target="embeddings/oleObject3223.bin"/><Relationship Id="rId7400" Type="http://schemas.openxmlformats.org/officeDocument/2006/relationships/oleObject" Target="embeddings/oleObject3925.bin"/><Relationship Id="rId864" Type="http://schemas.openxmlformats.org/officeDocument/2006/relationships/image" Target="media/image317.wmf"/><Relationship Id="rId1494" Type="http://schemas.openxmlformats.org/officeDocument/2006/relationships/image" Target="media/image643.wmf"/><Relationship Id="rId2545" Type="http://schemas.openxmlformats.org/officeDocument/2006/relationships/image" Target="media/image1171.wmf"/><Relationship Id="rId517" Type="http://schemas.openxmlformats.org/officeDocument/2006/relationships/image" Target="media/image207.wmf"/><Relationship Id="rId931" Type="http://schemas.openxmlformats.org/officeDocument/2006/relationships/image" Target="media/image351.png"/><Relationship Id="rId1147" Type="http://schemas.openxmlformats.org/officeDocument/2006/relationships/oleObject" Target="embeddings/oleObject674.bin"/><Relationship Id="rId1561" Type="http://schemas.openxmlformats.org/officeDocument/2006/relationships/oleObject" Target="embeddings/oleObject874.bin"/><Relationship Id="rId2612" Type="http://schemas.openxmlformats.org/officeDocument/2006/relationships/oleObject" Target="embeddings/oleObject1400.bin"/><Relationship Id="rId5768" Type="http://schemas.openxmlformats.org/officeDocument/2006/relationships/image" Target="media/image2648.wmf"/><Relationship Id="rId6819" Type="http://schemas.openxmlformats.org/officeDocument/2006/relationships/image" Target="media/image3169.wmf"/><Relationship Id="rId1214" Type="http://schemas.openxmlformats.org/officeDocument/2006/relationships/image" Target="media/image497.wmf"/><Relationship Id="rId4784" Type="http://schemas.openxmlformats.org/officeDocument/2006/relationships/oleObject" Target="embeddings/oleObject2554.bin"/><Relationship Id="rId5835" Type="http://schemas.openxmlformats.org/officeDocument/2006/relationships/image" Target="media/image2683.wmf"/><Relationship Id="rId7190" Type="http://schemas.openxmlformats.org/officeDocument/2006/relationships/oleObject" Target="embeddings/oleObject3820.bin"/><Relationship Id="rId3386" Type="http://schemas.openxmlformats.org/officeDocument/2006/relationships/oleObject" Target="embeddings/oleObject1808.bin"/><Relationship Id="rId4437" Type="http://schemas.openxmlformats.org/officeDocument/2006/relationships/oleObject" Target="embeddings/oleObject2367.bin"/><Relationship Id="rId3039" Type="http://schemas.openxmlformats.org/officeDocument/2006/relationships/image" Target="media/image1407.wmf"/><Relationship Id="rId3453" Type="http://schemas.openxmlformats.org/officeDocument/2006/relationships/oleObject" Target="embeddings/oleObject1844.bin"/><Relationship Id="rId4851" Type="http://schemas.openxmlformats.org/officeDocument/2006/relationships/image" Target="media/image2252.wmf"/><Relationship Id="rId5902" Type="http://schemas.openxmlformats.org/officeDocument/2006/relationships/image" Target="media/image2717.wmf"/><Relationship Id="rId374" Type="http://schemas.openxmlformats.org/officeDocument/2006/relationships/oleObject" Target="embeddings/oleObject228.bin"/><Relationship Id="rId2055" Type="http://schemas.openxmlformats.org/officeDocument/2006/relationships/oleObject" Target="embeddings/oleObject1117.bin"/><Relationship Id="rId3106" Type="http://schemas.openxmlformats.org/officeDocument/2006/relationships/image" Target="media/image1438.wmf"/><Relationship Id="rId4504" Type="http://schemas.openxmlformats.org/officeDocument/2006/relationships/oleObject" Target="embeddings/oleObject2400.bin"/><Relationship Id="rId3520" Type="http://schemas.openxmlformats.org/officeDocument/2006/relationships/oleObject" Target="embeddings/oleObject1880.bin"/><Relationship Id="rId6676" Type="http://schemas.openxmlformats.org/officeDocument/2006/relationships/oleObject" Target="embeddings/oleObject3563.bin"/><Relationship Id="rId441" Type="http://schemas.openxmlformats.org/officeDocument/2006/relationships/image" Target="media/image168.wmf"/><Relationship Id="rId1071" Type="http://schemas.openxmlformats.org/officeDocument/2006/relationships/oleObject" Target="embeddings/oleObject637.bin"/><Relationship Id="rId2122" Type="http://schemas.openxmlformats.org/officeDocument/2006/relationships/image" Target="media/image962.wmf"/><Relationship Id="rId5278" Type="http://schemas.openxmlformats.org/officeDocument/2006/relationships/oleObject" Target="embeddings/oleObject2864.bin"/><Relationship Id="rId5692" Type="http://schemas.openxmlformats.org/officeDocument/2006/relationships/image" Target="media/image2609.wmf"/><Relationship Id="rId6329" Type="http://schemas.openxmlformats.org/officeDocument/2006/relationships/image" Target="media/image2930.wmf"/><Relationship Id="rId6743" Type="http://schemas.openxmlformats.org/officeDocument/2006/relationships/image" Target="media/image3130.wmf"/><Relationship Id="rId1888" Type="http://schemas.openxmlformats.org/officeDocument/2006/relationships/oleObject" Target="embeddings/oleObject1032.bin"/><Relationship Id="rId2939" Type="http://schemas.openxmlformats.org/officeDocument/2006/relationships/image" Target="media/image1363.wmf"/><Relationship Id="rId4294" Type="http://schemas.openxmlformats.org/officeDocument/2006/relationships/image" Target="media/image1996.wmf"/><Relationship Id="rId5345" Type="http://schemas.openxmlformats.org/officeDocument/2006/relationships/image" Target="media/image2436.wmf"/><Relationship Id="rId6810" Type="http://schemas.openxmlformats.org/officeDocument/2006/relationships/image" Target="media/image3164.png"/><Relationship Id="rId4361" Type="http://schemas.openxmlformats.org/officeDocument/2006/relationships/image" Target="media/image2024.wmf"/><Relationship Id="rId5412" Type="http://schemas.openxmlformats.org/officeDocument/2006/relationships/oleObject" Target="embeddings/oleObject2930.bin"/><Relationship Id="rId1955" Type="http://schemas.openxmlformats.org/officeDocument/2006/relationships/oleObject" Target="embeddings/oleObject1064.bin"/><Relationship Id="rId4014" Type="http://schemas.openxmlformats.org/officeDocument/2006/relationships/oleObject" Target="embeddings/oleObject2149.bin"/><Relationship Id="rId7584" Type="http://schemas.openxmlformats.org/officeDocument/2006/relationships/oleObject" Target="embeddings/oleObject4052.bin"/><Relationship Id="rId1608" Type="http://schemas.openxmlformats.org/officeDocument/2006/relationships/image" Target="media/image701.wmf"/><Relationship Id="rId3030" Type="http://schemas.openxmlformats.org/officeDocument/2006/relationships/oleObject" Target="embeddings/oleObject1617.bin"/><Relationship Id="rId6186" Type="http://schemas.openxmlformats.org/officeDocument/2006/relationships/oleObject" Target="embeddings/oleObject3315.bin"/><Relationship Id="rId7237" Type="http://schemas.openxmlformats.org/officeDocument/2006/relationships/oleObject" Target="embeddings/oleObject3843.bin"/><Relationship Id="rId7651" Type="http://schemas.openxmlformats.org/officeDocument/2006/relationships/oleObject" Target="embeddings/oleObject4119.bin"/><Relationship Id="rId2796" Type="http://schemas.openxmlformats.org/officeDocument/2006/relationships/oleObject" Target="embeddings/oleObject1495.bin"/><Relationship Id="rId3847" Type="http://schemas.openxmlformats.org/officeDocument/2006/relationships/oleObject" Target="embeddings/oleObject2060.bin"/><Relationship Id="rId6253" Type="http://schemas.openxmlformats.org/officeDocument/2006/relationships/oleObject" Target="embeddings/oleObject3349.bin"/><Relationship Id="rId7304" Type="http://schemas.openxmlformats.org/officeDocument/2006/relationships/oleObject" Target="embeddings/oleObject3876.bin"/><Relationship Id="rId768" Type="http://schemas.openxmlformats.org/officeDocument/2006/relationships/image" Target="media/image281.wmf"/><Relationship Id="rId1398" Type="http://schemas.openxmlformats.org/officeDocument/2006/relationships/oleObject" Target="embeddings/oleObject799.bin"/><Relationship Id="rId2449" Type="http://schemas.openxmlformats.org/officeDocument/2006/relationships/oleObject" Target="embeddings/oleObject1314.bin"/><Relationship Id="rId2863" Type="http://schemas.openxmlformats.org/officeDocument/2006/relationships/oleObject" Target="embeddings/oleObject1527.bin"/><Relationship Id="rId3914" Type="http://schemas.openxmlformats.org/officeDocument/2006/relationships/image" Target="media/image1804.wmf"/><Relationship Id="rId6320" Type="http://schemas.openxmlformats.org/officeDocument/2006/relationships/oleObject" Target="embeddings/oleObject3383.bin"/><Relationship Id="rId835" Type="http://schemas.openxmlformats.org/officeDocument/2006/relationships/image" Target="media/image302.wmf"/><Relationship Id="rId1465" Type="http://schemas.openxmlformats.org/officeDocument/2006/relationships/image" Target="media/image627.wmf"/><Relationship Id="rId2516" Type="http://schemas.openxmlformats.org/officeDocument/2006/relationships/image" Target="media/image1158.wmf"/><Relationship Id="rId1118" Type="http://schemas.openxmlformats.org/officeDocument/2006/relationships/oleObject" Target="embeddings/oleObject660.bin"/><Relationship Id="rId1532" Type="http://schemas.openxmlformats.org/officeDocument/2006/relationships/image" Target="media/image663.wmf"/><Relationship Id="rId2930" Type="http://schemas.openxmlformats.org/officeDocument/2006/relationships/oleObject" Target="embeddings/oleObject1561.bin"/><Relationship Id="rId4688" Type="http://schemas.openxmlformats.org/officeDocument/2006/relationships/oleObject" Target="embeddings/oleObject2509.bin"/><Relationship Id="rId7094" Type="http://schemas.openxmlformats.org/officeDocument/2006/relationships/image" Target="media/image3302.wmf"/><Relationship Id="rId902" Type="http://schemas.openxmlformats.org/officeDocument/2006/relationships/oleObject" Target="embeddings/oleObject556.bin"/><Relationship Id="rId5739" Type="http://schemas.openxmlformats.org/officeDocument/2006/relationships/oleObject" Target="embeddings/oleObject3094.bin"/><Relationship Id="rId7161" Type="http://schemas.openxmlformats.org/officeDocument/2006/relationships/oleObject" Target="embeddings/oleObject3806.bin"/><Relationship Id="rId4755" Type="http://schemas.openxmlformats.org/officeDocument/2006/relationships/oleObject" Target="embeddings/oleObject2539.bin"/><Relationship Id="rId5806" Type="http://schemas.openxmlformats.org/officeDocument/2006/relationships/oleObject" Target="embeddings/oleObject3127.bin"/><Relationship Id="rId278" Type="http://schemas.openxmlformats.org/officeDocument/2006/relationships/oleObject" Target="embeddings/oleObject162.bin"/><Relationship Id="rId3357" Type="http://schemas.openxmlformats.org/officeDocument/2006/relationships/image" Target="media/image1554.wmf"/><Relationship Id="rId3771" Type="http://schemas.openxmlformats.org/officeDocument/2006/relationships/oleObject" Target="embeddings/oleObject2021.bin"/><Relationship Id="rId4408" Type="http://schemas.openxmlformats.org/officeDocument/2006/relationships/oleObject" Target="embeddings/oleObject2351.bin"/><Relationship Id="rId4822" Type="http://schemas.openxmlformats.org/officeDocument/2006/relationships/oleObject" Target="embeddings/oleObject2573.bin"/><Relationship Id="rId692" Type="http://schemas.openxmlformats.org/officeDocument/2006/relationships/oleObject" Target="embeddings/oleObject424.bin"/><Relationship Id="rId2373" Type="http://schemas.openxmlformats.org/officeDocument/2006/relationships/image" Target="media/image1090.wmf"/><Relationship Id="rId3424" Type="http://schemas.openxmlformats.org/officeDocument/2006/relationships/image" Target="media/image1586.wmf"/><Relationship Id="rId6994" Type="http://schemas.openxmlformats.org/officeDocument/2006/relationships/oleObject" Target="embeddings/oleObject3720.bin"/><Relationship Id="rId345" Type="http://schemas.openxmlformats.org/officeDocument/2006/relationships/oleObject" Target="embeddings/oleObject207.bin"/><Relationship Id="rId2026" Type="http://schemas.openxmlformats.org/officeDocument/2006/relationships/oleObject" Target="embeddings/oleObject1102.bin"/><Relationship Id="rId2440" Type="http://schemas.openxmlformats.org/officeDocument/2006/relationships/image" Target="media/image1120.wmf"/><Relationship Id="rId5596" Type="http://schemas.openxmlformats.org/officeDocument/2006/relationships/image" Target="media/image2560.wmf"/><Relationship Id="rId6647" Type="http://schemas.openxmlformats.org/officeDocument/2006/relationships/oleObject" Target="embeddings/oleObject3550.bin"/><Relationship Id="rId412" Type="http://schemas.openxmlformats.org/officeDocument/2006/relationships/oleObject" Target="embeddings/oleObject250.bin"/><Relationship Id="rId1042" Type="http://schemas.openxmlformats.org/officeDocument/2006/relationships/oleObject" Target="embeddings/oleObject623.bin"/><Relationship Id="rId4198" Type="http://schemas.openxmlformats.org/officeDocument/2006/relationships/oleObject" Target="embeddings/oleObject2241.bin"/><Relationship Id="rId5249" Type="http://schemas.openxmlformats.org/officeDocument/2006/relationships/image" Target="media/image2388.wmf"/><Relationship Id="rId5663" Type="http://schemas.openxmlformats.org/officeDocument/2006/relationships/oleObject" Target="embeddings/oleObject3059.bin"/><Relationship Id="rId4265" Type="http://schemas.openxmlformats.org/officeDocument/2006/relationships/image" Target="media/image1980.wmf"/><Relationship Id="rId5316" Type="http://schemas.openxmlformats.org/officeDocument/2006/relationships/oleObject" Target="embeddings/oleObject2883.bin"/><Relationship Id="rId6714" Type="http://schemas.openxmlformats.org/officeDocument/2006/relationships/oleObject" Target="embeddings/oleObject3582.bin"/><Relationship Id="rId1859" Type="http://schemas.openxmlformats.org/officeDocument/2006/relationships/image" Target="media/image831.wmf"/><Relationship Id="rId5730" Type="http://schemas.openxmlformats.org/officeDocument/2006/relationships/image" Target="media/image2629.wmf"/><Relationship Id="rId1926" Type="http://schemas.openxmlformats.org/officeDocument/2006/relationships/oleObject" Target="embeddings/oleObject1049.bin"/><Relationship Id="rId3281" Type="http://schemas.openxmlformats.org/officeDocument/2006/relationships/oleObject" Target="embeddings/oleObject1747.bin"/><Relationship Id="rId4332" Type="http://schemas.openxmlformats.org/officeDocument/2006/relationships/image" Target="media/image2014.wmf"/><Relationship Id="rId7488" Type="http://schemas.openxmlformats.org/officeDocument/2006/relationships/image" Target="media/image3496.wmf"/><Relationship Id="rId7555" Type="http://schemas.openxmlformats.org/officeDocument/2006/relationships/oleObject" Target="embeddings/oleObject4023.bin"/><Relationship Id="rId3001" Type="http://schemas.openxmlformats.org/officeDocument/2006/relationships/oleObject" Target="embeddings/oleObject1602.bin"/><Relationship Id="rId6157" Type="http://schemas.openxmlformats.org/officeDocument/2006/relationships/oleObject" Target="embeddings/oleObject3300.bin"/><Relationship Id="rId6571" Type="http://schemas.openxmlformats.org/officeDocument/2006/relationships/package" Target="embeddings/Microsoft_Visio_Drawing144.vsdx"/><Relationship Id="rId7208" Type="http://schemas.openxmlformats.org/officeDocument/2006/relationships/oleObject" Target="embeddings/oleObject3829.bin"/><Relationship Id="rId7622" Type="http://schemas.openxmlformats.org/officeDocument/2006/relationships/oleObject" Target="embeddings/oleObject4090.bin"/><Relationship Id="rId2767" Type="http://schemas.openxmlformats.org/officeDocument/2006/relationships/oleObject" Target="embeddings/oleObject1481.bin"/><Relationship Id="rId5173" Type="http://schemas.openxmlformats.org/officeDocument/2006/relationships/oleObject" Target="embeddings/oleObject2812.bin"/><Relationship Id="rId6224" Type="http://schemas.openxmlformats.org/officeDocument/2006/relationships/image" Target="media/image2877.wmf"/><Relationship Id="rId739" Type="http://schemas.openxmlformats.org/officeDocument/2006/relationships/oleObject" Target="embeddings/oleObject454.bin"/><Relationship Id="rId1369" Type="http://schemas.openxmlformats.org/officeDocument/2006/relationships/image" Target="media/image575.wmf"/><Relationship Id="rId3818" Type="http://schemas.openxmlformats.org/officeDocument/2006/relationships/image" Target="media/image1761.wmf"/><Relationship Id="rId5240" Type="http://schemas.openxmlformats.org/officeDocument/2006/relationships/oleObject" Target="embeddings/oleObject2845.bin"/><Relationship Id="rId1783" Type="http://schemas.openxmlformats.org/officeDocument/2006/relationships/image" Target="media/image791.wmf"/><Relationship Id="rId2834" Type="http://schemas.openxmlformats.org/officeDocument/2006/relationships/oleObject" Target="embeddings/oleObject1514.bin"/><Relationship Id="rId75" Type="http://schemas.openxmlformats.org/officeDocument/2006/relationships/image" Target="media/image34.wmf"/><Relationship Id="rId806" Type="http://schemas.openxmlformats.org/officeDocument/2006/relationships/image" Target="media/image290.wmf"/><Relationship Id="rId1436" Type="http://schemas.openxmlformats.org/officeDocument/2006/relationships/oleObject" Target="embeddings/oleObject816.bin"/><Relationship Id="rId1850" Type="http://schemas.openxmlformats.org/officeDocument/2006/relationships/oleObject" Target="embeddings/oleObject1014.bin"/><Relationship Id="rId2901" Type="http://schemas.openxmlformats.org/officeDocument/2006/relationships/oleObject" Target="embeddings/oleObject1546.bin"/><Relationship Id="rId7065" Type="http://schemas.openxmlformats.org/officeDocument/2006/relationships/image" Target="media/image3288.wmf"/><Relationship Id="rId1503" Type="http://schemas.openxmlformats.org/officeDocument/2006/relationships/oleObject" Target="embeddings/oleObject846.bin"/><Relationship Id="rId4659" Type="http://schemas.openxmlformats.org/officeDocument/2006/relationships/image" Target="media/image2157.wmf"/><Relationship Id="rId3675" Type="http://schemas.openxmlformats.org/officeDocument/2006/relationships/oleObject" Target="embeddings/oleObject1971.bin"/><Relationship Id="rId4726" Type="http://schemas.openxmlformats.org/officeDocument/2006/relationships/image" Target="media/image2190.wmf"/><Relationship Id="rId6081" Type="http://schemas.openxmlformats.org/officeDocument/2006/relationships/image" Target="media/image2807.wmf"/><Relationship Id="rId7132" Type="http://schemas.openxmlformats.org/officeDocument/2006/relationships/image" Target="media/image3319.wmf"/><Relationship Id="rId596" Type="http://schemas.openxmlformats.org/officeDocument/2006/relationships/oleObject" Target="embeddings/oleObject342.bin"/><Relationship Id="rId2277" Type="http://schemas.openxmlformats.org/officeDocument/2006/relationships/image" Target="media/image1042.wmf"/><Relationship Id="rId2691" Type="http://schemas.openxmlformats.org/officeDocument/2006/relationships/oleObject" Target="embeddings/oleObject1441.bin"/><Relationship Id="rId3328" Type="http://schemas.openxmlformats.org/officeDocument/2006/relationships/oleObject" Target="embeddings/oleObject1775.bin"/><Relationship Id="rId3742" Type="http://schemas.openxmlformats.org/officeDocument/2006/relationships/oleObject" Target="embeddings/oleObject2007.bin"/><Relationship Id="rId6898" Type="http://schemas.openxmlformats.org/officeDocument/2006/relationships/image" Target="media/image3208.wmf"/><Relationship Id="rId249" Type="http://schemas.openxmlformats.org/officeDocument/2006/relationships/image" Target="media/image104.wmf"/><Relationship Id="rId663" Type="http://schemas.openxmlformats.org/officeDocument/2006/relationships/oleObject" Target="embeddings/oleObject401.bin"/><Relationship Id="rId1293" Type="http://schemas.openxmlformats.org/officeDocument/2006/relationships/image" Target="media/image537.wmf"/><Relationship Id="rId2344" Type="http://schemas.openxmlformats.org/officeDocument/2006/relationships/image" Target="media/image1075.wmf"/><Relationship Id="rId316" Type="http://schemas.openxmlformats.org/officeDocument/2006/relationships/image" Target="media/image122.wmf"/><Relationship Id="rId6965" Type="http://schemas.openxmlformats.org/officeDocument/2006/relationships/oleObject" Target="embeddings/oleObject3706.bin"/><Relationship Id="rId730" Type="http://schemas.openxmlformats.org/officeDocument/2006/relationships/oleObject" Target="embeddings/oleObject447.bin"/><Relationship Id="rId1013" Type="http://schemas.openxmlformats.org/officeDocument/2006/relationships/image" Target="media/image395.wmf"/><Relationship Id="rId1360" Type="http://schemas.openxmlformats.org/officeDocument/2006/relationships/oleObject" Target="embeddings/oleObject780.bin"/><Relationship Id="rId2411" Type="http://schemas.openxmlformats.org/officeDocument/2006/relationships/image" Target="media/image1108.wmf"/><Relationship Id="rId4169" Type="http://schemas.openxmlformats.org/officeDocument/2006/relationships/image" Target="media/image1931.wmf"/><Relationship Id="rId5567" Type="http://schemas.openxmlformats.org/officeDocument/2006/relationships/oleObject" Target="embeddings/oleObject3010.bin"/><Relationship Id="rId5981" Type="http://schemas.openxmlformats.org/officeDocument/2006/relationships/image" Target="media/image2757.wmf"/><Relationship Id="rId6618" Type="http://schemas.openxmlformats.org/officeDocument/2006/relationships/oleObject" Target="embeddings/oleObject3536.bin"/><Relationship Id="rId4583" Type="http://schemas.openxmlformats.org/officeDocument/2006/relationships/image" Target="media/image2125.wmf"/><Relationship Id="rId5634" Type="http://schemas.openxmlformats.org/officeDocument/2006/relationships/image" Target="media/image2578.wmf"/><Relationship Id="rId3185" Type="http://schemas.openxmlformats.org/officeDocument/2006/relationships/image" Target="media/image1478.png"/><Relationship Id="rId4236" Type="http://schemas.openxmlformats.org/officeDocument/2006/relationships/image" Target="media/image1965.wmf"/><Relationship Id="rId4650" Type="http://schemas.openxmlformats.org/officeDocument/2006/relationships/oleObject" Target="embeddings/oleObject2485.bin"/><Relationship Id="rId5701" Type="http://schemas.openxmlformats.org/officeDocument/2006/relationships/image" Target="media/image2614.wmf"/><Relationship Id="rId3252" Type="http://schemas.openxmlformats.org/officeDocument/2006/relationships/image" Target="media/image1510.wmf"/><Relationship Id="rId4303" Type="http://schemas.openxmlformats.org/officeDocument/2006/relationships/image" Target="media/image1999.wmf"/><Relationship Id="rId7459" Type="http://schemas.openxmlformats.org/officeDocument/2006/relationships/oleObject" Target="embeddings/oleObject3956.bin"/><Relationship Id="rId173" Type="http://schemas.openxmlformats.org/officeDocument/2006/relationships/image" Target="media/image85.wmf"/><Relationship Id="rId6475" Type="http://schemas.openxmlformats.org/officeDocument/2006/relationships/image" Target="media/image2998.wmf"/><Relationship Id="rId7526" Type="http://schemas.openxmlformats.org/officeDocument/2006/relationships/oleObject" Target="embeddings/oleObject3994.bin"/><Relationship Id="rId240" Type="http://schemas.openxmlformats.org/officeDocument/2006/relationships/oleObject" Target="embeddings/oleObject131.bin"/><Relationship Id="rId5077" Type="http://schemas.openxmlformats.org/officeDocument/2006/relationships/oleObject" Target="embeddings/oleObject2751.bin"/><Relationship Id="rId6128" Type="http://schemas.openxmlformats.org/officeDocument/2006/relationships/oleObject" Target="embeddings/oleObject3286.bin"/><Relationship Id="rId4093" Type="http://schemas.openxmlformats.org/officeDocument/2006/relationships/image" Target="media/image1893.wmf"/><Relationship Id="rId5144" Type="http://schemas.openxmlformats.org/officeDocument/2006/relationships/image" Target="media/image2334.wmf"/><Relationship Id="rId5491" Type="http://schemas.openxmlformats.org/officeDocument/2006/relationships/image" Target="media/image2510.wmf"/><Relationship Id="rId6542" Type="http://schemas.openxmlformats.org/officeDocument/2006/relationships/oleObject" Target="embeddings/oleObject3501.bin"/><Relationship Id="rId1687" Type="http://schemas.openxmlformats.org/officeDocument/2006/relationships/oleObject" Target="embeddings/oleObject935.bin"/><Relationship Id="rId2738" Type="http://schemas.openxmlformats.org/officeDocument/2006/relationships/oleObject" Target="embeddings/oleObject1467.bin"/><Relationship Id="rId1754" Type="http://schemas.openxmlformats.org/officeDocument/2006/relationships/oleObject" Target="embeddings/oleObject968.bin"/><Relationship Id="rId2805" Type="http://schemas.openxmlformats.org/officeDocument/2006/relationships/image" Target="media/image1295.wmf"/><Relationship Id="rId4160" Type="http://schemas.openxmlformats.org/officeDocument/2006/relationships/oleObject" Target="embeddings/oleObject2222.bin"/><Relationship Id="rId5211" Type="http://schemas.openxmlformats.org/officeDocument/2006/relationships/oleObject" Target="embeddings/oleObject2831.bin"/><Relationship Id="rId46" Type="http://schemas.openxmlformats.org/officeDocument/2006/relationships/image" Target="media/image21.wmf"/><Relationship Id="rId1407" Type="http://schemas.openxmlformats.org/officeDocument/2006/relationships/image" Target="media/image594.wmf"/><Relationship Id="rId1821" Type="http://schemas.openxmlformats.org/officeDocument/2006/relationships/image" Target="media/image810.png"/><Relationship Id="rId4977" Type="http://schemas.openxmlformats.org/officeDocument/2006/relationships/oleObject" Target="embeddings/oleObject2674.bin"/><Relationship Id="rId7383" Type="http://schemas.openxmlformats.org/officeDocument/2006/relationships/image" Target="media/image3445.wmf"/><Relationship Id="rId3579" Type="http://schemas.openxmlformats.org/officeDocument/2006/relationships/oleObject" Target="embeddings/oleObject1920.bin"/><Relationship Id="rId7036" Type="http://schemas.openxmlformats.org/officeDocument/2006/relationships/image" Target="media/image3275.wmf"/><Relationship Id="rId7450" Type="http://schemas.openxmlformats.org/officeDocument/2006/relationships/image" Target="media/image3477.wmf"/><Relationship Id="rId2595" Type="http://schemas.openxmlformats.org/officeDocument/2006/relationships/oleObject" Target="embeddings/oleObject1391.bin"/><Relationship Id="rId3993" Type="http://schemas.openxmlformats.org/officeDocument/2006/relationships/image" Target="media/image1843.wmf"/><Relationship Id="rId6052" Type="http://schemas.openxmlformats.org/officeDocument/2006/relationships/oleObject" Target="embeddings/oleObject3248.bin"/><Relationship Id="rId7103" Type="http://schemas.openxmlformats.org/officeDocument/2006/relationships/oleObject" Target="embeddings/oleObject3775.bin"/><Relationship Id="rId567" Type="http://schemas.openxmlformats.org/officeDocument/2006/relationships/oleObject" Target="embeddings/oleObject325.bin"/><Relationship Id="rId1197" Type="http://schemas.openxmlformats.org/officeDocument/2006/relationships/oleObject" Target="embeddings/oleObject699.bin"/><Relationship Id="rId2248" Type="http://schemas.openxmlformats.org/officeDocument/2006/relationships/image" Target="media/image1028.wmf"/><Relationship Id="rId3646" Type="http://schemas.openxmlformats.org/officeDocument/2006/relationships/image" Target="media/image1680.wmf"/><Relationship Id="rId981" Type="http://schemas.openxmlformats.org/officeDocument/2006/relationships/image" Target="media/image379.wmf"/><Relationship Id="rId2662" Type="http://schemas.openxmlformats.org/officeDocument/2006/relationships/image" Target="media/image1225.wmf"/><Relationship Id="rId3713" Type="http://schemas.openxmlformats.org/officeDocument/2006/relationships/oleObject" Target="embeddings/oleObject1992.bin"/><Relationship Id="rId6869" Type="http://schemas.openxmlformats.org/officeDocument/2006/relationships/image" Target="media/image3193.wmf"/><Relationship Id="rId634" Type="http://schemas.openxmlformats.org/officeDocument/2006/relationships/oleObject" Target="embeddings/oleObject373.bin"/><Relationship Id="rId1264" Type="http://schemas.openxmlformats.org/officeDocument/2006/relationships/oleObject" Target="embeddings/oleObject732.bin"/><Relationship Id="rId2315" Type="http://schemas.openxmlformats.org/officeDocument/2006/relationships/oleObject" Target="embeddings/oleObject1245.bin"/><Relationship Id="rId5885" Type="http://schemas.openxmlformats.org/officeDocument/2006/relationships/oleObject" Target="embeddings/oleObject3165.bin"/><Relationship Id="rId6936" Type="http://schemas.openxmlformats.org/officeDocument/2006/relationships/image" Target="media/image3226.wmf"/><Relationship Id="rId701" Type="http://schemas.openxmlformats.org/officeDocument/2006/relationships/image" Target="media/image261.wmf"/><Relationship Id="rId1331" Type="http://schemas.openxmlformats.org/officeDocument/2006/relationships/image" Target="media/image556.wmf"/><Relationship Id="rId4487" Type="http://schemas.openxmlformats.org/officeDocument/2006/relationships/oleObject" Target="embeddings/oleObject2392.bin"/><Relationship Id="rId5538" Type="http://schemas.openxmlformats.org/officeDocument/2006/relationships/image" Target="media/image2532.wmf"/><Relationship Id="rId5952" Type="http://schemas.openxmlformats.org/officeDocument/2006/relationships/oleObject" Target="embeddings/oleObject3198.bin"/><Relationship Id="rId3089" Type="http://schemas.openxmlformats.org/officeDocument/2006/relationships/oleObject" Target="embeddings/oleObject1648.bin"/><Relationship Id="rId4554" Type="http://schemas.openxmlformats.org/officeDocument/2006/relationships/image" Target="media/image2112.wmf"/><Relationship Id="rId5605" Type="http://schemas.openxmlformats.org/officeDocument/2006/relationships/oleObject" Target="embeddings/oleObject3029.bin"/><Relationship Id="rId3156" Type="http://schemas.openxmlformats.org/officeDocument/2006/relationships/image" Target="media/image1463.wmf"/><Relationship Id="rId4207" Type="http://schemas.openxmlformats.org/officeDocument/2006/relationships/image" Target="media/image1950.wmf"/><Relationship Id="rId491" Type="http://schemas.openxmlformats.org/officeDocument/2006/relationships/image" Target="media/image193.wmf"/><Relationship Id="rId2172" Type="http://schemas.openxmlformats.org/officeDocument/2006/relationships/oleObject" Target="embeddings/oleObject1175.bin"/><Relationship Id="rId3223" Type="http://schemas.openxmlformats.org/officeDocument/2006/relationships/oleObject" Target="embeddings/oleObject1715.bin"/><Relationship Id="rId3570" Type="http://schemas.openxmlformats.org/officeDocument/2006/relationships/image" Target="media/image1646.wmf"/><Relationship Id="rId4621" Type="http://schemas.openxmlformats.org/officeDocument/2006/relationships/image" Target="media/image2144.wmf"/><Relationship Id="rId6379" Type="http://schemas.openxmlformats.org/officeDocument/2006/relationships/image" Target="media/image2956.wmf"/><Relationship Id="rId144" Type="http://schemas.openxmlformats.org/officeDocument/2006/relationships/image" Target="media/image71.wmf"/><Relationship Id="rId6793" Type="http://schemas.openxmlformats.org/officeDocument/2006/relationships/image" Target="media/image3155.wmf"/><Relationship Id="rId2989" Type="http://schemas.openxmlformats.org/officeDocument/2006/relationships/oleObject" Target="embeddings/oleObject1593.bin"/><Relationship Id="rId5395" Type="http://schemas.openxmlformats.org/officeDocument/2006/relationships/image" Target="media/image2462.wmf"/><Relationship Id="rId6446" Type="http://schemas.openxmlformats.org/officeDocument/2006/relationships/oleObject" Target="embeddings/oleObject3450.bin"/><Relationship Id="rId6860" Type="http://schemas.openxmlformats.org/officeDocument/2006/relationships/oleObject" Target="embeddings/oleObject3653.bin"/><Relationship Id="rId211" Type="http://schemas.openxmlformats.org/officeDocument/2006/relationships/oleObject" Target="embeddings/oleObject108.bin"/><Relationship Id="rId5048" Type="http://schemas.openxmlformats.org/officeDocument/2006/relationships/oleObject" Target="embeddings/oleObject2729.bin"/><Relationship Id="rId5462" Type="http://schemas.openxmlformats.org/officeDocument/2006/relationships/image" Target="media/image2496.wmf"/><Relationship Id="rId6513" Type="http://schemas.openxmlformats.org/officeDocument/2006/relationships/oleObject" Target="embeddings/oleObject3486.bin"/><Relationship Id="rId1658" Type="http://schemas.openxmlformats.org/officeDocument/2006/relationships/image" Target="media/image728.wmf"/><Relationship Id="rId2709" Type="http://schemas.openxmlformats.org/officeDocument/2006/relationships/image" Target="media/image1249.wmf"/><Relationship Id="rId4064" Type="http://schemas.openxmlformats.org/officeDocument/2006/relationships/oleObject" Target="embeddings/oleObject2174.bin"/><Relationship Id="rId5115" Type="http://schemas.openxmlformats.org/officeDocument/2006/relationships/image" Target="media/image2323.wmf"/><Relationship Id="rId3080" Type="http://schemas.openxmlformats.org/officeDocument/2006/relationships/image" Target="media/image1427.wmf"/><Relationship Id="rId4131" Type="http://schemas.openxmlformats.org/officeDocument/2006/relationships/image" Target="media/image1912.wmf"/><Relationship Id="rId7287" Type="http://schemas.openxmlformats.org/officeDocument/2006/relationships/image" Target="media/image3398.wmf"/><Relationship Id="rId1725" Type="http://schemas.openxmlformats.org/officeDocument/2006/relationships/oleObject" Target="embeddings/oleObject954.bin"/><Relationship Id="rId7354" Type="http://schemas.openxmlformats.org/officeDocument/2006/relationships/oleObject" Target="embeddings/oleObject3902.bin"/><Relationship Id="rId17" Type="http://schemas.openxmlformats.org/officeDocument/2006/relationships/oleObject" Target="embeddings/oleObject4.bin"/><Relationship Id="rId3897" Type="http://schemas.openxmlformats.org/officeDocument/2006/relationships/oleObject" Target="embeddings/oleObject2090.bin"/><Relationship Id="rId4948" Type="http://schemas.openxmlformats.org/officeDocument/2006/relationships/oleObject" Target="embeddings/oleObject2651.bin"/><Relationship Id="rId7007" Type="http://schemas.openxmlformats.org/officeDocument/2006/relationships/oleObject" Target="embeddings/oleObject3726.bin"/><Relationship Id="rId2499" Type="http://schemas.openxmlformats.org/officeDocument/2006/relationships/oleObject" Target="embeddings/oleObject1339.bin"/><Relationship Id="rId3964" Type="http://schemas.openxmlformats.org/officeDocument/2006/relationships/oleObject" Target="embeddings/oleObject2124.bin"/><Relationship Id="rId6370" Type="http://schemas.openxmlformats.org/officeDocument/2006/relationships/image" Target="media/image2951.wmf"/><Relationship Id="rId7421" Type="http://schemas.openxmlformats.org/officeDocument/2006/relationships/image" Target="media/image3463.wmf"/><Relationship Id="rId1" Type="http://schemas.openxmlformats.org/officeDocument/2006/relationships/numbering" Target="numbering.xml"/><Relationship Id="rId885" Type="http://schemas.openxmlformats.org/officeDocument/2006/relationships/image" Target="media/image328.wmf"/><Relationship Id="rId2566" Type="http://schemas.openxmlformats.org/officeDocument/2006/relationships/image" Target="media/image1181.wmf"/><Relationship Id="rId2980" Type="http://schemas.openxmlformats.org/officeDocument/2006/relationships/image" Target="media/image1381.wmf"/><Relationship Id="rId3617" Type="http://schemas.openxmlformats.org/officeDocument/2006/relationships/oleObject" Target="embeddings/oleObject1941.bin"/><Relationship Id="rId6023" Type="http://schemas.openxmlformats.org/officeDocument/2006/relationships/image" Target="media/image2778.wmf"/><Relationship Id="rId538" Type="http://schemas.openxmlformats.org/officeDocument/2006/relationships/image" Target="media/image218.wmf"/><Relationship Id="rId952" Type="http://schemas.openxmlformats.org/officeDocument/2006/relationships/oleObject" Target="embeddings/oleObject580.bin"/><Relationship Id="rId1168" Type="http://schemas.openxmlformats.org/officeDocument/2006/relationships/image" Target="media/image474.wmf"/><Relationship Id="rId1582" Type="http://schemas.openxmlformats.org/officeDocument/2006/relationships/image" Target="media/image688.wmf"/><Relationship Id="rId2219" Type="http://schemas.openxmlformats.org/officeDocument/2006/relationships/oleObject" Target="embeddings/oleObject1196.bin"/><Relationship Id="rId2633" Type="http://schemas.openxmlformats.org/officeDocument/2006/relationships/oleObject" Target="embeddings/oleObject1411.bin"/><Relationship Id="rId5789" Type="http://schemas.openxmlformats.org/officeDocument/2006/relationships/oleObject" Target="embeddings/oleObject3119.bin"/><Relationship Id="rId605" Type="http://schemas.openxmlformats.org/officeDocument/2006/relationships/image" Target="media/image249.wmf"/><Relationship Id="rId1235" Type="http://schemas.openxmlformats.org/officeDocument/2006/relationships/image" Target="media/image508.wmf"/><Relationship Id="rId1302" Type="http://schemas.openxmlformats.org/officeDocument/2006/relationships/oleObject" Target="embeddings/oleObject751.bin"/><Relationship Id="rId2700" Type="http://schemas.openxmlformats.org/officeDocument/2006/relationships/image" Target="media/image1244.wmf"/><Relationship Id="rId4458" Type="http://schemas.openxmlformats.org/officeDocument/2006/relationships/image" Target="media/image2069.wmf"/><Relationship Id="rId5856" Type="http://schemas.openxmlformats.org/officeDocument/2006/relationships/oleObject" Target="embeddings/oleObject3151.bin"/><Relationship Id="rId6907" Type="http://schemas.openxmlformats.org/officeDocument/2006/relationships/oleObject" Target="embeddings/oleObject3675.bin"/><Relationship Id="rId4872" Type="http://schemas.openxmlformats.org/officeDocument/2006/relationships/image" Target="media/image2263.wmf"/><Relationship Id="rId5509" Type="http://schemas.openxmlformats.org/officeDocument/2006/relationships/oleObject" Target="embeddings/oleObject2979.bin"/><Relationship Id="rId5923" Type="http://schemas.openxmlformats.org/officeDocument/2006/relationships/oleObject" Target="embeddings/oleObject3184.bin"/><Relationship Id="rId395" Type="http://schemas.openxmlformats.org/officeDocument/2006/relationships/oleObject" Target="embeddings/oleObject241.bin"/><Relationship Id="rId2076" Type="http://schemas.openxmlformats.org/officeDocument/2006/relationships/image" Target="media/image939.wmf"/><Relationship Id="rId3474" Type="http://schemas.openxmlformats.org/officeDocument/2006/relationships/image" Target="media/image1608.wmf"/><Relationship Id="rId4525" Type="http://schemas.openxmlformats.org/officeDocument/2006/relationships/oleObject" Target="embeddings/oleObject2411.bin"/><Relationship Id="rId2490" Type="http://schemas.openxmlformats.org/officeDocument/2006/relationships/image" Target="media/image1145.wmf"/><Relationship Id="rId3127" Type="http://schemas.openxmlformats.org/officeDocument/2006/relationships/oleObject" Target="embeddings/oleObject1668.bin"/><Relationship Id="rId3541" Type="http://schemas.openxmlformats.org/officeDocument/2006/relationships/oleObject" Target="embeddings/oleObject1896.bin"/><Relationship Id="rId6697" Type="http://schemas.openxmlformats.org/officeDocument/2006/relationships/image" Target="media/image3107.wmf"/><Relationship Id="rId462" Type="http://schemas.openxmlformats.org/officeDocument/2006/relationships/oleObject" Target="embeddings/oleObject275.bin"/><Relationship Id="rId1092" Type="http://schemas.openxmlformats.org/officeDocument/2006/relationships/image" Target="media/image435.wmf"/><Relationship Id="rId2143" Type="http://schemas.openxmlformats.org/officeDocument/2006/relationships/image" Target="media/image973.wmf"/><Relationship Id="rId5299" Type="http://schemas.openxmlformats.org/officeDocument/2006/relationships/image" Target="media/image2413.wmf"/><Relationship Id="rId6764" Type="http://schemas.openxmlformats.org/officeDocument/2006/relationships/oleObject" Target="embeddings/oleObject3607.bin"/><Relationship Id="rId115" Type="http://schemas.openxmlformats.org/officeDocument/2006/relationships/image" Target="media/image55.wmf"/><Relationship Id="rId2210" Type="http://schemas.openxmlformats.org/officeDocument/2006/relationships/image" Target="media/image1009.wmf"/><Relationship Id="rId5366" Type="http://schemas.openxmlformats.org/officeDocument/2006/relationships/oleObject" Target="embeddings/oleObject2908.bin"/><Relationship Id="rId6417" Type="http://schemas.openxmlformats.org/officeDocument/2006/relationships/oleObject" Target="embeddings/oleObject3431.bin"/><Relationship Id="rId4382" Type="http://schemas.openxmlformats.org/officeDocument/2006/relationships/oleObject" Target="embeddings/oleObject2338.bin"/><Relationship Id="rId5019" Type="http://schemas.openxmlformats.org/officeDocument/2006/relationships/oleObject" Target="embeddings/oleObject2708.bin"/><Relationship Id="rId5433" Type="http://schemas.openxmlformats.org/officeDocument/2006/relationships/oleObject" Target="embeddings/oleObject2940.bin"/><Relationship Id="rId5780" Type="http://schemas.openxmlformats.org/officeDocument/2006/relationships/image" Target="media/image2654.wmf"/><Relationship Id="rId6831" Type="http://schemas.openxmlformats.org/officeDocument/2006/relationships/image" Target="media/image3175.wmf"/><Relationship Id="rId1976" Type="http://schemas.openxmlformats.org/officeDocument/2006/relationships/oleObject" Target="embeddings/oleObject1074.bin"/><Relationship Id="rId4035" Type="http://schemas.openxmlformats.org/officeDocument/2006/relationships/image" Target="media/image1864.wmf"/><Relationship Id="rId1629" Type="http://schemas.openxmlformats.org/officeDocument/2006/relationships/oleObject" Target="embeddings/oleObject906.bin"/><Relationship Id="rId5500" Type="http://schemas.openxmlformats.org/officeDocument/2006/relationships/oleObject" Target="embeddings/oleObject2974.bin"/><Relationship Id="rId3051" Type="http://schemas.openxmlformats.org/officeDocument/2006/relationships/oleObject" Target="embeddings/oleObject1628.bin"/><Relationship Id="rId4102" Type="http://schemas.openxmlformats.org/officeDocument/2006/relationships/oleObject" Target="embeddings/oleObject2193.bin"/><Relationship Id="rId7258" Type="http://schemas.openxmlformats.org/officeDocument/2006/relationships/image" Target="media/image3383.wmf"/><Relationship Id="rId7672" Type="http://schemas.openxmlformats.org/officeDocument/2006/relationships/oleObject" Target="embeddings/oleObject4140.bin"/><Relationship Id="rId3868" Type="http://schemas.openxmlformats.org/officeDocument/2006/relationships/image" Target="media/image1781.wmf"/><Relationship Id="rId4919" Type="http://schemas.openxmlformats.org/officeDocument/2006/relationships/oleObject" Target="embeddings/oleObject2627.bin"/><Relationship Id="rId6274" Type="http://schemas.openxmlformats.org/officeDocument/2006/relationships/oleObject" Target="embeddings/oleObject3360.bin"/><Relationship Id="rId7325" Type="http://schemas.openxmlformats.org/officeDocument/2006/relationships/image" Target="media/image3416.wmf"/><Relationship Id="rId789" Type="http://schemas.openxmlformats.org/officeDocument/2006/relationships/oleObject" Target="embeddings/oleObject496.bin"/><Relationship Id="rId2884" Type="http://schemas.openxmlformats.org/officeDocument/2006/relationships/image" Target="media/image1336.wmf"/><Relationship Id="rId5290" Type="http://schemas.openxmlformats.org/officeDocument/2006/relationships/oleObject" Target="embeddings/oleObject2870.bin"/><Relationship Id="rId6341" Type="http://schemas.openxmlformats.org/officeDocument/2006/relationships/image" Target="media/image2936.wmf"/><Relationship Id="rId856" Type="http://schemas.openxmlformats.org/officeDocument/2006/relationships/image" Target="media/image313.wmf"/><Relationship Id="rId1486" Type="http://schemas.openxmlformats.org/officeDocument/2006/relationships/image" Target="media/image639.wmf"/><Relationship Id="rId2537" Type="http://schemas.openxmlformats.org/officeDocument/2006/relationships/oleObject" Target="embeddings/oleObject1358.bin"/><Relationship Id="rId3935" Type="http://schemas.openxmlformats.org/officeDocument/2006/relationships/oleObject" Target="embeddings/oleObject2110.bin"/><Relationship Id="rId509" Type="http://schemas.openxmlformats.org/officeDocument/2006/relationships/oleObject" Target="embeddings/oleObject298.bin"/><Relationship Id="rId1139" Type="http://schemas.openxmlformats.org/officeDocument/2006/relationships/image" Target="media/image459.wmf"/><Relationship Id="rId2951" Type="http://schemas.openxmlformats.org/officeDocument/2006/relationships/oleObject" Target="embeddings/oleObject1572.bin"/><Relationship Id="rId5010" Type="http://schemas.openxmlformats.org/officeDocument/2006/relationships/oleObject" Target="embeddings/oleObject2699.bin"/><Relationship Id="rId923" Type="http://schemas.openxmlformats.org/officeDocument/2006/relationships/image" Target="media/image347.wmf"/><Relationship Id="rId1553" Type="http://schemas.openxmlformats.org/officeDocument/2006/relationships/oleObject" Target="embeddings/oleObject870.bin"/><Relationship Id="rId2604" Type="http://schemas.openxmlformats.org/officeDocument/2006/relationships/image" Target="media/image1197.png"/><Relationship Id="rId1206" Type="http://schemas.openxmlformats.org/officeDocument/2006/relationships/image" Target="media/image493.wmf"/><Relationship Id="rId1620" Type="http://schemas.openxmlformats.org/officeDocument/2006/relationships/image" Target="media/image707.wmf"/><Relationship Id="rId4776" Type="http://schemas.openxmlformats.org/officeDocument/2006/relationships/oleObject" Target="embeddings/oleObject2550.bin"/><Relationship Id="rId5827" Type="http://schemas.openxmlformats.org/officeDocument/2006/relationships/oleObject" Target="embeddings/oleObject3137.bin"/><Relationship Id="rId7182" Type="http://schemas.openxmlformats.org/officeDocument/2006/relationships/oleObject" Target="embeddings/oleObject3816.bin"/><Relationship Id="rId3378" Type="http://schemas.openxmlformats.org/officeDocument/2006/relationships/oleObject" Target="embeddings/oleObject1804.bin"/><Relationship Id="rId3792" Type="http://schemas.openxmlformats.org/officeDocument/2006/relationships/oleObject" Target="embeddings/oleObject2032.bin"/><Relationship Id="rId4429" Type="http://schemas.openxmlformats.org/officeDocument/2006/relationships/oleObject" Target="embeddings/oleObject2363.bin"/><Relationship Id="rId4843" Type="http://schemas.openxmlformats.org/officeDocument/2006/relationships/image" Target="media/image2248.wmf"/><Relationship Id="rId299" Type="http://schemas.openxmlformats.org/officeDocument/2006/relationships/oleObject" Target="embeddings/oleObject177.bin"/><Relationship Id="rId2394" Type="http://schemas.openxmlformats.org/officeDocument/2006/relationships/image" Target="media/image1100.wmf"/><Relationship Id="rId3445" Type="http://schemas.openxmlformats.org/officeDocument/2006/relationships/oleObject" Target="embeddings/oleObject1838.bin"/><Relationship Id="rId366" Type="http://schemas.openxmlformats.org/officeDocument/2006/relationships/oleObject" Target="embeddings/oleObject222.bin"/><Relationship Id="rId780" Type="http://schemas.openxmlformats.org/officeDocument/2006/relationships/oleObject" Target="embeddings/oleObject487.bin"/><Relationship Id="rId2047" Type="http://schemas.openxmlformats.org/officeDocument/2006/relationships/oleObject" Target="embeddings/oleObject1113.bin"/><Relationship Id="rId2461" Type="http://schemas.openxmlformats.org/officeDocument/2006/relationships/oleObject" Target="embeddings/oleObject1320.bin"/><Relationship Id="rId3512" Type="http://schemas.openxmlformats.org/officeDocument/2006/relationships/image" Target="media/image1627.wmf"/><Relationship Id="rId4910" Type="http://schemas.openxmlformats.org/officeDocument/2006/relationships/image" Target="media/image2278.wmf"/><Relationship Id="rId6668" Type="http://schemas.openxmlformats.org/officeDocument/2006/relationships/oleObject" Target="embeddings/oleObject3559.bin"/><Relationship Id="rId433" Type="http://schemas.openxmlformats.org/officeDocument/2006/relationships/image" Target="media/image164.wmf"/><Relationship Id="rId1063" Type="http://schemas.openxmlformats.org/officeDocument/2006/relationships/image" Target="media/image420.wmf"/><Relationship Id="rId2114" Type="http://schemas.openxmlformats.org/officeDocument/2006/relationships/image" Target="media/image958.wmf"/><Relationship Id="rId4286" Type="http://schemas.openxmlformats.org/officeDocument/2006/relationships/image" Target="media/image1992.wmf"/><Relationship Id="rId5684" Type="http://schemas.openxmlformats.org/officeDocument/2006/relationships/image" Target="media/image2605.wmf"/><Relationship Id="rId6735" Type="http://schemas.openxmlformats.org/officeDocument/2006/relationships/image" Target="media/image3126.wmf"/><Relationship Id="rId500" Type="http://schemas.openxmlformats.org/officeDocument/2006/relationships/image" Target="media/image198.wmf"/><Relationship Id="rId1130" Type="http://schemas.openxmlformats.org/officeDocument/2006/relationships/oleObject" Target="embeddings/oleObject666.bin"/><Relationship Id="rId5337" Type="http://schemas.openxmlformats.org/officeDocument/2006/relationships/image" Target="media/image2432.wmf"/><Relationship Id="rId5751" Type="http://schemas.openxmlformats.org/officeDocument/2006/relationships/oleObject" Target="embeddings/oleObject3100.bin"/><Relationship Id="rId6802" Type="http://schemas.openxmlformats.org/officeDocument/2006/relationships/image" Target="media/image3160.wmf"/><Relationship Id="rId1947" Type="http://schemas.openxmlformats.org/officeDocument/2006/relationships/oleObject" Target="embeddings/oleObject1060.bin"/><Relationship Id="rId4353" Type="http://schemas.openxmlformats.org/officeDocument/2006/relationships/oleObject" Target="embeddings/oleObject2320.bin"/><Relationship Id="rId5404" Type="http://schemas.openxmlformats.org/officeDocument/2006/relationships/oleObject" Target="embeddings/oleObject2926.bin"/><Relationship Id="rId4006" Type="http://schemas.openxmlformats.org/officeDocument/2006/relationships/oleObject" Target="embeddings/oleObject2145.bin"/><Relationship Id="rId4420" Type="http://schemas.openxmlformats.org/officeDocument/2006/relationships/image" Target="media/image2050.wmf"/><Relationship Id="rId7576" Type="http://schemas.openxmlformats.org/officeDocument/2006/relationships/oleObject" Target="embeddings/oleObject4044.bin"/><Relationship Id="rId290" Type="http://schemas.openxmlformats.org/officeDocument/2006/relationships/oleObject" Target="embeddings/oleObject169.bin"/><Relationship Id="rId3022" Type="http://schemas.openxmlformats.org/officeDocument/2006/relationships/image" Target="media/image1399.wmf"/><Relationship Id="rId6178" Type="http://schemas.openxmlformats.org/officeDocument/2006/relationships/oleObject" Target="embeddings/oleObject3310.bin"/><Relationship Id="rId6592" Type="http://schemas.openxmlformats.org/officeDocument/2006/relationships/oleObject" Target="embeddings/oleObject3522.bin"/><Relationship Id="rId7229" Type="http://schemas.openxmlformats.org/officeDocument/2006/relationships/oleObject" Target="embeddings/oleObject3839.bin"/><Relationship Id="rId7643" Type="http://schemas.openxmlformats.org/officeDocument/2006/relationships/oleObject" Target="embeddings/oleObject4111.bin"/><Relationship Id="rId5194" Type="http://schemas.openxmlformats.org/officeDocument/2006/relationships/image" Target="media/image2360.wmf"/><Relationship Id="rId6245" Type="http://schemas.openxmlformats.org/officeDocument/2006/relationships/oleObject" Target="embeddings/oleObject3345.bin"/><Relationship Id="rId2788" Type="http://schemas.openxmlformats.org/officeDocument/2006/relationships/oleObject" Target="embeddings/oleObject1491.bin"/><Relationship Id="rId3839" Type="http://schemas.openxmlformats.org/officeDocument/2006/relationships/oleObject" Target="embeddings/oleObject2056.bin"/><Relationship Id="rId7710" Type="http://schemas.openxmlformats.org/officeDocument/2006/relationships/oleObject" Target="embeddings/oleObject4178.bin"/><Relationship Id="rId2855" Type="http://schemas.openxmlformats.org/officeDocument/2006/relationships/oleObject" Target="embeddings/oleObject1523.bin"/><Relationship Id="rId3906" Type="http://schemas.openxmlformats.org/officeDocument/2006/relationships/image" Target="media/image1800.wmf"/><Relationship Id="rId5261" Type="http://schemas.openxmlformats.org/officeDocument/2006/relationships/image" Target="media/image2394.wmf"/><Relationship Id="rId6312" Type="http://schemas.openxmlformats.org/officeDocument/2006/relationships/oleObject" Target="embeddings/oleObject3379.bin"/><Relationship Id="rId96" Type="http://schemas.openxmlformats.org/officeDocument/2006/relationships/image" Target="media/image45.wmf"/><Relationship Id="rId827" Type="http://schemas.openxmlformats.org/officeDocument/2006/relationships/oleObject" Target="embeddings/oleObject520.bin"/><Relationship Id="rId1457" Type="http://schemas.openxmlformats.org/officeDocument/2006/relationships/image" Target="media/image623.wmf"/><Relationship Id="rId1871" Type="http://schemas.openxmlformats.org/officeDocument/2006/relationships/image" Target="media/image837.jpg"/><Relationship Id="rId2508" Type="http://schemas.openxmlformats.org/officeDocument/2006/relationships/image" Target="media/image1154.wmf"/><Relationship Id="rId2922" Type="http://schemas.openxmlformats.org/officeDocument/2006/relationships/oleObject" Target="embeddings/oleObject1557.bin"/><Relationship Id="rId1524" Type="http://schemas.openxmlformats.org/officeDocument/2006/relationships/image" Target="media/image658.wmf"/><Relationship Id="rId7086" Type="http://schemas.openxmlformats.org/officeDocument/2006/relationships/image" Target="media/image3298.wmf"/><Relationship Id="rId3696" Type="http://schemas.openxmlformats.org/officeDocument/2006/relationships/oleObject" Target="embeddings/oleObject1983.bin"/><Relationship Id="rId4747" Type="http://schemas.openxmlformats.org/officeDocument/2006/relationships/oleObject" Target="embeddings/oleObject2535.bin"/><Relationship Id="rId7153" Type="http://schemas.openxmlformats.org/officeDocument/2006/relationships/oleObject" Target="embeddings/oleObject3802.bin"/><Relationship Id="rId2298" Type="http://schemas.openxmlformats.org/officeDocument/2006/relationships/image" Target="media/image1052.wmf"/><Relationship Id="rId3349" Type="http://schemas.openxmlformats.org/officeDocument/2006/relationships/image" Target="media/image1552.wmf"/><Relationship Id="rId7220" Type="http://schemas.openxmlformats.org/officeDocument/2006/relationships/oleObject" Target="embeddings/oleObject3835.bin"/><Relationship Id="rId684" Type="http://schemas.openxmlformats.org/officeDocument/2006/relationships/oleObject" Target="embeddings/oleObject417.bin"/><Relationship Id="rId2365" Type="http://schemas.openxmlformats.org/officeDocument/2006/relationships/image" Target="media/image1086.wmf"/><Relationship Id="rId3763" Type="http://schemas.openxmlformats.org/officeDocument/2006/relationships/oleObject" Target="embeddings/oleObject2018.bin"/><Relationship Id="rId4814" Type="http://schemas.openxmlformats.org/officeDocument/2006/relationships/image" Target="media/image2234.wmf"/><Relationship Id="rId337" Type="http://schemas.openxmlformats.org/officeDocument/2006/relationships/oleObject" Target="embeddings/oleObject203.bin"/><Relationship Id="rId2018" Type="http://schemas.openxmlformats.org/officeDocument/2006/relationships/oleObject" Target="embeddings/oleObject1098.bin"/><Relationship Id="rId3416" Type="http://schemas.openxmlformats.org/officeDocument/2006/relationships/image" Target="media/image1582.wmf"/><Relationship Id="rId3830" Type="http://schemas.openxmlformats.org/officeDocument/2006/relationships/image" Target="media/image1767.wmf"/><Relationship Id="rId6986" Type="http://schemas.openxmlformats.org/officeDocument/2006/relationships/image" Target="media/image3250.wmf"/><Relationship Id="rId751" Type="http://schemas.openxmlformats.org/officeDocument/2006/relationships/oleObject" Target="embeddings/oleObject462.bin"/><Relationship Id="rId1381" Type="http://schemas.openxmlformats.org/officeDocument/2006/relationships/image" Target="media/image581.wmf"/><Relationship Id="rId2432" Type="http://schemas.openxmlformats.org/officeDocument/2006/relationships/oleObject" Target="embeddings/oleObject1306.bin"/><Relationship Id="rId5588" Type="http://schemas.openxmlformats.org/officeDocument/2006/relationships/image" Target="media/image2556.wmf"/><Relationship Id="rId6639" Type="http://schemas.openxmlformats.org/officeDocument/2006/relationships/image" Target="media/image3078.png"/><Relationship Id="rId404" Type="http://schemas.openxmlformats.org/officeDocument/2006/relationships/oleObject" Target="embeddings/oleObject246.bin"/><Relationship Id="rId1034" Type="http://schemas.openxmlformats.org/officeDocument/2006/relationships/oleObject" Target="embeddings/oleObject619.bin"/><Relationship Id="rId5655" Type="http://schemas.openxmlformats.org/officeDocument/2006/relationships/oleObject" Target="embeddings/oleObject3055.bin"/><Relationship Id="rId6706" Type="http://schemas.openxmlformats.org/officeDocument/2006/relationships/oleObject" Target="embeddings/oleObject3578.bin"/><Relationship Id="rId1101" Type="http://schemas.openxmlformats.org/officeDocument/2006/relationships/image" Target="media/image440.wmf"/><Relationship Id="rId4257" Type="http://schemas.openxmlformats.org/officeDocument/2006/relationships/oleObject" Target="embeddings/oleObject2270.bin"/><Relationship Id="rId4671" Type="http://schemas.openxmlformats.org/officeDocument/2006/relationships/oleObject" Target="embeddings/oleObject2498.bin"/><Relationship Id="rId5308" Type="http://schemas.openxmlformats.org/officeDocument/2006/relationships/oleObject" Target="embeddings/oleObject2879.bin"/><Relationship Id="rId5722" Type="http://schemas.openxmlformats.org/officeDocument/2006/relationships/image" Target="media/image2625.wmf"/><Relationship Id="rId3273" Type="http://schemas.openxmlformats.org/officeDocument/2006/relationships/oleObject" Target="embeddings/oleObject1743.bin"/><Relationship Id="rId4324" Type="http://schemas.openxmlformats.org/officeDocument/2006/relationships/image" Target="media/image2010.wmf"/><Relationship Id="rId194" Type="http://schemas.openxmlformats.org/officeDocument/2006/relationships/oleObject" Target="embeddings/oleObject95.bin"/><Relationship Id="rId1918" Type="http://schemas.openxmlformats.org/officeDocument/2006/relationships/oleObject" Target="embeddings/oleObject1045.bin"/><Relationship Id="rId6496" Type="http://schemas.openxmlformats.org/officeDocument/2006/relationships/oleObject" Target="embeddings/oleObject3476.bin"/><Relationship Id="rId261" Type="http://schemas.openxmlformats.org/officeDocument/2006/relationships/oleObject" Target="embeddings/oleObject148.bin"/><Relationship Id="rId3340" Type="http://schemas.openxmlformats.org/officeDocument/2006/relationships/oleObject" Target="embeddings/oleObject1781.bin"/><Relationship Id="rId5098" Type="http://schemas.openxmlformats.org/officeDocument/2006/relationships/image" Target="media/image2319.wmf"/><Relationship Id="rId6149" Type="http://schemas.openxmlformats.org/officeDocument/2006/relationships/oleObject" Target="embeddings/oleObject3296.bin"/><Relationship Id="rId7547" Type="http://schemas.openxmlformats.org/officeDocument/2006/relationships/oleObject" Target="embeddings/oleObject4015.bin"/><Relationship Id="rId6563" Type="http://schemas.openxmlformats.org/officeDocument/2006/relationships/oleObject" Target="embeddings/oleObject3512.bin"/><Relationship Id="rId7614" Type="http://schemas.openxmlformats.org/officeDocument/2006/relationships/oleObject" Target="embeddings/oleObject4082.bin"/><Relationship Id="rId2759" Type="http://schemas.openxmlformats.org/officeDocument/2006/relationships/oleObject" Target="embeddings/oleObject1477.bin"/><Relationship Id="rId5165" Type="http://schemas.openxmlformats.org/officeDocument/2006/relationships/oleObject" Target="embeddings/oleObject2809.bin"/><Relationship Id="rId6216" Type="http://schemas.openxmlformats.org/officeDocument/2006/relationships/image" Target="media/image2873.wmf"/><Relationship Id="rId6630" Type="http://schemas.openxmlformats.org/officeDocument/2006/relationships/oleObject" Target="embeddings/oleObject3542.bin"/><Relationship Id="rId1775" Type="http://schemas.openxmlformats.org/officeDocument/2006/relationships/image" Target="media/image787.wmf"/><Relationship Id="rId2826" Type="http://schemas.openxmlformats.org/officeDocument/2006/relationships/oleObject" Target="embeddings/oleObject1510.bin"/><Relationship Id="rId4181" Type="http://schemas.openxmlformats.org/officeDocument/2006/relationships/image" Target="media/image1937.wmf"/><Relationship Id="rId5232" Type="http://schemas.openxmlformats.org/officeDocument/2006/relationships/oleObject" Target="embeddings/oleObject2841.bin"/><Relationship Id="rId67" Type="http://schemas.openxmlformats.org/officeDocument/2006/relationships/image" Target="media/image30.wmf"/><Relationship Id="rId1428" Type="http://schemas.openxmlformats.org/officeDocument/2006/relationships/oleObject" Target="embeddings/oleObject812.bin"/><Relationship Id="rId1842" Type="http://schemas.openxmlformats.org/officeDocument/2006/relationships/oleObject" Target="embeddings/oleObject1010.bin"/><Relationship Id="rId4998" Type="http://schemas.openxmlformats.org/officeDocument/2006/relationships/oleObject" Target="embeddings/oleObject2690.bin"/><Relationship Id="rId7057" Type="http://schemas.openxmlformats.org/officeDocument/2006/relationships/image" Target="media/image3284.wmf"/><Relationship Id="rId6073" Type="http://schemas.openxmlformats.org/officeDocument/2006/relationships/image" Target="media/image2803.wmf"/><Relationship Id="rId7124" Type="http://schemas.openxmlformats.org/officeDocument/2006/relationships/oleObject" Target="embeddings/oleObject3787.bin"/><Relationship Id="rId7471" Type="http://schemas.openxmlformats.org/officeDocument/2006/relationships/oleObject" Target="embeddings/oleObject3962.bin"/><Relationship Id="rId3667" Type="http://schemas.openxmlformats.org/officeDocument/2006/relationships/oleObject" Target="embeddings/oleObject1966.bin"/><Relationship Id="rId4718" Type="http://schemas.openxmlformats.org/officeDocument/2006/relationships/image" Target="media/image2184.png"/><Relationship Id="rId588" Type="http://schemas.openxmlformats.org/officeDocument/2006/relationships/image" Target="media/image243.wmf"/><Relationship Id="rId2269" Type="http://schemas.openxmlformats.org/officeDocument/2006/relationships/image" Target="media/image1039.wmf"/><Relationship Id="rId2683" Type="http://schemas.openxmlformats.org/officeDocument/2006/relationships/oleObject" Target="embeddings/oleObject1437.bin"/><Relationship Id="rId3734" Type="http://schemas.openxmlformats.org/officeDocument/2006/relationships/oleObject" Target="embeddings/oleObject2003.bin"/><Relationship Id="rId6140" Type="http://schemas.openxmlformats.org/officeDocument/2006/relationships/image" Target="media/image2837.wmf"/><Relationship Id="rId655" Type="http://schemas.openxmlformats.org/officeDocument/2006/relationships/oleObject" Target="embeddings/oleObject393.bin"/><Relationship Id="rId1285" Type="http://schemas.openxmlformats.org/officeDocument/2006/relationships/image" Target="media/image533.wmf"/><Relationship Id="rId2336" Type="http://schemas.openxmlformats.org/officeDocument/2006/relationships/image" Target="media/image1071.wmf"/><Relationship Id="rId2750" Type="http://schemas.openxmlformats.org/officeDocument/2006/relationships/image" Target="media/image1267.wmf"/><Relationship Id="rId3801" Type="http://schemas.openxmlformats.org/officeDocument/2006/relationships/oleObject" Target="embeddings/oleObject2037.bin"/><Relationship Id="rId6957" Type="http://schemas.openxmlformats.org/officeDocument/2006/relationships/image" Target="media/image3236.wmf"/><Relationship Id="rId308" Type="http://schemas.openxmlformats.org/officeDocument/2006/relationships/image" Target="media/image118.wmf"/><Relationship Id="rId722" Type="http://schemas.openxmlformats.org/officeDocument/2006/relationships/oleObject" Target="embeddings/oleObject441.bin"/><Relationship Id="rId1352" Type="http://schemas.openxmlformats.org/officeDocument/2006/relationships/oleObject" Target="embeddings/oleObject776.bin"/><Relationship Id="rId2403" Type="http://schemas.openxmlformats.org/officeDocument/2006/relationships/oleObject" Target="embeddings/oleObject1288.bin"/><Relationship Id="rId5559" Type="http://schemas.openxmlformats.org/officeDocument/2006/relationships/image" Target="media/image2542.wmf"/><Relationship Id="rId1005" Type="http://schemas.openxmlformats.org/officeDocument/2006/relationships/image" Target="media/image391.wmf"/><Relationship Id="rId4575" Type="http://schemas.openxmlformats.org/officeDocument/2006/relationships/oleObject" Target="embeddings/oleObject2442.bin"/><Relationship Id="rId5973" Type="http://schemas.openxmlformats.org/officeDocument/2006/relationships/image" Target="media/image2753.wmf"/><Relationship Id="rId3177" Type="http://schemas.openxmlformats.org/officeDocument/2006/relationships/image" Target="media/image1474.wmf"/><Relationship Id="rId4228" Type="http://schemas.openxmlformats.org/officeDocument/2006/relationships/image" Target="media/image1961.wmf"/><Relationship Id="rId5626" Type="http://schemas.openxmlformats.org/officeDocument/2006/relationships/image" Target="media/image2574.wmf"/><Relationship Id="rId3591" Type="http://schemas.openxmlformats.org/officeDocument/2006/relationships/image" Target="media/image1653.wmf"/><Relationship Id="rId4642" Type="http://schemas.openxmlformats.org/officeDocument/2006/relationships/oleObject" Target="embeddings/oleObject2480.bin"/><Relationship Id="rId2193" Type="http://schemas.openxmlformats.org/officeDocument/2006/relationships/oleObject" Target="embeddings/oleObject1183.bin"/><Relationship Id="rId3244" Type="http://schemas.openxmlformats.org/officeDocument/2006/relationships/image" Target="media/image1507.wmf"/><Relationship Id="rId165" Type="http://schemas.openxmlformats.org/officeDocument/2006/relationships/oleObject" Target="embeddings/oleObject76.bin"/><Relationship Id="rId2260" Type="http://schemas.openxmlformats.org/officeDocument/2006/relationships/oleObject" Target="embeddings/oleObject1216.bin"/><Relationship Id="rId3311" Type="http://schemas.openxmlformats.org/officeDocument/2006/relationships/image" Target="media/image1538.wmf"/><Relationship Id="rId6467" Type="http://schemas.openxmlformats.org/officeDocument/2006/relationships/image" Target="media/image2994.wmf"/><Relationship Id="rId6881" Type="http://schemas.openxmlformats.org/officeDocument/2006/relationships/oleObject" Target="embeddings/oleObject3663.bin"/><Relationship Id="rId7518" Type="http://schemas.openxmlformats.org/officeDocument/2006/relationships/oleObject" Target="embeddings/oleObject3986.bin"/><Relationship Id="rId232" Type="http://schemas.openxmlformats.org/officeDocument/2006/relationships/image" Target="media/image98.wmf"/><Relationship Id="rId5069" Type="http://schemas.openxmlformats.org/officeDocument/2006/relationships/image" Target="media/image2314.wmf"/><Relationship Id="rId5483" Type="http://schemas.openxmlformats.org/officeDocument/2006/relationships/oleObject" Target="embeddings/oleObject2965.bin"/><Relationship Id="rId6534" Type="http://schemas.openxmlformats.org/officeDocument/2006/relationships/image" Target="media/image3026.wmf"/><Relationship Id="rId1679" Type="http://schemas.openxmlformats.org/officeDocument/2006/relationships/oleObject" Target="embeddings/oleObject931.bin"/><Relationship Id="rId4085" Type="http://schemas.openxmlformats.org/officeDocument/2006/relationships/image" Target="media/image1889.wmf"/><Relationship Id="rId5136" Type="http://schemas.openxmlformats.org/officeDocument/2006/relationships/oleObject" Target="embeddings/oleObject2794.bin"/><Relationship Id="rId4152" Type="http://schemas.openxmlformats.org/officeDocument/2006/relationships/oleObject" Target="embeddings/oleObject2218.bin"/><Relationship Id="rId5203" Type="http://schemas.openxmlformats.org/officeDocument/2006/relationships/oleObject" Target="embeddings/oleObject2827.bin"/><Relationship Id="rId5550" Type="http://schemas.openxmlformats.org/officeDocument/2006/relationships/oleObject" Target="embeddings/oleObject3001.bin"/><Relationship Id="rId6601" Type="http://schemas.openxmlformats.org/officeDocument/2006/relationships/oleObject" Target="embeddings/oleObject3527.bin"/><Relationship Id="rId1746" Type="http://schemas.openxmlformats.org/officeDocument/2006/relationships/oleObject" Target="embeddings/oleObject964.bin"/><Relationship Id="rId38" Type="http://schemas.openxmlformats.org/officeDocument/2006/relationships/image" Target="media/image17.wmf"/><Relationship Id="rId1813" Type="http://schemas.openxmlformats.org/officeDocument/2006/relationships/image" Target="media/image806.wmf"/><Relationship Id="rId4969" Type="http://schemas.openxmlformats.org/officeDocument/2006/relationships/oleObject" Target="embeddings/oleObject2667.bin"/><Relationship Id="rId7375" Type="http://schemas.openxmlformats.org/officeDocument/2006/relationships/image" Target="media/image3441.wmf"/><Relationship Id="rId3985" Type="http://schemas.openxmlformats.org/officeDocument/2006/relationships/image" Target="media/image1839.wmf"/><Relationship Id="rId6391" Type="http://schemas.openxmlformats.org/officeDocument/2006/relationships/oleObject" Target="embeddings/oleObject3417.bin"/><Relationship Id="rId7028" Type="http://schemas.openxmlformats.org/officeDocument/2006/relationships/image" Target="media/image3271.wmf"/><Relationship Id="rId7442" Type="http://schemas.openxmlformats.org/officeDocument/2006/relationships/oleObject" Target="embeddings/oleObject3948.bin"/><Relationship Id="rId2587" Type="http://schemas.openxmlformats.org/officeDocument/2006/relationships/oleObject" Target="embeddings/oleObject1387.bin"/><Relationship Id="rId3638" Type="http://schemas.openxmlformats.org/officeDocument/2006/relationships/image" Target="media/image1676.wmf"/><Relationship Id="rId6044" Type="http://schemas.openxmlformats.org/officeDocument/2006/relationships/oleObject" Target="embeddings/oleObject3244.bin"/><Relationship Id="rId559" Type="http://schemas.openxmlformats.org/officeDocument/2006/relationships/image" Target="media/image230.wmf"/><Relationship Id="rId1189" Type="http://schemas.openxmlformats.org/officeDocument/2006/relationships/oleObject" Target="embeddings/oleObject695.bin"/><Relationship Id="rId5060" Type="http://schemas.openxmlformats.org/officeDocument/2006/relationships/oleObject" Target="embeddings/oleObject2738.bin"/><Relationship Id="rId6111" Type="http://schemas.openxmlformats.org/officeDocument/2006/relationships/image" Target="media/image2822.wmf"/><Relationship Id="rId626" Type="http://schemas.openxmlformats.org/officeDocument/2006/relationships/oleObject" Target="embeddings/oleObject365.bin"/><Relationship Id="rId973" Type="http://schemas.openxmlformats.org/officeDocument/2006/relationships/oleObject" Target="embeddings/oleObject589.bin"/><Relationship Id="rId1256" Type="http://schemas.openxmlformats.org/officeDocument/2006/relationships/oleObject" Target="embeddings/oleObject728.bin"/><Relationship Id="rId2307" Type="http://schemas.openxmlformats.org/officeDocument/2006/relationships/oleObject" Target="embeddings/oleObject1241.bin"/><Relationship Id="rId2654" Type="http://schemas.openxmlformats.org/officeDocument/2006/relationships/image" Target="media/image1221.wmf"/><Relationship Id="rId3705" Type="http://schemas.openxmlformats.org/officeDocument/2006/relationships/oleObject" Target="embeddings/oleObject1988.bin"/><Relationship Id="rId1670" Type="http://schemas.openxmlformats.org/officeDocument/2006/relationships/image" Target="media/image734.wmf"/><Relationship Id="rId2721" Type="http://schemas.openxmlformats.org/officeDocument/2006/relationships/oleObject" Target="embeddings/oleObject1457.bin"/><Relationship Id="rId5877" Type="http://schemas.openxmlformats.org/officeDocument/2006/relationships/image" Target="media/image2704.wmf"/><Relationship Id="rId6928" Type="http://schemas.openxmlformats.org/officeDocument/2006/relationships/image" Target="media/image3222.wmf"/><Relationship Id="rId1323" Type="http://schemas.openxmlformats.org/officeDocument/2006/relationships/image" Target="media/image552.wmf"/><Relationship Id="rId4479" Type="http://schemas.openxmlformats.org/officeDocument/2006/relationships/oleObject" Target="embeddings/oleObject2388.bin"/><Relationship Id="rId4893" Type="http://schemas.openxmlformats.org/officeDocument/2006/relationships/image" Target="media/image2271.wmf"/><Relationship Id="rId5944" Type="http://schemas.openxmlformats.org/officeDocument/2006/relationships/image" Target="media/image2738.png"/><Relationship Id="rId3495" Type="http://schemas.openxmlformats.org/officeDocument/2006/relationships/oleObject" Target="embeddings/oleObject1866.bin"/><Relationship Id="rId4546" Type="http://schemas.openxmlformats.org/officeDocument/2006/relationships/oleObject" Target="embeddings/oleObject2426.bin"/><Relationship Id="rId4960" Type="http://schemas.openxmlformats.org/officeDocument/2006/relationships/oleObject" Target="embeddings/oleObject2660.bin"/><Relationship Id="rId2097" Type="http://schemas.openxmlformats.org/officeDocument/2006/relationships/oleObject" Target="embeddings/oleObject1138.bin"/><Relationship Id="rId3148" Type="http://schemas.openxmlformats.org/officeDocument/2006/relationships/image" Target="media/image1459.wmf"/><Relationship Id="rId3562" Type="http://schemas.openxmlformats.org/officeDocument/2006/relationships/oleObject" Target="embeddings/oleObject1908.bin"/><Relationship Id="rId4613" Type="http://schemas.openxmlformats.org/officeDocument/2006/relationships/oleObject" Target="embeddings/oleObject2459.bin"/><Relationship Id="rId483" Type="http://schemas.openxmlformats.org/officeDocument/2006/relationships/image" Target="media/image189.wmf"/><Relationship Id="rId2164" Type="http://schemas.openxmlformats.org/officeDocument/2006/relationships/oleObject" Target="embeddings/oleObject1171.bin"/><Relationship Id="rId3215" Type="http://schemas.openxmlformats.org/officeDocument/2006/relationships/oleObject" Target="embeddings/oleObject1711.bin"/><Relationship Id="rId6785" Type="http://schemas.openxmlformats.org/officeDocument/2006/relationships/image" Target="media/image3151.wmf"/><Relationship Id="rId136" Type="http://schemas.openxmlformats.org/officeDocument/2006/relationships/image" Target="media/image67.wmf"/><Relationship Id="rId550" Type="http://schemas.openxmlformats.org/officeDocument/2006/relationships/oleObject" Target="embeddings/oleObject317.bin"/><Relationship Id="rId1180" Type="http://schemas.openxmlformats.org/officeDocument/2006/relationships/image" Target="media/image480.wmf"/><Relationship Id="rId2231" Type="http://schemas.openxmlformats.org/officeDocument/2006/relationships/oleObject" Target="embeddings/oleObject1202.bin"/><Relationship Id="rId5387" Type="http://schemas.openxmlformats.org/officeDocument/2006/relationships/image" Target="media/image2458.wmf"/><Relationship Id="rId6438" Type="http://schemas.openxmlformats.org/officeDocument/2006/relationships/oleObject" Target="embeddings/oleObject3444.bin"/><Relationship Id="rId203" Type="http://schemas.openxmlformats.org/officeDocument/2006/relationships/image" Target="media/image94.wmf"/><Relationship Id="rId6852" Type="http://schemas.openxmlformats.org/officeDocument/2006/relationships/oleObject" Target="embeddings/oleObject3649.bin"/><Relationship Id="rId1997" Type="http://schemas.openxmlformats.org/officeDocument/2006/relationships/image" Target="media/image900.wmf"/><Relationship Id="rId4056" Type="http://schemas.openxmlformats.org/officeDocument/2006/relationships/oleObject" Target="embeddings/oleObject2170.bin"/><Relationship Id="rId5454" Type="http://schemas.openxmlformats.org/officeDocument/2006/relationships/image" Target="media/image2492.wmf"/><Relationship Id="rId6505" Type="http://schemas.openxmlformats.org/officeDocument/2006/relationships/oleObject" Target="embeddings/oleObject3481.bin"/><Relationship Id="rId4470" Type="http://schemas.openxmlformats.org/officeDocument/2006/relationships/image" Target="media/image2075.wmf"/><Relationship Id="rId5107" Type="http://schemas.openxmlformats.org/officeDocument/2006/relationships/image" Target="media/image2322.wmf"/><Relationship Id="rId5521" Type="http://schemas.openxmlformats.org/officeDocument/2006/relationships/oleObject" Target="embeddings/oleObject2985.bin"/><Relationship Id="rId1717" Type="http://schemas.openxmlformats.org/officeDocument/2006/relationships/oleObject" Target="embeddings/oleObject950.bin"/><Relationship Id="rId3072" Type="http://schemas.openxmlformats.org/officeDocument/2006/relationships/image" Target="media/image1423.wmf"/><Relationship Id="rId4123" Type="http://schemas.openxmlformats.org/officeDocument/2006/relationships/image" Target="media/image1908.wmf"/><Relationship Id="rId7279" Type="http://schemas.openxmlformats.org/officeDocument/2006/relationships/image" Target="media/image3394.wmf"/><Relationship Id="rId7693" Type="http://schemas.openxmlformats.org/officeDocument/2006/relationships/oleObject" Target="embeddings/oleObject4161.bin"/><Relationship Id="rId3889" Type="http://schemas.openxmlformats.org/officeDocument/2006/relationships/oleObject" Target="embeddings/oleObject2086.bin"/><Relationship Id="rId6295" Type="http://schemas.openxmlformats.org/officeDocument/2006/relationships/image" Target="media/image2913.wmf"/><Relationship Id="rId7346" Type="http://schemas.openxmlformats.org/officeDocument/2006/relationships/oleObject" Target="embeddings/oleObject3898.bin"/><Relationship Id="rId6362" Type="http://schemas.openxmlformats.org/officeDocument/2006/relationships/oleObject" Target="embeddings/oleObject3404.bin"/><Relationship Id="rId7413" Type="http://schemas.openxmlformats.org/officeDocument/2006/relationships/image" Target="media/image3459.wmf"/><Relationship Id="rId3956" Type="http://schemas.openxmlformats.org/officeDocument/2006/relationships/oleObject" Target="embeddings/oleObject2120.bin"/><Relationship Id="rId6015" Type="http://schemas.openxmlformats.org/officeDocument/2006/relationships/image" Target="media/image2774.wmf"/><Relationship Id="rId877" Type="http://schemas.openxmlformats.org/officeDocument/2006/relationships/image" Target="media/image324.wmf"/><Relationship Id="rId2558" Type="http://schemas.openxmlformats.org/officeDocument/2006/relationships/oleObject" Target="embeddings/oleObject1371.bin"/><Relationship Id="rId2972" Type="http://schemas.openxmlformats.org/officeDocument/2006/relationships/oleObject" Target="embeddings/oleObject1584.bin"/><Relationship Id="rId3609" Type="http://schemas.openxmlformats.org/officeDocument/2006/relationships/image" Target="media/image1662.wmf"/><Relationship Id="rId944" Type="http://schemas.openxmlformats.org/officeDocument/2006/relationships/oleObject" Target="embeddings/oleObject576.bin"/><Relationship Id="rId1574" Type="http://schemas.openxmlformats.org/officeDocument/2006/relationships/image" Target="media/image684.wmf"/><Relationship Id="rId2625" Type="http://schemas.openxmlformats.org/officeDocument/2006/relationships/image" Target="media/image1208.wmf"/><Relationship Id="rId5031" Type="http://schemas.openxmlformats.org/officeDocument/2006/relationships/oleObject" Target="embeddings/oleObject2720.bin"/><Relationship Id="rId1227" Type="http://schemas.openxmlformats.org/officeDocument/2006/relationships/oleObject" Target="embeddings/oleObject714.bin"/><Relationship Id="rId1641" Type="http://schemas.openxmlformats.org/officeDocument/2006/relationships/oleObject" Target="embeddings/oleObject912.bin"/><Relationship Id="rId4797" Type="http://schemas.openxmlformats.org/officeDocument/2006/relationships/image" Target="media/image2225.wmf"/><Relationship Id="rId5848" Type="http://schemas.openxmlformats.org/officeDocument/2006/relationships/oleObject" Target="embeddings/oleObject3147.bin"/><Relationship Id="rId3399" Type="http://schemas.openxmlformats.org/officeDocument/2006/relationships/image" Target="media/image1574.wmf"/><Relationship Id="rId4864" Type="http://schemas.openxmlformats.org/officeDocument/2006/relationships/oleObject" Target="embeddings/oleObject2594.bin"/><Relationship Id="rId7270" Type="http://schemas.openxmlformats.org/officeDocument/2006/relationships/image" Target="media/image3389.png"/><Relationship Id="rId3466" Type="http://schemas.openxmlformats.org/officeDocument/2006/relationships/image" Target="media/image1604.wmf"/><Relationship Id="rId4517" Type="http://schemas.openxmlformats.org/officeDocument/2006/relationships/image" Target="media/image2101.wmf"/><Relationship Id="rId5915" Type="http://schemas.openxmlformats.org/officeDocument/2006/relationships/oleObject" Target="embeddings/oleObject3180.bin"/><Relationship Id="rId387" Type="http://schemas.openxmlformats.org/officeDocument/2006/relationships/oleObject" Target="embeddings/oleObject238.bin"/><Relationship Id="rId2068" Type="http://schemas.openxmlformats.org/officeDocument/2006/relationships/image" Target="media/image935.wmf"/><Relationship Id="rId3119" Type="http://schemas.openxmlformats.org/officeDocument/2006/relationships/oleObject" Target="embeddings/oleObject1664.bin"/><Relationship Id="rId3880" Type="http://schemas.openxmlformats.org/officeDocument/2006/relationships/image" Target="media/image1787.wmf"/><Relationship Id="rId4931" Type="http://schemas.openxmlformats.org/officeDocument/2006/relationships/oleObject" Target="embeddings/oleObject2635.bin"/><Relationship Id="rId1084" Type="http://schemas.openxmlformats.org/officeDocument/2006/relationships/image" Target="media/image431.wmf"/><Relationship Id="rId2482" Type="http://schemas.openxmlformats.org/officeDocument/2006/relationships/image" Target="media/image1141.wmf"/><Relationship Id="rId3533" Type="http://schemas.openxmlformats.org/officeDocument/2006/relationships/oleObject" Target="embeddings/oleObject1892.bin"/><Relationship Id="rId6689" Type="http://schemas.openxmlformats.org/officeDocument/2006/relationships/image" Target="media/image3103.wmf"/><Relationship Id="rId107" Type="http://schemas.openxmlformats.org/officeDocument/2006/relationships/oleObject" Target="embeddings/oleObject49.bin"/><Relationship Id="rId454" Type="http://schemas.openxmlformats.org/officeDocument/2006/relationships/oleObject" Target="embeddings/oleObject271.bin"/><Relationship Id="rId2135" Type="http://schemas.openxmlformats.org/officeDocument/2006/relationships/oleObject" Target="embeddings/oleObject1157.bin"/><Relationship Id="rId3600" Type="http://schemas.openxmlformats.org/officeDocument/2006/relationships/oleObject" Target="embeddings/oleObject1932.bin"/><Relationship Id="rId6756" Type="http://schemas.openxmlformats.org/officeDocument/2006/relationships/oleObject" Target="embeddings/oleObject3603.bin"/><Relationship Id="rId521" Type="http://schemas.openxmlformats.org/officeDocument/2006/relationships/image" Target="media/image209.wmf"/><Relationship Id="rId1151" Type="http://schemas.openxmlformats.org/officeDocument/2006/relationships/oleObject" Target="embeddings/oleObject676.bin"/><Relationship Id="rId2202" Type="http://schemas.openxmlformats.org/officeDocument/2006/relationships/image" Target="media/image1005.wmf"/><Relationship Id="rId5358" Type="http://schemas.openxmlformats.org/officeDocument/2006/relationships/oleObject" Target="embeddings/oleObject2904.bin"/><Relationship Id="rId5772" Type="http://schemas.openxmlformats.org/officeDocument/2006/relationships/image" Target="media/image2650.wmf"/><Relationship Id="rId6409" Type="http://schemas.openxmlformats.org/officeDocument/2006/relationships/oleObject" Target="embeddings/oleObject3427.bin"/><Relationship Id="rId6823" Type="http://schemas.openxmlformats.org/officeDocument/2006/relationships/image" Target="media/image3171.wmf"/><Relationship Id="rId1968" Type="http://schemas.openxmlformats.org/officeDocument/2006/relationships/image" Target="media/image888.wmf"/><Relationship Id="rId4374" Type="http://schemas.openxmlformats.org/officeDocument/2006/relationships/image" Target="media/image2030.wmf"/><Relationship Id="rId5425" Type="http://schemas.openxmlformats.org/officeDocument/2006/relationships/oleObject" Target="embeddings/oleObject2936.bin"/><Relationship Id="rId3390" Type="http://schemas.openxmlformats.org/officeDocument/2006/relationships/oleObject" Target="embeddings/oleObject1810.bin"/><Relationship Id="rId4027" Type="http://schemas.openxmlformats.org/officeDocument/2006/relationships/image" Target="media/image1860.wmf"/><Relationship Id="rId4441" Type="http://schemas.openxmlformats.org/officeDocument/2006/relationships/oleObject" Target="embeddings/oleObject2369.bin"/><Relationship Id="rId7597" Type="http://schemas.openxmlformats.org/officeDocument/2006/relationships/oleObject" Target="embeddings/oleObject4065.bin"/><Relationship Id="rId3043" Type="http://schemas.openxmlformats.org/officeDocument/2006/relationships/image" Target="media/image1409.wmf"/><Relationship Id="rId6199" Type="http://schemas.openxmlformats.org/officeDocument/2006/relationships/oleObject" Target="embeddings/oleObject3322.bin"/><Relationship Id="rId6266" Type="http://schemas.openxmlformats.org/officeDocument/2006/relationships/image" Target="media/image2899.wmf"/><Relationship Id="rId7664" Type="http://schemas.openxmlformats.org/officeDocument/2006/relationships/oleObject" Target="embeddings/oleObject4132.bin"/><Relationship Id="rId3110" Type="http://schemas.openxmlformats.org/officeDocument/2006/relationships/image" Target="media/image1440.wmf"/><Relationship Id="rId6680" Type="http://schemas.openxmlformats.org/officeDocument/2006/relationships/oleObject" Target="embeddings/oleObject3565.bin"/><Relationship Id="rId7317" Type="http://schemas.openxmlformats.org/officeDocument/2006/relationships/image" Target="media/image3412.wmf"/><Relationship Id="rId2876" Type="http://schemas.openxmlformats.org/officeDocument/2006/relationships/image" Target="media/image1332.wmf"/><Relationship Id="rId3927" Type="http://schemas.openxmlformats.org/officeDocument/2006/relationships/oleObject" Target="embeddings/oleObject2105.bin"/><Relationship Id="rId5282" Type="http://schemas.openxmlformats.org/officeDocument/2006/relationships/oleObject" Target="embeddings/oleObject2866.bin"/><Relationship Id="rId6333" Type="http://schemas.openxmlformats.org/officeDocument/2006/relationships/image" Target="media/image2932.wmf"/><Relationship Id="rId848" Type="http://schemas.openxmlformats.org/officeDocument/2006/relationships/oleObject" Target="embeddings/oleObject530.bin"/><Relationship Id="rId1478" Type="http://schemas.openxmlformats.org/officeDocument/2006/relationships/oleObject" Target="embeddings/oleObject834.bin"/><Relationship Id="rId1892" Type="http://schemas.openxmlformats.org/officeDocument/2006/relationships/oleObject" Target="embeddings/oleObject1034.bin"/><Relationship Id="rId2529" Type="http://schemas.openxmlformats.org/officeDocument/2006/relationships/oleObject" Target="embeddings/oleObject1354.bin"/><Relationship Id="rId6400" Type="http://schemas.openxmlformats.org/officeDocument/2006/relationships/oleObject" Target="embeddings/oleObject3422.bin"/><Relationship Id="rId915" Type="http://schemas.openxmlformats.org/officeDocument/2006/relationships/image" Target="media/image343.wmf"/><Relationship Id="rId1545" Type="http://schemas.openxmlformats.org/officeDocument/2006/relationships/oleObject" Target="embeddings/oleObject866.bin"/><Relationship Id="rId2943" Type="http://schemas.openxmlformats.org/officeDocument/2006/relationships/oleObject" Target="embeddings/oleObject1568.bin"/><Relationship Id="rId5002" Type="http://schemas.openxmlformats.org/officeDocument/2006/relationships/oleObject" Target="embeddings/oleObject2694.bin"/><Relationship Id="rId7174" Type="http://schemas.openxmlformats.org/officeDocument/2006/relationships/image" Target="media/image3340.gif"/><Relationship Id="rId1612" Type="http://schemas.openxmlformats.org/officeDocument/2006/relationships/image" Target="media/image703.wmf"/><Relationship Id="rId4768" Type="http://schemas.openxmlformats.org/officeDocument/2006/relationships/image" Target="media/image2210.wmf"/><Relationship Id="rId5819" Type="http://schemas.openxmlformats.org/officeDocument/2006/relationships/image" Target="media/image2674.wmf"/><Relationship Id="rId6190" Type="http://schemas.openxmlformats.org/officeDocument/2006/relationships/image" Target="media/image2861.wmf"/><Relationship Id="rId3784" Type="http://schemas.openxmlformats.org/officeDocument/2006/relationships/image" Target="media/image1745.wmf"/><Relationship Id="rId4835" Type="http://schemas.openxmlformats.org/officeDocument/2006/relationships/image" Target="media/image2244.wmf"/><Relationship Id="rId7241" Type="http://schemas.openxmlformats.org/officeDocument/2006/relationships/oleObject" Target="embeddings/oleObject3845.bin"/><Relationship Id="rId2386" Type="http://schemas.openxmlformats.org/officeDocument/2006/relationships/oleObject" Target="embeddings/oleObject1280.bin"/><Relationship Id="rId3437" Type="http://schemas.openxmlformats.org/officeDocument/2006/relationships/oleObject" Target="embeddings/oleObject1834.bin"/><Relationship Id="rId3851" Type="http://schemas.openxmlformats.org/officeDocument/2006/relationships/oleObject" Target="embeddings/oleObject2064.bin"/><Relationship Id="rId4902" Type="http://schemas.openxmlformats.org/officeDocument/2006/relationships/oleObject" Target="embeddings/oleObject2615.bin"/><Relationship Id="rId358" Type="http://schemas.openxmlformats.org/officeDocument/2006/relationships/image" Target="media/image133.wmf"/><Relationship Id="rId772" Type="http://schemas.openxmlformats.org/officeDocument/2006/relationships/oleObject" Target="embeddings/oleObject481.bin"/><Relationship Id="rId2039" Type="http://schemas.openxmlformats.org/officeDocument/2006/relationships/oleObject" Target="embeddings/oleObject1109.bin"/><Relationship Id="rId2453" Type="http://schemas.openxmlformats.org/officeDocument/2006/relationships/oleObject" Target="embeddings/oleObject1316.bin"/><Relationship Id="rId3504" Type="http://schemas.openxmlformats.org/officeDocument/2006/relationships/image" Target="media/image1623.wmf"/><Relationship Id="rId425" Type="http://schemas.openxmlformats.org/officeDocument/2006/relationships/image" Target="media/image160.wmf"/><Relationship Id="rId1055" Type="http://schemas.openxmlformats.org/officeDocument/2006/relationships/image" Target="media/image416.wmf"/><Relationship Id="rId2106" Type="http://schemas.openxmlformats.org/officeDocument/2006/relationships/image" Target="media/image954.wmf"/><Relationship Id="rId2520" Type="http://schemas.openxmlformats.org/officeDocument/2006/relationships/image" Target="media/image1160.wmf"/><Relationship Id="rId5676" Type="http://schemas.openxmlformats.org/officeDocument/2006/relationships/image" Target="media/image2601.wmf"/><Relationship Id="rId6727" Type="http://schemas.openxmlformats.org/officeDocument/2006/relationships/image" Target="media/image3122.wmf"/><Relationship Id="rId1122" Type="http://schemas.openxmlformats.org/officeDocument/2006/relationships/oleObject" Target="embeddings/oleObject662.bin"/><Relationship Id="rId4278" Type="http://schemas.openxmlformats.org/officeDocument/2006/relationships/image" Target="media/image1987.wmf"/><Relationship Id="rId5329" Type="http://schemas.openxmlformats.org/officeDocument/2006/relationships/image" Target="media/image2428.wmf"/><Relationship Id="rId3294" Type="http://schemas.openxmlformats.org/officeDocument/2006/relationships/oleObject" Target="embeddings/oleObject1753.bin"/><Relationship Id="rId4345" Type="http://schemas.openxmlformats.org/officeDocument/2006/relationships/image" Target="media/image2019.wmf"/><Relationship Id="rId4692" Type="http://schemas.openxmlformats.org/officeDocument/2006/relationships/oleObject" Target="embeddings/oleObject2511.bin"/><Relationship Id="rId5743" Type="http://schemas.openxmlformats.org/officeDocument/2006/relationships/oleObject" Target="embeddings/oleObject3096.bin"/><Relationship Id="rId1939" Type="http://schemas.openxmlformats.org/officeDocument/2006/relationships/image" Target="media/image874.wmf"/><Relationship Id="rId5810" Type="http://schemas.openxmlformats.org/officeDocument/2006/relationships/oleObject" Target="embeddings/oleObject3129.bin"/><Relationship Id="rId3361" Type="http://schemas.openxmlformats.org/officeDocument/2006/relationships/oleObject" Target="embeddings/oleObject1795.bin"/><Relationship Id="rId4412" Type="http://schemas.openxmlformats.org/officeDocument/2006/relationships/oleObject" Target="embeddings/oleObject2353.bin"/><Relationship Id="rId7568" Type="http://schemas.openxmlformats.org/officeDocument/2006/relationships/oleObject" Target="embeddings/oleObject4036.bin"/><Relationship Id="rId282" Type="http://schemas.openxmlformats.org/officeDocument/2006/relationships/image" Target="media/image110.wmf"/><Relationship Id="rId3014" Type="http://schemas.openxmlformats.org/officeDocument/2006/relationships/image" Target="media/image1395.wmf"/><Relationship Id="rId6584" Type="http://schemas.openxmlformats.org/officeDocument/2006/relationships/image" Target="media/image3051.wmf"/><Relationship Id="rId7635" Type="http://schemas.openxmlformats.org/officeDocument/2006/relationships/oleObject" Target="embeddings/oleObject4103.bin"/><Relationship Id="rId2030" Type="http://schemas.openxmlformats.org/officeDocument/2006/relationships/image" Target="media/image916.wmf"/><Relationship Id="rId5186" Type="http://schemas.openxmlformats.org/officeDocument/2006/relationships/image" Target="media/image2356.wmf"/><Relationship Id="rId6237" Type="http://schemas.openxmlformats.org/officeDocument/2006/relationships/oleObject" Target="embeddings/oleObject3341.bin"/><Relationship Id="rId6651" Type="http://schemas.openxmlformats.org/officeDocument/2006/relationships/oleObject" Target="embeddings/oleObject3552.bin"/><Relationship Id="rId7702" Type="http://schemas.openxmlformats.org/officeDocument/2006/relationships/oleObject" Target="embeddings/oleObject4170.bin"/><Relationship Id="rId5253" Type="http://schemas.openxmlformats.org/officeDocument/2006/relationships/image" Target="media/image2390.wmf"/><Relationship Id="rId6304" Type="http://schemas.openxmlformats.org/officeDocument/2006/relationships/oleObject" Target="embeddings/oleObject3375.bin"/><Relationship Id="rId1449" Type="http://schemas.openxmlformats.org/officeDocument/2006/relationships/image" Target="media/image619.wmf"/><Relationship Id="rId1796" Type="http://schemas.openxmlformats.org/officeDocument/2006/relationships/oleObject" Target="embeddings/oleObject989.bin"/><Relationship Id="rId2847" Type="http://schemas.openxmlformats.org/officeDocument/2006/relationships/oleObject" Target="embeddings/oleObject1520.bin"/><Relationship Id="rId88" Type="http://schemas.openxmlformats.org/officeDocument/2006/relationships/oleObject" Target="embeddings/oleObject40.bin"/><Relationship Id="rId819" Type="http://schemas.openxmlformats.org/officeDocument/2006/relationships/image" Target="media/image293.wmf"/><Relationship Id="rId1863" Type="http://schemas.openxmlformats.org/officeDocument/2006/relationships/image" Target="media/image833.wmf"/><Relationship Id="rId2914" Type="http://schemas.openxmlformats.org/officeDocument/2006/relationships/oleObject" Target="embeddings/oleObject1553.bin"/><Relationship Id="rId5320" Type="http://schemas.openxmlformats.org/officeDocument/2006/relationships/oleObject" Target="embeddings/oleObject2885.bin"/><Relationship Id="rId7078" Type="http://schemas.openxmlformats.org/officeDocument/2006/relationships/image" Target="media/image3294.wmf"/><Relationship Id="rId1516" Type="http://schemas.openxmlformats.org/officeDocument/2006/relationships/image" Target="media/image654.wmf"/><Relationship Id="rId1930" Type="http://schemas.openxmlformats.org/officeDocument/2006/relationships/oleObject" Target="embeddings/oleObject1051.bin"/><Relationship Id="rId7492" Type="http://schemas.openxmlformats.org/officeDocument/2006/relationships/image" Target="media/image3498.wmf"/><Relationship Id="rId3688" Type="http://schemas.openxmlformats.org/officeDocument/2006/relationships/image" Target="media/image1699.wmf"/><Relationship Id="rId4739" Type="http://schemas.openxmlformats.org/officeDocument/2006/relationships/oleObject" Target="embeddings/oleObject2531.bin"/><Relationship Id="rId6094" Type="http://schemas.openxmlformats.org/officeDocument/2006/relationships/oleObject" Target="embeddings/oleObject3269.bin"/><Relationship Id="rId7145" Type="http://schemas.openxmlformats.org/officeDocument/2006/relationships/oleObject" Target="embeddings/oleObject3798.bin"/><Relationship Id="rId3755" Type="http://schemas.openxmlformats.org/officeDocument/2006/relationships/oleObject" Target="embeddings/oleObject2014.bin"/><Relationship Id="rId4806" Type="http://schemas.openxmlformats.org/officeDocument/2006/relationships/image" Target="media/image2230.wmf"/><Relationship Id="rId6161" Type="http://schemas.openxmlformats.org/officeDocument/2006/relationships/oleObject" Target="embeddings/oleObject3302.bin"/><Relationship Id="rId7212" Type="http://schemas.openxmlformats.org/officeDocument/2006/relationships/oleObject" Target="embeddings/oleObject3831.bin"/><Relationship Id="rId676" Type="http://schemas.openxmlformats.org/officeDocument/2006/relationships/oleObject" Target="embeddings/oleObject411.bin"/><Relationship Id="rId2357" Type="http://schemas.openxmlformats.org/officeDocument/2006/relationships/image" Target="media/image1082.wmf"/><Relationship Id="rId3408" Type="http://schemas.openxmlformats.org/officeDocument/2006/relationships/oleObject" Target="embeddings/oleObject1819.bin"/><Relationship Id="rId329" Type="http://schemas.openxmlformats.org/officeDocument/2006/relationships/oleObject" Target="embeddings/oleObject195.bin"/><Relationship Id="rId1373" Type="http://schemas.openxmlformats.org/officeDocument/2006/relationships/image" Target="media/image577.wmf"/><Relationship Id="rId2771" Type="http://schemas.openxmlformats.org/officeDocument/2006/relationships/oleObject" Target="embeddings/oleObject1483.bin"/><Relationship Id="rId3822" Type="http://schemas.openxmlformats.org/officeDocument/2006/relationships/image" Target="media/image1763.wmf"/><Relationship Id="rId6978" Type="http://schemas.openxmlformats.org/officeDocument/2006/relationships/image" Target="media/image3246.wmf"/><Relationship Id="rId743" Type="http://schemas.openxmlformats.org/officeDocument/2006/relationships/oleObject" Target="embeddings/oleObject458.bin"/><Relationship Id="rId1026" Type="http://schemas.openxmlformats.org/officeDocument/2006/relationships/oleObject" Target="embeddings/oleObject615.bin"/><Relationship Id="rId2424" Type="http://schemas.openxmlformats.org/officeDocument/2006/relationships/oleObject" Target="embeddings/oleObject1300.bin"/><Relationship Id="rId5994" Type="http://schemas.openxmlformats.org/officeDocument/2006/relationships/oleObject" Target="embeddings/oleObject3219.bin"/><Relationship Id="rId810" Type="http://schemas.openxmlformats.org/officeDocument/2006/relationships/image" Target="media/image291.wmf"/><Relationship Id="rId1440" Type="http://schemas.openxmlformats.org/officeDocument/2006/relationships/image" Target="media/image613.png"/><Relationship Id="rId4596" Type="http://schemas.openxmlformats.org/officeDocument/2006/relationships/oleObject" Target="embeddings/oleObject2453.bin"/><Relationship Id="rId5647" Type="http://schemas.openxmlformats.org/officeDocument/2006/relationships/oleObject" Target="embeddings/oleObject3051.bin"/><Relationship Id="rId3198" Type="http://schemas.openxmlformats.org/officeDocument/2006/relationships/image" Target="media/image1485.wmf"/><Relationship Id="rId4249" Type="http://schemas.openxmlformats.org/officeDocument/2006/relationships/oleObject" Target="embeddings/oleObject2266.bin"/><Relationship Id="rId4663" Type="http://schemas.openxmlformats.org/officeDocument/2006/relationships/oleObject" Target="embeddings/oleObject2493.bin"/><Relationship Id="rId5714" Type="http://schemas.openxmlformats.org/officeDocument/2006/relationships/oleObject" Target="embeddings/oleObject3082.bin"/><Relationship Id="rId3265" Type="http://schemas.openxmlformats.org/officeDocument/2006/relationships/oleObject" Target="embeddings/oleObject1739.bin"/><Relationship Id="rId4316" Type="http://schemas.openxmlformats.org/officeDocument/2006/relationships/image" Target="media/image2006.wmf"/><Relationship Id="rId4730" Type="http://schemas.openxmlformats.org/officeDocument/2006/relationships/image" Target="media/image2192.wmf"/><Relationship Id="rId186" Type="http://schemas.openxmlformats.org/officeDocument/2006/relationships/image" Target="media/image90.wmf"/><Relationship Id="rId2281" Type="http://schemas.openxmlformats.org/officeDocument/2006/relationships/image" Target="media/image1044.wmf"/><Relationship Id="rId3332" Type="http://schemas.openxmlformats.org/officeDocument/2006/relationships/oleObject" Target="embeddings/oleObject1777.bin"/><Relationship Id="rId6488" Type="http://schemas.openxmlformats.org/officeDocument/2006/relationships/oleObject" Target="embeddings/oleObject3472.bin"/><Relationship Id="rId7539" Type="http://schemas.openxmlformats.org/officeDocument/2006/relationships/oleObject" Target="embeddings/oleObject4007.bin"/><Relationship Id="rId253" Type="http://schemas.openxmlformats.org/officeDocument/2006/relationships/oleObject" Target="embeddings/oleObject140.bin"/><Relationship Id="rId6555" Type="http://schemas.openxmlformats.org/officeDocument/2006/relationships/image" Target="media/image3036.wmf"/><Relationship Id="rId320" Type="http://schemas.openxmlformats.org/officeDocument/2006/relationships/oleObject" Target="embeddings/oleObject189.bin"/><Relationship Id="rId2001" Type="http://schemas.openxmlformats.org/officeDocument/2006/relationships/oleObject" Target="embeddings/oleObject1089.bin"/><Relationship Id="rId5157" Type="http://schemas.openxmlformats.org/officeDocument/2006/relationships/oleObject" Target="embeddings/oleObject2805.bin"/><Relationship Id="rId6208" Type="http://schemas.openxmlformats.org/officeDocument/2006/relationships/image" Target="media/image2869.wmf"/><Relationship Id="rId7606" Type="http://schemas.openxmlformats.org/officeDocument/2006/relationships/oleObject" Target="embeddings/oleObject4074.bin"/><Relationship Id="rId5571" Type="http://schemas.openxmlformats.org/officeDocument/2006/relationships/oleObject" Target="embeddings/oleObject3012.bin"/><Relationship Id="rId6622" Type="http://schemas.openxmlformats.org/officeDocument/2006/relationships/oleObject" Target="embeddings/oleObject3538.bin"/><Relationship Id="rId1767" Type="http://schemas.openxmlformats.org/officeDocument/2006/relationships/image" Target="media/image783.wmf"/><Relationship Id="rId2818" Type="http://schemas.openxmlformats.org/officeDocument/2006/relationships/oleObject" Target="embeddings/oleObject1506.bin"/><Relationship Id="rId4173" Type="http://schemas.openxmlformats.org/officeDocument/2006/relationships/image" Target="media/image1933.wmf"/><Relationship Id="rId5224" Type="http://schemas.openxmlformats.org/officeDocument/2006/relationships/image" Target="media/image2375.png"/><Relationship Id="rId59" Type="http://schemas.openxmlformats.org/officeDocument/2006/relationships/image" Target="media/image25.wmf"/><Relationship Id="rId1834" Type="http://schemas.openxmlformats.org/officeDocument/2006/relationships/oleObject" Target="embeddings/oleObject1006.bin"/><Relationship Id="rId4240" Type="http://schemas.openxmlformats.org/officeDocument/2006/relationships/image" Target="media/image1967.wmf"/><Relationship Id="rId7396" Type="http://schemas.openxmlformats.org/officeDocument/2006/relationships/oleObject" Target="embeddings/oleObject3923.bin"/><Relationship Id="rId7049" Type="http://schemas.openxmlformats.org/officeDocument/2006/relationships/image" Target="media/image3281.wmf"/><Relationship Id="rId7463" Type="http://schemas.openxmlformats.org/officeDocument/2006/relationships/oleObject" Target="embeddings/oleObject3958.bin"/><Relationship Id="rId1901" Type="http://schemas.openxmlformats.org/officeDocument/2006/relationships/image" Target="media/image855.wmf"/><Relationship Id="rId3659" Type="http://schemas.openxmlformats.org/officeDocument/2006/relationships/oleObject" Target="embeddings/oleObject1962.bin"/><Relationship Id="rId6065" Type="http://schemas.openxmlformats.org/officeDocument/2006/relationships/image" Target="media/image2799.wmf"/><Relationship Id="rId7116" Type="http://schemas.openxmlformats.org/officeDocument/2006/relationships/image" Target="media/image3312.wmf"/><Relationship Id="rId5081" Type="http://schemas.openxmlformats.org/officeDocument/2006/relationships/oleObject" Target="embeddings/oleObject2755.bin"/><Relationship Id="rId6132" Type="http://schemas.openxmlformats.org/officeDocument/2006/relationships/oleObject" Target="embeddings/oleObject3288.bin"/><Relationship Id="rId7530" Type="http://schemas.openxmlformats.org/officeDocument/2006/relationships/oleObject" Target="embeddings/oleObject3998.bin"/><Relationship Id="rId994" Type="http://schemas.openxmlformats.org/officeDocument/2006/relationships/oleObject" Target="embeddings/oleObject599.bin"/><Relationship Id="rId2675" Type="http://schemas.openxmlformats.org/officeDocument/2006/relationships/oleObject" Target="embeddings/oleObject1433.bin"/><Relationship Id="rId3726" Type="http://schemas.openxmlformats.org/officeDocument/2006/relationships/oleObject" Target="embeddings/oleObject1999.bin"/><Relationship Id="rId647" Type="http://schemas.openxmlformats.org/officeDocument/2006/relationships/oleObject" Target="embeddings/oleObject385.bin"/><Relationship Id="rId1277" Type="http://schemas.openxmlformats.org/officeDocument/2006/relationships/image" Target="media/image529.wmf"/><Relationship Id="rId1691" Type="http://schemas.openxmlformats.org/officeDocument/2006/relationships/oleObject" Target="embeddings/oleObject937.bin"/><Relationship Id="rId2328" Type="http://schemas.openxmlformats.org/officeDocument/2006/relationships/image" Target="media/image1067.wmf"/><Relationship Id="rId2742" Type="http://schemas.openxmlformats.org/officeDocument/2006/relationships/oleObject" Target="embeddings/oleObject1469.bin"/><Relationship Id="rId5898" Type="http://schemas.openxmlformats.org/officeDocument/2006/relationships/image" Target="media/image2715.wmf"/><Relationship Id="rId6949" Type="http://schemas.openxmlformats.org/officeDocument/2006/relationships/image" Target="media/image3232.wmf"/><Relationship Id="rId714" Type="http://schemas.openxmlformats.org/officeDocument/2006/relationships/oleObject" Target="embeddings/oleObject437.bin"/><Relationship Id="rId1344" Type="http://schemas.openxmlformats.org/officeDocument/2006/relationships/oleObject" Target="embeddings/oleObject772.bin"/><Relationship Id="rId5965" Type="http://schemas.openxmlformats.org/officeDocument/2006/relationships/image" Target="media/image2749.wmf"/><Relationship Id="rId50" Type="http://schemas.openxmlformats.org/officeDocument/2006/relationships/oleObject" Target="embeddings/oleObject20.bin"/><Relationship Id="rId1411" Type="http://schemas.openxmlformats.org/officeDocument/2006/relationships/image" Target="media/image596.wmf"/><Relationship Id="rId4567" Type="http://schemas.openxmlformats.org/officeDocument/2006/relationships/image" Target="media/image2118.wmf"/><Relationship Id="rId5618" Type="http://schemas.openxmlformats.org/officeDocument/2006/relationships/oleObject" Target="embeddings/oleObject3036.bin"/><Relationship Id="rId3169" Type="http://schemas.openxmlformats.org/officeDocument/2006/relationships/image" Target="media/image1470.wmf"/><Relationship Id="rId3583" Type="http://schemas.openxmlformats.org/officeDocument/2006/relationships/oleObject" Target="embeddings/oleObject1923.bin"/><Relationship Id="rId4981" Type="http://schemas.openxmlformats.org/officeDocument/2006/relationships/oleObject" Target="embeddings/oleObject2678.bin"/><Relationship Id="rId7040" Type="http://schemas.openxmlformats.org/officeDocument/2006/relationships/image" Target="media/image3277.wmf"/><Relationship Id="rId2185" Type="http://schemas.openxmlformats.org/officeDocument/2006/relationships/image" Target="media/image995.png"/><Relationship Id="rId3236" Type="http://schemas.openxmlformats.org/officeDocument/2006/relationships/oleObject" Target="embeddings/oleObject1722.bin"/><Relationship Id="rId4634" Type="http://schemas.openxmlformats.org/officeDocument/2006/relationships/oleObject" Target="embeddings/oleObject2473.bin"/><Relationship Id="rId157" Type="http://schemas.openxmlformats.org/officeDocument/2006/relationships/oleObject" Target="embeddings/oleObject72.bin"/><Relationship Id="rId3650" Type="http://schemas.openxmlformats.org/officeDocument/2006/relationships/image" Target="media/image1682.wmf"/><Relationship Id="rId4701" Type="http://schemas.openxmlformats.org/officeDocument/2006/relationships/oleObject" Target="embeddings/oleObject2514.bin"/><Relationship Id="rId571" Type="http://schemas.openxmlformats.org/officeDocument/2006/relationships/oleObject" Target="embeddings/oleObject328.bin"/><Relationship Id="rId2252" Type="http://schemas.openxmlformats.org/officeDocument/2006/relationships/image" Target="media/image1030.png"/><Relationship Id="rId3303" Type="http://schemas.openxmlformats.org/officeDocument/2006/relationships/oleObject" Target="embeddings/oleObject1758.bin"/><Relationship Id="rId6459" Type="http://schemas.openxmlformats.org/officeDocument/2006/relationships/image" Target="media/image2990.wmf"/><Relationship Id="rId6873" Type="http://schemas.openxmlformats.org/officeDocument/2006/relationships/image" Target="media/image3195.wmf"/><Relationship Id="rId224" Type="http://schemas.openxmlformats.org/officeDocument/2006/relationships/oleObject" Target="embeddings/oleObject119.bin"/><Relationship Id="rId5475" Type="http://schemas.openxmlformats.org/officeDocument/2006/relationships/oleObject" Target="embeddings/oleObject2961.bin"/><Relationship Id="rId6526" Type="http://schemas.openxmlformats.org/officeDocument/2006/relationships/oleObject" Target="embeddings/oleObject3493.bin"/><Relationship Id="rId6940" Type="http://schemas.openxmlformats.org/officeDocument/2006/relationships/image" Target="media/image3228.wmf"/><Relationship Id="rId4077" Type="http://schemas.openxmlformats.org/officeDocument/2006/relationships/image" Target="media/image1885.wmf"/><Relationship Id="rId4491" Type="http://schemas.openxmlformats.org/officeDocument/2006/relationships/oleObject" Target="embeddings/oleObject2394.bin"/><Relationship Id="rId5128" Type="http://schemas.openxmlformats.org/officeDocument/2006/relationships/image" Target="media/image2327.wmf"/><Relationship Id="rId5542" Type="http://schemas.openxmlformats.org/officeDocument/2006/relationships/oleObject" Target="embeddings/oleObject2997.bin"/><Relationship Id="rId1738" Type="http://schemas.openxmlformats.org/officeDocument/2006/relationships/oleObject" Target="embeddings/oleObject960.bin"/><Relationship Id="rId3093" Type="http://schemas.openxmlformats.org/officeDocument/2006/relationships/oleObject" Target="embeddings/oleObject1650.bin"/><Relationship Id="rId4144" Type="http://schemas.openxmlformats.org/officeDocument/2006/relationships/oleObject" Target="embeddings/oleObject2214.bin"/><Relationship Id="rId3160" Type="http://schemas.openxmlformats.org/officeDocument/2006/relationships/image" Target="media/image1465.wmf"/><Relationship Id="rId4211" Type="http://schemas.openxmlformats.org/officeDocument/2006/relationships/image" Target="media/image1952.wmf"/><Relationship Id="rId7367" Type="http://schemas.openxmlformats.org/officeDocument/2006/relationships/image" Target="media/image3437.wmf"/><Relationship Id="rId1805" Type="http://schemas.openxmlformats.org/officeDocument/2006/relationships/image" Target="media/image802.wmf"/><Relationship Id="rId3977" Type="http://schemas.openxmlformats.org/officeDocument/2006/relationships/image" Target="media/image1835.wmf"/><Relationship Id="rId6036" Type="http://schemas.openxmlformats.org/officeDocument/2006/relationships/oleObject" Target="embeddings/oleObject3240.bin"/><Relationship Id="rId6383" Type="http://schemas.openxmlformats.org/officeDocument/2006/relationships/image" Target="media/image2958.wmf"/><Relationship Id="rId7434" Type="http://schemas.openxmlformats.org/officeDocument/2006/relationships/oleObject" Target="embeddings/oleObject3943.bin"/><Relationship Id="rId898" Type="http://schemas.openxmlformats.org/officeDocument/2006/relationships/oleObject" Target="embeddings/oleObject554.bin"/><Relationship Id="rId2579" Type="http://schemas.openxmlformats.org/officeDocument/2006/relationships/image" Target="media/image1187.wmf"/><Relationship Id="rId2993" Type="http://schemas.openxmlformats.org/officeDocument/2006/relationships/oleObject" Target="embeddings/oleObject1596.bin"/><Relationship Id="rId6450" Type="http://schemas.openxmlformats.org/officeDocument/2006/relationships/oleObject" Target="embeddings/oleObject3453.bin"/><Relationship Id="rId7501" Type="http://schemas.openxmlformats.org/officeDocument/2006/relationships/oleObject" Target="embeddings/oleObject3977.bin"/><Relationship Id="rId965" Type="http://schemas.openxmlformats.org/officeDocument/2006/relationships/image" Target="media/image370.wmf"/><Relationship Id="rId1595" Type="http://schemas.openxmlformats.org/officeDocument/2006/relationships/oleObject" Target="embeddings/oleObject891.bin"/><Relationship Id="rId2646" Type="http://schemas.openxmlformats.org/officeDocument/2006/relationships/image" Target="media/image1217.wmf"/><Relationship Id="rId5052" Type="http://schemas.openxmlformats.org/officeDocument/2006/relationships/oleObject" Target="embeddings/oleObject2731.bin"/><Relationship Id="rId6103" Type="http://schemas.openxmlformats.org/officeDocument/2006/relationships/image" Target="media/image2818.wmf"/><Relationship Id="rId618" Type="http://schemas.openxmlformats.org/officeDocument/2006/relationships/oleObject" Target="embeddings/oleObject357.bin"/><Relationship Id="rId1248" Type="http://schemas.openxmlformats.org/officeDocument/2006/relationships/oleObject" Target="embeddings/oleObject724.bin"/><Relationship Id="rId1662" Type="http://schemas.openxmlformats.org/officeDocument/2006/relationships/image" Target="media/image730.wmf"/><Relationship Id="rId5869" Type="http://schemas.openxmlformats.org/officeDocument/2006/relationships/image" Target="media/image2700.wmf"/><Relationship Id="rId1315" Type="http://schemas.openxmlformats.org/officeDocument/2006/relationships/image" Target="media/image548.wmf"/><Relationship Id="rId2713" Type="http://schemas.openxmlformats.org/officeDocument/2006/relationships/oleObject" Target="embeddings/oleObject1452.bin"/><Relationship Id="rId7291" Type="http://schemas.openxmlformats.org/officeDocument/2006/relationships/image" Target="media/image3400.wmf"/><Relationship Id="rId4885" Type="http://schemas.openxmlformats.org/officeDocument/2006/relationships/image" Target="media/image2268.wmf"/><Relationship Id="rId5936" Type="http://schemas.openxmlformats.org/officeDocument/2006/relationships/image" Target="media/image2734.wmf"/><Relationship Id="rId21" Type="http://schemas.openxmlformats.org/officeDocument/2006/relationships/oleObject" Target="embeddings/oleObject6.bin"/><Relationship Id="rId2089" Type="http://schemas.openxmlformats.org/officeDocument/2006/relationships/oleObject" Target="embeddings/oleObject1134.bin"/><Relationship Id="rId3487" Type="http://schemas.openxmlformats.org/officeDocument/2006/relationships/oleObject" Target="embeddings/oleObject1862.bin"/><Relationship Id="rId4538" Type="http://schemas.openxmlformats.org/officeDocument/2006/relationships/oleObject" Target="embeddings/oleObject2420.bin"/><Relationship Id="rId4952" Type="http://schemas.openxmlformats.org/officeDocument/2006/relationships/oleObject" Target="embeddings/oleObject2653.bin"/><Relationship Id="rId3554" Type="http://schemas.openxmlformats.org/officeDocument/2006/relationships/oleObject" Target="embeddings/oleObject1903.bin"/><Relationship Id="rId4605" Type="http://schemas.openxmlformats.org/officeDocument/2006/relationships/image" Target="media/image2136.wmf"/><Relationship Id="rId7011" Type="http://schemas.openxmlformats.org/officeDocument/2006/relationships/oleObject" Target="embeddings/oleObject3728.bin"/><Relationship Id="rId475" Type="http://schemas.openxmlformats.org/officeDocument/2006/relationships/image" Target="media/image185.wmf"/><Relationship Id="rId2156" Type="http://schemas.openxmlformats.org/officeDocument/2006/relationships/oleObject" Target="embeddings/oleObject1167.bin"/><Relationship Id="rId2570" Type="http://schemas.openxmlformats.org/officeDocument/2006/relationships/image" Target="media/image1183.wmf"/><Relationship Id="rId3207" Type="http://schemas.openxmlformats.org/officeDocument/2006/relationships/oleObject" Target="embeddings/oleObject1707.bin"/><Relationship Id="rId3621" Type="http://schemas.openxmlformats.org/officeDocument/2006/relationships/oleObject" Target="embeddings/oleObject1943.bin"/><Relationship Id="rId6777" Type="http://schemas.openxmlformats.org/officeDocument/2006/relationships/image" Target="media/image3147.wmf"/><Relationship Id="rId128" Type="http://schemas.openxmlformats.org/officeDocument/2006/relationships/oleObject" Target="embeddings/oleObject59.bin"/><Relationship Id="rId542" Type="http://schemas.openxmlformats.org/officeDocument/2006/relationships/image" Target="media/image220.wmf"/><Relationship Id="rId1172" Type="http://schemas.openxmlformats.org/officeDocument/2006/relationships/image" Target="media/image476.wmf"/><Relationship Id="rId2223" Type="http://schemas.openxmlformats.org/officeDocument/2006/relationships/oleObject" Target="embeddings/oleObject1198.bin"/><Relationship Id="rId5379" Type="http://schemas.openxmlformats.org/officeDocument/2006/relationships/image" Target="media/image2454.wmf"/><Relationship Id="rId5793" Type="http://schemas.openxmlformats.org/officeDocument/2006/relationships/oleObject" Target="embeddings/oleObject3121.bin"/><Relationship Id="rId6844" Type="http://schemas.openxmlformats.org/officeDocument/2006/relationships/oleObject" Target="embeddings/oleObject3645.bin"/><Relationship Id="rId4395" Type="http://schemas.openxmlformats.org/officeDocument/2006/relationships/oleObject" Target="embeddings/oleObject2345.bin"/><Relationship Id="rId5446" Type="http://schemas.openxmlformats.org/officeDocument/2006/relationships/image" Target="media/image2488.wmf"/><Relationship Id="rId1989" Type="http://schemas.openxmlformats.org/officeDocument/2006/relationships/oleObject" Target="embeddings/oleObject1082.bin"/><Relationship Id="rId4048" Type="http://schemas.openxmlformats.org/officeDocument/2006/relationships/oleObject" Target="embeddings/oleObject2166.bin"/><Relationship Id="rId5860" Type="http://schemas.openxmlformats.org/officeDocument/2006/relationships/oleObject" Target="embeddings/oleObject3153.bin"/><Relationship Id="rId6911" Type="http://schemas.openxmlformats.org/officeDocument/2006/relationships/oleObject" Target="embeddings/oleObject3677.bin"/><Relationship Id="rId3064" Type="http://schemas.openxmlformats.org/officeDocument/2006/relationships/image" Target="media/image1419.wmf"/><Relationship Id="rId4462" Type="http://schemas.openxmlformats.org/officeDocument/2006/relationships/image" Target="media/image2071.wmf"/><Relationship Id="rId5513" Type="http://schemas.openxmlformats.org/officeDocument/2006/relationships/oleObject" Target="embeddings/oleObject2981.bin"/><Relationship Id="rId1709" Type="http://schemas.openxmlformats.org/officeDocument/2006/relationships/oleObject" Target="embeddings/oleObject946.bin"/><Relationship Id="rId4115" Type="http://schemas.openxmlformats.org/officeDocument/2006/relationships/image" Target="media/image1904.wmf"/><Relationship Id="rId7685" Type="http://schemas.openxmlformats.org/officeDocument/2006/relationships/oleObject" Target="embeddings/oleObject4153.bin"/><Relationship Id="rId2080" Type="http://schemas.openxmlformats.org/officeDocument/2006/relationships/image" Target="media/image941.wmf"/><Relationship Id="rId3131" Type="http://schemas.openxmlformats.org/officeDocument/2006/relationships/oleObject" Target="embeddings/oleObject1670.bin"/><Relationship Id="rId6287" Type="http://schemas.openxmlformats.org/officeDocument/2006/relationships/image" Target="media/image2909.wmf"/><Relationship Id="rId7338" Type="http://schemas.openxmlformats.org/officeDocument/2006/relationships/oleObject" Target="embeddings/oleObject3894.bin"/><Relationship Id="rId2897" Type="http://schemas.openxmlformats.org/officeDocument/2006/relationships/oleObject" Target="embeddings/oleObject1544.bin"/><Relationship Id="rId3948" Type="http://schemas.openxmlformats.org/officeDocument/2006/relationships/image" Target="media/image1820.wmf"/><Relationship Id="rId6354" Type="http://schemas.openxmlformats.org/officeDocument/2006/relationships/oleObject" Target="embeddings/oleObject3400.bin"/><Relationship Id="rId7405" Type="http://schemas.openxmlformats.org/officeDocument/2006/relationships/image" Target="media/image3456.wmf"/><Relationship Id="rId869" Type="http://schemas.openxmlformats.org/officeDocument/2006/relationships/oleObject" Target="embeddings/oleObject540.bin"/><Relationship Id="rId1499" Type="http://schemas.openxmlformats.org/officeDocument/2006/relationships/oleObject" Target="embeddings/oleObject844.bin"/><Relationship Id="rId5370" Type="http://schemas.openxmlformats.org/officeDocument/2006/relationships/oleObject" Target="embeddings/oleObject2910.bin"/><Relationship Id="rId6007" Type="http://schemas.openxmlformats.org/officeDocument/2006/relationships/image" Target="media/image2770.wmf"/><Relationship Id="rId6421" Type="http://schemas.openxmlformats.org/officeDocument/2006/relationships/oleObject" Target="embeddings/oleObject3433.bin"/><Relationship Id="rId2964" Type="http://schemas.openxmlformats.org/officeDocument/2006/relationships/oleObject" Target="embeddings/oleObject1580.bin"/><Relationship Id="rId5023" Type="http://schemas.openxmlformats.org/officeDocument/2006/relationships/oleObject" Target="embeddings/oleObject2712.bin"/><Relationship Id="rId936" Type="http://schemas.openxmlformats.org/officeDocument/2006/relationships/oleObject" Target="embeddings/oleObject572.bin"/><Relationship Id="rId1219" Type="http://schemas.openxmlformats.org/officeDocument/2006/relationships/oleObject" Target="embeddings/oleObject710.bin"/><Relationship Id="rId1566" Type="http://schemas.openxmlformats.org/officeDocument/2006/relationships/image" Target="media/image680.wmf"/><Relationship Id="rId1980" Type="http://schemas.openxmlformats.org/officeDocument/2006/relationships/oleObject" Target="embeddings/oleObject1076.bin"/><Relationship Id="rId2617" Type="http://schemas.openxmlformats.org/officeDocument/2006/relationships/image" Target="media/image1204.wmf"/><Relationship Id="rId7195" Type="http://schemas.openxmlformats.org/officeDocument/2006/relationships/image" Target="media/image3351.wmf"/><Relationship Id="rId1633" Type="http://schemas.openxmlformats.org/officeDocument/2006/relationships/oleObject" Target="embeddings/oleObject908.bin"/><Relationship Id="rId4789" Type="http://schemas.openxmlformats.org/officeDocument/2006/relationships/image" Target="media/image2221.wmf"/><Relationship Id="rId1700" Type="http://schemas.openxmlformats.org/officeDocument/2006/relationships/image" Target="media/image749.wmf"/><Relationship Id="rId4856" Type="http://schemas.openxmlformats.org/officeDocument/2006/relationships/oleObject" Target="embeddings/oleObject2590.bin"/><Relationship Id="rId5907" Type="http://schemas.openxmlformats.org/officeDocument/2006/relationships/oleObject" Target="embeddings/oleObject3176.bin"/><Relationship Id="rId7262" Type="http://schemas.openxmlformats.org/officeDocument/2006/relationships/image" Target="media/image3385.wmf"/><Relationship Id="rId3458" Type="http://schemas.openxmlformats.org/officeDocument/2006/relationships/image" Target="media/image1600.wmf"/><Relationship Id="rId3872" Type="http://schemas.openxmlformats.org/officeDocument/2006/relationships/image" Target="media/image1783.wmf"/><Relationship Id="rId4509" Type="http://schemas.openxmlformats.org/officeDocument/2006/relationships/oleObject" Target="embeddings/oleObject2403.bin"/><Relationship Id="rId379" Type="http://schemas.openxmlformats.org/officeDocument/2006/relationships/image" Target="media/image139.wmf"/><Relationship Id="rId793" Type="http://schemas.openxmlformats.org/officeDocument/2006/relationships/oleObject" Target="embeddings/oleObject499.bin"/><Relationship Id="rId2474" Type="http://schemas.openxmlformats.org/officeDocument/2006/relationships/image" Target="media/image1137.wmf"/><Relationship Id="rId3525" Type="http://schemas.openxmlformats.org/officeDocument/2006/relationships/oleObject" Target="embeddings/oleObject1885.bin"/><Relationship Id="rId4923" Type="http://schemas.openxmlformats.org/officeDocument/2006/relationships/image" Target="media/image2281.wmf"/><Relationship Id="rId446" Type="http://schemas.openxmlformats.org/officeDocument/2006/relationships/oleObject" Target="embeddings/oleObject267.bin"/><Relationship Id="rId1076" Type="http://schemas.openxmlformats.org/officeDocument/2006/relationships/image" Target="media/image427.wmf"/><Relationship Id="rId1490" Type="http://schemas.openxmlformats.org/officeDocument/2006/relationships/image" Target="media/image641.wmf"/><Relationship Id="rId2127" Type="http://schemas.openxmlformats.org/officeDocument/2006/relationships/oleObject" Target="embeddings/oleObject1153.bin"/><Relationship Id="rId860" Type="http://schemas.openxmlformats.org/officeDocument/2006/relationships/image" Target="media/image315.wmf"/><Relationship Id="rId1143" Type="http://schemas.openxmlformats.org/officeDocument/2006/relationships/image" Target="media/image461.png"/><Relationship Id="rId2541" Type="http://schemas.openxmlformats.org/officeDocument/2006/relationships/oleObject" Target="embeddings/oleObject1361.bin"/><Relationship Id="rId4299" Type="http://schemas.openxmlformats.org/officeDocument/2006/relationships/oleObject" Target="embeddings/oleObject2289.bin"/><Relationship Id="rId5697" Type="http://schemas.openxmlformats.org/officeDocument/2006/relationships/oleObject" Target="embeddings/oleObject3074.bin"/><Relationship Id="rId6748" Type="http://schemas.openxmlformats.org/officeDocument/2006/relationships/oleObject" Target="embeddings/oleObject3599.bin"/><Relationship Id="rId513" Type="http://schemas.openxmlformats.org/officeDocument/2006/relationships/image" Target="media/image205.wmf"/><Relationship Id="rId5764" Type="http://schemas.openxmlformats.org/officeDocument/2006/relationships/image" Target="media/image2646.wmf"/><Relationship Id="rId6815" Type="http://schemas.openxmlformats.org/officeDocument/2006/relationships/image" Target="media/image3167.wmf"/><Relationship Id="rId1210" Type="http://schemas.openxmlformats.org/officeDocument/2006/relationships/image" Target="media/image495.wmf"/><Relationship Id="rId4366" Type="http://schemas.openxmlformats.org/officeDocument/2006/relationships/oleObject" Target="embeddings/oleObject2328.bin"/><Relationship Id="rId4780" Type="http://schemas.openxmlformats.org/officeDocument/2006/relationships/oleObject" Target="embeddings/oleObject2552.bin"/><Relationship Id="rId5417" Type="http://schemas.openxmlformats.org/officeDocument/2006/relationships/image" Target="media/image2473.wmf"/><Relationship Id="rId5831" Type="http://schemas.openxmlformats.org/officeDocument/2006/relationships/image" Target="media/image2681.wmf"/><Relationship Id="rId3382" Type="http://schemas.openxmlformats.org/officeDocument/2006/relationships/oleObject" Target="embeddings/oleObject1806.bin"/><Relationship Id="rId4019" Type="http://schemas.openxmlformats.org/officeDocument/2006/relationships/image" Target="media/image1856.wmf"/><Relationship Id="rId4433" Type="http://schemas.openxmlformats.org/officeDocument/2006/relationships/oleObject" Target="embeddings/oleObject2365.bin"/><Relationship Id="rId7589" Type="http://schemas.openxmlformats.org/officeDocument/2006/relationships/oleObject" Target="embeddings/oleObject4057.bin"/><Relationship Id="rId3035" Type="http://schemas.openxmlformats.org/officeDocument/2006/relationships/image" Target="media/image1405.wmf"/><Relationship Id="rId4500" Type="http://schemas.openxmlformats.org/officeDocument/2006/relationships/image" Target="media/image2092.wmf"/><Relationship Id="rId7656" Type="http://schemas.openxmlformats.org/officeDocument/2006/relationships/oleObject" Target="embeddings/oleObject4124.bin"/><Relationship Id="rId370" Type="http://schemas.openxmlformats.org/officeDocument/2006/relationships/image" Target="media/image137.wmf"/><Relationship Id="rId2051" Type="http://schemas.openxmlformats.org/officeDocument/2006/relationships/oleObject" Target="embeddings/oleObject1115.bin"/><Relationship Id="rId3102" Type="http://schemas.openxmlformats.org/officeDocument/2006/relationships/image" Target="media/image1436.wmf"/><Relationship Id="rId6258" Type="http://schemas.openxmlformats.org/officeDocument/2006/relationships/image" Target="media/image2895.wmf"/><Relationship Id="rId7309" Type="http://schemas.openxmlformats.org/officeDocument/2006/relationships/image" Target="media/image3409.wmf"/><Relationship Id="rId5274" Type="http://schemas.openxmlformats.org/officeDocument/2006/relationships/oleObject" Target="embeddings/oleObject2862.bin"/><Relationship Id="rId6325" Type="http://schemas.openxmlformats.org/officeDocument/2006/relationships/image" Target="media/image2928.wmf"/><Relationship Id="rId6672" Type="http://schemas.openxmlformats.org/officeDocument/2006/relationships/oleObject" Target="embeddings/oleObject3561.bin"/><Relationship Id="rId2868" Type="http://schemas.openxmlformats.org/officeDocument/2006/relationships/image" Target="media/image1328.wmf"/><Relationship Id="rId3919" Type="http://schemas.openxmlformats.org/officeDocument/2006/relationships/oleObject" Target="embeddings/oleObject2101.bin"/><Relationship Id="rId1884" Type="http://schemas.openxmlformats.org/officeDocument/2006/relationships/image" Target="media/image844.png"/><Relationship Id="rId2935" Type="http://schemas.openxmlformats.org/officeDocument/2006/relationships/image" Target="media/image1361.wmf"/><Relationship Id="rId4290" Type="http://schemas.openxmlformats.org/officeDocument/2006/relationships/image" Target="media/image1994.wmf"/><Relationship Id="rId5341" Type="http://schemas.openxmlformats.org/officeDocument/2006/relationships/image" Target="media/image2434.wmf"/><Relationship Id="rId907" Type="http://schemas.openxmlformats.org/officeDocument/2006/relationships/image" Target="media/image339.wmf"/><Relationship Id="rId1537" Type="http://schemas.openxmlformats.org/officeDocument/2006/relationships/oleObject" Target="embeddings/oleObject862.bin"/><Relationship Id="rId1951" Type="http://schemas.openxmlformats.org/officeDocument/2006/relationships/oleObject" Target="embeddings/oleObject1062.bin"/><Relationship Id="rId7099" Type="http://schemas.openxmlformats.org/officeDocument/2006/relationships/oleObject" Target="embeddings/oleObject3773.bin"/><Relationship Id="rId1604" Type="http://schemas.openxmlformats.org/officeDocument/2006/relationships/image" Target="media/image699.wmf"/><Relationship Id="rId4010" Type="http://schemas.openxmlformats.org/officeDocument/2006/relationships/oleObject" Target="embeddings/oleObject2147.bin"/><Relationship Id="rId7166" Type="http://schemas.openxmlformats.org/officeDocument/2006/relationships/image" Target="media/image3336.wmf"/><Relationship Id="rId7580" Type="http://schemas.openxmlformats.org/officeDocument/2006/relationships/oleObject" Target="embeddings/oleObject4048.bin"/><Relationship Id="rId6182" Type="http://schemas.openxmlformats.org/officeDocument/2006/relationships/oleObject" Target="embeddings/oleObject3312.bin"/><Relationship Id="rId7233" Type="http://schemas.openxmlformats.org/officeDocument/2006/relationships/oleObject" Target="embeddings/oleObject3841.bin"/><Relationship Id="rId697" Type="http://schemas.openxmlformats.org/officeDocument/2006/relationships/oleObject" Target="embeddings/oleObject428.bin"/><Relationship Id="rId2378" Type="http://schemas.openxmlformats.org/officeDocument/2006/relationships/oleObject" Target="embeddings/oleObject1276.bin"/><Relationship Id="rId3429" Type="http://schemas.openxmlformats.org/officeDocument/2006/relationships/oleObject" Target="embeddings/oleObject1830.bin"/><Relationship Id="rId3776" Type="http://schemas.openxmlformats.org/officeDocument/2006/relationships/image" Target="media/image1741.wmf"/><Relationship Id="rId4827" Type="http://schemas.openxmlformats.org/officeDocument/2006/relationships/image" Target="media/image2240.wmf"/><Relationship Id="rId2792" Type="http://schemas.openxmlformats.org/officeDocument/2006/relationships/oleObject" Target="embeddings/oleObject1493.bin"/><Relationship Id="rId3843" Type="http://schemas.openxmlformats.org/officeDocument/2006/relationships/oleObject" Target="embeddings/oleObject2058.bin"/><Relationship Id="rId6999" Type="http://schemas.openxmlformats.org/officeDocument/2006/relationships/image" Target="media/image3256.wmf"/><Relationship Id="rId7300" Type="http://schemas.openxmlformats.org/officeDocument/2006/relationships/oleObject" Target="embeddings/oleObject3874.bin"/><Relationship Id="rId764" Type="http://schemas.openxmlformats.org/officeDocument/2006/relationships/oleObject" Target="embeddings/oleObject474.bin"/><Relationship Id="rId1394" Type="http://schemas.openxmlformats.org/officeDocument/2006/relationships/oleObject" Target="embeddings/oleObject797.bin"/><Relationship Id="rId2445" Type="http://schemas.openxmlformats.org/officeDocument/2006/relationships/oleObject" Target="embeddings/oleObject1312.bin"/><Relationship Id="rId3910" Type="http://schemas.openxmlformats.org/officeDocument/2006/relationships/image" Target="media/image1802.wmf"/><Relationship Id="rId417" Type="http://schemas.openxmlformats.org/officeDocument/2006/relationships/image" Target="media/image156.wmf"/><Relationship Id="rId831" Type="http://schemas.openxmlformats.org/officeDocument/2006/relationships/oleObject" Target="embeddings/oleObject522.bin"/><Relationship Id="rId1047" Type="http://schemas.openxmlformats.org/officeDocument/2006/relationships/image" Target="media/image412.wmf"/><Relationship Id="rId1461" Type="http://schemas.openxmlformats.org/officeDocument/2006/relationships/image" Target="media/image625.wmf"/><Relationship Id="rId2512" Type="http://schemas.openxmlformats.org/officeDocument/2006/relationships/image" Target="media/image1156.wmf"/><Relationship Id="rId5668" Type="http://schemas.openxmlformats.org/officeDocument/2006/relationships/image" Target="media/image2596.jpeg"/><Relationship Id="rId6719" Type="http://schemas.openxmlformats.org/officeDocument/2006/relationships/image" Target="media/image3118.wmf"/><Relationship Id="rId1114" Type="http://schemas.openxmlformats.org/officeDocument/2006/relationships/oleObject" Target="embeddings/oleObject658.bin"/><Relationship Id="rId4684" Type="http://schemas.openxmlformats.org/officeDocument/2006/relationships/oleObject" Target="embeddings/oleObject2507.bin"/><Relationship Id="rId5735" Type="http://schemas.openxmlformats.org/officeDocument/2006/relationships/oleObject" Target="embeddings/oleObject3092.bin"/><Relationship Id="rId7090" Type="http://schemas.openxmlformats.org/officeDocument/2006/relationships/image" Target="media/image3300.wmf"/><Relationship Id="rId3286" Type="http://schemas.openxmlformats.org/officeDocument/2006/relationships/image" Target="media/image1526.wmf"/><Relationship Id="rId4337" Type="http://schemas.openxmlformats.org/officeDocument/2006/relationships/oleObject" Target="embeddings/oleObject2308.bin"/><Relationship Id="rId3353" Type="http://schemas.openxmlformats.org/officeDocument/2006/relationships/image" Target="media/image1553.wmf"/><Relationship Id="rId4751" Type="http://schemas.openxmlformats.org/officeDocument/2006/relationships/oleObject" Target="embeddings/oleObject2537.bin"/><Relationship Id="rId5802" Type="http://schemas.openxmlformats.org/officeDocument/2006/relationships/oleObject" Target="embeddings/oleObject3125.bin"/><Relationship Id="rId274" Type="http://schemas.openxmlformats.org/officeDocument/2006/relationships/oleObject" Target="embeddings/oleObject158.bin"/><Relationship Id="rId3006" Type="http://schemas.openxmlformats.org/officeDocument/2006/relationships/image" Target="media/image1391.wmf"/><Relationship Id="rId4404" Type="http://schemas.openxmlformats.org/officeDocument/2006/relationships/oleObject" Target="embeddings/oleObject2349.bin"/><Relationship Id="rId3420" Type="http://schemas.openxmlformats.org/officeDocument/2006/relationships/image" Target="media/image1584.wmf"/><Relationship Id="rId6576" Type="http://schemas.openxmlformats.org/officeDocument/2006/relationships/image" Target="media/image3047.wmf"/><Relationship Id="rId6990" Type="http://schemas.openxmlformats.org/officeDocument/2006/relationships/image" Target="media/image3252.wmf"/><Relationship Id="rId7627" Type="http://schemas.openxmlformats.org/officeDocument/2006/relationships/oleObject" Target="embeddings/oleObject4095.bin"/><Relationship Id="rId341" Type="http://schemas.openxmlformats.org/officeDocument/2006/relationships/oleObject" Target="embeddings/oleObject205.bin"/><Relationship Id="rId2022" Type="http://schemas.openxmlformats.org/officeDocument/2006/relationships/oleObject" Target="embeddings/oleObject1100.bin"/><Relationship Id="rId5178" Type="http://schemas.openxmlformats.org/officeDocument/2006/relationships/image" Target="media/image2352.wmf"/><Relationship Id="rId5592" Type="http://schemas.openxmlformats.org/officeDocument/2006/relationships/image" Target="media/image2558.wmf"/><Relationship Id="rId6229" Type="http://schemas.openxmlformats.org/officeDocument/2006/relationships/oleObject" Target="embeddings/oleObject3337.bin"/><Relationship Id="rId6643" Type="http://schemas.openxmlformats.org/officeDocument/2006/relationships/image" Target="media/image3080.wmf"/><Relationship Id="rId1788" Type="http://schemas.openxmlformats.org/officeDocument/2006/relationships/oleObject" Target="embeddings/oleObject985.bin"/><Relationship Id="rId2839" Type="http://schemas.openxmlformats.org/officeDocument/2006/relationships/image" Target="media/image1312.wmf"/><Relationship Id="rId4194" Type="http://schemas.openxmlformats.org/officeDocument/2006/relationships/oleObject" Target="embeddings/oleObject2239.bin"/><Relationship Id="rId5245" Type="http://schemas.openxmlformats.org/officeDocument/2006/relationships/image" Target="media/image2386.wmf"/><Relationship Id="rId6710" Type="http://schemas.openxmlformats.org/officeDocument/2006/relationships/oleObject" Target="embeddings/oleObject3580.bin"/><Relationship Id="rId4261" Type="http://schemas.openxmlformats.org/officeDocument/2006/relationships/image" Target="media/image1978.wmf"/><Relationship Id="rId5312" Type="http://schemas.openxmlformats.org/officeDocument/2006/relationships/oleObject" Target="embeddings/oleObject2881.bin"/><Relationship Id="rId1508" Type="http://schemas.openxmlformats.org/officeDocument/2006/relationships/image" Target="media/image650.wmf"/><Relationship Id="rId1855" Type="http://schemas.openxmlformats.org/officeDocument/2006/relationships/image" Target="media/image829.wmf"/><Relationship Id="rId2906" Type="http://schemas.openxmlformats.org/officeDocument/2006/relationships/oleObject" Target="embeddings/oleObject1549.bin"/><Relationship Id="rId7484" Type="http://schemas.openxmlformats.org/officeDocument/2006/relationships/image" Target="media/image3494.wmf"/><Relationship Id="rId1922" Type="http://schemas.openxmlformats.org/officeDocument/2006/relationships/oleObject" Target="embeddings/oleObject1047.bin"/><Relationship Id="rId6086" Type="http://schemas.openxmlformats.org/officeDocument/2006/relationships/oleObject" Target="embeddings/oleObject3265.bin"/><Relationship Id="rId7137" Type="http://schemas.openxmlformats.org/officeDocument/2006/relationships/oleObject" Target="embeddings/oleObject3794.bin"/><Relationship Id="rId7551" Type="http://schemas.openxmlformats.org/officeDocument/2006/relationships/oleObject" Target="embeddings/oleObject4019.bin"/><Relationship Id="rId2696" Type="http://schemas.openxmlformats.org/officeDocument/2006/relationships/image" Target="media/image1242.wmf"/><Relationship Id="rId3747" Type="http://schemas.openxmlformats.org/officeDocument/2006/relationships/oleObject" Target="embeddings/oleObject2010.bin"/><Relationship Id="rId6153" Type="http://schemas.openxmlformats.org/officeDocument/2006/relationships/oleObject" Target="embeddings/oleObject3298.bin"/><Relationship Id="rId7204" Type="http://schemas.openxmlformats.org/officeDocument/2006/relationships/oleObject" Target="embeddings/oleObject3827.bin"/><Relationship Id="rId668" Type="http://schemas.openxmlformats.org/officeDocument/2006/relationships/image" Target="media/image255.wmf"/><Relationship Id="rId1298" Type="http://schemas.openxmlformats.org/officeDocument/2006/relationships/oleObject" Target="embeddings/oleObject749.bin"/><Relationship Id="rId2349" Type="http://schemas.openxmlformats.org/officeDocument/2006/relationships/image" Target="media/image1078.wmf"/><Relationship Id="rId2763" Type="http://schemas.openxmlformats.org/officeDocument/2006/relationships/oleObject" Target="embeddings/oleObject1479.bin"/><Relationship Id="rId3814" Type="http://schemas.openxmlformats.org/officeDocument/2006/relationships/image" Target="media/image1759.wmf"/><Relationship Id="rId6220" Type="http://schemas.openxmlformats.org/officeDocument/2006/relationships/image" Target="media/image2875.wmf"/><Relationship Id="rId735" Type="http://schemas.openxmlformats.org/officeDocument/2006/relationships/oleObject" Target="embeddings/oleObject450.bin"/><Relationship Id="rId1365" Type="http://schemas.openxmlformats.org/officeDocument/2006/relationships/image" Target="media/image573.wmf"/><Relationship Id="rId2416" Type="http://schemas.openxmlformats.org/officeDocument/2006/relationships/image" Target="media/image1110.wmf"/><Relationship Id="rId1018" Type="http://schemas.openxmlformats.org/officeDocument/2006/relationships/oleObject" Target="embeddings/oleObject611.bin"/><Relationship Id="rId1432" Type="http://schemas.openxmlformats.org/officeDocument/2006/relationships/oleObject" Target="embeddings/oleObject814.bin"/><Relationship Id="rId2830" Type="http://schemas.openxmlformats.org/officeDocument/2006/relationships/oleObject" Target="embeddings/oleObject1512.bin"/><Relationship Id="rId4588" Type="http://schemas.openxmlformats.org/officeDocument/2006/relationships/oleObject" Target="embeddings/oleObject2449.bin"/><Relationship Id="rId5639" Type="http://schemas.openxmlformats.org/officeDocument/2006/relationships/oleObject" Target="embeddings/oleObject3047.bin"/><Relationship Id="rId5986" Type="http://schemas.openxmlformats.org/officeDocument/2006/relationships/oleObject" Target="embeddings/oleObject3215.bin"/><Relationship Id="rId71" Type="http://schemas.openxmlformats.org/officeDocument/2006/relationships/image" Target="media/image32.wmf"/><Relationship Id="rId802" Type="http://schemas.openxmlformats.org/officeDocument/2006/relationships/oleObject" Target="embeddings/oleObject504.bin"/><Relationship Id="rId7061" Type="http://schemas.openxmlformats.org/officeDocument/2006/relationships/image" Target="media/image3286.wmf"/><Relationship Id="rId4655" Type="http://schemas.openxmlformats.org/officeDocument/2006/relationships/oleObject" Target="embeddings/oleObject2488.bin"/><Relationship Id="rId5706" Type="http://schemas.openxmlformats.org/officeDocument/2006/relationships/oleObject" Target="embeddings/oleObject3078.bin"/><Relationship Id="rId178" Type="http://schemas.openxmlformats.org/officeDocument/2006/relationships/oleObject" Target="embeddings/oleObject84.bin"/><Relationship Id="rId3257" Type="http://schemas.openxmlformats.org/officeDocument/2006/relationships/oleObject" Target="embeddings/oleObject1734.bin"/><Relationship Id="rId3671" Type="http://schemas.openxmlformats.org/officeDocument/2006/relationships/oleObject" Target="embeddings/oleObject1968.bin"/><Relationship Id="rId4308" Type="http://schemas.openxmlformats.org/officeDocument/2006/relationships/oleObject" Target="embeddings/oleObject2295.bin"/><Relationship Id="rId4722" Type="http://schemas.openxmlformats.org/officeDocument/2006/relationships/image" Target="media/image2188.wmf"/><Relationship Id="rId592" Type="http://schemas.openxmlformats.org/officeDocument/2006/relationships/image" Target="media/image245.wmf"/><Relationship Id="rId2273" Type="http://schemas.openxmlformats.org/officeDocument/2006/relationships/oleObject" Target="embeddings/oleObject1223.bin"/><Relationship Id="rId3324" Type="http://schemas.openxmlformats.org/officeDocument/2006/relationships/oleObject" Target="embeddings/oleObject1772.bin"/><Relationship Id="rId6894" Type="http://schemas.openxmlformats.org/officeDocument/2006/relationships/image" Target="media/image3206.emf"/><Relationship Id="rId245" Type="http://schemas.openxmlformats.org/officeDocument/2006/relationships/oleObject" Target="embeddings/oleObject134.bin"/><Relationship Id="rId2340" Type="http://schemas.openxmlformats.org/officeDocument/2006/relationships/image" Target="media/image1073.wmf"/><Relationship Id="rId5496" Type="http://schemas.openxmlformats.org/officeDocument/2006/relationships/oleObject" Target="embeddings/oleObject2972.bin"/><Relationship Id="rId6547" Type="http://schemas.openxmlformats.org/officeDocument/2006/relationships/image" Target="media/image3032.wmf"/><Relationship Id="rId312" Type="http://schemas.openxmlformats.org/officeDocument/2006/relationships/image" Target="media/image120.wmf"/><Relationship Id="rId4098" Type="http://schemas.openxmlformats.org/officeDocument/2006/relationships/oleObject" Target="embeddings/oleObject2191.bin"/><Relationship Id="rId5149" Type="http://schemas.openxmlformats.org/officeDocument/2006/relationships/oleObject" Target="embeddings/oleObject2801.bin"/><Relationship Id="rId5563" Type="http://schemas.openxmlformats.org/officeDocument/2006/relationships/oleObject" Target="embeddings/oleObject3008.bin"/><Relationship Id="rId6961" Type="http://schemas.openxmlformats.org/officeDocument/2006/relationships/oleObject" Target="embeddings/oleObject3704.bin"/><Relationship Id="rId4165" Type="http://schemas.openxmlformats.org/officeDocument/2006/relationships/image" Target="media/image1929.wmf"/><Relationship Id="rId5216" Type="http://schemas.openxmlformats.org/officeDocument/2006/relationships/image" Target="media/image2371.wmf"/><Relationship Id="rId6614" Type="http://schemas.openxmlformats.org/officeDocument/2006/relationships/oleObject" Target="embeddings/oleObject3534.bin"/><Relationship Id="rId1759" Type="http://schemas.openxmlformats.org/officeDocument/2006/relationships/image" Target="media/image779.wmf"/><Relationship Id="rId3181" Type="http://schemas.openxmlformats.org/officeDocument/2006/relationships/image" Target="media/image1476.wmf"/><Relationship Id="rId5630" Type="http://schemas.openxmlformats.org/officeDocument/2006/relationships/image" Target="media/image2576.wmf"/><Relationship Id="rId1826" Type="http://schemas.openxmlformats.org/officeDocument/2006/relationships/oleObject" Target="embeddings/oleObject1002.bin"/><Relationship Id="rId4232" Type="http://schemas.openxmlformats.org/officeDocument/2006/relationships/image" Target="media/image1963.wmf"/><Relationship Id="rId7388" Type="http://schemas.openxmlformats.org/officeDocument/2006/relationships/oleObject" Target="embeddings/oleObject3919.bin"/><Relationship Id="rId3998" Type="http://schemas.openxmlformats.org/officeDocument/2006/relationships/oleObject" Target="embeddings/oleObject2141.bin"/><Relationship Id="rId7455" Type="http://schemas.openxmlformats.org/officeDocument/2006/relationships/oleObject" Target="embeddings/oleObject3954.bin"/><Relationship Id="rId6057" Type="http://schemas.openxmlformats.org/officeDocument/2006/relationships/image" Target="media/image2795.wmf"/><Relationship Id="rId6471" Type="http://schemas.openxmlformats.org/officeDocument/2006/relationships/image" Target="media/image2996.wmf"/><Relationship Id="rId7108" Type="http://schemas.openxmlformats.org/officeDocument/2006/relationships/oleObject" Target="embeddings/oleObject3778.bin"/><Relationship Id="rId7522" Type="http://schemas.openxmlformats.org/officeDocument/2006/relationships/oleObject" Target="embeddings/oleObject3990.bin"/><Relationship Id="rId986" Type="http://schemas.openxmlformats.org/officeDocument/2006/relationships/oleObject" Target="embeddings/oleObject595.bin"/><Relationship Id="rId2667" Type="http://schemas.openxmlformats.org/officeDocument/2006/relationships/oleObject" Target="embeddings/oleObject1429.bin"/><Relationship Id="rId3718" Type="http://schemas.openxmlformats.org/officeDocument/2006/relationships/image" Target="media/image1713.wmf"/><Relationship Id="rId5073" Type="http://schemas.openxmlformats.org/officeDocument/2006/relationships/oleObject" Target="embeddings/oleObject2747.bin"/><Relationship Id="rId6124" Type="http://schemas.openxmlformats.org/officeDocument/2006/relationships/oleObject" Target="embeddings/oleObject3284.bin"/><Relationship Id="rId639" Type="http://schemas.openxmlformats.org/officeDocument/2006/relationships/oleObject" Target="embeddings/oleObject378.bin"/><Relationship Id="rId1269" Type="http://schemas.openxmlformats.org/officeDocument/2006/relationships/image" Target="media/image525.wmf"/><Relationship Id="rId5140" Type="http://schemas.openxmlformats.org/officeDocument/2006/relationships/image" Target="media/image2332.wmf"/><Relationship Id="rId1683" Type="http://schemas.openxmlformats.org/officeDocument/2006/relationships/oleObject" Target="embeddings/oleObject933.bin"/><Relationship Id="rId2734" Type="http://schemas.openxmlformats.org/officeDocument/2006/relationships/oleObject" Target="embeddings/oleObject1465.bin"/><Relationship Id="rId706" Type="http://schemas.openxmlformats.org/officeDocument/2006/relationships/oleObject" Target="embeddings/oleObject433.bin"/><Relationship Id="rId1336" Type="http://schemas.openxmlformats.org/officeDocument/2006/relationships/oleObject" Target="embeddings/oleObject768.bin"/><Relationship Id="rId1750" Type="http://schemas.openxmlformats.org/officeDocument/2006/relationships/oleObject" Target="embeddings/oleObject966.bin"/><Relationship Id="rId2801" Type="http://schemas.openxmlformats.org/officeDocument/2006/relationships/image" Target="media/image1293.wmf"/><Relationship Id="rId5957" Type="http://schemas.openxmlformats.org/officeDocument/2006/relationships/image" Target="media/image2745.wmf"/><Relationship Id="rId42" Type="http://schemas.openxmlformats.org/officeDocument/2006/relationships/image" Target="media/image19.wmf"/><Relationship Id="rId1403" Type="http://schemas.openxmlformats.org/officeDocument/2006/relationships/image" Target="media/image592.wmf"/><Relationship Id="rId4559" Type="http://schemas.openxmlformats.org/officeDocument/2006/relationships/oleObject" Target="embeddings/oleObject2433.bin"/><Relationship Id="rId4973" Type="http://schemas.openxmlformats.org/officeDocument/2006/relationships/image" Target="media/image2291.wmf"/><Relationship Id="rId3575" Type="http://schemas.openxmlformats.org/officeDocument/2006/relationships/oleObject" Target="embeddings/oleObject1917.bin"/><Relationship Id="rId4626" Type="http://schemas.openxmlformats.org/officeDocument/2006/relationships/oleObject" Target="embeddings/oleObject2468.bin"/><Relationship Id="rId7032" Type="http://schemas.openxmlformats.org/officeDocument/2006/relationships/image" Target="media/image3273.wmf"/><Relationship Id="rId496" Type="http://schemas.openxmlformats.org/officeDocument/2006/relationships/image" Target="media/image196.wmf"/><Relationship Id="rId2177" Type="http://schemas.openxmlformats.org/officeDocument/2006/relationships/image" Target="media/image990.wmf"/><Relationship Id="rId2591" Type="http://schemas.openxmlformats.org/officeDocument/2006/relationships/oleObject" Target="embeddings/oleObject1389.bin"/><Relationship Id="rId3228" Type="http://schemas.openxmlformats.org/officeDocument/2006/relationships/oleObject" Target="embeddings/oleObject1718.bin"/><Relationship Id="rId3642" Type="http://schemas.openxmlformats.org/officeDocument/2006/relationships/image" Target="media/image1678.wmf"/><Relationship Id="rId6798" Type="http://schemas.openxmlformats.org/officeDocument/2006/relationships/oleObject" Target="embeddings/oleObject3624.bin"/><Relationship Id="rId149" Type="http://schemas.openxmlformats.org/officeDocument/2006/relationships/oleObject" Target="embeddings/oleObject68.bin"/><Relationship Id="rId563" Type="http://schemas.openxmlformats.org/officeDocument/2006/relationships/image" Target="media/image232.wmf"/><Relationship Id="rId1193" Type="http://schemas.openxmlformats.org/officeDocument/2006/relationships/oleObject" Target="embeddings/oleObject697.bin"/><Relationship Id="rId2244" Type="http://schemas.openxmlformats.org/officeDocument/2006/relationships/image" Target="media/image1026.wmf"/><Relationship Id="rId216" Type="http://schemas.openxmlformats.org/officeDocument/2006/relationships/oleObject" Target="embeddings/oleObject112.bin"/><Relationship Id="rId1260" Type="http://schemas.openxmlformats.org/officeDocument/2006/relationships/oleObject" Target="embeddings/oleObject730.bin"/><Relationship Id="rId6865" Type="http://schemas.openxmlformats.org/officeDocument/2006/relationships/image" Target="media/image3191.wmf"/><Relationship Id="rId630" Type="http://schemas.openxmlformats.org/officeDocument/2006/relationships/oleObject" Target="embeddings/oleObject369.bin"/><Relationship Id="rId2311" Type="http://schemas.openxmlformats.org/officeDocument/2006/relationships/oleObject" Target="embeddings/oleObject1243.bin"/><Relationship Id="rId4069" Type="http://schemas.openxmlformats.org/officeDocument/2006/relationships/image" Target="media/image1881.wmf"/><Relationship Id="rId5467" Type="http://schemas.openxmlformats.org/officeDocument/2006/relationships/oleObject" Target="embeddings/oleObject2957.bin"/><Relationship Id="rId5881" Type="http://schemas.openxmlformats.org/officeDocument/2006/relationships/oleObject" Target="embeddings/oleObject3163.bin"/><Relationship Id="rId6518" Type="http://schemas.openxmlformats.org/officeDocument/2006/relationships/oleObject" Target="embeddings/oleObject3489.bin"/><Relationship Id="rId6932" Type="http://schemas.openxmlformats.org/officeDocument/2006/relationships/image" Target="media/image3224.wmf"/><Relationship Id="rId4483" Type="http://schemas.openxmlformats.org/officeDocument/2006/relationships/oleObject" Target="embeddings/oleObject2390.bin"/><Relationship Id="rId5534" Type="http://schemas.openxmlformats.org/officeDocument/2006/relationships/oleObject" Target="embeddings/oleObject2992.bin"/><Relationship Id="rId3085" Type="http://schemas.openxmlformats.org/officeDocument/2006/relationships/oleObject" Target="embeddings/oleObject1646.bin"/><Relationship Id="rId4136" Type="http://schemas.openxmlformats.org/officeDocument/2006/relationships/oleObject" Target="embeddings/oleObject2210.bin"/><Relationship Id="rId4550" Type="http://schemas.openxmlformats.org/officeDocument/2006/relationships/image" Target="media/image2110.wmf"/><Relationship Id="rId5601" Type="http://schemas.openxmlformats.org/officeDocument/2006/relationships/oleObject" Target="embeddings/oleObject3027.bin"/><Relationship Id="rId3152" Type="http://schemas.openxmlformats.org/officeDocument/2006/relationships/image" Target="media/image1461.wmf"/><Relationship Id="rId4203" Type="http://schemas.openxmlformats.org/officeDocument/2006/relationships/image" Target="media/image1948.wmf"/><Relationship Id="rId7359" Type="http://schemas.openxmlformats.org/officeDocument/2006/relationships/image" Target="media/image3433.wmf"/><Relationship Id="rId6375" Type="http://schemas.openxmlformats.org/officeDocument/2006/relationships/oleObject" Target="embeddings/oleObject3410.bin"/><Relationship Id="rId7426" Type="http://schemas.openxmlformats.org/officeDocument/2006/relationships/oleObject" Target="embeddings/oleObject3939.bin"/><Relationship Id="rId140" Type="http://schemas.openxmlformats.org/officeDocument/2006/relationships/image" Target="media/image69.wmf"/><Relationship Id="rId3969" Type="http://schemas.openxmlformats.org/officeDocument/2006/relationships/image" Target="media/image1831.wmf"/><Relationship Id="rId5391" Type="http://schemas.openxmlformats.org/officeDocument/2006/relationships/image" Target="media/image2460.wmf"/><Relationship Id="rId6028" Type="http://schemas.openxmlformats.org/officeDocument/2006/relationships/oleObject" Target="embeddings/oleObject3236.bin"/><Relationship Id="rId6" Type="http://schemas.openxmlformats.org/officeDocument/2006/relationships/footnotes" Target="footnotes.xml"/><Relationship Id="rId2985" Type="http://schemas.openxmlformats.org/officeDocument/2006/relationships/oleObject" Target="embeddings/oleObject1591.bin"/><Relationship Id="rId5044" Type="http://schemas.openxmlformats.org/officeDocument/2006/relationships/oleObject" Target="embeddings/oleObject2727.bin"/><Relationship Id="rId6442" Type="http://schemas.openxmlformats.org/officeDocument/2006/relationships/image" Target="media/image2984.wmf"/><Relationship Id="rId957" Type="http://schemas.openxmlformats.org/officeDocument/2006/relationships/image" Target="media/image366.wmf"/><Relationship Id="rId1587" Type="http://schemas.openxmlformats.org/officeDocument/2006/relationships/oleObject" Target="embeddings/oleObject887.bin"/><Relationship Id="rId2638" Type="http://schemas.openxmlformats.org/officeDocument/2006/relationships/image" Target="media/image1213.wmf"/><Relationship Id="rId1654" Type="http://schemas.openxmlformats.org/officeDocument/2006/relationships/image" Target="media/image726.wmf"/><Relationship Id="rId2705" Type="http://schemas.openxmlformats.org/officeDocument/2006/relationships/oleObject" Target="embeddings/oleObject1448.bin"/><Relationship Id="rId4060" Type="http://schemas.openxmlformats.org/officeDocument/2006/relationships/oleObject" Target="embeddings/oleObject2172.bin"/><Relationship Id="rId5111" Type="http://schemas.openxmlformats.org/officeDocument/2006/relationships/oleObject" Target="embeddings/oleObject2777.bin"/><Relationship Id="rId1307" Type="http://schemas.openxmlformats.org/officeDocument/2006/relationships/image" Target="media/image544.wmf"/><Relationship Id="rId1721" Type="http://schemas.openxmlformats.org/officeDocument/2006/relationships/oleObject" Target="embeddings/oleObject952.bin"/><Relationship Id="rId4877" Type="http://schemas.openxmlformats.org/officeDocument/2006/relationships/oleObject" Target="embeddings/oleObject2600.bin"/><Relationship Id="rId5928" Type="http://schemas.openxmlformats.org/officeDocument/2006/relationships/image" Target="media/image2730.wmf"/><Relationship Id="rId7283" Type="http://schemas.openxmlformats.org/officeDocument/2006/relationships/image" Target="media/image3396.wmf"/><Relationship Id="rId13" Type="http://schemas.openxmlformats.org/officeDocument/2006/relationships/oleObject" Target="embeddings/oleObject2.bin"/><Relationship Id="rId3479" Type="http://schemas.openxmlformats.org/officeDocument/2006/relationships/oleObject" Target="embeddings/oleObject1858.bin"/><Relationship Id="rId7350" Type="http://schemas.openxmlformats.org/officeDocument/2006/relationships/oleObject" Target="embeddings/oleObject3900.bin"/><Relationship Id="rId2495" Type="http://schemas.openxmlformats.org/officeDocument/2006/relationships/oleObject" Target="embeddings/oleObject1337.bin"/><Relationship Id="rId3893" Type="http://schemas.openxmlformats.org/officeDocument/2006/relationships/oleObject" Target="embeddings/oleObject2088.bin"/><Relationship Id="rId4944" Type="http://schemas.openxmlformats.org/officeDocument/2006/relationships/oleObject" Target="embeddings/oleObject2647.bin"/><Relationship Id="rId7003" Type="http://schemas.openxmlformats.org/officeDocument/2006/relationships/image" Target="media/image3258.wmf"/><Relationship Id="rId467" Type="http://schemas.openxmlformats.org/officeDocument/2006/relationships/image" Target="media/image181.wmf"/><Relationship Id="rId1097" Type="http://schemas.openxmlformats.org/officeDocument/2006/relationships/image" Target="media/image438.wmf"/><Relationship Id="rId2148" Type="http://schemas.openxmlformats.org/officeDocument/2006/relationships/oleObject" Target="embeddings/oleObject1163.bin"/><Relationship Id="rId3546" Type="http://schemas.openxmlformats.org/officeDocument/2006/relationships/oleObject" Target="embeddings/oleObject1899.bin"/><Relationship Id="rId3960" Type="http://schemas.openxmlformats.org/officeDocument/2006/relationships/oleObject" Target="embeddings/oleObject2122.bin"/><Relationship Id="rId881" Type="http://schemas.openxmlformats.org/officeDocument/2006/relationships/image" Target="media/image326.wmf"/><Relationship Id="rId2562" Type="http://schemas.openxmlformats.org/officeDocument/2006/relationships/image" Target="media/image1179.wmf"/><Relationship Id="rId3613" Type="http://schemas.openxmlformats.org/officeDocument/2006/relationships/oleObject" Target="embeddings/oleObject1939.bin"/><Relationship Id="rId6769" Type="http://schemas.openxmlformats.org/officeDocument/2006/relationships/image" Target="media/image3143.wmf"/><Relationship Id="rId534" Type="http://schemas.openxmlformats.org/officeDocument/2006/relationships/image" Target="media/image216.wmf"/><Relationship Id="rId1164" Type="http://schemas.openxmlformats.org/officeDocument/2006/relationships/image" Target="media/image472.wmf"/><Relationship Id="rId2215" Type="http://schemas.openxmlformats.org/officeDocument/2006/relationships/oleObject" Target="embeddings/oleObject1194.bin"/><Relationship Id="rId5785" Type="http://schemas.openxmlformats.org/officeDocument/2006/relationships/oleObject" Target="embeddings/oleObject3117.bin"/><Relationship Id="rId6836" Type="http://schemas.openxmlformats.org/officeDocument/2006/relationships/oleObject" Target="embeddings/oleObject3641.bin"/><Relationship Id="rId601" Type="http://schemas.openxmlformats.org/officeDocument/2006/relationships/oleObject" Target="embeddings/oleObject345.bin"/><Relationship Id="rId1231" Type="http://schemas.openxmlformats.org/officeDocument/2006/relationships/oleObject" Target="embeddings/oleObject716.bin"/><Relationship Id="rId4387" Type="http://schemas.openxmlformats.org/officeDocument/2006/relationships/oleObject" Target="embeddings/oleObject2341.bin"/><Relationship Id="rId5438" Type="http://schemas.openxmlformats.org/officeDocument/2006/relationships/image" Target="media/image2484.wmf"/><Relationship Id="rId5852" Type="http://schemas.openxmlformats.org/officeDocument/2006/relationships/oleObject" Target="embeddings/oleObject3149.bin"/><Relationship Id="rId4454" Type="http://schemas.openxmlformats.org/officeDocument/2006/relationships/image" Target="media/image2067.wmf"/><Relationship Id="rId5505" Type="http://schemas.openxmlformats.org/officeDocument/2006/relationships/image" Target="media/image2517.wmf"/><Relationship Id="rId6903" Type="http://schemas.openxmlformats.org/officeDocument/2006/relationships/oleObject" Target="embeddings/oleObject3673.bin"/><Relationship Id="rId3056" Type="http://schemas.openxmlformats.org/officeDocument/2006/relationships/image" Target="media/image1415.wmf"/><Relationship Id="rId3470" Type="http://schemas.openxmlformats.org/officeDocument/2006/relationships/image" Target="media/image1606.wmf"/><Relationship Id="rId4107" Type="http://schemas.openxmlformats.org/officeDocument/2006/relationships/image" Target="media/image1900.wmf"/><Relationship Id="rId391" Type="http://schemas.openxmlformats.org/officeDocument/2006/relationships/oleObject" Target="embeddings/oleObject240.bin"/><Relationship Id="rId2072" Type="http://schemas.openxmlformats.org/officeDocument/2006/relationships/image" Target="media/image937.wmf"/><Relationship Id="rId3123" Type="http://schemas.openxmlformats.org/officeDocument/2006/relationships/oleObject" Target="embeddings/oleObject1666.bin"/><Relationship Id="rId4521" Type="http://schemas.openxmlformats.org/officeDocument/2006/relationships/oleObject" Target="embeddings/oleObject2408.bin"/><Relationship Id="rId6279" Type="http://schemas.openxmlformats.org/officeDocument/2006/relationships/image" Target="media/image2905.wmf"/><Relationship Id="rId7677" Type="http://schemas.openxmlformats.org/officeDocument/2006/relationships/oleObject" Target="embeddings/oleObject4145.bin"/><Relationship Id="rId6693" Type="http://schemas.openxmlformats.org/officeDocument/2006/relationships/image" Target="media/image3105.wmf"/><Relationship Id="rId2889" Type="http://schemas.openxmlformats.org/officeDocument/2006/relationships/oleObject" Target="embeddings/oleObject1540.bin"/><Relationship Id="rId5295" Type="http://schemas.openxmlformats.org/officeDocument/2006/relationships/image" Target="media/image2411.wmf"/><Relationship Id="rId6346" Type="http://schemas.openxmlformats.org/officeDocument/2006/relationships/oleObject" Target="embeddings/oleObject3396.bin"/><Relationship Id="rId6760" Type="http://schemas.openxmlformats.org/officeDocument/2006/relationships/oleObject" Target="embeddings/oleObject3605.bin"/><Relationship Id="rId111" Type="http://schemas.openxmlformats.org/officeDocument/2006/relationships/oleObject" Target="embeddings/oleObject51.bin"/><Relationship Id="rId2956" Type="http://schemas.openxmlformats.org/officeDocument/2006/relationships/image" Target="media/image1370.wmf"/><Relationship Id="rId5362" Type="http://schemas.openxmlformats.org/officeDocument/2006/relationships/oleObject" Target="embeddings/oleObject2906.bin"/><Relationship Id="rId6413" Type="http://schemas.openxmlformats.org/officeDocument/2006/relationships/oleObject" Target="embeddings/oleObject3429.bin"/><Relationship Id="rId928" Type="http://schemas.openxmlformats.org/officeDocument/2006/relationships/oleObject" Target="embeddings/oleObject569.bin"/><Relationship Id="rId1558" Type="http://schemas.openxmlformats.org/officeDocument/2006/relationships/image" Target="media/image676.wmf"/><Relationship Id="rId2609" Type="http://schemas.openxmlformats.org/officeDocument/2006/relationships/image" Target="media/image1200.wmf"/><Relationship Id="rId5015" Type="http://schemas.openxmlformats.org/officeDocument/2006/relationships/oleObject" Target="embeddings/oleObject2704.bin"/><Relationship Id="rId1972" Type="http://schemas.openxmlformats.org/officeDocument/2006/relationships/image" Target="media/image890.wmf"/><Relationship Id="rId4031" Type="http://schemas.openxmlformats.org/officeDocument/2006/relationships/image" Target="media/image1862.wmf"/><Relationship Id="rId7187" Type="http://schemas.openxmlformats.org/officeDocument/2006/relationships/image" Target="media/image3347.wmf"/><Relationship Id="rId1625" Type="http://schemas.openxmlformats.org/officeDocument/2006/relationships/image" Target="media/image710.png"/><Relationship Id="rId7254" Type="http://schemas.openxmlformats.org/officeDocument/2006/relationships/image" Target="media/image3381.wmf"/><Relationship Id="rId3797" Type="http://schemas.openxmlformats.org/officeDocument/2006/relationships/oleObject" Target="embeddings/oleObject2035.bin"/><Relationship Id="rId4848" Type="http://schemas.openxmlformats.org/officeDocument/2006/relationships/oleObject" Target="embeddings/oleObject2586.bin"/><Relationship Id="rId2399" Type="http://schemas.openxmlformats.org/officeDocument/2006/relationships/oleObject" Target="embeddings/oleObject1286.bin"/><Relationship Id="rId3864" Type="http://schemas.openxmlformats.org/officeDocument/2006/relationships/image" Target="media/image1779.wmf"/><Relationship Id="rId4915" Type="http://schemas.openxmlformats.org/officeDocument/2006/relationships/oleObject" Target="embeddings/oleObject2623.bin"/><Relationship Id="rId6270" Type="http://schemas.openxmlformats.org/officeDocument/2006/relationships/image" Target="media/image2901.wmf"/><Relationship Id="rId7321" Type="http://schemas.openxmlformats.org/officeDocument/2006/relationships/image" Target="media/image3414.wmf"/><Relationship Id="rId785" Type="http://schemas.openxmlformats.org/officeDocument/2006/relationships/oleObject" Target="embeddings/oleObject492.bin"/><Relationship Id="rId2466" Type="http://schemas.openxmlformats.org/officeDocument/2006/relationships/image" Target="media/image1133.wmf"/><Relationship Id="rId2880" Type="http://schemas.openxmlformats.org/officeDocument/2006/relationships/image" Target="media/image1334.wmf"/><Relationship Id="rId3517" Type="http://schemas.openxmlformats.org/officeDocument/2006/relationships/oleObject" Target="embeddings/oleObject1877.bin"/><Relationship Id="rId3931" Type="http://schemas.openxmlformats.org/officeDocument/2006/relationships/oleObject" Target="embeddings/oleObject2107.bin"/><Relationship Id="rId438" Type="http://schemas.openxmlformats.org/officeDocument/2006/relationships/oleObject" Target="embeddings/oleObject263.bin"/><Relationship Id="rId852" Type="http://schemas.openxmlformats.org/officeDocument/2006/relationships/image" Target="media/image311.wmf"/><Relationship Id="rId1068" Type="http://schemas.openxmlformats.org/officeDocument/2006/relationships/image" Target="media/image423.wmf"/><Relationship Id="rId1482" Type="http://schemas.openxmlformats.org/officeDocument/2006/relationships/oleObject" Target="embeddings/oleObject836.bin"/><Relationship Id="rId2119" Type="http://schemas.openxmlformats.org/officeDocument/2006/relationships/oleObject" Target="embeddings/oleObject1149.bin"/><Relationship Id="rId2533" Type="http://schemas.openxmlformats.org/officeDocument/2006/relationships/oleObject" Target="embeddings/oleObject1356.bin"/><Relationship Id="rId5689" Type="http://schemas.openxmlformats.org/officeDocument/2006/relationships/oleObject" Target="embeddings/oleObject3070.bin"/><Relationship Id="rId505" Type="http://schemas.openxmlformats.org/officeDocument/2006/relationships/oleObject" Target="embeddings/oleObject296.bin"/><Relationship Id="rId1135" Type="http://schemas.openxmlformats.org/officeDocument/2006/relationships/image" Target="media/image457.wmf"/><Relationship Id="rId1202" Type="http://schemas.openxmlformats.org/officeDocument/2006/relationships/image" Target="media/image491.wmf"/><Relationship Id="rId2600" Type="http://schemas.openxmlformats.org/officeDocument/2006/relationships/image" Target="media/image1195.wmf"/><Relationship Id="rId4358" Type="http://schemas.openxmlformats.org/officeDocument/2006/relationships/image" Target="media/image2023.wmf"/><Relationship Id="rId5409" Type="http://schemas.openxmlformats.org/officeDocument/2006/relationships/image" Target="media/image2469.wmf"/><Relationship Id="rId5756" Type="http://schemas.openxmlformats.org/officeDocument/2006/relationships/image" Target="media/image2642.wmf"/><Relationship Id="rId6807" Type="http://schemas.openxmlformats.org/officeDocument/2006/relationships/oleObject" Target="embeddings/oleObject3627.bin"/><Relationship Id="rId4772" Type="http://schemas.openxmlformats.org/officeDocument/2006/relationships/image" Target="media/image2212.wmf"/><Relationship Id="rId5823" Type="http://schemas.openxmlformats.org/officeDocument/2006/relationships/image" Target="media/image2676.wmf"/><Relationship Id="rId295" Type="http://schemas.openxmlformats.org/officeDocument/2006/relationships/oleObject" Target="embeddings/oleObject173.bin"/><Relationship Id="rId3374" Type="http://schemas.openxmlformats.org/officeDocument/2006/relationships/oleObject" Target="embeddings/oleObject1802.bin"/><Relationship Id="rId4425" Type="http://schemas.openxmlformats.org/officeDocument/2006/relationships/oleObject" Target="embeddings/oleObject2361.bin"/><Relationship Id="rId2390" Type="http://schemas.openxmlformats.org/officeDocument/2006/relationships/image" Target="media/image1098.wmf"/><Relationship Id="rId3027" Type="http://schemas.openxmlformats.org/officeDocument/2006/relationships/oleObject" Target="embeddings/oleObject1615.bin"/><Relationship Id="rId3441" Type="http://schemas.openxmlformats.org/officeDocument/2006/relationships/oleObject" Target="embeddings/oleObject1836.bin"/><Relationship Id="rId6597" Type="http://schemas.openxmlformats.org/officeDocument/2006/relationships/image" Target="media/image3058.wmf"/><Relationship Id="rId7648" Type="http://schemas.openxmlformats.org/officeDocument/2006/relationships/oleObject" Target="embeddings/oleObject4116.bin"/><Relationship Id="rId362" Type="http://schemas.openxmlformats.org/officeDocument/2006/relationships/oleObject" Target="embeddings/oleObject220.bin"/><Relationship Id="rId2043" Type="http://schemas.openxmlformats.org/officeDocument/2006/relationships/oleObject" Target="embeddings/oleObject1111.bin"/><Relationship Id="rId5199" Type="http://schemas.openxmlformats.org/officeDocument/2006/relationships/oleObject" Target="embeddings/oleObject2825.bin"/><Relationship Id="rId6664" Type="http://schemas.openxmlformats.org/officeDocument/2006/relationships/oleObject" Target="embeddings/oleObject3557.bin"/><Relationship Id="rId7715" Type="http://schemas.openxmlformats.org/officeDocument/2006/relationships/footer" Target="footer1.xml"/><Relationship Id="rId2110" Type="http://schemas.openxmlformats.org/officeDocument/2006/relationships/image" Target="media/image956.wmf"/><Relationship Id="rId5266" Type="http://schemas.openxmlformats.org/officeDocument/2006/relationships/oleObject" Target="embeddings/oleObject2858.bin"/><Relationship Id="rId5680" Type="http://schemas.openxmlformats.org/officeDocument/2006/relationships/image" Target="media/image2603.wmf"/><Relationship Id="rId6317" Type="http://schemas.openxmlformats.org/officeDocument/2006/relationships/image" Target="media/image2924.wmf"/><Relationship Id="rId4282" Type="http://schemas.openxmlformats.org/officeDocument/2006/relationships/image" Target="media/image1990.wmf"/><Relationship Id="rId5333" Type="http://schemas.openxmlformats.org/officeDocument/2006/relationships/image" Target="media/image2430.wmf"/><Relationship Id="rId6731" Type="http://schemas.openxmlformats.org/officeDocument/2006/relationships/image" Target="media/image3124.wmf"/><Relationship Id="rId1876" Type="http://schemas.openxmlformats.org/officeDocument/2006/relationships/image" Target="media/image840.wmf"/><Relationship Id="rId2927" Type="http://schemas.openxmlformats.org/officeDocument/2006/relationships/image" Target="media/image1357.wmf"/><Relationship Id="rId1529" Type="http://schemas.openxmlformats.org/officeDocument/2006/relationships/oleObject" Target="embeddings/oleObject859.bin"/><Relationship Id="rId1943" Type="http://schemas.openxmlformats.org/officeDocument/2006/relationships/image" Target="media/image876.wmf"/><Relationship Id="rId5400" Type="http://schemas.openxmlformats.org/officeDocument/2006/relationships/oleObject" Target="embeddings/oleObject2924.bin"/><Relationship Id="rId4002" Type="http://schemas.openxmlformats.org/officeDocument/2006/relationships/oleObject" Target="embeddings/oleObject2143.bin"/><Relationship Id="rId7158" Type="http://schemas.openxmlformats.org/officeDocument/2006/relationships/image" Target="media/image3332.wmf"/><Relationship Id="rId7572" Type="http://schemas.openxmlformats.org/officeDocument/2006/relationships/oleObject" Target="embeddings/oleObject4040.bin"/><Relationship Id="rId3768" Type="http://schemas.openxmlformats.org/officeDocument/2006/relationships/image" Target="media/image1737.png"/><Relationship Id="rId4819" Type="http://schemas.openxmlformats.org/officeDocument/2006/relationships/oleObject" Target="embeddings/oleObject2571.bin"/><Relationship Id="rId6174" Type="http://schemas.openxmlformats.org/officeDocument/2006/relationships/oleObject" Target="embeddings/oleObject3308.bin"/><Relationship Id="rId7225" Type="http://schemas.openxmlformats.org/officeDocument/2006/relationships/image" Target="media/image3366.png"/><Relationship Id="rId689" Type="http://schemas.openxmlformats.org/officeDocument/2006/relationships/oleObject" Target="embeddings/oleObject421.bin"/><Relationship Id="rId2784" Type="http://schemas.openxmlformats.org/officeDocument/2006/relationships/image" Target="media/image1284.png"/><Relationship Id="rId5190" Type="http://schemas.openxmlformats.org/officeDocument/2006/relationships/image" Target="media/image2358.wmf"/><Relationship Id="rId6241" Type="http://schemas.openxmlformats.org/officeDocument/2006/relationships/oleObject" Target="embeddings/oleObject3343.bin"/><Relationship Id="rId756" Type="http://schemas.openxmlformats.org/officeDocument/2006/relationships/image" Target="media/image280.wmf"/><Relationship Id="rId1386" Type="http://schemas.openxmlformats.org/officeDocument/2006/relationships/oleObject" Target="embeddings/oleObject793.bin"/><Relationship Id="rId2437" Type="http://schemas.openxmlformats.org/officeDocument/2006/relationships/oleObject" Target="embeddings/oleObject1308.bin"/><Relationship Id="rId3835" Type="http://schemas.openxmlformats.org/officeDocument/2006/relationships/oleObject" Target="embeddings/oleObject2054.bin"/><Relationship Id="rId409" Type="http://schemas.openxmlformats.org/officeDocument/2006/relationships/image" Target="media/image152.wmf"/><Relationship Id="rId1039" Type="http://schemas.openxmlformats.org/officeDocument/2006/relationships/image" Target="media/image408.wmf"/><Relationship Id="rId2851" Type="http://schemas.openxmlformats.org/officeDocument/2006/relationships/oleObject" Target="embeddings/oleObject1522.bin"/><Relationship Id="rId3902" Type="http://schemas.openxmlformats.org/officeDocument/2006/relationships/image" Target="media/image1798.wmf"/><Relationship Id="rId92" Type="http://schemas.openxmlformats.org/officeDocument/2006/relationships/image" Target="media/image42.png"/><Relationship Id="rId823" Type="http://schemas.openxmlformats.org/officeDocument/2006/relationships/image" Target="media/image295.png"/><Relationship Id="rId1453" Type="http://schemas.openxmlformats.org/officeDocument/2006/relationships/image" Target="media/image621.wmf"/><Relationship Id="rId2504" Type="http://schemas.openxmlformats.org/officeDocument/2006/relationships/image" Target="media/image1152.wmf"/><Relationship Id="rId7082" Type="http://schemas.openxmlformats.org/officeDocument/2006/relationships/image" Target="media/image3296.png"/><Relationship Id="rId1106" Type="http://schemas.openxmlformats.org/officeDocument/2006/relationships/oleObject" Target="embeddings/oleObject654.bin"/><Relationship Id="rId1520" Type="http://schemas.openxmlformats.org/officeDocument/2006/relationships/image" Target="media/image656.wmf"/><Relationship Id="rId4676" Type="http://schemas.openxmlformats.org/officeDocument/2006/relationships/oleObject" Target="embeddings/oleObject2502.bin"/><Relationship Id="rId5727" Type="http://schemas.openxmlformats.org/officeDocument/2006/relationships/oleObject" Target="embeddings/oleObject3088.bin"/><Relationship Id="rId3278" Type="http://schemas.openxmlformats.org/officeDocument/2006/relationships/image" Target="media/image1522.wmf"/><Relationship Id="rId3692" Type="http://schemas.openxmlformats.org/officeDocument/2006/relationships/image" Target="media/image1701.wmf"/><Relationship Id="rId4329" Type="http://schemas.openxmlformats.org/officeDocument/2006/relationships/oleObject" Target="embeddings/oleObject2305.bin"/><Relationship Id="rId4743" Type="http://schemas.openxmlformats.org/officeDocument/2006/relationships/oleObject" Target="embeddings/oleObject2533.bin"/><Relationship Id="rId199" Type="http://schemas.openxmlformats.org/officeDocument/2006/relationships/oleObject" Target="embeddings/oleObject99.bin"/><Relationship Id="rId2294" Type="http://schemas.openxmlformats.org/officeDocument/2006/relationships/image" Target="media/image1050.wmf"/><Relationship Id="rId3345" Type="http://schemas.openxmlformats.org/officeDocument/2006/relationships/image" Target="media/image1550.wmf"/><Relationship Id="rId266" Type="http://schemas.openxmlformats.org/officeDocument/2006/relationships/oleObject" Target="embeddings/oleObject151.bin"/><Relationship Id="rId680" Type="http://schemas.openxmlformats.org/officeDocument/2006/relationships/oleObject" Target="embeddings/oleObject413.bin"/><Relationship Id="rId2361" Type="http://schemas.openxmlformats.org/officeDocument/2006/relationships/image" Target="media/image1084.wmf"/><Relationship Id="rId3412" Type="http://schemas.openxmlformats.org/officeDocument/2006/relationships/oleObject" Target="embeddings/oleObject1821.bin"/><Relationship Id="rId4810" Type="http://schemas.openxmlformats.org/officeDocument/2006/relationships/image" Target="media/image2232.wmf"/><Relationship Id="rId6568" Type="http://schemas.openxmlformats.org/officeDocument/2006/relationships/oleObject" Target="embeddings/oleObject3513.bin"/><Relationship Id="rId7619" Type="http://schemas.openxmlformats.org/officeDocument/2006/relationships/oleObject" Target="embeddings/oleObject4087.bin"/><Relationship Id="rId333" Type="http://schemas.openxmlformats.org/officeDocument/2006/relationships/oleObject" Target="embeddings/oleObject199.bin"/><Relationship Id="rId2014" Type="http://schemas.openxmlformats.org/officeDocument/2006/relationships/oleObject" Target="embeddings/oleObject1096.bin"/><Relationship Id="rId6982" Type="http://schemas.openxmlformats.org/officeDocument/2006/relationships/image" Target="media/image3248.wmf"/><Relationship Id="rId1030" Type="http://schemas.openxmlformats.org/officeDocument/2006/relationships/oleObject" Target="embeddings/oleObject617.bin"/><Relationship Id="rId4186" Type="http://schemas.openxmlformats.org/officeDocument/2006/relationships/oleObject" Target="embeddings/oleObject2235.bin"/><Relationship Id="rId5584" Type="http://schemas.openxmlformats.org/officeDocument/2006/relationships/image" Target="media/image2554.wmf"/><Relationship Id="rId6635" Type="http://schemas.openxmlformats.org/officeDocument/2006/relationships/image" Target="media/image3076.wmf"/><Relationship Id="rId400" Type="http://schemas.openxmlformats.org/officeDocument/2006/relationships/image" Target="media/image148.wmf"/><Relationship Id="rId5237" Type="http://schemas.openxmlformats.org/officeDocument/2006/relationships/image" Target="media/image2382.wmf"/><Relationship Id="rId5651" Type="http://schemas.openxmlformats.org/officeDocument/2006/relationships/oleObject" Target="embeddings/oleObject3053.bin"/><Relationship Id="rId6702" Type="http://schemas.openxmlformats.org/officeDocument/2006/relationships/oleObject" Target="embeddings/oleObject3576.bin"/><Relationship Id="rId1847" Type="http://schemas.openxmlformats.org/officeDocument/2006/relationships/image" Target="media/image825.wmf"/><Relationship Id="rId4253" Type="http://schemas.openxmlformats.org/officeDocument/2006/relationships/oleObject" Target="embeddings/oleObject2268.bin"/><Relationship Id="rId5304" Type="http://schemas.openxmlformats.org/officeDocument/2006/relationships/oleObject" Target="embeddings/oleObject2877.bin"/><Relationship Id="rId4320" Type="http://schemas.openxmlformats.org/officeDocument/2006/relationships/image" Target="media/image2008.wmf"/><Relationship Id="rId7476" Type="http://schemas.openxmlformats.org/officeDocument/2006/relationships/image" Target="media/image3490.wmf"/><Relationship Id="rId190" Type="http://schemas.openxmlformats.org/officeDocument/2006/relationships/oleObject" Target="embeddings/oleObject91.bin"/><Relationship Id="rId1914" Type="http://schemas.openxmlformats.org/officeDocument/2006/relationships/oleObject" Target="embeddings/oleObject1043.bin"/><Relationship Id="rId6078" Type="http://schemas.openxmlformats.org/officeDocument/2006/relationships/oleObject" Target="embeddings/oleObject3261.bin"/><Relationship Id="rId6492" Type="http://schemas.openxmlformats.org/officeDocument/2006/relationships/oleObject" Target="embeddings/oleObject3474.bin"/><Relationship Id="rId7129" Type="http://schemas.openxmlformats.org/officeDocument/2006/relationships/oleObject" Target="embeddings/oleObject3790.bin"/><Relationship Id="rId7543" Type="http://schemas.openxmlformats.org/officeDocument/2006/relationships/oleObject" Target="embeddings/oleObject4011.bin"/><Relationship Id="rId5094" Type="http://schemas.openxmlformats.org/officeDocument/2006/relationships/image" Target="media/image2318.wmf"/><Relationship Id="rId6145" Type="http://schemas.openxmlformats.org/officeDocument/2006/relationships/oleObject" Target="embeddings/oleObject3294.bin"/><Relationship Id="rId2688" Type="http://schemas.openxmlformats.org/officeDocument/2006/relationships/image" Target="media/image1238.wmf"/><Relationship Id="rId3739" Type="http://schemas.openxmlformats.org/officeDocument/2006/relationships/image" Target="media/image1723.wmf"/><Relationship Id="rId5161" Type="http://schemas.openxmlformats.org/officeDocument/2006/relationships/oleObject" Target="embeddings/oleObject2807.bin"/><Relationship Id="rId7610" Type="http://schemas.openxmlformats.org/officeDocument/2006/relationships/oleObject" Target="embeddings/oleObject4078.bin"/><Relationship Id="rId2755" Type="http://schemas.openxmlformats.org/officeDocument/2006/relationships/oleObject" Target="embeddings/oleObject1475.bin"/><Relationship Id="rId3806" Type="http://schemas.openxmlformats.org/officeDocument/2006/relationships/image" Target="media/image1755.wmf"/><Relationship Id="rId6212" Type="http://schemas.openxmlformats.org/officeDocument/2006/relationships/image" Target="media/image2871.wmf"/><Relationship Id="rId727" Type="http://schemas.openxmlformats.org/officeDocument/2006/relationships/oleObject" Target="embeddings/oleObject445.bin"/><Relationship Id="rId1357" Type="http://schemas.openxmlformats.org/officeDocument/2006/relationships/image" Target="media/image569.wmf"/><Relationship Id="rId1771" Type="http://schemas.openxmlformats.org/officeDocument/2006/relationships/image" Target="media/image785.wmf"/><Relationship Id="rId2408" Type="http://schemas.openxmlformats.org/officeDocument/2006/relationships/oleObject" Target="embeddings/oleObject1291.bin"/><Relationship Id="rId2822" Type="http://schemas.openxmlformats.org/officeDocument/2006/relationships/oleObject" Target="embeddings/oleObject1508.bin"/><Relationship Id="rId5978" Type="http://schemas.openxmlformats.org/officeDocument/2006/relationships/oleObject" Target="embeddings/oleObject3211.bin"/><Relationship Id="rId63" Type="http://schemas.openxmlformats.org/officeDocument/2006/relationships/image" Target="media/image28.wmf"/><Relationship Id="rId1424" Type="http://schemas.openxmlformats.org/officeDocument/2006/relationships/oleObject" Target="embeddings/oleObject810.bin"/><Relationship Id="rId4994" Type="http://schemas.openxmlformats.org/officeDocument/2006/relationships/oleObject" Target="embeddings/oleObject2686.bin"/><Relationship Id="rId3596" Type="http://schemas.openxmlformats.org/officeDocument/2006/relationships/oleObject" Target="embeddings/oleObject1930.bin"/><Relationship Id="rId4647" Type="http://schemas.openxmlformats.org/officeDocument/2006/relationships/image" Target="media/image2153.wmf"/><Relationship Id="rId7053" Type="http://schemas.openxmlformats.org/officeDocument/2006/relationships/oleObject" Target="embeddings/oleObject3749.bin"/><Relationship Id="rId2198" Type="http://schemas.openxmlformats.org/officeDocument/2006/relationships/image" Target="media/image1003.wmf"/><Relationship Id="rId3249" Type="http://schemas.openxmlformats.org/officeDocument/2006/relationships/oleObject" Target="embeddings/oleObject1729.bin"/><Relationship Id="rId7120" Type="http://schemas.openxmlformats.org/officeDocument/2006/relationships/oleObject" Target="embeddings/oleObject3785.bin"/><Relationship Id="rId584" Type="http://schemas.openxmlformats.org/officeDocument/2006/relationships/image" Target="media/image241.wmf"/><Relationship Id="rId2265" Type="http://schemas.openxmlformats.org/officeDocument/2006/relationships/image" Target="media/image1037.wmf"/><Relationship Id="rId3663" Type="http://schemas.openxmlformats.org/officeDocument/2006/relationships/oleObject" Target="embeddings/oleObject1964.bin"/><Relationship Id="rId4714" Type="http://schemas.openxmlformats.org/officeDocument/2006/relationships/image" Target="media/image2182.wmf"/><Relationship Id="rId237" Type="http://schemas.openxmlformats.org/officeDocument/2006/relationships/image" Target="media/image100.wmf"/><Relationship Id="rId3316" Type="http://schemas.openxmlformats.org/officeDocument/2006/relationships/oleObject" Target="embeddings/oleObject1765.bin"/><Relationship Id="rId3730" Type="http://schemas.openxmlformats.org/officeDocument/2006/relationships/oleObject" Target="embeddings/oleObject2001.bin"/><Relationship Id="rId6886" Type="http://schemas.openxmlformats.org/officeDocument/2006/relationships/image" Target="media/image3202.wmf"/><Relationship Id="rId651" Type="http://schemas.openxmlformats.org/officeDocument/2006/relationships/oleObject" Target="embeddings/oleObject389.bin"/><Relationship Id="rId1281" Type="http://schemas.openxmlformats.org/officeDocument/2006/relationships/image" Target="media/image531.wmf"/><Relationship Id="rId2332" Type="http://schemas.openxmlformats.org/officeDocument/2006/relationships/oleObject" Target="embeddings/oleObject1253.bin"/><Relationship Id="rId5488" Type="http://schemas.openxmlformats.org/officeDocument/2006/relationships/oleObject" Target="embeddings/oleObject2968.bin"/><Relationship Id="rId6539" Type="http://schemas.openxmlformats.org/officeDocument/2006/relationships/oleObject" Target="embeddings/oleObject3499.bin"/><Relationship Id="rId6953" Type="http://schemas.openxmlformats.org/officeDocument/2006/relationships/image" Target="media/image3234.wmf"/><Relationship Id="rId304" Type="http://schemas.openxmlformats.org/officeDocument/2006/relationships/image" Target="media/image116.wmf"/><Relationship Id="rId5555" Type="http://schemas.openxmlformats.org/officeDocument/2006/relationships/image" Target="media/image2540.wmf"/><Relationship Id="rId6606" Type="http://schemas.openxmlformats.org/officeDocument/2006/relationships/image" Target="media/image3062.wmf"/><Relationship Id="rId1001" Type="http://schemas.openxmlformats.org/officeDocument/2006/relationships/image" Target="media/image389.wmf"/><Relationship Id="rId4157" Type="http://schemas.openxmlformats.org/officeDocument/2006/relationships/image" Target="media/image1925.wmf"/><Relationship Id="rId4571" Type="http://schemas.openxmlformats.org/officeDocument/2006/relationships/image" Target="media/image2120.wmf"/><Relationship Id="rId5208" Type="http://schemas.openxmlformats.org/officeDocument/2006/relationships/image" Target="media/image2367.wmf"/><Relationship Id="rId5622" Type="http://schemas.openxmlformats.org/officeDocument/2006/relationships/oleObject" Target="embeddings/oleObject3038.bin"/><Relationship Id="rId3173" Type="http://schemas.openxmlformats.org/officeDocument/2006/relationships/image" Target="media/image1472.wmf"/><Relationship Id="rId4224" Type="http://schemas.openxmlformats.org/officeDocument/2006/relationships/oleObject" Target="embeddings/oleObject2254.bin"/><Relationship Id="rId1818" Type="http://schemas.openxmlformats.org/officeDocument/2006/relationships/oleObject" Target="embeddings/oleObject1000.bin"/><Relationship Id="rId3240" Type="http://schemas.openxmlformats.org/officeDocument/2006/relationships/image" Target="media/image1505.wmf"/><Relationship Id="rId6396" Type="http://schemas.openxmlformats.org/officeDocument/2006/relationships/image" Target="media/image2965.wmf"/><Relationship Id="rId161" Type="http://schemas.openxmlformats.org/officeDocument/2006/relationships/oleObject" Target="embeddings/oleObject74.bin"/><Relationship Id="rId6049" Type="http://schemas.openxmlformats.org/officeDocument/2006/relationships/image" Target="media/image2791.wmf"/><Relationship Id="rId7447" Type="http://schemas.openxmlformats.org/officeDocument/2006/relationships/image" Target="media/image3475.wmf"/><Relationship Id="rId6463" Type="http://schemas.openxmlformats.org/officeDocument/2006/relationships/image" Target="media/image2992.wmf"/><Relationship Id="rId7514" Type="http://schemas.openxmlformats.org/officeDocument/2006/relationships/oleObject" Target="embeddings/oleObject3984.bin"/><Relationship Id="rId978" Type="http://schemas.openxmlformats.org/officeDocument/2006/relationships/image" Target="media/image377.wmf"/><Relationship Id="rId2659" Type="http://schemas.openxmlformats.org/officeDocument/2006/relationships/oleObject" Target="embeddings/oleObject1425.bin"/><Relationship Id="rId5065" Type="http://schemas.openxmlformats.org/officeDocument/2006/relationships/image" Target="media/image2312.wmf"/><Relationship Id="rId6116" Type="http://schemas.openxmlformats.org/officeDocument/2006/relationships/oleObject" Target="embeddings/oleObject3280.bin"/><Relationship Id="rId6530" Type="http://schemas.openxmlformats.org/officeDocument/2006/relationships/oleObject" Target="embeddings/oleObject3495.bin"/><Relationship Id="rId1675" Type="http://schemas.openxmlformats.org/officeDocument/2006/relationships/oleObject" Target="embeddings/oleObject929.bin"/><Relationship Id="rId2726" Type="http://schemas.openxmlformats.org/officeDocument/2006/relationships/oleObject" Target="embeddings/oleObject1461.bin"/><Relationship Id="rId4081" Type="http://schemas.openxmlformats.org/officeDocument/2006/relationships/image" Target="media/image1887.wmf"/><Relationship Id="rId5132" Type="http://schemas.openxmlformats.org/officeDocument/2006/relationships/image" Target="media/image2329.wmf"/><Relationship Id="rId1328" Type="http://schemas.openxmlformats.org/officeDocument/2006/relationships/oleObject" Target="embeddings/oleObject764.bin"/><Relationship Id="rId1742" Type="http://schemas.openxmlformats.org/officeDocument/2006/relationships/oleObject" Target="embeddings/oleObject962.bin"/><Relationship Id="rId4898" Type="http://schemas.openxmlformats.org/officeDocument/2006/relationships/oleObject" Target="embeddings/oleObject2613.bin"/><Relationship Id="rId5949" Type="http://schemas.openxmlformats.org/officeDocument/2006/relationships/image" Target="media/image2741.wmf"/><Relationship Id="rId7371" Type="http://schemas.openxmlformats.org/officeDocument/2006/relationships/image" Target="media/image3439.wmf"/><Relationship Id="rId34" Type="http://schemas.openxmlformats.org/officeDocument/2006/relationships/image" Target="media/image15.wmf"/><Relationship Id="rId4965" Type="http://schemas.openxmlformats.org/officeDocument/2006/relationships/oleObject" Target="embeddings/oleObject2663.bin"/><Relationship Id="rId7024" Type="http://schemas.openxmlformats.org/officeDocument/2006/relationships/image" Target="media/image3269.wmf"/><Relationship Id="rId3567" Type="http://schemas.openxmlformats.org/officeDocument/2006/relationships/oleObject" Target="embeddings/oleObject1911.bin"/><Relationship Id="rId3981" Type="http://schemas.openxmlformats.org/officeDocument/2006/relationships/image" Target="media/image1837.wmf"/><Relationship Id="rId4618" Type="http://schemas.openxmlformats.org/officeDocument/2006/relationships/oleObject" Target="embeddings/oleObject2464.bin"/><Relationship Id="rId488" Type="http://schemas.openxmlformats.org/officeDocument/2006/relationships/oleObject" Target="embeddings/oleObject288.bin"/><Relationship Id="rId2169" Type="http://schemas.openxmlformats.org/officeDocument/2006/relationships/image" Target="media/image986.wmf"/><Relationship Id="rId2583" Type="http://schemas.openxmlformats.org/officeDocument/2006/relationships/oleObject" Target="embeddings/oleObject1384.bin"/><Relationship Id="rId3634" Type="http://schemas.openxmlformats.org/officeDocument/2006/relationships/image" Target="media/image1674.wmf"/><Relationship Id="rId6040" Type="http://schemas.openxmlformats.org/officeDocument/2006/relationships/oleObject" Target="embeddings/oleObject3242.bin"/><Relationship Id="rId555" Type="http://schemas.openxmlformats.org/officeDocument/2006/relationships/image" Target="media/image228.wmf"/><Relationship Id="rId1185" Type="http://schemas.openxmlformats.org/officeDocument/2006/relationships/oleObject" Target="embeddings/oleObject693.bin"/><Relationship Id="rId2236" Type="http://schemas.openxmlformats.org/officeDocument/2006/relationships/image" Target="media/image1022.wmf"/><Relationship Id="rId2650" Type="http://schemas.openxmlformats.org/officeDocument/2006/relationships/image" Target="media/image1219.wmf"/><Relationship Id="rId3701" Type="http://schemas.openxmlformats.org/officeDocument/2006/relationships/oleObject" Target="embeddings/oleObject1986.bin"/><Relationship Id="rId6857" Type="http://schemas.openxmlformats.org/officeDocument/2006/relationships/image" Target="media/image3187.wmf"/><Relationship Id="rId208" Type="http://schemas.openxmlformats.org/officeDocument/2006/relationships/oleObject" Target="embeddings/oleObject105.bin"/><Relationship Id="rId622" Type="http://schemas.openxmlformats.org/officeDocument/2006/relationships/oleObject" Target="embeddings/oleObject361.bin"/><Relationship Id="rId1252" Type="http://schemas.openxmlformats.org/officeDocument/2006/relationships/oleObject" Target="embeddings/oleObject726.bin"/><Relationship Id="rId2303" Type="http://schemas.openxmlformats.org/officeDocument/2006/relationships/oleObject" Target="embeddings/oleObject1239.bin"/><Relationship Id="rId5459" Type="http://schemas.openxmlformats.org/officeDocument/2006/relationships/oleObject" Target="embeddings/oleObject2953.bin"/><Relationship Id="rId4475" Type="http://schemas.openxmlformats.org/officeDocument/2006/relationships/oleObject" Target="embeddings/oleObject2386.bin"/><Relationship Id="rId5873" Type="http://schemas.openxmlformats.org/officeDocument/2006/relationships/image" Target="media/image2702.wmf"/><Relationship Id="rId6924" Type="http://schemas.openxmlformats.org/officeDocument/2006/relationships/image" Target="media/image3220.wmf"/><Relationship Id="rId3077" Type="http://schemas.openxmlformats.org/officeDocument/2006/relationships/oleObject" Target="embeddings/oleObject1641.bin"/><Relationship Id="rId4128" Type="http://schemas.openxmlformats.org/officeDocument/2006/relationships/oleObject" Target="embeddings/oleObject2206.bin"/><Relationship Id="rId5526" Type="http://schemas.openxmlformats.org/officeDocument/2006/relationships/image" Target="media/image2527.wmf"/><Relationship Id="rId5940" Type="http://schemas.openxmlformats.org/officeDocument/2006/relationships/image" Target="media/image2736.wmf"/><Relationship Id="rId2093" Type="http://schemas.openxmlformats.org/officeDocument/2006/relationships/oleObject" Target="embeddings/oleObject1136.bin"/><Relationship Id="rId3491" Type="http://schemas.openxmlformats.org/officeDocument/2006/relationships/oleObject" Target="embeddings/oleObject1864.bin"/><Relationship Id="rId4542" Type="http://schemas.openxmlformats.org/officeDocument/2006/relationships/oleObject" Target="embeddings/oleObject2424.bin"/><Relationship Id="rId7698" Type="http://schemas.openxmlformats.org/officeDocument/2006/relationships/oleObject" Target="embeddings/oleObject4166.bin"/><Relationship Id="rId3144" Type="http://schemas.openxmlformats.org/officeDocument/2006/relationships/image" Target="media/image1457.wmf"/><Relationship Id="rId2160" Type="http://schemas.openxmlformats.org/officeDocument/2006/relationships/oleObject" Target="embeddings/oleObject1169.bin"/><Relationship Id="rId3211" Type="http://schemas.openxmlformats.org/officeDocument/2006/relationships/oleObject" Target="embeddings/oleObject1709.bin"/><Relationship Id="rId6367" Type="http://schemas.openxmlformats.org/officeDocument/2006/relationships/oleObject" Target="embeddings/oleObject3406.bin"/><Relationship Id="rId6781" Type="http://schemas.openxmlformats.org/officeDocument/2006/relationships/image" Target="media/image3149.wmf"/><Relationship Id="rId7418" Type="http://schemas.openxmlformats.org/officeDocument/2006/relationships/oleObject" Target="embeddings/oleObject3935.bin"/><Relationship Id="rId132" Type="http://schemas.openxmlformats.org/officeDocument/2006/relationships/oleObject" Target="embeddings/oleObject61.bin"/><Relationship Id="rId5383" Type="http://schemas.openxmlformats.org/officeDocument/2006/relationships/image" Target="media/image2456.wmf"/><Relationship Id="rId6434" Type="http://schemas.openxmlformats.org/officeDocument/2006/relationships/oleObject" Target="embeddings/oleObject3441.bin"/><Relationship Id="rId1579" Type="http://schemas.openxmlformats.org/officeDocument/2006/relationships/oleObject" Target="embeddings/oleObject883.bin"/><Relationship Id="rId2977" Type="http://schemas.openxmlformats.org/officeDocument/2006/relationships/oleObject" Target="embeddings/oleObject1587.bin"/><Relationship Id="rId5036" Type="http://schemas.openxmlformats.org/officeDocument/2006/relationships/oleObject" Target="embeddings/oleObject2723.bin"/><Relationship Id="rId5450" Type="http://schemas.openxmlformats.org/officeDocument/2006/relationships/image" Target="media/image2490.wmf"/><Relationship Id="rId949" Type="http://schemas.openxmlformats.org/officeDocument/2006/relationships/image" Target="media/image361.wmf"/><Relationship Id="rId1993" Type="http://schemas.openxmlformats.org/officeDocument/2006/relationships/oleObject" Target="embeddings/oleObject1085.bin"/><Relationship Id="rId4052" Type="http://schemas.openxmlformats.org/officeDocument/2006/relationships/oleObject" Target="embeddings/oleObject2168.bin"/><Relationship Id="rId5103" Type="http://schemas.openxmlformats.org/officeDocument/2006/relationships/oleObject" Target="embeddings/oleObject2770.bin"/><Relationship Id="rId6501" Type="http://schemas.openxmlformats.org/officeDocument/2006/relationships/image" Target="media/image3011.wmf"/><Relationship Id="rId1646" Type="http://schemas.openxmlformats.org/officeDocument/2006/relationships/image" Target="media/image722.wmf"/><Relationship Id="rId1713" Type="http://schemas.openxmlformats.org/officeDocument/2006/relationships/oleObject" Target="embeddings/oleObject948.bin"/><Relationship Id="rId4869" Type="http://schemas.openxmlformats.org/officeDocument/2006/relationships/image" Target="media/image2261.wmf"/><Relationship Id="rId7275" Type="http://schemas.openxmlformats.org/officeDocument/2006/relationships/image" Target="media/image3392.wmf"/><Relationship Id="rId3885" Type="http://schemas.openxmlformats.org/officeDocument/2006/relationships/oleObject" Target="embeddings/oleObject2084.bin"/><Relationship Id="rId4936" Type="http://schemas.openxmlformats.org/officeDocument/2006/relationships/oleObject" Target="embeddings/oleObject2640.bin"/><Relationship Id="rId6291" Type="http://schemas.openxmlformats.org/officeDocument/2006/relationships/image" Target="media/image2911.wmf"/><Relationship Id="rId7342" Type="http://schemas.openxmlformats.org/officeDocument/2006/relationships/oleObject" Target="embeddings/oleObject3896.bin"/><Relationship Id="rId2487" Type="http://schemas.openxmlformats.org/officeDocument/2006/relationships/oleObject" Target="embeddings/oleObject1333.bin"/><Relationship Id="rId3538" Type="http://schemas.openxmlformats.org/officeDocument/2006/relationships/image" Target="media/image1633.wmf"/><Relationship Id="rId459" Type="http://schemas.openxmlformats.org/officeDocument/2006/relationships/image" Target="media/image177.wmf"/><Relationship Id="rId873" Type="http://schemas.openxmlformats.org/officeDocument/2006/relationships/oleObject" Target="embeddings/oleObject542.bin"/><Relationship Id="rId1089" Type="http://schemas.openxmlformats.org/officeDocument/2006/relationships/oleObject" Target="embeddings/oleObject646.bin"/><Relationship Id="rId2554" Type="http://schemas.openxmlformats.org/officeDocument/2006/relationships/oleObject" Target="embeddings/oleObject1369.bin"/><Relationship Id="rId3952" Type="http://schemas.openxmlformats.org/officeDocument/2006/relationships/oleObject" Target="embeddings/oleObject2118.bin"/><Relationship Id="rId6011" Type="http://schemas.openxmlformats.org/officeDocument/2006/relationships/image" Target="media/image2772.wmf"/><Relationship Id="rId526" Type="http://schemas.openxmlformats.org/officeDocument/2006/relationships/oleObject" Target="embeddings/oleObject306.bin"/><Relationship Id="rId1156" Type="http://schemas.openxmlformats.org/officeDocument/2006/relationships/image" Target="media/image468.wmf"/><Relationship Id="rId2207" Type="http://schemas.openxmlformats.org/officeDocument/2006/relationships/oleObject" Target="embeddings/oleObject1190.bin"/><Relationship Id="rId3605" Type="http://schemas.openxmlformats.org/officeDocument/2006/relationships/image" Target="media/image1660.wmf"/><Relationship Id="rId940" Type="http://schemas.openxmlformats.org/officeDocument/2006/relationships/oleObject" Target="embeddings/oleObject574.bin"/><Relationship Id="rId1570" Type="http://schemas.openxmlformats.org/officeDocument/2006/relationships/image" Target="media/image682.wmf"/><Relationship Id="rId2621" Type="http://schemas.openxmlformats.org/officeDocument/2006/relationships/image" Target="media/image1206.wmf"/><Relationship Id="rId5777" Type="http://schemas.openxmlformats.org/officeDocument/2006/relationships/oleObject" Target="embeddings/oleObject3113.bin"/><Relationship Id="rId6828" Type="http://schemas.openxmlformats.org/officeDocument/2006/relationships/oleObject" Target="embeddings/oleObject3637.bin"/><Relationship Id="rId1223" Type="http://schemas.openxmlformats.org/officeDocument/2006/relationships/oleObject" Target="embeddings/oleObject712.bin"/><Relationship Id="rId4379" Type="http://schemas.openxmlformats.org/officeDocument/2006/relationships/oleObject" Target="embeddings/oleObject2336.bin"/><Relationship Id="rId4793" Type="http://schemas.openxmlformats.org/officeDocument/2006/relationships/image" Target="media/image2223.wmf"/><Relationship Id="rId5844" Type="http://schemas.openxmlformats.org/officeDocument/2006/relationships/oleObject" Target="embeddings/oleObject3145.bin"/><Relationship Id="rId3395" Type="http://schemas.openxmlformats.org/officeDocument/2006/relationships/image" Target="media/image1572.wmf"/><Relationship Id="rId4446" Type="http://schemas.openxmlformats.org/officeDocument/2006/relationships/image" Target="media/image2063.wmf"/><Relationship Id="rId4860" Type="http://schemas.openxmlformats.org/officeDocument/2006/relationships/oleObject" Target="embeddings/oleObject2592.bin"/><Relationship Id="rId5911" Type="http://schemas.openxmlformats.org/officeDocument/2006/relationships/oleObject" Target="embeddings/oleObject3178.bin"/><Relationship Id="rId3048" Type="http://schemas.openxmlformats.org/officeDocument/2006/relationships/image" Target="media/image1412.wmf"/><Relationship Id="rId3462" Type="http://schemas.openxmlformats.org/officeDocument/2006/relationships/image" Target="media/image1602.wmf"/><Relationship Id="rId4513" Type="http://schemas.openxmlformats.org/officeDocument/2006/relationships/image" Target="media/image2097.wmf"/><Relationship Id="rId7669" Type="http://schemas.openxmlformats.org/officeDocument/2006/relationships/oleObject" Target="embeddings/oleObject4137.bin"/><Relationship Id="rId383" Type="http://schemas.openxmlformats.org/officeDocument/2006/relationships/oleObject" Target="embeddings/oleObject236.bin"/><Relationship Id="rId2064" Type="http://schemas.openxmlformats.org/officeDocument/2006/relationships/image" Target="media/image933.wmf"/><Relationship Id="rId3115" Type="http://schemas.openxmlformats.org/officeDocument/2006/relationships/oleObject" Target="embeddings/oleObject1662.bin"/><Relationship Id="rId6685" Type="http://schemas.openxmlformats.org/officeDocument/2006/relationships/image" Target="media/image3101.wmf"/><Relationship Id="rId450" Type="http://schemas.openxmlformats.org/officeDocument/2006/relationships/oleObject" Target="embeddings/oleObject269.bin"/><Relationship Id="rId1080" Type="http://schemas.openxmlformats.org/officeDocument/2006/relationships/image" Target="media/image429.wmf"/><Relationship Id="rId2131" Type="http://schemas.openxmlformats.org/officeDocument/2006/relationships/oleObject" Target="embeddings/oleObject1155.bin"/><Relationship Id="rId5287" Type="http://schemas.openxmlformats.org/officeDocument/2006/relationships/image" Target="media/image2407.wmf"/><Relationship Id="rId6338" Type="http://schemas.openxmlformats.org/officeDocument/2006/relationships/oleObject" Target="embeddings/oleObject3392.bin"/><Relationship Id="rId103" Type="http://schemas.openxmlformats.org/officeDocument/2006/relationships/oleObject" Target="embeddings/oleObject47.bin"/><Relationship Id="rId6752" Type="http://schemas.openxmlformats.org/officeDocument/2006/relationships/oleObject" Target="embeddings/oleObject3601.bin"/><Relationship Id="rId1897" Type="http://schemas.openxmlformats.org/officeDocument/2006/relationships/image" Target="media/image851.jpg"/><Relationship Id="rId2948" Type="http://schemas.openxmlformats.org/officeDocument/2006/relationships/image" Target="media/image1367.wmf"/><Relationship Id="rId5354" Type="http://schemas.openxmlformats.org/officeDocument/2006/relationships/oleObject" Target="embeddings/oleObject2902.bin"/><Relationship Id="rId6405" Type="http://schemas.openxmlformats.org/officeDocument/2006/relationships/oleObject" Target="embeddings/oleObject3425.bin"/><Relationship Id="rId1964" Type="http://schemas.openxmlformats.org/officeDocument/2006/relationships/image" Target="media/image886.wmf"/><Relationship Id="rId4370" Type="http://schemas.openxmlformats.org/officeDocument/2006/relationships/oleObject" Target="embeddings/oleObject2330.bin"/><Relationship Id="rId5007" Type="http://schemas.openxmlformats.org/officeDocument/2006/relationships/image" Target="media/image2298.wmf"/><Relationship Id="rId5421" Type="http://schemas.openxmlformats.org/officeDocument/2006/relationships/image" Target="media/image2475.wmf"/><Relationship Id="rId1617" Type="http://schemas.openxmlformats.org/officeDocument/2006/relationships/oleObject" Target="embeddings/oleObject902.bin"/><Relationship Id="rId4023" Type="http://schemas.openxmlformats.org/officeDocument/2006/relationships/image" Target="media/image1858.wmf"/><Relationship Id="rId7179" Type="http://schemas.openxmlformats.org/officeDocument/2006/relationships/image" Target="media/image3343.wmf"/><Relationship Id="rId7593" Type="http://schemas.openxmlformats.org/officeDocument/2006/relationships/oleObject" Target="embeddings/oleObject4061.bin"/><Relationship Id="rId3789" Type="http://schemas.openxmlformats.org/officeDocument/2006/relationships/oleObject" Target="embeddings/oleObject2030.bin"/><Relationship Id="rId6195" Type="http://schemas.openxmlformats.org/officeDocument/2006/relationships/oleObject" Target="embeddings/oleObject3320.bin"/><Relationship Id="rId7246" Type="http://schemas.openxmlformats.org/officeDocument/2006/relationships/image" Target="media/image3377.wmf"/><Relationship Id="rId7660" Type="http://schemas.openxmlformats.org/officeDocument/2006/relationships/oleObject" Target="embeddings/oleObject4128.bin"/><Relationship Id="rId6262" Type="http://schemas.openxmlformats.org/officeDocument/2006/relationships/image" Target="media/image2897.wmf"/><Relationship Id="rId7313" Type="http://schemas.openxmlformats.org/officeDocument/2006/relationships/oleObject" Target="embeddings/oleObject3881.bin"/><Relationship Id="rId3856" Type="http://schemas.openxmlformats.org/officeDocument/2006/relationships/oleObject" Target="embeddings/oleObject2069.bin"/><Relationship Id="rId4907" Type="http://schemas.openxmlformats.org/officeDocument/2006/relationships/oleObject" Target="embeddings/oleObject2619.bin"/><Relationship Id="rId777" Type="http://schemas.openxmlformats.org/officeDocument/2006/relationships/oleObject" Target="embeddings/oleObject485.bin"/><Relationship Id="rId2458" Type="http://schemas.openxmlformats.org/officeDocument/2006/relationships/image" Target="media/image1129.wmf"/><Relationship Id="rId2872" Type="http://schemas.openxmlformats.org/officeDocument/2006/relationships/image" Target="media/image1330.wmf"/><Relationship Id="rId3509" Type="http://schemas.openxmlformats.org/officeDocument/2006/relationships/oleObject" Target="embeddings/oleObject1873.bin"/><Relationship Id="rId3923" Type="http://schemas.openxmlformats.org/officeDocument/2006/relationships/oleObject" Target="embeddings/oleObject2103.bin"/><Relationship Id="rId844" Type="http://schemas.openxmlformats.org/officeDocument/2006/relationships/oleObject" Target="embeddings/oleObject528.bin"/><Relationship Id="rId1474" Type="http://schemas.openxmlformats.org/officeDocument/2006/relationships/image" Target="media/image632.wmf"/><Relationship Id="rId2525" Type="http://schemas.openxmlformats.org/officeDocument/2006/relationships/oleObject" Target="embeddings/oleObject1352.bin"/><Relationship Id="rId911" Type="http://schemas.openxmlformats.org/officeDocument/2006/relationships/image" Target="media/image341.wmf"/><Relationship Id="rId1127" Type="http://schemas.openxmlformats.org/officeDocument/2006/relationships/image" Target="media/image453.wmf"/><Relationship Id="rId1541" Type="http://schemas.openxmlformats.org/officeDocument/2006/relationships/oleObject" Target="embeddings/oleObject864.bin"/><Relationship Id="rId4697" Type="http://schemas.openxmlformats.org/officeDocument/2006/relationships/oleObject" Target="embeddings/oleObject2512.bin"/><Relationship Id="rId5748" Type="http://schemas.openxmlformats.org/officeDocument/2006/relationships/image" Target="media/image2638.wmf"/><Relationship Id="rId3299" Type="http://schemas.openxmlformats.org/officeDocument/2006/relationships/image" Target="media/image1533.wmf"/><Relationship Id="rId4764" Type="http://schemas.openxmlformats.org/officeDocument/2006/relationships/image" Target="media/image2208.wmf"/><Relationship Id="rId7170" Type="http://schemas.openxmlformats.org/officeDocument/2006/relationships/image" Target="media/image3338.wmf"/><Relationship Id="rId3366" Type="http://schemas.openxmlformats.org/officeDocument/2006/relationships/oleObject" Target="embeddings/oleObject1798.bin"/><Relationship Id="rId4417" Type="http://schemas.openxmlformats.org/officeDocument/2006/relationships/oleObject" Target="embeddings/oleObject2357.bin"/><Relationship Id="rId5815" Type="http://schemas.openxmlformats.org/officeDocument/2006/relationships/image" Target="media/image2672.wmf"/><Relationship Id="rId287" Type="http://schemas.openxmlformats.org/officeDocument/2006/relationships/oleObject" Target="embeddings/oleObject167.bin"/><Relationship Id="rId2382" Type="http://schemas.openxmlformats.org/officeDocument/2006/relationships/oleObject" Target="embeddings/oleObject1278.bin"/><Relationship Id="rId3019" Type="http://schemas.openxmlformats.org/officeDocument/2006/relationships/oleObject" Target="embeddings/oleObject1611.bin"/><Relationship Id="rId3780" Type="http://schemas.openxmlformats.org/officeDocument/2006/relationships/image" Target="media/image1743.wmf"/><Relationship Id="rId4831" Type="http://schemas.openxmlformats.org/officeDocument/2006/relationships/image" Target="media/image2242.wmf"/><Relationship Id="rId354" Type="http://schemas.openxmlformats.org/officeDocument/2006/relationships/image" Target="media/image131.wmf"/><Relationship Id="rId2035" Type="http://schemas.openxmlformats.org/officeDocument/2006/relationships/oleObject" Target="embeddings/oleObject1107.bin"/><Relationship Id="rId3433" Type="http://schemas.openxmlformats.org/officeDocument/2006/relationships/oleObject" Target="embeddings/oleObject1832.bin"/><Relationship Id="rId6589" Type="http://schemas.openxmlformats.org/officeDocument/2006/relationships/image" Target="media/image3054.wmf"/><Relationship Id="rId3500" Type="http://schemas.openxmlformats.org/officeDocument/2006/relationships/image" Target="media/image1621.wmf"/><Relationship Id="rId6656" Type="http://schemas.openxmlformats.org/officeDocument/2006/relationships/oleObject" Target="embeddings/oleObject3553.bin"/><Relationship Id="rId7707" Type="http://schemas.openxmlformats.org/officeDocument/2006/relationships/oleObject" Target="embeddings/oleObject4175.bin"/><Relationship Id="rId421" Type="http://schemas.openxmlformats.org/officeDocument/2006/relationships/image" Target="media/image158.wmf"/><Relationship Id="rId1051" Type="http://schemas.openxmlformats.org/officeDocument/2006/relationships/image" Target="media/image414.wmf"/><Relationship Id="rId2102" Type="http://schemas.openxmlformats.org/officeDocument/2006/relationships/image" Target="media/image952.wmf"/><Relationship Id="rId5258" Type="http://schemas.openxmlformats.org/officeDocument/2006/relationships/oleObject" Target="embeddings/oleObject2854.bin"/><Relationship Id="rId5672" Type="http://schemas.openxmlformats.org/officeDocument/2006/relationships/image" Target="media/image2599.wmf"/><Relationship Id="rId6309" Type="http://schemas.openxmlformats.org/officeDocument/2006/relationships/image" Target="media/image2920.wmf"/><Relationship Id="rId6723" Type="http://schemas.openxmlformats.org/officeDocument/2006/relationships/image" Target="media/image3120.wmf"/><Relationship Id="rId1868" Type="http://schemas.openxmlformats.org/officeDocument/2006/relationships/oleObject" Target="embeddings/oleObject1023.bin"/><Relationship Id="rId4274" Type="http://schemas.openxmlformats.org/officeDocument/2006/relationships/oleObject" Target="embeddings/oleObject2278.bin"/><Relationship Id="rId5325" Type="http://schemas.openxmlformats.org/officeDocument/2006/relationships/image" Target="media/image2426.wmf"/><Relationship Id="rId2919" Type="http://schemas.openxmlformats.org/officeDocument/2006/relationships/oleObject" Target="embeddings/oleObject1556.bin"/><Relationship Id="rId3290" Type="http://schemas.openxmlformats.org/officeDocument/2006/relationships/image" Target="media/image1528.png"/><Relationship Id="rId4341" Type="http://schemas.openxmlformats.org/officeDocument/2006/relationships/oleObject" Target="embeddings/oleObject2311.bin"/><Relationship Id="rId7497" Type="http://schemas.openxmlformats.org/officeDocument/2006/relationships/oleObject" Target="embeddings/oleObject3975.bin"/><Relationship Id="rId1935" Type="http://schemas.openxmlformats.org/officeDocument/2006/relationships/image" Target="media/image872.wmf"/><Relationship Id="rId6099" Type="http://schemas.openxmlformats.org/officeDocument/2006/relationships/image" Target="media/image2816.wmf"/><Relationship Id="rId3010" Type="http://schemas.openxmlformats.org/officeDocument/2006/relationships/image" Target="media/image1393.wmf"/><Relationship Id="rId6166" Type="http://schemas.openxmlformats.org/officeDocument/2006/relationships/image" Target="media/image2850.wmf"/><Relationship Id="rId7564" Type="http://schemas.openxmlformats.org/officeDocument/2006/relationships/oleObject" Target="embeddings/oleObject4032.bin"/><Relationship Id="rId6580" Type="http://schemas.openxmlformats.org/officeDocument/2006/relationships/image" Target="media/image3049.wmf"/><Relationship Id="rId7217" Type="http://schemas.openxmlformats.org/officeDocument/2006/relationships/image" Target="media/image3362.wmf"/><Relationship Id="rId7631" Type="http://schemas.openxmlformats.org/officeDocument/2006/relationships/oleObject" Target="embeddings/oleObject4099.bin"/><Relationship Id="rId2776" Type="http://schemas.openxmlformats.org/officeDocument/2006/relationships/image" Target="media/image1280.wmf"/><Relationship Id="rId3827" Type="http://schemas.openxmlformats.org/officeDocument/2006/relationships/oleObject" Target="embeddings/oleObject2050.bin"/><Relationship Id="rId5182" Type="http://schemas.openxmlformats.org/officeDocument/2006/relationships/image" Target="media/image2354.wmf"/><Relationship Id="rId6233" Type="http://schemas.openxmlformats.org/officeDocument/2006/relationships/oleObject" Target="embeddings/oleObject3339.bin"/><Relationship Id="rId748" Type="http://schemas.openxmlformats.org/officeDocument/2006/relationships/image" Target="media/image278.wmf"/><Relationship Id="rId1378" Type="http://schemas.openxmlformats.org/officeDocument/2006/relationships/oleObject" Target="embeddings/oleObject789.bin"/><Relationship Id="rId1792" Type="http://schemas.openxmlformats.org/officeDocument/2006/relationships/oleObject" Target="embeddings/oleObject987.bin"/><Relationship Id="rId2429" Type="http://schemas.openxmlformats.org/officeDocument/2006/relationships/oleObject" Target="embeddings/oleObject1304.bin"/><Relationship Id="rId2843" Type="http://schemas.openxmlformats.org/officeDocument/2006/relationships/image" Target="media/image1314.png"/><Relationship Id="rId5999" Type="http://schemas.openxmlformats.org/officeDocument/2006/relationships/image" Target="media/image2766.wmf"/><Relationship Id="rId6300" Type="http://schemas.openxmlformats.org/officeDocument/2006/relationships/oleObject" Target="embeddings/oleObject3373.bin"/><Relationship Id="rId84" Type="http://schemas.openxmlformats.org/officeDocument/2006/relationships/oleObject" Target="embeddings/oleObject38.bin"/><Relationship Id="rId815" Type="http://schemas.openxmlformats.org/officeDocument/2006/relationships/image" Target="media/image292.wmf"/><Relationship Id="rId1445" Type="http://schemas.openxmlformats.org/officeDocument/2006/relationships/image" Target="media/image617.wmf"/><Relationship Id="rId2910" Type="http://schemas.openxmlformats.org/officeDocument/2006/relationships/oleObject" Target="embeddings/oleObject1551.bin"/><Relationship Id="rId7074" Type="http://schemas.openxmlformats.org/officeDocument/2006/relationships/oleObject" Target="embeddings/oleObject3760.bin"/><Relationship Id="rId1512" Type="http://schemas.openxmlformats.org/officeDocument/2006/relationships/image" Target="media/image652.wmf"/><Relationship Id="rId4668" Type="http://schemas.openxmlformats.org/officeDocument/2006/relationships/image" Target="media/image2160.wmf"/><Relationship Id="rId5719" Type="http://schemas.openxmlformats.org/officeDocument/2006/relationships/oleObject" Target="embeddings/oleObject3084.bin"/><Relationship Id="rId6090" Type="http://schemas.openxmlformats.org/officeDocument/2006/relationships/oleObject" Target="embeddings/oleObject3267.bin"/><Relationship Id="rId7141" Type="http://schemas.openxmlformats.org/officeDocument/2006/relationships/oleObject" Target="embeddings/oleObject3796.bin"/><Relationship Id="rId3684" Type="http://schemas.openxmlformats.org/officeDocument/2006/relationships/image" Target="media/image1697.wmf"/><Relationship Id="rId4735" Type="http://schemas.openxmlformats.org/officeDocument/2006/relationships/oleObject" Target="embeddings/oleObject2529.bin"/><Relationship Id="rId2286" Type="http://schemas.openxmlformats.org/officeDocument/2006/relationships/image" Target="media/image1046.wmf"/><Relationship Id="rId3337" Type="http://schemas.openxmlformats.org/officeDocument/2006/relationships/image" Target="media/image1547.wmf"/><Relationship Id="rId3751" Type="http://schemas.openxmlformats.org/officeDocument/2006/relationships/oleObject" Target="embeddings/oleObject2012.bin"/><Relationship Id="rId4802" Type="http://schemas.openxmlformats.org/officeDocument/2006/relationships/image" Target="media/image2228.wmf"/><Relationship Id="rId258" Type="http://schemas.openxmlformats.org/officeDocument/2006/relationships/oleObject" Target="embeddings/oleObject145.bin"/><Relationship Id="rId672" Type="http://schemas.openxmlformats.org/officeDocument/2006/relationships/oleObject" Target="embeddings/oleObject407.bin"/><Relationship Id="rId2353" Type="http://schemas.openxmlformats.org/officeDocument/2006/relationships/image" Target="media/image1080.wmf"/><Relationship Id="rId3404" Type="http://schemas.openxmlformats.org/officeDocument/2006/relationships/oleObject" Target="embeddings/oleObject1817.bin"/><Relationship Id="rId6974" Type="http://schemas.openxmlformats.org/officeDocument/2006/relationships/image" Target="media/image3244.wmf"/><Relationship Id="rId325" Type="http://schemas.openxmlformats.org/officeDocument/2006/relationships/oleObject" Target="embeddings/oleObject192.bin"/><Relationship Id="rId2006" Type="http://schemas.openxmlformats.org/officeDocument/2006/relationships/image" Target="media/image905.wmf"/><Relationship Id="rId2420" Type="http://schemas.openxmlformats.org/officeDocument/2006/relationships/image" Target="media/image1112.wmf"/><Relationship Id="rId5576" Type="http://schemas.openxmlformats.org/officeDocument/2006/relationships/image" Target="media/image2550.wmf"/><Relationship Id="rId6627" Type="http://schemas.openxmlformats.org/officeDocument/2006/relationships/image" Target="media/image3072.wmf"/><Relationship Id="rId1022" Type="http://schemas.openxmlformats.org/officeDocument/2006/relationships/oleObject" Target="embeddings/oleObject613.bin"/><Relationship Id="rId4178" Type="http://schemas.openxmlformats.org/officeDocument/2006/relationships/oleObject" Target="embeddings/oleObject2231.bin"/><Relationship Id="rId4592" Type="http://schemas.openxmlformats.org/officeDocument/2006/relationships/oleObject" Target="embeddings/oleObject2451.bin"/><Relationship Id="rId5229" Type="http://schemas.openxmlformats.org/officeDocument/2006/relationships/image" Target="media/image2378.wmf"/><Relationship Id="rId5990" Type="http://schemas.openxmlformats.org/officeDocument/2006/relationships/oleObject" Target="embeddings/oleObject3217.bin"/><Relationship Id="rId3194" Type="http://schemas.openxmlformats.org/officeDocument/2006/relationships/image" Target="media/image1483.wmf"/><Relationship Id="rId4245" Type="http://schemas.openxmlformats.org/officeDocument/2006/relationships/oleObject" Target="embeddings/oleObject2264.bin"/><Relationship Id="rId5643" Type="http://schemas.openxmlformats.org/officeDocument/2006/relationships/oleObject" Target="embeddings/oleObject3049.bin"/><Relationship Id="rId1839" Type="http://schemas.openxmlformats.org/officeDocument/2006/relationships/image" Target="media/image821.wmf"/><Relationship Id="rId5710" Type="http://schemas.openxmlformats.org/officeDocument/2006/relationships/oleObject" Target="embeddings/oleObject3080.bin"/><Relationship Id="rId182" Type="http://schemas.openxmlformats.org/officeDocument/2006/relationships/oleObject" Target="embeddings/oleObject86.bin"/><Relationship Id="rId1906" Type="http://schemas.openxmlformats.org/officeDocument/2006/relationships/oleObject" Target="embeddings/oleObject1039.bin"/><Relationship Id="rId3261" Type="http://schemas.openxmlformats.org/officeDocument/2006/relationships/image" Target="media/image1514.wmf"/><Relationship Id="rId4312" Type="http://schemas.openxmlformats.org/officeDocument/2006/relationships/oleObject" Target="embeddings/oleObject2297.bin"/><Relationship Id="rId7468" Type="http://schemas.openxmlformats.org/officeDocument/2006/relationships/image" Target="media/image3486.wmf"/><Relationship Id="rId6484" Type="http://schemas.openxmlformats.org/officeDocument/2006/relationships/oleObject" Target="embeddings/oleObject3470.bin"/><Relationship Id="rId7535" Type="http://schemas.openxmlformats.org/officeDocument/2006/relationships/oleObject" Target="embeddings/oleObject4003.bin"/><Relationship Id="rId999" Type="http://schemas.openxmlformats.org/officeDocument/2006/relationships/image" Target="media/image388.wmf"/><Relationship Id="rId5086" Type="http://schemas.openxmlformats.org/officeDocument/2006/relationships/image" Target="media/image2315.wmf"/><Relationship Id="rId6137" Type="http://schemas.openxmlformats.org/officeDocument/2006/relationships/oleObject" Target="embeddings/oleObject3290.bin"/><Relationship Id="rId6551" Type="http://schemas.openxmlformats.org/officeDocument/2006/relationships/image" Target="media/image3034.wmf"/><Relationship Id="rId7602" Type="http://schemas.openxmlformats.org/officeDocument/2006/relationships/oleObject" Target="embeddings/oleObject4070.bin"/><Relationship Id="rId1696" Type="http://schemas.openxmlformats.org/officeDocument/2006/relationships/image" Target="media/image747.wmf"/><Relationship Id="rId5153" Type="http://schemas.openxmlformats.org/officeDocument/2006/relationships/oleObject" Target="embeddings/oleObject2803.bin"/><Relationship Id="rId6204" Type="http://schemas.openxmlformats.org/officeDocument/2006/relationships/image" Target="media/image2867.wmf"/><Relationship Id="rId1349" Type="http://schemas.openxmlformats.org/officeDocument/2006/relationships/image" Target="media/image565.wmf"/><Relationship Id="rId2747" Type="http://schemas.openxmlformats.org/officeDocument/2006/relationships/oleObject" Target="embeddings/oleObject1471.bin"/><Relationship Id="rId5220" Type="http://schemas.openxmlformats.org/officeDocument/2006/relationships/image" Target="media/image2373.wmf"/><Relationship Id="rId719" Type="http://schemas.openxmlformats.org/officeDocument/2006/relationships/image" Target="media/image270.wmf"/><Relationship Id="rId1763" Type="http://schemas.openxmlformats.org/officeDocument/2006/relationships/image" Target="media/image781.wmf"/><Relationship Id="rId2814" Type="http://schemas.openxmlformats.org/officeDocument/2006/relationships/oleObject" Target="embeddings/oleObject1504.bin"/><Relationship Id="rId55" Type="http://schemas.openxmlformats.org/officeDocument/2006/relationships/oleObject" Target="embeddings/oleObject25.bin"/><Relationship Id="rId1416" Type="http://schemas.openxmlformats.org/officeDocument/2006/relationships/oleObject" Target="embeddings/oleObject808.bin"/><Relationship Id="rId1830" Type="http://schemas.openxmlformats.org/officeDocument/2006/relationships/oleObject" Target="embeddings/oleObject1004.bin"/><Relationship Id="rId4986" Type="http://schemas.openxmlformats.org/officeDocument/2006/relationships/image" Target="media/image2294.wmf"/><Relationship Id="rId7392" Type="http://schemas.openxmlformats.org/officeDocument/2006/relationships/oleObject" Target="embeddings/oleObject3921.bin"/><Relationship Id="rId3588" Type="http://schemas.openxmlformats.org/officeDocument/2006/relationships/oleObject" Target="embeddings/oleObject1926.bin"/><Relationship Id="rId4639" Type="http://schemas.openxmlformats.org/officeDocument/2006/relationships/oleObject" Target="embeddings/oleObject2478.bin"/><Relationship Id="rId7045" Type="http://schemas.openxmlformats.org/officeDocument/2006/relationships/image" Target="media/image3279.wmf"/><Relationship Id="rId3655" Type="http://schemas.openxmlformats.org/officeDocument/2006/relationships/oleObject" Target="embeddings/oleObject1960.bin"/><Relationship Id="rId4706" Type="http://schemas.openxmlformats.org/officeDocument/2006/relationships/image" Target="media/image2178.wmf"/><Relationship Id="rId6061" Type="http://schemas.openxmlformats.org/officeDocument/2006/relationships/image" Target="media/image2797.wmf"/><Relationship Id="rId7112" Type="http://schemas.openxmlformats.org/officeDocument/2006/relationships/oleObject" Target="embeddings/oleObject3780.bin"/><Relationship Id="rId576" Type="http://schemas.openxmlformats.org/officeDocument/2006/relationships/image" Target="media/image237.wmf"/><Relationship Id="rId990" Type="http://schemas.openxmlformats.org/officeDocument/2006/relationships/oleObject" Target="embeddings/oleObject597.bin"/><Relationship Id="rId2257" Type="http://schemas.openxmlformats.org/officeDocument/2006/relationships/image" Target="media/image1033.wmf"/><Relationship Id="rId2671" Type="http://schemas.openxmlformats.org/officeDocument/2006/relationships/oleObject" Target="embeddings/oleObject1431.bin"/><Relationship Id="rId3308" Type="http://schemas.openxmlformats.org/officeDocument/2006/relationships/oleObject" Target="embeddings/oleObject1761.bin"/><Relationship Id="rId229" Type="http://schemas.openxmlformats.org/officeDocument/2006/relationships/oleObject" Target="embeddings/oleObject124.bin"/><Relationship Id="rId643" Type="http://schemas.openxmlformats.org/officeDocument/2006/relationships/oleObject" Target="embeddings/oleObject382.bin"/><Relationship Id="rId1273" Type="http://schemas.openxmlformats.org/officeDocument/2006/relationships/image" Target="media/image527.wmf"/><Relationship Id="rId2324" Type="http://schemas.openxmlformats.org/officeDocument/2006/relationships/image" Target="media/image1065.wmf"/><Relationship Id="rId3722" Type="http://schemas.openxmlformats.org/officeDocument/2006/relationships/image" Target="media/image1715.wmf"/><Relationship Id="rId6878" Type="http://schemas.openxmlformats.org/officeDocument/2006/relationships/image" Target="media/image3198.wmf"/><Relationship Id="rId5894" Type="http://schemas.openxmlformats.org/officeDocument/2006/relationships/image" Target="media/image2713.wmf"/><Relationship Id="rId6945" Type="http://schemas.openxmlformats.org/officeDocument/2006/relationships/image" Target="media/image3230.wmf"/><Relationship Id="rId710" Type="http://schemas.openxmlformats.org/officeDocument/2006/relationships/oleObject" Target="embeddings/oleObject435.bin"/><Relationship Id="rId1340" Type="http://schemas.openxmlformats.org/officeDocument/2006/relationships/oleObject" Target="embeddings/oleObject770.bin"/><Relationship Id="rId3098" Type="http://schemas.openxmlformats.org/officeDocument/2006/relationships/image" Target="media/image1434.wmf"/><Relationship Id="rId4496" Type="http://schemas.openxmlformats.org/officeDocument/2006/relationships/image" Target="media/image2088.wmf"/><Relationship Id="rId5547" Type="http://schemas.openxmlformats.org/officeDocument/2006/relationships/image" Target="media/image2536.wmf"/><Relationship Id="rId5961" Type="http://schemas.openxmlformats.org/officeDocument/2006/relationships/image" Target="media/image2747.wmf"/><Relationship Id="rId4149" Type="http://schemas.openxmlformats.org/officeDocument/2006/relationships/image" Target="media/image1921.wmf"/><Relationship Id="rId4563" Type="http://schemas.openxmlformats.org/officeDocument/2006/relationships/oleObject" Target="embeddings/oleObject2435.bin"/><Relationship Id="rId5614" Type="http://schemas.openxmlformats.org/officeDocument/2006/relationships/oleObject" Target="embeddings/oleObject3034.bin"/><Relationship Id="rId3165" Type="http://schemas.openxmlformats.org/officeDocument/2006/relationships/image" Target="media/image1468.wmf"/><Relationship Id="rId4216" Type="http://schemas.openxmlformats.org/officeDocument/2006/relationships/oleObject" Target="embeddings/oleObject2250.bin"/><Relationship Id="rId4630" Type="http://schemas.openxmlformats.org/officeDocument/2006/relationships/image" Target="media/image2148.wmf"/><Relationship Id="rId2181" Type="http://schemas.openxmlformats.org/officeDocument/2006/relationships/image" Target="media/image992.wmf"/><Relationship Id="rId3232" Type="http://schemas.openxmlformats.org/officeDocument/2006/relationships/oleObject" Target="embeddings/oleObject1720.bin"/><Relationship Id="rId6388" Type="http://schemas.openxmlformats.org/officeDocument/2006/relationships/oleObject" Target="embeddings/oleObject3416.bin"/><Relationship Id="rId7439" Type="http://schemas.openxmlformats.org/officeDocument/2006/relationships/image" Target="media/image3471.wmf"/><Relationship Id="rId153" Type="http://schemas.openxmlformats.org/officeDocument/2006/relationships/oleObject" Target="embeddings/oleObject70.bin"/><Relationship Id="rId6455" Type="http://schemas.openxmlformats.org/officeDocument/2006/relationships/image" Target="media/image2988.wmf"/><Relationship Id="rId220" Type="http://schemas.openxmlformats.org/officeDocument/2006/relationships/oleObject" Target="embeddings/oleObject115.bin"/><Relationship Id="rId2998" Type="http://schemas.openxmlformats.org/officeDocument/2006/relationships/image" Target="media/image1387.wmf"/><Relationship Id="rId5057" Type="http://schemas.openxmlformats.org/officeDocument/2006/relationships/oleObject" Target="embeddings/oleObject2735.bin"/><Relationship Id="rId6108" Type="http://schemas.openxmlformats.org/officeDocument/2006/relationships/oleObject" Target="embeddings/oleObject3276.bin"/><Relationship Id="rId7506" Type="http://schemas.openxmlformats.org/officeDocument/2006/relationships/oleObject" Target="embeddings/oleObject3980.bin"/><Relationship Id="rId4073" Type="http://schemas.openxmlformats.org/officeDocument/2006/relationships/image" Target="media/image1883.wmf"/><Relationship Id="rId5471" Type="http://schemas.openxmlformats.org/officeDocument/2006/relationships/oleObject" Target="embeddings/oleObject2959.bin"/><Relationship Id="rId6522" Type="http://schemas.openxmlformats.org/officeDocument/2006/relationships/oleObject" Target="embeddings/oleObject3491.bin"/><Relationship Id="rId1667" Type="http://schemas.openxmlformats.org/officeDocument/2006/relationships/oleObject" Target="embeddings/oleObject925.bin"/><Relationship Id="rId2718" Type="http://schemas.openxmlformats.org/officeDocument/2006/relationships/oleObject" Target="embeddings/oleObject1455.bin"/><Relationship Id="rId5124" Type="http://schemas.openxmlformats.org/officeDocument/2006/relationships/oleObject" Target="embeddings/oleObject2787.bin"/><Relationship Id="rId1734" Type="http://schemas.openxmlformats.org/officeDocument/2006/relationships/oleObject" Target="embeddings/oleObject958.bin"/><Relationship Id="rId4140" Type="http://schemas.openxmlformats.org/officeDocument/2006/relationships/oleObject" Target="embeddings/oleObject2212.bin"/><Relationship Id="rId7296" Type="http://schemas.openxmlformats.org/officeDocument/2006/relationships/oleObject" Target="embeddings/oleObject3872.bin"/><Relationship Id="rId26" Type="http://schemas.openxmlformats.org/officeDocument/2006/relationships/image" Target="media/image10.png"/><Relationship Id="rId7363" Type="http://schemas.openxmlformats.org/officeDocument/2006/relationships/image" Target="media/image3435.wmf"/><Relationship Id="rId1801" Type="http://schemas.openxmlformats.org/officeDocument/2006/relationships/image" Target="media/image800.wmf"/><Relationship Id="rId3559" Type="http://schemas.openxmlformats.org/officeDocument/2006/relationships/image" Target="media/image1643.wmf"/><Relationship Id="rId4957" Type="http://schemas.openxmlformats.org/officeDocument/2006/relationships/oleObject" Target="embeddings/oleObject2657.bin"/><Relationship Id="rId7016" Type="http://schemas.openxmlformats.org/officeDocument/2006/relationships/image" Target="media/image3265.wmf"/><Relationship Id="rId7430" Type="http://schemas.openxmlformats.org/officeDocument/2006/relationships/oleObject" Target="embeddings/oleObject3941.bin"/><Relationship Id="rId3973" Type="http://schemas.openxmlformats.org/officeDocument/2006/relationships/image" Target="media/image1833.wmf"/><Relationship Id="rId6032" Type="http://schemas.openxmlformats.org/officeDocument/2006/relationships/oleObject" Target="embeddings/oleObject3238.bin"/><Relationship Id="rId894" Type="http://schemas.openxmlformats.org/officeDocument/2006/relationships/oleObject" Target="embeddings/oleObject552.bin"/><Relationship Id="rId1177" Type="http://schemas.openxmlformats.org/officeDocument/2006/relationships/oleObject" Target="embeddings/oleObject689.bin"/><Relationship Id="rId2575" Type="http://schemas.openxmlformats.org/officeDocument/2006/relationships/image" Target="media/image1185.wmf"/><Relationship Id="rId3626" Type="http://schemas.openxmlformats.org/officeDocument/2006/relationships/image" Target="media/image1670.wmf"/><Relationship Id="rId547" Type="http://schemas.openxmlformats.org/officeDocument/2006/relationships/oleObject" Target="embeddings/oleObject316.bin"/><Relationship Id="rId961" Type="http://schemas.openxmlformats.org/officeDocument/2006/relationships/image" Target="media/image368.wmf"/><Relationship Id="rId1591" Type="http://schemas.openxmlformats.org/officeDocument/2006/relationships/oleObject" Target="embeddings/oleObject889.bin"/><Relationship Id="rId2228" Type="http://schemas.openxmlformats.org/officeDocument/2006/relationships/image" Target="media/image1018.wmf"/><Relationship Id="rId2642" Type="http://schemas.openxmlformats.org/officeDocument/2006/relationships/image" Target="media/image1215.wmf"/><Relationship Id="rId5798" Type="http://schemas.openxmlformats.org/officeDocument/2006/relationships/oleObject" Target="embeddings/oleObject3123.bin"/><Relationship Id="rId6849" Type="http://schemas.openxmlformats.org/officeDocument/2006/relationships/oleObject" Target="embeddings/oleObject3647.bin"/><Relationship Id="rId614" Type="http://schemas.openxmlformats.org/officeDocument/2006/relationships/oleObject" Target="embeddings/oleObject353.bin"/><Relationship Id="rId1244" Type="http://schemas.openxmlformats.org/officeDocument/2006/relationships/oleObject" Target="embeddings/oleObject722.bin"/><Relationship Id="rId5865" Type="http://schemas.openxmlformats.org/officeDocument/2006/relationships/image" Target="media/image2698.wmf"/><Relationship Id="rId6916" Type="http://schemas.openxmlformats.org/officeDocument/2006/relationships/image" Target="media/image3216.wmf"/><Relationship Id="rId1311" Type="http://schemas.openxmlformats.org/officeDocument/2006/relationships/image" Target="media/image546.wmf"/><Relationship Id="rId4467" Type="http://schemas.openxmlformats.org/officeDocument/2006/relationships/oleObject" Target="embeddings/oleObject2382.bin"/><Relationship Id="rId4881" Type="http://schemas.openxmlformats.org/officeDocument/2006/relationships/oleObject" Target="embeddings/oleObject2603.bin"/><Relationship Id="rId5518" Type="http://schemas.openxmlformats.org/officeDocument/2006/relationships/image" Target="media/image2523.wmf"/><Relationship Id="rId3069" Type="http://schemas.openxmlformats.org/officeDocument/2006/relationships/oleObject" Target="embeddings/oleObject1637.bin"/><Relationship Id="rId3483" Type="http://schemas.openxmlformats.org/officeDocument/2006/relationships/oleObject" Target="embeddings/oleObject1860.bin"/><Relationship Id="rId4534" Type="http://schemas.openxmlformats.org/officeDocument/2006/relationships/oleObject" Target="embeddings/oleObject2416.bin"/><Relationship Id="rId5932" Type="http://schemas.openxmlformats.org/officeDocument/2006/relationships/image" Target="media/image2732.wmf"/><Relationship Id="rId2085" Type="http://schemas.openxmlformats.org/officeDocument/2006/relationships/oleObject" Target="embeddings/oleObject1132.bin"/><Relationship Id="rId3136" Type="http://schemas.openxmlformats.org/officeDocument/2006/relationships/image" Target="media/image1453.wmf"/><Relationship Id="rId471" Type="http://schemas.openxmlformats.org/officeDocument/2006/relationships/image" Target="media/image183.wmf"/><Relationship Id="rId2152" Type="http://schemas.openxmlformats.org/officeDocument/2006/relationships/oleObject" Target="embeddings/oleObject1165.bin"/><Relationship Id="rId3550" Type="http://schemas.openxmlformats.org/officeDocument/2006/relationships/oleObject" Target="embeddings/oleObject1901.bin"/><Relationship Id="rId4601" Type="http://schemas.openxmlformats.org/officeDocument/2006/relationships/image" Target="media/image2134.wmf"/><Relationship Id="rId124" Type="http://schemas.openxmlformats.org/officeDocument/2006/relationships/oleObject" Target="embeddings/oleObject57.bin"/><Relationship Id="rId3203" Type="http://schemas.openxmlformats.org/officeDocument/2006/relationships/oleObject" Target="embeddings/oleObject1705.bin"/><Relationship Id="rId6359" Type="http://schemas.openxmlformats.org/officeDocument/2006/relationships/image" Target="media/image2945.wmf"/><Relationship Id="rId6773" Type="http://schemas.openxmlformats.org/officeDocument/2006/relationships/image" Target="media/image3145.wmf"/><Relationship Id="rId2969" Type="http://schemas.openxmlformats.org/officeDocument/2006/relationships/image" Target="media/image1376.wmf"/><Relationship Id="rId5375" Type="http://schemas.openxmlformats.org/officeDocument/2006/relationships/image" Target="media/image2452.wmf"/><Relationship Id="rId6426" Type="http://schemas.openxmlformats.org/officeDocument/2006/relationships/oleObject" Target="embeddings/oleObject3436.bin"/><Relationship Id="rId6840" Type="http://schemas.openxmlformats.org/officeDocument/2006/relationships/oleObject" Target="embeddings/oleObject3643.bin"/><Relationship Id="rId1985" Type="http://schemas.openxmlformats.org/officeDocument/2006/relationships/oleObject" Target="embeddings/oleObject1079.bin"/><Relationship Id="rId4391" Type="http://schemas.openxmlformats.org/officeDocument/2006/relationships/oleObject" Target="embeddings/oleObject2343.bin"/><Relationship Id="rId5028" Type="http://schemas.openxmlformats.org/officeDocument/2006/relationships/oleObject" Target="embeddings/oleObject2717.bin"/><Relationship Id="rId5442" Type="http://schemas.openxmlformats.org/officeDocument/2006/relationships/image" Target="media/image2486.wmf"/><Relationship Id="rId1638" Type="http://schemas.openxmlformats.org/officeDocument/2006/relationships/image" Target="media/image718.wmf"/><Relationship Id="rId4044" Type="http://schemas.openxmlformats.org/officeDocument/2006/relationships/oleObject" Target="embeddings/oleObject2164.bin"/><Relationship Id="rId3060" Type="http://schemas.openxmlformats.org/officeDocument/2006/relationships/image" Target="media/image1417.wmf"/><Relationship Id="rId4111" Type="http://schemas.openxmlformats.org/officeDocument/2006/relationships/image" Target="media/image1902.wmf"/><Relationship Id="rId7267" Type="http://schemas.openxmlformats.org/officeDocument/2006/relationships/oleObject" Target="embeddings/oleObject3858.bin"/><Relationship Id="rId1705" Type="http://schemas.openxmlformats.org/officeDocument/2006/relationships/oleObject" Target="embeddings/oleObject944.bin"/><Relationship Id="rId6283" Type="http://schemas.openxmlformats.org/officeDocument/2006/relationships/image" Target="media/image2907.wmf"/><Relationship Id="rId7681" Type="http://schemas.openxmlformats.org/officeDocument/2006/relationships/oleObject" Target="embeddings/oleObject4149.bin"/><Relationship Id="rId3877" Type="http://schemas.openxmlformats.org/officeDocument/2006/relationships/oleObject" Target="embeddings/oleObject2080.bin"/><Relationship Id="rId4928" Type="http://schemas.openxmlformats.org/officeDocument/2006/relationships/oleObject" Target="embeddings/oleObject2633.bin"/><Relationship Id="rId7334" Type="http://schemas.openxmlformats.org/officeDocument/2006/relationships/image" Target="media/image3420.png"/><Relationship Id="rId798" Type="http://schemas.openxmlformats.org/officeDocument/2006/relationships/oleObject" Target="embeddings/oleObject502.bin"/><Relationship Id="rId2479" Type="http://schemas.openxmlformats.org/officeDocument/2006/relationships/oleObject" Target="embeddings/oleObject1329.bin"/><Relationship Id="rId2893" Type="http://schemas.openxmlformats.org/officeDocument/2006/relationships/oleObject" Target="embeddings/oleObject1542.bin"/><Relationship Id="rId3944" Type="http://schemas.openxmlformats.org/officeDocument/2006/relationships/image" Target="media/image1818.wmf"/><Relationship Id="rId6350" Type="http://schemas.openxmlformats.org/officeDocument/2006/relationships/oleObject" Target="embeddings/oleObject3398.bin"/><Relationship Id="rId7401" Type="http://schemas.openxmlformats.org/officeDocument/2006/relationships/image" Target="media/image3454.wmf"/><Relationship Id="rId865" Type="http://schemas.openxmlformats.org/officeDocument/2006/relationships/oleObject" Target="embeddings/oleObject538.bin"/><Relationship Id="rId1495" Type="http://schemas.openxmlformats.org/officeDocument/2006/relationships/oleObject" Target="embeddings/oleObject842.bin"/><Relationship Id="rId2546" Type="http://schemas.openxmlformats.org/officeDocument/2006/relationships/oleObject" Target="embeddings/oleObject1364.bin"/><Relationship Id="rId2960" Type="http://schemas.openxmlformats.org/officeDocument/2006/relationships/image" Target="media/image1372.wmf"/><Relationship Id="rId6003" Type="http://schemas.openxmlformats.org/officeDocument/2006/relationships/image" Target="media/image2768.wmf"/><Relationship Id="rId518" Type="http://schemas.openxmlformats.org/officeDocument/2006/relationships/oleObject" Target="embeddings/oleObject302.bin"/><Relationship Id="rId932" Type="http://schemas.openxmlformats.org/officeDocument/2006/relationships/image" Target="media/image352.png"/><Relationship Id="rId1148" Type="http://schemas.openxmlformats.org/officeDocument/2006/relationships/image" Target="media/image464.wmf"/><Relationship Id="rId1562" Type="http://schemas.openxmlformats.org/officeDocument/2006/relationships/image" Target="media/image678.wmf"/><Relationship Id="rId2613" Type="http://schemas.openxmlformats.org/officeDocument/2006/relationships/image" Target="media/image1202.wmf"/><Relationship Id="rId5769" Type="http://schemas.openxmlformats.org/officeDocument/2006/relationships/oleObject" Target="embeddings/oleObject3109.bin"/><Relationship Id="rId1215" Type="http://schemas.openxmlformats.org/officeDocument/2006/relationships/oleObject" Target="embeddings/oleObject708.bin"/><Relationship Id="rId7191" Type="http://schemas.openxmlformats.org/officeDocument/2006/relationships/image" Target="media/image3349.wmf"/><Relationship Id="rId3387" Type="http://schemas.openxmlformats.org/officeDocument/2006/relationships/image" Target="media/image1568.wmf"/><Relationship Id="rId4785" Type="http://schemas.openxmlformats.org/officeDocument/2006/relationships/image" Target="media/image2219.wmf"/><Relationship Id="rId5836" Type="http://schemas.openxmlformats.org/officeDocument/2006/relationships/oleObject" Target="embeddings/oleObject3141.bin"/><Relationship Id="rId4438" Type="http://schemas.openxmlformats.org/officeDocument/2006/relationships/image" Target="media/image2059.wmf"/><Relationship Id="rId4852" Type="http://schemas.openxmlformats.org/officeDocument/2006/relationships/oleObject" Target="embeddings/oleObject2588.bin"/><Relationship Id="rId5903" Type="http://schemas.openxmlformats.org/officeDocument/2006/relationships/oleObject" Target="embeddings/oleObject3174.bin"/><Relationship Id="rId3454" Type="http://schemas.openxmlformats.org/officeDocument/2006/relationships/oleObject" Target="embeddings/oleObject1845.bin"/><Relationship Id="rId4505" Type="http://schemas.openxmlformats.org/officeDocument/2006/relationships/oleObject" Target="embeddings/oleObject2401.bin"/><Relationship Id="rId375" Type="http://schemas.openxmlformats.org/officeDocument/2006/relationships/oleObject" Target="embeddings/oleObject229.bin"/><Relationship Id="rId2056" Type="http://schemas.openxmlformats.org/officeDocument/2006/relationships/image" Target="media/image929.wmf"/><Relationship Id="rId2470" Type="http://schemas.openxmlformats.org/officeDocument/2006/relationships/image" Target="media/image1135.wmf"/><Relationship Id="rId3107" Type="http://schemas.openxmlformats.org/officeDocument/2006/relationships/oleObject" Target="embeddings/oleObject1658.bin"/><Relationship Id="rId3521" Type="http://schemas.openxmlformats.org/officeDocument/2006/relationships/oleObject" Target="embeddings/oleObject1881.bin"/><Relationship Id="rId6677" Type="http://schemas.openxmlformats.org/officeDocument/2006/relationships/image" Target="media/image3097.wmf"/><Relationship Id="rId442" Type="http://schemas.openxmlformats.org/officeDocument/2006/relationships/oleObject" Target="embeddings/oleObject265.bin"/><Relationship Id="rId1072" Type="http://schemas.openxmlformats.org/officeDocument/2006/relationships/image" Target="media/image425.wmf"/><Relationship Id="rId2123" Type="http://schemas.openxmlformats.org/officeDocument/2006/relationships/oleObject" Target="embeddings/oleObject1151.bin"/><Relationship Id="rId5279" Type="http://schemas.openxmlformats.org/officeDocument/2006/relationships/image" Target="media/image2403.wmf"/><Relationship Id="rId5693" Type="http://schemas.openxmlformats.org/officeDocument/2006/relationships/oleObject" Target="embeddings/oleObject3072.bin"/><Relationship Id="rId6744" Type="http://schemas.openxmlformats.org/officeDocument/2006/relationships/oleObject" Target="embeddings/oleObject3597.bin"/><Relationship Id="rId4295" Type="http://schemas.openxmlformats.org/officeDocument/2006/relationships/oleObject" Target="embeddings/oleObject2287.bin"/><Relationship Id="rId5346" Type="http://schemas.openxmlformats.org/officeDocument/2006/relationships/oleObject" Target="embeddings/oleObject2898.bin"/><Relationship Id="rId1889" Type="http://schemas.openxmlformats.org/officeDocument/2006/relationships/image" Target="media/image847.wmf"/><Relationship Id="rId4362" Type="http://schemas.openxmlformats.org/officeDocument/2006/relationships/oleObject" Target="embeddings/oleObject2326.bin"/><Relationship Id="rId5760" Type="http://schemas.openxmlformats.org/officeDocument/2006/relationships/image" Target="media/image2644.wmf"/><Relationship Id="rId6811" Type="http://schemas.openxmlformats.org/officeDocument/2006/relationships/image" Target="media/image3165.wmf"/><Relationship Id="rId1956" Type="http://schemas.openxmlformats.org/officeDocument/2006/relationships/image" Target="media/image882.wmf"/><Relationship Id="rId4015" Type="http://schemas.openxmlformats.org/officeDocument/2006/relationships/image" Target="media/image1854.wmf"/><Relationship Id="rId5413" Type="http://schemas.openxmlformats.org/officeDocument/2006/relationships/image" Target="media/image2471.wmf"/><Relationship Id="rId1609" Type="http://schemas.openxmlformats.org/officeDocument/2006/relationships/oleObject" Target="embeddings/oleObject898.bin"/><Relationship Id="rId7585" Type="http://schemas.openxmlformats.org/officeDocument/2006/relationships/oleObject" Target="embeddings/oleObject4053.bin"/><Relationship Id="rId3031" Type="http://schemas.openxmlformats.org/officeDocument/2006/relationships/image" Target="media/image1403.wmf"/><Relationship Id="rId6187" Type="http://schemas.openxmlformats.org/officeDocument/2006/relationships/oleObject" Target="embeddings/oleObject3316.bin"/><Relationship Id="rId7238" Type="http://schemas.openxmlformats.org/officeDocument/2006/relationships/image" Target="media/image3373.wmf"/><Relationship Id="rId7652" Type="http://schemas.openxmlformats.org/officeDocument/2006/relationships/oleObject" Target="embeddings/oleObject4120.bin"/><Relationship Id="rId2797" Type="http://schemas.openxmlformats.org/officeDocument/2006/relationships/image" Target="media/image1291.wmf"/><Relationship Id="rId3848" Type="http://schemas.openxmlformats.org/officeDocument/2006/relationships/oleObject" Target="embeddings/oleObject2061.bin"/><Relationship Id="rId6254" Type="http://schemas.openxmlformats.org/officeDocument/2006/relationships/image" Target="media/image2893.wmf"/><Relationship Id="rId7305" Type="http://schemas.openxmlformats.org/officeDocument/2006/relationships/image" Target="media/image3407.wmf"/><Relationship Id="rId769" Type="http://schemas.openxmlformats.org/officeDocument/2006/relationships/oleObject" Target="embeddings/oleObject478.bin"/><Relationship Id="rId1399" Type="http://schemas.openxmlformats.org/officeDocument/2006/relationships/image" Target="media/image590.wmf"/><Relationship Id="rId5270" Type="http://schemas.openxmlformats.org/officeDocument/2006/relationships/oleObject" Target="embeddings/oleObject2860.bin"/><Relationship Id="rId6321" Type="http://schemas.openxmlformats.org/officeDocument/2006/relationships/image" Target="media/image2926.wmf"/><Relationship Id="rId1466" Type="http://schemas.openxmlformats.org/officeDocument/2006/relationships/oleObject" Target="embeddings/oleObject829.bin"/><Relationship Id="rId2864" Type="http://schemas.openxmlformats.org/officeDocument/2006/relationships/image" Target="media/image1326.wmf"/><Relationship Id="rId3915" Type="http://schemas.openxmlformats.org/officeDocument/2006/relationships/oleObject" Target="embeddings/oleObject2099.bin"/><Relationship Id="rId836" Type="http://schemas.openxmlformats.org/officeDocument/2006/relationships/oleObject" Target="embeddings/oleObject524.bin"/><Relationship Id="rId1119" Type="http://schemas.openxmlformats.org/officeDocument/2006/relationships/image" Target="media/image449.wmf"/><Relationship Id="rId1880" Type="http://schemas.openxmlformats.org/officeDocument/2006/relationships/image" Target="media/image842.wmf"/><Relationship Id="rId2517" Type="http://schemas.openxmlformats.org/officeDocument/2006/relationships/oleObject" Target="embeddings/oleObject1348.bin"/><Relationship Id="rId2931" Type="http://schemas.openxmlformats.org/officeDocument/2006/relationships/image" Target="media/image1359.wmf"/><Relationship Id="rId7095" Type="http://schemas.openxmlformats.org/officeDocument/2006/relationships/oleObject" Target="embeddings/oleObject3771.bin"/><Relationship Id="rId903" Type="http://schemas.openxmlformats.org/officeDocument/2006/relationships/image" Target="media/image337.wmf"/><Relationship Id="rId1533" Type="http://schemas.openxmlformats.org/officeDocument/2006/relationships/oleObject" Target="embeddings/oleObject860.bin"/><Relationship Id="rId4689" Type="http://schemas.openxmlformats.org/officeDocument/2006/relationships/image" Target="media/image2168.wmf"/><Relationship Id="rId1600" Type="http://schemas.openxmlformats.org/officeDocument/2006/relationships/image" Target="media/image697.wmf"/><Relationship Id="rId4756" Type="http://schemas.openxmlformats.org/officeDocument/2006/relationships/oleObject" Target="embeddings/oleObject2540.bin"/><Relationship Id="rId5807" Type="http://schemas.openxmlformats.org/officeDocument/2006/relationships/image" Target="media/image2668.wmf"/><Relationship Id="rId7162" Type="http://schemas.openxmlformats.org/officeDocument/2006/relationships/image" Target="media/image3334.wmf"/><Relationship Id="rId3358" Type="http://schemas.openxmlformats.org/officeDocument/2006/relationships/oleObject" Target="embeddings/oleObject1793.bin"/><Relationship Id="rId3772" Type="http://schemas.openxmlformats.org/officeDocument/2006/relationships/image" Target="media/image1739.wmf"/><Relationship Id="rId4409" Type="http://schemas.openxmlformats.org/officeDocument/2006/relationships/image" Target="media/image2046.wmf"/><Relationship Id="rId4823" Type="http://schemas.openxmlformats.org/officeDocument/2006/relationships/image" Target="media/image2238.wmf"/><Relationship Id="rId279" Type="http://schemas.openxmlformats.org/officeDocument/2006/relationships/oleObject" Target="embeddings/oleObject163.bin"/><Relationship Id="rId693" Type="http://schemas.openxmlformats.org/officeDocument/2006/relationships/image" Target="media/image259.wmf"/><Relationship Id="rId2374" Type="http://schemas.openxmlformats.org/officeDocument/2006/relationships/oleObject" Target="embeddings/oleObject1274.bin"/><Relationship Id="rId3425" Type="http://schemas.openxmlformats.org/officeDocument/2006/relationships/oleObject" Target="embeddings/oleObject1828.bin"/><Relationship Id="rId346" Type="http://schemas.openxmlformats.org/officeDocument/2006/relationships/oleObject" Target="embeddings/oleObject208.bin"/><Relationship Id="rId760" Type="http://schemas.openxmlformats.org/officeDocument/2006/relationships/oleObject" Target="embeddings/oleObject470.bin"/><Relationship Id="rId1390" Type="http://schemas.openxmlformats.org/officeDocument/2006/relationships/oleObject" Target="embeddings/oleObject795.bin"/><Relationship Id="rId2027" Type="http://schemas.openxmlformats.org/officeDocument/2006/relationships/oleObject" Target="embeddings/oleObject1103.bin"/><Relationship Id="rId2441" Type="http://schemas.openxmlformats.org/officeDocument/2006/relationships/oleObject" Target="embeddings/oleObject1310.bin"/><Relationship Id="rId5597" Type="http://schemas.openxmlformats.org/officeDocument/2006/relationships/oleObject" Target="embeddings/oleObject3025.bin"/><Relationship Id="rId6995" Type="http://schemas.openxmlformats.org/officeDocument/2006/relationships/image" Target="media/image3254.wmf"/><Relationship Id="rId413" Type="http://schemas.openxmlformats.org/officeDocument/2006/relationships/image" Target="media/image154.wmf"/><Relationship Id="rId1043" Type="http://schemas.openxmlformats.org/officeDocument/2006/relationships/image" Target="media/image410.wmf"/><Relationship Id="rId4199" Type="http://schemas.openxmlformats.org/officeDocument/2006/relationships/image" Target="media/image1946.wmf"/><Relationship Id="rId6648" Type="http://schemas.openxmlformats.org/officeDocument/2006/relationships/image" Target="media/image3082.wmf"/><Relationship Id="rId5664" Type="http://schemas.openxmlformats.org/officeDocument/2006/relationships/image" Target="media/image2593.wmf"/><Relationship Id="rId6715" Type="http://schemas.openxmlformats.org/officeDocument/2006/relationships/image" Target="media/image3116.wmf"/><Relationship Id="rId1110" Type="http://schemas.openxmlformats.org/officeDocument/2006/relationships/oleObject" Target="embeddings/oleObject656.bin"/><Relationship Id="rId4266" Type="http://schemas.openxmlformats.org/officeDocument/2006/relationships/oleObject" Target="embeddings/oleObject2274.bin"/><Relationship Id="rId4680" Type="http://schemas.openxmlformats.org/officeDocument/2006/relationships/image" Target="media/image2164.wmf"/><Relationship Id="rId5317" Type="http://schemas.openxmlformats.org/officeDocument/2006/relationships/image" Target="media/image2422.wmf"/><Relationship Id="rId5731" Type="http://schemas.openxmlformats.org/officeDocument/2006/relationships/oleObject" Target="embeddings/oleObject3090.bin"/><Relationship Id="rId1927" Type="http://schemas.openxmlformats.org/officeDocument/2006/relationships/image" Target="media/image868.wmf"/><Relationship Id="rId3282" Type="http://schemas.openxmlformats.org/officeDocument/2006/relationships/image" Target="media/image1524.wmf"/><Relationship Id="rId4333" Type="http://schemas.openxmlformats.org/officeDocument/2006/relationships/image" Target="media/image2015.wmf"/><Relationship Id="rId7489" Type="http://schemas.openxmlformats.org/officeDocument/2006/relationships/oleObject" Target="embeddings/oleObject3971.bin"/><Relationship Id="rId4400" Type="http://schemas.openxmlformats.org/officeDocument/2006/relationships/image" Target="media/image2042.wmf"/><Relationship Id="rId7556" Type="http://schemas.openxmlformats.org/officeDocument/2006/relationships/oleObject" Target="embeddings/oleObject4024.bin"/><Relationship Id="rId270" Type="http://schemas.openxmlformats.org/officeDocument/2006/relationships/oleObject" Target="embeddings/oleObject154.bin"/><Relationship Id="rId3002" Type="http://schemas.openxmlformats.org/officeDocument/2006/relationships/image" Target="media/image1389.wmf"/><Relationship Id="rId6158" Type="http://schemas.openxmlformats.org/officeDocument/2006/relationships/image" Target="media/image2846.wmf"/><Relationship Id="rId6572" Type="http://schemas.openxmlformats.org/officeDocument/2006/relationships/image" Target="media/image3045.wmf"/><Relationship Id="rId7209" Type="http://schemas.openxmlformats.org/officeDocument/2006/relationships/image" Target="media/image3358.wmf"/><Relationship Id="rId5174" Type="http://schemas.openxmlformats.org/officeDocument/2006/relationships/image" Target="media/image2350.wmf"/><Relationship Id="rId6225" Type="http://schemas.openxmlformats.org/officeDocument/2006/relationships/oleObject" Target="embeddings/oleObject3336.bin"/><Relationship Id="rId7623" Type="http://schemas.openxmlformats.org/officeDocument/2006/relationships/oleObject" Target="embeddings/oleObject4091.bin"/><Relationship Id="rId2768" Type="http://schemas.openxmlformats.org/officeDocument/2006/relationships/image" Target="media/image1276.wmf"/><Relationship Id="rId3819" Type="http://schemas.openxmlformats.org/officeDocument/2006/relationships/oleObject" Target="embeddings/oleObject2046.bin"/><Relationship Id="rId1784" Type="http://schemas.openxmlformats.org/officeDocument/2006/relationships/oleObject" Target="embeddings/oleObject983.bin"/><Relationship Id="rId2835" Type="http://schemas.openxmlformats.org/officeDocument/2006/relationships/image" Target="media/image1310.wmf"/><Relationship Id="rId4190" Type="http://schemas.openxmlformats.org/officeDocument/2006/relationships/oleObject" Target="embeddings/oleObject2237.bin"/><Relationship Id="rId5241" Type="http://schemas.openxmlformats.org/officeDocument/2006/relationships/image" Target="media/image2384.wmf"/><Relationship Id="rId76" Type="http://schemas.openxmlformats.org/officeDocument/2006/relationships/oleObject" Target="embeddings/oleObject34.bin"/><Relationship Id="rId807" Type="http://schemas.openxmlformats.org/officeDocument/2006/relationships/oleObject" Target="embeddings/oleObject507.bin"/><Relationship Id="rId1437" Type="http://schemas.openxmlformats.org/officeDocument/2006/relationships/image" Target="media/image611.wmf"/><Relationship Id="rId1851" Type="http://schemas.openxmlformats.org/officeDocument/2006/relationships/image" Target="media/image827.wmf"/><Relationship Id="rId2902" Type="http://schemas.openxmlformats.org/officeDocument/2006/relationships/image" Target="media/image1345.wmf"/><Relationship Id="rId1504" Type="http://schemas.openxmlformats.org/officeDocument/2006/relationships/image" Target="media/image648.wmf"/><Relationship Id="rId7066" Type="http://schemas.openxmlformats.org/officeDocument/2006/relationships/oleObject" Target="embeddings/oleObject3756.bin"/><Relationship Id="rId7480" Type="http://schemas.openxmlformats.org/officeDocument/2006/relationships/image" Target="media/image3492.wmf"/><Relationship Id="rId3676" Type="http://schemas.openxmlformats.org/officeDocument/2006/relationships/oleObject" Target="embeddings/oleObject1972.bin"/><Relationship Id="rId6082" Type="http://schemas.openxmlformats.org/officeDocument/2006/relationships/oleObject" Target="embeddings/oleObject3263.bin"/><Relationship Id="rId7133" Type="http://schemas.openxmlformats.org/officeDocument/2006/relationships/oleObject" Target="embeddings/oleObject3792.bin"/><Relationship Id="rId597" Type="http://schemas.openxmlformats.org/officeDocument/2006/relationships/image" Target="media/image246.wmf"/><Relationship Id="rId2278" Type="http://schemas.openxmlformats.org/officeDocument/2006/relationships/oleObject" Target="embeddings/oleObject1226.bin"/><Relationship Id="rId3329" Type="http://schemas.openxmlformats.org/officeDocument/2006/relationships/image" Target="media/image1543.wmf"/><Relationship Id="rId4727" Type="http://schemas.openxmlformats.org/officeDocument/2006/relationships/oleObject" Target="embeddings/oleObject2525.bin"/><Relationship Id="rId7200" Type="http://schemas.openxmlformats.org/officeDocument/2006/relationships/oleObject" Target="embeddings/oleObject3825.bin"/><Relationship Id="rId1294" Type="http://schemas.openxmlformats.org/officeDocument/2006/relationships/oleObject" Target="embeddings/oleObject747.bin"/><Relationship Id="rId2692" Type="http://schemas.openxmlformats.org/officeDocument/2006/relationships/image" Target="media/image1240.wmf"/><Relationship Id="rId3743" Type="http://schemas.openxmlformats.org/officeDocument/2006/relationships/image" Target="media/image1725.wmf"/><Relationship Id="rId6899" Type="http://schemas.openxmlformats.org/officeDocument/2006/relationships/oleObject" Target="embeddings/oleObject3671.bin"/><Relationship Id="rId664" Type="http://schemas.openxmlformats.org/officeDocument/2006/relationships/image" Target="media/image253.wmf"/><Relationship Id="rId2345" Type="http://schemas.openxmlformats.org/officeDocument/2006/relationships/oleObject" Target="embeddings/oleObject1260.bin"/><Relationship Id="rId3810" Type="http://schemas.openxmlformats.org/officeDocument/2006/relationships/image" Target="media/image1757.wmf"/><Relationship Id="rId6966" Type="http://schemas.openxmlformats.org/officeDocument/2006/relationships/image" Target="media/image3240.wmf"/><Relationship Id="rId317" Type="http://schemas.openxmlformats.org/officeDocument/2006/relationships/oleObject" Target="embeddings/oleObject187.bin"/><Relationship Id="rId731" Type="http://schemas.openxmlformats.org/officeDocument/2006/relationships/image" Target="media/image274.wmf"/><Relationship Id="rId1361" Type="http://schemas.openxmlformats.org/officeDocument/2006/relationships/image" Target="media/image571.wmf"/><Relationship Id="rId2412" Type="http://schemas.openxmlformats.org/officeDocument/2006/relationships/oleObject" Target="embeddings/oleObject1293.bin"/><Relationship Id="rId5568" Type="http://schemas.openxmlformats.org/officeDocument/2006/relationships/image" Target="media/image2546.wmf"/><Relationship Id="rId5982" Type="http://schemas.openxmlformats.org/officeDocument/2006/relationships/oleObject" Target="embeddings/oleObject3213.bin"/><Relationship Id="rId6619" Type="http://schemas.openxmlformats.org/officeDocument/2006/relationships/image" Target="media/image3068.wmf"/><Relationship Id="rId1014" Type="http://schemas.openxmlformats.org/officeDocument/2006/relationships/oleObject" Target="embeddings/oleObject609.bin"/><Relationship Id="rId4584" Type="http://schemas.openxmlformats.org/officeDocument/2006/relationships/oleObject" Target="embeddings/oleObject2447.bin"/><Relationship Id="rId5635" Type="http://schemas.openxmlformats.org/officeDocument/2006/relationships/oleObject" Target="embeddings/oleObject3045.bin"/><Relationship Id="rId3186" Type="http://schemas.openxmlformats.org/officeDocument/2006/relationships/image" Target="media/image1479.wmf"/><Relationship Id="rId4237" Type="http://schemas.openxmlformats.org/officeDocument/2006/relationships/oleObject" Target="embeddings/oleObject2260.bin"/><Relationship Id="rId4651" Type="http://schemas.openxmlformats.org/officeDocument/2006/relationships/image" Target="media/image2154.wmf"/><Relationship Id="rId3253" Type="http://schemas.openxmlformats.org/officeDocument/2006/relationships/oleObject" Target="embeddings/oleObject1732.bin"/><Relationship Id="rId4304" Type="http://schemas.openxmlformats.org/officeDocument/2006/relationships/oleObject" Target="embeddings/oleObject2293.bin"/><Relationship Id="rId5702" Type="http://schemas.openxmlformats.org/officeDocument/2006/relationships/oleObject" Target="embeddings/oleObject3076.bin"/><Relationship Id="rId174" Type="http://schemas.openxmlformats.org/officeDocument/2006/relationships/oleObject" Target="embeddings/oleObject81.bin"/><Relationship Id="rId241" Type="http://schemas.openxmlformats.org/officeDocument/2006/relationships/oleObject" Target="embeddings/oleObject132.bin"/><Relationship Id="rId3320" Type="http://schemas.openxmlformats.org/officeDocument/2006/relationships/oleObject" Target="embeddings/oleObject1768.bin"/><Relationship Id="rId5078" Type="http://schemas.openxmlformats.org/officeDocument/2006/relationships/oleObject" Target="embeddings/oleObject2752.bin"/><Relationship Id="rId6476" Type="http://schemas.openxmlformats.org/officeDocument/2006/relationships/oleObject" Target="embeddings/oleObject3466.bin"/><Relationship Id="rId6890" Type="http://schemas.openxmlformats.org/officeDocument/2006/relationships/image" Target="media/image3204.wmf"/><Relationship Id="rId7527" Type="http://schemas.openxmlformats.org/officeDocument/2006/relationships/oleObject" Target="embeddings/oleObject3995.bin"/><Relationship Id="rId5492" Type="http://schemas.openxmlformats.org/officeDocument/2006/relationships/oleObject" Target="embeddings/oleObject2970.bin"/><Relationship Id="rId6129" Type="http://schemas.openxmlformats.org/officeDocument/2006/relationships/image" Target="media/image2831.wmf"/><Relationship Id="rId6543" Type="http://schemas.openxmlformats.org/officeDocument/2006/relationships/image" Target="media/image3030.wmf"/><Relationship Id="rId1688" Type="http://schemas.openxmlformats.org/officeDocument/2006/relationships/image" Target="media/image743.wmf"/><Relationship Id="rId2739" Type="http://schemas.openxmlformats.org/officeDocument/2006/relationships/image" Target="media/image1261.wmf"/><Relationship Id="rId4094" Type="http://schemas.openxmlformats.org/officeDocument/2006/relationships/oleObject" Target="embeddings/oleObject2189.bin"/><Relationship Id="rId5145" Type="http://schemas.openxmlformats.org/officeDocument/2006/relationships/oleObject" Target="embeddings/oleObject2799.bin"/><Relationship Id="rId6610" Type="http://schemas.openxmlformats.org/officeDocument/2006/relationships/oleObject" Target="embeddings/oleObject3532.bin"/><Relationship Id="rId1755" Type="http://schemas.openxmlformats.org/officeDocument/2006/relationships/image" Target="media/image777.wmf"/><Relationship Id="rId4161" Type="http://schemas.openxmlformats.org/officeDocument/2006/relationships/image" Target="media/image1927.wmf"/><Relationship Id="rId5212" Type="http://schemas.openxmlformats.org/officeDocument/2006/relationships/image" Target="media/image2369.wmf"/><Relationship Id="rId1408" Type="http://schemas.openxmlformats.org/officeDocument/2006/relationships/oleObject" Target="embeddings/oleObject804.bin"/><Relationship Id="rId2806" Type="http://schemas.openxmlformats.org/officeDocument/2006/relationships/oleObject" Target="embeddings/oleObject1500.bin"/><Relationship Id="rId7384" Type="http://schemas.openxmlformats.org/officeDocument/2006/relationships/oleObject" Target="embeddings/oleObject3917.bin"/><Relationship Id="rId47" Type="http://schemas.openxmlformats.org/officeDocument/2006/relationships/oleObject" Target="embeddings/oleObject18.bin"/><Relationship Id="rId1822" Type="http://schemas.openxmlformats.org/officeDocument/2006/relationships/image" Target="media/image811.png"/><Relationship Id="rId4978" Type="http://schemas.openxmlformats.org/officeDocument/2006/relationships/oleObject" Target="embeddings/oleObject2675.bin"/><Relationship Id="rId7037" Type="http://schemas.openxmlformats.org/officeDocument/2006/relationships/oleObject" Target="embeddings/oleObject3740.bin"/><Relationship Id="rId3994" Type="http://schemas.openxmlformats.org/officeDocument/2006/relationships/oleObject" Target="embeddings/oleObject2139.bin"/><Relationship Id="rId6053" Type="http://schemas.openxmlformats.org/officeDocument/2006/relationships/image" Target="media/image2793.wmf"/><Relationship Id="rId7451" Type="http://schemas.openxmlformats.org/officeDocument/2006/relationships/oleObject" Target="embeddings/oleObject3952.bin"/><Relationship Id="rId2596" Type="http://schemas.openxmlformats.org/officeDocument/2006/relationships/oleObject" Target="embeddings/oleObject1392.bin"/><Relationship Id="rId3647" Type="http://schemas.openxmlformats.org/officeDocument/2006/relationships/oleObject" Target="embeddings/oleObject1956.bin"/><Relationship Id="rId7104" Type="http://schemas.openxmlformats.org/officeDocument/2006/relationships/image" Target="media/image3307.wmf"/><Relationship Id="rId568" Type="http://schemas.openxmlformats.org/officeDocument/2006/relationships/oleObject" Target="embeddings/oleObject326.bin"/><Relationship Id="rId982" Type="http://schemas.openxmlformats.org/officeDocument/2006/relationships/oleObject" Target="embeddings/oleObject593.bin"/><Relationship Id="rId1198" Type="http://schemas.openxmlformats.org/officeDocument/2006/relationships/image" Target="media/image489.wmf"/><Relationship Id="rId2249" Type="http://schemas.openxmlformats.org/officeDocument/2006/relationships/oleObject" Target="embeddings/oleObject1211.bin"/><Relationship Id="rId2663" Type="http://schemas.openxmlformats.org/officeDocument/2006/relationships/oleObject" Target="embeddings/oleObject1427.bin"/><Relationship Id="rId3714" Type="http://schemas.openxmlformats.org/officeDocument/2006/relationships/image" Target="media/image1711.wmf"/><Relationship Id="rId6120" Type="http://schemas.openxmlformats.org/officeDocument/2006/relationships/oleObject" Target="embeddings/oleObject3282.bin"/><Relationship Id="rId635" Type="http://schemas.openxmlformats.org/officeDocument/2006/relationships/oleObject" Target="embeddings/oleObject374.bin"/><Relationship Id="rId1265" Type="http://schemas.openxmlformats.org/officeDocument/2006/relationships/image" Target="media/image523.wmf"/><Relationship Id="rId2316" Type="http://schemas.openxmlformats.org/officeDocument/2006/relationships/image" Target="media/image1061.wmf"/><Relationship Id="rId2730" Type="http://schemas.openxmlformats.org/officeDocument/2006/relationships/oleObject" Target="embeddings/oleObject1463.bin"/><Relationship Id="rId5886" Type="http://schemas.openxmlformats.org/officeDocument/2006/relationships/image" Target="media/image2709.wmf"/><Relationship Id="rId702" Type="http://schemas.openxmlformats.org/officeDocument/2006/relationships/oleObject" Target="embeddings/oleObject431.bin"/><Relationship Id="rId1332" Type="http://schemas.openxmlformats.org/officeDocument/2006/relationships/oleObject" Target="embeddings/oleObject766.bin"/><Relationship Id="rId4488" Type="http://schemas.openxmlformats.org/officeDocument/2006/relationships/image" Target="media/image2084.wmf"/><Relationship Id="rId5539" Type="http://schemas.openxmlformats.org/officeDocument/2006/relationships/oleObject" Target="embeddings/oleObject2995.bin"/><Relationship Id="rId6937" Type="http://schemas.openxmlformats.org/officeDocument/2006/relationships/oleObject" Target="embeddings/oleObject3691.bin"/><Relationship Id="rId5953" Type="http://schemas.openxmlformats.org/officeDocument/2006/relationships/image" Target="media/image2743.wmf"/><Relationship Id="rId3157" Type="http://schemas.openxmlformats.org/officeDocument/2006/relationships/oleObject" Target="embeddings/oleObject1683.bin"/><Relationship Id="rId4555" Type="http://schemas.openxmlformats.org/officeDocument/2006/relationships/oleObject" Target="embeddings/oleObject2431.bin"/><Relationship Id="rId5606" Type="http://schemas.openxmlformats.org/officeDocument/2006/relationships/image" Target="media/image2565.wmf"/><Relationship Id="rId3571" Type="http://schemas.openxmlformats.org/officeDocument/2006/relationships/oleObject" Target="embeddings/oleObject1914.bin"/><Relationship Id="rId4208" Type="http://schemas.openxmlformats.org/officeDocument/2006/relationships/oleObject" Target="embeddings/oleObject2246.bin"/><Relationship Id="rId4622" Type="http://schemas.openxmlformats.org/officeDocument/2006/relationships/oleObject" Target="embeddings/oleObject2466.bin"/><Relationship Id="rId492" Type="http://schemas.openxmlformats.org/officeDocument/2006/relationships/oleObject" Target="embeddings/oleObject290.bin"/><Relationship Id="rId2173" Type="http://schemas.openxmlformats.org/officeDocument/2006/relationships/image" Target="media/image988.wmf"/><Relationship Id="rId3224" Type="http://schemas.openxmlformats.org/officeDocument/2006/relationships/image" Target="media/image1498.wmf"/><Relationship Id="rId6794" Type="http://schemas.openxmlformats.org/officeDocument/2006/relationships/oleObject" Target="embeddings/oleObject3622.bin"/><Relationship Id="rId145" Type="http://schemas.openxmlformats.org/officeDocument/2006/relationships/oleObject" Target="embeddings/oleObject66.bin"/><Relationship Id="rId2240" Type="http://schemas.openxmlformats.org/officeDocument/2006/relationships/image" Target="media/image1024.wmf"/><Relationship Id="rId5396" Type="http://schemas.openxmlformats.org/officeDocument/2006/relationships/oleObject" Target="embeddings/oleObject2922.bin"/><Relationship Id="rId6447" Type="http://schemas.openxmlformats.org/officeDocument/2006/relationships/image" Target="media/image2985.wmf"/><Relationship Id="rId6861" Type="http://schemas.openxmlformats.org/officeDocument/2006/relationships/image" Target="media/image3189.wmf"/><Relationship Id="rId212" Type="http://schemas.openxmlformats.org/officeDocument/2006/relationships/oleObject" Target="embeddings/oleObject109.bin"/><Relationship Id="rId5049" Type="http://schemas.openxmlformats.org/officeDocument/2006/relationships/image" Target="media/image2308.wmf"/><Relationship Id="rId5463" Type="http://schemas.openxmlformats.org/officeDocument/2006/relationships/oleObject" Target="embeddings/oleObject2955.bin"/><Relationship Id="rId6514" Type="http://schemas.openxmlformats.org/officeDocument/2006/relationships/image" Target="media/image3016.wmf"/><Relationship Id="rId4065" Type="http://schemas.openxmlformats.org/officeDocument/2006/relationships/image" Target="media/image1879.wmf"/><Relationship Id="rId5116" Type="http://schemas.openxmlformats.org/officeDocument/2006/relationships/oleObject" Target="embeddings/oleObject2781.bin"/><Relationship Id="rId1659" Type="http://schemas.openxmlformats.org/officeDocument/2006/relationships/oleObject" Target="embeddings/oleObject921.bin"/><Relationship Id="rId3081" Type="http://schemas.openxmlformats.org/officeDocument/2006/relationships/oleObject" Target="embeddings/oleObject1643.bin"/><Relationship Id="rId4132" Type="http://schemas.openxmlformats.org/officeDocument/2006/relationships/oleObject" Target="embeddings/oleObject2208.bin"/><Relationship Id="rId5530" Type="http://schemas.openxmlformats.org/officeDocument/2006/relationships/image" Target="media/image2529.wmf"/><Relationship Id="rId7288" Type="http://schemas.openxmlformats.org/officeDocument/2006/relationships/oleObject" Target="embeddings/oleObject3868.bin"/><Relationship Id="rId1726" Type="http://schemas.openxmlformats.org/officeDocument/2006/relationships/image" Target="media/image762.wmf"/><Relationship Id="rId18" Type="http://schemas.openxmlformats.org/officeDocument/2006/relationships/image" Target="media/image6.wmf"/><Relationship Id="rId3898" Type="http://schemas.openxmlformats.org/officeDocument/2006/relationships/image" Target="media/image1796.wmf"/><Relationship Id="rId4949" Type="http://schemas.openxmlformats.org/officeDocument/2006/relationships/image" Target="media/image2286.wmf"/><Relationship Id="rId7355" Type="http://schemas.openxmlformats.org/officeDocument/2006/relationships/image" Target="media/image3431.wmf"/><Relationship Id="rId3965" Type="http://schemas.openxmlformats.org/officeDocument/2006/relationships/image" Target="media/image1829.wmf"/><Relationship Id="rId6371" Type="http://schemas.openxmlformats.org/officeDocument/2006/relationships/oleObject" Target="embeddings/oleObject3408.bin"/><Relationship Id="rId7008" Type="http://schemas.openxmlformats.org/officeDocument/2006/relationships/image" Target="media/image3261.wmf"/><Relationship Id="rId7422" Type="http://schemas.openxmlformats.org/officeDocument/2006/relationships/oleObject" Target="embeddings/oleObject3937.bin"/><Relationship Id="rId886" Type="http://schemas.openxmlformats.org/officeDocument/2006/relationships/oleObject" Target="embeddings/oleObject548.bin"/><Relationship Id="rId2567" Type="http://schemas.openxmlformats.org/officeDocument/2006/relationships/oleObject" Target="embeddings/oleObject1375.bin"/><Relationship Id="rId3618" Type="http://schemas.openxmlformats.org/officeDocument/2006/relationships/image" Target="media/image1666.wmf"/><Relationship Id="rId6024" Type="http://schemas.openxmlformats.org/officeDocument/2006/relationships/oleObject" Target="embeddings/oleObject3234.bin"/><Relationship Id="rId2" Type="http://schemas.openxmlformats.org/officeDocument/2006/relationships/styles" Target="styles.xml"/><Relationship Id="rId539" Type="http://schemas.openxmlformats.org/officeDocument/2006/relationships/oleObject" Target="embeddings/oleObject312.bin"/><Relationship Id="rId1169" Type="http://schemas.openxmlformats.org/officeDocument/2006/relationships/oleObject" Target="embeddings/oleObject685.bin"/><Relationship Id="rId1583" Type="http://schemas.openxmlformats.org/officeDocument/2006/relationships/oleObject" Target="embeddings/oleObject885.bin"/><Relationship Id="rId2981" Type="http://schemas.openxmlformats.org/officeDocument/2006/relationships/oleObject" Target="embeddings/oleObject1589.bin"/><Relationship Id="rId5040" Type="http://schemas.openxmlformats.org/officeDocument/2006/relationships/oleObject" Target="embeddings/oleObject2725.bin"/><Relationship Id="rId953" Type="http://schemas.openxmlformats.org/officeDocument/2006/relationships/image" Target="media/image363.wmf"/><Relationship Id="rId1236" Type="http://schemas.openxmlformats.org/officeDocument/2006/relationships/oleObject" Target="embeddings/oleObject718.bin"/><Relationship Id="rId2634" Type="http://schemas.openxmlformats.org/officeDocument/2006/relationships/oleObject" Target="embeddings/oleObject1412.bin"/><Relationship Id="rId606" Type="http://schemas.openxmlformats.org/officeDocument/2006/relationships/oleObject" Target="embeddings/oleObject348.bin"/><Relationship Id="rId1650" Type="http://schemas.openxmlformats.org/officeDocument/2006/relationships/image" Target="media/image724.wmf"/><Relationship Id="rId2701" Type="http://schemas.openxmlformats.org/officeDocument/2006/relationships/oleObject" Target="embeddings/oleObject1446.bin"/><Relationship Id="rId5857" Type="http://schemas.openxmlformats.org/officeDocument/2006/relationships/image" Target="media/image2694.wmf"/><Relationship Id="rId6908" Type="http://schemas.openxmlformats.org/officeDocument/2006/relationships/image" Target="media/image3213.wmf"/><Relationship Id="rId1303" Type="http://schemas.openxmlformats.org/officeDocument/2006/relationships/image" Target="media/image542.wmf"/><Relationship Id="rId4459" Type="http://schemas.openxmlformats.org/officeDocument/2006/relationships/oleObject" Target="embeddings/oleObject2378.bin"/><Relationship Id="rId4873" Type="http://schemas.openxmlformats.org/officeDocument/2006/relationships/oleObject" Target="embeddings/oleObject2598.bin"/><Relationship Id="rId5924" Type="http://schemas.openxmlformats.org/officeDocument/2006/relationships/image" Target="media/image2728.wmf"/><Relationship Id="rId3475" Type="http://schemas.openxmlformats.org/officeDocument/2006/relationships/oleObject" Target="embeddings/oleObject1856.bin"/><Relationship Id="rId4526" Type="http://schemas.openxmlformats.org/officeDocument/2006/relationships/image" Target="media/image2103.wmf"/><Relationship Id="rId4940" Type="http://schemas.openxmlformats.org/officeDocument/2006/relationships/image" Target="media/image2285.wmf"/><Relationship Id="rId396" Type="http://schemas.openxmlformats.org/officeDocument/2006/relationships/image" Target="media/image146.wmf"/><Relationship Id="rId2077" Type="http://schemas.openxmlformats.org/officeDocument/2006/relationships/oleObject" Target="embeddings/oleObject1128.bin"/><Relationship Id="rId2491" Type="http://schemas.openxmlformats.org/officeDocument/2006/relationships/oleObject" Target="embeddings/oleObject1335.bin"/><Relationship Id="rId3128" Type="http://schemas.openxmlformats.org/officeDocument/2006/relationships/image" Target="media/image1449.wmf"/><Relationship Id="rId3542" Type="http://schemas.openxmlformats.org/officeDocument/2006/relationships/image" Target="media/image1635.wmf"/><Relationship Id="rId6698" Type="http://schemas.openxmlformats.org/officeDocument/2006/relationships/oleObject" Target="embeddings/oleObject3574.bin"/><Relationship Id="rId463" Type="http://schemas.openxmlformats.org/officeDocument/2006/relationships/image" Target="media/image179.wmf"/><Relationship Id="rId1093" Type="http://schemas.openxmlformats.org/officeDocument/2006/relationships/oleObject" Target="embeddings/oleObject648.bin"/><Relationship Id="rId2144" Type="http://schemas.openxmlformats.org/officeDocument/2006/relationships/oleObject" Target="embeddings/oleObject1161.bin"/><Relationship Id="rId116" Type="http://schemas.openxmlformats.org/officeDocument/2006/relationships/oleObject" Target="embeddings/oleObject53.bin"/><Relationship Id="rId530" Type="http://schemas.openxmlformats.org/officeDocument/2006/relationships/oleObject" Target="embeddings/oleObject308.bin"/><Relationship Id="rId1160" Type="http://schemas.openxmlformats.org/officeDocument/2006/relationships/image" Target="media/image470.wmf"/><Relationship Id="rId2211" Type="http://schemas.openxmlformats.org/officeDocument/2006/relationships/oleObject" Target="embeddings/oleObject1192.bin"/><Relationship Id="rId5367" Type="http://schemas.openxmlformats.org/officeDocument/2006/relationships/image" Target="media/image2447.wmf"/><Relationship Id="rId6765" Type="http://schemas.openxmlformats.org/officeDocument/2006/relationships/image" Target="media/image3141.wmf"/><Relationship Id="rId5781" Type="http://schemas.openxmlformats.org/officeDocument/2006/relationships/oleObject" Target="embeddings/oleObject3115.bin"/><Relationship Id="rId6418" Type="http://schemas.openxmlformats.org/officeDocument/2006/relationships/image" Target="media/image2975.wmf"/><Relationship Id="rId6832" Type="http://schemas.openxmlformats.org/officeDocument/2006/relationships/oleObject" Target="embeddings/oleObject3639.bin"/><Relationship Id="rId1977" Type="http://schemas.openxmlformats.org/officeDocument/2006/relationships/image" Target="media/image893.wmf"/><Relationship Id="rId4383" Type="http://schemas.openxmlformats.org/officeDocument/2006/relationships/image" Target="media/image2033.wmf"/><Relationship Id="rId5434" Type="http://schemas.openxmlformats.org/officeDocument/2006/relationships/image" Target="media/image2482.wmf"/><Relationship Id="rId4036" Type="http://schemas.openxmlformats.org/officeDocument/2006/relationships/oleObject" Target="embeddings/oleObject2160.bin"/><Relationship Id="rId4450" Type="http://schemas.openxmlformats.org/officeDocument/2006/relationships/image" Target="media/image2065.wmf"/><Relationship Id="rId5501" Type="http://schemas.openxmlformats.org/officeDocument/2006/relationships/image" Target="media/image2515.wmf"/><Relationship Id="rId3052" Type="http://schemas.openxmlformats.org/officeDocument/2006/relationships/image" Target="media/image1413.wmf"/><Relationship Id="rId4103" Type="http://schemas.openxmlformats.org/officeDocument/2006/relationships/image" Target="media/image1898.wmf"/><Relationship Id="rId7259" Type="http://schemas.openxmlformats.org/officeDocument/2006/relationships/oleObject" Target="embeddings/oleObject3854.bin"/><Relationship Id="rId7673" Type="http://schemas.openxmlformats.org/officeDocument/2006/relationships/oleObject" Target="embeddings/oleObject4141.bin"/><Relationship Id="rId6275" Type="http://schemas.openxmlformats.org/officeDocument/2006/relationships/image" Target="media/image2903.wmf"/><Relationship Id="rId7326" Type="http://schemas.openxmlformats.org/officeDocument/2006/relationships/oleObject" Target="embeddings/oleObject3888.bin"/><Relationship Id="rId3869" Type="http://schemas.openxmlformats.org/officeDocument/2006/relationships/oleObject" Target="embeddings/oleObject2076.bin"/><Relationship Id="rId5291" Type="http://schemas.openxmlformats.org/officeDocument/2006/relationships/image" Target="media/image2409.wmf"/><Relationship Id="rId6342" Type="http://schemas.openxmlformats.org/officeDocument/2006/relationships/oleObject" Target="embeddings/oleObject3394.bin"/><Relationship Id="rId2885" Type="http://schemas.openxmlformats.org/officeDocument/2006/relationships/oleObject" Target="embeddings/oleObject1538.bin"/><Relationship Id="rId3936" Type="http://schemas.openxmlformats.org/officeDocument/2006/relationships/image" Target="media/image1814.wmf"/><Relationship Id="rId857" Type="http://schemas.openxmlformats.org/officeDocument/2006/relationships/oleObject" Target="embeddings/oleObject534.bin"/><Relationship Id="rId1487" Type="http://schemas.openxmlformats.org/officeDocument/2006/relationships/oleObject" Target="embeddings/oleObject838.bin"/><Relationship Id="rId2538" Type="http://schemas.openxmlformats.org/officeDocument/2006/relationships/image" Target="media/image1169.wmf"/><Relationship Id="rId2952" Type="http://schemas.openxmlformats.org/officeDocument/2006/relationships/oleObject" Target="embeddings/oleObject1573.bin"/><Relationship Id="rId924" Type="http://schemas.openxmlformats.org/officeDocument/2006/relationships/oleObject" Target="embeddings/oleObject567.bin"/><Relationship Id="rId1554" Type="http://schemas.openxmlformats.org/officeDocument/2006/relationships/image" Target="media/image674.wmf"/><Relationship Id="rId2605" Type="http://schemas.openxmlformats.org/officeDocument/2006/relationships/image" Target="media/image1198.wmf"/><Relationship Id="rId5011" Type="http://schemas.openxmlformats.org/officeDocument/2006/relationships/oleObject" Target="embeddings/oleObject2700.bin"/><Relationship Id="rId1207" Type="http://schemas.openxmlformats.org/officeDocument/2006/relationships/oleObject" Target="embeddings/oleObject704.bin"/><Relationship Id="rId1621" Type="http://schemas.openxmlformats.org/officeDocument/2006/relationships/oleObject" Target="embeddings/oleObject904.bin"/><Relationship Id="rId4777" Type="http://schemas.openxmlformats.org/officeDocument/2006/relationships/image" Target="media/image2215.wmf"/><Relationship Id="rId5828" Type="http://schemas.openxmlformats.org/officeDocument/2006/relationships/image" Target="media/image2679.wmf"/><Relationship Id="rId7183" Type="http://schemas.openxmlformats.org/officeDocument/2006/relationships/image" Target="media/image3345.wmf"/><Relationship Id="rId3379" Type="http://schemas.openxmlformats.org/officeDocument/2006/relationships/image" Target="media/image1564.wmf"/><Relationship Id="rId3793" Type="http://schemas.openxmlformats.org/officeDocument/2006/relationships/oleObject" Target="embeddings/oleObject2033.bin"/><Relationship Id="rId7250" Type="http://schemas.openxmlformats.org/officeDocument/2006/relationships/image" Target="media/image3379.wmf"/><Relationship Id="rId2395" Type="http://schemas.openxmlformats.org/officeDocument/2006/relationships/oleObject" Target="embeddings/oleObject1284.bin"/><Relationship Id="rId3446" Type="http://schemas.openxmlformats.org/officeDocument/2006/relationships/image" Target="media/image1597.wmf"/><Relationship Id="rId4844" Type="http://schemas.openxmlformats.org/officeDocument/2006/relationships/oleObject" Target="embeddings/oleObject2584.bin"/><Relationship Id="rId367" Type="http://schemas.openxmlformats.org/officeDocument/2006/relationships/oleObject" Target="embeddings/oleObject223.bin"/><Relationship Id="rId2048" Type="http://schemas.openxmlformats.org/officeDocument/2006/relationships/image" Target="media/image925.wmf"/><Relationship Id="rId3860" Type="http://schemas.openxmlformats.org/officeDocument/2006/relationships/image" Target="media/image1777.wmf"/><Relationship Id="rId4911" Type="http://schemas.openxmlformats.org/officeDocument/2006/relationships/oleObject" Target="embeddings/oleObject2621.bin"/><Relationship Id="rId781" Type="http://schemas.openxmlformats.org/officeDocument/2006/relationships/oleObject" Target="embeddings/oleObject488.bin"/><Relationship Id="rId2462" Type="http://schemas.openxmlformats.org/officeDocument/2006/relationships/image" Target="media/image1131.wmf"/><Relationship Id="rId3513" Type="http://schemas.openxmlformats.org/officeDocument/2006/relationships/oleObject" Target="embeddings/oleObject1875.bin"/><Relationship Id="rId6669" Type="http://schemas.openxmlformats.org/officeDocument/2006/relationships/image" Target="media/image3093.wmf"/><Relationship Id="rId434" Type="http://schemas.openxmlformats.org/officeDocument/2006/relationships/oleObject" Target="embeddings/oleObject261.bin"/><Relationship Id="rId1064" Type="http://schemas.openxmlformats.org/officeDocument/2006/relationships/oleObject" Target="embeddings/oleObject634.bin"/><Relationship Id="rId2115" Type="http://schemas.openxmlformats.org/officeDocument/2006/relationships/oleObject" Target="embeddings/oleObject1147.bin"/><Relationship Id="rId5685" Type="http://schemas.openxmlformats.org/officeDocument/2006/relationships/oleObject" Target="embeddings/oleObject3068.bin"/><Relationship Id="rId6736" Type="http://schemas.openxmlformats.org/officeDocument/2006/relationships/oleObject" Target="embeddings/oleObject3593.bin"/><Relationship Id="rId501" Type="http://schemas.openxmlformats.org/officeDocument/2006/relationships/oleObject" Target="embeddings/oleObject294.bin"/><Relationship Id="rId1131" Type="http://schemas.openxmlformats.org/officeDocument/2006/relationships/image" Target="media/image455.wmf"/><Relationship Id="rId4287" Type="http://schemas.openxmlformats.org/officeDocument/2006/relationships/oleObject" Target="embeddings/oleObject2283.bin"/><Relationship Id="rId5338" Type="http://schemas.openxmlformats.org/officeDocument/2006/relationships/oleObject" Target="embeddings/oleObject2894.bin"/><Relationship Id="rId5752" Type="http://schemas.openxmlformats.org/officeDocument/2006/relationships/image" Target="media/image2640.wmf"/><Relationship Id="rId6803" Type="http://schemas.openxmlformats.org/officeDocument/2006/relationships/oleObject" Target="embeddings/oleObject3625.bin"/><Relationship Id="rId4354" Type="http://schemas.openxmlformats.org/officeDocument/2006/relationships/oleObject" Target="embeddings/oleObject2321.bin"/><Relationship Id="rId5405" Type="http://schemas.openxmlformats.org/officeDocument/2006/relationships/image" Target="media/image2467.wmf"/><Relationship Id="rId1948" Type="http://schemas.openxmlformats.org/officeDocument/2006/relationships/image" Target="media/image878.wmf"/><Relationship Id="rId3370" Type="http://schemas.openxmlformats.org/officeDocument/2006/relationships/oleObject" Target="embeddings/oleObject1800.bin"/><Relationship Id="rId4007" Type="http://schemas.openxmlformats.org/officeDocument/2006/relationships/image" Target="media/image1850.wmf"/><Relationship Id="rId4421" Type="http://schemas.openxmlformats.org/officeDocument/2006/relationships/oleObject" Target="embeddings/oleObject2359.bin"/><Relationship Id="rId7577" Type="http://schemas.openxmlformats.org/officeDocument/2006/relationships/oleObject" Target="embeddings/oleObject4045.bin"/><Relationship Id="rId291" Type="http://schemas.openxmlformats.org/officeDocument/2006/relationships/image" Target="media/image114.wmf"/><Relationship Id="rId3023" Type="http://schemas.openxmlformats.org/officeDocument/2006/relationships/oleObject" Target="embeddings/oleObject1613.bin"/><Relationship Id="rId6179" Type="http://schemas.openxmlformats.org/officeDocument/2006/relationships/image" Target="media/image2857.wmf"/><Relationship Id="rId5195" Type="http://schemas.openxmlformats.org/officeDocument/2006/relationships/oleObject" Target="embeddings/oleObject2823.bin"/><Relationship Id="rId6593" Type="http://schemas.openxmlformats.org/officeDocument/2006/relationships/image" Target="media/image3056.wmf"/><Relationship Id="rId7644" Type="http://schemas.openxmlformats.org/officeDocument/2006/relationships/oleObject" Target="embeddings/oleObject4112.bin"/><Relationship Id="rId2789" Type="http://schemas.openxmlformats.org/officeDocument/2006/relationships/image" Target="media/image1287.wmf"/><Relationship Id="rId6246" Type="http://schemas.openxmlformats.org/officeDocument/2006/relationships/image" Target="media/image2889.wmf"/><Relationship Id="rId6660" Type="http://schemas.openxmlformats.org/officeDocument/2006/relationships/oleObject" Target="embeddings/oleObject3555.bin"/><Relationship Id="rId7711" Type="http://schemas.openxmlformats.org/officeDocument/2006/relationships/oleObject" Target="embeddings/oleObject4179.bin"/><Relationship Id="rId2856" Type="http://schemas.openxmlformats.org/officeDocument/2006/relationships/image" Target="media/image1322.wmf"/><Relationship Id="rId3907" Type="http://schemas.openxmlformats.org/officeDocument/2006/relationships/oleObject" Target="embeddings/oleObject2095.bin"/><Relationship Id="rId5262" Type="http://schemas.openxmlformats.org/officeDocument/2006/relationships/oleObject" Target="embeddings/oleObject2856.bin"/><Relationship Id="rId6313" Type="http://schemas.openxmlformats.org/officeDocument/2006/relationships/image" Target="media/image2922.wmf"/><Relationship Id="rId97" Type="http://schemas.openxmlformats.org/officeDocument/2006/relationships/oleObject" Target="embeddings/oleObject44.bin"/><Relationship Id="rId828" Type="http://schemas.openxmlformats.org/officeDocument/2006/relationships/image" Target="media/image298.wmf"/><Relationship Id="rId1458" Type="http://schemas.openxmlformats.org/officeDocument/2006/relationships/oleObject" Target="embeddings/oleObject825.bin"/><Relationship Id="rId1872" Type="http://schemas.openxmlformats.org/officeDocument/2006/relationships/image" Target="media/image838.png"/><Relationship Id="rId2509" Type="http://schemas.openxmlformats.org/officeDocument/2006/relationships/oleObject" Target="embeddings/oleObject1344.bin"/><Relationship Id="rId1525" Type="http://schemas.openxmlformats.org/officeDocument/2006/relationships/oleObject" Target="embeddings/oleObject857.bin"/><Relationship Id="rId2923" Type="http://schemas.openxmlformats.org/officeDocument/2006/relationships/image" Target="media/image1355.wmf"/><Relationship Id="rId7087" Type="http://schemas.openxmlformats.org/officeDocument/2006/relationships/oleObject" Target="embeddings/oleObject3767.bin"/><Relationship Id="rId7154" Type="http://schemas.openxmlformats.org/officeDocument/2006/relationships/image" Target="media/image3330.wmf"/><Relationship Id="rId2299" Type="http://schemas.openxmlformats.org/officeDocument/2006/relationships/oleObject" Target="embeddings/oleObject1237.bin"/><Relationship Id="rId3697" Type="http://schemas.openxmlformats.org/officeDocument/2006/relationships/image" Target="media/image1703.wmf"/><Relationship Id="rId4748" Type="http://schemas.openxmlformats.org/officeDocument/2006/relationships/image" Target="media/image2201.wmf"/><Relationship Id="rId3764" Type="http://schemas.openxmlformats.org/officeDocument/2006/relationships/image" Target="media/image1735.wmf"/><Relationship Id="rId4815" Type="http://schemas.openxmlformats.org/officeDocument/2006/relationships/oleObject" Target="embeddings/oleObject2569.bin"/><Relationship Id="rId6170" Type="http://schemas.openxmlformats.org/officeDocument/2006/relationships/image" Target="media/image2852.png"/><Relationship Id="rId7221" Type="http://schemas.openxmlformats.org/officeDocument/2006/relationships/image" Target="media/image3364.wmf"/><Relationship Id="rId685" Type="http://schemas.openxmlformats.org/officeDocument/2006/relationships/oleObject" Target="embeddings/oleObject418.bin"/><Relationship Id="rId2366" Type="http://schemas.openxmlformats.org/officeDocument/2006/relationships/oleObject" Target="embeddings/oleObject1270.bin"/><Relationship Id="rId2780" Type="http://schemas.openxmlformats.org/officeDocument/2006/relationships/image" Target="media/image1282.wmf"/><Relationship Id="rId3417" Type="http://schemas.openxmlformats.org/officeDocument/2006/relationships/oleObject" Target="embeddings/oleObject1824.bin"/><Relationship Id="rId3831" Type="http://schemas.openxmlformats.org/officeDocument/2006/relationships/oleObject" Target="embeddings/oleObject2052.bin"/><Relationship Id="rId6987" Type="http://schemas.openxmlformats.org/officeDocument/2006/relationships/oleObject" Target="embeddings/oleObject3716.bin"/><Relationship Id="rId338" Type="http://schemas.openxmlformats.org/officeDocument/2006/relationships/image" Target="media/image127.wmf"/><Relationship Id="rId752" Type="http://schemas.openxmlformats.org/officeDocument/2006/relationships/oleObject" Target="embeddings/oleObject463.bin"/><Relationship Id="rId1382" Type="http://schemas.openxmlformats.org/officeDocument/2006/relationships/oleObject" Target="embeddings/oleObject791.bin"/><Relationship Id="rId2019" Type="http://schemas.openxmlformats.org/officeDocument/2006/relationships/image" Target="media/image911.wmf"/><Relationship Id="rId2433" Type="http://schemas.openxmlformats.org/officeDocument/2006/relationships/image" Target="media/image1116.png"/><Relationship Id="rId5589" Type="http://schemas.openxmlformats.org/officeDocument/2006/relationships/oleObject" Target="embeddings/oleObject3021.bin"/><Relationship Id="rId405" Type="http://schemas.openxmlformats.org/officeDocument/2006/relationships/image" Target="media/image150.wmf"/><Relationship Id="rId1035" Type="http://schemas.openxmlformats.org/officeDocument/2006/relationships/image" Target="media/image406.wmf"/><Relationship Id="rId2500" Type="http://schemas.openxmlformats.org/officeDocument/2006/relationships/image" Target="media/image1150.wmf"/><Relationship Id="rId5656" Type="http://schemas.openxmlformats.org/officeDocument/2006/relationships/image" Target="media/image2589.wmf"/><Relationship Id="rId1102" Type="http://schemas.openxmlformats.org/officeDocument/2006/relationships/oleObject" Target="embeddings/oleObject652.bin"/><Relationship Id="rId4258" Type="http://schemas.openxmlformats.org/officeDocument/2006/relationships/image" Target="media/image1976.png"/><Relationship Id="rId5309" Type="http://schemas.openxmlformats.org/officeDocument/2006/relationships/image" Target="media/image2418.wmf"/><Relationship Id="rId6707" Type="http://schemas.openxmlformats.org/officeDocument/2006/relationships/image" Target="media/image3112.wmf"/><Relationship Id="rId3274" Type="http://schemas.openxmlformats.org/officeDocument/2006/relationships/image" Target="media/image1520.wmf"/><Relationship Id="rId4672" Type="http://schemas.openxmlformats.org/officeDocument/2006/relationships/image" Target="media/image2162.wmf"/><Relationship Id="rId5723" Type="http://schemas.openxmlformats.org/officeDocument/2006/relationships/oleObject" Target="embeddings/oleObject3086.bin"/><Relationship Id="rId195" Type="http://schemas.openxmlformats.org/officeDocument/2006/relationships/image" Target="media/image92.wmf"/><Relationship Id="rId1919" Type="http://schemas.openxmlformats.org/officeDocument/2006/relationships/image" Target="media/image864.wmf"/><Relationship Id="rId4325" Type="http://schemas.openxmlformats.org/officeDocument/2006/relationships/oleObject" Target="embeddings/oleObject2303.bin"/><Relationship Id="rId2290" Type="http://schemas.openxmlformats.org/officeDocument/2006/relationships/image" Target="media/image1048.wmf"/><Relationship Id="rId3341" Type="http://schemas.openxmlformats.org/officeDocument/2006/relationships/image" Target="media/image1549.wmf"/><Relationship Id="rId6497" Type="http://schemas.openxmlformats.org/officeDocument/2006/relationships/image" Target="media/image3009.wmf"/><Relationship Id="rId7548" Type="http://schemas.openxmlformats.org/officeDocument/2006/relationships/oleObject" Target="embeddings/oleObject4016.bin"/><Relationship Id="rId262" Type="http://schemas.openxmlformats.org/officeDocument/2006/relationships/oleObject" Target="embeddings/oleObject149.bin"/><Relationship Id="rId5099" Type="http://schemas.openxmlformats.org/officeDocument/2006/relationships/oleObject" Target="embeddings/oleObject2768.bin"/><Relationship Id="rId6564" Type="http://schemas.openxmlformats.org/officeDocument/2006/relationships/image" Target="media/image3040.png"/><Relationship Id="rId7615" Type="http://schemas.openxmlformats.org/officeDocument/2006/relationships/oleObject" Target="embeddings/oleObject4083.bin"/><Relationship Id="rId2010" Type="http://schemas.openxmlformats.org/officeDocument/2006/relationships/image" Target="media/image907.wmf"/><Relationship Id="rId5166" Type="http://schemas.openxmlformats.org/officeDocument/2006/relationships/image" Target="media/image2345.wmf"/><Relationship Id="rId5580" Type="http://schemas.openxmlformats.org/officeDocument/2006/relationships/image" Target="media/image2552.wmf"/><Relationship Id="rId6217" Type="http://schemas.openxmlformats.org/officeDocument/2006/relationships/oleObject" Target="embeddings/oleObject3332.bin"/><Relationship Id="rId6631" Type="http://schemas.openxmlformats.org/officeDocument/2006/relationships/image" Target="media/image3074.wmf"/><Relationship Id="rId4182" Type="http://schemas.openxmlformats.org/officeDocument/2006/relationships/oleObject" Target="embeddings/oleObject2233.bin"/><Relationship Id="rId5233" Type="http://schemas.openxmlformats.org/officeDocument/2006/relationships/image" Target="media/image2380.wmf"/><Relationship Id="rId1776" Type="http://schemas.openxmlformats.org/officeDocument/2006/relationships/oleObject" Target="embeddings/oleObject979.bin"/><Relationship Id="rId2827" Type="http://schemas.openxmlformats.org/officeDocument/2006/relationships/image" Target="media/image1306.wmf"/><Relationship Id="rId68" Type="http://schemas.openxmlformats.org/officeDocument/2006/relationships/oleObject" Target="embeddings/oleObject30.bin"/><Relationship Id="rId1429" Type="http://schemas.openxmlformats.org/officeDocument/2006/relationships/image" Target="media/image607.wmf"/><Relationship Id="rId1843" Type="http://schemas.openxmlformats.org/officeDocument/2006/relationships/image" Target="media/image823.wmf"/><Relationship Id="rId4999" Type="http://schemas.openxmlformats.org/officeDocument/2006/relationships/oleObject" Target="embeddings/oleObject2691.bin"/><Relationship Id="rId5300" Type="http://schemas.openxmlformats.org/officeDocument/2006/relationships/oleObject" Target="embeddings/oleObject2875.bin"/><Relationship Id="rId7058" Type="http://schemas.openxmlformats.org/officeDocument/2006/relationships/oleObject" Target="embeddings/oleObject3752.bin"/><Relationship Id="rId1910" Type="http://schemas.openxmlformats.org/officeDocument/2006/relationships/oleObject" Target="embeddings/oleObject1041.bin"/><Relationship Id="rId7472" Type="http://schemas.openxmlformats.org/officeDocument/2006/relationships/image" Target="media/image3488.wmf"/><Relationship Id="rId3668" Type="http://schemas.openxmlformats.org/officeDocument/2006/relationships/image" Target="media/image1691.wmf"/><Relationship Id="rId4719" Type="http://schemas.openxmlformats.org/officeDocument/2006/relationships/image" Target="media/image2185.png"/><Relationship Id="rId6074" Type="http://schemas.openxmlformats.org/officeDocument/2006/relationships/oleObject" Target="embeddings/oleObject3259.bin"/><Relationship Id="rId7125" Type="http://schemas.openxmlformats.org/officeDocument/2006/relationships/image" Target="media/image3316.wmf"/><Relationship Id="rId589" Type="http://schemas.openxmlformats.org/officeDocument/2006/relationships/oleObject" Target="embeddings/oleObject337.bin"/><Relationship Id="rId2684" Type="http://schemas.openxmlformats.org/officeDocument/2006/relationships/image" Target="media/image1236.wmf"/><Relationship Id="rId3735" Type="http://schemas.openxmlformats.org/officeDocument/2006/relationships/image" Target="media/image1721.wmf"/><Relationship Id="rId5090" Type="http://schemas.openxmlformats.org/officeDocument/2006/relationships/oleObject" Target="embeddings/oleObject2762.bin"/><Relationship Id="rId6141" Type="http://schemas.openxmlformats.org/officeDocument/2006/relationships/oleObject" Target="embeddings/oleObject3292.bin"/><Relationship Id="rId656" Type="http://schemas.openxmlformats.org/officeDocument/2006/relationships/oleObject" Target="embeddings/oleObject394.bin"/><Relationship Id="rId1286" Type="http://schemas.openxmlformats.org/officeDocument/2006/relationships/oleObject" Target="embeddings/oleObject743.bin"/><Relationship Id="rId2337" Type="http://schemas.openxmlformats.org/officeDocument/2006/relationships/oleObject" Target="embeddings/oleObject1256.bin"/><Relationship Id="rId309" Type="http://schemas.openxmlformats.org/officeDocument/2006/relationships/oleObject" Target="embeddings/oleObject183.bin"/><Relationship Id="rId2751" Type="http://schemas.openxmlformats.org/officeDocument/2006/relationships/oleObject" Target="embeddings/oleObject1473.bin"/><Relationship Id="rId3802" Type="http://schemas.openxmlformats.org/officeDocument/2006/relationships/image" Target="media/image1753.wmf"/><Relationship Id="rId6958" Type="http://schemas.openxmlformats.org/officeDocument/2006/relationships/oleObject" Target="embeddings/oleObject3702.bin"/><Relationship Id="rId723" Type="http://schemas.openxmlformats.org/officeDocument/2006/relationships/image" Target="media/image272.wmf"/><Relationship Id="rId1006" Type="http://schemas.openxmlformats.org/officeDocument/2006/relationships/oleObject" Target="embeddings/oleObject605.bin"/><Relationship Id="rId1353" Type="http://schemas.openxmlformats.org/officeDocument/2006/relationships/image" Target="media/image567.wmf"/><Relationship Id="rId2404" Type="http://schemas.openxmlformats.org/officeDocument/2006/relationships/image" Target="media/image1105.wmf"/><Relationship Id="rId5974" Type="http://schemas.openxmlformats.org/officeDocument/2006/relationships/oleObject" Target="embeddings/oleObject3209.bin"/><Relationship Id="rId1420" Type="http://schemas.openxmlformats.org/officeDocument/2006/relationships/image" Target="media/image601.png"/><Relationship Id="rId4576" Type="http://schemas.openxmlformats.org/officeDocument/2006/relationships/image" Target="media/image2122.wmf"/><Relationship Id="rId4990" Type="http://schemas.openxmlformats.org/officeDocument/2006/relationships/image" Target="media/image2296.wmf"/><Relationship Id="rId5627" Type="http://schemas.openxmlformats.org/officeDocument/2006/relationships/oleObject" Target="embeddings/oleObject3041.bin"/><Relationship Id="rId3178" Type="http://schemas.openxmlformats.org/officeDocument/2006/relationships/oleObject" Target="embeddings/oleObject1693.bin"/><Relationship Id="rId3592" Type="http://schemas.openxmlformats.org/officeDocument/2006/relationships/oleObject" Target="embeddings/oleObject1928.bin"/><Relationship Id="rId4229" Type="http://schemas.openxmlformats.org/officeDocument/2006/relationships/oleObject" Target="embeddings/oleObject2256.bin"/><Relationship Id="rId4643" Type="http://schemas.openxmlformats.org/officeDocument/2006/relationships/image" Target="media/image2151.wmf"/><Relationship Id="rId2194" Type="http://schemas.openxmlformats.org/officeDocument/2006/relationships/image" Target="media/image1001.wmf"/><Relationship Id="rId3245" Type="http://schemas.openxmlformats.org/officeDocument/2006/relationships/oleObject" Target="embeddings/oleObject1727.bin"/><Relationship Id="rId4710" Type="http://schemas.openxmlformats.org/officeDocument/2006/relationships/image" Target="media/image2180.wmf"/><Relationship Id="rId166" Type="http://schemas.openxmlformats.org/officeDocument/2006/relationships/image" Target="media/image82.wmf"/><Relationship Id="rId580" Type="http://schemas.openxmlformats.org/officeDocument/2006/relationships/image" Target="media/image239.wmf"/><Relationship Id="rId2261" Type="http://schemas.openxmlformats.org/officeDocument/2006/relationships/image" Target="media/image1035.wmf"/><Relationship Id="rId3312" Type="http://schemas.openxmlformats.org/officeDocument/2006/relationships/oleObject" Target="embeddings/oleObject1763.bin"/><Relationship Id="rId6468" Type="http://schemas.openxmlformats.org/officeDocument/2006/relationships/oleObject" Target="embeddings/oleObject3462.bin"/><Relationship Id="rId7519" Type="http://schemas.openxmlformats.org/officeDocument/2006/relationships/oleObject" Target="embeddings/oleObject3987.bin"/><Relationship Id="rId233" Type="http://schemas.openxmlformats.org/officeDocument/2006/relationships/oleObject" Target="embeddings/oleObject127.bin"/><Relationship Id="rId5484" Type="http://schemas.openxmlformats.org/officeDocument/2006/relationships/image" Target="media/image2507.wmf"/><Relationship Id="rId6882" Type="http://schemas.openxmlformats.org/officeDocument/2006/relationships/image" Target="media/image3200.wmf"/><Relationship Id="rId300" Type="http://schemas.openxmlformats.org/officeDocument/2006/relationships/oleObject" Target="embeddings/oleObject178.bin"/><Relationship Id="rId4086" Type="http://schemas.openxmlformats.org/officeDocument/2006/relationships/oleObject" Target="embeddings/oleObject2185.bin"/><Relationship Id="rId5137" Type="http://schemas.openxmlformats.org/officeDocument/2006/relationships/oleObject" Target="embeddings/oleObject2795.bin"/><Relationship Id="rId6535" Type="http://schemas.openxmlformats.org/officeDocument/2006/relationships/oleObject" Target="embeddings/oleObject3497.bin"/><Relationship Id="rId5551" Type="http://schemas.openxmlformats.org/officeDocument/2006/relationships/image" Target="media/image2538.wmf"/><Relationship Id="rId6602" Type="http://schemas.openxmlformats.org/officeDocument/2006/relationships/image" Target="media/image3060.wmf"/><Relationship Id="rId1747" Type="http://schemas.openxmlformats.org/officeDocument/2006/relationships/image" Target="media/image773.wmf"/><Relationship Id="rId4153" Type="http://schemas.openxmlformats.org/officeDocument/2006/relationships/image" Target="media/image1923.wmf"/><Relationship Id="rId5204" Type="http://schemas.openxmlformats.org/officeDocument/2006/relationships/image" Target="media/image2365.wmf"/><Relationship Id="rId39" Type="http://schemas.openxmlformats.org/officeDocument/2006/relationships/oleObject" Target="embeddings/oleObject14.bin"/><Relationship Id="rId1814" Type="http://schemas.openxmlformats.org/officeDocument/2006/relationships/oleObject" Target="embeddings/oleObject998.bin"/><Relationship Id="rId4220" Type="http://schemas.openxmlformats.org/officeDocument/2006/relationships/oleObject" Target="embeddings/oleObject2252.bin"/><Relationship Id="rId7376" Type="http://schemas.openxmlformats.org/officeDocument/2006/relationships/oleObject" Target="embeddings/oleObject3913.bin"/><Relationship Id="rId6392" Type="http://schemas.openxmlformats.org/officeDocument/2006/relationships/image" Target="media/image2963.wmf"/><Relationship Id="rId7029" Type="http://schemas.openxmlformats.org/officeDocument/2006/relationships/oleObject" Target="embeddings/oleObject3737.bin"/><Relationship Id="rId7443" Type="http://schemas.openxmlformats.org/officeDocument/2006/relationships/image" Target="media/image3473.wmf"/><Relationship Id="rId2588" Type="http://schemas.openxmlformats.org/officeDocument/2006/relationships/image" Target="media/image1190.wmf"/><Relationship Id="rId3986" Type="http://schemas.openxmlformats.org/officeDocument/2006/relationships/oleObject" Target="embeddings/oleObject2135.bin"/><Relationship Id="rId6045" Type="http://schemas.openxmlformats.org/officeDocument/2006/relationships/image" Target="media/image2789.wmf"/><Relationship Id="rId3639" Type="http://schemas.openxmlformats.org/officeDocument/2006/relationships/oleObject" Target="embeddings/oleObject1952.bin"/><Relationship Id="rId5061" Type="http://schemas.openxmlformats.org/officeDocument/2006/relationships/oleObject" Target="embeddings/oleObject2739.bin"/><Relationship Id="rId6112" Type="http://schemas.openxmlformats.org/officeDocument/2006/relationships/oleObject" Target="embeddings/oleObject3278.bin"/><Relationship Id="rId7510" Type="http://schemas.openxmlformats.org/officeDocument/2006/relationships/oleObject" Target="embeddings/oleObject3982.bin"/><Relationship Id="rId974" Type="http://schemas.openxmlformats.org/officeDocument/2006/relationships/image" Target="media/image375.wmf"/><Relationship Id="rId2655" Type="http://schemas.openxmlformats.org/officeDocument/2006/relationships/oleObject" Target="embeddings/oleObject1423.bin"/><Relationship Id="rId3706" Type="http://schemas.openxmlformats.org/officeDocument/2006/relationships/image" Target="media/image1707.wmf"/><Relationship Id="rId627" Type="http://schemas.openxmlformats.org/officeDocument/2006/relationships/oleObject" Target="embeddings/oleObject366.bin"/><Relationship Id="rId1257" Type="http://schemas.openxmlformats.org/officeDocument/2006/relationships/image" Target="media/image519.wmf"/><Relationship Id="rId1671" Type="http://schemas.openxmlformats.org/officeDocument/2006/relationships/oleObject" Target="embeddings/oleObject927.bin"/><Relationship Id="rId2308" Type="http://schemas.openxmlformats.org/officeDocument/2006/relationships/image" Target="media/image1057.wmf"/><Relationship Id="rId2722" Type="http://schemas.openxmlformats.org/officeDocument/2006/relationships/oleObject" Target="embeddings/oleObject1458.bin"/><Relationship Id="rId5878" Type="http://schemas.openxmlformats.org/officeDocument/2006/relationships/oleObject" Target="embeddings/oleObject3162.bin"/><Relationship Id="rId6929" Type="http://schemas.openxmlformats.org/officeDocument/2006/relationships/oleObject" Target="embeddings/oleObject3687.bin"/><Relationship Id="rId1324" Type="http://schemas.openxmlformats.org/officeDocument/2006/relationships/oleObject" Target="embeddings/oleObject762.bin"/><Relationship Id="rId4894" Type="http://schemas.openxmlformats.org/officeDocument/2006/relationships/oleObject" Target="embeddings/oleObject2611.bin"/><Relationship Id="rId5945" Type="http://schemas.openxmlformats.org/officeDocument/2006/relationships/image" Target="media/image2739.wmf"/><Relationship Id="rId30" Type="http://schemas.openxmlformats.org/officeDocument/2006/relationships/oleObject" Target="embeddings/oleObject10.bin"/><Relationship Id="rId3496" Type="http://schemas.openxmlformats.org/officeDocument/2006/relationships/image" Target="media/image1619.wmf"/><Relationship Id="rId4547" Type="http://schemas.openxmlformats.org/officeDocument/2006/relationships/image" Target="media/image2109.wmf"/><Relationship Id="rId2098" Type="http://schemas.openxmlformats.org/officeDocument/2006/relationships/image" Target="media/image950.wmf"/><Relationship Id="rId3149" Type="http://schemas.openxmlformats.org/officeDocument/2006/relationships/oleObject" Target="embeddings/oleObject1679.bin"/><Relationship Id="rId3563" Type="http://schemas.openxmlformats.org/officeDocument/2006/relationships/image" Target="media/image1644.wmf"/><Relationship Id="rId4961" Type="http://schemas.openxmlformats.org/officeDocument/2006/relationships/oleObject" Target="embeddings/oleObject2661.bin"/><Relationship Id="rId7020" Type="http://schemas.openxmlformats.org/officeDocument/2006/relationships/image" Target="media/image3267.wmf"/><Relationship Id="rId484" Type="http://schemas.openxmlformats.org/officeDocument/2006/relationships/oleObject" Target="embeddings/oleObject286.bin"/><Relationship Id="rId2165" Type="http://schemas.openxmlformats.org/officeDocument/2006/relationships/image" Target="media/image984.wmf"/><Relationship Id="rId3216" Type="http://schemas.openxmlformats.org/officeDocument/2006/relationships/image" Target="media/image1494.wmf"/><Relationship Id="rId4614" Type="http://schemas.openxmlformats.org/officeDocument/2006/relationships/oleObject" Target="embeddings/oleObject2460.bin"/><Relationship Id="rId137" Type="http://schemas.openxmlformats.org/officeDocument/2006/relationships/oleObject" Target="embeddings/oleObject62.bin"/><Relationship Id="rId3630" Type="http://schemas.openxmlformats.org/officeDocument/2006/relationships/image" Target="media/image1672.wmf"/><Relationship Id="rId6786" Type="http://schemas.openxmlformats.org/officeDocument/2006/relationships/oleObject" Target="embeddings/oleObject3618.bin"/><Relationship Id="rId551" Type="http://schemas.openxmlformats.org/officeDocument/2006/relationships/image" Target="media/image225.wmf"/><Relationship Id="rId1181" Type="http://schemas.openxmlformats.org/officeDocument/2006/relationships/oleObject" Target="embeddings/oleObject691.bin"/><Relationship Id="rId2232" Type="http://schemas.openxmlformats.org/officeDocument/2006/relationships/image" Target="media/image1020.wmf"/><Relationship Id="rId5388" Type="http://schemas.openxmlformats.org/officeDocument/2006/relationships/oleObject" Target="embeddings/oleObject2918.bin"/><Relationship Id="rId6439" Type="http://schemas.openxmlformats.org/officeDocument/2006/relationships/oleObject" Target="embeddings/oleObject3445.bin"/><Relationship Id="rId6853" Type="http://schemas.openxmlformats.org/officeDocument/2006/relationships/image" Target="media/image3185.wmf"/><Relationship Id="rId204" Type="http://schemas.openxmlformats.org/officeDocument/2006/relationships/oleObject" Target="embeddings/oleObject102.bin"/><Relationship Id="rId1998" Type="http://schemas.openxmlformats.org/officeDocument/2006/relationships/oleObject" Target="embeddings/oleObject1088.bin"/><Relationship Id="rId5455" Type="http://schemas.openxmlformats.org/officeDocument/2006/relationships/oleObject" Target="embeddings/oleObject2951.bin"/><Relationship Id="rId6506" Type="http://schemas.openxmlformats.org/officeDocument/2006/relationships/image" Target="media/image3013.wmf"/><Relationship Id="rId6920" Type="http://schemas.openxmlformats.org/officeDocument/2006/relationships/image" Target="media/image3218.wmf"/><Relationship Id="rId4057" Type="http://schemas.openxmlformats.org/officeDocument/2006/relationships/image" Target="media/image1875.wmf"/><Relationship Id="rId4471" Type="http://schemas.openxmlformats.org/officeDocument/2006/relationships/oleObject" Target="embeddings/oleObject2384.bin"/><Relationship Id="rId5108" Type="http://schemas.openxmlformats.org/officeDocument/2006/relationships/oleObject" Target="embeddings/oleObject2774.bin"/><Relationship Id="rId5522" Type="http://schemas.openxmlformats.org/officeDocument/2006/relationships/image" Target="media/image2525.wmf"/><Relationship Id="rId3073" Type="http://schemas.openxmlformats.org/officeDocument/2006/relationships/oleObject" Target="embeddings/oleObject1639.bin"/><Relationship Id="rId4124" Type="http://schemas.openxmlformats.org/officeDocument/2006/relationships/oleObject" Target="embeddings/oleObject2204.bin"/><Relationship Id="rId7694" Type="http://schemas.openxmlformats.org/officeDocument/2006/relationships/oleObject" Target="embeddings/oleObject4162.bin"/><Relationship Id="rId1718" Type="http://schemas.openxmlformats.org/officeDocument/2006/relationships/image" Target="media/image758.wmf"/><Relationship Id="rId3140" Type="http://schemas.openxmlformats.org/officeDocument/2006/relationships/image" Target="media/image1455.wmf"/><Relationship Id="rId6296" Type="http://schemas.openxmlformats.org/officeDocument/2006/relationships/oleObject" Target="embeddings/oleObject3371.bin"/><Relationship Id="rId7347" Type="http://schemas.openxmlformats.org/officeDocument/2006/relationships/image" Target="media/image3427.wmf"/><Relationship Id="rId3957" Type="http://schemas.openxmlformats.org/officeDocument/2006/relationships/image" Target="media/image1825.wmf"/><Relationship Id="rId6363" Type="http://schemas.openxmlformats.org/officeDocument/2006/relationships/image" Target="media/image2947.wmf"/><Relationship Id="rId7414" Type="http://schemas.openxmlformats.org/officeDocument/2006/relationships/oleObject" Target="embeddings/oleObject3933.bin"/><Relationship Id="rId878" Type="http://schemas.openxmlformats.org/officeDocument/2006/relationships/oleObject" Target="embeddings/oleObject544.bin"/><Relationship Id="rId2559" Type="http://schemas.openxmlformats.org/officeDocument/2006/relationships/image" Target="media/image1177.wmf"/><Relationship Id="rId2973" Type="http://schemas.openxmlformats.org/officeDocument/2006/relationships/image" Target="media/image1378.wmf"/><Relationship Id="rId6016" Type="http://schemas.openxmlformats.org/officeDocument/2006/relationships/oleObject" Target="embeddings/oleObject3230.bin"/><Relationship Id="rId6430" Type="http://schemas.openxmlformats.org/officeDocument/2006/relationships/oleObject" Target="embeddings/oleObject3438.bin"/><Relationship Id="rId945" Type="http://schemas.openxmlformats.org/officeDocument/2006/relationships/image" Target="media/image359.wmf"/><Relationship Id="rId1575" Type="http://schemas.openxmlformats.org/officeDocument/2006/relationships/oleObject" Target="embeddings/oleObject881.bin"/><Relationship Id="rId2626" Type="http://schemas.openxmlformats.org/officeDocument/2006/relationships/oleObject" Target="embeddings/oleObject1407.bin"/><Relationship Id="rId5032" Type="http://schemas.openxmlformats.org/officeDocument/2006/relationships/oleObject" Target="embeddings/oleObject2721.bin"/><Relationship Id="rId1228" Type="http://schemas.openxmlformats.org/officeDocument/2006/relationships/image" Target="media/image504.wmf"/><Relationship Id="rId4798" Type="http://schemas.openxmlformats.org/officeDocument/2006/relationships/oleObject" Target="embeddings/oleObject2561.bin"/><Relationship Id="rId1642" Type="http://schemas.openxmlformats.org/officeDocument/2006/relationships/image" Target="media/image720.wmf"/><Relationship Id="rId5849" Type="http://schemas.openxmlformats.org/officeDocument/2006/relationships/image" Target="media/image2690.wmf"/><Relationship Id="rId7271" Type="http://schemas.openxmlformats.org/officeDocument/2006/relationships/image" Target="media/image3390.wmf"/><Relationship Id="rId4865" Type="http://schemas.openxmlformats.org/officeDocument/2006/relationships/image" Target="media/image2259.wmf"/><Relationship Id="rId5916" Type="http://schemas.openxmlformats.org/officeDocument/2006/relationships/image" Target="media/image2724.wmf"/><Relationship Id="rId388" Type="http://schemas.openxmlformats.org/officeDocument/2006/relationships/image" Target="media/image142.wmf"/><Relationship Id="rId2069" Type="http://schemas.openxmlformats.org/officeDocument/2006/relationships/oleObject" Target="embeddings/oleObject1124.bin"/><Relationship Id="rId3467" Type="http://schemas.openxmlformats.org/officeDocument/2006/relationships/oleObject" Target="embeddings/oleObject1852.bin"/><Relationship Id="rId3881" Type="http://schemas.openxmlformats.org/officeDocument/2006/relationships/oleObject" Target="embeddings/oleObject2082.bin"/><Relationship Id="rId4518" Type="http://schemas.openxmlformats.org/officeDocument/2006/relationships/oleObject" Target="embeddings/oleObject2405.bin"/><Relationship Id="rId4932" Type="http://schemas.openxmlformats.org/officeDocument/2006/relationships/oleObject" Target="embeddings/oleObject2636.bin"/><Relationship Id="rId2483" Type="http://schemas.openxmlformats.org/officeDocument/2006/relationships/oleObject" Target="embeddings/oleObject1331.bin"/><Relationship Id="rId3534" Type="http://schemas.openxmlformats.org/officeDocument/2006/relationships/image" Target="media/image1631.wmf"/><Relationship Id="rId455" Type="http://schemas.openxmlformats.org/officeDocument/2006/relationships/image" Target="media/image175.wmf"/><Relationship Id="rId1085" Type="http://schemas.openxmlformats.org/officeDocument/2006/relationships/oleObject" Target="embeddings/oleObject644.bin"/><Relationship Id="rId2136" Type="http://schemas.openxmlformats.org/officeDocument/2006/relationships/image" Target="media/image969.wmf"/><Relationship Id="rId2550" Type="http://schemas.openxmlformats.org/officeDocument/2006/relationships/oleObject" Target="embeddings/oleObject1366.bin"/><Relationship Id="rId3601" Type="http://schemas.openxmlformats.org/officeDocument/2006/relationships/image" Target="media/image1658.wmf"/><Relationship Id="rId6757" Type="http://schemas.openxmlformats.org/officeDocument/2006/relationships/image" Target="media/image3137.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Palatino Linotype" panose="02040502050505030304" pitchFamily="18" charset="0"/>
              </a:rPr>
              <a:t>thời gian cần thiết (s)</a:t>
            </a:r>
          </a:p>
        </c:rich>
      </c:tx>
      <c:layout>
        <c:manualLayout>
          <c:xMode val="edge"/>
          <c:yMode val="edge"/>
          <c:x val="1.6781496062992362E-3"/>
          <c:y val="0"/>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thời gian cần thiết (s)</c:v>
                </c:pt>
              </c:strCache>
            </c:strRef>
          </c:tx>
          <c:spPr>
            <a:solidFill>
              <a:schemeClr val="accent1"/>
            </a:solidFill>
            <a:ln>
              <a:noFill/>
            </a:ln>
            <a:effectLst/>
          </c:spPr>
          <c:invertIfNegative val="0"/>
          <c:cat>
            <c:strRef>
              <c:f>Sheet1!$A$2:$A$5</c:f>
              <c:strCache>
                <c:ptCount val="4"/>
                <c:pt idx="0">
                  <c:v>Bê tông</c:v>
                </c:pt>
                <c:pt idx="1">
                  <c:v>Đồng</c:v>
                </c:pt>
                <c:pt idx="2">
                  <c:v>Sắt</c:v>
                </c:pt>
                <c:pt idx="3">
                  <c:v>Thiếc</c:v>
                </c:pt>
              </c:strCache>
            </c:strRef>
          </c:cat>
          <c:val>
            <c:numRef>
              <c:f>Sheet1!$B$2:$B$5</c:f>
              <c:numCache>
                <c:formatCode>General</c:formatCode>
                <c:ptCount val="4"/>
                <c:pt idx="0">
                  <c:v>150</c:v>
                </c:pt>
                <c:pt idx="1">
                  <c:v>80</c:v>
                </c:pt>
                <c:pt idx="2">
                  <c:v>95</c:v>
                </c:pt>
                <c:pt idx="3">
                  <c:v>55</c:v>
                </c:pt>
              </c:numCache>
            </c:numRef>
          </c:val>
          <c:extLst xmlns:c16r2="http://schemas.microsoft.com/office/drawing/2015/06/chart">
            <c:ext xmlns:c16="http://schemas.microsoft.com/office/drawing/2014/chart" uri="{C3380CC4-5D6E-409C-BE32-E72D297353CC}">
              <c16:uniqueId val="{00000000-3FC3-4059-A16B-F926058470E4}"/>
            </c:ext>
          </c:extLst>
        </c:ser>
        <c:dLbls>
          <c:showLegendKey val="0"/>
          <c:showVal val="0"/>
          <c:showCatName val="0"/>
          <c:showSerName val="0"/>
          <c:showPercent val="0"/>
          <c:showBubbleSize val="0"/>
        </c:dLbls>
        <c:gapWidth val="219"/>
        <c:overlap val="-27"/>
        <c:axId val="827682816"/>
        <c:axId val="775935616"/>
      </c:barChart>
      <c:catAx>
        <c:axId val="82768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935616"/>
        <c:crosses val="autoZero"/>
        <c:auto val="1"/>
        <c:lblAlgn val="ctr"/>
        <c:lblOffset val="100"/>
        <c:noMultiLvlLbl val="0"/>
      </c:catAx>
      <c:valAx>
        <c:axId val="77593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68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Palatino Linotype" panose="02040502050505030304" pitchFamily="18" charset="0"/>
              </a:rPr>
              <a:t>thời gian cần thiết (s)</a:t>
            </a:r>
          </a:p>
        </c:rich>
      </c:tx>
      <c:layout>
        <c:manualLayout>
          <c:xMode val="edge"/>
          <c:yMode val="edge"/>
          <c:x val="1.6781496062992362E-3"/>
          <c:y val="0"/>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thời gian cần thiết (s)</c:v>
                </c:pt>
              </c:strCache>
            </c:strRef>
          </c:tx>
          <c:spPr>
            <a:solidFill>
              <a:schemeClr val="accent1"/>
            </a:solidFill>
            <a:ln>
              <a:noFill/>
            </a:ln>
            <a:effectLst/>
          </c:spPr>
          <c:invertIfNegative val="0"/>
          <c:cat>
            <c:strRef>
              <c:f>Sheet1!$A$2:$A$5</c:f>
              <c:strCache>
                <c:ptCount val="4"/>
                <c:pt idx="0">
                  <c:v>Bê tông</c:v>
                </c:pt>
                <c:pt idx="1">
                  <c:v>Đồng</c:v>
                </c:pt>
                <c:pt idx="2">
                  <c:v>Sắt</c:v>
                </c:pt>
                <c:pt idx="3">
                  <c:v>Thiếc</c:v>
                </c:pt>
              </c:strCache>
            </c:strRef>
          </c:cat>
          <c:val>
            <c:numRef>
              <c:f>Sheet1!$B$2:$B$5</c:f>
              <c:numCache>
                <c:formatCode>General</c:formatCode>
                <c:ptCount val="4"/>
                <c:pt idx="0">
                  <c:v>150</c:v>
                </c:pt>
                <c:pt idx="1">
                  <c:v>80</c:v>
                </c:pt>
                <c:pt idx="2">
                  <c:v>95</c:v>
                </c:pt>
                <c:pt idx="3">
                  <c:v>55</c:v>
                </c:pt>
              </c:numCache>
            </c:numRef>
          </c:val>
          <c:extLst xmlns:c16r2="http://schemas.microsoft.com/office/drawing/2015/06/chart">
            <c:ext xmlns:c16="http://schemas.microsoft.com/office/drawing/2014/chart" uri="{C3380CC4-5D6E-409C-BE32-E72D297353CC}">
              <c16:uniqueId val="{00000000-A497-4BC2-BD54-92DF44FAD972}"/>
            </c:ext>
          </c:extLst>
        </c:ser>
        <c:dLbls>
          <c:showLegendKey val="0"/>
          <c:showVal val="0"/>
          <c:showCatName val="0"/>
          <c:showSerName val="0"/>
          <c:showPercent val="0"/>
          <c:showBubbleSize val="0"/>
        </c:dLbls>
        <c:gapWidth val="219"/>
        <c:overlap val="-27"/>
        <c:axId val="828763136"/>
        <c:axId val="754975872"/>
      </c:barChart>
      <c:catAx>
        <c:axId val="82876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975872"/>
        <c:crosses val="autoZero"/>
        <c:auto val="1"/>
        <c:lblAlgn val="ctr"/>
        <c:lblOffset val="100"/>
        <c:noMultiLvlLbl val="0"/>
      </c:catAx>
      <c:valAx>
        <c:axId val="754975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763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248</Pages>
  <Words>67250</Words>
  <Characters>383326</Characters>
  <Application>Microsoft Office Word</Application>
  <DocSecurity>0</DocSecurity>
  <Lines>3194</Lines>
  <Paragraphs>899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449677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subject/>
  <dc:creator>thuvienhoclieu.com</dc:creator>
  <cp:keywords>thuvienhoclieu.com</cp:keywords>
  <dc:description>thuvienhoclieu.com</dc:description>
  <cp:lastModifiedBy/>
  <cp:revision>1</cp:revision>
  <dcterms:created xsi:type="dcterms:W3CDTF">2025-11-22T14:54:00Z</dcterms:created>
  <dcterms:modified xsi:type="dcterms:W3CDTF">2025-11-22T15:21:00Z</dcterms:modified>
</cp:coreProperties>
</file>